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4FF8" w:rsidRPr="00E04FF8" w:rsidRDefault="00E04FF8">
      <w:pPr>
        <w:rPr>
          <w:rFonts w:ascii="Sylfaen" w:hAnsi="Sylfaen"/>
          <w:b/>
          <w:lang w:val="ka-GE"/>
        </w:rPr>
      </w:pPr>
      <w:r w:rsidRPr="00E04FF8">
        <w:rPr>
          <w:rFonts w:ascii="Sylfaen" w:hAnsi="Sylfaen"/>
          <w:b/>
          <w:lang w:val="ka-GE"/>
        </w:rPr>
        <w:t>დანართი N1</w:t>
      </w:r>
    </w:p>
    <w:p w:rsidR="00E04FF8" w:rsidRPr="00E04FF8" w:rsidRDefault="00E04FF8">
      <w:pPr>
        <w:rPr>
          <w:rFonts w:ascii="Sylfaen" w:hAnsi="Sylfaen"/>
          <w:lang w:val="ka-GE"/>
        </w:rPr>
      </w:pPr>
      <w:r w:rsidRPr="00994239">
        <w:rPr>
          <w:rFonts w:ascii="Sylfaen" w:hAnsi="Sylfaen"/>
          <w:b/>
          <w:sz w:val="24"/>
          <w:lang w:val="ka-GE"/>
        </w:rPr>
        <w:t>ევროკავშირის სამართლებრივ აქტთან შესაბამისობის ცხრილი</w:t>
      </w:r>
    </w:p>
    <w:tbl>
      <w:tblPr>
        <w:tblStyle w:val="TableGrid"/>
        <w:tblW w:w="14792" w:type="dxa"/>
        <w:tblInd w:w="-545" w:type="dxa"/>
        <w:tblLayout w:type="fixed"/>
        <w:tblLook w:val="04A0" w:firstRow="1" w:lastRow="0" w:firstColumn="1" w:lastColumn="0" w:noHBand="0" w:noVBand="1"/>
      </w:tblPr>
      <w:tblGrid>
        <w:gridCol w:w="1260"/>
        <w:gridCol w:w="4590"/>
        <w:gridCol w:w="473"/>
        <w:gridCol w:w="967"/>
        <w:gridCol w:w="4590"/>
        <w:gridCol w:w="720"/>
        <w:gridCol w:w="2192"/>
      </w:tblGrid>
      <w:tr w:rsidR="00994239" w:rsidRPr="00251283" w:rsidTr="00420751">
        <w:trPr>
          <w:trHeight w:val="144"/>
        </w:trPr>
        <w:tc>
          <w:tcPr>
            <w:tcW w:w="6323" w:type="dxa"/>
            <w:gridSpan w:val="3"/>
            <w:vAlign w:val="center"/>
          </w:tcPr>
          <w:p w:rsidR="008D6357" w:rsidRPr="001D2E00" w:rsidRDefault="008D6357" w:rsidP="008D6357">
            <w:pPr>
              <w:jc w:val="center"/>
              <w:rPr>
                <w:rFonts w:ascii="Sylfaen" w:hAnsi="Sylfaen"/>
                <w:b/>
                <w:sz w:val="24"/>
                <w:szCs w:val="24"/>
              </w:rPr>
            </w:pPr>
            <w:r w:rsidRPr="001D2E00">
              <w:rPr>
                <w:rFonts w:ascii="Sylfaen" w:hAnsi="Sylfaen"/>
                <w:b/>
                <w:sz w:val="24"/>
                <w:szCs w:val="24"/>
                <w:lang w:val="ka-GE"/>
              </w:rPr>
              <w:t xml:space="preserve">2006 წლის </w:t>
            </w:r>
            <w:r w:rsidRPr="001D2E00">
              <w:rPr>
                <w:rFonts w:ascii="Sylfaen" w:hAnsi="Sylfaen"/>
                <w:b/>
                <w:sz w:val="24"/>
                <w:szCs w:val="24"/>
              </w:rPr>
              <w:t>28</w:t>
            </w:r>
            <w:r w:rsidRPr="001D2E00">
              <w:rPr>
                <w:rFonts w:ascii="Sylfaen" w:hAnsi="Sylfaen"/>
                <w:b/>
                <w:sz w:val="24"/>
                <w:szCs w:val="24"/>
                <w:lang w:val="ka-GE"/>
              </w:rPr>
              <w:t xml:space="preserve"> ნოემბრის</w:t>
            </w:r>
            <w:r w:rsidR="00E04FF8" w:rsidRPr="001D2E00">
              <w:rPr>
                <w:rFonts w:ascii="Sylfaen" w:hAnsi="Sylfaen"/>
                <w:b/>
                <w:sz w:val="24"/>
                <w:szCs w:val="24"/>
                <w:lang w:val="ka-GE"/>
              </w:rPr>
              <w:t xml:space="preserve"> საბჭოს </w:t>
            </w:r>
            <w:r w:rsidRPr="001D2E00">
              <w:rPr>
                <w:rFonts w:ascii="Sylfaen" w:eastAsia="Arial Unicode MS" w:hAnsi="Sylfaen" w:cs="Arial Unicode MS"/>
                <w:b/>
                <w:bCs/>
                <w:color w:val="444444"/>
                <w:sz w:val="24"/>
                <w:szCs w:val="24"/>
              </w:rPr>
              <w:t xml:space="preserve">2006/112/EC </w:t>
            </w:r>
            <w:r w:rsidRPr="001D2E00">
              <w:rPr>
                <w:rFonts w:ascii="Sylfaen" w:hAnsi="Sylfaen"/>
                <w:b/>
                <w:sz w:val="24"/>
                <w:szCs w:val="24"/>
                <w:lang w:val="ka-GE"/>
              </w:rPr>
              <w:t>დირექტივა</w:t>
            </w:r>
            <w:r w:rsidR="00E04FF8" w:rsidRPr="001D2E00">
              <w:rPr>
                <w:rFonts w:ascii="Sylfaen" w:hAnsi="Sylfaen"/>
                <w:b/>
                <w:sz w:val="24"/>
                <w:szCs w:val="24"/>
              </w:rPr>
              <w:t xml:space="preserve"> </w:t>
            </w:r>
            <w:r w:rsidR="00E04FF8" w:rsidRPr="001D2E00">
              <w:rPr>
                <w:rFonts w:ascii="Sylfaen" w:hAnsi="Sylfaen"/>
                <w:b/>
                <w:sz w:val="24"/>
                <w:szCs w:val="24"/>
                <w:lang w:val="ka-GE"/>
              </w:rPr>
              <w:t>დამატებითი ღირებულების გადასახადის (დღგ) საერთო სისტემის შესახებ</w:t>
            </w:r>
          </w:p>
          <w:p w:rsidR="00994239" w:rsidRPr="001D2E00" w:rsidRDefault="00994239" w:rsidP="00994239">
            <w:pPr>
              <w:jc w:val="center"/>
              <w:rPr>
                <w:rFonts w:ascii="Sylfaen" w:hAnsi="Sylfaen"/>
                <w:b/>
                <w:sz w:val="20"/>
                <w:szCs w:val="20"/>
              </w:rPr>
            </w:pPr>
          </w:p>
        </w:tc>
        <w:tc>
          <w:tcPr>
            <w:tcW w:w="8469" w:type="dxa"/>
            <w:gridSpan w:val="4"/>
          </w:tcPr>
          <w:p w:rsidR="00994239" w:rsidRPr="001D2E00" w:rsidRDefault="00994239" w:rsidP="00994239">
            <w:pPr>
              <w:spacing w:before="96" w:after="96"/>
              <w:rPr>
                <w:rFonts w:ascii="Sylfaen" w:eastAsia="Times New Roman" w:hAnsi="Sylfaen" w:cs="Helvetica"/>
                <w:color w:val="333333"/>
                <w:sz w:val="20"/>
                <w:szCs w:val="20"/>
              </w:rPr>
            </w:pPr>
            <w:r w:rsidRPr="001D2E00">
              <w:rPr>
                <w:rFonts w:ascii="Sylfaen" w:eastAsia="Times New Roman" w:hAnsi="Sylfaen" w:cs="Sylfaen"/>
                <w:color w:val="333333"/>
                <w:sz w:val="20"/>
                <w:szCs w:val="20"/>
              </w:rPr>
              <w:t>საქართველოს</w:t>
            </w:r>
            <w:r w:rsidRPr="001D2E00">
              <w:rPr>
                <w:rFonts w:ascii="Sylfaen" w:eastAsia="Times New Roman" w:hAnsi="Sylfaen" w:cs="Helvetica"/>
                <w:color w:val="333333"/>
                <w:sz w:val="20"/>
                <w:szCs w:val="20"/>
              </w:rPr>
              <w:t> </w:t>
            </w:r>
            <w:r w:rsidRPr="001D2E00">
              <w:rPr>
                <w:rFonts w:ascii="Sylfaen" w:eastAsia="Times New Roman" w:hAnsi="Sylfaen" w:cs="Sylfaen"/>
                <w:color w:val="333333"/>
                <w:sz w:val="20"/>
                <w:szCs w:val="20"/>
              </w:rPr>
              <w:t>ნორმატიული</w:t>
            </w:r>
            <w:r w:rsidRPr="001D2E00">
              <w:rPr>
                <w:rFonts w:ascii="Sylfaen" w:eastAsia="Times New Roman" w:hAnsi="Sylfaen" w:cs="Helvetica"/>
                <w:color w:val="333333"/>
                <w:sz w:val="20"/>
                <w:szCs w:val="20"/>
              </w:rPr>
              <w:t> </w:t>
            </w:r>
            <w:r w:rsidRPr="001D2E00">
              <w:rPr>
                <w:rFonts w:ascii="Sylfaen" w:eastAsia="Times New Roman" w:hAnsi="Sylfaen" w:cs="Sylfaen"/>
                <w:color w:val="333333"/>
                <w:sz w:val="20"/>
                <w:szCs w:val="20"/>
              </w:rPr>
              <w:t>აქტის</w:t>
            </w:r>
            <w:r w:rsidRPr="001D2E00">
              <w:rPr>
                <w:rFonts w:ascii="Sylfaen" w:eastAsia="Times New Roman" w:hAnsi="Sylfaen" w:cs="Helvetica"/>
                <w:color w:val="333333"/>
                <w:sz w:val="20"/>
                <w:szCs w:val="20"/>
              </w:rPr>
              <w:t> / </w:t>
            </w:r>
            <w:r w:rsidRPr="001D2E00">
              <w:rPr>
                <w:rFonts w:ascii="Sylfaen" w:eastAsia="Times New Roman" w:hAnsi="Sylfaen" w:cs="Sylfaen"/>
                <w:color w:val="333333"/>
                <w:sz w:val="20"/>
                <w:szCs w:val="20"/>
              </w:rPr>
              <w:t>აქტების</w:t>
            </w:r>
            <w:r w:rsidRPr="001D2E00">
              <w:rPr>
                <w:rFonts w:ascii="Sylfaen" w:eastAsia="Times New Roman" w:hAnsi="Sylfaen" w:cs="Helvetica"/>
                <w:color w:val="333333"/>
                <w:sz w:val="20"/>
                <w:szCs w:val="20"/>
              </w:rPr>
              <w:t> </w:t>
            </w:r>
            <w:r w:rsidRPr="001D2E00">
              <w:rPr>
                <w:rFonts w:ascii="Sylfaen" w:eastAsia="Times New Roman" w:hAnsi="Sylfaen" w:cs="Sylfaen"/>
                <w:color w:val="333333"/>
                <w:sz w:val="20"/>
                <w:szCs w:val="20"/>
              </w:rPr>
              <w:t>პროექტი</w:t>
            </w:r>
            <w:r w:rsidRPr="001D2E00">
              <w:rPr>
                <w:rFonts w:ascii="Sylfaen" w:eastAsia="Times New Roman" w:hAnsi="Sylfaen" w:cs="Helvetica"/>
                <w:color w:val="333333"/>
                <w:sz w:val="20"/>
                <w:szCs w:val="20"/>
              </w:rPr>
              <w:t> /</w:t>
            </w:r>
            <w:r w:rsidRPr="001D2E00">
              <w:rPr>
                <w:rFonts w:ascii="Sylfaen" w:eastAsia="Times New Roman" w:hAnsi="Sylfaen" w:cs="Sylfaen"/>
                <w:color w:val="333333"/>
                <w:sz w:val="20"/>
                <w:szCs w:val="20"/>
              </w:rPr>
              <w:t>პროექტები</w:t>
            </w:r>
            <w:r w:rsidRPr="001D2E00">
              <w:rPr>
                <w:rFonts w:ascii="Sylfaen" w:eastAsia="Times New Roman" w:hAnsi="Sylfaen" w:cs="Helvetica"/>
                <w:color w:val="333333"/>
                <w:sz w:val="20"/>
                <w:szCs w:val="20"/>
              </w:rPr>
              <w:t> </w:t>
            </w:r>
            <w:r w:rsidRPr="001D2E00">
              <w:rPr>
                <w:rFonts w:ascii="Sylfaen" w:eastAsia="Times New Roman" w:hAnsi="Sylfaen" w:cs="Sylfaen"/>
                <w:color w:val="333333"/>
                <w:sz w:val="20"/>
                <w:szCs w:val="20"/>
              </w:rPr>
              <w:t>და</w:t>
            </w:r>
            <w:r w:rsidRPr="001D2E00">
              <w:rPr>
                <w:rFonts w:ascii="Sylfaen" w:eastAsia="Times New Roman" w:hAnsi="Sylfaen" w:cs="Helvetica"/>
                <w:color w:val="333333"/>
                <w:sz w:val="20"/>
                <w:szCs w:val="20"/>
              </w:rPr>
              <w:t> </w:t>
            </w:r>
            <w:r w:rsidRPr="001D2E00">
              <w:rPr>
                <w:rFonts w:ascii="Sylfaen" w:eastAsia="Times New Roman" w:hAnsi="Sylfaen" w:cs="Sylfaen"/>
                <w:color w:val="333333"/>
                <w:sz w:val="20"/>
                <w:szCs w:val="20"/>
              </w:rPr>
              <w:t>შესაბამისი</w:t>
            </w:r>
            <w:r w:rsidRPr="001D2E00">
              <w:rPr>
                <w:rFonts w:ascii="Sylfaen" w:eastAsia="Times New Roman" w:hAnsi="Sylfaen" w:cs="Helvetica"/>
                <w:color w:val="333333"/>
                <w:sz w:val="20"/>
                <w:szCs w:val="20"/>
              </w:rPr>
              <w:t> </w:t>
            </w:r>
            <w:r w:rsidRPr="001D2E00">
              <w:rPr>
                <w:rFonts w:ascii="Sylfaen" w:eastAsia="Times New Roman" w:hAnsi="Sylfaen" w:cs="Sylfaen"/>
                <w:color w:val="333333"/>
                <w:sz w:val="20"/>
                <w:szCs w:val="20"/>
              </w:rPr>
              <w:t>მოქმედი</w:t>
            </w:r>
            <w:r w:rsidRPr="001D2E00">
              <w:rPr>
                <w:rFonts w:ascii="Sylfaen" w:eastAsia="Times New Roman" w:hAnsi="Sylfaen" w:cs="Helvetica"/>
                <w:color w:val="333333"/>
                <w:sz w:val="20"/>
                <w:szCs w:val="20"/>
              </w:rPr>
              <w:t> </w:t>
            </w:r>
            <w:r w:rsidRPr="001D2E00">
              <w:rPr>
                <w:rFonts w:ascii="Sylfaen" w:eastAsia="Times New Roman" w:hAnsi="Sylfaen" w:cs="Sylfaen"/>
                <w:color w:val="333333"/>
                <w:sz w:val="20"/>
                <w:szCs w:val="20"/>
              </w:rPr>
              <w:t>ნორმატიული</w:t>
            </w:r>
            <w:r w:rsidRPr="001D2E00">
              <w:rPr>
                <w:rFonts w:ascii="Sylfaen" w:eastAsia="Times New Roman" w:hAnsi="Sylfaen" w:cs="Helvetica"/>
                <w:color w:val="333333"/>
                <w:sz w:val="20"/>
                <w:szCs w:val="20"/>
              </w:rPr>
              <w:t> </w:t>
            </w:r>
            <w:r w:rsidRPr="001D2E00">
              <w:rPr>
                <w:rFonts w:ascii="Sylfaen" w:eastAsia="Times New Roman" w:hAnsi="Sylfaen" w:cs="Sylfaen"/>
                <w:color w:val="333333"/>
                <w:sz w:val="20"/>
                <w:szCs w:val="20"/>
              </w:rPr>
              <w:t>აქტი</w:t>
            </w:r>
            <w:r w:rsidRPr="001D2E00">
              <w:rPr>
                <w:rFonts w:ascii="Sylfaen" w:eastAsia="Times New Roman" w:hAnsi="Sylfaen" w:cs="Helvetica"/>
                <w:color w:val="333333"/>
                <w:sz w:val="20"/>
                <w:szCs w:val="20"/>
              </w:rPr>
              <w:t> /</w:t>
            </w:r>
            <w:r w:rsidRPr="001D2E00">
              <w:rPr>
                <w:rFonts w:ascii="Sylfaen" w:eastAsia="Times New Roman" w:hAnsi="Sylfaen" w:cs="Sylfaen"/>
                <w:color w:val="333333"/>
                <w:sz w:val="20"/>
                <w:szCs w:val="20"/>
              </w:rPr>
              <w:t>აქტები</w:t>
            </w:r>
            <w:r w:rsidRPr="001D2E00">
              <w:rPr>
                <w:rFonts w:ascii="Sylfaen" w:eastAsia="Times New Roman" w:hAnsi="Sylfaen" w:cs="Helvetica"/>
                <w:color w:val="333333"/>
                <w:sz w:val="20"/>
                <w:szCs w:val="20"/>
              </w:rPr>
              <w:t> , </w:t>
            </w:r>
            <w:r w:rsidRPr="001D2E00">
              <w:rPr>
                <w:rFonts w:ascii="Sylfaen" w:eastAsia="Times New Roman" w:hAnsi="Sylfaen" w:cs="Sylfaen"/>
                <w:color w:val="333333"/>
                <w:sz w:val="20"/>
                <w:szCs w:val="20"/>
              </w:rPr>
              <w:t>არსებობის</w:t>
            </w:r>
            <w:r w:rsidRPr="001D2E00">
              <w:rPr>
                <w:rFonts w:ascii="Sylfaen" w:eastAsia="Times New Roman" w:hAnsi="Sylfaen" w:cs="Helvetica"/>
                <w:color w:val="333333"/>
                <w:sz w:val="20"/>
                <w:szCs w:val="20"/>
              </w:rPr>
              <w:t> </w:t>
            </w:r>
            <w:r w:rsidRPr="001D2E00">
              <w:rPr>
                <w:rFonts w:ascii="Sylfaen" w:eastAsia="Times New Roman" w:hAnsi="Sylfaen" w:cs="Sylfaen"/>
                <w:color w:val="333333"/>
                <w:sz w:val="20"/>
                <w:szCs w:val="20"/>
              </w:rPr>
              <w:t>შემთხვევაში</w:t>
            </w:r>
            <w:r w:rsidRPr="001D2E00">
              <w:rPr>
                <w:rFonts w:ascii="Sylfaen" w:eastAsia="Times New Roman" w:hAnsi="Sylfaen" w:cs="Helvetica"/>
                <w:color w:val="333333"/>
                <w:sz w:val="20"/>
                <w:szCs w:val="20"/>
              </w:rPr>
              <w:t> :</w:t>
            </w:r>
          </w:p>
          <w:p w:rsidR="00DA529B" w:rsidRPr="001D2E00" w:rsidRDefault="00994239" w:rsidP="00DA529B">
            <w:pPr>
              <w:tabs>
                <w:tab w:val="left" w:pos="0"/>
              </w:tabs>
              <w:spacing w:line="360" w:lineRule="auto"/>
              <w:rPr>
                <w:rFonts w:ascii="Sylfaen" w:hAnsi="Sylfaen"/>
                <w:b/>
                <w:sz w:val="20"/>
                <w:szCs w:val="20"/>
                <w:lang w:val="ka-GE"/>
              </w:rPr>
            </w:pPr>
            <w:r w:rsidRPr="001D2E00">
              <w:rPr>
                <w:rFonts w:ascii="Sylfaen" w:eastAsia="Times New Roman" w:hAnsi="Sylfaen" w:cs="Helvetica"/>
                <w:color w:val="333333"/>
                <w:sz w:val="20"/>
                <w:szCs w:val="20"/>
              </w:rPr>
              <w:t>№1.  </w:t>
            </w:r>
            <w:r w:rsidR="007B41B3" w:rsidRPr="001D2E00">
              <w:rPr>
                <w:rFonts w:ascii="Sylfaen" w:hAnsi="Sylfaen"/>
                <w:sz w:val="20"/>
                <w:szCs w:val="20"/>
                <w:lang w:val="ka-GE"/>
              </w:rPr>
              <w:t>საქართველოს კანონი</w:t>
            </w:r>
            <w:r w:rsidR="00AB62C6" w:rsidRPr="001D2E00">
              <w:rPr>
                <w:rFonts w:ascii="Sylfaen" w:hAnsi="Sylfaen"/>
                <w:sz w:val="20"/>
                <w:szCs w:val="20"/>
                <w:lang w:val="ka-GE"/>
              </w:rPr>
              <w:t>ს პროექტი</w:t>
            </w:r>
            <w:r w:rsidR="007B41B3" w:rsidRPr="001D2E00">
              <w:rPr>
                <w:rFonts w:ascii="Sylfaen" w:hAnsi="Sylfaen"/>
                <w:sz w:val="20"/>
                <w:szCs w:val="20"/>
                <w:lang w:val="ka-GE"/>
              </w:rPr>
              <w:t xml:space="preserve"> </w:t>
            </w:r>
            <w:r w:rsidR="00AB62C6" w:rsidRPr="001D2E00">
              <w:rPr>
                <w:rFonts w:ascii="Sylfaen" w:hAnsi="Sylfaen"/>
                <w:sz w:val="20"/>
                <w:szCs w:val="20"/>
                <w:lang w:val="ka-GE"/>
              </w:rPr>
              <w:t>„</w:t>
            </w:r>
            <w:r w:rsidR="007B41B3" w:rsidRPr="001D2E00">
              <w:rPr>
                <w:rFonts w:ascii="Sylfaen" w:hAnsi="Sylfaen"/>
                <w:sz w:val="20"/>
                <w:szCs w:val="20"/>
                <w:lang w:val="ka-GE"/>
              </w:rPr>
              <w:t>საქართველოს საგადასახადო კოდექსში ცვლილების შეტანის შესახებ</w:t>
            </w:r>
            <w:r w:rsidR="00AB62C6" w:rsidRPr="001D2E00">
              <w:rPr>
                <w:rFonts w:ascii="Sylfaen" w:hAnsi="Sylfaen"/>
                <w:sz w:val="20"/>
                <w:szCs w:val="20"/>
                <w:lang w:val="ka-GE"/>
              </w:rPr>
              <w:t>“</w:t>
            </w:r>
          </w:p>
          <w:p w:rsidR="00994239" w:rsidRPr="001D2E00" w:rsidRDefault="00994239" w:rsidP="00DA529B">
            <w:pPr>
              <w:tabs>
                <w:tab w:val="left" w:pos="0"/>
              </w:tabs>
              <w:spacing w:line="360" w:lineRule="auto"/>
              <w:rPr>
                <w:rFonts w:ascii="Sylfaen" w:eastAsia="Times New Roman" w:hAnsi="Sylfaen" w:cs="Helvetica"/>
                <w:color w:val="333333"/>
                <w:sz w:val="20"/>
                <w:szCs w:val="20"/>
                <w:lang w:val="ka-GE"/>
              </w:rPr>
            </w:pPr>
            <w:r w:rsidRPr="001D2E00">
              <w:rPr>
                <w:rFonts w:ascii="Sylfaen" w:eastAsia="Times New Roman" w:hAnsi="Sylfaen" w:cs="Helvetica"/>
                <w:color w:val="333333"/>
                <w:sz w:val="20"/>
                <w:szCs w:val="20"/>
              </w:rPr>
              <w:t>№2. </w:t>
            </w:r>
            <w:r w:rsidR="009658EE" w:rsidRPr="001D2E00">
              <w:rPr>
                <w:rFonts w:ascii="Sylfaen" w:eastAsia="Times New Roman" w:hAnsi="Sylfaen" w:cs="Helvetica"/>
                <w:color w:val="333333"/>
                <w:sz w:val="20"/>
                <w:szCs w:val="20"/>
                <w:lang w:val="ka-GE"/>
              </w:rPr>
              <w:t>საქართველოს საგადასახადო კოდექსი</w:t>
            </w:r>
          </w:p>
          <w:p w:rsidR="001D2E00" w:rsidRPr="001D2E00" w:rsidRDefault="001D2E00" w:rsidP="00DA529B">
            <w:pPr>
              <w:tabs>
                <w:tab w:val="left" w:pos="0"/>
              </w:tabs>
              <w:spacing w:line="360" w:lineRule="auto"/>
              <w:rPr>
                <w:rFonts w:ascii="Sylfaen" w:hAnsi="Sylfaen"/>
                <w:lang w:val="ka-GE"/>
              </w:rPr>
            </w:pPr>
            <w:r w:rsidRPr="001D2E00">
              <w:rPr>
                <w:rFonts w:ascii="Sylfaen" w:hAnsi="Sylfaen"/>
                <w:lang w:val="ka-GE"/>
              </w:rPr>
              <w:t>№3. საქართველოს საბაჟო კოდექსი</w:t>
            </w:r>
          </w:p>
          <w:p w:rsidR="00994239" w:rsidRPr="001D2E00" w:rsidRDefault="00994239" w:rsidP="00994239">
            <w:pPr>
              <w:spacing w:before="120" w:after="120"/>
              <w:rPr>
                <w:rFonts w:ascii="Sylfaen" w:eastAsia="Times New Roman" w:hAnsi="Sylfaen" w:cs="Helvetica"/>
                <w:color w:val="333333"/>
                <w:sz w:val="20"/>
                <w:szCs w:val="20"/>
              </w:rPr>
            </w:pPr>
            <w:r w:rsidRPr="001D2E00">
              <w:rPr>
                <w:rFonts w:ascii="Sylfaen" w:eastAsia="Times New Roman" w:hAnsi="Sylfaen" w:cs="Helvetica"/>
                <w:color w:val="333333"/>
                <w:sz w:val="20"/>
                <w:szCs w:val="20"/>
              </w:rPr>
              <w:t>  </w:t>
            </w:r>
            <w:r w:rsidRPr="001D2E00">
              <w:rPr>
                <w:rFonts w:ascii="Sylfaen" w:eastAsia="Times New Roman" w:hAnsi="Sylfaen" w:cs="Sylfaen"/>
                <w:color w:val="333333"/>
                <w:sz w:val="20"/>
                <w:szCs w:val="20"/>
              </w:rPr>
              <w:t>შესაბამისობა</w:t>
            </w:r>
            <w:r w:rsidRPr="001D2E00">
              <w:rPr>
                <w:rFonts w:ascii="Sylfaen" w:eastAsia="Times New Roman" w:hAnsi="Sylfaen" w:cs="Helvetica"/>
                <w:color w:val="333333"/>
                <w:sz w:val="20"/>
                <w:szCs w:val="20"/>
              </w:rPr>
              <w:t> :</w:t>
            </w:r>
          </w:p>
          <w:p w:rsidR="00994239" w:rsidRPr="001D2E00" w:rsidRDefault="00994239" w:rsidP="00994239">
            <w:pPr>
              <w:spacing w:before="96" w:after="96"/>
              <w:rPr>
                <w:rFonts w:ascii="Sylfaen" w:eastAsia="Times New Roman" w:hAnsi="Sylfaen" w:cs="Helvetica"/>
                <w:color w:val="333333"/>
                <w:sz w:val="20"/>
                <w:szCs w:val="20"/>
              </w:rPr>
            </w:pPr>
            <w:r w:rsidRPr="001D2E00">
              <w:rPr>
                <w:rFonts w:ascii="Sylfaen" w:eastAsia="Times New Roman" w:hAnsi="Sylfaen" w:cs="Helvetica"/>
                <w:color w:val="333333"/>
                <w:sz w:val="20"/>
                <w:szCs w:val="20"/>
              </w:rPr>
              <w:t>  </w:t>
            </w:r>
            <w:r w:rsidRPr="001D2E00">
              <w:rPr>
                <w:rFonts w:ascii="Sylfaen" w:eastAsia="Times New Roman" w:hAnsi="Sylfaen" w:cs="Sylfaen"/>
                <w:color w:val="333333"/>
                <w:sz w:val="20"/>
                <w:szCs w:val="20"/>
              </w:rPr>
              <w:t>სშ</w:t>
            </w:r>
            <w:r w:rsidRPr="001D2E00">
              <w:rPr>
                <w:rFonts w:ascii="Sylfaen" w:eastAsia="Times New Roman" w:hAnsi="Sylfaen" w:cs="Helvetica"/>
                <w:color w:val="333333"/>
                <w:sz w:val="20"/>
                <w:szCs w:val="20"/>
              </w:rPr>
              <w:t> − </w:t>
            </w:r>
            <w:r w:rsidRPr="001D2E00">
              <w:rPr>
                <w:rFonts w:ascii="Sylfaen" w:eastAsia="Times New Roman" w:hAnsi="Sylfaen" w:cs="Sylfaen"/>
                <w:color w:val="333333"/>
                <w:sz w:val="20"/>
                <w:szCs w:val="20"/>
              </w:rPr>
              <w:t>სრულად</w:t>
            </w:r>
            <w:r w:rsidRPr="001D2E00">
              <w:rPr>
                <w:rFonts w:ascii="Sylfaen" w:eastAsia="Times New Roman" w:hAnsi="Sylfaen" w:cs="Helvetica"/>
                <w:color w:val="333333"/>
                <w:sz w:val="20"/>
                <w:szCs w:val="20"/>
              </w:rPr>
              <w:t> </w:t>
            </w:r>
            <w:r w:rsidRPr="001D2E00">
              <w:rPr>
                <w:rFonts w:ascii="Sylfaen" w:eastAsia="Times New Roman" w:hAnsi="Sylfaen" w:cs="Sylfaen"/>
                <w:color w:val="333333"/>
                <w:sz w:val="20"/>
                <w:szCs w:val="20"/>
              </w:rPr>
              <w:t>შესაბამისი</w:t>
            </w:r>
          </w:p>
          <w:p w:rsidR="00994239" w:rsidRPr="001D2E00" w:rsidRDefault="00994239" w:rsidP="00994239">
            <w:pPr>
              <w:spacing w:before="96" w:after="96"/>
              <w:rPr>
                <w:rFonts w:ascii="Sylfaen" w:eastAsia="Times New Roman" w:hAnsi="Sylfaen" w:cs="Helvetica"/>
                <w:color w:val="333333"/>
                <w:sz w:val="20"/>
                <w:szCs w:val="20"/>
              </w:rPr>
            </w:pPr>
            <w:r w:rsidRPr="001D2E00">
              <w:rPr>
                <w:rFonts w:ascii="Sylfaen" w:eastAsia="Times New Roman" w:hAnsi="Sylfaen" w:cs="Helvetica"/>
                <w:color w:val="333333"/>
                <w:sz w:val="20"/>
                <w:szCs w:val="20"/>
              </w:rPr>
              <w:t>  </w:t>
            </w:r>
            <w:r w:rsidRPr="001D2E00">
              <w:rPr>
                <w:rFonts w:ascii="Sylfaen" w:eastAsia="Times New Roman" w:hAnsi="Sylfaen" w:cs="Sylfaen"/>
                <w:color w:val="333333"/>
                <w:sz w:val="20"/>
                <w:szCs w:val="20"/>
              </w:rPr>
              <w:t>ნშ</w:t>
            </w:r>
            <w:r w:rsidRPr="001D2E00">
              <w:rPr>
                <w:rFonts w:ascii="Sylfaen" w:eastAsia="Times New Roman" w:hAnsi="Sylfaen" w:cs="Helvetica"/>
                <w:color w:val="333333"/>
                <w:sz w:val="20"/>
                <w:szCs w:val="20"/>
              </w:rPr>
              <w:t> − </w:t>
            </w:r>
            <w:r w:rsidRPr="001D2E00">
              <w:rPr>
                <w:rFonts w:ascii="Sylfaen" w:eastAsia="Times New Roman" w:hAnsi="Sylfaen" w:cs="Sylfaen"/>
                <w:color w:val="333333"/>
                <w:sz w:val="20"/>
                <w:szCs w:val="20"/>
              </w:rPr>
              <w:t>ნაწილობრივ</w:t>
            </w:r>
            <w:r w:rsidRPr="001D2E00">
              <w:rPr>
                <w:rFonts w:ascii="Sylfaen" w:eastAsia="Times New Roman" w:hAnsi="Sylfaen" w:cs="Helvetica"/>
                <w:color w:val="333333"/>
                <w:sz w:val="20"/>
                <w:szCs w:val="20"/>
              </w:rPr>
              <w:t> </w:t>
            </w:r>
            <w:r w:rsidRPr="001D2E00">
              <w:rPr>
                <w:rFonts w:ascii="Sylfaen" w:eastAsia="Times New Roman" w:hAnsi="Sylfaen" w:cs="Sylfaen"/>
                <w:color w:val="333333"/>
                <w:sz w:val="20"/>
                <w:szCs w:val="20"/>
              </w:rPr>
              <w:t>შესაბამისი</w:t>
            </w:r>
          </w:p>
          <w:p w:rsidR="00994239" w:rsidRPr="001D2E00" w:rsidRDefault="00994239" w:rsidP="00994239">
            <w:pPr>
              <w:spacing w:before="96" w:after="96"/>
              <w:rPr>
                <w:rFonts w:ascii="Sylfaen" w:eastAsia="Times New Roman" w:hAnsi="Sylfaen" w:cs="Helvetica"/>
                <w:color w:val="333333"/>
                <w:sz w:val="20"/>
                <w:szCs w:val="20"/>
              </w:rPr>
            </w:pPr>
            <w:r w:rsidRPr="001D2E00">
              <w:rPr>
                <w:rFonts w:ascii="Sylfaen" w:eastAsia="Times New Roman" w:hAnsi="Sylfaen" w:cs="Helvetica"/>
                <w:color w:val="333333"/>
                <w:sz w:val="20"/>
                <w:szCs w:val="20"/>
              </w:rPr>
              <w:t>  </w:t>
            </w:r>
            <w:r w:rsidRPr="001D2E00">
              <w:rPr>
                <w:rFonts w:ascii="Sylfaen" w:eastAsia="Times New Roman" w:hAnsi="Sylfaen" w:cs="Sylfaen"/>
                <w:color w:val="333333"/>
                <w:sz w:val="20"/>
                <w:szCs w:val="20"/>
              </w:rPr>
              <w:t>შ</w:t>
            </w:r>
            <w:r w:rsidRPr="001D2E00">
              <w:rPr>
                <w:rFonts w:ascii="Sylfaen" w:eastAsia="Times New Roman" w:hAnsi="Sylfaen" w:cs="Helvetica"/>
                <w:color w:val="333333"/>
                <w:sz w:val="20"/>
                <w:szCs w:val="20"/>
              </w:rPr>
              <w:t> − </w:t>
            </w:r>
            <w:r w:rsidRPr="001D2E00">
              <w:rPr>
                <w:rFonts w:ascii="Sylfaen" w:eastAsia="Times New Roman" w:hAnsi="Sylfaen" w:cs="Sylfaen"/>
                <w:color w:val="333333"/>
                <w:sz w:val="20"/>
                <w:szCs w:val="20"/>
              </w:rPr>
              <w:t>შეუსაბამო</w:t>
            </w:r>
          </w:p>
          <w:p w:rsidR="00994239" w:rsidRPr="001D2E00" w:rsidRDefault="00994239" w:rsidP="00994239">
            <w:pPr>
              <w:spacing w:before="96" w:after="96"/>
              <w:rPr>
                <w:rFonts w:ascii="Sylfaen" w:eastAsia="Times New Roman" w:hAnsi="Sylfaen" w:cs="Helvetica"/>
                <w:color w:val="333333"/>
                <w:sz w:val="24"/>
                <w:szCs w:val="24"/>
              </w:rPr>
            </w:pPr>
            <w:r w:rsidRPr="001D2E00">
              <w:rPr>
                <w:rFonts w:ascii="Sylfaen" w:eastAsia="Times New Roman" w:hAnsi="Sylfaen" w:cs="Helvetica"/>
                <w:color w:val="333333"/>
                <w:sz w:val="20"/>
                <w:szCs w:val="20"/>
              </w:rPr>
              <w:t>  </w:t>
            </w:r>
            <w:r w:rsidRPr="001D2E00">
              <w:rPr>
                <w:rFonts w:ascii="Sylfaen" w:eastAsia="Times New Roman" w:hAnsi="Sylfaen" w:cs="Sylfaen"/>
                <w:color w:val="333333"/>
                <w:sz w:val="20"/>
                <w:szCs w:val="20"/>
              </w:rPr>
              <w:t>ას</w:t>
            </w:r>
            <w:r w:rsidRPr="001D2E00">
              <w:rPr>
                <w:rFonts w:ascii="Sylfaen" w:eastAsia="Times New Roman" w:hAnsi="Sylfaen" w:cs="Helvetica"/>
                <w:color w:val="333333"/>
                <w:sz w:val="20"/>
                <w:szCs w:val="20"/>
              </w:rPr>
              <w:t> − </w:t>
            </w:r>
            <w:r w:rsidRPr="001D2E00">
              <w:rPr>
                <w:rFonts w:ascii="Sylfaen" w:eastAsia="Times New Roman" w:hAnsi="Sylfaen" w:cs="Sylfaen"/>
                <w:color w:val="333333"/>
                <w:sz w:val="20"/>
                <w:szCs w:val="20"/>
              </w:rPr>
              <w:t>არასავალდებულო</w:t>
            </w:r>
          </w:p>
        </w:tc>
      </w:tr>
      <w:tr w:rsidR="00994239" w:rsidRPr="00251283" w:rsidTr="00FE6389">
        <w:trPr>
          <w:trHeight w:val="144"/>
        </w:trPr>
        <w:tc>
          <w:tcPr>
            <w:tcW w:w="1260" w:type="dxa"/>
          </w:tcPr>
          <w:p w:rsidR="00994239" w:rsidRPr="00251283" w:rsidRDefault="00994239" w:rsidP="00994239">
            <w:pPr>
              <w:jc w:val="center"/>
              <w:rPr>
                <w:rFonts w:ascii="Sylfaen" w:hAnsi="Sylfaen"/>
                <w:b/>
              </w:rPr>
            </w:pPr>
            <w:r w:rsidRPr="00251283">
              <w:rPr>
                <w:rFonts w:ascii="Sylfaen" w:hAnsi="Sylfaen"/>
                <w:b/>
              </w:rPr>
              <w:t>1</w:t>
            </w:r>
          </w:p>
        </w:tc>
        <w:tc>
          <w:tcPr>
            <w:tcW w:w="4590" w:type="dxa"/>
          </w:tcPr>
          <w:p w:rsidR="00994239" w:rsidRPr="00251283" w:rsidRDefault="00994239" w:rsidP="00994239">
            <w:pPr>
              <w:jc w:val="center"/>
              <w:rPr>
                <w:rFonts w:ascii="Sylfaen" w:hAnsi="Sylfaen"/>
                <w:b/>
              </w:rPr>
            </w:pPr>
            <w:r w:rsidRPr="00251283">
              <w:rPr>
                <w:rFonts w:ascii="Sylfaen" w:hAnsi="Sylfaen"/>
                <w:b/>
              </w:rPr>
              <w:t>2</w:t>
            </w:r>
          </w:p>
        </w:tc>
        <w:tc>
          <w:tcPr>
            <w:tcW w:w="473" w:type="dxa"/>
          </w:tcPr>
          <w:p w:rsidR="00994239" w:rsidRPr="00994239" w:rsidRDefault="00994239" w:rsidP="00994239">
            <w:pPr>
              <w:rPr>
                <w:lang w:val="ka-GE"/>
              </w:rPr>
            </w:pPr>
            <w:r>
              <w:rPr>
                <w:rFonts w:ascii="Sylfaen" w:hAnsi="Sylfaen"/>
                <w:sz w:val="20"/>
                <w:szCs w:val="20"/>
                <w:lang w:val="ka-GE"/>
              </w:rPr>
              <w:t>3</w:t>
            </w:r>
          </w:p>
        </w:tc>
        <w:tc>
          <w:tcPr>
            <w:tcW w:w="967" w:type="dxa"/>
          </w:tcPr>
          <w:p w:rsidR="00994239" w:rsidRPr="00251283" w:rsidRDefault="00994239" w:rsidP="00994239">
            <w:pPr>
              <w:jc w:val="center"/>
              <w:rPr>
                <w:rFonts w:ascii="Sylfaen" w:hAnsi="Sylfaen"/>
                <w:b/>
              </w:rPr>
            </w:pPr>
            <w:r w:rsidRPr="00251283">
              <w:rPr>
                <w:rFonts w:ascii="Sylfaen" w:hAnsi="Sylfaen"/>
                <w:b/>
              </w:rPr>
              <w:t>4</w:t>
            </w:r>
          </w:p>
        </w:tc>
        <w:tc>
          <w:tcPr>
            <w:tcW w:w="4590" w:type="dxa"/>
          </w:tcPr>
          <w:p w:rsidR="00994239" w:rsidRPr="00251283" w:rsidRDefault="00994239" w:rsidP="00994239">
            <w:pPr>
              <w:jc w:val="both"/>
              <w:rPr>
                <w:rFonts w:ascii="Sylfaen" w:hAnsi="Sylfaen"/>
                <w:b/>
              </w:rPr>
            </w:pPr>
            <w:r w:rsidRPr="00251283">
              <w:rPr>
                <w:rFonts w:ascii="Sylfaen" w:hAnsi="Sylfaen"/>
                <w:b/>
              </w:rPr>
              <w:t>5</w:t>
            </w:r>
          </w:p>
        </w:tc>
        <w:tc>
          <w:tcPr>
            <w:tcW w:w="720" w:type="dxa"/>
            <w:vAlign w:val="center"/>
          </w:tcPr>
          <w:p w:rsidR="00994239" w:rsidRPr="00994239" w:rsidRDefault="00994239" w:rsidP="00994239">
            <w:pPr>
              <w:jc w:val="center"/>
              <w:rPr>
                <w:b/>
              </w:rPr>
            </w:pPr>
            <w:r w:rsidRPr="00994239">
              <w:rPr>
                <w:rFonts w:ascii="Sylfaen" w:hAnsi="Sylfaen"/>
                <w:b/>
                <w:lang w:val="ka-GE"/>
              </w:rPr>
              <w:t>6</w:t>
            </w:r>
          </w:p>
        </w:tc>
        <w:tc>
          <w:tcPr>
            <w:tcW w:w="2192" w:type="dxa"/>
          </w:tcPr>
          <w:p w:rsidR="00994239" w:rsidRPr="00251283" w:rsidRDefault="00994239" w:rsidP="00994239">
            <w:pPr>
              <w:jc w:val="center"/>
              <w:rPr>
                <w:rFonts w:ascii="Sylfaen" w:hAnsi="Sylfaen"/>
                <w:b/>
              </w:rPr>
            </w:pPr>
            <w:r w:rsidRPr="00251283">
              <w:rPr>
                <w:rFonts w:ascii="Sylfaen" w:hAnsi="Sylfaen"/>
                <w:b/>
              </w:rPr>
              <w:t>7</w:t>
            </w:r>
          </w:p>
        </w:tc>
      </w:tr>
      <w:tr w:rsidR="00994239" w:rsidRPr="00251283" w:rsidTr="00FE6389">
        <w:trPr>
          <w:trHeight w:val="144"/>
        </w:trPr>
        <w:tc>
          <w:tcPr>
            <w:tcW w:w="1260" w:type="dxa"/>
            <w:vAlign w:val="center"/>
          </w:tcPr>
          <w:p w:rsidR="00994239" w:rsidRPr="00251283" w:rsidRDefault="00994239" w:rsidP="00994239">
            <w:pPr>
              <w:pStyle w:val="NormalWeb"/>
              <w:spacing w:before="0" w:beforeAutospacing="0" w:after="0" w:afterAutospacing="0"/>
              <w:jc w:val="center"/>
              <w:rPr>
                <w:rFonts w:ascii="Sylfaen" w:hAnsi="Sylfaen" w:cs="Helvetica"/>
                <w:b/>
                <w:color w:val="333333"/>
                <w:sz w:val="21"/>
                <w:szCs w:val="21"/>
              </w:rPr>
            </w:pPr>
            <w:r w:rsidRPr="00251283">
              <w:rPr>
                <w:rFonts w:ascii="Sylfaen" w:hAnsi="Sylfaen" w:cs="Sylfaen"/>
                <w:b/>
                <w:color w:val="333333"/>
                <w:sz w:val="17"/>
                <w:szCs w:val="17"/>
              </w:rPr>
              <w:t>მუხლი</w:t>
            </w:r>
            <w:r w:rsidRPr="00251283">
              <w:rPr>
                <w:rFonts w:ascii="Sylfaen" w:hAnsi="Sylfaen" w:cs="Helvetica"/>
                <w:b/>
                <w:color w:val="333333"/>
                <w:sz w:val="17"/>
                <w:szCs w:val="17"/>
              </w:rPr>
              <w:t xml:space="preserve"> </w:t>
            </w:r>
            <w:r w:rsidRPr="00251283">
              <w:rPr>
                <w:rFonts w:ascii="Sylfaen" w:hAnsi="Sylfaen" w:cs="Sylfaen"/>
                <w:b/>
                <w:color w:val="333333"/>
                <w:sz w:val="17"/>
                <w:szCs w:val="17"/>
              </w:rPr>
              <w:t>ან</w:t>
            </w:r>
            <w:r w:rsidRPr="00251283">
              <w:rPr>
                <w:rFonts w:ascii="Sylfaen" w:hAnsi="Sylfaen" w:cs="Helvetica"/>
                <w:b/>
                <w:color w:val="333333"/>
                <w:sz w:val="17"/>
                <w:szCs w:val="17"/>
              </w:rPr>
              <w:t xml:space="preserve"> </w:t>
            </w:r>
            <w:r w:rsidRPr="00251283">
              <w:rPr>
                <w:rFonts w:ascii="Sylfaen" w:hAnsi="Sylfaen" w:cs="Sylfaen"/>
                <w:b/>
                <w:color w:val="333333"/>
                <w:sz w:val="17"/>
                <w:szCs w:val="17"/>
              </w:rPr>
              <w:t>ნაწილი</w:t>
            </w:r>
          </w:p>
        </w:tc>
        <w:tc>
          <w:tcPr>
            <w:tcW w:w="4590" w:type="dxa"/>
            <w:vAlign w:val="center"/>
          </w:tcPr>
          <w:p w:rsidR="00994239" w:rsidRPr="00994239" w:rsidRDefault="00994239" w:rsidP="00994239">
            <w:pPr>
              <w:pStyle w:val="NormalWeb"/>
              <w:spacing w:before="0" w:beforeAutospacing="0" w:after="0" w:afterAutospacing="0"/>
              <w:jc w:val="center"/>
              <w:rPr>
                <w:rFonts w:ascii="Sylfaen" w:hAnsi="Sylfaen" w:cs="Sylfaen"/>
                <w:b/>
                <w:color w:val="333333"/>
                <w:sz w:val="17"/>
                <w:szCs w:val="17"/>
              </w:rPr>
            </w:pPr>
            <w:r w:rsidRPr="00251283">
              <w:rPr>
                <w:rFonts w:ascii="Sylfaen" w:hAnsi="Sylfaen" w:cs="Sylfaen"/>
                <w:b/>
                <w:color w:val="333333"/>
                <w:sz w:val="17"/>
                <w:szCs w:val="17"/>
              </w:rPr>
              <w:t>ნორმის</w:t>
            </w:r>
            <w:r w:rsidRPr="00994239">
              <w:rPr>
                <w:rFonts w:ascii="Sylfaen" w:hAnsi="Sylfaen" w:cs="Sylfaen"/>
                <w:b/>
                <w:color w:val="333333"/>
                <w:sz w:val="17"/>
                <w:szCs w:val="17"/>
              </w:rPr>
              <w:t xml:space="preserve"> </w:t>
            </w:r>
            <w:r w:rsidRPr="00251283">
              <w:rPr>
                <w:rFonts w:ascii="Sylfaen" w:hAnsi="Sylfaen" w:cs="Sylfaen"/>
                <w:b/>
                <w:color w:val="333333"/>
                <w:sz w:val="17"/>
                <w:szCs w:val="17"/>
              </w:rPr>
              <w:t>ტექსტი</w:t>
            </w:r>
          </w:p>
        </w:tc>
        <w:tc>
          <w:tcPr>
            <w:tcW w:w="473" w:type="dxa"/>
            <w:vAlign w:val="center"/>
          </w:tcPr>
          <w:p w:rsidR="00994239" w:rsidRPr="00994239" w:rsidRDefault="00994239" w:rsidP="00994239">
            <w:pPr>
              <w:jc w:val="center"/>
              <w:rPr>
                <w:rFonts w:ascii="Sylfaen" w:eastAsia="Times New Roman" w:hAnsi="Sylfaen" w:cs="Sylfaen"/>
                <w:b/>
                <w:color w:val="333333"/>
                <w:sz w:val="17"/>
                <w:szCs w:val="17"/>
              </w:rPr>
            </w:pPr>
            <w:r w:rsidRPr="00994239">
              <w:rPr>
                <w:rFonts w:ascii="Sylfaen" w:eastAsia="Times New Roman" w:hAnsi="Sylfaen" w:cs="Sylfaen"/>
                <w:b/>
                <w:color w:val="333333"/>
                <w:sz w:val="17"/>
                <w:szCs w:val="17"/>
              </w:rPr>
              <w:t>N</w:t>
            </w:r>
          </w:p>
        </w:tc>
        <w:tc>
          <w:tcPr>
            <w:tcW w:w="967" w:type="dxa"/>
            <w:vAlign w:val="center"/>
          </w:tcPr>
          <w:p w:rsidR="00994239" w:rsidRPr="00994239" w:rsidRDefault="00994239" w:rsidP="00994239">
            <w:pPr>
              <w:pStyle w:val="NormalWeb"/>
              <w:spacing w:before="0" w:beforeAutospacing="0" w:after="0" w:afterAutospacing="0"/>
              <w:jc w:val="center"/>
              <w:rPr>
                <w:rFonts w:ascii="Sylfaen" w:hAnsi="Sylfaen" w:cs="Sylfaen"/>
                <w:b/>
                <w:color w:val="333333"/>
                <w:sz w:val="17"/>
                <w:szCs w:val="17"/>
              </w:rPr>
            </w:pPr>
            <w:r w:rsidRPr="00251283">
              <w:rPr>
                <w:rFonts w:ascii="Sylfaen" w:hAnsi="Sylfaen" w:cs="Sylfaen"/>
                <w:b/>
                <w:color w:val="333333"/>
                <w:sz w:val="17"/>
                <w:szCs w:val="17"/>
              </w:rPr>
              <w:t>მუხლი</w:t>
            </w:r>
            <w:r w:rsidRPr="00994239">
              <w:rPr>
                <w:rFonts w:ascii="Sylfaen" w:hAnsi="Sylfaen" w:cs="Sylfaen"/>
                <w:b/>
                <w:color w:val="333333"/>
                <w:sz w:val="17"/>
                <w:szCs w:val="17"/>
              </w:rPr>
              <w:t xml:space="preserve"> </w:t>
            </w:r>
            <w:r w:rsidRPr="00251283">
              <w:rPr>
                <w:rFonts w:ascii="Sylfaen" w:hAnsi="Sylfaen" w:cs="Sylfaen"/>
                <w:b/>
                <w:color w:val="333333"/>
                <w:sz w:val="17"/>
                <w:szCs w:val="17"/>
              </w:rPr>
              <w:t>ან</w:t>
            </w:r>
            <w:r w:rsidRPr="00994239">
              <w:rPr>
                <w:rFonts w:ascii="Sylfaen" w:hAnsi="Sylfaen" w:cs="Sylfaen"/>
                <w:b/>
                <w:color w:val="333333"/>
                <w:sz w:val="17"/>
                <w:szCs w:val="17"/>
              </w:rPr>
              <w:t xml:space="preserve"> </w:t>
            </w:r>
            <w:r w:rsidRPr="00251283">
              <w:rPr>
                <w:rFonts w:ascii="Sylfaen" w:hAnsi="Sylfaen" w:cs="Sylfaen"/>
                <w:b/>
                <w:color w:val="333333"/>
                <w:sz w:val="17"/>
                <w:szCs w:val="17"/>
              </w:rPr>
              <w:t>პუნქტი</w:t>
            </w:r>
            <w:r w:rsidRPr="00994239">
              <w:rPr>
                <w:rFonts w:ascii="Sylfaen" w:hAnsi="Sylfaen" w:cs="Sylfaen"/>
                <w:b/>
                <w:color w:val="333333"/>
                <w:sz w:val="17"/>
                <w:szCs w:val="17"/>
              </w:rPr>
              <w:t xml:space="preserve"> (</w:t>
            </w:r>
            <w:r w:rsidRPr="00251283">
              <w:rPr>
                <w:rFonts w:ascii="Sylfaen" w:hAnsi="Sylfaen" w:cs="Sylfaen"/>
                <w:b/>
                <w:color w:val="333333"/>
                <w:sz w:val="17"/>
                <w:szCs w:val="17"/>
              </w:rPr>
              <w:t>ნაწილი</w:t>
            </w:r>
            <w:r w:rsidRPr="00994239">
              <w:rPr>
                <w:rFonts w:ascii="Sylfaen" w:hAnsi="Sylfaen" w:cs="Sylfaen"/>
                <w:b/>
                <w:color w:val="333333"/>
                <w:sz w:val="17"/>
                <w:szCs w:val="17"/>
              </w:rPr>
              <w:t>)</w:t>
            </w:r>
          </w:p>
        </w:tc>
        <w:tc>
          <w:tcPr>
            <w:tcW w:w="4590" w:type="dxa"/>
            <w:vAlign w:val="center"/>
          </w:tcPr>
          <w:p w:rsidR="00994239" w:rsidRPr="00994239" w:rsidRDefault="00994239" w:rsidP="00994239">
            <w:pPr>
              <w:pStyle w:val="NormalWeb"/>
              <w:spacing w:before="0" w:beforeAutospacing="0" w:after="0" w:afterAutospacing="0"/>
              <w:jc w:val="center"/>
              <w:rPr>
                <w:rFonts w:ascii="Sylfaen" w:hAnsi="Sylfaen" w:cs="Sylfaen"/>
                <w:b/>
                <w:color w:val="333333"/>
                <w:sz w:val="17"/>
                <w:szCs w:val="17"/>
              </w:rPr>
            </w:pPr>
            <w:r w:rsidRPr="00251283">
              <w:rPr>
                <w:rFonts w:ascii="Sylfaen" w:hAnsi="Sylfaen" w:cs="Sylfaen"/>
                <w:b/>
                <w:color w:val="333333"/>
                <w:sz w:val="17"/>
                <w:szCs w:val="17"/>
              </w:rPr>
              <w:t>ნორმის</w:t>
            </w:r>
            <w:r w:rsidRPr="00994239">
              <w:rPr>
                <w:rFonts w:ascii="Sylfaen" w:hAnsi="Sylfaen" w:cs="Sylfaen"/>
                <w:b/>
                <w:color w:val="333333"/>
                <w:sz w:val="17"/>
                <w:szCs w:val="17"/>
              </w:rPr>
              <w:t xml:space="preserve"> </w:t>
            </w:r>
            <w:r w:rsidRPr="00251283">
              <w:rPr>
                <w:rFonts w:ascii="Sylfaen" w:hAnsi="Sylfaen" w:cs="Sylfaen"/>
                <w:b/>
                <w:color w:val="333333"/>
                <w:sz w:val="17"/>
                <w:szCs w:val="17"/>
              </w:rPr>
              <w:t>ტექსტი</w:t>
            </w:r>
          </w:p>
        </w:tc>
        <w:tc>
          <w:tcPr>
            <w:tcW w:w="720" w:type="dxa"/>
            <w:vAlign w:val="center"/>
          </w:tcPr>
          <w:p w:rsidR="00994239" w:rsidRPr="00994239" w:rsidRDefault="00994239" w:rsidP="00994239">
            <w:pPr>
              <w:jc w:val="center"/>
              <w:rPr>
                <w:b/>
              </w:rPr>
            </w:pPr>
            <w:r w:rsidRPr="00994239">
              <w:rPr>
                <w:rFonts w:ascii="Sylfaen" w:hAnsi="Sylfaen"/>
                <w:b/>
                <w:lang w:val="ka-GE"/>
              </w:rPr>
              <w:t>შესაბამისობა</w:t>
            </w:r>
          </w:p>
        </w:tc>
        <w:tc>
          <w:tcPr>
            <w:tcW w:w="2192" w:type="dxa"/>
            <w:vAlign w:val="center"/>
          </w:tcPr>
          <w:p w:rsidR="00994239" w:rsidRPr="00251283" w:rsidRDefault="00994239" w:rsidP="00994239">
            <w:pPr>
              <w:pStyle w:val="NormalWeb"/>
              <w:spacing w:before="0" w:beforeAutospacing="0" w:after="0" w:afterAutospacing="0"/>
              <w:jc w:val="both"/>
              <w:rPr>
                <w:rFonts w:ascii="Sylfaen" w:hAnsi="Sylfaen" w:cs="Helvetica"/>
                <w:b/>
                <w:color w:val="333333"/>
                <w:sz w:val="21"/>
                <w:szCs w:val="21"/>
              </w:rPr>
            </w:pPr>
            <w:r w:rsidRPr="00251283">
              <w:rPr>
                <w:rFonts w:ascii="Sylfaen" w:hAnsi="Sylfaen" w:cs="Sylfaen"/>
                <w:b/>
                <w:color w:val="333333"/>
                <w:sz w:val="17"/>
                <w:szCs w:val="17"/>
              </w:rPr>
              <w:t>შენიშვნები</w:t>
            </w: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rPr>
              <w:t>1</w:t>
            </w:r>
            <w:r w:rsidR="00F00CAC">
              <w:rPr>
                <w:rFonts w:ascii="Sylfaen" w:hAnsi="Sylfaen"/>
                <w:sz w:val="20"/>
                <w:szCs w:val="20"/>
                <w:lang w:val="ka-GE"/>
              </w:rPr>
              <w:t>.1</w:t>
            </w:r>
          </w:p>
          <w:p w:rsidR="00F00CAC" w:rsidRDefault="00F00CAC" w:rsidP="0004142F">
            <w:pPr>
              <w:jc w:val="center"/>
              <w:rPr>
                <w:rFonts w:ascii="Sylfaen" w:hAnsi="Sylfaen"/>
                <w:sz w:val="20"/>
                <w:szCs w:val="20"/>
                <w:lang w:val="ka-GE"/>
              </w:rPr>
            </w:pPr>
          </w:p>
          <w:p w:rsidR="00F00CAC" w:rsidRDefault="00F00CAC" w:rsidP="0004142F">
            <w:pPr>
              <w:jc w:val="center"/>
              <w:rPr>
                <w:rFonts w:ascii="Sylfaen" w:hAnsi="Sylfaen"/>
                <w:sz w:val="20"/>
                <w:szCs w:val="20"/>
                <w:lang w:val="ka-GE"/>
              </w:rPr>
            </w:pPr>
          </w:p>
          <w:p w:rsidR="00F00CAC" w:rsidRDefault="00F00CAC" w:rsidP="0004142F">
            <w:pPr>
              <w:jc w:val="center"/>
              <w:rPr>
                <w:rFonts w:ascii="Sylfaen" w:hAnsi="Sylfaen"/>
                <w:sz w:val="20"/>
                <w:szCs w:val="20"/>
                <w:lang w:val="ka-GE"/>
              </w:rPr>
            </w:pPr>
          </w:p>
          <w:p w:rsidR="00F00CAC" w:rsidRDefault="00F00CAC" w:rsidP="0004142F">
            <w:pPr>
              <w:jc w:val="center"/>
              <w:rPr>
                <w:rFonts w:ascii="Sylfaen" w:hAnsi="Sylfaen"/>
                <w:sz w:val="20"/>
                <w:szCs w:val="20"/>
                <w:lang w:val="ka-GE"/>
              </w:rPr>
            </w:pPr>
          </w:p>
          <w:p w:rsidR="00F00CAC" w:rsidRDefault="00F00CAC" w:rsidP="0004142F">
            <w:pPr>
              <w:jc w:val="center"/>
              <w:rPr>
                <w:rFonts w:ascii="Sylfaen" w:hAnsi="Sylfaen"/>
                <w:sz w:val="20"/>
                <w:szCs w:val="20"/>
                <w:lang w:val="ka-GE"/>
              </w:rPr>
            </w:pPr>
          </w:p>
          <w:p w:rsidR="00F00CAC" w:rsidRPr="00F00CAC" w:rsidRDefault="00F00CAC" w:rsidP="0004142F">
            <w:pPr>
              <w:jc w:val="center"/>
              <w:rPr>
                <w:rFonts w:ascii="Sylfaen" w:hAnsi="Sylfaen"/>
                <w:sz w:val="20"/>
                <w:szCs w:val="20"/>
                <w:lang w:val="ka-GE"/>
              </w:rPr>
            </w:pPr>
            <w:r>
              <w:rPr>
                <w:rFonts w:ascii="Sylfaen" w:hAnsi="Sylfaen"/>
                <w:sz w:val="20"/>
                <w:szCs w:val="20"/>
                <w:lang w:val="ka-GE"/>
              </w:rPr>
              <w:t>1.2</w:t>
            </w:r>
          </w:p>
        </w:tc>
        <w:tc>
          <w:tcPr>
            <w:tcW w:w="4590" w:type="dxa"/>
          </w:tcPr>
          <w:p w:rsidR="00F00CAC" w:rsidRDefault="004C7E29" w:rsidP="00F00CAC">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წინამდებარე დირექტივა ადგენს დამატებული ღირებულების გადასახადის (დღგ-ს) ერთიან სისტემას.</w:t>
            </w:r>
          </w:p>
          <w:p w:rsidR="00F00CAC" w:rsidRDefault="00F00CAC" w:rsidP="00F00CAC">
            <w:pPr>
              <w:tabs>
                <w:tab w:val="left" w:pos="0"/>
              </w:tabs>
              <w:spacing w:line="360" w:lineRule="auto"/>
              <w:jc w:val="both"/>
              <w:rPr>
                <w:rFonts w:ascii="Sylfaen" w:hAnsi="Sylfaen" w:cs="Times New Roman"/>
                <w:sz w:val="20"/>
                <w:szCs w:val="20"/>
                <w:lang w:val="ka-GE"/>
              </w:rPr>
            </w:pPr>
          </w:p>
          <w:p w:rsidR="00B87CC8" w:rsidRDefault="004C7E29" w:rsidP="00F00CAC">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 xml:space="preserve">დღგ-ს ერთიანი სისტემის პრინციპი განსაზღვრავს საქონლისა და მომსახურების დაბეგვრის წესს მოხმარების საერთო გადასახადით, რომელიც საქონლისა და მომსახურებების ფასის პირდაპირ პროპორციულია, თუმცა ბევრი ოპერაცია ხორციელდება წარმოებისა და დისტრიბუციის პროცესში, დღგ-ს დარიცხვამდე. </w:t>
            </w:r>
          </w:p>
          <w:p w:rsidR="00B87CC8" w:rsidRDefault="004C7E29" w:rsidP="00F00CAC">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 xml:space="preserve">ყოველ ოპერაციაზე, დღგ, რომელიც გამოითვლება </w:t>
            </w:r>
            <w:r w:rsidR="00B87CC8">
              <w:rPr>
                <w:rFonts w:ascii="Sylfaen" w:hAnsi="Sylfaen" w:cs="Times New Roman"/>
                <w:sz w:val="20"/>
                <w:szCs w:val="20"/>
                <w:lang w:val="ka-GE"/>
              </w:rPr>
              <w:t>საქონლის ან</w:t>
            </w:r>
            <w:r w:rsidRPr="00C25DAF">
              <w:rPr>
                <w:rFonts w:ascii="Sylfaen" w:hAnsi="Sylfaen" w:cs="Times New Roman"/>
                <w:sz w:val="20"/>
                <w:szCs w:val="20"/>
                <w:lang w:val="ka-GE"/>
              </w:rPr>
              <w:t xml:space="preserve"> მომსახურებების ფასიდან, მოცემულ საქონელსა და მომსახურებებთან მიმართებით გამოყენებული განაკვეთის მიხედვით, ექვემდებარება დარიცხვას დღგ-ს იმ თანხის ჩათვლის შემდეგ, რომელიც პირდაპირ მიემართება ხარჯის სხვადასხვა კომპონენტებს. </w:t>
            </w:r>
          </w:p>
          <w:p w:rsidR="004C7E29" w:rsidRPr="00C25DAF" w:rsidRDefault="004C7E29" w:rsidP="00F00CAC">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დღგ-ს ერთიანი სისტემის გამოყენება უნდა მოხდეს საცალო ვაჭრობის ეტაპამდე და ამ ეტაპის ჩათვლით.</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p>
        </w:tc>
        <w:tc>
          <w:tcPr>
            <w:tcW w:w="473" w:type="dxa"/>
          </w:tcPr>
          <w:p w:rsidR="004C7E29" w:rsidRDefault="004C7E29" w:rsidP="004C7E29">
            <w:pPr>
              <w:jc w:val="both"/>
              <w:rPr>
                <w:rFonts w:ascii="Sylfaen" w:hAnsi="Sylfaen"/>
                <w:sz w:val="20"/>
                <w:szCs w:val="20"/>
              </w:rPr>
            </w:pPr>
            <w:r w:rsidRPr="00C25DAF">
              <w:rPr>
                <w:rFonts w:ascii="Sylfaen" w:hAnsi="Sylfaen"/>
                <w:sz w:val="20"/>
                <w:szCs w:val="20"/>
              </w:rPr>
              <w:t>№1</w:t>
            </w: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EA0FDF">
            <w:pPr>
              <w:jc w:val="both"/>
              <w:rPr>
                <w:rFonts w:ascii="Sylfaen" w:hAnsi="Sylfaen"/>
                <w:sz w:val="20"/>
                <w:szCs w:val="20"/>
              </w:rPr>
            </w:pPr>
            <w:r w:rsidRPr="00C25DAF">
              <w:rPr>
                <w:rFonts w:ascii="Sylfaen" w:hAnsi="Sylfaen"/>
                <w:sz w:val="20"/>
                <w:szCs w:val="20"/>
              </w:rPr>
              <w:t>№1</w:t>
            </w:r>
          </w:p>
          <w:p w:rsidR="00EA0FDF" w:rsidRDefault="00EA0FDF" w:rsidP="004C7E29">
            <w:pPr>
              <w:jc w:val="both"/>
              <w:rPr>
                <w:rFonts w:ascii="Sylfaen" w:hAnsi="Sylfaen"/>
                <w:sz w:val="20"/>
                <w:szCs w:val="20"/>
              </w:rPr>
            </w:pPr>
          </w:p>
          <w:p w:rsidR="00981ABF" w:rsidRDefault="00981ABF" w:rsidP="004C7E29">
            <w:pPr>
              <w:jc w:val="both"/>
              <w:rPr>
                <w:rFonts w:ascii="Sylfaen" w:hAnsi="Sylfaen"/>
                <w:sz w:val="20"/>
                <w:szCs w:val="20"/>
              </w:rPr>
            </w:pPr>
          </w:p>
          <w:p w:rsidR="00981ABF" w:rsidRDefault="00981ABF" w:rsidP="004C7E29">
            <w:pPr>
              <w:jc w:val="both"/>
              <w:rPr>
                <w:rFonts w:ascii="Sylfaen" w:hAnsi="Sylfaen"/>
                <w:sz w:val="20"/>
                <w:szCs w:val="20"/>
              </w:rPr>
            </w:pPr>
          </w:p>
          <w:p w:rsidR="00981ABF" w:rsidRDefault="00981ABF" w:rsidP="004C7E29">
            <w:pPr>
              <w:jc w:val="both"/>
              <w:rPr>
                <w:rFonts w:ascii="Sylfaen" w:hAnsi="Sylfaen"/>
                <w:sz w:val="20"/>
                <w:szCs w:val="20"/>
              </w:rPr>
            </w:pPr>
          </w:p>
          <w:p w:rsidR="00981ABF" w:rsidRDefault="00981ABF" w:rsidP="004C7E29">
            <w:pPr>
              <w:jc w:val="both"/>
              <w:rPr>
                <w:rFonts w:ascii="Sylfaen" w:hAnsi="Sylfaen"/>
                <w:sz w:val="20"/>
                <w:szCs w:val="20"/>
              </w:rPr>
            </w:pPr>
          </w:p>
          <w:p w:rsidR="00981ABF" w:rsidRPr="00C25DAF" w:rsidRDefault="00981ABF" w:rsidP="004C7E29">
            <w:pPr>
              <w:jc w:val="both"/>
              <w:rPr>
                <w:rFonts w:ascii="Sylfaen" w:hAnsi="Sylfaen"/>
                <w:sz w:val="20"/>
                <w:szCs w:val="20"/>
              </w:rPr>
            </w:pPr>
          </w:p>
        </w:tc>
        <w:tc>
          <w:tcPr>
            <w:tcW w:w="967" w:type="dxa"/>
          </w:tcPr>
          <w:p w:rsidR="002577B6" w:rsidRPr="002577B6" w:rsidRDefault="002577B6" w:rsidP="00C723EF">
            <w:pPr>
              <w:jc w:val="center"/>
              <w:rPr>
                <w:rFonts w:ascii="Sylfaen" w:hAnsi="Sylfaen" w:cs="Sylfaen"/>
                <w:sz w:val="20"/>
                <w:szCs w:val="20"/>
                <w:lang w:val="ka-GE"/>
              </w:rPr>
            </w:pPr>
            <w:r>
              <w:rPr>
                <w:rFonts w:ascii="Sylfaen" w:hAnsi="Sylfaen" w:cs="Sylfaen"/>
                <w:sz w:val="20"/>
                <w:szCs w:val="20"/>
                <w:lang w:val="ka-GE"/>
              </w:rPr>
              <w:t>1.42</w:t>
            </w:r>
          </w:p>
          <w:p w:rsidR="004C7E29" w:rsidRPr="002577B6" w:rsidRDefault="002577B6" w:rsidP="00C723EF">
            <w:pPr>
              <w:jc w:val="center"/>
              <w:rPr>
                <w:rFonts w:ascii="Sylfaen" w:hAnsi="Sylfaen"/>
                <w:sz w:val="20"/>
                <w:szCs w:val="20"/>
                <w:lang w:val="ka-GE"/>
              </w:rPr>
            </w:pPr>
            <w:r>
              <w:rPr>
                <w:rFonts w:ascii="Sylfaen" w:hAnsi="Sylfaen" w:cs="Sylfaen"/>
                <w:sz w:val="20"/>
                <w:szCs w:val="20"/>
                <w:lang w:val="ka-GE"/>
              </w:rPr>
              <w:t>(</w:t>
            </w:r>
            <w:r w:rsidR="004C7E29" w:rsidRPr="00C25DAF">
              <w:rPr>
                <w:rFonts w:ascii="Sylfaen" w:hAnsi="Sylfaen" w:cs="Sylfaen"/>
                <w:sz w:val="20"/>
                <w:szCs w:val="20"/>
              </w:rPr>
              <w:t>156</w:t>
            </w:r>
            <w:r>
              <w:rPr>
                <w:rFonts w:ascii="Sylfaen" w:hAnsi="Sylfaen" w:cs="Sylfaen"/>
                <w:sz w:val="20"/>
                <w:szCs w:val="20"/>
                <w:lang w:val="ka-GE"/>
              </w:rPr>
              <w:t>)</w:t>
            </w:r>
          </w:p>
        </w:tc>
        <w:tc>
          <w:tcPr>
            <w:tcW w:w="4590" w:type="dxa"/>
          </w:tcPr>
          <w:p w:rsidR="004C7E29" w:rsidRPr="00C25DAF" w:rsidRDefault="00C723EF" w:rsidP="00287F93">
            <w:pPr>
              <w:tabs>
                <w:tab w:val="left" w:pos="0"/>
              </w:tabs>
              <w:spacing w:line="360" w:lineRule="auto"/>
              <w:jc w:val="both"/>
              <w:rPr>
                <w:rFonts w:ascii="Sylfaen" w:hAnsi="Sylfaen" w:cs="Times New Roman"/>
                <w:sz w:val="20"/>
                <w:szCs w:val="20"/>
                <w:lang w:val="ka-GE"/>
              </w:rPr>
            </w:pPr>
            <w:r>
              <w:rPr>
                <w:rFonts w:ascii="Sylfaen" w:hAnsi="Sylfaen" w:cs="Times New Roman"/>
                <w:sz w:val="20"/>
                <w:szCs w:val="20"/>
                <w:lang w:val="ka-GE"/>
              </w:rPr>
              <w:t>1.</w:t>
            </w:r>
            <w:r w:rsidR="00B3298E">
              <w:rPr>
                <w:rFonts w:ascii="Sylfaen" w:hAnsi="Sylfaen" w:cs="Times New Roman"/>
                <w:sz w:val="20"/>
                <w:szCs w:val="20"/>
                <w:lang w:val="ka-GE"/>
              </w:rPr>
              <w:t xml:space="preserve"> </w:t>
            </w:r>
            <w:r w:rsidR="004C7E29" w:rsidRPr="00C25DAF">
              <w:rPr>
                <w:rFonts w:ascii="Sylfaen" w:hAnsi="Sylfaen" w:cs="Times New Roman"/>
                <w:sz w:val="20"/>
                <w:szCs w:val="20"/>
                <w:lang w:val="ka-GE"/>
              </w:rPr>
              <w:t xml:space="preserve">ეს კარი განსაზღვრავს დამატებული ღირებულების გადასახადის (შემდგომში - დღგ)  </w:t>
            </w:r>
            <w:bookmarkStart w:id="0" w:name="part_4bb977647e484ad1a4a1d7337a0ce84a"/>
            <w:bookmarkEnd w:id="0"/>
            <w:r w:rsidR="004C7E29" w:rsidRPr="00C25DAF">
              <w:rPr>
                <w:rFonts w:ascii="Sylfaen" w:hAnsi="Sylfaen" w:cs="Times New Roman"/>
                <w:sz w:val="20"/>
                <w:szCs w:val="20"/>
                <w:lang w:val="ka-GE"/>
              </w:rPr>
              <w:t xml:space="preserve">გამოანგარიშების და გადახდის წესს. </w:t>
            </w:r>
          </w:p>
          <w:p w:rsidR="00287F93" w:rsidRDefault="00287F93" w:rsidP="00287F93">
            <w:pPr>
              <w:tabs>
                <w:tab w:val="left" w:pos="0"/>
              </w:tabs>
              <w:spacing w:line="360" w:lineRule="auto"/>
              <w:jc w:val="both"/>
              <w:rPr>
                <w:rFonts w:ascii="Sylfaen" w:hAnsi="Sylfaen" w:cs="Times New Roman"/>
                <w:sz w:val="20"/>
                <w:szCs w:val="20"/>
                <w:lang w:val="ka-GE"/>
              </w:rPr>
            </w:pPr>
          </w:p>
          <w:p w:rsidR="004C7E29" w:rsidRPr="00C25DAF" w:rsidRDefault="00C723EF" w:rsidP="00287F93">
            <w:pPr>
              <w:tabs>
                <w:tab w:val="left" w:pos="0"/>
              </w:tabs>
              <w:spacing w:line="360" w:lineRule="auto"/>
              <w:jc w:val="both"/>
              <w:rPr>
                <w:rFonts w:ascii="Sylfaen" w:hAnsi="Sylfaen" w:cs="Times New Roman"/>
                <w:sz w:val="20"/>
                <w:szCs w:val="20"/>
                <w:lang w:val="ka-GE"/>
              </w:rPr>
            </w:pPr>
            <w:r>
              <w:rPr>
                <w:rFonts w:ascii="Sylfaen" w:hAnsi="Sylfaen" w:cs="Times New Roman"/>
                <w:sz w:val="20"/>
                <w:szCs w:val="20"/>
                <w:lang w:val="ka-GE"/>
              </w:rPr>
              <w:t>2.</w:t>
            </w:r>
            <w:r w:rsidR="00B3298E">
              <w:rPr>
                <w:rFonts w:ascii="Sylfaen" w:hAnsi="Sylfaen" w:cs="Times New Roman"/>
                <w:sz w:val="20"/>
                <w:szCs w:val="20"/>
                <w:lang w:val="ka-GE"/>
              </w:rPr>
              <w:t xml:space="preserve"> </w:t>
            </w:r>
            <w:r w:rsidR="004C7E29" w:rsidRPr="00C25DAF">
              <w:rPr>
                <w:rFonts w:ascii="Sylfaen" w:hAnsi="Sylfaen" w:cs="Times New Roman"/>
                <w:sz w:val="20"/>
                <w:szCs w:val="20"/>
                <w:lang w:val="ka-GE"/>
              </w:rPr>
              <w:t xml:space="preserve">დღგ არის საქონლის/მომსახურების მოხმარებაზე დადგენილი გადასახადი, რომელიც ამ საქონლის/მომსახურების ფასის  პირდაპირპროპორციულია. </w:t>
            </w:r>
          </w:p>
          <w:p w:rsidR="004C7E29" w:rsidRPr="00C25DAF" w:rsidRDefault="00C723EF" w:rsidP="00B50B0D">
            <w:pPr>
              <w:tabs>
                <w:tab w:val="left" w:pos="0"/>
              </w:tabs>
              <w:spacing w:line="360" w:lineRule="auto"/>
              <w:jc w:val="both"/>
              <w:rPr>
                <w:rFonts w:ascii="Sylfaen" w:hAnsi="Sylfaen" w:cs="Times New Roman"/>
                <w:sz w:val="20"/>
                <w:szCs w:val="20"/>
                <w:lang w:val="ka-GE"/>
              </w:rPr>
            </w:pPr>
            <w:r>
              <w:rPr>
                <w:rFonts w:ascii="Sylfaen" w:hAnsi="Sylfaen" w:cs="Times New Roman"/>
                <w:sz w:val="20"/>
                <w:szCs w:val="20"/>
                <w:lang w:val="ka-GE"/>
              </w:rPr>
              <w:t>3.</w:t>
            </w:r>
            <w:r w:rsidR="00B3298E">
              <w:rPr>
                <w:rFonts w:ascii="Sylfaen" w:hAnsi="Sylfaen" w:cs="Times New Roman"/>
                <w:sz w:val="20"/>
                <w:szCs w:val="20"/>
                <w:lang w:val="ka-GE"/>
              </w:rPr>
              <w:t xml:space="preserve"> </w:t>
            </w:r>
            <w:r w:rsidR="004C7E29" w:rsidRPr="00C25DAF">
              <w:rPr>
                <w:rFonts w:ascii="Sylfaen" w:hAnsi="Sylfaen" w:cs="Times New Roman"/>
                <w:sz w:val="20"/>
                <w:szCs w:val="20"/>
                <w:lang w:val="ka-GE"/>
              </w:rPr>
              <w:t>დღგ-ის  გადახდის ვალდებულება წარმოიშობა საქონლის მიწოდების/მომსახურების გაწევის ყველა ეტაპზე, საცალო მიწოდების ჩათვლით.</w:t>
            </w:r>
          </w:p>
          <w:p w:rsidR="00B50B0D" w:rsidRDefault="00B50B0D" w:rsidP="00B50B0D">
            <w:pPr>
              <w:tabs>
                <w:tab w:val="left" w:pos="0"/>
              </w:tabs>
              <w:spacing w:line="360" w:lineRule="auto"/>
              <w:jc w:val="both"/>
              <w:rPr>
                <w:rFonts w:ascii="Sylfaen" w:hAnsi="Sylfaen" w:cs="Times New Roman"/>
                <w:sz w:val="20"/>
                <w:szCs w:val="20"/>
                <w:lang w:val="ka-GE"/>
              </w:rPr>
            </w:pPr>
          </w:p>
          <w:p w:rsidR="004C7E29" w:rsidRPr="00C25DAF" w:rsidRDefault="00C723EF" w:rsidP="00B50B0D">
            <w:pPr>
              <w:tabs>
                <w:tab w:val="left" w:pos="0"/>
              </w:tabs>
              <w:spacing w:line="360" w:lineRule="auto"/>
              <w:jc w:val="both"/>
              <w:rPr>
                <w:rFonts w:ascii="Sylfaen" w:hAnsi="Sylfaen" w:cs="Times New Roman"/>
                <w:sz w:val="20"/>
                <w:szCs w:val="20"/>
                <w:lang w:val="ka-GE"/>
              </w:rPr>
            </w:pPr>
            <w:r>
              <w:rPr>
                <w:rFonts w:ascii="Sylfaen" w:hAnsi="Sylfaen" w:cs="Times New Roman"/>
                <w:sz w:val="20"/>
                <w:szCs w:val="20"/>
                <w:lang w:val="ka-GE"/>
              </w:rPr>
              <w:t>4.</w:t>
            </w:r>
            <w:r w:rsidR="00B3298E">
              <w:rPr>
                <w:rFonts w:ascii="Sylfaen" w:hAnsi="Sylfaen" w:cs="Times New Roman"/>
                <w:sz w:val="20"/>
                <w:szCs w:val="20"/>
                <w:lang w:val="ka-GE"/>
              </w:rPr>
              <w:t xml:space="preserve"> </w:t>
            </w:r>
            <w:r w:rsidR="004C7E29" w:rsidRPr="00C25DAF">
              <w:rPr>
                <w:rFonts w:ascii="Sylfaen" w:hAnsi="Sylfaen" w:cs="Times New Roman"/>
                <w:sz w:val="20"/>
                <w:szCs w:val="20"/>
                <w:lang w:val="ka-GE"/>
              </w:rPr>
              <w:t>ამ კარით გათვალისწინებულ შემთხვევებში დღგ-ის გადასახდელი თანხა შესაძლებელია შემცირდეს საქონლის მიწოდებასთან/მომსახურების გაწევასთან დაკავშირებული ხარჯის სხვადასხვა კომპონენტის ღირებულებაზე  პირდაპირ მიკუთვნებული დღგ-ის თანხით.</w:t>
            </w:r>
          </w:p>
          <w:p w:rsidR="004C7E29" w:rsidRPr="00C25DAF" w:rsidRDefault="004C7E29" w:rsidP="004C7E29">
            <w:pPr>
              <w:tabs>
                <w:tab w:val="left" w:pos="0"/>
              </w:tabs>
              <w:spacing w:line="360" w:lineRule="auto"/>
              <w:ind w:left="450"/>
              <w:jc w:val="both"/>
              <w:rPr>
                <w:rFonts w:ascii="Sylfaen" w:hAnsi="Sylfaen" w:cs="Times New Roman"/>
                <w:sz w:val="20"/>
                <w:szCs w:val="20"/>
                <w:lang w:val="ka-GE"/>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C25DAF" w:rsidRDefault="004C7E29" w:rsidP="004C7E29">
            <w:pPr>
              <w:jc w:val="both"/>
              <w:rPr>
                <w:rFonts w:ascii="Sylfaen" w:hAnsi="Sylfaen"/>
                <w:sz w:val="20"/>
                <w:szCs w:val="20"/>
              </w:rPr>
            </w:pPr>
          </w:p>
        </w:tc>
      </w:tr>
      <w:tr w:rsidR="004C7E29" w:rsidRPr="00694AB9" w:rsidTr="00FE6389">
        <w:trPr>
          <w:trHeight w:val="144"/>
        </w:trPr>
        <w:tc>
          <w:tcPr>
            <w:tcW w:w="1260" w:type="dxa"/>
          </w:tcPr>
          <w:p w:rsidR="004C7E29" w:rsidRDefault="004C7E29" w:rsidP="00390B1F">
            <w:pPr>
              <w:jc w:val="center"/>
              <w:rPr>
                <w:rFonts w:ascii="Sylfaen" w:hAnsi="Sylfaen"/>
                <w:sz w:val="20"/>
                <w:szCs w:val="20"/>
                <w:lang w:val="ka-GE"/>
              </w:rPr>
            </w:pPr>
            <w:r w:rsidRPr="00C25DAF">
              <w:rPr>
                <w:rFonts w:ascii="Sylfaen" w:hAnsi="Sylfaen"/>
                <w:sz w:val="20"/>
                <w:szCs w:val="20"/>
              </w:rPr>
              <w:t>2</w:t>
            </w:r>
            <w:r w:rsidR="00390B1F">
              <w:rPr>
                <w:rFonts w:ascii="Sylfaen" w:hAnsi="Sylfaen"/>
                <w:sz w:val="20"/>
                <w:szCs w:val="20"/>
                <w:lang w:val="ka-GE"/>
              </w:rPr>
              <w:t>.1</w:t>
            </w: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2C5179" w:rsidRDefault="002C5179" w:rsidP="00390B1F">
            <w:pPr>
              <w:jc w:val="center"/>
              <w:rPr>
                <w:rFonts w:ascii="Sylfaen" w:hAnsi="Sylfaen"/>
                <w:sz w:val="20"/>
                <w:szCs w:val="20"/>
                <w:lang w:val="ka-GE"/>
              </w:rPr>
            </w:pPr>
          </w:p>
          <w:p w:rsidR="002C5179" w:rsidRDefault="002C5179"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p>
          <w:p w:rsidR="00EC180F" w:rsidRDefault="00EC180F" w:rsidP="00390B1F">
            <w:pPr>
              <w:jc w:val="center"/>
              <w:rPr>
                <w:rFonts w:ascii="Sylfaen" w:hAnsi="Sylfaen"/>
                <w:sz w:val="20"/>
                <w:szCs w:val="20"/>
                <w:lang w:val="ka-GE"/>
              </w:rPr>
            </w:pPr>
            <w:r>
              <w:rPr>
                <w:rFonts w:ascii="Sylfaen" w:hAnsi="Sylfaen"/>
                <w:sz w:val="20"/>
                <w:szCs w:val="20"/>
                <w:lang w:val="ka-GE"/>
              </w:rPr>
              <w:t>2.2</w:t>
            </w:r>
          </w:p>
          <w:p w:rsidR="00A63DD7" w:rsidRDefault="00A63DD7" w:rsidP="00390B1F">
            <w:pPr>
              <w:jc w:val="center"/>
              <w:rPr>
                <w:rFonts w:ascii="Sylfaen" w:hAnsi="Sylfaen"/>
                <w:sz w:val="20"/>
                <w:szCs w:val="20"/>
                <w:lang w:val="ka-GE"/>
              </w:rPr>
            </w:pPr>
          </w:p>
          <w:p w:rsidR="00A63DD7" w:rsidRDefault="00A63DD7" w:rsidP="00390B1F">
            <w:pPr>
              <w:jc w:val="center"/>
              <w:rPr>
                <w:rFonts w:ascii="Sylfaen" w:hAnsi="Sylfaen"/>
                <w:sz w:val="20"/>
                <w:szCs w:val="20"/>
                <w:lang w:val="ka-GE"/>
              </w:rPr>
            </w:pPr>
          </w:p>
          <w:p w:rsidR="00A63DD7" w:rsidRDefault="00A63DD7" w:rsidP="00390B1F">
            <w:pPr>
              <w:jc w:val="center"/>
              <w:rPr>
                <w:rFonts w:ascii="Sylfaen" w:hAnsi="Sylfaen"/>
                <w:sz w:val="20"/>
                <w:szCs w:val="20"/>
                <w:lang w:val="ka-GE"/>
              </w:rPr>
            </w:pPr>
          </w:p>
          <w:p w:rsidR="00A63DD7" w:rsidRDefault="00A63DD7" w:rsidP="00390B1F">
            <w:pPr>
              <w:jc w:val="center"/>
              <w:rPr>
                <w:rFonts w:ascii="Sylfaen" w:hAnsi="Sylfaen"/>
                <w:sz w:val="20"/>
                <w:szCs w:val="20"/>
                <w:lang w:val="ka-GE"/>
              </w:rPr>
            </w:pPr>
          </w:p>
          <w:p w:rsidR="00A63DD7" w:rsidRDefault="00A63DD7" w:rsidP="00390B1F">
            <w:pPr>
              <w:jc w:val="center"/>
              <w:rPr>
                <w:rFonts w:ascii="Sylfaen" w:hAnsi="Sylfaen"/>
                <w:sz w:val="20"/>
                <w:szCs w:val="20"/>
                <w:lang w:val="ka-GE"/>
              </w:rPr>
            </w:pPr>
          </w:p>
          <w:p w:rsidR="00A63DD7" w:rsidRDefault="00A63DD7" w:rsidP="00390B1F">
            <w:pPr>
              <w:jc w:val="center"/>
              <w:rPr>
                <w:rFonts w:ascii="Sylfaen" w:hAnsi="Sylfaen"/>
                <w:sz w:val="20"/>
                <w:szCs w:val="20"/>
                <w:lang w:val="ka-GE"/>
              </w:rPr>
            </w:pPr>
          </w:p>
          <w:p w:rsidR="00A63DD7" w:rsidRDefault="00A63DD7" w:rsidP="00390B1F">
            <w:pPr>
              <w:jc w:val="center"/>
              <w:rPr>
                <w:rFonts w:ascii="Sylfaen" w:hAnsi="Sylfaen"/>
                <w:sz w:val="20"/>
                <w:szCs w:val="20"/>
                <w:lang w:val="ka-GE"/>
              </w:rPr>
            </w:pPr>
          </w:p>
          <w:p w:rsidR="00A63DD7" w:rsidRDefault="00A63DD7" w:rsidP="00390B1F">
            <w:pPr>
              <w:jc w:val="center"/>
              <w:rPr>
                <w:rFonts w:ascii="Sylfaen" w:hAnsi="Sylfaen"/>
                <w:sz w:val="20"/>
                <w:szCs w:val="20"/>
                <w:lang w:val="ka-GE"/>
              </w:rPr>
            </w:pPr>
          </w:p>
          <w:p w:rsidR="00A63DD7" w:rsidRDefault="00A63DD7" w:rsidP="00390B1F">
            <w:pPr>
              <w:jc w:val="center"/>
              <w:rPr>
                <w:rFonts w:ascii="Sylfaen" w:hAnsi="Sylfaen"/>
                <w:sz w:val="20"/>
                <w:szCs w:val="20"/>
                <w:lang w:val="ka-GE"/>
              </w:rPr>
            </w:pPr>
          </w:p>
          <w:p w:rsidR="00A63DD7" w:rsidRDefault="00A63DD7" w:rsidP="00390B1F">
            <w:pPr>
              <w:jc w:val="center"/>
              <w:rPr>
                <w:rFonts w:ascii="Sylfaen" w:hAnsi="Sylfaen"/>
                <w:sz w:val="20"/>
                <w:szCs w:val="20"/>
                <w:lang w:val="ka-GE"/>
              </w:rPr>
            </w:pPr>
          </w:p>
          <w:p w:rsidR="00A63DD7" w:rsidRDefault="00A63DD7" w:rsidP="00390B1F">
            <w:pPr>
              <w:jc w:val="center"/>
              <w:rPr>
                <w:rFonts w:ascii="Sylfaen" w:hAnsi="Sylfaen"/>
                <w:sz w:val="20"/>
                <w:szCs w:val="20"/>
                <w:lang w:val="ka-GE"/>
              </w:rPr>
            </w:pPr>
          </w:p>
          <w:p w:rsidR="00A63DD7" w:rsidRDefault="00A63DD7" w:rsidP="00390B1F">
            <w:pPr>
              <w:jc w:val="center"/>
              <w:rPr>
                <w:rFonts w:ascii="Sylfaen" w:hAnsi="Sylfaen"/>
                <w:sz w:val="20"/>
                <w:szCs w:val="20"/>
                <w:lang w:val="ka-GE"/>
              </w:rPr>
            </w:pPr>
          </w:p>
          <w:p w:rsidR="00A63DD7" w:rsidRDefault="00A63DD7" w:rsidP="00390B1F">
            <w:pPr>
              <w:jc w:val="center"/>
              <w:rPr>
                <w:rFonts w:ascii="Sylfaen" w:hAnsi="Sylfaen"/>
                <w:sz w:val="20"/>
                <w:szCs w:val="20"/>
                <w:lang w:val="ka-GE"/>
              </w:rPr>
            </w:pPr>
          </w:p>
          <w:p w:rsidR="00A63DD7" w:rsidRDefault="00A63DD7" w:rsidP="00390B1F">
            <w:pPr>
              <w:jc w:val="center"/>
              <w:rPr>
                <w:rFonts w:ascii="Sylfaen" w:hAnsi="Sylfaen"/>
                <w:sz w:val="20"/>
                <w:szCs w:val="20"/>
                <w:lang w:val="ka-GE"/>
              </w:rPr>
            </w:pPr>
          </w:p>
          <w:p w:rsidR="00A63DD7" w:rsidRDefault="00A63DD7" w:rsidP="00390B1F">
            <w:pPr>
              <w:jc w:val="center"/>
              <w:rPr>
                <w:rFonts w:ascii="Sylfaen" w:hAnsi="Sylfaen"/>
                <w:sz w:val="20"/>
                <w:szCs w:val="20"/>
                <w:lang w:val="ka-GE"/>
              </w:rPr>
            </w:pPr>
          </w:p>
          <w:p w:rsidR="00A63DD7" w:rsidRDefault="00A63DD7" w:rsidP="00390B1F">
            <w:pPr>
              <w:jc w:val="center"/>
              <w:rPr>
                <w:rFonts w:ascii="Sylfaen" w:hAnsi="Sylfaen"/>
                <w:sz w:val="20"/>
                <w:szCs w:val="20"/>
                <w:lang w:val="ka-GE"/>
              </w:rPr>
            </w:pPr>
          </w:p>
          <w:p w:rsidR="00A63DD7" w:rsidRDefault="00A63DD7" w:rsidP="00390B1F">
            <w:pPr>
              <w:jc w:val="center"/>
              <w:rPr>
                <w:rFonts w:ascii="Sylfaen" w:hAnsi="Sylfaen"/>
                <w:sz w:val="20"/>
                <w:szCs w:val="20"/>
                <w:lang w:val="ka-GE"/>
              </w:rPr>
            </w:pPr>
          </w:p>
          <w:p w:rsidR="00A63DD7" w:rsidRDefault="00A63DD7" w:rsidP="00390B1F">
            <w:pPr>
              <w:jc w:val="center"/>
              <w:rPr>
                <w:rFonts w:ascii="Sylfaen" w:hAnsi="Sylfaen"/>
                <w:sz w:val="20"/>
                <w:szCs w:val="20"/>
                <w:lang w:val="ka-GE"/>
              </w:rPr>
            </w:pPr>
          </w:p>
          <w:p w:rsidR="00A63DD7" w:rsidRDefault="00A63DD7" w:rsidP="00390B1F">
            <w:pPr>
              <w:jc w:val="center"/>
              <w:rPr>
                <w:rFonts w:ascii="Sylfaen" w:hAnsi="Sylfaen"/>
                <w:sz w:val="20"/>
                <w:szCs w:val="20"/>
                <w:lang w:val="ka-GE"/>
              </w:rPr>
            </w:pPr>
          </w:p>
          <w:p w:rsidR="00A63DD7" w:rsidRDefault="00A63DD7" w:rsidP="00390B1F">
            <w:pPr>
              <w:jc w:val="center"/>
              <w:rPr>
                <w:rFonts w:ascii="Sylfaen" w:hAnsi="Sylfaen"/>
                <w:sz w:val="20"/>
                <w:szCs w:val="20"/>
                <w:lang w:val="ka-GE"/>
              </w:rPr>
            </w:pPr>
          </w:p>
          <w:p w:rsidR="00A63DD7" w:rsidRDefault="00A63DD7" w:rsidP="00390B1F">
            <w:pPr>
              <w:jc w:val="center"/>
              <w:rPr>
                <w:rFonts w:ascii="Sylfaen" w:hAnsi="Sylfaen"/>
                <w:sz w:val="20"/>
                <w:szCs w:val="20"/>
                <w:lang w:val="ka-GE"/>
              </w:rPr>
            </w:pPr>
          </w:p>
          <w:p w:rsidR="00A63DD7" w:rsidRDefault="00A63DD7"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5B7916" w:rsidRDefault="005B7916" w:rsidP="00390B1F">
            <w:pPr>
              <w:jc w:val="center"/>
              <w:rPr>
                <w:rFonts w:ascii="Sylfaen" w:hAnsi="Sylfaen"/>
                <w:sz w:val="20"/>
                <w:szCs w:val="20"/>
                <w:lang w:val="ka-GE"/>
              </w:rPr>
            </w:pPr>
          </w:p>
          <w:p w:rsidR="008077B8" w:rsidRDefault="008077B8" w:rsidP="00390B1F">
            <w:pPr>
              <w:jc w:val="center"/>
              <w:rPr>
                <w:rFonts w:ascii="Sylfaen" w:hAnsi="Sylfaen"/>
                <w:sz w:val="20"/>
                <w:szCs w:val="20"/>
                <w:lang w:val="ka-GE"/>
              </w:rPr>
            </w:pPr>
          </w:p>
          <w:p w:rsidR="008077B8" w:rsidRDefault="008077B8"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8077B8" w:rsidP="00390B1F">
            <w:pPr>
              <w:jc w:val="center"/>
              <w:rPr>
                <w:rFonts w:ascii="Sylfaen" w:hAnsi="Sylfaen"/>
                <w:sz w:val="20"/>
                <w:szCs w:val="20"/>
                <w:lang w:val="ka-GE"/>
              </w:rPr>
            </w:pPr>
            <w:r>
              <w:rPr>
                <w:rFonts w:ascii="Sylfaen" w:hAnsi="Sylfaen"/>
                <w:sz w:val="20"/>
                <w:szCs w:val="20"/>
                <w:lang w:val="ka-GE"/>
              </w:rPr>
              <w:t>2.3</w:t>
            </w: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390B1F">
            <w:pPr>
              <w:jc w:val="center"/>
              <w:rPr>
                <w:rFonts w:ascii="Sylfaen" w:hAnsi="Sylfaen"/>
                <w:sz w:val="20"/>
                <w:szCs w:val="20"/>
                <w:lang w:val="ka-GE"/>
              </w:rPr>
            </w:pPr>
          </w:p>
          <w:p w:rsidR="0005741F" w:rsidRDefault="0005741F" w:rsidP="00981ABF">
            <w:pPr>
              <w:rPr>
                <w:rFonts w:ascii="Sylfaen" w:hAnsi="Sylfaen"/>
                <w:sz w:val="20"/>
                <w:szCs w:val="20"/>
                <w:lang w:val="ka-GE"/>
              </w:rPr>
            </w:pPr>
          </w:p>
          <w:p w:rsidR="00A63DD7" w:rsidRPr="00390B1F" w:rsidRDefault="0005741F" w:rsidP="0005741F">
            <w:pPr>
              <w:rPr>
                <w:rFonts w:ascii="Sylfaen" w:hAnsi="Sylfaen"/>
                <w:sz w:val="20"/>
                <w:szCs w:val="20"/>
                <w:lang w:val="ka-GE"/>
              </w:rPr>
            </w:pPr>
            <w:r>
              <w:rPr>
                <w:rFonts w:ascii="Sylfaen" w:hAnsi="Sylfaen"/>
                <w:sz w:val="20"/>
                <w:szCs w:val="20"/>
                <w:lang w:val="ka-GE"/>
              </w:rPr>
              <w:t xml:space="preserve">       </w:t>
            </w:r>
          </w:p>
        </w:tc>
        <w:tc>
          <w:tcPr>
            <w:tcW w:w="4590" w:type="dxa"/>
          </w:tcPr>
          <w:p w:rsidR="004C7E29" w:rsidRPr="00C25DAF" w:rsidRDefault="004C7E29" w:rsidP="00390B1F">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დღგ-თი დაბეგვრას ექვემდებარება შემდეგი ოპერაციები:</w:t>
            </w:r>
          </w:p>
          <w:tbl>
            <w:tblPr>
              <w:tblW w:w="5000" w:type="pct"/>
              <w:tblBorders>
                <w:top w:val="single" w:sz="6" w:space="0" w:color="FFFFFF"/>
                <w:left w:val="single" w:sz="6" w:space="0" w:color="FFFFFF"/>
                <w:bottom w:val="single" w:sz="6" w:space="0" w:color="FFFFFF"/>
                <w:right w:val="single" w:sz="6" w:space="0" w:color="FFFFFF"/>
              </w:tblBorders>
              <w:shd w:val="clear" w:color="auto" w:fill="FFFFFF"/>
              <w:tblLayout w:type="fixed"/>
              <w:tblCellMar>
                <w:left w:w="0" w:type="dxa"/>
                <w:right w:w="0" w:type="dxa"/>
              </w:tblCellMar>
              <w:tblLook w:val="04A0" w:firstRow="1" w:lastRow="0" w:firstColumn="1" w:lastColumn="0" w:noHBand="0" w:noVBand="1"/>
            </w:tblPr>
            <w:tblGrid>
              <w:gridCol w:w="125"/>
              <w:gridCol w:w="168"/>
              <w:gridCol w:w="4065"/>
            </w:tblGrid>
            <w:tr w:rsidR="004C7E29" w:rsidRPr="008D1D82" w:rsidTr="008D1D82">
              <w:trPr>
                <w:trHeight w:val="144"/>
              </w:trPr>
              <w:tc>
                <w:tcPr>
                  <w:tcW w:w="125"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4C7E29" w:rsidRPr="007B4680" w:rsidRDefault="004C7E29" w:rsidP="004C7E29">
                  <w:pPr>
                    <w:tabs>
                      <w:tab w:val="left" w:pos="0"/>
                    </w:tabs>
                    <w:spacing w:after="0" w:line="360" w:lineRule="auto"/>
                    <w:ind w:firstLine="450"/>
                    <w:jc w:val="both"/>
                    <w:rPr>
                      <w:rFonts w:ascii="Sylfaen" w:hAnsi="Sylfaen" w:cs="Times New Roman"/>
                      <w:sz w:val="20"/>
                      <w:szCs w:val="20"/>
                      <w:lang w:val="ka-GE"/>
                    </w:rPr>
                  </w:pPr>
                </w:p>
              </w:tc>
              <w:tc>
                <w:tcPr>
                  <w:tcW w:w="4233" w:type="dxa"/>
                  <w:gridSpan w:val="2"/>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hideMark/>
                </w:tcPr>
                <w:p w:rsidR="004C7E29" w:rsidRPr="007B4680" w:rsidRDefault="004C7E29" w:rsidP="004C7E29">
                  <w:pPr>
                    <w:tabs>
                      <w:tab w:val="left" w:pos="0"/>
                    </w:tabs>
                    <w:spacing w:after="0" w:line="360" w:lineRule="auto"/>
                    <w:jc w:val="both"/>
                    <w:rPr>
                      <w:rFonts w:ascii="Sylfaen" w:hAnsi="Sylfaen" w:cs="Times New Roman"/>
                      <w:sz w:val="20"/>
                      <w:szCs w:val="20"/>
                      <w:lang w:val="ka-GE"/>
                    </w:rPr>
                  </w:pPr>
                  <w:r w:rsidRPr="007B4680">
                    <w:rPr>
                      <w:rFonts w:ascii="Sylfaen" w:hAnsi="Sylfaen" w:cs="Times New Roman"/>
                      <w:sz w:val="20"/>
                      <w:szCs w:val="20"/>
                      <w:lang w:val="ka-GE"/>
                    </w:rPr>
                    <w:t>ა) საქონლის სასყიდლიანი მიწოდება წევრი სახელმწიფოს ტერიტორიაზე</w:t>
                  </w:r>
                  <w:r w:rsidR="00F65E69" w:rsidRPr="007B4680">
                    <w:rPr>
                      <w:rFonts w:ascii="Sylfaen" w:hAnsi="Sylfaen" w:cs="Times New Roman"/>
                      <w:sz w:val="20"/>
                      <w:szCs w:val="20"/>
                      <w:lang w:val="ka-GE"/>
                    </w:rPr>
                    <w:t>, დასაბეგრი პირის მიერ, რომელიც მოქმედებს როგორც ასეთი;</w:t>
                  </w:r>
                </w:p>
                <w:p w:rsidR="00546947" w:rsidRPr="007B4680" w:rsidRDefault="00546947" w:rsidP="004C7E29">
                  <w:pPr>
                    <w:tabs>
                      <w:tab w:val="left" w:pos="0"/>
                    </w:tabs>
                    <w:spacing w:after="0" w:line="360" w:lineRule="auto"/>
                    <w:jc w:val="both"/>
                    <w:rPr>
                      <w:rFonts w:ascii="Sylfaen" w:hAnsi="Sylfaen" w:cs="Times New Roman"/>
                      <w:sz w:val="20"/>
                      <w:szCs w:val="20"/>
                      <w:lang w:val="ka-GE"/>
                    </w:rPr>
                  </w:pPr>
                  <w:r w:rsidRPr="007B4680">
                    <w:rPr>
                      <w:rFonts w:ascii="Sylfaen" w:hAnsi="Sylfaen" w:cs="Times New Roman"/>
                      <w:sz w:val="20"/>
                      <w:szCs w:val="20"/>
                      <w:lang w:val="ka-GE"/>
                    </w:rPr>
                    <w:t xml:space="preserve">ბ) გაერთიანების ფარგლებში საქონლის სასყიდლიანი </w:t>
                  </w:r>
                  <w:r w:rsidR="00E733B4" w:rsidRPr="007B4680">
                    <w:rPr>
                      <w:rFonts w:ascii="Sylfaen" w:hAnsi="Sylfaen" w:cs="Times New Roman"/>
                      <w:sz w:val="20"/>
                      <w:szCs w:val="20"/>
                      <w:lang w:val="ka-GE"/>
                    </w:rPr>
                    <w:t>შეძენა</w:t>
                  </w:r>
                  <w:r w:rsidRPr="007B4680">
                    <w:rPr>
                      <w:rFonts w:ascii="Sylfaen" w:hAnsi="Sylfaen" w:cs="Times New Roman"/>
                      <w:sz w:val="20"/>
                      <w:szCs w:val="20"/>
                      <w:lang w:val="ka-GE"/>
                    </w:rPr>
                    <w:t xml:space="preserve"> წევრი სახელმწიფოს ტერიტორიაზე:</w:t>
                  </w:r>
                </w:p>
                <w:p w:rsidR="00546947" w:rsidRPr="007B4680" w:rsidRDefault="00546947" w:rsidP="00546947">
                  <w:pPr>
                    <w:pStyle w:val="ListParagraph"/>
                    <w:numPr>
                      <w:ilvl w:val="0"/>
                      <w:numId w:val="33"/>
                    </w:numPr>
                    <w:tabs>
                      <w:tab w:val="left" w:pos="0"/>
                    </w:tabs>
                    <w:spacing w:after="0" w:line="360" w:lineRule="auto"/>
                    <w:jc w:val="both"/>
                    <w:rPr>
                      <w:rFonts w:ascii="Sylfaen" w:hAnsi="Sylfaen" w:cs="Times New Roman"/>
                      <w:sz w:val="20"/>
                      <w:szCs w:val="20"/>
                    </w:rPr>
                  </w:pPr>
                  <w:r w:rsidRPr="007B4680">
                    <w:rPr>
                      <w:rFonts w:ascii="Sylfaen" w:hAnsi="Sylfaen" w:cs="Times New Roman"/>
                      <w:sz w:val="20"/>
                      <w:szCs w:val="20"/>
                      <w:lang w:val="ka-GE"/>
                    </w:rPr>
                    <w:t>გადასახადის გადამხდელის მიერ, რომელიც მოქმედებს როგორც ასეთი, ან გადასახადის გადამხდელი</w:t>
                  </w:r>
                  <w:r w:rsidR="00827685" w:rsidRPr="007B4680">
                    <w:rPr>
                      <w:rFonts w:ascii="Sylfaen" w:hAnsi="Sylfaen" w:cs="Times New Roman"/>
                      <w:sz w:val="20"/>
                      <w:szCs w:val="20"/>
                      <w:lang w:val="ka-GE"/>
                    </w:rPr>
                    <w:t>ს სტატუსის არმქონე</w:t>
                  </w:r>
                  <w:r w:rsidRPr="007B4680">
                    <w:rPr>
                      <w:rFonts w:ascii="Sylfaen" w:hAnsi="Sylfaen" w:cs="Times New Roman"/>
                      <w:sz w:val="20"/>
                      <w:szCs w:val="20"/>
                      <w:lang w:val="ka-GE"/>
                    </w:rPr>
                    <w:t xml:space="preserve"> იურიდიული პირის მიერ, როდესაც გამყიდველი არის გადასახადის გადამხდელი, რომელიც მოქმედებს როგორც ასეთი, რომელიც არ არის უფლებამოსილი ისარგებლოს მცირე მეწარმეთა შეღავათ</w:t>
                  </w:r>
                  <w:r w:rsidR="00E733B4" w:rsidRPr="007B4680">
                    <w:rPr>
                      <w:rFonts w:ascii="Sylfaen" w:hAnsi="Sylfaen" w:cs="Times New Roman"/>
                      <w:sz w:val="20"/>
                      <w:szCs w:val="20"/>
                      <w:lang w:val="ka-GE"/>
                    </w:rPr>
                    <w:t>ებ</w:t>
                  </w:r>
                  <w:r w:rsidRPr="007B4680">
                    <w:rPr>
                      <w:rFonts w:ascii="Sylfaen" w:hAnsi="Sylfaen" w:cs="Times New Roman"/>
                      <w:sz w:val="20"/>
                      <w:szCs w:val="20"/>
                      <w:lang w:val="ka-GE"/>
                    </w:rPr>
                    <w:t>ით, რომლებიც გათვალისწინებულია 282-292 მუხლებში და რომელიც არ ექცევა 33</w:t>
                  </w:r>
                  <w:r w:rsidR="0031508A">
                    <w:rPr>
                      <w:rFonts w:ascii="Sylfaen" w:hAnsi="Sylfaen" w:cs="Times New Roman"/>
                      <w:sz w:val="20"/>
                      <w:szCs w:val="20"/>
                      <w:lang w:val="ka-GE"/>
                    </w:rPr>
                    <w:t>-ე</w:t>
                  </w:r>
                  <w:r w:rsidRPr="007B4680">
                    <w:rPr>
                      <w:rFonts w:ascii="Sylfaen" w:hAnsi="Sylfaen" w:cs="Times New Roman"/>
                      <w:sz w:val="20"/>
                      <w:szCs w:val="20"/>
                      <w:lang w:val="ka-GE"/>
                    </w:rPr>
                    <w:t xml:space="preserve"> ან 36</w:t>
                  </w:r>
                  <w:r w:rsidR="0031508A">
                    <w:rPr>
                      <w:rFonts w:ascii="Sylfaen" w:hAnsi="Sylfaen" w:cs="Times New Roman"/>
                      <w:sz w:val="20"/>
                      <w:szCs w:val="20"/>
                      <w:lang w:val="ka-GE"/>
                    </w:rPr>
                    <w:t>-ე</w:t>
                  </w:r>
                  <w:r w:rsidRPr="007B4680">
                    <w:rPr>
                      <w:rFonts w:ascii="Sylfaen" w:hAnsi="Sylfaen" w:cs="Times New Roman"/>
                      <w:sz w:val="20"/>
                      <w:szCs w:val="20"/>
                      <w:lang w:val="ka-GE"/>
                    </w:rPr>
                    <w:t xml:space="preserve"> მუხლების მოქმედების ფარგლებში</w:t>
                  </w:r>
                  <w:r w:rsidR="00E733B4" w:rsidRPr="007B4680">
                    <w:rPr>
                      <w:rFonts w:ascii="Sylfaen" w:hAnsi="Sylfaen" w:cs="Times New Roman"/>
                      <w:sz w:val="20"/>
                      <w:szCs w:val="20"/>
                      <w:lang w:val="ka-GE"/>
                    </w:rPr>
                    <w:t>;</w:t>
                  </w:r>
                </w:p>
                <w:p w:rsidR="00E733B4" w:rsidRPr="007B4680" w:rsidRDefault="00827685" w:rsidP="00546947">
                  <w:pPr>
                    <w:pStyle w:val="ListParagraph"/>
                    <w:numPr>
                      <w:ilvl w:val="0"/>
                      <w:numId w:val="33"/>
                    </w:numPr>
                    <w:tabs>
                      <w:tab w:val="left" w:pos="0"/>
                    </w:tabs>
                    <w:spacing w:after="0" w:line="360" w:lineRule="auto"/>
                    <w:jc w:val="both"/>
                    <w:rPr>
                      <w:rFonts w:ascii="Sylfaen" w:hAnsi="Sylfaen" w:cs="Times New Roman"/>
                      <w:sz w:val="20"/>
                      <w:szCs w:val="20"/>
                    </w:rPr>
                  </w:pPr>
                  <w:r w:rsidRPr="007B4680">
                    <w:rPr>
                      <w:rFonts w:ascii="Sylfaen" w:hAnsi="Sylfaen" w:cs="Times New Roman"/>
                      <w:sz w:val="20"/>
                      <w:szCs w:val="20"/>
                      <w:lang w:val="ka-GE"/>
                    </w:rPr>
                    <w:t xml:space="preserve">ახალი სატრანსპორტო </w:t>
                  </w:r>
                  <w:r w:rsidR="00E733B4" w:rsidRPr="007B4680">
                    <w:rPr>
                      <w:rFonts w:ascii="Sylfaen" w:hAnsi="Sylfaen" w:cs="Times New Roman"/>
                      <w:sz w:val="20"/>
                      <w:szCs w:val="20"/>
                      <w:lang w:val="ka-GE"/>
                    </w:rPr>
                    <w:t>საშუალებების შემთხვევაში, გადასახადის გადამხდელის მიერ, ან გადასახადის გადამხდელი</w:t>
                  </w:r>
                  <w:r w:rsidRPr="007B4680">
                    <w:rPr>
                      <w:rFonts w:ascii="Sylfaen" w:hAnsi="Sylfaen" w:cs="Times New Roman"/>
                      <w:sz w:val="20"/>
                      <w:szCs w:val="20"/>
                      <w:lang w:val="ka-GE"/>
                    </w:rPr>
                    <w:t>ს სტატუსის არმქონე</w:t>
                  </w:r>
                  <w:r w:rsidR="00E733B4" w:rsidRPr="007B4680">
                    <w:rPr>
                      <w:rFonts w:ascii="Sylfaen" w:hAnsi="Sylfaen" w:cs="Times New Roman"/>
                      <w:sz w:val="20"/>
                      <w:szCs w:val="20"/>
                      <w:lang w:val="ka-GE"/>
                    </w:rPr>
                    <w:t xml:space="preserve"> იურიდიული პირის მიერ, რომლის სხვა </w:t>
                  </w:r>
                  <w:r w:rsidRPr="007B4680">
                    <w:rPr>
                      <w:rFonts w:ascii="Sylfaen" w:hAnsi="Sylfaen" w:cs="Times New Roman"/>
                      <w:sz w:val="20"/>
                      <w:szCs w:val="20"/>
                      <w:lang w:val="ka-GE"/>
                    </w:rPr>
                    <w:t>შეძენები/</w:t>
                  </w:r>
                  <w:r w:rsidR="00E733B4" w:rsidRPr="007B4680">
                    <w:rPr>
                      <w:rFonts w:ascii="Sylfaen" w:hAnsi="Sylfaen" w:cs="Times New Roman"/>
                      <w:sz w:val="20"/>
                      <w:szCs w:val="20"/>
                      <w:lang w:val="ka-GE"/>
                    </w:rPr>
                    <w:t>შესყიდვები არ ექვემდებარება დღგ-ით დაბეგვრას 3(</w:t>
                  </w:r>
                  <w:r w:rsidR="0031508A">
                    <w:rPr>
                      <w:rFonts w:ascii="Sylfaen" w:hAnsi="Sylfaen" w:cs="Times New Roman"/>
                      <w:sz w:val="20"/>
                      <w:szCs w:val="20"/>
                    </w:rPr>
                    <w:t>1</w:t>
                  </w:r>
                  <w:r w:rsidR="00E733B4" w:rsidRPr="007B4680">
                    <w:rPr>
                      <w:rFonts w:ascii="Sylfaen" w:hAnsi="Sylfaen" w:cs="Times New Roman"/>
                      <w:sz w:val="20"/>
                      <w:szCs w:val="20"/>
                    </w:rPr>
                    <w:t xml:space="preserve">) </w:t>
                  </w:r>
                  <w:r w:rsidR="00E733B4" w:rsidRPr="007B4680">
                    <w:rPr>
                      <w:rFonts w:ascii="Sylfaen" w:hAnsi="Sylfaen" w:cs="Times New Roman"/>
                      <w:sz w:val="20"/>
                      <w:szCs w:val="20"/>
                      <w:lang w:val="ka-GE"/>
                    </w:rPr>
                    <w:t xml:space="preserve">მუხლის მიხედვით, ან </w:t>
                  </w:r>
                  <w:r w:rsidRPr="007B4680">
                    <w:rPr>
                      <w:rFonts w:ascii="Sylfaen" w:hAnsi="Sylfaen" w:cs="Times New Roman"/>
                      <w:sz w:val="20"/>
                      <w:szCs w:val="20"/>
                      <w:lang w:val="ka-GE"/>
                    </w:rPr>
                    <w:t xml:space="preserve">გადასახადის გადამხდელის სტატუსის არმქონე </w:t>
                  </w:r>
                  <w:r w:rsidR="00E733B4" w:rsidRPr="007B4680">
                    <w:rPr>
                      <w:rFonts w:ascii="Sylfaen" w:hAnsi="Sylfaen" w:cs="Times New Roman"/>
                      <w:sz w:val="20"/>
                      <w:szCs w:val="20"/>
                      <w:lang w:val="ka-GE"/>
                    </w:rPr>
                    <w:t xml:space="preserve">ნებისმიერი სხვა  </w:t>
                  </w:r>
                  <w:r w:rsidRPr="007B4680">
                    <w:rPr>
                      <w:rFonts w:ascii="Sylfaen" w:hAnsi="Sylfaen" w:cs="Times New Roman"/>
                      <w:sz w:val="20"/>
                      <w:szCs w:val="20"/>
                      <w:lang w:val="ka-GE"/>
                    </w:rPr>
                    <w:t xml:space="preserve"> პირის</w:t>
                  </w:r>
                  <w:r w:rsidR="00E733B4" w:rsidRPr="007B4680">
                    <w:rPr>
                      <w:rFonts w:ascii="Sylfaen" w:hAnsi="Sylfaen" w:cs="Times New Roman"/>
                      <w:sz w:val="20"/>
                      <w:szCs w:val="20"/>
                      <w:lang w:val="ka-GE"/>
                    </w:rPr>
                    <w:t xml:space="preserve"> მიერ;</w:t>
                  </w:r>
                </w:p>
                <w:p w:rsidR="00E733B4" w:rsidRPr="007B4680" w:rsidRDefault="00E733B4" w:rsidP="00546947">
                  <w:pPr>
                    <w:pStyle w:val="ListParagraph"/>
                    <w:numPr>
                      <w:ilvl w:val="0"/>
                      <w:numId w:val="33"/>
                    </w:numPr>
                    <w:tabs>
                      <w:tab w:val="left" w:pos="0"/>
                    </w:tabs>
                    <w:spacing w:after="0" w:line="360" w:lineRule="auto"/>
                    <w:jc w:val="both"/>
                    <w:rPr>
                      <w:rFonts w:ascii="Sylfaen" w:hAnsi="Sylfaen" w:cs="Times New Roman"/>
                      <w:sz w:val="20"/>
                      <w:szCs w:val="20"/>
                    </w:rPr>
                  </w:pPr>
                  <w:r w:rsidRPr="007B4680">
                    <w:rPr>
                      <w:rFonts w:ascii="Sylfaen" w:hAnsi="Sylfaen" w:cs="Times New Roman"/>
                      <w:sz w:val="20"/>
                      <w:szCs w:val="20"/>
                      <w:lang w:val="ka-GE"/>
                    </w:rPr>
                    <w:t>აქციზური საქონლის შემთხვევაში, როდესაც 92/12/</w:t>
                  </w:r>
                  <w:r w:rsidRPr="007B4680">
                    <w:rPr>
                      <w:rFonts w:ascii="Sylfaen" w:hAnsi="Sylfaen" w:cs="Times New Roman"/>
                      <w:sz w:val="20"/>
                      <w:szCs w:val="20"/>
                    </w:rPr>
                    <w:t xml:space="preserve">EEC </w:t>
                  </w:r>
                  <w:r w:rsidRPr="007B4680">
                    <w:rPr>
                      <w:rFonts w:ascii="Sylfaen" w:hAnsi="Sylfaen" w:cs="Times New Roman"/>
                      <w:sz w:val="20"/>
                      <w:szCs w:val="20"/>
                      <w:lang w:val="ka-GE"/>
                    </w:rPr>
                    <w:t xml:space="preserve">დირექტივის მიხედვით გაერთიანების ფარგლებში </w:t>
                  </w:r>
                  <w:r w:rsidR="0036143D" w:rsidRPr="007B4680">
                    <w:rPr>
                      <w:rFonts w:ascii="Sylfaen" w:hAnsi="Sylfaen" w:cs="Times New Roman"/>
                      <w:sz w:val="20"/>
                      <w:szCs w:val="20"/>
                      <w:lang w:val="ka-GE"/>
                    </w:rPr>
                    <w:t>შეძენა</w:t>
                  </w:r>
                  <w:r w:rsidRPr="007B4680">
                    <w:rPr>
                      <w:rFonts w:ascii="Sylfaen" w:hAnsi="Sylfaen" w:cs="Times New Roman"/>
                      <w:sz w:val="20"/>
                      <w:szCs w:val="20"/>
                      <w:lang w:val="ka-GE"/>
                    </w:rPr>
                    <w:t xml:space="preserve"> იბეგრება აქციზით, წევრი სახელმწიფოს ტერიტორიაზე, გადასახადის გადამხდელის მიერ, ან გადასახადის გადამხდელი</w:t>
                  </w:r>
                  <w:r w:rsidR="0036143D" w:rsidRPr="007B4680">
                    <w:rPr>
                      <w:rFonts w:ascii="Sylfaen" w:hAnsi="Sylfaen" w:cs="Times New Roman"/>
                      <w:sz w:val="20"/>
                      <w:szCs w:val="20"/>
                      <w:lang w:val="ka-GE"/>
                    </w:rPr>
                    <w:t>ს სტატუსის არმქონე</w:t>
                  </w:r>
                  <w:r w:rsidRPr="007B4680">
                    <w:rPr>
                      <w:rFonts w:ascii="Sylfaen" w:hAnsi="Sylfaen" w:cs="Times New Roman"/>
                      <w:sz w:val="20"/>
                      <w:szCs w:val="20"/>
                      <w:lang w:val="ka-GE"/>
                    </w:rPr>
                    <w:t xml:space="preserve"> იურიდიული პირის მიერ, რომლის სხვა შ</w:t>
                  </w:r>
                  <w:r w:rsidR="0036143D" w:rsidRPr="007B4680">
                    <w:rPr>
                      <w:rFonts w:ascii="Sylfaen" w:hAnsi="Sylfaen" w:cs="Times New Roman"/>
                      <w:sz w:val="20"/>
                      <w:szCs w:val="20"/>
                      <w:lang w:val="ka-GE"/>
                    </w:rPr>
                    <w:t>ეძენები/შესყიდვები</w:t>
                  </w:r>
                  <w:r w:rsidRPr="007B4680">
                    <w:rPr>
                      <w:rFonts w:ascii="Sylfaen" w:hAnsi="Sylfaen" w:cs="Times New Roman"/>
                      <w:sz w:val="20"/>
                      <w:szCs w:val="20"/>
                      <w:lang w:val="ka-GE"/>
                    </w:rPr>
                    <w:t xml:space="preserve"> არ ექვემდებარება დღგ-ით დაბეგვრას 3(</w:t>
                  </w:r>
                  <w:r w:rsidR="0031508A">
                    <w:rPr>
                      <w:rFonts w:ascii="Sylfaen" w:hAnsi="Sylfaen" w:cs="Times New Roman"/>
                      <w:sz w:val="20"/>
                      <w:szCs w:val="20"/>
                    </w:rPr>
                    <w:t>1</w:t>
                  </w:r>
                  <w:r w:rsidRPr="007B4680">
                    <w:rPr>
                      <w:rFonts w:ascii="Sylfaen" w:hAnsi="Sylfaen" w:cs="Times New Roman"/>
                      <w:sz w:val="20"/>
                      <w:szCs w:val="20"/>
                    </w:rPr>
                    <w:t xml:space="preserve">) </w:t>
                  </w:r>
                  <w:r w:rsidRPr="007B4680">
                    <w:rPr>
                      <w:rFonts w:ascii="Sylfaen" w:hAnsi="Sylfaen" w:cs="Times New Roman"/>
                      <w:sz w:val="20"/>
                      <w:szCs w:val="20"/>
                      <w:lang w:val="ka-GE"/>
                    </w:rPr>
                    <w:t>მუხლის მიხედვით.</w:t>
                  </w:r>
                </w:p>
                <w:p w:rsidR="004C7E29" w:rsidRPr="007B4680" w:rsidRDefault="004C7E29" w:rsidP="004C7E29">
                  <w:pPr>
                    <w:tabs>
                      <w:tab w:val="left" w:pos="0"/>
                    </w:tabs>
                    <w:spacing w:after="0" w:line="360" w:lineRule="auto"/>
                    <w:jc w:val="both"/>
                    <w:rPr>
                      <w:rFonts w:ascii="Sylfaen" w:hAnsi="Sylfaen" w:cs="Times New Roman"/>
                      <w:sz w:val="20"/>
                      <w:szCs w:val="20"/>
                    </w:rPr>
                  </w:pPr>
                  <w:r w:rsidRPr="007B4680">
                    <w:rPr>
                      <w:rFonts w:ascii="Sylfaen" w:hAnsi="Sylfaen" w:cs="Times New Roman"/>
                      <w:sz w:val="20"/>
                      <w:szCs w:val="20"/>
                      <w:lang w:val="ka-GE"/>
                    </w:rPr>
                    <w:t>გ) სასყიდლიანი მომსახურებების  გაწევა წევრი სახელმწიფოს ტერიტორიაზე</w:t>
                  </w:r>
                  <w:r w:rsidR="00F65E69" w:rsidRPr="007B4680">
                    <w:rPr>
                      <w:rFonts w:ascii="Sylfaen" w:hAnsi="Sylfaen" w:cs="Times New Roman"/>
                      <w:sz w:val="20"/>
                      <w:szCs w:val="20"/>
                      <w:lang w:val="ka-GE"/>
                    </w:rPr>
                    <w:t>, დასაბეგრი პირის მიერ, რომელიც</w:t>
                  </w:r>
                  <w:r w:rsidR="00F65E69" w:rsidRPr="007B4680">
                    <w:rPr>
                      <w:rFonts w:ascii="Sylfaen" w:hAnsi="Sylfaen" w:cs="Times New Roman"/>
                      <w:sz w:val="20"/>
                      <w:szCs w:val="20"/>
                    </w:rPr>
                    <w:t xml:space="preserve"> </w:t>
                  </w:r>
                  <w:r w:rsidR="00F65E69" w:rsidRPr="007B4680">
                    <w:rPr>
                      <w:rFonts w:ascii="Sylfaen" w:hAnsi="Sylfaen" w:cs="Times New Roman"/>
                      <w:sz w:val="20"/>
                      <w:szCs w:val="20"/>
                      <w:lang w:val="ka-GE"/>
                    </w:rPr>
                    <w:t>მოქმედებს როგორც ასეთი;</w:t>
                  </w:r>
                </w:p>
                <w:p w:rsidR="004C7E29" w:rsidRPr="007B4680" w:rsidRDefault="004C7E29" w:rsidP="004C7E29">
                  <w:pPr>
                    <w:tabs>
                      <w:tab w:val="left" w:pos="0"/>
                    </w:tabs>
                    <w:spacing w:after="0" w:line="360" w:lineRule="auto"/>
                    <w:jc w:val="both"/>
                    <w:rPr>
                      <w:rFonts w:ascii="Sylfaen" w:hAnsi="Sylfaen" w:cs="Times New Roman"/>
                      <w:sz w:val="20"/>
                      <w:szCs w:val="20"/>
                      <w:lang w:val="ka-GE"/>
                    </w:rPr>
                  </w:pPr>
                  <w:r w:rsidRPr="007B4680">
                    <w:rPr>
                      <w:rFonts w:ascii="Sylfaen" w:hAnsi="Sylfaen" w:cs="Times New Roman"/>
                      <w:sz w:val="20"/>
                      <w:szCs w:val="20"/>
                      <w:lang w:val="ka-GE"/>
                    </w:rPr>
                    <w:t>დ) საქონლის იმპორტი;</w:t>
                  </w:r>
                </w:p>
                <w:p w:rsidR="002C5179" w:rsidRDefault="002C5179" w:rsidP="00A63DD7">
                  <w:pPr>
                    <w:tabs>
                      <w:tab w:val="left" w:pos="0"/>
                    </w:tabs>
                    <w:spacing w:after="0" w:line="360" w:lineRule="auto"/>
                    <w:jc w:val="both"/>
                    <w:rPr>
                      <w:rFonts w:ascii="Sylfaen" w:hAnsi="Sylfaen" w:cs="Times New Roman"/>
                      <w:sz w:val="20"/>
                      <w:szCs w:val="20"/>
                      <w:lang w:val="ka-GE"/>
                    </w:rPr>
                  </w:pPr>
                </w:p>
                <w:p w:rsidR="00CD40C7" w:rsidRPr="007B4680" w:rsidRDefault="00FF5050" w:rsidP="00A63DD7">
                  <w:pPr>
                    <w:tabs>
                      <w:tab w:val="left" w:pos="0"/>
                    </w:tabs>
                    <w:spacing w:after="0" w:line="360" w:lineRule="auto"/>
                    <w:jc w:val="both"/>
                    <w:rPr>
                      <w:rFonts w:ascii="Sylfaen" w:hAnsi="Sylfaen" w:cs="Times New Roman"/>
                      <w:sz w:val="20"/>
                      <w:szCs w:val="20"/>
                      <w:lang w:val="ka-GE"/>
                    </w:rPr>
                  </w:pPr>
                  <w:r w:rsidRPr="007B4680">
                    <w:rPr>
                      <w:rFonts w:ascii="Sylfaen" w:hAnsi="Sylfaen" w:cs="Times New Roman"/>
                      <w:sz w:val="20"/>
                      <w:szCs w:val="20"/>
                      <w:lang w:val="ka-GE"/>
                    </w:rPr>
                    <w:t xml:space="preserve">ა) 1(ბ) </w:t>
                  </w:r>
                  <w:r w:rsidR="0031508A">
                    <w:rPr>
                      <w:rFonts w:ascii="Sylfaen" w:hAnsi="Sylfaen" w:cs="Times New Roman"/>
                      <w:sz w:val="20"/>
                      <w:szCs w:val="20"/>
                      <w:lang w:val="ka-GE"/>
                    </w:rPr>
                    <w:t>პუნქტის</w:t>
                  </w:r>
                  <w:r w:rsidRPr="007B4680">
                    <w:rPr>
                      <w:rFonts w:ascii="Sylfaen" w:hAnsi="Sylfaen" w:cs="Times New Roman"/>
                      <w:sz w:val="20"/>
                      <w:szCs w:val="20"/>
                      <w:lang w:val="ka-GE"/>
                    </w:rPr>
                    <w:t xml:space="preserve"> (</w:t>
                  </w:r>
                  <w:r w:rsidRPr="007B4680">
                    <w:rPr>
                      <w:rFonts w:ascii="Sylfaen" w:hAnsi="Sylfaen" w:cs="Times New Roman"/>
                      <w:sz w:val="20"/>
                      <w:szCs w:val="20"/>
                    </w:rPr>
                    <w:t xml:space="preserve">ii) </w:t>
                  </w:r>
                  <w:r w:rsidR="0031508A">
                    <w:rPr>
                      <w:rFonts w:ascii="Sylfaen" w:hAnsi="Sylfaen" w:cs="Times New Roman"/>
                      <w:sz w:val="20"/>
                      <w:szCs w:val="20"/>
                      <w:lang w:val="ka-GE"/>
                    </w:rPr>
                    <w:t>პარაგრაფის</w:t>
                  </w:r>
                  <w:r w:rsidRPr="007B4680">
                    <w:rPr>
                      <w:rFonts w:ascii="Sylfaen" w:hAnsi="Sylfaen" w:cs="Times New Roman"/>
                      <w:sz w:val="20"/>
                      <w:szCs w:val="20"/>
                      <w:lang w:val="ka-GE"/>
                    </w:rPr>
                    <w:t xml:space="preserve"> მიზნებისათვის, სატრანსპორტო საშუალებ</w:t>
                  </w:r>
                  <w:r w:rsidR="00CD40C7" w:rsidRPr="007B4680">
                    <w:rPr>
                      <w:rFonts w:ascii="Sylfaen" w:hAnsi="Sylfaen" w:cs="Times New Roman"/>
                      <w:sz w:val="20"/>
                      <w:szCs w:val="20"/>
                      <w:lang w:val="ka-GE"/>
                    </w:rPr>
                    <w:t>ებად მიჩნეულ უნდა იქნეს შემდეგი, როდესაც ისინი განკუთვნილია საქონლის ან ადამიანების ტრანსპორტირებისათვის:</w:t>
                  </w:r>
                </w:p>
                <w:p w:rsidR="00CD40C7" w:rsidRPr="007B4680" w:rsidRDefault="00CD40C7" w:rsidP="00CD40C7">
                  <w:pPr>
                    <w:pStyle w:val="ListParagraph"/>
                    <w:numPr>
                      <w:ilvl w:val="0"/>
                      <w:numId w:val="34"/>
                    </w:numPr>
                    <w:tabs>
                      <w:tab w:val="left" w:pos="0"/>
                    </w:tabs>
                    <w:spacing w:after="0" w:line="360" w:lineRule="auto"/>
                    <w:jc w:val="both"/>
                    <w:rPr>
                      <w:rFonts w:ascii="Sylfaen" w:hAnsi="Sylfaen" w:cs="Times New Roman"/>
                      <w:sz w:val="20"/>
                      <w:szCs w:val="20"/>
                      <w:lang w:val="ka-GE"/>
                    </w:rPr>
                  </w:pPr>
                  <w:r w:rsidRPr="007B4680">
                    <w:rPr>
                      <w:rFonts w:ascii="Sylfaen" w:hAnsi="Sylfaen" w:cs="Times New Roman"/>
                      <w:sz w:val="20"/>
                      <w:szCs w:val="20"/>
                      <w:lang w:val="ka-GE"/>
                    </w:rPr>
                    <w:t>ძრავიანი სახმელეთო ავტოსატრანსპორტო საშუალება, რომლის მოცულობა აღემატება 48 კუბურ სანტიმენტრს ან სიმძლავრე აღემატება 7,2 კილოვატს;</w:t>
                  </w:r>
                </w:p>
                <w:p w:rsidR="00A63DD7" w:rsidRPr="007B4680" w:rsidRDefault="00CD40C7" w:rsidP="00CD40C7">
                  <w:pPr>
                    <w:pStyle w:val="ListParagraph"/>
                    <w:numPr>
                      <w:ilvl w:val="0"/>
                      <w:numId w:val="34"/>
                    </w:numPr>
                    <w:tabs>
                      <w:tab w:val="left" w:pos="0"/>
                    </w:tabs>
                    <w:spacing w:after="0" w:line="360" w:lineRule="auto"/>
                    <w:jc w:val="both"/>
                    <w:rPr>
                      <w:rFonts w:ascii="Sylfaen" w:hAnsi="Sylfaen" w:cs="Times New Roman"/>
                      <w:sz w:val="20"/>
                      <w:szCs w:val="20"/>
                      <w:lang w:val="ka-GE"/>
                    </w:rPr>
                  </w:pPr>
                  <w:r w:rsidRPr="007B4680">
                    <w:rPr>
                      <w:rFonts w:ascii="Sylfaen" w:hAnsi="Sylfaen" w:cs="Times New Roman"/>
                      <w:sz w:val="20"/>
                      <w:szCs w:val="20"/>
                      <w:lang w:val="ka-GE"/>
                    </w:rPr>
                    <w:t>გემები, რომელთა სიგრძე აღემატება 7,5 მეტრს, გარდა გემებისა, რომლებიც გამოიყენება</w:t>
                  </w:r>
                  <w:r w:rsidRPr="007B4680">
                    <w:rPr>
                      <w:rFonts w:ascii="Sylfaen" w:hAnsi="Sylfaen" w:cs="Times New Roman"/>
                      <w:sz w:val="20"/>
                      <w:szCs w:val="20"/>
                    </w:rPr>
                    <w:t xml:space="preserve"> </w:t>
                  </w:r>
                  <w:r w:rsidRPr="007B4680">
                    <w:rPr>
                      <w:rFonts w:ascii="Sylfaen" w:hAnsi="Sylfaen" w:cs="Times New Roman"/>
                      <w:sz w:val="20"/>
                      <w:szCs w:val="20"/>
                      <w:lang w:val="ka-GE"/>
                    </w:rPr>
                    <w:t>ნავიგაციისთვის ღია ზღვებში  და</w:t>
                  </w:r>
                  <w:r w:rsidRPr="007B4680">
                    <w:rPr>
                      <w:rFonts w:ascii="Sylfaen" w:hAnsi="Sylfaen" w:cs="Times New Roman"/>
                      <w:sz w:val="20"/>
                      <w:szCs w:val="20"/>
                    </w:rPr>
                    <w:t xml:space="preserve"> </w:t>
                  </w:r>
                  <w:r w:rsidRPr="007B4680">
                    <w:rPr>
                      <w:rFonts w:ascii="Sylfaen" w:hAnsi="Sylfaen" w:cs="Times New Roman"/>
                      <w:sz w:val="20"/>
                      <w:szCs w:val="20"/>
                      <w:lang w:val="ka-GE"/>
                    </w:rPr>
                    <w:t xml:space="preserve">ანაზღაურების სანაცვლოდ მგზავრთა გადასაყვანად, </w:t>
                  </w:r>
                  <w:r w:rsidRPr="007B4680">
                    <w:rPr>
                      <w:rFonts w:ascii="Sylfaen" w:hAnsi="Sylfaen" w:cs="Times New Roman"/>
                      <w:sz w:val="20"/>
                      <w:szCs w:val="20"/>
                    </w:rPr>
                    <w:t xml:space="preserve"> </w:t>
                  </w:r>
                  <w:r w:rsidRPr="007B4680">
                    <w:rPr>
                      <w:rFonts w:ascii="Sylfaen" w:hAnsi="Sylfaen" w:cs="Times New Roman"/>
                      <w:sz w:val="20"/>
                      <w:szCs w:val="20"/>
                      <w:lang w:val="ka-GE"/>
                    </w:rPr>
                    <w:t>და გემებისა, რომლებიც გამოიყენება კომერციული, ინდუსტრიული ან თევზჭერის მიზნებისათვის, ან</w:t>
                  </w:r>
                  <w:r w:rsidR="0093527F" w:rsidRPr="007B4680">
                    <w:rPr>
                      <w:rFonts w:ascii="Sylfaen" w:hAnsi="Sylfaen" w:cs="Times New Roman"/>
                      <w:sz w:val="20"/>
                      <w:szCs w:val="20"/>
                      <w:lang w:val="ka-GE"/>
                    </w:rPr>
                    <w:t xml:space="preserve"> ზღვაში</w:t>
                  </w:r>
                  <w:r w:rsidRPr="007B4680">
                    <w:rPr>
                      <w:rFonts w:ascii="Sylfaen" w:hAnsi="Sylfaen" w:cs="Times New Roman"/>
                      <w:sz w:val="20"/>
                      <w:szCs w:val="20"/>
                      <w:lang w:val="ka-GE"/>
                    </w:rPr>
                    <w:t xml:space="preserve"> </w:t>
                  </w:r>
                  <w:r w:rsidR="0093527F" w:rsidRPr="007B4680">
                    <w:rPr>
                      <w:rFonts w:ascii="Sylfaen" w:hAnsi="Sylfaen" w:cs="Times New Roman"/>
                      <w:sz w:val="20"/>
                      <w:szCs w:val="20"/>
                      <w:lang w:val="ka-GE"/>
                    </w:rPr>
                    <w:t>სამაშველო და დახმარების მიზნებისათვის, ან სანაპირო თევზჭერის მიზნებისათვის;</w:t>
                  </w:r>
                </w:p>
                <w:p w:rsidR="0093527F" w:rsidRPr="007B4680" w:rsidRDefault="0093527F" w:rsidP="00CD40C7">
                  <w:pPr>
                    <w:pStyle w:val="ListParagraph"/>
                    <w:numPr>
                      <w:ilvl w:val="0"/>
                      <w:numId w:val="34"/>
                    </w:numPr>
                    <w:tabs>
                      <w:tab w:val="left" w:pos="0"/>
                    </w:tabs>
                    <w:spacing w:after="0" w:line="360" w:lineRule="auto"/>
                    <w:jc w:val="both"/>
                    <w:rPr>
                      <w:rFonts w:ascii="Sylfaen" w:hAnsi="Sylfaen" w:cs="Times New Roman"/>
                      <w:sz w:val="20"/>
                      <w:szCs w:val="20"/>
                      <w:lang w:val="ka-GE"/>
                    </w:rPr>
                  </w:pPr>
                  <w:r w:rsidRPr="007B4680">
                    <w:rPr>
                      <w:rFonts w:ascii="Sylfaen" w:hAnsi="Sylfaen" w:cs="Times New Roman"/>
                      <w:sz w:val="20"/>
                      <w:szCs w:val="20"/>
                      <w:lang w:val="ka-GE"/>
                    </w:rPr>
                    <w:t>თვითმფრინავი, რომლის ასაფრენი წონა აღემატება 1 550 კილოგრამს, გარდა თვითმფრინავისა, რომელიც გამოიყენება ავიაკომპანიების მიერ, რომლებიც ოპერირებენ შემოსავლის მისაღებად, ძირითადად საერთაშორისო მარშრუტებზე.</w:t>
                  </w:r>
                </w:p>
                <w:p w:rsidR="0093527F" w:rsidRPr="007B4680" w:rsidRDefault="0093527F" w:rsidP="0093527F">
                  <w:pPr>
                    <w:tabs>
                      <w:tab w:val="left" w:pos="0"/>
                    </w:tabs>
                    <w:spacing w:after="0" w:line="360" w:lineRule="auto"/>
                    <w:ind w:left="60"/>
                    <w:jc w:val="both"/>
                    <w:rPr>
                      <w:rFonts w:ascii="Sylfaen" w:hAnsi="Sylfaen" w:cs="Times New Roman"/>
                      <w:sz w:val="20"/>
                      <w:szCs w:val="20"/>
                      <w:lang w:val="ka-GE"/>
                    </w:rPr>
                  </w:pPr>
                  <w:r w:rsidRPr="007B4680">
                    <w:rPr>
                      <w:rFonts w:ascii="Sylfaen" w:hAnsi="Sylfaen" w:cs="Times New Roman"/>
                      <w:sz w:val="20"/>
                      <w:szCs w:val="20"/>
                      <w:lang w:val="ka-GE"/>
                    </w:rPr>
                    <w:t>ბ) აღნიშნული სატრანსპორტო საშუალებები მიიჩნევა როგორც „ახალი“</w:t>
                  </w:r>
                  <w:r w:rsidR="00FB2C8F" w:rsidRPr="007B4680">
                    <w:rPr>
                      <w:rFonts w:ascii="Sylfaen" w:hAnsi="Sylfaen" w:cs="Times New Roman"/>
                      <w:sz w:val="20"/>
                      <w:szCs w:val="20"/>
                      <w:lang w:val="ka-GE"/>
                    </w:rPr>
                    <w:t>:</w:t>
                  </w:r>
                </w:p>
                <w:p w:rsidR="00FB2C8F" w:rsidRPr="007B4680" w:rsidRDefault="00FB2C8F" w:rsidP="00FB2C8F">
                  <w:pPr>
                    <w:pStyle w:val="ListParagraph"/>
                    <w:numPr>
                      <w:ilvl w:val="0"/>
                      <w:numId w:val="35"/>
                    </w:numPr>
                    <w:tabs>
                      <w:tab w:val="left" w:pos="0"/>
                    </w:tabs>
                    <w:spacing w:after="0" w:line="360" w:lineRule="auto"/>
                    <w:ind w:hanging="360"/>
                    <w:jc w:val="both"/>
                    <w:rPr>
                      <w:rFonts w:ascii="Sylfaen" w:hAnsi="Sylfaen" w:cs="Times New Roman"/>
                      <w:sz w:val="20"/>
                      <w:szCs w:val="20"/>
                    </w:rPr>
                  </w:pPr>
                  <w:r w:rsidRPr="007B4680">
                    <w:rPr>
                      <w:rFonts w:ascii="Sylfaen" w:hAnsi="Sylfaen" w:cs="Times New Roman"/>
                      <w:sz w:val="20"/>
                      <w:szCs w:val="20"/>
                      <w:lang w:val="ka-GE"/>
                    </w:rPr>
                    <w:t xml:space="preserve">ძრავიანი სახმელეთო ავტოსატრანსპორტო საშუალებების შემთხვევაში, როდესაც მიწოდება ხდება ექსპლუატაციაში პირველად შესვლის თარიღიდან ექვსი თვის განმავლობაში ან როდესაც სატრანსპორტო საშუალებას გავლილი აქვს არაუმეტეს 6 000 </w:t>
                  </w:r>
                  <w:r w:rsidR="0061250A">
                    <w:rPr>
                      <w:rFonts w:ascii="Sylfaen" w:hAnsi="Sylfaen" w:cs="Times New Roman"/>
                      <w:sz w:val="20"/>
                      <w:szCs w:val="20"/>
                      <w:lang w:val="ka-GE"/>
                    </w:rPr>
                    <w:t>კილო</w:t>
                  </w:r>
                  <w:r w:rsidRPr="007B4680">
                    <w:rPr>
                      <w:rFonts w:ascii="Sylfaen" w:hAnsi="Sylfaen" w:cs="Times New Roman"/>
                      <w:sz w:val="20"/>
                      <w:szCs w:val="20"/>
                      <w:lang w:val="ka-GE"/>
                    </w:rPr>
                    <w:t>მეტრისა;</w:t>
                  </w:r>
                </w:p>
                <w:p w:rsidR="00FB2C8F" w:rsidRPr="007B4680" w:rsidRDefault="00FB2C8F" w:rsidP="00FB2C8F">
                  <w:pPr>
                    <w:pStyle w:val="ListParagraph"/>
                    <w:numPr>
                      <w:ilvl w:val="0"/>
                      <w:numId w:val="35"/>
                    </w:numPr>
                    <w:tabs>
                      <w:tab w:val="left" w:pos="0"/>
                    </w:tabs>
                    <w:spacing w:after="0" w:line="360" w:lineRule="auto"/>
                    <w:ind w:hanging="360"/>
                    <w:jc w:val="both"/>
                    <w:rPr>
                      <w:rFonts w:ascii="Sylfaen" w:hAnsi="Sylfaen" w:cs="Times New Roman"/>
                      <w:sz w:val="20"/>
                      <w:szCs w:val="20"/>
                    </w:rPr>
                  </w:pPr>
                  <w:r w:rsidRPr="007B4680">
                    <w:rPr>
                      <w:rFonts w:ascii="Sylfaen" w:hAnsi="Sylfaen" w:cs="Times New Roman"/>
                      <w:sz w:val="20"/>
                      <w:szCs w:val="20"/>
                      <w:lang w:val="ka-GE"/>
                    </w:rPr>
                    <w:t>გემების შემთხვევაში, როდესაც მიწოდება ხდება ექსპლუატაციაში პირველად შესვლიდან სამი თვის განმავლობაში ან როდესაც გემს გაცურული აქვს არაუმეტეს 100 საათისა;</w:t>
                  </w:r>
                </w:p>
                <w:p w:rsidR="00FB2C8F" w:rsidRPr="007B4680" w:rsidRDefault="00FB2C8F" w:rsidP="00FB2C8F">
                  <w:pPr>
                    <w:pStyle w:val="ListParagraph"/>
                    <w:numPr>
                      <w:ilvl w:val="0"/>
                      <w:numId w:val="35"/>
                    </w:numPr>
                    <w:tabs>
                      <w:tab w:val="left" w:pos="0"/>
                    </w:tabs>
                    <w:spacing w:after="0" w:line="360" w:lineRule="auto"/>
                    <w:ind w:hanging="360"/>
                    <w:jc w:val="both"/>
                    <w:rPr>
                      <w:rFonts w:ascii="Sylfaen" w:hAnsi="Sylfaen" w:cs="Times New Roman"/>
                      <w:sz w:val="20"/>
                      <w:szCs w:val="20"/>
                    </w:rPr>
                  </w:pPr>
                  <w:r w:rsidRPr="007B4680">
                    <w:rPr>
                      <w:rFonts w:ascii="Sylfaen" w:hAnsi="Sylfaen" w:cs="Times New Roman"/>
                      <w:sz w:val="20"/>
                      <w:szCs w:val="20"/>
                      <w:lang w:val="ka-GE"/>
                    </w:rPr>
                    <w:t xml:space="preserve">თვითმფრინავის შემთხვევაში, როდესაც მიწოდება ხდება ექსპლუატაციაში შესვლიდან სამი თვის განმავლობაში ან როდესაც თვითმფრინავს ნაფრენი აქვს არაუმეტეს 40 საათისა. </w:t>
                  </w:r>
                </w:p>
                <w:p w:rsidR="00FB2C8F" w:rsidRPr="007B4680" w:rsidRDefault="00FB2C8F" w:rsidP="00FB2C8F">
                  <w:pPr>
                    <w:tabs>
                      <w:tab w:val="left" w:pos="0"/>
                    </w:tabs>
                    <w:spacing w:after="0" w:line="360" w:lineRule="auto"/>
                    <w:ind w:left="60"/>
                    <w:jc w:val="both"/>
                    <w:rPr>
                      <w:rFonts w:ascii="Sylfaen" w:hAnsi="Sylfaen" w:cs="Times New Roman"/>
                      <w:sz w:val="20"/>
                      <w:szCs w:val="20"/>
                    </w:rPr>
                  </w:pPr>
                  <w:r w:rsidRPr="007B4680">
                    <w:rPr>
                      <w:rFonts w:ascii="Sylfaen" w:hAnsi="Sylfaen" w:cs="Times New Roman"/>
                      <w:sz w:val="20"/>
                      <w:szCs w:val="20"/>
                      <w:lang w:val="ka-GE"/>
                    </w:rPr>
                    <w:t xml:space="preserve">გ) წევრმა სახელმწიფოებმა უნდა </w:t>
                  </w:r>
                  <w:r w:rsidR="0005741F" w:rsidRPr="007B4680">
                    <w:rPr>
                      <w:rFonts w:ascii="Sylfaen" w:hAnsi="Sylfaen" w:cs="Times New Roman"/>
                      <w:sz w:val="20"/>
                      <w:szCs w:val="20"/>
                      <w:lang w:val="ka-GE"/>
                    </w:rPr>
                    <w:t>განსაზღვრონ</w:t>
                  </w:r>
                  <w:r w:rsidRPr="007B4680">
                    <w:rPr>
                      <w:rFonts w:ascii="Sylfaen" w:hAnsi="Sylfaen" w:cs="Times New Roman"/>
                      <w:sz w:val="20"/>
                      <w:szCs w:val="20"/>
                      <w:lang w:val="ka-GE"/>
                    </w:rPr>
                    <w:t xml:space="preserve"> პირობები, </w:t>
                  </w:r>
                  <w:r w:rsidR="0005741F" w:rsidRPr="007B4680">
                    <w:rPr>
                      <w:rFonts w:ascii="Sylfaen" w:hAnsi="Sylfaen" w:cs="Times New Roman"/>
                      <w:sz w:val="20"/>
                      <w:szCs w:val="20"/>
                      <w:lang w:val="ka-GE"/>
                    </w:rPr>
                    <w:t>რომელთა მიხედვითაც ბ) ქვეპუნქტში მითითებული ფაქტები განიხილება დადგენილად.</w:t>
                  </w:r>
                </w:p>
                <w:p w:rsidR="00A63DD7" w:rsidRPr="007B4680" w:rsidRDefault="00A63DD7" w:rsidP="00A63DD7">
                  <w:pPr>
                    <w:tabs>
                      <w:tab w:val="left" w:pos="0"/>
                    </w:tabs>
                    <w:spacing w:after="0" w:line="360" w:lineRule="auto"/>
                    <w:jc w:val="both"/>
                    <w:rPr>
                      <w:rFonts w:ascii="Sylfaen" w:hAnsi="Sylfaen" w:cs="Times New Roman"/>
                      <w:sz w:val="20"/>
                      <w:szCs w:val="20"/>
                      <w:lang w:val="ka-GE"/>
                    </w:rPr>
                  </w:pPr>
                </w:p>
                <w:p w:rsidR="004C7E29" w:rsidRPr="007B4680" w:rsidRDefault="004C7E29" w:rsidP="00A63DD7">
                  <w:pPr>
                    <w:tabs>
                      <w:tab w:val="left" w:pos="0"/>
                    </w:tabs>
                    <w:spacing w:after="0" w:line="360" w:lineRule="auto"/>
                    <w:jc w:val="both"/>
                    <w:rPr>
                      <w:rFonts w:ascii="Sylfaen" w:hAnsi="Sylfaen" w:cs="Times New Roman"/>
                      <w:sz w:val="20"/>
                      <w:szCs w:val="20"/>
                      <w:lang w:val="ka-GE"/>
                    </w:rPr>
                  </w:pPr>
                  <w:r w:rsidRPr="007B4680">
                    <w:rPr>
                      <w:rFonts w:ascii="Sylfaen" w:hAnsi="Sylfaen" w:cs="Times New Roman"/>
                      <w:sz w:val="20"/>
                      <w:szCs w:val="20"/>
                      <w:lang w:val="ka-GE"/>
                    </w:rPr>
                    <w:t>„სააქციზო მოსაკრებელით დასაბეგრ პროდუქციად“ მოიაზრება ენერგოპროდუქტები, ალკოჰოლი და ალკოჰოლური სასმელები და მზა თამბაქო, როგორც ამას განსაზღვრავს გაერთიანების მოქმედი კანონმდებლობა, მაგრამ არა გაზი, რომელიც მიეწოდება გაერთიანების ტერიტორიაზე განთავსებული ბუნებრივი გაზის სისტემის ან ასეთ სისტემასთან დაკავშირებული რაიმე ქსელის მეშვეობით.</w:t>
                  </w:r>
                </w:p>
                <w:p w:rsidR="004C7E29" w:rsidRPr="007B4680" w:rsidRDefault="004C7E29" w:rsidP="004C7E29">
                  <w:pPr>
                    <w:tabs>
                      <w:tab w:val="left" w:pos="0"/>
                    </w:tabs>
                    <w:spacing w:after="0" w:line="360" w:lineRule="auto"/>
                    <w:ind w:firstLine="450"/>
                    <w:jc w:val="both"/>
                    <w:rPr>
                      <w:rFonts w:ascii="Sylfaen" w:hAnsi="Sylfaen" w:cs="Times New Roman"/>
                      <w:sz w:val="20"/>
                      <w:szCs w:val="20"/>
                      <w:lang w:val="ka-GE"/>
                    </w:rPr>
                  </w:pPr>
                </w:p>
                <w:p w:rsidR="004C7E29" w:rsidRPr="007B4680" w:rsidRDefault="004C7E29" w:rsidP="004C7E29">
                  <w:pPr>
                    <w:tabs>
                      <w:tab w:val="left" w:pos="0"/>
                    </w:tabs>
                    <w:spacing w:after="0" w:line="360" w:lineRule="auto"/>
                    <w:ind w:firstLine="450"/>
                    <w:jc w:val="both"/>
                    <w:rPr>
                      <w:rFonts w:ascii="Sylfaen" w:hAnsi="Sylfaen" w:cs="Times New Roman"/>
                      <w:sz w:val="20"/>
                      <w:szCs w:val="20"/>
                      <w:lang w:val="ka-GE"/>
                    </w:rPr>
                  </w:pPr>
                </w:p>
                <w:p w:rsidR="004C7E29" w:rsidRPr="007B4680" w:rsidRDefault="004C7E29" w:rsidP="004C7E29">
                  <w:pPr>
                    <w:tabs>
                      <w:tab w:val="left" w:pos="0"/>
                    </w:tabs>
                    <w:spacing w:after="0" w:line="360" w:lineRule="auto"/>
                    <w:ind w:firstLine="450"/>
                    <w:jc w:val="both"/>
                    <w:rPr>
                      <w:rFonts w:ascii="Sylfaen" w:hAnsi="Sylfaen" w:cs="Times New Roman"/>
                      <w:sz w:val="20"/>
                      <w:szCs w:val="20"/>
                      <w:lang w:val="ka-GE"/>
                    </w:rPr>
                  </w:pPr>
                </w:p>
              </w:tc>
            </w:tr>
            <w:tr w:rsidR="004C7E29" w:rsidRPr="008D1D82" w:rsidTr="00880C34">
              <w:trPr>
                <w:trHeight w:val="144"/>
              </w:trPr>
              <w:tc>
                <w:tcPr>
                  <w:tcW w:w="293" w:type="dxa"/>
                  <w:gridSpan w:val="2"/>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tcPr>
                <w:p w:rsidR="004C7E29" w:rsidRPr="00C25DAF" w:rsidRDefault="004C7E29" w:rsidP="004C7E29">
                  <w:pPr>
                    <w:tabs>
                      <w:tab w:val="left" w:pos="0"/>
                    </w:tabs>
                    <w:spacing w:after="0" w:line="360" w:lineRule="auto"/>
                    <w:ind w:firstLine="450"/>
                    <w:jc w:val="both"/>
                    <w:rPr>
                      <w:rFonts w:ascii="Sylfaen" w:hAnsi="Sylfaen" w:cs="Times New Roman"/>
                      <w:sz w:val="20"/>
                      <w:szCs w:val="20"/>
                      <w:lang w:val="ka-GE"/>
                    </w:rPr>
                  </w:pPr>
                </w:p>
              </w:tc>
              <w:tc>
                <w:tcPr>
                  <w:tcW w:w="4065" w:type="dxa"/>
                  <w:tcBorders>
                    <w:top w:val="single" w:sz="6" w:space="0" w:color="FFFFFF"/>
                    <w:left w:val="single" w:sz="6" w:space="0" w:color="FFFFFF"/>
                    <w:bottom w:val="single" w:sz="6" w:space="0" w:color="FFFFFF"/>
                    <w:right w:val="single" w:sz="6" w:space="0" w:color="FFFFFF"/>
                  </w:tcBorders>
                  <w:shd w:val="clear" w:color="auto" w:fill="FFFFFF"/>
                  <w:tcMar>
                    <w:top w:w="30" w:type="dxa"/>
                    <w:left w:w="75" w:type="dxa"/>
                    <w:bottom w:w="30" w:type="dxa"/>
                    <w:right w:w="30" w:type="dxa"/>
                  </w:tcMar>
                </w:tcPr>
                <w:p w:rsidR="004C7E29" w:rsidRPr="00C25DAF" w:rsidRDefault="004C7E29" w:rsidP="004C7E29">
                  <w:pPr>
                    <w:tabs>
                      <w:tab w:val="left" w:pos="0"/>
                    </w:tabs>
                    <w:spacing w:after="0" w:line="360" w:lineRule="auto"/>
                    <w:jc w:val="both"/>
                    <w:rPr>
                      <w:rFonts w:ascii="Sylfaen" w:hAnsi="Sylfaen" w:cs="Times New Roman"/>
                      <w:sz w:val="20"/>
                      <w:szCs w:val="20"/>
                      <w:lang w:val="ka-GE"/>
                    </w:rPr>
                  </w:pPr>
                </w:p>
              </w:tc>
            </w:tr>
          </w:tbl>
          <w:p w:rsidR="004C7E29" w:rsidRPr="00C25DAF" w:rsidRDefault="004C7E29" w:rsidP="004C7E29">
            <w:pPr>
              <w:tabs>
                <w:tab w:val="left" w:pos="0"/>
              </w:tabs>
              <w:spacing w:line="360" w:lineRule="auto"/>
              <w:jc w:val="both"/>
              <w:rPr>
                <w:rFonts w:ascii="Sylfaen" w:hAnsi="Sylfaen" w:cs="Times New Roman"/>
                <w:sz w:val="20"/>
                <w:szCs w:val="20"/>
                <w:lang w:val="ka-GE"/>
              </w:rPr>
            </w:pPr>
          </w:p>
        </w:tc>
        <w:tc>
          <w:tcPr>
            <w:tcW w:w="473" w:type="dxa"/>
          </w:tcPr>
          <w:p w:rsidR="004C7E29" w:rsidRDefault="004C7E29" w:rsidP="004C7E29">
            <w:pPr>
              <w:jc w:val="both"/>
              <w:rPr>
                <w:rFonts w:ascii="Sylfaen" w:hAnsi="Sylfaen"/>
                <w:sz w:val="20"/>
                <w:szCs w:val="20"/>
              </w:rPr>
            </w:pPr>
            <w:r w:rsidRPr="00C25DAF">
              <w:rPr>
                <w:rFonts w:ascii="Sylfaen" w:hAnsi="Sylfaen"/>
                <w:sz w:val="20"/>
                <w:szCs w:val="20"/>
              </w:rPr>
              <w:t>№1</w:t>
            </w: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Pr="00C25DAF" w:rsidRDefault="00EA0FDF" w:rsidP="002577B6">
            <w:pPr>
              <w:jc w:val="both"/>
              <w:rPr>
                <w:rFonts w:ascii="Sylfaen" w:hAnsi="Sylfaen"/>
                <w:sz w:val="20"/>
                <w:szCs w:val="20"/>
              </w:rPr>
            </w:pPr>
          </w:p>
        </w:tc>
        <w:tc>
          <w:tcPr>
            <w:tcW w:w="967" w:type="dxa"/>
          </w:tcPr>
          <w:p w:rsidR="002577B6" w:rsidRPr="002577B6" w:rsidRDefault="002577B6" w:rsidP="002577B6">
            <w:pPr>
              <w:jc w:val="center"/>
              <w:rPr>
                <w:rFonts w:ascii="Sylfaen" w:hAnsi="Sylfaen" w:cs="Sylfaen"/>
                <w:sz w:val="20"/>
                <w:szCs w:val="20"/>
                <w:lang w:val="ka-GE"/>
              </w:rPr>
            </w:pPr>
            <w:r>
              <w:rPr>
                <w:rFonts w:ascii="Sylfaen" w:hAnsi="Sylfaen" w:cs="Sylfaen"/>
                <w:sz w:val="20"/>
                <w:szCs w:val="20"/>
                <w:lang w:val="ka-GE"/>
              </w:rPr>
              <w:t>1.42</w:t>
            </w:r>
          </w:p>
          <w:p w:rsidR="004C7E29" w:rsidRDefault="002577B6" w:rsidP="004C7E29">
            <w:pPr>
              <w:jc w:val="center"/>
              <w:rPr>
                <w:rFonts w:ascii="Sylfaen" w:hAnsi="Sylfaen" w:cs="Sylfaen"/>
                <w:sz w:val="20"/>
                <w:szCs w:val="20"/>
                <w:lang w:val="ka-GE"/>
              </w:rPr>
            </w:pPr>
            <w:r>
              <w:rPr>
                <w:rFonts w:ascii="Sylfaen" w:hAnsi="Sylfaen" w:cs="Sylfaen"/>
                <w:sz w:val="20"/>
                <w:szCs w:val="20"/>
                <w:lang w:val="ka-GE"/>
              </w:rPr>
              <w:t>(</w:t>
            </w:r>
            <w:r w:rsidR="004C7E29" w:rsidRPr="00C25DAF">
              <w:rPr>
                <w:rFonts w:ascii="Sylfaen" w:hAnsi="Sylfaen" w:cs="Sylfaen"/>
                <w:sz w:val="20"/>
                <w:szCs w:val="20"/>
              </w:rPr>
              <w:t>159</w:t>
            </w:r>
            <w:r w:rsidR="00E36DBC">
              <w:rPr>
                <w:rFonts w:ascii="Sylfaen" w:hAnsi="Sylfaen" w:cs="Sylfaen"/>
                <w:sz w:val="20"/>
                <w:szCs w:val="20"/>
                <w:lang w:val="ka-GE"/>
              </w:rPr>
              <w:t>.1</w:t>
            </w:r>
            <w:r>
              <w:rPr>
                <w:rFonts w:ascii="Sylfaen" w:hAnsi="Sylfaen" w:cs="Sylfaen"/>
                <w:sz w:val="20"/>
                <w:szCs w:val="20"/>
                <w:lang w:val="ka-GE"/>
              </w:rPr>
              <w:t>)</w:t>
            </w:r>
          </w:p>
          <w:p w:rsidR="00E36DBC" w:rsidRPr="00E36DBC" w:rsidRDefault="00E36DBC" w:rsidP="004C7E29">
            <w:pPr>
              <w:jc w:val="center"/>
              <w:rPr>
                <w:rFonts w:ascii="Sylfaen" w:hAnsi="Sylfaen"/>
                <w:sz w:val="20"/>
                <w:szCs w:val="20"/>
                <w:lang w:val="ka-GE"/>
              </w:rPr>
            </w:pPr>
          </w:p>
        </w:tc>
        <w:tc>
          <w:tcPr>
            <w:tcW w:w="4590" w:type="dxa"/>
          </w:tcPr>
          <w:p w:rsidR="004C7E29" w:rsidRPr="00E36DBC" w:rsidRDefault="004C7E29" w:rsidP="00E36DBC">
            <w:pPr>
              <w:tabs>
                <w:tab w:val="left" w:pos="0"/>
              </w:tabs>
              <w:spacing w:line="360" w:lineRule="auto"/>
              <w:jc w:val="both"/>
              <w:rPr>
                <w:rFonts w:ascii="Sylfaen" w:hAnsi="Sylfaen" w:cs="Times New Roman"/>
                <w:sz w:val="20"/>
                <w:szCs w:val="20"/>
                <w:lang w:val="ka-GE"/>
              </w:rPr>
            </w:pPr>
            <w:r w:rsidRPr="00E36DBC">
              <w:rPr>
                <w:rFonts w:ascii="Sylfaen" w:hAnsi="Sylfaen" w:cs="Times New Roman"/>
                <w:sz w:val="20"/>
                <w:szCs w:val="20"/>
                <w:lang w:val="ka-GE"/>
              </w:rPr>
              <w:t>დღგ-ით დასაბეგრი ოპერაციებია:</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 xml:space="preserve">ა) დასაბეგრი პირის მიერ საქართველოს ტერიტორიაზე ეკონომიკური საქმიანობის ფარგლებში  ანაზღაურების სანაცვლოდ  საქონლის მიწოდება; </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 xml:space="preserve">ბ) დასაბეგრი პირის მიერ საქართველოს ტერიტორიაზე ეკონომიკური საქმიანობის ფარგლებში ანაზღაურების სანაცვლოდ მომსახურების გაწევა; </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გ)  საქონლის იმპორტი.</w:t>
            </w:r>
          </w:p>
          <w:p w:rsidR="004C7E29" w:rsidRPr="00C25DAF" w:rsidRDefault="004C7E29" w:rsidP="004C7E29">
            <w:pPr>
              <w:tabs>
                <w:tab w:val="left" w:pos="0"/>
              </w:tabs>
              <w:spacing w:line="360" w:lineRule="auto"/>
              <w:jc w:val="both"/>
              <w:rPr>
                <w:rFonts w:ascii="Sylfaen" w:hAnsi="Sylfaen"/>
                <w:sz w:val="20"/>
                <w:szCs w:val="20"/>
                <w:lang w:val="ka-GE"/>
              </w:rPr>
            </w:pPr>
          </w:p>
          <w:p w:rsidR="004C7E29" w:rsidRPr="00C25DAF" w:rsidRDefault="004C7E29" w:rsidP="004C7E29">
            <w:pPr>
              <w:tabs>
                <w:tab w:val="left" w:pos="0"/>
              </w:tabs>
              <w:spacing w:line="360" w:lineRule="auto"/>
              <w:jc w:val="both"/>
              <w:rPr>
                <w:rFonts w:ascii="Sylfaen" w:hAnsi="Sylfaen"/>
                <w:sz w:val="20"/>
                <w:szCs w:val="20"/>
                <w:lang w:val="ka-GE"/>
              </w:rPr>
            </w:pPr>
          </w:p>
          <w:p w:rsidR="004C7E29" w:rsidRPr="00C25DAF" w:rsidRDefault="004C7E29" w:rsidP="004C7E29">
            <w:pPr>
              <w:tabs>
                <w:tab w:val="left" w:pos="0"/>
              </w:tabs>
              <w:spacing w:line="360" w:lineRule="auto"/>
              <w:jc w:val="both"/>
              <w:rPr>
                <w:rFonts w:ascii="Sylfaen" w:hAnsi="Sylfaen"/>
                <w:sz w:val="20"/>
                <w:szCs w:val="20"/>
                <w:lang w:val="ka-GE"/>
              </w:rPr>
            </w:pPr>
          </w:p>
          <w:p w:rsidR="004C7E29" w:rsidRPr="00C25DAF" w:rsidRDefault="004C7E29" w:rsidP="004C7E29">
            <w:pPr>
              <w:tabs>
                <w:tab w:val="left" w:pos="0"/>
              </w:tabs>
              <w:spacing w:line="360" w:lineRule="auto"/>
              <w:jc w:val="both"/>
              <w:rPr>
                <w:rFonts w:ascii="Sylfaen" w:hAnsi="Sylfaen"/>
                <w:sz w:val="20"/>
                <w:szCs w:val="20"/>
                <w:lang w:val="ka-GE"/>
              </w:rPr>
            </w:pPr>
          </w:p>
          <w:p w:rsidR="004C7E29" w:rsidRPr="00C25DAF" w:rsidRDefault="004C7E29" w:rsidP="004C7E29">
            <w:pPr>
              <w:jc w:val="both"/>
              <w:textAlignment w:val="baseline"/>
              <w:rPr>
                <w:rFonts w:ascii="Sylfaen" w:hAnsi="Sylfaen"/>
                <w:sz w:val="20"/>
                <w:szCs w:val="20"/>
                <w:lang w:val="ka-GE"/>
              </w:rPr>
            </w:pPr>
          </w:p>
        </w:tc>
        <w:tc>
          <w:tcPr>
            <w:tcW w:w="720" w:type="dxa"/>
            <w:vAlign w:val="center"/>
          </w:tcPr>
          <w:p w:rsidR="004C7E29" w:rsidRPr="00C25DAF" w:rsidRDefault="00862CCE" w:rsidP="004C7E29">
            <w:pPr>
              <w:jc w:val="both"/>
              <w:rPr>
                <w:rFonts w:ascii="Sylfaen" w:hAnsi="Sylfaen"/>
                <w:sz w:val="20"/>
                <w:szCs w:val="20"/>
              </w:rPr>
            </w:pPr>
            <w:r>
              <w:rPr>
                <w:rFonts w:ascii="Sylfaen" w:hAnsi="Sylfaen"/>
                <w:sz w:val="20"/>
                <w:szCs w:val="20"/>
                <w:lang w:val="ka-GE"/>
              </w:rPr>
              <w:t>ნ</w:t>
            </w:r>
            <w:r w:rsidR="004C7E29" w:rsidRPr="00C25DAF">
              <w:rPr>
                <w:rFonts w:ascii="Sylfaen" w:hAnsi="Sylfaen"/>
                <w:sz w:val="20"/>
                <w:szCs w:val="20"/>
                <w:lang w:val="ka-GE"/>
              </w:rPr>
              <w:t>შ</w:t>
            </w:r>
          </w:p>
        </w:tc>
        <w:tc>
          <w:tcPr>
            <w:tcW w:w="2192" w:type="dxa"/>
          </w:tcPr>
          <w:p w:rsidR="004C7E29" w:rsidRPr="005617F3" w:rsidRDefault="005617F3" w:rsidP="005617F3">
            <w:pPr>
              <w:jc w:val="both"/>
              <w:rPr>
                <w:rFonts w:ascii="Sylfaen" w:hAnsi="Sylfaen"/>
                <w:sz w:val="20"/>
                <w:szCs w:val="20"/>
                <w:lang w:val="ka-GE"/>
              </w:rPr>
            </w:pPr>
            <w:r>
              <w:rPr>
                <w:rFonts w:ascii="Sylfaen" w:hAnsi="Sylfaen"/>
                <w:sz w:val="20"/>
                <w:szCs w:val="20"/>
                <w:lang w:val="ka-GE"/>
              </w:rPr>
              <w:t xml:space="preserve">არ სრულდება მხოლოდ აღნიშნული მუხლის პირველი პუნქტის „ბ“ ქვეპუნქტი და მე-2 პუნქტი, რომელიც ასოცირების შეთანხმების </w:t>
            </w:r>
            <w:r>
              <w:rPr>
                <w:rFonts w:ascii="Sylfaen" w:hAnsi="Sylfaen"/>
                <w:sz w:val="20"/>
                <w:szCs w:val="20"/>
              </w:rPr>
              <w:t xml:space="preserve">XXII </w:t>
            </w:r>
            <w:r>
              <w:rPr>
                <w:rFonts w:ascii="Sylfaen" w:hAnsi="Sylfaen"/>
                <w:sz w:val="20"/>
                <w:szCs w:val="20"/>
                <w:lang w:val="ka-GE"/>
              </w:rPr>
              <w:t>დანართით საქართველოსთვის შესასრულებლად სავალდებულო არ არის.</w:t>
            </w: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3</w:t>
            </w:r>
            <w:r w:rsidR="00943FA9">
              <w:rPr>
                <w:rFonts w:ascii="Sylfaen" w:hAnsi="Sylfaen"/>
                <w:sz w:val="20"/>
                <w:szCs w:val="20"/>
                <w:lang w:val="ka-GE"/>
              </w:rPr>
              <w:t>.1</w:t>
            </w: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EC180F" w:rsidRDefault="00EC180F" w:rsidP="0004142F">
            <w:pPr>
              <w:jc w:val="center"/>
              <w:rPr>
                <w:rFonts w:ascii="Sylfaen" w:hAnsi="Sylfaen"/>
                <w:sz w:val="20"/>
                <w:szCs w:val="20"/>
                <w:lang w:val="ka-GE"/>
              </w:rPr>
            </w:pPr>
          </w:p>
          <w:p w:rsidR="00EC180F" w:rsidRDefault="00EC180F" w:rsidP="0004142F">
            <w:pPr>
              <w:jc w:val="center"/>
              <w:rPr>
                <w:rFonts w:ascii="Sylfaen" w:hAnsi="Sylfaen"/>
                <w:sz w:val="20"/>
                <w:szCs w:val="20"/>
                <w:lang w:val="ka-GE"/>
              </w:rPr>
            </w:pPr>
          </w:p>
          <w:p w:rsidR="00981ABF" w:rsidRDefault="00981ABF"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p>
          <w:p w:rsidR="009A51B3" w:rsidRDefault="009A51B3" w:rsidP="0004142F">
            <w:pPr>
              <w:jc w:val="center"/>
              <w:rPr>
                <w:rFonts w:ascii="Sylfaen" w:hAnsi="Sylfaen"/>
                <w:sz w:val="20"/>
                <w:szCs w:val="20"/>
                <w:lang w:val="ka-GE"/>
              </w:rPr>
            </w:pPr>
            <w:r>
              <w:rPr>
                <w:rFonts w:ascii="Sylfaen" w:hAnsi="Sylfaen"/>
                <w:sz w:val="20"/>
                <w:szCs w:val="20"/>
                <w:lang w:val="ka-GE"/>
              </w:rPr>
              <w:t>3.2</w:t>
            </w: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783F30" w:rsidRDefault="00783F30" w:rsidP="0004142F">
            <w:pPr>
              <w:jc w:val="center"/>
              <w:rPr>
                <w:rFonts w:ascii="Sylfaen" w:hAnsi="Sylfaen"/>
                <w:sz w:val="20"/>
                <w:szCs w:val="20"/>
                <w:lang w:val="ka-GE"/>
              </w:rPr>
            </w:pPr>
          </w:p>
          <w:p w:rsidR="004540F3" w:rsidRDefault="004540F3" w:rsidP="0004142F">
            <w:pPr>
              <w:jc w:val="center"/>
              <w:rPr>
                <w:rFonts w:ascii="Sylfaen" w:hAnsi="Sylfaen"/>
                <w:sz w:val="20"/>
                <w:szCs w:val="20"/>
                <w:lang w:val="ka-GE"/>
              </w:rPr>
            </w:pPr>
          </w:p>
          <w:p w:rsidR="00783F30" w:rsidRDefault="00783F30" w:rsidP="00981ABF">
            <w:pPr>
              <w:rPr>
                <w:rFonts w:ascii="Sylfaen" w:hAnsi="Sylfaen"/>
                <w:sz w:val="20"/>
                <w:szCs w:val="20"/>
                <w:lang w:val="ka-GE"/>
              </w:rPr>
            </w:pPr>
          </w:p>
          <w:p w:rsidR="00783F30" w:rsidRPr="00C25DAF" w:rsidRDefault="00783F30" w:rsidP="0004142F">
            <w:pPr>
              <w:jc w:val="center"/>
              <w:rPr>
                <w:rFonts w:ascii="Sylfaen" w:hAnsi="Sylfaen"/>
                <w:sz w:val="20"/>
                <w:szCs w:val="20"/>
              </w:rPr>
            </w:pPr>
            <w:r>
              <w:rPr>
                <w:rFonts w:ascii="Sylfaen" w:hAnsi="Sylfaen"/>
                <w:sz w:val="20"/>
                <w:szCs w:val="20"/>
                <w:lang w:val="ka-GE"/>
              </w:rPr>
              <w:t>3.3</w:t>
            </w:r>
          </w:p>
        </w:tc>
        <w:tc>
          <w:tcPr>
            <w:tcW w:w="4590" w:type="dxa"/>
          </w:tcPr>
          <w:p w:rsidR="004C7E29" w:rsidRPr="00C25DAF" w:rsidRDefault="004C7E29" w:rsidP="00943FA9">
            <w:pPr>
              <w:spacing w:line="360" w:lineRule="auto"/>
              <w:ind w:right="217"/>
              <w:jc w:val="both"/>
              <w:rPr>
                <w:rFonts w:ascii="LitNusx" w:eastAsia="Times New Roman" w:hAnsi="LitNusx" w:cs="Arial"/>
                <w:sz w:val="20"/>
                <w:szCs w:val="20"/>
              </w:rPr>
            </w:pPr>
            <w:r w:rsidRPr="00C25DAF">
              <w:rPr>
                <w:rFonts w:ascii="Sylfaen" w:eastAsia="Times New Roman" w:hAnsi="Sylfaen" w:cs="Sylfaen"/>
                <w:sz w:val="20"/>
                <w:szCs w:val="20"/>
              </w:rPr>
              <w:t>მუხლი</w:t>
            </w:r>
            <w:r w:rsidRPr="00C25DAF">
              <w:rPr>
                <w:rFonts w:ascii="LitNusx" w:eastAsia="Times New Roman" w:hAnsi="LitNusx" w:cs="Arial"/>
                <w:sz w:val="20"/>
                <w:szCs w:val="20"/>
              </w:rPr>
              <w:t xml:space="preserve"> 2(1)(</w:t>
            </w:r>
            <w:r w:rsidRPr="00C25DAF">
              <w:rPr>
                <w:rFonts w:ascii="Sylfaen" w:eastAsia="Times New Roman" w:hAnsi="Sylfaen" w:cs="Sylfaen"/>
                <w:sz w:val="20"/>
                <w:szCs w:val="20"/>
              </w:rPr>
              <w:t>ბ</w:t>
            </w:r>
            <w:r w:rsidRPr="00C25DAF">
              <w:rPr>
                <w:rFonts w:ascii="LitNusx" w:eastAsia="Times New Roman" w:hAnsi="LitNusx" w:cs="Arial"/>
                <w:sz w:val="20"/>
                <w:szCs w:val="20"/>
              </w:rPr>
              <w:t>)(</w:t>
            </w:r>
            <w:r w:rsidR="00943FA9">
              <w:rPr>
                <w:rFonts w:ascii="Sylfaen" w:eastAsia="Times New Roman" w:hAnsi="Sylfaen" w:cs="Sylfaen"/>
                <w:sz w:val="20"/>
                <w:szCs w:val="20"/>
              </w:rPr>
              <w:t>i</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გამონაკლისის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სახით</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შემდეგი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ტრანზაქციები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არ</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დაიბეგრება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დღგ</w:t>
            </w:r>
            <w:r w:rsidRPr="00C25DAF">
              <w:rPr>
                <w:rFonts w:ascii="LitNusx" w:eastAsia="Times New Roman" w:hAnsi="LitNusx" w:cs="Arial"/>
                <w:sz w:val="20"/>
                <w:szCs w:val="20"/>
              </w:rPr>
              <w:t>-</w:t>
            </w:r>
            <w:r w:rsidRPr="00C25DAF">
              <w:rPr>
                <w:rFonts w:ascii="Sylfaen" w:eastAsia="Times New Roman" w:hAnsi="Sylfaen" w:cs="Sylfaen"/>
                <w:sz w:val="20"/>
                <w:szCs w:val="20"/>
              </w:rPr>
              <w:t>ით</w:t>
            </w:r>
            <w:r w:rsidRPr="00C25DAF">
              <w:rPr>
                <w:rFonts w:ascii="LitNusx" w:eastAsia="Times New Roman" w:hAnsi="LitNusx" w:cs="Arial"/>
                <w:sz w:val="20"/>
                <w:szCs w:val="20"/>
              </w:rPr>
              <w:t>:</w:t>
            </w:r>
          </w:p>
          <w:p w:rsidR="004C7E29" w:rsidRPr="00C25DAF" w:rsidRDefault="004C7E29" w:rsidP="004C7E29">
            <w:pPr>
              <w:spacing w:line="360" w:lineRule="auto"/>
              <w:ind w:left="360" w:right="217"/>
              <w:jc w:val="both"/>
              <w:rPr>
                <w:rFonts w:ascii="LitNusx" w:eastAsia="Times New Roman" w:hAnsi="LitNusx" w:cs="Arial"/>
                <w:sz w:val="20"/>
                <w:szCs w:val="20"/>
              </w:rPr>
            </w:pPr>
            <w:r w:rsidRPr="00C25DAF">
              <w:rPr>
                <w:rFonts w:ascii="Sylfaen" w:eastAsia="Times New Roman" w:hAnsi="Sylfaen" w:cs="Sylfaen"/>
                <w:sz w:val="20"/>
                <w:szCs w:val="20"/>
              </w:rPr>
              <w:t>ა</w:t>
            </w:r>
            <w:r w:rsidRPr="00C25DAF">
              <w:rPr>
                <w:rFonts w:ascii="LitNusx" w:eastAsia="Times New Roman" w:hAnsi="LitNusx" w:cs="Arial"/>
                <w:sz w:val="20"/>
                <w:szCs w:val="20"/>
              </w:rPr>
              <w:t>.</w:t>
            </w:r>
            <w:r w:rsidRPr="00C25DAF">
              <w:rPr>
                <w:rFonts w:ascii="LitNusx" w:eastAsia="Times New Roman" w:hAnsi="LitNusx" w:cs="Arial"/>
                <w:sz w:val="20"/>
                <w:szCs w:val="20"/>
              </w:rPr>
              <w:tab/>
            </w:r>
            <w:r w:rsidRPr="00C25DAF">
              <w:rPr>
                <w:rFonts w:ascii="Sylfaen" w:eastAsia="Times New Roman" w:hAnsi="Sylfaen" w:cs="Sylfaen"/>
                <w:sz w:val="20"/>
                <w:szCs w:val="20"/>
              </w:rPr>
              <w:t>გაერთიანების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ფარგლებში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საქონლის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შესყიდვა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გადასახადის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გადამხდელი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პირის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ან</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გადასახადის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გადახდისაგან</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გათავისუფლებული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პირის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მიერ</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როცა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ამგვარი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საქონლის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მიწოდება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წევრი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სახელმწიფოს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ფარგლებში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გამონაკლისს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წარმოადგენს</w:t>
            </w:r>
            <w:r w:rsidRPr="00C25DAF">
              <w:rPr>
                <w:rFonts w:ascii="LitNusx" w:eastAsia="Times New Roman" w:hAnsi="LitNusx" w:cs="Arial"/>
                <w:sz w:val="20"/>
                <w:szCs w:val="20"/>
              </w:rPr>
              <w:t xml:space="preserve"> 148</w:t>
            </w:r>
            <w:r w:rsidR="006F2169">
              <w:rPr>
                <w:rFonts w:ascii="Sylfaen" w:eastAsia="Times New Roman" w:hAnsi="Sylfaen" w:cs="Arial"/>
                <w:sz w:val="20"/>
                <w:szCs w:val="20"/>
                <w:lang w:val="ka-GE"/>
              </w:rPr>
              <w:t>-ე</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და</w:t>
            </w:r>
            <w:r w:rsidRPr="00C25DAF">
              <w:rPr>
                <w:rFonts w:ascii="LitNusx" w:eastAsia="Times New Roman" w:hAnsi="LitNusx" w:cs="Arial"/>
                <w:sz w:val="20"/>
                <w:szCs w:val="20"/>
              </w:rPr>
              <w:t xml:space="preserve"> 151</w:t>
            </w:r>
            <w:r w:rsidR="006F2169">
              <w:rPr>
                <w:rFonts w:ascii="Sylfaen" w:eastAsia="Times New Roman" w:hAnsi="Sylfaen" w:cs="Arial"/>
                <w:sz w:val="20"/>
                <w:szCs w:val="20"/>
                <w:lang w:val="ka-GE"/>
              </w:rPr>
              <w:t>-ე</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მუხლების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მიხედვით</w:t>
            </w:r>
            <w:r w:rsidRPr="00C25DAF">
              <w:rPr>
                <w:rFonts w:ascii="LitNusx" w:eastAsia="Times New Roman" w:hAnsi="LitNusx" w:cs="Arial"/>
                <w:sz w:val="20"/>
                <w:szCs w:val="20"/>
              </w:rPr>
              <w:t>;</w:t>
            </w:r>
          </w:p>
          <w:p w:rsidR="004C7E29" w:rsidRPr="00C25DAF" w:rsidRDefault="004C7E29" w:rsidP="004C7E29">
            <w:pPr>
              <w:spacing w:line="360" w:lineRule="auto"/>
              <w:ind w:left="360" w:right="217"/>
              <w:jc w:val="both"/>
              <w:rPr>
                <w:rFonts w:ascii="LitNusx" w:eastAsia="Times New Roman" w:hAnsi="LitNusx" w:cs="Arial"/>
                <w:sz w:val="20"/>
                <w:szCs w:val="20"/>
              </w:rPr>
            </w:pPr>
            <w:r w:rsidRPr="00C25DAF">
              <w:rPr>
                <w:rFonts w:ascii="Sylfaen" w:eastAsia="Times New Roman" w:hAnsi="Sylfaen" w:cs="Sylfaen"/>
                <w:sz w:val="20"/>
                <w:szCs w:val="20"/>
              </w:rPr>
              <w:t>ბ</w:t>
            </w:r>
            <w:r w:rsidRPr="00C25DAF">
              <w:rPr>
                <w:rFonts w:ascii="LitNusx" w:eastAsia="Times New Roman" w:hAnsi="LitNusx" w:cs="Arial"/>
                <w:sz w:val="20"/>
                <w:szCs w:val="20"/>
              </w:rPr>
              <w:t>.</w:t>
            </w:r>
            <w:r w:rsidRPr="00C25DAF">
              <w:rPr>
                <w:rFonts w:ascii="LitNusx" w:eastAsia="Times New Roman" w:hAnsi="LitNusx" w:cs="Arial"/>
                <w:sz w:val="20"/>
                <w:szCs w:val="20"/>
              </w:rPr>
              <w:tab/>
            </w:r>
            <w:r w:rsidRPr="00C25DAF">
              <w:rPr>
                <w:rFonts w:ascii="Sylfaen" w:eastAsia="Times New Roman" w:hAnsi="Sylfaen" w:cs="Sylfaen"/>
                <w:sz w:val="20"/>
                <w:szCs w:val="20"/>
              </w:rPr>
              <w:t>გაერთიანების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ფარგლებში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საქონლის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შესყიდვა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გარდა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მე</w:t>
            </w:r>
            <w:r w:rsidRPr="00C25DAF">
              <w:rPr>
                <w:rFonts w:ascii="LitNusx" w:eastAsia="Times New Roman" w:hAnsi="LitNusx" w:cs="Arial"/>
                <w:sz w:val="20"/>
                <w:szCs w:val="20"/>
              </w:rPr>
              <w:t xml:space="preserve">-4 </w:t>
            </w:r>
            <w:r w:rsidRPr="00C25DAF">
              <w:rPr>
                <w:rFonts w:ascii="Sylfaen" w:eastAsia="Times New Roman" w:hAnsi="Sylfaen" w:cs="Sylfaen"/>
                <w:sz w:val="20"/>
                <w:szCs w:val="20"/>
              </w:rPr>
              <w:t>მუხლის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პუნქტში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მითითებულისა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და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გარდა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ახალი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სატრანსპორტო</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საშუალებისა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ან</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აქციზური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საქონლისა</w:t>
            </w:r>
            <w:r w:rsidR="009A51B3">
              <w:rPr>
                <w:rFonts w:ascii="Sylfaen" w:eastAsia="Times New Roman" w:hAnsi="Sylfaen" w:cs="Sylfaen"/>
                <w:sz w:val="20"/>
                <w:szCs w:val="20"/>
                <w:lang w:val="ka-GE"/>
              </w:rPr>
              <w:t>,</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გადასახადის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გადამხდელი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პირის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მიერ</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მისი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სოფლის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მეურნეობის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ფერმერული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ან</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სათევზაო</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ბიზნესისათვის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რომელიც</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ექვემდებარება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ფერმერებისათვის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დაწესებულ</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ერთიანი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ტარიფის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სქემას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ან</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გადასახადის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გადამხდელი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პირის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მიერ</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მხოლოდ</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იმ</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საქონლისა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და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მომსახურების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მიწოდება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რომელიც</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არ</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იბეგრება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დღგ</w:t>
            </w:r>
            <w:r w:rsidRPr="00C25DAF">
              <w:rPr>
                <w:rFonts w:ascii="LitNusx" w:eastAsia="Times New Roman" w:hAnsi="LitNusx" w:cs="Arial"/>
                <w:sz w:val="20"/>
                <w:szCs w:val="20"/>
              </w:rPr>
              <w:t>-</w:t>
            </w:r>
            <w:r w:rsidRPr="00C25DAF">
              <w:rPr>
                <w:rFonts w:ascii="Sylfaen" w:eastAsia="Times New Roman" w:hAnsi="Sylfaen" w:cs="Sylfaen"/>
                <w:sz w:val="20"/>
                <w:szCs w:val="20"/>
              </w:rPr>
              <w:t>ით</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ან</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გადასახადის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გადახდისაგან</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გათავისუფლებული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პირის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მიერ</w:t>
            </w:r>
            <w:r w:rsidRPr="00C25DAF">
              <w:rPr>
                <w:rFonts w:ascii="LitNusx" w:eastAsia="Times New Roman" w:hAnsi="LitNusx" w:cs="Arial"/>
                <w:sz w:val="20"/>
                <w:szCs w:val="20"/>
              </w:rPr>
              <w:t xml:space="preserve">. </w:t>
            </w:r>
          </w:p>
          <w:p w:rsidR="009A51B3" w:rsidRDefault="009A51B3" w:rsidP="009A51B3">
            <w:pPr>
              <w:spacing w:line="360" w:lineRule="auto"/>
              <w:ind w:right="217"/>
              <w:jc w:val="both"/>
              <w:rPr>
                <w:rFonts w:ascii="LitNusx" w:eastAsia="Times New Roman" w:hAnsi="LitNusx" w:cs="Arial"/>
                <w:sz w:val="20"/>
                <w:szCs w:val="20"/>
              </w:rPr>
            </w:pPr>
          </w:p>
          <w:p w:rsidR="004540F3" w:rsidRDefault="004540F3" w:rsidP="009A51B3">
            <w:pPr>
              <w:spacing w:line="360" w:lineRule="auto"/>
              <w:ind w:right="217"/>
              <w:jc w:val="both"/>
              <w:rPr>
                <w:rFonts w:ascii="LitNusx" w:eastAsia="Times New Roman" w:hAnsi="LitNusx" w:cs="Arial"/>
                <w:sz w:val="20"/>
                <w:szCs w:val="20"/>
              </w:rPr>
            </w:pPr>
          </w:p>
          <w:p w:rsidR="004C7E29" w:rsidRPr="00C25DAF" w:rsidRDefault="004C7E29" w:rsidP="009A51B3">
            <w:pPr>
              <w:spacing w:line="360" w:lineRule="auto"/>
              <w:ind w:right="217"/>
              <w:jc w:val="both"/>
              <w:rPr>
                <w:rFonts w:ascii="LitNusx" w:eastAsia="Times New Roman" w:hAnsi="LitNusx" w:cs="Arial"/>
                <w:sz w:val="20"/>
                <w:szCs w:val="20"/>
              </w:rPr>
            </w:pPr>
            <w:r w:rsidRPr="00C25DAF">
              <w:rPr>
                <w:rFonts w:ascii="Sylfaen" w:eastAsia="Times New Roman" w:hAnsi="Sylfaen" w:cs="Sylfaen"/>
                <w:sz w:val="20"/>
                <w:szCs w:val="20"/>
              </w:rPr>
              <w:t>პარაგრაფი</w:t>
            </w:r>
            <w:r w:rsidRPr="00C25DAF">
              <w:rPr>
                <w:rFonts w:ascii="LitNusx" w:eastAsia="Times New Roman" w:hAnsi="LitNusx" w:cs="Arial"/>
                <w:sz w:val="20"/>
                <w:szCs w:val="20"/>
              </w:rPr>
              <w:t xml:space="preserve"> 1(</w:t>
            </w:r>
            <w:r w:rsidRPr="00C25DAF">
              <w:rPr>
                <w:rFonts w:ascii="Sylfaen" w:eastAsia="Times New Roman" w:hAnsi="Sylfaen" w:cs="Sylfaen"/>
                <w:sz w:val="20"/>
                <w:szCs w:val="20"/>
              </w:rPr>
              <w:t>ბ</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გამოიყენება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მხოლოდ</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შემდეგ</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პირობებში</w:t>
            </w:r>
            <w:r w:rsidRPr="00C25DAF">
              <w:rPr>
                <w:rFonts w:ascii="LitNusx" w:eastAsia="Times New Roman" w:hAnsi="LitNusx" w:cs="Arial"/>
                <w:sz w:val="20"/>
                <w:szCs w:val="20"/>
              </w:rPr>
              <w:t>:</w:t>
            </w:r>
          </w:p>
          <w:p w:rsidR="004C7E29" w:rsidRPr="00C25DAF" w:rsidRDefault="004C7E29" w:rsidP="004C7E29">
            <w:pPr>
              <w:spacing w:line="360" w:lineRule="auto"/>
              <w:ind w:left="360" w:right="217"/>
              <w:jc w:val="both"/>
              <w:rPr>
                <w:rFonts w:ascii="LitNusx" w:eastAsia="Times New Roman" w:hAnsi="LitNusx" w:cs="Arial"/>
                <w:sz w:val="20"/>
                <w:szCs w:val="20"/>
              </w:rPr>
            </w:pPr>
            <w:r w:rsidRPr="00C25DAF">
              <w:rPr>
                <w:rFonts w:ascii="Sylfaen" w:eastAsia="Times New Roman" w:hAnsi="Sylfaen" w:cs="Sylfaen"/>
                <w:sz w:val="20"/>
                <w:szCs w:val="20"/>
              </w:rPr>
              <w:t>ა</w:t>
            </w:r>
            <w:r w:rsidRPr="00C25DAF">
              <w:rPr>
                <w:rFonts w:ascii="LitNusx" w:eastAsia="Times New Roman" w:hAnsi="LitNusx" w:cs="Arial"/>
                <w:sz w:val="20"/>
                <w:szCs w:val="20"/>
              </w:rPr>
              <w:t>.</w:t>
            </w:r>
            <w:r w:rsidRPr="00C25DAF">
              <w:rPr>
                <w:rFonts w:ascii="LitNusx" w:eastAsia="Times New Roman" w:hAnsi="LitNusx" w:cs="Arial"/>
                <w:sz w:val="20"/>
                <w:szCs w:val="20"/>
              </w:rPr>
              <w:tab/>
            </w:r>
            <w:r w:rsidRPr="00C25DAF">
              <w:rPr>
                <w:rFonts w:ascii="Sylfaen" w:eastAsia="Times New Roman" w:hAnsi="Sylfaen" w:cs="Sylfaen"/>
                <w:sz w:val="20"/>
                <w:szCs w:val="20"/>
              </w:rPr>
              <w:t>მიმდინარე</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კალენდარული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წლის</w:t>
            </w:r>
            <w:r w:rsidR="00366B8E">
              <w:rPr>
                <w:rFonts w:ascii="Sylfaen" w:eastAsia="Times New Roman" w:hAnsi="Sylfaen" w:cs="Sylfaen"/>
                <w:sz w:val="20"/>
                <w:szCs w:val="20"/>
                <w:lang w:val="ka-GE"/>
              </w:rPr>
              <w:t xml:space="preserve"> განმავლობაში,</w:t>
            </w:r>
            <w:r w:rsidRPr="00C25DAF">
              <w:rPr>
                <w:rFonts w:ascii="LitNusx" w:eastAsia="Times New Roman" w:hAnsi="LitNusx" w:cs="Arial"/>
                <w:sz w:val="20"/>
                <w:szCs w:val="20"/>
              </w:rPr>
              <w:t xml:space="preserve"> </w:t>
            </w:r>
            <w:r w:rsidR="00366B8E">
              <w:rPr>
                <w:rFonts w:ascii="Sylfaen" w:eastAsia="Times New Roman" w:hAnsi="Sylfaen" w:cs="Sylfaen"/>
                <w:sz w:val="20"/>
                <w:szCs w:val="20"/>
                <w:lang w:val="ka-GE"/>
              </w:rPr>
              <w:t>გაერთიანების ფარგლებში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საქონლის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შესყიდვების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მთლიანი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ღირებულება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არ</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აღემატება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წევრი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სახელმწიფოების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მიერ</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დაწესებულ</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ზღვარს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რომელიც</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არ</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შეიძლება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იყოს</w:t>
            </w:r>
            <w:r w:rsidRPr="00C25DAF">
              <w:rPr>
                <w:rFonts w:ascii="LitNusx" w:eastAsia="Times New Roman" w:hAnsi="LitNusx" w:cs="Arial"/>
                <w:sz w:val="20"/>
                <w:szCs w:val="20"/>
              </w:rPr>
              <w:t xml:space="preserve"> 10,000 </w:t>
            </w:r>
            <w:r w:rsidRPr="00C25DAF">
              <w:rPr>
                <w:rFonts w:ascii="Sylfaen" w:eastAsia="Times New Roman" w:hAnsi="Sylfaen" w:cs="Sylfaen"/>
                <w:sz w:val="20"/>
                <w:szCs w:val="20"/>
              </w:rPr>
              <w:t>ევროზე</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ან</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ექვივალენტზე</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ეროვნულ</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ვალუტაში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ნაკლები</w:t>
            </w:r>
            <w:r w:rsidRPr="00C25DAF">
              <w:rPr>
                <w:rFonts w:ascii="LitNusx" w:eastAsia="Times New Roman" w:hAnsi="LitNusx" w:cs="Arial"/>
                <w:sz w:val="20"/>
                <w:szCs w:val="20"/>
              </w:rPr>
              <w:t>;</w:t>
            </w:r>
          </w:p>
          <w:p w:rsidR="004C7E29" w:rsidRPr="00C25DAF" w:rsidRDefault="004C7E29" w:rsidP="004C7E29">
            <w:pPr>
              <w:spacing w:line="360" w:lineRule="auto"/>
              <w:ind w:left="360" w:right="217"/>
              <w:jc w:val="both"/>
              <w:rPr>
                <w:rFonts w:ascii="LitNusx" w:eastAsia="Times New Roman" w:hAnsi="LitNusx" w:cs="Arial"/>
                <w:sz w:val="20"/>
                <w:szCs w:val="20"/>
              </w:rPr>
            </w:pPr>
            <w:r w:rsidRPr="00C25DAF">
              <w:rPr>
                <w:rFonts w:ascii="Sylfaen" w:eastAsia="Times New Roman" w:hAnsi="Sylfaen" w:cs="Sylfaen"/>
                <w:sz w:val="20"/>
                <w:szCs w:val="20"/>
              </w:rPr>
              <w:t>ბ</w:t>
            </w:r>
            <w:r w:rsidRPr="00C25DAF">
              <w:rPr>
                <w:rFonts w:ascii="LitNusx" w:eastAsia="Times New Roman" w:hAnsi="LitNusx" w:cs="Arial"/>
                <w:sz w:val="20"/>
                <w:szCs w:val="20"/>
              </w:rPr>
              <w:t>.</w:t>
            </w:r>
            <w:r w:rsidRPr="00C25DAF">
              <w:rPr>
                <w:rFonts w:ascii="LitNusx" w:eastAsia="Times New Roman" w:hAnsi="LitNusx" w:cs="Arial"/>
                <w:sz w:val="20"/>
                <w:szCs w:val="20"/>
              </w:rPr>
              <w:tab/>
            </w:r>
            <w:r w:rsidRPr="00C25DAF">
              <w:rPr>
                <w:rFonts w:ascii="Sylfaen" w:eastAsia="Times New Roman" w:hAnsi="Sylfaen" w:cs="Sylfaen"/>
                <w:sz w:val="20"/>
                <w:szCs w:val="20"/>
              </w:rPr>
              <w:t>გასული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კალენდარული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წლის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განმავლობაში</w:t>
            </w:r>
            <w:r w:rsidRPr="00C25DAF">
              <w:rPr>
                <w:rFonts w:ascii="LitNusx" w:eastAsia="Times New Roman" w:hAnsi="LitNusx" w:cs="Arial"/>
                <w:sz w:val="20"/>
                <w:szCs w:val="20"/>
              </w:rPr>
              <w:t xml:space="preserve"> </w:t>
            </w:r>
            <w:r w:rsidR="00783F30">
              <w:rPr>
                <w:rFonts w:ascii="Sylfaen" w:eastAsia="Times New Roman" w:hAnsi="Sylfaen" w:cs="Sylfaen"/>
                <w:sz w:val="20"/>
                <w:szCs w:val="20"/>
                <w:lang w:val="ka-GE"/>
              </w:rPr>
              <w:t>გაერთიანების ფარგლებში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განხორციელებული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საქონლის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შესყიდვები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არ</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უნდა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აღემატებოდეს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პუნქტში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მითითებულ</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ზღვარს</w:t>
            </w:r>
            <w:r w:rsidRPr="00C25DAF">
              <w:rPr>
                <w:rFonts w:ascii="LitNusx" w:eastAsia="Times New Roman" w:hAnsi="LitNusx" w:cs="Arial"/>
                <w:sz w:val="20"/>
                <w:szCs w:val="20"/>
              </w:rPr>
              <w:t xml:space="preserve">. </w:t>
            </w:r>
          </w:p>
          <w:p w:rsidR="004C7E29" w:rsidRPr="00C25DAF" w:rsidRDefault="004C7E29" w:rsidP="004C7E29">
            <w:pPr>
              <w:spacing w:line="360" w:lineRule="auto"/>
              <w:ind w:left="360" w:right="217"/>
              <w:jc w:val="both"/>
              <w:rPr>
                <w:rFonts w:ascii="LitNusx" w:eastAsia="Times New Roman" w:hAnsi="LitNusx" w:cs="Arial"/>
                <w:sz w:val="20"/>
                <w:szCs w:val="20"/>
              </w:rPr>
            </w:pPr>
            <w:r w:rsidRPr="00C25DAF">
              <w:rPr>
                <w:rFonts w:ascii="Sylfaen" w:eastAsia="Times New Roman" w:hAnsi="Sylfaen" w:cs="Sylfaen"/>
                <w:sz w:val="20"/>
                <w:szCs w:val="20"/>
              </w:rPr>
              <w:t>ზღვარი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რომელიც</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გამოიყენება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უნდა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შედგებოდეს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გაერთიანების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შიგნით</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განხორციელებული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საქონლის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შესყიდვების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მთლიანი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ღირებულებისგან</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როგორ</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ეს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მითითებულია</w:t>
            </w:r>
            <w:r w:rsidRPr="00C25DAF">
              <w:rPr>
                <w:rFonts w:ascii="LitNusx" w:eastAsia="Times New Roman" w:hAnsi="LitNusx" w:cs="Arial"/>
                <w:sz w:val="20"/>
                <w:szCs w:val="20"/>
              </w:rPr>
              <w:t xml:space="preserve"> 1(</w:t>
            </w:r>
            <w:r w:rsidRPr="00C25DAF">
              <w:rPr>
                <w:rFonts w:ascii="Sylfaen" w:eastAsia="Times New Roman" w:hAnsi="Sylfaen" w:cs="Sylfaen"/>
                <w:sz w:val="20"/>
                <w:szCs w:val="20"/>
              </w:rPr>
              <w:t>ბ</w:t>
            </w:r>
            <w:r w:rsidRPr="00C25DAF">
              <w:rPr>
                <w:rFonts w:ascii="LitNusx" w:eastAsia="Times New Roman" w:hAnsi="LitNusx" w:cs="Arial"/>
                <w:sz w:val="20"/>
                <w:szCs w:val="20"/>
              </w:rPr>
              <w:t>)</w:t>
            </w:r>
            <w:r w:rsidR="00231284">
              <w:rPr>
                <w:rFonts w:ascii="Sylfaen" w:eastAsia="Times New Roman" w:hAnsi="Sylfaen" w:cs="Arial"/>
                <w:sz w:val="20"/>
                <w:szCs w:val="20"/>
                <w:lang w:val="ka-GE"/>
              </w:rPr>
              <w:t xml:space="preserve"> პარაგრაფში </w:t>
            </w:r>
            <w:r w:rsidRPr="00C25DAF">
              <w:rPr>
                <w:rFonts w:ascii="Sylfaen" w:eastAsia="Times New Roman" w:hAnsi="Sylfaen" w:cs="Sylfaen"/>
                <w:sz w:val="20"/>
                <w:szCs w:val="20"/>
              </w:rPr>
              <w:t>და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რომელსაც</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აკლდება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იმ</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წევრ</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სახელმწიფოში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გადახდილი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ან</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გადასახდელი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დღგ</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რომელშიც</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დაიწყო</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საქონლის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გადაგზავნა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ან</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ტრანსპორტირება</w:t>
            </w:r>
            <w:r w:rsidRPr="00C25DAF">
              <w:rPr>
                <w:rFonts w:ascii="LitNusx" w:eastAsia="Times New Roman" w:hAnsi="LitNusx" w:cs="Arial"/>
                <w:sz w:val="20"/>
                <w:szCs w:val="20"/>
              </w:rPr>
              <w:t xml:space="preserve">. </w:t>
            </w:r>
          </w:p>
          <w:p w:rsidR="00783F30" w:rsidRDefault="00783F30" w:rsidP="004C7E29">
            <w:pPr>
              <w:spacing w:line="360" w:lineRule="auto"/>
              <w:ind w:left="360" w:right="217"/>
              <w:jc w:val="both"/>
              <w:rPr>
                <w:rFonts w:ascii="LitNusx" w:eastAsia="Times New Roman" w:hAnsi="LitNusx" w:cs="Arial"/>
                <w:sz w:val="20"/>
                <w:szCs w:val="20"/>
              </w:rPr>
            </w:pPr>
          </w:p>
          <w:p w:rsidR="004C7E29" w:rsidRPr="00C25DAF" w:rsidRDefault="004C7E29" w:rsidP="004C7E29">
            <w:pPr>
              <w:spacing w:line="360" w:lineRule="auto"/>
              <w:ind w:left="360" w:right="217"/>
              <w:jc w:val="both"/>
              <w:rPr>
                <w:rFonts w:ascii="LitNusx" w:eastAsia="Times New Roman" w:hAnsi="LitNusx" w:cs="Arial"/>
                <w:sz w:val="20"/>
                <w:szCs w:val="20"/>
              </w:rPr>
            </w:pPr>
            <w:r w:rsidRPr="00C25DAF">
              <w:rPr>
                <w:rFonts w:ascii="Sylfaen" w:eastAsia="Times New Roman" w:hAnsi="Sylfaen" w:cs="Sylfaen"/>
                <w:sz w:val="20"/>
                <w:szCs w:val="20"/>
              </w:rPr>
              <w:t>წევრ</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სახელმწიფოებს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ევალებათ</w:t>
            </w:r>
            <w:r w:rsidRPr="00C25DAF">
              <w:rPr>
                <w:rFonts w:ascii="LitNusx" w:eastAsia="Times New Roman" w:hAnsi="LitNusx" w:cs="Arial"/>
                <w:sz w:val="20"/>
                <w:szCs w:val="20"/>
              </w:rPr>
              <w:t xml:space="preserve"> 1</w:t>
            </w:r>
            <w:r w:rsidR="00231284">
              <w:rPr>
                <w:rFonts w:ascii="Sylfaen" w:eastAsia="Times New Roman" w:hAnsi="Sylfaen" w:cs="Arial"/>
                <w:sz w:val="20"/>
                <w:szCs w:val="20"/>
                <w:lang w:val="ka-GE"/>
              </w:rPr>
              <w:t xml:space="preserve">-ლი </w:t>
            </w:r>
            <w:r w:rsidRPr="00C25DAF">
              <w:rPr>
                <w:rFonts w:ascii="LitNusx" w:eastAsia="Times New Roman" w:hAnsi="LitNusx" w:cs="Arial"/>
                <w:sz w:val="20"/>
                <w:szCs w:val="20"/>
              </w:rPr>
              <w:t>(</w:t>
            </w:r>
            <w:r w:rsidRPr="00C25DAF">
              <w:rPr>
                <w:rFonts w:ascii="Sylfaen" w:eastAsia="Times New Roman" w:hAnsi="Sylfaen" w:cs="Sylfaen"/>
                <w:sz w:val="20"/>
                <w:szCs w:val="20"/>
              </w:rPr>
              <w:t>ბ</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პარაგრაფით</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უფლებამოსილ</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გადასახადის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გადამხდელ</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და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გადასახადის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გადახდისაგან</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გათავისუფლებულ</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პირებს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მისცენ</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შესაძლებლობა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აირჩიონ</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ზოგადი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სქემა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რომელიც</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აღწერილია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მუხლში</w:t>
            </w:r>
            <w:r w:rsidRPr="00C25DAF">
              <w:rPr>
                <w:rFonts w:ascii="LitNusx" w:eastAsia="Times New Roman" w:hAnsi="LitNusx" w:cs="Arial"/>
                <w:sz w:val="20"/>
                <w:szCs w:val="20"/>
              </w:rPr>
              <w:t xml:space="preserve"> 2(1)(</w:t>
            </w:r>
            <w:r w:rsidRPr="00C25DAF">
              <w:rPr>
                <w:rFonts w:ascii="Sylfaen" w:eastAsia="Times New Roman" w:hAnsi="Sylfaen" w:cs="Sylfaen"/>
                <w:sz w:val="20"/>
                <w:szCs w:val="20"/>
              </w:rPr>
              <w:t>ბ</w:t>
            </w:r>
            <w:r w:rsidRPr="00C25DAF">
              <w:rPr>
                <w:rFonts w:ascii="LitNusx" w:eastAsia="Times New Roman" w:hAnsi="LitNusx" w:cs="Arial"/>
                <w:sz w:val="20"/>
                <w:szCs w:val="20"/>
              </w:rPr>
              <w:t>)(</w:t>
            </w:r>
            <w:r w:rsidR="00231284">
              <w:rPr>
                <w:rFonts w:ascii="Sylfaen" w:eastAsia="Times New Roman" w:hAnsi="Sylfaen" w:cs="Sylfaen"/>
                <w:sz w:val="20"/>
                <w:szCs w:val="20"/>
              </w:rPr>
              <w:t>i</w:t>
            </w:r>
            <w:r w:rsidRPr="00C25DAF">
              <w:rPr>
                <w:rFonts w:ascii="LitNusx" w:eastAsia="Times New Roman" w:hAnsi="LitNusx" w:cs="Arial"/>
                <w:sz w:val="20"/>
                <w:szCs w:val="20"/>
              </w:rPr>
              <w:t>).</w:t>
            </w:r>
          </w:p>
          <w:p w:rsidR="004C7E29" w:rsidRPr="00C25DAF" w:rsidRDefault="004C7E29" w:rsidP="004C7E29">
            <w:pPr>
              <w:spacing w:line="360" w:lineRule="auto"/>
              <w:ind w:left="360" w:right="217"/>
              <w:jc w:val="both"/>
              <w:rPr>
                <w:rFonts w:ascii="LitNusx" w:hAnsi="LitNusx" w:cs="Times New Roman"/>
                <w:sz w:val="20"/>
                <w:szCs w:val="20"/>
              </w:rPr>
            </w:pPr>
            <w:r w:rsidRPr="00C25DAF">
              <w:rPr>
                <w:rFonts w:ascii="Sylfaen" w:eastAsia="Times New Roman" w:hAnsi="Sylfaen" w:cs="Sylfaen"/>
                <w:sz w:val="20"/>
                <w:szCs w:val="20"/>
              </w:rPr>
              <w:t>წევრ</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სახელმწიფოებს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ევალებათ</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დეტალური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წესები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ჩამოაყალიბონ</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პირველ</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ქვეპარაგრაფში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აღწერილი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არჩევანის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უზრუნველსაყოფად</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რომელიც</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ნებისმიერ</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შემთხვევაში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უნდა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ფარავდეს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ორ</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კალენდარულ</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წელს</w:t>
            </w:r>
            <w:r w:rsidRPr="00C25DAF">
              <w:rPr>
                <w:rFonts w:ascii="LitNusx" w:eastAsia="Times New Roman" w:hAnsi="LitNusx" w:cs="Arial"/>
                <w:sz w:val="20"/>
                <w:szCs w:val="20"/>
              </w:rPr>
              <w:t>.</w:t>
            </w:r>
          </w:p>
        </w:tc>
        <w:tc>
          <w:tcPr>
            <w:tcW w:w="473" w:type="dxa"/>
          </w:tcPr>
          <w:p w:rsidR="004C7E29" w:rsidRPr="00C25DAF" w:rsidRDefault="004C7E29" w:rsidP="004C7E29">
            <w:pPr>
              <w:jc w:val="both"/>
              <w:rPr>
                <w:rFonts w:ascii="Sylfaen" w:eastAsia="Times New Roman" w:hAnsi="Sylfaen" w:cs="Helvetica"/>
                <w:color w:val="333333"/>
                <w:sz w:val="20"/>
                <w:szCs w:val="20"/>
              </w:rPr>
            </w:pPr>
          </w:p>
        </w:tc>
        <w:tc>
          <w:tcPr>
            <w:tcW w:w="967" w:type="dxa"/>
          </w:tcPr>
          <w:p w:rsidR="004C7E29" w:rsidRPr="00C25DAF" w:rsidRDefault="004C7E29" w:rsidP="004C7E29">
            <w:pPr>
              <w:jc w:val="center"/>
              <w:rPr>
                <w:rFonts w:ascii="Sylfaen" w:hAnsi="Sylfaen" w:cs="Sylfaen"/>
                <w:sz w:val="20"/>
                <w:szCs w:val="20"/>
              </w:rPr>
            </w:pPr>
          </w:p>
        </w:tc>
        <w:tc>
          <w:tcPr>
            <w:tcW w:w="4590" w:type="dxa"/>
          </w:tcPr>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sidRPr="00C25DAF">
              <w:rPr>
                <w:rFonts w:ascii="Sylfaen" w:hAnsi="Sylfaen"/>
                <w:sz w:val="20"/>
                <w:szCs w:val="20"/>
                <w:lang w:val="ka-GE"/>
              </w:rPr>
              <w:t>ას</w:t>
            </w:r>
          </w:p>
        </w:tc>
        <w:tc>
          <w:tcPr>
            <w:tcW w:w="2192" w:type="dxa"/>
          </w:tcPr>
          <w:p w:rsidR="004C7E29" w:rsidRPr="00F866EC" w:rsidRDefault="007B4680" w:rsidP="00F866EC">
            <w:pPr>
              <w:spacing w:line="360" w:lineRule="auto"/>
              <w:ind w:left="-57" w:right="217" w:firstLine="277"/>
              <w:jc w:val="both"/>
              <w:rPr>
                <w:rFonts w:ascii="Sylfaen" w:hAnsi="Sylfaen" w:cs="Times New Roman"/>
                <w:sz w:val="20"/>
                <w:szCs w:val="20"/>
              </w:rPr>
            </w:pPr>
            <w:r w:rsidRPr="007B4680">
              <w:rPr>
                <w:rFonts w:ascii="Sylfaen" w:hAnsi="Sylfaen" w:cs="Times New Roman"/>
                <w:sz w:val="20"/>
                <w:szCs w:val="20"/>
              </w:rPr>
              <w:t xml:space="preserve">ასოცირების შეთანხმების XXII დანართით, </w:t>
            </w:r>
            <w:r w:rsidR="00403907">
              <w:rPr>
                <w:rFonts w:ascii="Sylfaen" w:hAnsi="Sylfaen" w:cs="Times New Roman"/>
                <w:sz w:val="20"/>
                <w:szCs w:val="20"/>
                <w:lang w:val="ka-GE"/>
              </w:rPr>
              <w:t xml:space="preserve">დირექტივის </w:t>
            </w:r>
            <w:r w:rsidRPr="007B4680">
              <w:rPr>
                <w:rFonts w:ascii="Sylfaen" w:hAnsi="Sylfaen" w:cs="Times New Roman"/>
                <w:sz w:val="20"/>
                <w:szCs w:val="20"/>
              </w:rPr>
              <w:t>აღნიშნული  მუხლის დებულებები არ არის საქართველოს</w:t>
            </w:r>
            <w:r w:rsidR="005337FC">
              <w:rPr>
                <w:rFonts w:ascii="Sylfaen" w:hAnsi="Sylfaen" w:cs="Times New Roman"/>
                <w:sz w:val="20"/>
                <w:szCs w:val="20"/>
                <w:lang w:val="ka-GE"/>
              </w:rPr>
              <w:t>თვის</w:t>
            </w:r>
            <w:r w:rsidRPr="007B4680">
              <w:rPr>
                <w:rFonts w:ascii="Sylfaen" w:hAnsi="Sylfaen" w:cs="Times New Roman"/>
                <w:sz w:val="20"/>
                <w:szCs w:val="20"/>
              </w:rPr>
              <w:t xml:space="preserve"> </w:t>
            </w:r>
            <w:r w:rsidR="00442378">
              <w:rPr>
                <w:rFonts w:ascii="Sylfaen" w:hAnsi="Sylfaen" w:cs="Times New Roman"/>
                <w:sz w:val="20"/>
                <w:szCs w:val="20"/>
                <w:lang w:val="ka-GE"/>
              </w:rPr>
              <w:t xml:space="preserve">შესასრულებლად </w:t>
            </w:r>
            <w:r w:rsidRPr="007B4680">
              <w:rPr>
                <w:rFonts w:ascii="Sylfaen" w:hAnsi="Sylfaen" w:cs="Times New Roman"/>
                <w:sz w:val="20"/>
                <w:szCs w:val="20"/>
              </w:rPr>
              <w:t>სავალდებულო</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4</w:t>
            </w:r>
          </w:p>
        </w:tc>
        <w:tc>
          <w:tcPr>
            <w:tcW w:w="4590" w:type="dxa"/>
          </w:tcPr>
          <w:p w:rsidR="004C7E29" w:rsidRPr="00C56C66" w:rsidRDefault="004C7E29" w:rsidP="00C56C66">
            <w:pPr>
              <w:spacing w:line="360" w:lineRule="auto"/>
              <w:ind w:right="217"/>
              <w:jc w:val="both"/>
              <w:rPr>
                <w:rFonts w:ascii="Sylfaen" w:hAnsi="Sylfaen" w:cs="Times New Roman"/>
                <w:sz w:val="20"/>
                <w:szCs w:val="20"/>
                <w:lang w:val="ka-GE"/>
              </w:rPr>
            </w:pPr>
            <w:r w:rsidRPr="00C56C66">
              <w:rPr>
                <w:rFonts w:ascii="Sylfaen" w:hAnsi="Sylfaen" w:cs="Times New Roman"/>
                <w:sz w:val="20"/>
                <w:szCs w:val="20"/>
                <w:lang w:val="ka-GE"/>
              </w:rPr>
              <w:t>გარდა მე-3 მუხლში აღწერილი ტრანზაქციებისა, დღგ-ით დაბეგვრას არ ექვემდებარება შემდეგი ტრანზაქციები:</w:t>
            </w:r>
          </w:p>
          <w:p w:rsidR="004C7E29" w:rsidRPr="00C56C66" w:rsidRDefault="004C7E29" w:rsidP="00C56C66">
            <w:pPr>
              <w:spacing w:line="360" w:lineRule="auto"/>
              <w:ind w:right="217"/>
              <w:jc w:val="both"/>
              <w:rPr>
                <w:rFonts w:ascii="Sylfaen" w:hAnsi="Sylfaen" w:cs="Times New Roman"/>
                <w:sz w:val="20"/>
                <w:szCs w:val="20"/>
                <w:lang w:val="ka-GE"/>
              </w:rPr>
            </w:pPr>
            <w:r w:rsidRPr="00C56C66">
              <w:rPr>
                <w:rFonts w:ascii="Sylfaen" w:hAnsi="Sylfaen" w:cs="Times New Roman"/>
                <w:sz w:val="20"/>
                <w:szCs w:val="20"/>
                <w:lang w:val="ka-GE"/>
              </w:rPr>
              <w:t>ა.</w:t>
            </w:r>
            <w:r w:rsidRPr="00C56C66">
              <w:rPr>
                <w:rFonts w:ascii="Sylfaen" w:hAnsi="Sylfaen" w:cs="Times New Roman"/>
                <w:sz w:val="20"/>
                <w:szCs w:val="20"/>
                <w:lang w:val="ka-GE"/>
              </w:rPr>
              <w:tab/>
              <w:t>გაერთიანების შიგნით მეორადი საქონლის, ხელოვნების ნამუშევრების, ანტიკვარებ</w:t>
            </w:r>
            <w:r w:rsidR="00EF2604">
              <w:rPr>
                <w:rFonts w:ascii="Sylfaen" w:hAnsi="Sylfaen" w:cs="Times New Roman"/>
                <w:sz w:val="20"/>
                <w:szCs w:val="20"/>
              </w:rPr>
              <w:t>i</w:t>
            </w:r>
            <w:r w:rsidRPr="00C56C66">
              <w:rPr>
                <w:rFonts w:ascii="Sylfaen" w:hAnsi="Sylfaen" w:cs="Times New Roman"/>
                <w:sz w:val="20"/>
                <w:szCs w:val="20"/>
                <w:lang w:val="ka-GE"/>
              </w:rPr>
              <w:t xml:space="preserve">სა და საკოლექციო ნივთების შესყიდვა, როგორც ეს განსაზღვრულია 311(1) მუხლის (1) და (4) პუნქტებში, სადაც მიმწოდებელი წარმოადგენს გადასახადის გადამხდელ დილერს და დღგ-ს დარიცხვა საქონელზე ხდება წევრ სახელმწიფოში, რომელშიც დაიწყო მისი გადაგზავნა ან ტრანსპორტირება 312 </w:t>
            </w:r>
            <w:r w:rsidR="00EF2604">
              <w:rPr>
                <w:rFonts w:ascii="Sylfaen" w:hAnsi="Sylfaen" w:cs="Times New Roman"/>
                <w:sz w:val="20"/>
                <w:szCs w:val="20"/>
                <w:lang w:val="ka-GE"/>
              </w:rPr>
              <w:t>-</w:t>
            </w:r>
            <w:r w:rsidRPr="00C56C66">
              <w:rPr>
                <w:rFonts w:ascii="Sylfaen" w:hAnsi="Sylfaen" w:cs="Times New Roman"/>
                <w:sz w:val="20"/>
                <w:szCs w:val="20"/>
                <w:lang w:val="ka-GE"/>
              </w:rPr>
              <w:t xml:space="preserve"> 325 მუხლებში მითითებული მარგინალური სქემის მიხედვით;</w:t>
            </w:r>
          </w:p>
          <w:p w:rsidR="004C7E29" w:rsidRPr="00C56C66" w:rsidRDefault="004C7E29" w:rsidP="00C56C66">
            <w:pPr>
              <w:spacing w:line="360" w:lineRule="auto"/>
              <w:ind w:right="217"/>
              <w:jc w:val="both"/>
              <w:rPr>
                <w:rFonts w:ascii="Sylfaen" w:hAnsi="Sylfaen" w:cs="Times New Roman"/>
                <w:sz w:val="20"/>
                <w:szCs w:val="20"/>
                <w:lang w:val="ka-GE"/>
              </w:rPr>
            </w:pPr>
            <w:r w:rsidRPr="00C56C66">
              <w:rPr>
                <w:rFonts w:ascii="Sylfaen" w:hAnsi="Sylfaen" w:cs="Times New Roman"/>
                <w:sz w:val="20"/>
                <w:szCs w:val="20"/>
                <w:lang w:val="ka-GE"/>
              </w:rPr>
              <w:t>ბ.</w:t>
            </w:r>
            <w:r w:rsidRPr="00C56C66">
              <w:rPr>
                <w:rFonts w:ascii="Sylfaen" w:hAnsi="Sylfaen" w:cs="Times New Roman"/>
                <w:sz w:val="20"/>
                <w:szCs w:val="20"/>
                <w:lang w:val="ka-GE"/>
              </w:rPr>
              <w:tab/>
              <w:t>გაერთიანების შიგნით</w:t>
            </w:r>
            <w:r w:rsidR="00EF0094">
              <w:rPr>
                <w:rFonts w:ascii="Sylfaen" w:hAnsi="Sylfaen" w:cs="Times New Roman"/>
                <w:sz w:val="20"/>
                <w:szCs w:val="20"/>
                <w:lang w:val="ka-GE"/>
              </w:rPr>
              <w:t xml:space="preserve"> 32</w:t>
            </w:r>
            <w:r w:rsidRPr="00C56C66">
              <w:rPr>
                <w:rFonts w:ascii="Sylfaen" w:hAnsi="Sylfaen" w:cs="Times New Roman"/>
                <w:sz w:val="20"/>
                <w:szCs w:val="20"/>
                <w:lang w:val="ka-GE"/>
              </w:rPr>
              <w:t>7(3) მუხლით განსაზღვრული მეორადი სატრანსპორტო საშუალების შესყიდვა, სადაც მიმწოდებელი წარმოადგენს გადასახადის გადამხდელ დილერს და დღგ-ს დარიცხვა საქონელზე ხდება წევრ სახელმწიფოში, რომელშიც დაიწყო მისი გადაგზავნა ან ტრანსპორტირება მეორადი სატრანსპორტო საშუალებების ტრანზიტის შეთანხმების მიხედვით;</w:t>
            </w:r>
          </w:p>
          <w:p w:rsidR="004C7E29" w:rsidRPr="00C25DAF" w:rsidRDefault="004C7E29" w:rsidP="004C7E29">
            <w:pPr>
              <w:spacing w:line="360" w:lineRule="auto"/>
              <w:ind w:right="217"/>
              <w:jc w:val="both"/>
              <w:rPr>
                <w:rFonts w:ascii="Sylfaen" w:hAnsi="Sylfaen" w:cs="Times New Roman"/>
                <w:sz w:val="20"/>
                <w:szCs w:val="20"/>
              </w:rPr>
            </w:pPr>
            <w:r w:rsidRPr="00C56C66">
              <w:rPr>
                <w:rFonts w:ascii="Sylfaen" w:hAnsi="Sylfaen" w:cs="Times New Roman"/>
                <w:sz w:val="20"/>
                <w:szCs w:val="20"/>
                <w:lang w:val="ka-GE"/>
              </w:rPr>
              <w:t>გ.</w:t>
            </w:r>
            <w:r w:rsidRPr="00C56C66">
              <w:rPr>
                <w:rFonts w:ascii="Sylfaen" w:hAnsi="Sylfaen" w:cs="Times New Roman"/>
                <w:sz w:val="20"/>
                <w:szCs w:val="20"/>
                <w:lang w:val="ka-GE"/>
              </w:rPr>
              <w:tab/>
              <w:t>გაერთიანების შიგნით მეორადი საქონლის, ხელოვნების ნამუშევრების,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ანტიკვარებსა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და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საკოლექციო</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ნივთების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შესყიდვა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როგორც</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ეს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განსაზღვრულია</w:t>
            </w:r>
            <w:r w:rsidRPr="00C25DAF">
              <w:rPr>
                <w:rFonts w:ascii="LitNusx" w:eastAsia="Times New Roman" w:hAnsi="LitNusx" w:cs="Arial"/>
                <w:sz w:val="20"/>
                <w:szCs w:val="20"/>
              </w:rPr>
              <w:t xml:space="preserve"> 311(1) </w:t>
            </w:r>
            <w:r w:rsidRPr="00C25DAF">
              <w:rPr>
                <w:rFonts w:ascii="Sylfaen" w:eastAsia="Times New Roman" w:hAnsi="Sylfaen" w:cs="Sylfaen"/>
                <w:sz w:val="20"/>
                <w:szCs w:val="20"/>
              </w:rPr>
              <w:t>მუხლის</w:t>
            </w:r>
            <w:r w:rsidR="000F0C0F">
              <w:rPr>
                <w:rFonts w:ascii="LitNusx" w:eastAsia="Times New Roman" w:hAnsi="LitNusx" w:cs="Arial"/>
                <w:sz w:val="20"/>
                <w:szCs w:val="20"/>
              </w:rPr>
              <w:t xml:space="preserve"> (1)-</w:t>
            </w:r>
            <w:r w:rsidRPr="00C25DAF">
              <w:rPr>
                <w:rFonts w:ascii="LitNusx" w:eastAsia="Times New Roman" w:hAnsi="LitNusx" w:cs="Arial"/>
                <w:sz w:val="20"/>
                <w:szCs w:val="20"/>
              </w:rPr>
              <w:t xml:space="preserve">(4) </w:t>
            </w:r>
            <w:r w:rsidRPr="00C25DAF">
              <w:rPr>
                <w:rFonts w:ascii="Sylfaen" w:eastAsia="Times New Roman" w:hAnsi="Sylfaen" w:cs="Sylfaen"/>
                <w:sz w:val="20"/>
                <w:szCs w:val="20"/>
              </w:rPr>
              <w:t>პუნქტებში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სადაც</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მიმწოდებელი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წარმოადგენს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საჯარო</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აუქციონის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წესით</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გაყიდვის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ორგანიზატორს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და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დღგ</w:t>
            </w:r>
            <w:r w:rsidRPr="00C25DAF">
              <w:rPr>
                <w:rFonts w:ascii="LitNusx" w:eastAsia="Times New Roman" w:hAnsi="LitNusx" w:cs="Arial"/>
                <w:sz w:val="20"/>
                <w:szCs w:val="20"/>
              </w:rPr>
              <w:t>-</w:t>
            </w:r>
            <w:r w:rsidRPr="00C25DAF">
              <w:rPr>
                <w:rFonts w:ascii="Sylfaen" w:eastAsia="Times New Roman" w:hAnsi="Sylfaen" w:cs="Sylfaen"/>
                <w:sz w:val="20"/>
                <w:szCs w:val="20"/>
              </w:rPr>
              <w:t>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დარიცხვა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საქონელზე</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ხდება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წევრ</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სახელმწიფოში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რომელშიც</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დაიწყო</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მისი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გადაგზავნა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ან</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ტრანსპორტირება</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საჯარო</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აუქციონით</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გაყიდვის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წესის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სპეციალური</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შეთანხმების</w:t>
            </w:r>
            <w:r w:rsidRPr="00C25DAF">
              <w:rPr>
                <w:rFonts w:ascii="LitNusx" w:eastAsia="Times New Roman" w:hAnsi="LitNusx" w:cs="Arial"/>
                <w:sz w:val="20"/>
                <w:szCs w:val="20"/>
              </w:rPr>
              <w:t xml:space="preserve"> </w:t>
            </w:r>
            <w:r w:rsidRPr="00C25DAF">
              <w:rPr>
                <w:rFonts w:ascii="Sylfaen" w:eastAsia="Times New Roman" w:hAnsi="Sylfaen" w:cs="Sylfaen"/>
                <w:sz w:val="20"/>
                <w:szCs w:val="20"/>
              </w:rPr>
              <w:t>მიხედვით</w:t>
            </w:r>
            <w:r w:rsidRPr="00C25DAF">
              <w:rPr>
                <w:rFonts w:ascii="LitNusx" w:eastAsia="Times New Roman" w:hAnsi="LitNusx" w:cs="Arial"/>
                <w:sz w:val="20"/>
                <w:szCs w:val="20"/>
              </w:rPr>
              <w:t>.</w:t>
            </w:r>
          </w:p>
        </w:tc>
        <w:tc>
          <w:tcPr>
            <w:tcW w:w="473" w:type="dxa"/>
          </w:tcPr>
          <w:p w:rsidR="004C7E29" w:rsidRPr="00C25DAF" w:rsidRDefault="004C7E29" w:rsidP="004C7E29">
            <w:pPr>
              <w:jc w:val="both"/>
              <w:rPr>
                <w:rFonts w:ascii="Sylfaen" w:eastAsia="Times New Roman" w:hAnsi="Sylfaen" w:cs="Helvetica"/>
                <w:color w:val="333333"/>
                <w:sz w:val="20"/>
                <w:szCs w:val="20"/>
              </w:rPr>
            </w:pPr>
          </w:p>
        </w:tc>
        <w:tc>
          <w:tcPr>
            <w:tcW w:w="967" w:type="dxa"/>
          </w:tcPr>
          <w:p w:rsidR="004C7E29" w:rsidRPr="00C25DAF" w:rsidRDefault="004C7E29" w:rsidP="004C7E29">
            <w:pPr>
              <w:jc w:val="center"/>
              <w:rPr>
                <w:rFonts w:ascii="Sylfaen" w:hAnsi="Sylfaen" w:cs="Sylfaen"/>
                <w:sz w:val="20"/>
                <w:szCs w:val="20"/>
                <w:lang w:val="ka-GE"/>
              </w:rPr>
            </w:pPr>
          </w:p>
        </w:tc>
        <w:tc>
          <w:tcPr>
            <w:tcW w:w="4590" w:type="dxa"/>
          </w:tcPr>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sidRPr="00C25DAF">
              <w:rPr>
                <w:rFonts w:ascii="Sylfaen" w:hAnsi="Sylfaen"/>
                <w:sz w:val="20"/>
                <w:szCs w:val="20"/>
                <w:lang w:val="ka-GE"/>
              </w:rPr>
              <w:t>ას</w:t>
            </w:r>
          </w:p>
        </w:tc>
        <w:tc>
          <w:tcPr>
            <w:tcW w:w="2192" w:type="dxa"/>
          </w:tcPr>
          <w:p w:rsidR="004C7E29" w:rsidRPr="00F866EC" w:rsidRDefault="001419F8" w:rsidP="00F866EC">
            <w:pPr>
              <w:spacing w:line="360" w:lineRule="auto"/>
              <w:ind w:left="-57" w:right="217" w:firstLine="277"/>
              <w:jc w:val="both"/>
              <w:rPr>
                <w:rFonts w:ascii="Sylfaen" w:hAnsi="Sylfaen" w:cs="Times New Roman"/>
                <w:sz w:val="20"/>
                <w:szCs w:val="20"/>
              </w:rPr>
            </w:pPr>
            <w:r w:rsidRPr="00F866EC">
              <w:rPr>
                <w:rFonts w:ascii="Sylfaen" w:hAnsi="Sylfaen" w:cs="Times New Roman"/>
                <w:sz w:val="20"/>
                <w:szCs w:val="20"/>
              </w:rPr>
              <w:t xml:space="preserve">იხილეთ მე-3 მუხლის შენიშვნა </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5</w:t>
            </w:r>
          </w:p>
        </w:tc>
        <w:tc>
          <w:tcPr>
            <w:tcW w:w="4590" w:type="dxa"/>
          </w:tcPr>
          <w:p w:rsidR="004C7E29" w:rsidRPr="00C25DAF" w:rsidRDefault="004C7E29" w:rsidP="004C7E29">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წინამდებარე დირექტივის მიზნებისათვის</w:t>
            </w:r>
            <w:r w:rsidR="003B5731">
              <w:rPr>
                <w:rFonts w:ascii="Sylfaen" w:hAnsi="Sylfaen" w:cs="Times New Roman"/>
                <w:sz w:val="20"/>
                <w:szCs w:val="20"/>
              </w:rPr>
              <w:t xml:space="preserve"> </w:t>
            </w:r>
            <w:r w:rsidR="003B5731">
              <w:rPr>
                <w:rFonts w:ascii="Sylfaen" w:hAnsi="Sylfaen" w:cs="Times New Roman"/>
                <w:sz w:val="20"/>
                <w:szCs w:val="20"/>
                <w:lang w:val="ka-GE"/>
              </w:rPr>
              <w:t>გამოიყენება შემდეგი განსაზღვრებები:</w:t>
            </w:r>
            <w:r w:rsidRPr="00C25DAF">
              <w:rPr>
                <w:rFonts w:ascii="Sylfaen" w:hAnsi="Sylfaen" w:cs="Times New Roman"/>
                <w:sz w:val="20"/>
                <w:szCs w:val="20"/>
                <w:lang w:val="ka-GE"/>
              </w:rPr>
              <w:t xml:space="preserve"> </w:t>
            </w:r>
          </w:p>
          <w:p w:rsidR="004C7E29" w:rsidRPr="00C25DAF" w:rsidRDefault="004C7E29" w:rsidP="004C7E29">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1) ,,გაერთიანება“ და ,,გაერთიანების ტერიტორია“ ნიშნავს წევრი ქვეყნების ტერიტორიას როგორც განსაზღვრულია მეორე პუნქტში</w:t>
            </w:r>
          </w:p>
          <w:p w:rsidR="004C7E29" w:rsidRPr="00C25DAF" w:rsidRDefault="004C7E29" w:rsidP="004C7E29">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2) ,,წევრი ქვეყანა“ და ,,წევრი ქვეყნის ტერიტორია“ ნიშნავს გაერთიანების წევრი ქვეყნის ტერიტორიას გაერთიანების დამფუძნებელი შეთანხმების 299-ე მუხლის თანახმად ამ დირექტივის მე-6 მუხლში მითითებული ტერიტორიების გამოკლებით</w:t>
            </w:r>
          </w:p>
          <w:p w:rsidR="004C7E29" w:rsidRPr="00C25DAF" w:rsidRDefault="004C7E29" w:rsidP="004C7E29">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 xml:space="preserve">3) </w:t>
            </w:r>
            <w:r w:rsidR="001D3E44">
              <w:rPr>
                <w:rFonts w:ascii="Sylfaen" w:hAnsi="Sylfaen" w:cs="Times New Roman"/>
                <w:sz w:val="20"/>
                <w:szCs w:val="20"/>
                <w:lang w:val="ka-GE"/>
              </w:rPr>
              <w:t>„</w:t>
            </w:r>
            <w:r w:rsidRPr="00C25DAF">
              <w:rPr>
                <w:rFonts w:ascii="Sylfaen" w:hAnsi="Sylfaen" w:cs="Times New Roman"/>
                <w:sz w:val="20"/>
                <w:szCs w:val="20"/>
                <w:lang w:val="ka-GE"/>
              </w:rPr>
              <w:t>მესამე ტერიტორიები</w:t>
            </w:r>
            <w:r w:rsidR="001D3E44">
              <w:rPr>
                <w:rFonts w:ascii="Sylfaen" w:hAnsi="Sylfaen" w:cs="Times New Roman"/>
                <w:sz w:val="20"/>
                <w:szCs w:val="20"/>
                <w:lang w:val="ka-GE"/>
              </w:rPr>
              <w:t>“</w:t>
            </w:r>
            <w:r w:rsidRPr="00C25DAF">
              <w:rPr>
                <w:rFonts w:ascii="Sylfaen" w:hAnsi="Sylfaen" w:cs="Times New Roman"/>
                <w:sz w:val="20"/>
                <w:szCs w:val="20"/>
                <w:lang w:val="ka-GE"/>
              </w:rPr>
              <w:t xml:space="preserve"> ნიშნავს ტერიტორიებს რომელიც განსაზღვრულია მე-6 მუხლში</w:t>
            </w:r>
          </w:p>
          <w:p w:rsidR="004C7E29" w:rsidRPr="00C25DAF" w:rsidRDefault="004C7E29" w:rsidP="004C7E29">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 xml:space="preserve">4) </w:t>
            </w:r>
            <w:r w:rsidR="001D3E44">
              <w:rPr>
                <w:rFonts w:ascii="Sylfaen" w:hAnsi="Sylfaen" w:cs="Times New Roman"/>
                <w:sz w:val="20"/>
                <w:szCs w:val="20"/>
                <w:lang w:val="ka-GE"/>
              </w:rPr>
              <w:t>„</w:t>
            </w:r>
            <w:r w:rsidRPr="00C25DAF">
              <w:rPr>
                <w:rFonts w:ascii="Sylfaen" w:hAnsi="Sylfaen" w:cs="Times New Roman"/>
                <w:sz w:val="20"/>
                <w:szCs w:val="20"/>
                <w:lang w:val="ka-GE"/>
              </w:rPr>
              <w:t>მესამე ქვეყანა</w:t>
            </w:r>
            <w:r w:rsidR="001D3E44">
              <w:rPr>
                <w:rFonts w:ascii="Sylfaen" w:hAnsi="Sylfaen" w:cs="Times New Roman"/>
                <w:sz w:val="20"/>
                <w:szCs w:val="20"/>
                <w:lang w:val="ka-GE"/>
              </w:rPr>
              <w:t>“</w:t>
            </w:r>
            <w:r w:rsidRPr="00C25DAF">
              <w:rPr>
                <w:rFonts w:ascii="Sylfaen" w:hAnsi="Sylfaen" w:cs="Times New Roman"/>
                <w:sz w:val="20"/>
                <w:szCs w:val="20"/>
                <w:lang w:val="ka-GE"/>
              </w:rPr>
              <w:t xml:space="preserve"> ნიშნავს ქვეყანას ან ტერიტორიას რაზედაც არ ვრცელდება დამფუძნებელი შეთანხმების მოქმედება</w:t>
            </w:r>
            <w:r w:rsidR="001D3E44">
              <w:rPr>
                <w:rFonts w:ascii="Sylfaen" w:hAnsi="Sylfaen" w:cs="Times New Roman"/>
                <w:sz w:val="20"/>
                <w:szCs w:val="20"/>
                <w:lang w:val="ka-GE"/>
              </w:rPr>
              <w:t>.</w:t>
            </w:r>
          </w:p>
          <w:p w:rsidR="004C7E29" w:rsidRPr="00C25DAF" w:rsidRDefault="004C7E29" w:rsidP="004C7E29">
            <w:pPr>
              <w:spacing w:line="360" w:lineRule="auto"/>
              <w:ind w:right="217"/>
              <w:jc w:val="both"/>
              <w:rPr>
                <w:rFonts w:ascii="Sylfaen" w:hAnsi="Sylfaen" w:cs="Times New Roman"/>
                <w:sz w:val="20"/>
                <w:szCs w:val="20"/>
                <w:lang w:val="ka-GE"/>
              </w:rPr>
            </w:pPr>
          </w:p>
        </w:tc>
        <w:tc>
          <w:tcPr>
            <w:tcW w:w="473" w:type="dxa"/>
          </w:tcPr>
          <w:p w:rsidR="004C7E29" w:rsidRPr="00C25DAF" w:rsidRDefault="004C7E29" w:rsidP="004C7E29">
            <w:pPr>
              <w:jc w:val="both"/>
              <w:rPr>
                <w:rFonts w:ascii="Sylfaen" w:eastAsia="Times New Roman" w:hAnsi="Sylfaen" w:cs="Helvetica"/>
                <w:color w:val="333333"/>
                <w:sz w:val="20"/>
                <w:szCs w:val="20"/>
              </w:rPr>
            </w:pPr>
            <w:r w:rsidRPr="00C25DAF">
              <w:rPr>
                <w:rFonts w:ascii="Sylfaen" w:hAnsi="Sylfaen"/>
                <w:sz w:val="20"/>
                <w:szCs w:val="20"/>
              </w:rPr>
              <w:t>№1</w:t>
            </w:r>
          </w:p>
        </w:tc>
        <w:tc>
          <w:tcPr>
            <w:tcW w:w="967" w:type="dxa"/>
          </w:tcPr>
          <w:p w:rsidR="002577B6" w:rsidRDefault="002577B6" w:rsidP="002577B6">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2577B6" w:rsidP="004C7E29">
            <w:pPr>
              <w:jc w:val="center"/>
              <w:rPr>
                <w:rFonts w:ascii="Sylfaen" w:hAnsi="Sylfaen" w:cs="Sylfaen"/>
                <w:sz w:val="20"/>
                <w:szCs w:val="20"/>
                <w:lang w:val="ka-GE"/>
              </w:rPr>
            </w:pPr>
            <w:r>
              <w:rPr>
                <w:rFonts w:ascii="Sylfaen" w:hAnsi="Sylfaen" w:cs="Sylfaen"/>
                <w:sz w:val="20"/>
                <w:szCs w:val="20"/>
                <w:lang w:val="ka-GE"/>
              </w:rPr>
              <w:t>(</w:t>
            </w:r>
            <w:r w:rsidR="004C7E29" w:rsidRPr="00C25DAF">
              <w:rPr>
                <w:rFonts w:ascii="Sylfaen" w:hAnsi="Sylfaen" w:cs="Sylfaen"/>
                <w:sz w:val="20"/>
                <w:szCs w:val="20"/>
                <w:lang w:val="ka-GE"/>
              </w:rPr>
              <w:t>157</w:t>
            </w:r>
            <w:r w:rsidR="00CF5772">
              <w:rPr>
                <w:rFonts w:ascii="Sylfaen" w:hAnsi="Sylfaen" w:cs="Sylfaen"/>
                <w:sz w:val="20"/>
                <w:szCs w:val="20"/>
                <w:lang w:val="ka-GE"/>
              </w:rPr>
              <w:t xml:space="preserve"> „ვ“</w:t>
            </w:r>
            <w:r>
              <w:rPr>
                <w:rFonts w:ascii="Sylfaen" w:hAnsi="Sylfaen" w:cs="Sylfaen"/>
                <w:sz w:val="20"/>
                <w:szCs w:val="20"/>
                <w:lang w:val="ka-GE"/>
              </w:rPr>
              <w:t>)</w:t>
            </w:r>
          </w:p>
        </w:tc>
        <w:tc>
          <w:tcPr>
            <w:tcW w:w="4590" w:type="dxa"/>
          </w:tcPr>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ვ) საქართველოს ტერიტორია  - საქართველოს კანონმდებლობით განსაზღვრული ტერიტორია, მათ შორის სახმელეთო სივრცე, მისი წიაღი და საჰაერო სივრცე მის ზემოთ, შიდა წყლები და ტერიტორიული ზღვა, მათი ფსკერი, წიაღი და საჰაერო სივრცე მათ ზემოთ,  აგრეთვე, მის ტერიტორიულ ზღვასთან მიმდებარე ზონა, განსაკუთრებული ეკონომიკური ზონა და კონტინენტური შელფი, რომელთა მიმართ საქართველოს შეუძლია განახორციელოს თავისი სუვერენული უფლებები ან/და იურისდიქცია საერთაშორისო სამართლის შესაბამისად;</w:t>
            </w:r>
          </w:p>
        </w:tc>
        <w:tc>
          <w:tcPr>
            <w:tcW w:w="720" w:type="dxa"/>
            <w:vAlign w:val="center"/>
          </w:tcPr>
          <w:p w:rsidR="004C7E29" w:rsidRPr="00C25DAF" w:rsidRDefault="004C7E29" w:rsidP="004C7E29">
            <w:pPr>
              <w:jc w:val="both"/>
              <w:rPr>
                <w:rFonts w:ascii="Sylfaen" w:hAnsi="Sylfaen"/>
                <w:sz w:val="20"/>
                <w:szCs w:val="20"/>
                <w:lang w:val="ka-GE"/>
              </w:rPr>
            </w:pPr>
            <w:r w:rsidRPr="00C25DAF">
              <w:rPr>
                <w:rFonts w:ascii="Sylfaen" w:hAnsi="Sylfaen"/>
                <w:sz w:val="20"/>
                <w:szCs w:val="20"/>
                <w:lang w:val="ka-GE"/>
              </w:rPr>
              <w:t>სშ</w:t>
            </w:r>
          </w:p>
        </w:tc>
        <w:tc>
          <w:tcPr>
            <w:tcW w:w="2192" w:type="dxa"/>
          </w:tcPr>
          <w:p w:rsidR="004C7E29" w:rsidRPr="00F866EC" w:rsidRDefault="004C7E29" w:rsidP="00F866EC">
            <w:pPr>
              <w:spacing w:line="360" w:lineRule="auto"/>
              <w:ind w:left="-57" w:right="217" w:firstLine="277"/>
              <w:jc w:val="both"/>
              <w:rPr>
                <w:rFonts w:ascii="Sylfaen" w:hAnsi="Sylfaen" w:cs="Times New Roman"/>
                <w:sz w:val="20"/>
                <w:szCs w:val="20"/>
              </w:rPr>
            </w:pP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6</w:t>
            </w:r>
            <w:r w:rsidR="001D3E44">
              <w:rPr>
                <w:rFonts w:ascii="Sylfaen" w:hAnsi="Sylfaen"/>
                <w:sz w:val="20"/>
                <w:szCs w:val="20"/>
                <w:lang w:val="ka-GE"/>
              </w:rPr>
              <w:t>.1</w:t>
            </w:r>
          </w:p>
          <w:p w:rsidR="00417241" w:rsidRDefault="00417241" w:rsidP="0004142F">
            <w:pPr>
              <w:jc w:val="center"/>
              <w:rPr>
                <w:rFonts w:ascii="Sylfaen" w:hAnsi="Sylfaen"/>
                <w:sz w:val="20"/>
                <w:szCs w:val="20"/>
                <w:lang w:val="ka-GE"/>
              </w:rPr>
            </w:pPr>
          </w:p>
          <w:p w:rsidR="00417241" w:rsidRDefault="00417241" w:rsidP="0004142F">
            <w:pPr>
              <w:jc w:val="center"/>
              <w:rPr>
                <w:rFonts w:ascii="Sylfaen" w:hAnsi="Sylfaen"/>
                <w:sz w:val="20"/>
                <w:szCs w:val="20"/>
                <w:lang w:val="ka-GE"/>
              </w:rPr>
            </w:pPr>
          </w:p>
          <w:p w:rsidR="00417241" w:rsidRDefault="00417241" w:rsidP="0004142F">
            <w:pPr>
              <w:jc w:val="center"/>
              <w:rPr>
                <w:rFonts w:ascii="Sylfaen" w:hAnsi="Sylfaen"/>
                <w:sz w:val="20"/>
                <w:szCs w:val="20"/>
                <w:lang w:val="ka-GE"/>
              </w:rPr>
            </w:pPr>
          </w:p>
          <w:p w:rsidR="00417241" w:rsidRDefault="00417241" w:rsidP="0004142F">
            <w:pPr>
              <w:jc w:val="center"/>
              <w:rPr>
                <w:rFonts w:ascii="Sylfaen" w:hAnsi="Sylfaen"/>
                <w:sz w:val="20"/>
                <w:szCs w:val="20"/>
                <w:lang w:val="ka-GE"/>
              </w:rPr>
            </w:pPr>
          </w:p>
          <w:p w:rsidR="00417241" w:rsidRDefault="00417241" w:rsidP="0004142F">
            <w:pPr>
              <w:jc w:val="center"/>
              <w:rPr>
                <w:rFonts w:ascii="Sylfaen" w:hAnsi="Sylfaen"/>
                <w:sz w:val="20"/>
                <w:szCs w:val="20"/>
                <w:lang w:val="ka-GE"/>
              </w:rPr>
            </w:pPr>
          </w:p>
          <w:p w:rsidR="00417241" w:rsidRDefault="00417241" w:rsidP="0004142F">
            <w:pPr>
              <w:jc w:val="center"/>
              <w:rPr>
                <w:rFonts w:ascii="Sylfaen" w:hAnsi="Sylfaen"/>
                <w:sz w:val="20"/>
                <w:szCs w:val="20"/>
                <w:lang w:val="ka-GE"/>
              </w:rPr>
            </w:pPr>
          </w:p>
          <w:p w:rsidR="00417241" w:rsidRDefault="00417241" w:rsidP="0004142F">
            <w:pPr>
              <w:jc w:val="center"/>
              <w:rPr>
                <w:rFonts w:ascii="Sylfaen" w:hAnsi="Sylfaen"/>
                <w:sz w:val="20"/>
                <w:szCs w:val="20"/>
                <w:lang w:val="ka-GE"/>
              </w:rPr>
            </w:pPr>
          </w:p>
          <w:p w:rsidR="00417241" w:rsidRDefault="00417241" w:rsidP="0004142F">
            <w:pPr>
              <w:jc w:val="center"/>
              <w:rPr>
                <w:rFonts w:ascii="Sylfaen" w:hAnsi="Sylfaen"/>
                <w:sz w:val="20"/>
                <w:szCs w:val="20"/>
                <w:lang w:val="ka-GE"/>
              </w:rPr>
            </w:pPr>
          </w:p>
          <w:p w:rsidR="00417241" w:rsidRDefault="00417241" w:rsidP="0004142F">
            <w:pPr>
              <w:jc w:val="center"/>
              <w:rPr>
                <w:rFonts w:ascii="Sylfaen" w:hAnsi="Sylfaen"/>
                <w:sz w:val="20"/>
                <w:szCs w:val="20"/>
                <w:lang w:val="ka-GE"/>
              </w:rPr>
            </w:pPr>
          </w:p>
          <w:p w:rsidR="00417241" w:rsidRDefault="00417241" w:rsidP="0004142F">
            <w:pPr>
              <w:jc w:val="center"/>
              <w:rPr>
                <w:rFonts w:ascii="Sylfaen" w:hAnsi="Sylfaen"/>
                <w:sz w:val="20"/>
                <w:szCs w:val="20"/>
                <w:lang w:val="ka-GE"/>
              </w:rPr>
            </w:pPr>
          </w:p>
          <w:p w:rsidR="00417241" w:rsidRDefault="00417241" w:rsidP="0004142F">
            <w:pPr>
              <w:jc w:val="center"/>
              <w:rPr>
                <w:rFonts w:ascii="Sylfaen" w:hAnsi="Sylfaen"/>
                <w:sz w:val="20"/>
                <w:szCs w:val="20"/>
                <w:lang w:val="ka-GE"/>
              </w:rPr>
            </w:pPr>
          </w:p>
          <w:p w:rsidR="00417241" w:rsidRDefault="00417241" w:rsidP="005838C8">
            <w:pPr>
              <w:rPr>
                <w:rFonts w:ascii="Sylfaen" w:hAnsi="Sylfaen"/>
                <w:sz w:val="20"/>
                <w:szCs w:val="20"/>
                <w:lang w:val="ka-GE"/>
              </w:rPr>
            </w:pPr>
          </w:p>
          <w:p w:rsidR="00417241" w:rsidRPr="00C25DAF" w:rsidRDefault="00417241" w:rsidP="0004142F">
            <w:pPr>
              <w:jc w:val="center"/>
              <w:rPr>
                <w:rFonts w:ascii="Sylfaen" w:hAnsi="Sylfaen"/>
                <w:sz w:val="20"/>
                <w:szCs w:val="20"/>
                <w:lang w:val="ka-GE"/>
              </w:rPr>
            </w:pPr>
            <w:r>
              <w:rPr>
                <w:rFonts w:ascii="Sylfaen" w:hAnsi="Sylfaen"/>
                <w:sz w:val="20"/>
                <w:szCs w:val="20"/>
                <w:lang w:val="ka-GE"/>
              </w:rPr>
              <w:t>6.2</w:t>
            </w:r>
          </w:p>
        </w:tc>
        <w:tc>
          <w:tcPr>
            <w:tcW w:w="4590" w:type="dxa"/>
          </w:tcPr>
          <w:p w:rsidR="004C7E29" w:rsidRPr="00C25DAF" w:rsidRDefault="004C7E29" w:rsidP="007D77F3">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ეს დირექტივა არ ვრცელდება ტერიტორიებზე, რომელიც წარმოადგენს გაერთიანების საბაჟო ტერიტორიას:</w:t>
            </w:r>
          </w:p>
          <w:p w:rsidR="004C7E29" w:rsidRPr="00C25DAF" w:rsidRDefault="004C7E29" w:rsidP="007D77F3">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ა.</w:t>
            </w:r>
            <w:r w:rsidRPr="00C25DAF">
              <w:rPr>
                <w:rFonts w:ascii="Sylfaen" w:hAnsi="Sylfaen" w:cs="Times New Roman"/>
                <w:sz w:val="20"/>
                <w:szCs w:val="20"/>
                <w:lang w:val="ka-GE"/>
              </w:rPr>
              <w:tab/>
              <w:t>ათოსის მთა</w:t>
            </w:r>
          </w:p>
          <w:p w:rsidR="004C7E29" w:rsidRPr="00C25DAF" w:rsidRDefault="004C7E29" w:rsidP="007D77F3">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ბ.</w:t>
            </w:r>
            <w:r w:rsidRPr="00C25DAF">
              <w:rPr>
                <w:rFonts w:ascii="Sylfaen" w:hAnsi="Sylfaen" w:cs="Times New Roman"/>
                <w:sz w:val="20"/>
                <w:szCs w:val="20"/>
                <w:lang w:val="ka-GE"/>
              </w:rPr>
              <w:tab/>
              <w:t>კანარის კუნძულები</w:t>
            </w:r>
          </w:p>
          <w:p w:rsidR="004C7E29" w:rsidRPr="00C25DAF" w:rsidRDefault="004C7E29" w:rsidP="007D77F3">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გ.</w:t>
            </w:r>
            <w:r w:rsidRPr="00C25DAF">
              <w:rPr>
                <w:rFonts w:ascii="Sylfaen" w:hAnsi="Sylfaen" w:cs="Times New Roman"/>
                <w:sz w:val="20"/>
                <w:szCs w:val="20"/>
                <w:lang w:val="ka-GE"/>
              </w:rPr>
              <w:tab/>
              <w:t>საფრანგეთის ქვეყნის</w:t>
            </w:r>
            <w:r w:rsidR="00417241">
              <w:rPr>
                <w:rFonts w:ascii="Sylfaen" w:hAnsi="Sylfaen" w:cs="Times New Roman"/>
                <w:sz w:val="20"/>
                <w:szCs w:val="20"/>
                <w:lang w:val="ka-GE"/>
              </w:rPr>
              <w:t xml:space="preserve"> </w:t>
            </w:r>
            <w:r w:rsidRPr="00C25DAF">
              <w:rPr>
                <w:rFonts w:ascii="Sylfaen" w:hAnsi="Sylfaen" w:cs="Times New Roman"/>
                <w:sz w:val="20"/>
                <w:szCs w:val="20"/>
                <w:lang w:val="ka-GE"/>
              </w:rPr>
              <w:t>გარეთა ტერიტორიები</w:t>
            </w:r>
          </w:p>
          <w:p w:rsidR="004C7E29" w:rsidRPr="00A5381B" w:rsidRDefault="004C7E29" w:rsidP="007D77F3">
            <w:pPr>
              <w:spacing w:line="360" w:lineRule="auto"/>
              <w:ind w:right="217"/>
              <w:jc w:val="both"/>
              <w:rPr>
                <w:rFonts w:ascii="Sylfaen" w:hAnsi="Sylfaen" w:cs="Times New Roman"/>
                <w:sz w:val="20"/>
                <w:szCs w:val="20"/>
              </w:rPr>
            </w:pPr>
            <w:r w:rsidRPr="00C25DAF">
              <w:rPr>
                <w:rFonts w:ascii="Sylfaen" w:hAnsi="Sylfaen" w:cs="Times New Roman"/>
                <w:sz w:val="20"/>
                <w:szCs w:val="20"/>
                <w:lang w:val="ka-GE"/>
              </w:rPr>
              <w:t>დ.</w:t>
            </w:r>
            <w:r w:rsidRPr="00C25DAF">
              <w:rPr>
                <w:rFonts w:ascii="Sylfaen" w:hAnsi="Sylfaen" w:cs="Times New Roman"/>
                <w:sz w:val="20"/>
                <w:szCs w:val="20"/>
                <w:lang w:val="ka-GE"/>
              </w:rPr>
              <w:tab/>
              <w:t>ელანდის კუნძულები</w:t>
            </w:r>
          </w:p>
          <w:p w:rsidR="00417241" w:rsidRDefault="004C7E29" w:rsidP="007D77F3">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ე.</w:t>
            </w:r>
            <w:r w:rsidRPr="00C25DAF">
              <w:rPr>
                <w:rFonts w:ascii="Sylfaen" w:hAnsi="Sylfaen" w:cs="Times New Roman"/>
                <w:sz w:val="20"/>
                <w:szCs w:val="20"/>
                <w:lang w:val="ka-GE"/>
              </w:rPr>
              <w:tab/>
              <w:t>ნორმანდიის კუნძულები</w:t>
            </w:r>
          </w:p>
          <w:p w:rsidR="004C7E29" w:rsidRPr="00C25DAF" w:rsidRDefault="004C7E29" w:rsidP="007D77F3">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ეს დირექტივა არ ვრცელდება შემდეგ ტერიტორიებზე, რომელიც არ წარმოადგენს გაერთიანების საბაჟო ტერიტორიის ნაწილს:</w:t>
            </w:r>
          </w:p>
          <w:p w:rsidR="004C7E29" w:rsidRPr="00C25DAF" w:rsidRDefault="004C7E29" w:rsidP="007D77F3">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ა.</w:t>
            </w:r>
            <w:r w:rsidRPr="00C25DAF">
              <w:rPr>
                <w:rFonts w:ascii="Sylfaen" w:hAnsi="Sylfaen" w:cs="Times New Roman"/>
                <w:sz w:val="20"/>
                <w:szCs w:val="20"/>
                <w:lang w:val="ka-GE"/>
              </w:rPr>
              <w:tab/>
              <w:t>ჰელიგოლანდის კუნძული</w:t>
            </w:r>
          </w:p>
          <w:p w:rsidR="004C7E29" w:rsidRPr="00C25DAF" w:rsidRDefault="004C7E29" w:rsidP="007D77F3">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ბ.</w:t>
            </w:r>
            <w:r w:rsidRPr="00C25DAF">
              <w:rPr>
                <w:rFonts w:ascii="Sylfaen" w:hAnsi="Sylfaen" w:cs="Times New Roman"/>
                <w:sz w:val="20"/>
                <w:szCs w:val="20"/>
                <w:lang w:val="ka-GE"/>
              </w:rPr>
              <w:tab/>
              <w:t>ბისინგენის ტერიტორია</w:t>
            </w:r>
          </w:p>
          <w:p w:rsidR="004C7E29" w:rsidRPr="00C25DAF" w:rsidRDefault="004C7E29" w:rsidP="007D77F3">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გ.</w:t>
            </w:r>
            <w:r w:rsidRPr="00C25DAF">
              <w:rPr>
                <w:rFonts w:ascii="Sylfaen" w:hAnsi="Sylfaen" w:cs="Times New Roman"/>
                <w:sz w:val="20"/>
                <w:szCs w:val="20"/>
                <w:lang w:val="ka-GE"/>
              </w:rPr>
              <w:tab/>
              <w:t>სეუტა</w:t>
            </w:r>
          </w:p>
          <w:p w:rsidR="004C7E29" w:rsidRPr="00C25DAF" w:rsidRDefault="004C7E29" w:rsidP="007D77F3">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დ.</w:t>
            </w:r>
            <w:r w:rsidRPr="00C25DAF">
              <w:rPr>
                <w:rFonts w:ascii="Sylfaen" w:hAnsi="Sylfaen" w:cs="Times New Roman"/>
                <w:sz w:val="20"/>
                <w:szCs w:val="20"/>
                <w:lang w:val="ka-GE"/>
              </w:rPr>
              <w:tab/>
              <w:t>მელილა</w:t>
            </w:r>
          </w:p>
          <w:p w:rsidR="004C7E29" w:rsidRPr="00C25DAF" w:rsidRDefault="004C7E29" w:rsidP="007D77F3">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ე.</w:t>
            </w:r>
            <w:r w:rsidRPr="00C25DAF">
              <w:rPr>
                <w:rFonts w:ascii="Sylfaen" w:hAnsi="Sylfaen" w:cs="Times New Roman"/>
                <w:sz w:val="20"/>
                <w:szCs w:val="20"/>
                <w:lang w:val="ka-GE"/>
              </w:rPr>
              <w:tab/>
              <w:t>ლივინგ</w:t>
            </w:r>
            <w:r w:rsidR="00417241">
              <w:rPr>
                <w:rFonts w:ascii="Sylfaen" w:hAnsi="Sylfaen" w:cs="Times New Roman"/>
                <w:sz w:val="20"/>
                <w:szCs w:val="20"/>
                <w:lang w:val="ka-GE"/>
              </w:rPr>
              <w:t>ო</w:t>
            </w:r>
          </w:p>
          <w:p w:rsidR="004C7E29" w:rsidRPr="00C25DAF" w:rsidRDefault="004C7E29" w:rsidP="007D77F3">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ვ.</w:t>
            </w:r>
            <w:r w:rsidRPr="00C25DAF">
              <w:rPr>
                <w:rFonts w:ascii="Sylfaen" w:hAnsi="Sylfaen" w:cs="Times New Roman"/>
                <w:sz w:val="20"/>
                <w:szCs w:val="20"/>
                <w:lang w:val="ka-GE"/>
              </w:rPr>
              <w:tab/>
              <w:t>კამპიონე დ’იტალია</w:t>
            </w:r>
          </w:p>
          <w:p w:rsidR="004C7E29" w:rsidRPr="00C25DAF" w:rsidRDefault="004C7E29" w:rsidP="007D77F3">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ზ.</w:t>
            </w:r>
            <w:r w:rsidRPr="00C25DAF">
              <w:rPr>
                <w:rFonts w:ascii="Sylfaen" w:hAnsi="Sylfaen" w:cs="Times New Roman"/>
                <w:sz w:val="20"/>
                <w:szCs w:val="20"/>
                <w:lang w:val="ka-GE"/>
              </w:rPr>
              <w:tab/>
              <w:t xml:space="preserve">იტალიის ტბა ლუგანოს წყლები </w:t>
            </w:r>
          </w:p>
          <w:p w:rsidR="004C7E29" w:rsidRPr="00C25DAF" w:rsidRDefault="004C7E29" w:rsidP="004C7E29">
            <w:pPr>
              <w:autoSpaceDE w:val="0"/>
              <w:autoSpaceDN w:val="0"/>
              <w:adjustRightInd w:val="0"/>
              <w:spacing w:before="120" w:after="120"/>
              <w:ind w:left="360"/>
              <w:contextualSpacing/>
              <w:jc w:val="both"/>
              <w:rPr>
                <w:rFonts w:ascii="Sylfaen" w:hAnsi="Sylfaen" w:cs="Times New Roman"/>
                <w:sz w:val="20"/>
                <w:szCs w:val="20"/>
                <w:lang w:val="ka-GE"/>
              </w:rPr>
            </w:pPr>
          </w:p>
        </w:tc>
        <w:tc>
          <w:tcPr>
            <w:tcW w:w="473" w:type="dxa"/>
          </w:tcPr>
          <w:p w:rsidR="004C7E29" w:rsidRPr="00C25DAF" w:rsidRDefault="004C7E29" w:rsidP="004C7E29">
            <w:pPr>
              <w:jc w:val="both"/>
              <w:rPr>
                <w:rFonts w:ascii="Sylfaen" w:eastAsia="Times New Roman" w:hAnsi="Sylfaen" w:cs="Helvetica"/>
                <w:color w:val="333333"/>
                <w:sz w:val="20"/>
                <w:szCs w:val="20"/>
              </w:rPr>
            </w:pPr>
          </w:p>
        </w:tc>
        <w:tc>
          <w:tcPr>
            <w:tcW w:w="967" w:type="dxa"/>
          </w:tcPr>
          <w:p w:rsidR="004C7E29" w:rsidRPr="00C25DAF" w:rsidRDefault="004C7E29" w:rsidP="004C7E29">
            <w:pPr>
              <w:jc w:val="center"/>
              <w:rPr>
                <w:rFonts w:ascii="Sylfaen" w:hAnsi="Sylfaen" w:cs="Sylfaen"/>
                <w:sz w:val="20"/>
                <w:szCs w:val="20"/>
                <w:lang w:val="ka-GE"/>
              </w:rPr>
            </w:pPr>
          </w:p>
        </w:tc>
        <w:tc>
          <w:tcPr>
            <w:tcW w:w="4590" w:type="dxa"/>
          </w:tcPr>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sidRPr="00C25DAF">
              <w:rPr>
                <w:rFonts w:ascii="Sylfaen" w:hAnsi="Sylfaen"/>
                <w:sz w:val="20"/>
                <w:szCs w:val="20"/>
                <w:lang w:val="ka-GE"/>
              </w:rPr>
              <w:t>ას</w:t>
            </w:r>
          </w:p>
        </w:tc>
        <w:tc>
          <w:tcPr>
            <w:tcW w:w="2192" w:type="dxa"/>
          </w:tcPr>
          <w:p w:rsidR="004C7E29" w:rsidRPr="00F866EC" w:rsidRDefault="001419F8" w:rsidP="00F866EC">
            <w:pPr>
              <w:spacing w:line="360" w:lineRule="auto"/>
              <w:ind w:left="-57" w:right="217" w:firstLine="277"/>
              <w:jc w:val="both"/>
              <w:rPr>
                <w:rFonts w:ascii="Sylfaen" w:hAnsi="Sylfaen" w:cs="Times New Roman"/>
                <w:sz w:val="20"/>
                <w:szCs w:val="20"/>
              </w:rPr>
            </w:pPr>
            <w:r w:rsidRPr="00F866EC">
              <w:rPr>
                <w:rFonts w:ascii="Sylfaen" w:hAnsi="Sylfaen" w:cs="Times New Roman"/>
                <w:sz w:val="20"/>
                <w:szCs w:val="20"/>
              </w:rPr>
              <w:t>იხილეთ მე-3 მუხლის შენიშვნა</w:t>
            </w:r>
          </w:p>
        </w:tc>
      </w:tr>
      <w:tr w:rsidR="004C7E29" w:rsidRPr="008D6357" w:rsidTr="00FE6389">
        <w:trPr>
          <w:trHeight w:val="144"/>
        </w:trPr>
        <w:tc>
          <w:tcPr>
            <w:tcW w:w="1260" w:type="dxa"/>
          </w:tcPr>
          <w:p w:rsidR="004C7E29" w:rsidRDefault="004C7E29" w:rsidP="0004142F">
            <w:pPr>
              <w:jc w:val="center"/>
              <w:rPr>
                <w:rFonts w:ascii="Sylfaen" w:hAnsi="Sylfaen" w:cs="Times New Roman"/>
                <w:sz w:val="20"/>
                <w:szCs w:val="20"/>
                <w:lang w:val="ka-GE"/>
              </w:rPr>
            </w:pPr>
            <w:r w:rsidRPr="00C25DAF">
              <w:rPr>
                <w:rFonts w:ascii="Sylfaen" w:hAnsi="Sylfaen" w:cs="Times New Roman"/>
                <w:sz w:val="20"/>
                <w:szCs w:val="20"/>
                <w:lang w:val="ka-GE"/>
              </w:rPr>
              <w:t>7</w:t>
            </w:r>
            <w:r w:rsidR="00417241">
              <w:rPr>
                <w:rFonts w:ascii="Sylfaen" w:hAnsi="Sylfaen" w:cs="Times New Roman"/>
                <w:sz w:val="20"/>
                <w:szCs w:val="20"/>
                <w:lang w:val="ka-GE"/>
              </w:rPr>
              <w:t>.1</w:t>
            </w:r>
          </w:p>
          <w:p w:rsidR="00B04E4B" w:rsidRDefault="00B04E4B" w:rsidP="0004142F">
            <w:pPr>
              <w:jc w:val="center"/>
              <w:rPr>
                <w:rFonts w:ascii="Sylfaen" w:hAnsi="Sylfaen" w:cs="Times New Roman"/>
                <w:sz w:val="20"/>
                <w:szCs w:val="20"/>
                <w:lang w:val="ka-GE"/>
              </w:rPr>
            </w:pPr>
          </w:p>
          <w:p w:rsidR="00B04E4B" w:rsidRDefault="00B04E4B" w:rsidP="0004142F">
            <w:pPr>
              <w:jc w:val="center"/>
              <w:rPr>
                <w:rFonts w:ascii="Sylfaen" w:hAnsi="Sylfaen" w:cs="Times New Roman"/>
                <w:sz w:val="20"/>
                <w:szCs w:val="20"/>
                <w:lang w:val="ka-GE"/>
              </w:rPr>
            </w:pPr>
          </w:p>
          <w:p w:rsidR="00B04E4B" w:rsidRDefault="00B04E4B" w:rsidP="0004142F">
            <w:pPr>
              <w:jc w:val="center"/>
              <w:rPr>
                <w:rFonts w:ascii="Sylfaen" w:hAnsi="Sylfaen" w:cs="Times New Roman"/>
                <w:sz w:val="20"/>
                <w:szCs w:val="20"/>
                <w:lang w:val="ka-GE"/>
              </w:rPr>
            </w:pPr>
          </w:p>
          <w:p w:rsidR="00B04E4B" w:rsidRDefault="00B04E4B" w:rsidP="0004142F">
            <w:pPr>
              <w:jc w:val="center"/>
              <w:rPr>
                <w:rFonts w:ascii="Sylfaen" w:hAnsi="Sylfaen" w:cs="Times New Roman"/>
                <w:sz w:val="20"/>
                <w:szCs w:val="20"/>
                <w:lang w:val="ka-GE"/>
              </w:rPr>
            </w:pPr>
          </w:p>
          <w:p w:rsidR="00B04E4B" w:rsidRDefault="00B04E4B" w:rsidP="0004142F">
            <w:pPr>
              <w:jc w:val="center"/>
              <w:rPr>
                <w:rFonts w:ascii="Sylfaen" w:hAnsi="Sylfaen" w:cs="Times New Roman"/>
                <w:sz w:val="20"/>
                <w:szCs w:val="20"/>
                <w:lang w:val="ka-GE"/>
              </w:rPr>
            </w:pPr>
          </w:p>
          <w:p w:rsidR="00B04E4B" w:rsidRDefault="00B04E4B" w:rsidP="0004142F">
            <w:pPr>
              <w:jc w:val="center"/>
              <w:rPr>
                <w:rFonts w:ascii="Sylfaen" w:hAnsi="Sylfaen" w:cs="Times New Roman"/>
                <w:sz w:val="20"/>
                <w:szCs w:val="20"/>
                <w:lang w:val="ka-GE"/>
              </w:rPr>
            </w:pPr>
          </w:p>
          <w:p w:rsidR="00B04E4B" w:rsidRDefault="00B04E4B" w:rsidP="0004142F">
            <w:pPr>
              <w:jc w:val="center"/>
              <w:rPr>
                <w:rFonts w:ascii="Sylfaen" w:hAnsi="Sylfaen" w:cs="Times New Roman"/>
                <w:sz w:val="20"/>
                <w:szCs w:val="20"/>
                <w:lang w:val="ka-GE"/>
              </w:rPr>
            </w:pPr>
          </w:p>
          <w:p w:rsidR="00B04E4B" w:rsidRDefault="00B04E4B" w:rsidP="0004142F">
            <w:pPr>
              <w:jc w:val="center"/>
              <w:rPr>
                <w:rFonts w:ascii="Sylfaen" w:hAnsi="Sylfaen" w:cs="Times New Roman"/>
                <w:sz w:val="20"/>
                <w:szCs w:val="20"/>
                <w:lang w:val="ka-GE"/>
              </w:rPr>
            </w:pPr>
          </w:p>
          <w:p w:rsidR="00B04E4B" w:rsidRDefault="00B04E4B" w:rsidP="0004142F">
            <w:pPr>
              <w:jc w:val="center"/>
              <w:rPr>
                <w:rFonts w:ascii="Sylfaen" w:hAnsi="Sylfaen" w:cs="Times New Roman"/>
                <w:sz w:val="20"/>
                <w:szCs w:val="20"/>
                <w:lang w:val="ka-GE"/>
              </w:rPr>
            </w:pPr>
          </w:p>
          <w:p w:rsidR="00B04E4B" w:rsidRDefault="00B04E4B" w:rsidP="0004142F">
            <w:pPr>
              <w:jc w:val="center"/>
              <w:rPr>
                <w:rFonts w:ascii="Sylfaen" w:hAnsi="Sylfaen" w:cs="Times New Roman"/>
                <w:sz w:val="20"/>
                <w:szCs w:val="20"/>
                <w:lang w:val="ka-GE"/>
              </w:rPr>
            </w:pPr>
          </w:p>
          <w:p w:rsidR="00B04E4B" w:rsidRDefault="00B04E4B" w:rsidP="0004142F">
            <w:pPr>
              <w:jc w:val="center"/>
              <w:rPr>
                <w:rFonts w:ascii="Sylfaen" w:hAnsi="Sylfaen" w:cs="Times New Roman"/>
                <w:sz w:val="20"/>
                <w:szCs w:val="20"/>
                <w:lang w:val="ka-GE"/>
              </w:rPr>
            </w:pPr>
          </w:p>
          <w:p w:rsidR="00B04E4B" w:rsidRDefault="00B04E4B" w:rsidP="0004142F">
            <w:pPr>
              <w:jc w:val="center"/>
              <w:rPr>
                <w:rFonts w:ascii="Sylfaen" w:hAnsi="Sylfaen" w:cs="Times New Roman"/>
                <w:sz w:val="20"/>
                <w:szCs w:val="20"/>
                <w:lang w:val="ka-GE"/>
              </w:rPr>
            </w:pPr>
          </w:p>
          <w:p w:rsidR="00482D8C" w:rsidRDefault="00482D8C" w:rsidP="0004142F">
            <w:pPr>
              <w:jc w:val="center"/>
              <w:rPr>
                <w:rFonts w:ascii="Sylfaen" w:hAnsi="Sylfaen" w:cs="Times New Roman"/>
                <w:sz w:val="20"/>
                <w:szCs w:val="20"/>
                <w:lang w:val="ka-GE"/>
              </w:rPr>
            </w:pPr>
          </w:p>
          <w:p w:rsidR="00B04E4B" w:rsidRDefault="00B04E4B" w:rsidP="0004142F">
            <w:pPr>
              <w:jc w:val="center"/>
              <w:rPr>
                <w:rFonts w:ascii="Sylfaen" w:hAnsi="Sylfaen" w:cs="Times New Roman"/>
                <w:sz w:val="20"/>
                <w:szCs w:val="20"/>
                <w:lang w:val="ka-GE"/>
              </w:rPr>
            </w:pPr>
          </w:p>
          <w:p w:rsidR="00B04E4B" w:rsidRPr="00C25DAF" w:rsidRDefault="00B04E4B" w:rsidP="0004142F">
            <w:pPr>
              <w:jc w:val="center"/>
              <w:rPr>
                <w:rFonts w:ascii="Sylfaen" w:hAnsi="Sylfaen" w:cs="Times New Roman"/>
                <w:sz w:val="20"/>
                <w:szCs w:val="20"/>
                <w:lang w:val="ka-GE"/>
              </w:rPr>
            </w:pPr>
            <w:r>
              <w:rPr>
                <w:rFonts w:ascii="Sylfaen" w:hAnsi="Sylfaen" w:cs="Times New Roman"/>
                <w:sz w:val="20"/>
                <w:szCs w:val="20"/>
                <w:lang w:val="ka-GE"/>
              </w:rPr>
              <w:t>7.2</w:t>
            </w:r>
          </w:p>
        </w:tc>
        <w:tc>
          <w:tcPr>
            <w:tcW w:w="4590" w:type="dxa"/>
          </w:tcPr>
          <w:p w:rsidR="004C7E29" w:rsidRDefault="004C7E29" w:rsidP="00A5381B">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 xml:space="preserve">საფრანგეთთან, გაერთიანებულ სამეფოსთან და კვიპროსთან დადებული ხელშეკრულებების და კონვენციების საფუძველზე მონაკოს სამეფო, მანის კუნძული და გაერთიანებული სამეფოს სუვერენული აკროტირისა და დეკელიას ტერიტორიები ამ დირექტივის მიზნებისათვის არ ჩაითვლება მესამე ქვეყანად. </w:t>
            </w:r>
          </w:p>
          <w:p w:rsidR="00482D8C" w:rsidRPr="00C25DAF" w:rsidRDefault="00482D8C" w:rsidP="00A5381B">
            <w:pPr>
              <w:spacing w:line="360" w:lineRule="auto"/>
              <w:ind w:right="217"/>
              <w:jc w:val="both"/>
              <w:rPr>
                <w:rFonts w:ascii="Sylfaen" w:hAnsi="Sylfaen" w:cs="Times New Roman"/>
                <w:sz w:val="20"/>
                <w:szCs w:val="20"/>
                <w:lang w:val="ka-GE"/>
              </w:rPr>
            </w:pPr>
          </w:p>
          <w:p w:rsidR="004C7E29" w:rsidRPr="00C25DAF" w:rsidRDefault="004C7E29" w:rsidP="004C7E29">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 xml:space="preserve">წევრმა სახელმწიფოებმა უნდა მიიღონ საჭირო ზომები, რათა მონაკოს სამეფოში დაწყებული ან მისთვის განკუთვნილი ტრანზაქციები ჩაითვალოს როგორც საფრანგეთისათვის განკუთვნილი ტრანზაქციები. ასევე, ტრანზაქციები, დაწყებული ან  განკუთვნილი მანის კუნძულისათვის უნდა ჩაითვალოს გაერთიანებული სამეფოსათვის განკუთვნილ </w:t>
            </w:r>
            <w:r w:rsidR="00394653">
              <w:rPr>
                <w:rFonts w:ascii="Sylfaen" w:hAnsi="Sylfaen" w:cs="Times New Roman"/>
                <w:sz w:val="20"/>
                <w:szCs w:val="20"/>
                <w:lang w:val="ka-GE"/>
              </w:rPr>
              <w:t>ტრანზ</w:t>
            </w:r>
            <w:r w:rsidRPr="00C25DAF">
              <w:rPr>
                <w:rFonts w:ascii="Sylfaen" w:hAnsi="Sylfaen" w:cs="Times New Roman"/>
                <w:sz w:val="20"/>
                <w:szCs w:val="20"/>
                <w:lang w:val="ka-GE"/>
              </w:rPr>
              <w:t xml:space="preserve">აქციად, ხოლო გაერთიანებული სამეფოს სუვერენული აკროტირისა და დეკელიას ტერიტორიებში დაწყებული ან მისთვის განკუთვნილი ტრანზაქციები უნდა ჩაითვალოს კვიპროსის </w:t>
            </w:r>
            <w:r w:rsidR="00394653">
              <w:rPr>
                <w:rFonts w:ascii="Sylfaen" w:hAnsi="Sylfaen" w:cs="Times New Roman"/>
                <w:sz w:val="20"/>
                <w:szCs w:val="20"/>
                <w:lang w:val="ka-GE"/>
              </w:rPr>
              <w:t>ტრანზ</w:t>
            </w:r>
            <w:r w:rsidRPr="00C25DAF">
              <w:rPr>
                <w:rFonts w:ascii="Sylfaen" w:hAnsi="Sylfaen" w:cs="Times New Roman"/>
                <w:sz w:val="20"/>
                <w:szCs w:val="20"/>
                <w:lang w:val="ka-GE"/>
              </w:rPr>
              <w:t>აქციად.</w:t>
            </w:r>
          </w:p>
        </w:tc>
        <w:tc>
          <w:tcPr>
            <w:tcW w:w="473" w:type="dxa"/>
          </w:tcPr>
          <w:p w:rsidR="004C7E29" w:rsidRPr="00C25DAF" w:rsidRDefault="004C7E29" w:rsidP="004C7E29">
            <w:pPr>
              <w:jc w:val="both"/>
              <w:rPr>
                <w:rFonts w:ascii="Sylfaen" w:eastAsia="Times New Roman" w:hAnsi="Sylfaen" w:cs="Helvetica"/>
                <w:color w:val="333333"/>
                <w:sz w:val="20"/>
                <w:szCs w:val="20"/>
                <w:lang w:val="ka-GE"/>
              </w:rPr>
            </w:pPr>
          </w:p>
        </w:tc>
        <w:tc>
          <w:tcPr>
            <w:tcW w:w="967" w:type="dxa"/>
          </w:tcPr>
          <w:p w:rsidR="004C7E29" w:rsidRPr="00C25DAF" w:rsidRDefault="004C7E29" w:rsidP="004C7E29">
            <w:pPr>
              <w:jc w:val="center"/>
              <w:rPr>
                <w:rFonts w:ascii="Sylfaen" w:hAnsi="Sylfaen" w:cs="Sylfaen"/>
                <w:sz w:val="20"/>
                <w:szCs w:val="20"/>
                <w:lang w:val="ka-GE"/>
              </w:rPr>
            </w:pPr>
          </w:p>
        </w:tc>
        <w:tc>
          <w:tcPr>
            <w:tcW w:w="4590" w:type="dxa"/>
          </w:tcPr>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sidRPr="00C25DAF">
              <w:rPr>
                <w:rFonts w:ascii="Sylfaen" w:hAnsi="Sylfaen"/>
                <w:sz w:val="20"/>
                <w:szCs w:val="20"/>
                <w:lang w:val="ka-GE"/>
              </w:rPr>
              <w:t>ას</w:t>
            </w:r>
          </w:p>
        </w:tc>
        <w:tc>
          <w:tcPr>
            <w:tcW w:w="2192" w:type="dxa"/>
          </w:tcPr>
          <w:p w:rsidR="004C7E29" w:rsidRPr="00F866EC" w:rsidRDefault="001419F8" w:rsidP="00F866EC">
            <w:pPr>
              <w:spacing w:line="360" w:lineRule="auto"/>
              <w:ind w:left="-57" w:right="217" w:firstLine="277"/>
              <w:jc w:val="both"/>
              <w:rPr>
                <w:rFonts w:ascii="Sylfaen" w:hAnsi="Sylfaen" w:cs="Times New Roman"/>
                <w:sz w:val="20"/>
                <w:szCs w:val="20"/>
              </w:rPr>
            </w:pPr>
            <w:r w:rsidRPr="00F866EC">
              <w:rPr>
                <w:rFonts w:ascii="Sylfaen" w:hAnsi="Sylfaen" w:cs="Times New Roman"/>
                <w:sz w:val="20"/>
                <w:szCs w:val="20"/>
              </w:rPr>
              <w:t>იხილეთ მე-3 მუხლის შენიშვნა</w:t>
            </w:r>
          </w:p>
        </w:tc>
      </w:tr>
      <w:tr w:rsidR="004C7E29" w:rsidRPr="008D6357"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8</w:t>
            </w:r>
          </w:p>
        </w:tc>
        <w:tc>
          <w:tcPr>
            <w:tcW w:w="4590" w:type="dxa"/>
          </w:tcPr>
          <w:p w:rsidR="004C7E29" w:rsidRPr="00C25DAF" w:rsidRDefault="004C7E29" w:rsidP="004C7E29">
            <w:pPr>
              <w:spacing w:line="360" w:lineRule="auto"/>
              <w:ind w:right="217"/>
              <w:jc w:val="both"/>
              <w:rPr>
                <w:rFonts w:ascii="Sylfaen" w:hAnsi="Sylfaen" w:cs="Times New Roman"/>
                <w:sz w:val="20"/>
                <w:szCs w:val="20"/>
                <w:lang w:val="ka-GE"/>
              </w:rPr>
            </w:pPr>
            <w:r w:rsidRPr="00C25DAF">
              <w:rPr>
                <w:rFonts w:ascii="Sylfaen" w:eastAsia="Times New Roman" w:hAnsi="Sylfaen" w:cs="Sylfaen"/>
                <w:sz w:val="20"/>
                <w:szCs w:val="20"/>
                <w:lang w:val="ka-GE"/>
              </w:rPr>
              <w:t>თუ</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კომისია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მიიჩნევს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რომ</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აღარ</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არსებობს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საფუძველი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მე</w:t>
            </w:r>
            <w:r w:rsidRPr="00C25DAF">
              <w:rPr>
                <w:rFonts w:ascii="LitNusx" w:eastAsia="Times New Roman" w:hAnsi="LitNusx" w:cs="Arial"/>
                <w:sz w:val="20"/>
                <w:szCs w:val="20"/>
                <w:lang w:val="ka-GE"/>
              </w:rPr>
              <w:t xml:space="preserve">-6 </w:t>
            </w:r>
            <w:r w:rsidRPr="00C25DAF">
              <w:rPr>
                <w:rFonts w:ascii="Sylfaen" w:eastAsia="Times New Roman" w:hAnsi="Sylfaen" w:cs="Sylfaen"/>
                <w:sz w:val="20"/>
                <w:szCs w:val="20"/>
                <w:lang w:val="ka-GE"/>
              </w:rPr>
              <w:t>და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მე</w:t>
            </w:r>
            <w:r w:rsidRPr="00C25DAF">
              <w:rPr>
                <w:rFonts w:ascii="LitNusx" w:eastAsia="Times New Roman" w:hAnsi="LitNusx" w:cs="Arial"/>
                <w:sz w:val="20"/>
                <w:szCs w:val="20"/>
                <w:lang w:val="ka-GE"/>
              </w:rPr>
              <w:t xml:space="preserve">-7 </w:t>
            </w:r>
            <w:r w:rsidRPr="00C25DAF">
              <w:rPr>
                <w:rFonts w:ascii="Sylfaen" w:eastAsia="Times New Roman" w:hAnsi="Sylfaen" w:cs="Sylfaen"/>
                <w:sz w:val="20"/>
                <w:szCs w:val="20"/>
                <w:lang w:val="ka-GE"/>
              </w:rPr>
              <w:t>მუხლებში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განხილული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დებულებებისათვის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განსაკუთრებით</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კი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სამართლიანი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კონკურენციისა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თუ</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საკუთარი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რესურსების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კუხით</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იგი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შესაბამის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პროექტს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წარუდგენს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საბჭოს</w:t>
            </w:r>
            <w:r w:rsidRPr="00C25DAF">
              <w:rPr>
                <w:rFonts w:ascii="LitNusx" w:eastAsia="Times New Roman" w:hAnsi="LitNusx" w:cs="Arial"/>
                <w:sz w:val="20"/>
                <w:szCs w:val="20"/>
                <w:lang w:val="ka-GE"/>
              </w:rPr>
              <w:t xml:space="preserve">.  </w:t>
            </w:r>
          </w:p>
        </w:tc>
        <w:tc>
          <w:tcPr>
            <w:tcW w:w="473" w:type="dxa"/>
          </w:tcPr>
          <w:p w:rsidR="004C7E29" w:rsidRPr="00C25DAF" w:rsidRDefault="004C7E29" w:rsidP="004C7E29">
            <w:pPr>
              <w:jc w:val="both"/>
              <w:rPr>
                <w:rFonts w:ascii="Sylfaen" w:eastAsia="Times New Roman" w:hAnsi="Sylfaen" w:cs="Helvetica"/>
                <w:color w:val="333333"/>
                <w:sz w:val="20"/>
                <w:szCs w:val="20"/>
                <w:lang w:val="ka-GE"/>
              </w:rPr>
            </w:pPr>
          </w:p>
        </w:tc>
        <w:tc>
          <w:tcPr>
            <w:tcW w:w="967" w:type="dxa"/>
          </w:tcPr>
          <w:p w:rsidR="004C7E29" w:rsidRPr="00C25DAF" w:rsidRDefault="004C7E29" w:rsidP="004C7E29">
            <w:pPr>
              <w:jc w:val="center"/>
              <w:rPr>
                <w:rFonts w:ascii="Sylfaen" w:hAnsi="Sylfaen" w:cs="Sylfaen"/>
                <w:sz w:val="20"/>
                <w:szCs w:val="20"/>
                <w:lang w:val="ka-GE"/>
              </w:rPr>
            </w:pPr>
          </w:p>
        </w:tc>
        <w:tc>
          <w:tcPr>
            <w:tcW w:w="4590" w:type="dxa"/>
          </w:tcPr>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sidRPr="00C25DAF">
              <w:rPr>
                <w:rFonts w:ascii="Sylfaen" w:hAnsi="Sylfaen"/>
                <w:sz w:val="20"/>
                <w:szCs w:val="20"/>
                <w:lang w:val="ka-GE"/>
              </w:rPr>
              <w:t>ას</w:t>
            </w:r>
          </w:p>
        </w:tc>
        <w:tc>
          <w:tcPr>
            <w:tcW w:w="2192" w:type="dxa"/>
          </w:tcPr>
          <w:p w:rsidR="004C7E29" w:rsidRPr="00F866EC" w:rsidRDefault="001419F8" w:rsidP="00F866EC">
            <w:pPr>
              <w:spacing w:line="360" w:lineRule="auto"/>
              <w:ind w:left="-57" w:right="217" w:firstLine="277"/>
              <w:jc w:val="both"/>
              <w:rPr>
                <w:rFonts w:ascii="Sylfaen" w:hAnsi="Sylfaen" w:cs="Times New Roman"/>
                <w:sz w:val="20"/>
                <w:szCs w:val="20"/>
              </w:rPr>
            </w:pPr>
            <w:r w:rsidRPr="00F866EC">
              <w:rPr>
                <w:rFonts w:ascii="Sylfaen" w:hAnsi="Sylfaen" w:cs="Times New Roman"/>
                <w:sz w:val="20"/>
                <w:szCs w:val="20"/>
              </w:rPr>
              <w:t>იხილეთ მე-3 მუხლის შენიშვნა</w:t>
            </w: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9</w:t>
            </w:r>
            <w:r w:rsidR="00F16291">
              <w:rPr>
                <w:rFonts w:ascii="Sylfaen" w:hAnsi="Sylfaen"/>
                <w:sz w:val="20"/>
                <w:szCs w:val="20"/>
                <w:lang w:val="ka-GE"/>
              </w:rPr>
              <w:t>.1</w:t>
            </w:r>
          </w:p>
          <w:p w:rsidR="009A3E8B" w:rsidRDefault="009A3E8B" w:rsidP="0004142F">
            <w:pPr>
              <w:jc w:val="center"/>
              <w:rPr>
                <w:rFonts w:ascii="Sylfaen" w:hAnsi="Sylfaen"/>
                <w:sz w:val="20"/>
                <w:szCs w:val="20"/>
                <w:lang w:val="ka-GE"/>
              </w:rPr>
            </w:pPr>
          </w:p>
          <w:p w:rsidR="009A3E8B" w:rsidRDefault="009A3E8B" w:rsidP="0004142F">
            <w:pPr>
              <w:jc w:val="center"/>
              <w:rPr>
                <w:rFonts w:ascii="Sylfaen" w:hAnsi="Sylfaen"/>
                <w:sz w:val="20"/>
                <w:szCs w:val="20"/>
                <w:lang w:val="ka-GE"/>
              </w:rPr>
            </w:pPr>
          </w:p>
          <w:p w:rsidR="009A3E8B" w:rsidRDefault="009A3E8B" w:rsidP="0004142F">
            <w:pPr>
              <w:jc w:val="center"/>
              <w:rPr>
                <w:rFonts w:ascii="Sylfaen" w:hAnsi="Sylfaen"/>
                <w:sz w:val="20"/>
                <w:szCs w:val="20"/>
                <w:lang w:val="ka-GE"/>
              </w:rPr>
            </w:pPr>
          </w:p>
          <w:p w:rsidR="009A3E8B" w:rsidRDefault="009A3E8B" w:rsidP="0004142F">
            <w:pPr>
              <w:jc w:val="center"/>
              <w:rPr>
                <w:rFonts w:ascii="Sylfaen" w:hAnsi="Sylfaen"/>
                <w:sz w:val="20"/>
                <w:szCs w:val="20"/>
                <w:lang w:val="ka-GE"/>
              </w:rPr>
            </w:pPr>
          </w:p>
          <w:p w:rsidR="009A3E8B" w:rsidRDefault="009A3E8B" w:rsidP="0004142F">
            <w:pPr>
              <w:jc w:val="center"/>
              <w:rPr>
                <w:rFonts w:ascii="Sylfaen" w:hAnsi="Sylfaen"/>
                <w:sz w:val="20"/>
                <w:szCs w:val="20"/>
                <w:lang w:val="ka-GE"/>
              </w:rPr>
            </w:pPr>
          </w:p>
          <w:p w:rsidR="009A3E8B" w:rsidRDefault="009A3E8B" w:rsidP="0004142F">
            <w:pPr>
              <w:jc w:val="center"/>
              <w:rPr>
                <w:rFonts w:ascii="Sylfaen" w:hAnsi="Sylfaen"/>
                <w:sz w:val="20"/>
                <w:szCs w:val="20"/>
                <w:lang w:val="ka-GE"/>
              </w:rPr>
            </w:pPr>
          </w:p>
          <w:p w:rsidR="009A3E8B" w:rsidRDefault="009A3E8B" w:rsidP="0004142F">
            <w:pPr>
              <w:jc w:val="center"/>
              <w:rPr>
                <w:rFonts w:ascii="Sylfaen" w:hAnsi="Sylfaen"/>
                <w:sz w:val="20"/>
                <w:szCs w:val="20"/>
                <w:lang w:val="ka-GE"/>
              </w:rPr>
            </w:pPr>
          </w:p>
          <w:p w:rsidR="009A3E8B" w:rsidRDefault="009A3E8B" w:rsidP="0004142F">
            <w:pPr>
              <w:jc w:val="center"/>
              <w:rPr>
                <w:rFonts w:ascii="Sylfaen" w:hAnsi="Sylfaen"/>
                <w:sz w:val="20"/>
                <w:szCs w:val="20"/>
                <w:lang w:val="ka-GE"/>
              </w:rPr>
            </w:pPr>
          </w:p>
          <w:p w:rsidR="009A3E8B" w:rsidRDefault="009A3E8B" w:rsidP="0004142F">
            <w:pPr>
              <w:jc w:val="center"/>
              <w:rPr>
                <w:rFonts w:ascii="Sylfaen" w:hAnsi="Sylfaen"/>
                <w:sz w:val="20"/>
                <w:szCs w:val="20"/>
                <w:lang w:val="ka-GE"/>
              </w:rPr>
            </w:pPr>
          </w:p>
          <w:p w:rsidR="009A3E8B" w:rsidRDefault="009A3E8B" w:rsidP="0004142F">
            <w:pPr>
              <w:jc w:val="center"/>
              <w:rPr>
                <w:rFonts w:ascii="Sylfaen" w:hAnsi="Sylfaen"/>
                <w:sz w:val="20"/>
                <w:szCs w:val="20"/>
                <w:lang w:val="ka-GE"/>
              </w:rPr>
            </w:pPr>
          </w:p>
          <w:p w:rsidR="009A3E8B" w:rsidRDefault="009A3E8B" w:rsidP="0004142F">
            <w:pPr>
              <w:jc w:val="center"/>
              <w:rPr>
                <w:rFonts w:ascii="Sylfaen" w:hAnsi="Sylfaen"/>
                <w:sz w:val="20"/>
                <w:szCs w:val="20"/>
                <w:lang w:val="ka-GE"/>
              </w:rPr>
            </w:pPr>
          </w:p>
          <w:p w:rsidR="009A3E8B" w:rsidRDefault="009A3E8B" w:rsidP="0004142F">
            <w:pPr>
              <w:jc w:val="center"/>
              <w:rPr>
                <w:rFonts w:ascii="Sylfaen" w:hAnsi="Sylfaen"/>
                <w:sz w:val="20"/>
                <w:szCs w:val="20"/>
                <w:lang w:val="ka-GE"/>
              </w:rPr>
            </w:pPr>
          </w:p>
          <w:p w:rsidR="009A3E8B" w:rsidRDefault="009A3E8B" w:rsidP="0004142F">
            <w:pPr>
              <w:jc w:val="center"/>
              <w:rPr>
                <w:rFonts w:ascii="Sylfaen" w:hAnsi="Sylfaen"/>
                <w:sz w:val="20"/>
                <w:szCs w:val="20"/>
                <w:lang w:val="ka-GE"/>
              </w:rPr>
            </w:pPr>
          </w:p>
          <w:p w:rsidR="009A3E8B" w:rsidRDefault="009A3E8B" w:rsidP="0004142F">
            <w:pPr>
              <w:jc w:val="center"/>
              <w:rPr>
                <w:rFonts w:ascii="Sylfaen" w:hAnsi="Sylfaen"/>
                <w:sz w:val="20"/>
                <w:szCs w:val="20"/>
                <w:lang w:val="ka-GE"/>
              </w:rPr>
            </w:pPr>
          </w:p>
          <w:p w:rsidR="009A3E8B" w:rsidRDefault="009A3E8B" w:rsidP="0004142F">
            <w:pPr>
              <w:jc w:val="center"/>
              <w:rPr>
                <w:rFonts w:ascii="Sylfaen" w:hAnsi="Sylfaen"/>
                <w:sz w:val="20"/>
                <w:szCs w:val="20"/>
                <w:lang w:val="ka-GE"/>
              </w:rPr>
            </w:pPr>
          </w:p>
          <w:p w:rsidR="009A3E8B" w:rsidRDefault="009A3E8B" w:rsidP="0004142F">
            <w:pPr>
              <w:jc w:val="center"/>
              <w:rPr>
                <w:rFonts w:ascii="Sylfaen" w:hAnsi="Sylfaen"/>
                <w:sz w:val="20"/>
                <w:szCs w:val="20"/>
                <w:lang w:val="ka-GE"/>
              </w:rPr>
            </w:pPr>
          </w:p>
          <w:p w:rsidR="009A3E8B" w:rsidRDefault="009A3E8B" w:rsidP="0004142F">
            <w:pPr>
              <w:jc w:val="center"/>
              <w:rPr>
                <w:rFonts w:ascii="Sylfaen" w:hAnsi="Sylfaen"/>
                <w:sz w:val="20"/>
                <w:szCs w:val="20"/>
                <w:lang w:val="ka-GE"/>
              </w:rPr>
            </w:pPr>
          </w:p>
          <w:p w:rsidR="009A3E8B" w:rsidRDefault="009A3E8B" w:rsidP="0004142F">
            <w:pPr>
              <w:jc w:val="center"/>
              <w:rPr>
                <w:rFonts w:ascii="Sylfaen" w:hAnsi="Sylfaen"/>
                <w:sz w:val="20"/>
                <w:szCs w:val="20"/>
                <w:lang w:val="ka-GE"/>
              </w:rPr>
            </w:pPr>
          </w:p>
          <w:p w:rsidR="009A3E8B" w:rsidRDefault="009A3E8B" w:rsidP="0004142F">
            <w:pPr>
              <w:jc w:val="center"/>
              <w:rPr>
                <w:rFonts w:ascii="Sylfaen" w:hAnsi="Sylfaen"/>
                <w:sz w:val="20"/>
                <w:szCs w:val="20"/>
                <w:lang w:val="ka-GE"/>
              </w:rPr>
            </w:pPr>
          </w:p>
          <w:p w:rsidR="009A3E8B" w:rsidRDefault="009A3E8B" w:rsidP="0004142F">
            <w:pPr>
              <w:jc w:val="center"/>
              <w:rPr>
                <w:rFonts w:ascii="Sylfaen" w:hAnsi="Sylfaen"/>
                <w:sz w:val="20"/>
                <w:szCs w:val="20"/>
                <w:lang w:val="ka-GE"/>
              </w:rPr>
            </w:pPr>
          </w:p>
          <w:p w:rsidR="009A3E8B" w:rsidRDefault="009A3E8B" w:rsidP="0004142F">
            <w:pPr>
              <w:jc w:val="center"/>
              <w:rPr>
                <w:rFonts w:ascii="Sylfaen" w:hAnsi="Sylfaen"/>
                <w:sz w:val="20"/>
                <w:szCs w:val="20"/>
                <w:lang w:val="ka-GE"/>
              </w:rPr>
            </w:pPr>
          </w:p>
          <w:p w:rsidR="009A3E8B" w:rsidRDefault="009A3E8B" w:rsidP="0004142F">
            <w:pPr>
              <w:jc w:val="center"/>
              <w:rPr>
                <w:rFonts w:ascii="Sylfaen" w:hAnsi="Sylfaen"/>
                <w:sz w:val="20"/>
                <w:szCs w:val="20"/>
                <w:lang w:val="ka-GE"/>
              </w:rPr>
            </w:pPr>
          </w:p>
          <w:p w:rsidR="009A3E8B" w:rsidRDefault="009A3E8B" w:rsidP="0004142F">
            <w:pPr>
              <w:jc w:val="center"/>
              <w:rPr>
                <w:rFonts w:ascii="Sylfaen" w:hAnsi="Sylfaen"/>
                <w:sz w:val="20"/>
                <w:szCs w:val="20"/>
                <w:lang w:val="ka-GE"/>
              </w:rPr>
            </w:pPr>
          </w:p>
          <w:p w:rsidR="009A3E8B" w:rsidRPr="00C25DAF" w:rsidRDefault="009A3E8B" w:rsidP="0004142F">
            <w:pPr>
              <w:jc w:val="center"/>
              <w:rPr>
                <w:rFonts w:ascii="Sylfaen" w:hAnsi="Sylfaen"/>
                <w:sz w:val="20"/>
                <w:szCs w:val="20"/>
                <w:lang w:val="ka-GE"/>
              </w:rPr>
            </w:pPr>
            <w:r>
              <w:rPr>
                <w:rFonts w:ascii="Sylfaen" w:hAnsi="Sylfaen"/>
                <w:sz w:val="20"/>
                <w:szCs w:val="20"/>
                <w:lang w:val="ka-GE"/>
              </w:rPr>
              <w:t>9.2</w:t>
            </w:r>
          </w:p>
        </w:tc>
        <w:tc>
          <w:tcPr>
            <w:tcW w:w="4590" w:type="dxa"/>
          </w:tcPr>
          <w:p w:rsidR="004C7E29" w:rsidRPr="00C25DAF" w:rsidRDefault="004C7E29" w:rsidP="004C7E29">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„დასაბეგრი პირი“ ნიშნავს   ნებისმიერი პირს, რომელიც ნებისმიერ ადგილზე დამოუკიდებლად ახორციელებს  ნებისმიერ ეკონომიკურ საქმიანობას, მიუხედავად ამ საქმიანობის მიზნისა და შედეგისა.</w:t>
            </w:r>
          </w:p>
          <w:p w:rsidR="004C7E29" w:rsidRPr="00C25DAF" w:rsidRDefault="004C7E29" w:rsidP="004C7E29">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ეკონომიკურ საქმიანობად განიხილება მეწარმეების, ვაჭრების ან მომსახურების გამწევი პირების ნებისმიერი საქმიანობა</w:t>
            </w:r>
            <w:r w:rsidR="00F16291">
              <w:rPr>
                <w:rFonts w:ascii="Sylfaen" w:hAnsi="Sylfaen" w:cs="Times New Roman"/>
                <w:sz w:val="20"/>
                <w:szCs w:val="20"/>
                <w:lang w:val="ka-GE"/>
              </w:rPr>
              <w:t xml:space="preserve">, </w:t>
            </w:r>
            <w:r w:rsidRPr="00C25DAF">
              <w:rPr>
                <w:rFonts w:ascii="Sylfaen" w:hAnsi="Sylfaen" w:cs="Times New Roman"/>
                <w:sz w:val="20"/>
                <w:szCs w:val="20"/>
                <w:lang w:val="ka-GE"/>
              </w:rPr>
              <w:t>სამთო-მოპოვებითი ან  სასოფლო - სამეურნეო საქმიანობის ჩათვლით, აგრეთვე, პროფესიული საქმიანობა.</w:t>
            </w:r>
          </w:p>
          <w:p w:rsidR="004C7E29" w:rsidRDefault="004C7E29" w:rsidP="00F16291">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მატერიალური ან არამატერიალური ქონების გამოყენება, მათი გამოყენებიდან უწყვეტი,  შემოსავლის მიღების</w:t>
            </w:r>
            <w:r w:rsidR="00F16291">
              <w:rPr>
                <w:rFonts w:ascii="Sylfaen" w:hAnsi="Sylfaen" w:cs="Times New Roman"/>
                <w:sz w:val="20"/>
                <w:szCs w:val="20"/>
                <w:lang w:val="ka-GE"/>
              </w:rPr>
              <w:t xml:space="preserve"> </w:t>
            </w:r>
            <w:r w:rsidRPr="00C25DAF">
              <w:rPr>
                <w:rFonts w:ascii="Sylfaen" w:hAnsi="Sylfaen" w:cs="Times New Roman"/>
                <w:sz w:val="20"/>
                <w:szCs w:val="20"/>
                <w:lang w:val="ka-GE"/>
              </w:rPr>
              <w:t>მიზნით, განიხილება ეკონომიკურ საქმიანობად.</w:t>
            </w:r>
          </w:p>
          <w:p w:rsidR="009A3E8B" w:rsidRDefault="009A3E8B" w:rsidP="00F16291">
            <w:pPr>
              <w:spacing w:line="360" w:lineRule="auto"/>
              <w:ind w:right="217"/>
              <w:jc w:val="both"/>
              <w:rPr>
                <w:rFonts w:ascii="Sylfaen" w:hAnsi="Sylfaen" w:cs="Times New Roman"/>
                <w:sz w:val="20"/>
                <w:szCs w:val="20"/>
                <w:lang w:val="ka-GE"/>
              </w:rPr>
            </w:pPr>
          </w:p>
          <w:p w:rsidR="00A5104C" w:rsidRPr="00C25DAF" w:rsidRDefault="007B4680" w:rsidP="009A3E8B">
            <w:pPr>
              <w:spacing w:line="360" w:lineRule="auto"/>
              <w:ind w:right="217"/>
              <w:jc w:val="both"/>
              <w:rPr>
                <w:rFonts w:ascii="Sylfaen" w:hAnsi="Sylfaen" w:cs="Times New Roman"/>
                <w:sz w:val="20"/>
                <w:szCs w:val="20"/>
                <w:lang w:val="ka-GE"/>
              </w:rPr>
            </w:pPr>
            <w:r w:rsidRPr="007B4680">
              <w:rPr>
                <w:rFonts w:ascii="Sylfaen" w:hAnsi="Sylfaen" w:cs="Times New Roman"/>
                <w:sz w:val="20"/>
                <w:szCs w:val="20"/>
                <w:lang w:val="ka-GE"/>
              </w:rPr>
              <w:t xml:space="preserve">გარდა პირველ </w:t>
            </w:r>
            <w:r w:rsidR="009A3E8B">
              <w:rPr>
                <w:rFonts w:ascii="Sylfaen" w:hAnsi="Sylfaen" w:cs="Times New Roman"/>
                <w:sz w:val="20"/>
                <w:szCs w:val="20"/>
                <w:lang w:val="ka-GE"/>
              </w:rPr>
              <w:t>პუნქტში</w:t>
            </w:r>
            <w:r w:rsidRPr="007B4680">
              <w:rPr>
                <w:rFonts w:ascii="Sylfaen" w:hAnsi="Sylfaen" w:cs="Times New Roman"/>
                <w:sz w:val="20"/>
                <w:szCs w:val="20"/>
                <w:lang w:val="ka-GE"/>
              </w:rPr>
              <w:t xml:space="preserve"> ჩამოთვლილი პირებისა, ნებისმიერი პირი, რომელიც ხანდახან ახდენს ახალი სატრანსპორტო საშუალების მიწოდებას, რომლის კლიენტისათვის გაგზავნა ან ტრნასპორტირება ხდება მიმწოდებლის ან კლიენტის მიერ, ან მიმწოდებლის ან კლიენტის სახელით იმ დანიშნულების ადგილას, რომელიც იმყოფება წევრი სახელმწიფოს ფარგლებს გარეთ, მაგრამ გაერთიანების შიგნით, ჩაითვლება დასაბეგრ პირად. </w:t>
            </w:r>
          </w:p>
        </w:tc>
        <w:tc>
          <w:tcPr>
            <w:tcW w:w="473" w:type="dxa"/>
          </w:tcPr>
          <w:p w:rsidR="004C7E29" w:rsidRDefault="004C7E29" w:rsidP="004C7E29">
            <w:pPr>
              <w:jc w:val="both"/>
              <w:rPr>
                <w:rFonts w:ascii="Sylfaen" w:hAnsi="Sylfaen"/>
                <w:sz w:val="20"/>
                <w:szCs w:val="20"/>
              </w:rPr>
            </w:pPr>
            <w:r w:rsidRPr="00C25DAF">
              <w:rPr>
                <w:rFonts w:ascii="Sylfaen" w:hAnsi="Sylfaen"/>
                <w:sz w:val="20"/>
                <w:szCs w:val="20"/>
              </w:rPr>
              <w:t>№1</w:t>
            </w:r>
          </w:p>
          <w:p w:rsidR="00DD3186" w:rsidRDefault="00DD3186" w:rsidP="004C7E29">
            <w:pPr>
              <w:jc w:val="both"/>
              <w:rPr>
                <w:rFonts w:ascii="Sylfaen" w:hAnsi="Sylfaen"/>
                <w:sz w:val="20"/>
                <w:szCs w:val="20"/>
              </w:rPr>
            </w:pPr>
          </w:p>
          <w:p w:rsidR="00DD3186" w:rsidRDefault="00DD3186" w:rsidP="004C7E29">
            <w:pPr>
              <w:jc w:val="both"/>
              <w:rPr>
                <w:rFonts w:ascii="Sylfaen" w:hAnsi="Sylfaen"/>
                <w:sz w:val="20"/>
                <w:szCs w:val="20"/>
              </w:rPr>
            </w:pPr>
          </w:p>
          <w:p w:rsidR="00DD3186" w:rsidRDefault="00DD3186" w:rsidP="004C7E29">
            <w:pPr>
              <w:jc w:val="both"/>
              <w:rPr>
                <w:rFonts w:ascii="Sylfaen" w:hAnsi="Sylfaen"/>
                <w:sz w:val="20"/>
                <w:szCs w:val="20"/>
              </w:rPr>
            </w:pPr>
          </w:p>
          <w:p w:rsidR="00DD3186" w:rsidRDefault="00DD3186" w:rsidP="004C7E29">
            <w:pPr>
              <w:jc w:val="both"/>
              <w:rPr>
                <w:rFonts w:ascii="Sylfaen" w:hAnsi="Sylfaen"/>
                <w:sz w:val="20"/>
                <w:szCs w:val="20"/>
              </w:rPr>
            </w:pPr>
          </w:p>
          <w:p w:rsidR="00DD3186" w:rsidRDefault="00DD3186" w:rsidP="004C7E29">
            <w:pPr>
              <w:jc w:val="both"/>
              <w:rPr>
                <w:rFonts w:ascii="Sylfaen" w:hAnsi="Sylfaen"/>
                <w:sz w:val="20"/>
                <w:szCs w:val="20"/>
              </w:rPr>
            </w:pPr>
          </w:p>
          <w:p w:rsidR="00DD3186" w:rsidRDefault="00DD3186" w:rsidP="004C7E29">
            <w:pPr>
              <w:jc w:val="both"/>
              <w:rPr>
                <w:rFonts w:ascii="Sylfaen" w:hAnsi="Sylfaen"/>
                <w:sz w:val="20"/>
                <w:szCs w:val="20"/>
              </w:rPr>
            </w:pPr>
          </w:p>
          <w:p w:rsidR="00DD3186" w:rsidRDefault="00DD3186" w:rsidP="004C7E29">
            <w:pPr>
              <w:jc w:val="both"/>
              <w:rPr>
                <w:rFonts w:ascii="Sylfaen" w:hAnsi="Sylfaen"/>
                <w:sz w:val="20"/>
                <w:szCs w:val="20"/>
              </w:rPr>
            </w:pPr>
          </w:p>
          <w:p w:rsidR="00DD3186" w:rsidRDefault="00DD3186" w:rsidP="004C7E29">
            <w:pPr>
              <w:jc w:val="both"/>
              <w:rPr>
                <w:rFonts w:ascii="Sylfaen" w:hAnsi="Sylfaen"/>
                <w:sz w:val="20"/>
                <w:szCs w:val="20"/>
              </w:rPr>
            </w:pPr>
          </w:p>
          <w:p w:rsidR="00DD3186" w:rsidRDefault="00DD3186" w:rsidP="004C7E29">
            <w:pPr>
              <w:jc w:val="both"/>
              <w:rPr>
                <w:rFonts w:ascii="Sylfaen" w:hAnsi="Sylfaen"/>
                <w:sz w:val="20"/>
                <w:szCs w:val="20"/>
              </w:rPr>
            </w:pPr>
          </w:p>
          <w:p w:rsidR="00DD3186" w:rsidRPr="00C25DAF" w:rsidRDefault="00DD3186" w:rsidP="004C7E29">
            <w:pPr>
              <w:jc w:val="both"/>
              <w:rPr>
                <w:rFonts w:ascii="Sylfaen" w:eastAsia="Times New Roman" w:hAnsi="Sylfaen" w:cs="Helvetica"/>
                <w:color w:val="333333"/>
                <w:sz w:val="20"/>
                <w:szCs w:val="20"/>
              </w:rPr>
            </w:pPr>
            <w:r w:rsidRPr="00C25DAF">
              <w:rPr>
                <w:rFonts w:ascii="Sylfaen" w:hAnsi="Sylfaen"/>
                <w:sz w:val="20"/>
                <w:szCs w:val="20"/>
              </w:rPr>
              <w:t>№1</w:t>
            </w:r>
          </w:p>
        </w:tc>
        <w:tc>
          <w:tcPr>
            <w:tcW w:w="967" w:type="dxa"/>
          </w:tcPr>
          <w:p w:rsidR="00E434B8" w:rsidRPr="002577B6" w:rsidRDefault="00E434B8" w:rsidP="00E434B8">
            <w:pPr>
              <w:jc w:val="center"/>
              <w:rPr>
                <w:rFonts w:ascii="Sylfaen" w:hAnsi="Sylfaen" w:cs="Sylfaen"/>
                <w:sz w:val="20"/>
                <w:szCs w:val="20"/>
                <w:lang w:val="ka-GE"/>
              </w:rPr>
            </w:pPr>
            <w:r>
              <w:rPr>
                <w:rFonts w:ascii="Sylfaen" w:hAnsi="Sylfaen" w:cs="Sylfaen"/>
                <w:sz w:val="20"/>
                <w:szCs w:val="20"/>
                <w:lang w:val="ka-GE"/>
              </w:rPr>
              <w:t>1.42</w:t>
            </w:r>
          </w:p>
          <w:p w:rsidR="004C7E29" w:rsidRDefault="00E434B8" w:rsidP="004C7E29">
            <w:pPr>
              <w:jc w:val="center"/>
              <w:rPr>
                <w:rFonts w:ascii="Sylfaen" w:hAnsi="Sylfaen" w:cs="Sylfaen"/>
                <w:sz w:val="20"/>
                <w:szCs w:val="20"/>
                <w:lang w:val="ka-GE"/>
              </w:rPr>
            </w:pPr>
            <w:r>
              <w:rPr>
                <w:rFonts w:ascii="Sylfaen" w:hAnsi="Sylfaen" w:cs="Sylfaen"/>
                <w:sz w:val="20"/>
                <w:szCs w:val="20"/>
                <w:lang w:val="ka-GE"/>
              </w:rPr>
              <w:t>(</w:t>
            </w:r>
            <w:r w:rsidR="004C7E29" w:rsidRPr="00C25DAF">
              <w:rPr>
                <w:rFonts w:ascii="Sylfaen" w:hAnsi="Sylfaen" w:cs="Sylfaen"/>
                <w:sz w:val="20"/>
                <w:szCs w:val="20"/>
                <w:lang w:val="ka-GE"/>
              </w:rPr>
              <w:t>158</w:t>
            </w:r>
            <w:r w:rsidR="00DD3186">
              <w:rPr>
                <w:rFonts w:ascii="Sylfaen" w:hAnsi="Sylfaen" w:cs="Sylfaen"/>
                <w:sz w:val="20"/>
                <w:szCs w:val="20"/>
                <w:lang w:val="ka-GE"/>
              </w:rPr>
              <w:t>.1</w:t>
            </w:r>
            <w:r>
              <w:rPr>
                <w:rFonts w:ascii="Sylfaen" w:hAnsi="Sylfaen" w:cs="Sylfaen"/>
                <w:sz w:val="20"/>
                <w:szCs w:val="20"/>
                <w:lang w:val="ka-GE"/>
              </w:rPr>
              <w:t>)</w:t>
            </w:r>
          </w:p>
          <w:p w:rsidR="00DD3186" w:rsidRDefault="00DD3186" w:rsidP="004C7E29">
            <w:pPr>
              <w:jc w:val="center"/>
              <w:rPr>
                <w:rFonts w:ascii="Sylfaen" w:hAnsi="Sylfaen" w:cs="Sylfaen"/>
                <w:sz w:val="20"/>
                <w:szCs w:val="20"/>
                <w:lang w:val="ka-GE"/>
              </w:rPr>
            </w:pPr>
          </w:p>
          <w:p w:rsidR="00DD3186" w:rsidRDefault="00DD3186" w:rsidP="004C7E29">
            <w:pPr>
              <w:jc w:val="center"/>
              <w:rPr>
                <w:rFonts w:ascii="Sylfaen" w:hAnsi="Sylfaen" w:cs="Sylfaen"/>
                <w:sz w:val="20"/>
                <w:szCs w:val="20"/>
                <w:lang w:val="ka-GE"/>
              </w:rPr>
            </w:pPr>
          </w:p>
          <w:p w:rsidR="00DD3186" w:rsidRDefault="00DD3186" w:rsidP="004C7E29">
            <w:pPr>
              <w:jc w:val="center"/>
              <w:rPr>
                <w:rFonts w:ascii="Sylfaen" w:hAnsi="Sylfaen" w:cs="Sylfaen"/>
                <w:sz w:val="20"/>
                <w:szCs w:val="20"/>
                <w:lang w:val="ka-GE"/>
              </w:rPr>
            </w:pPr>
          </w:p>
          <w:p w:rsidR="00DD3186" w:rsidRDefault="00DD3186" w:rsidP="004C7E29">
            <w:pPr>
              <w:jc w:val="center"/>
              <w:rPr>
                <w:rFonts w:ascii="Sylfaen" w:hAnsi="Sylfaen" w:cs="Sylfaen"/>
                <w:sz w:val="20"/>
                <w:szCs w:val="20"/>
                <w:lang w:val="ka-GE"/>
              </w:rPr>
            </w:pPr>
          </w:p>
          <w:p w:rsidR="00DD3186" w:rsidRDefault="00DD3186" w:rsidP="004C7E29">
            <w:pPr>
              <w:jc w:val="center"/>
              <w:rPr>
                <w:rFonts w:ascii="Sylfaen" w:hAnsi="Sylfaen" w:cs="Sylfaen"/>
                <w:sz w:val="20"/>
                <w:szCs w:val="20"/>
                <w:lang w:val="ka-GE"/>
              </w:rPr>
            </w:pPr>
          </w:p>
          <w:p w:rsidR="00DD3186" w:rsidRDefault="00DD3186" w:rsidP="004C7E29">
            <w:pPr>
              <w:jc w:val="center"/>
              <w:rPr>
                <w:rFonts w:ascii="Sylfaen" w:hAnsi="Sylfaen" w:cs="Sylfaen"/>
                <w:sz w:val="20"/>
                <w:szCs w:val="20"/>
                <w:lang w:val="ka-GE"/>
              </w:rPr>
            </w:pPr>
          </w:p>
          <w:p w:rsidR="00DD3186" w:rsidRDefault="00DD3186" w:rsidP="004C7E29">
            <w:pPr>
              <w:jc w:val="center"/>
              <w:rPr>
                <w:rFonts w:ascii="Sylfaen" w:hAnsi="Sylfaen" w:cs="Sylfaen"/>
                <w:sz w:val="20"/>
                <w:szCs w:val="20"/>
                <w:lang w:val="ka-GE"/>
              </w:rPr>
            </w:pPr>
          </w:p>
          <w:p w:rsidR="00DD3186" w:rsidRDefault="00DD3186" w:rsidP="00E434B8">
            <w:pPr>
              <w:rPr>
                <w:rFonts w:ascii="Sylfaen" w:hAnsi="Sylfaen" w:cs="Sylfaen"/>
                <w:sz w:val="20"/>
                <w:szCs w:val="20"/>
                <w:lang w:val="ka-GE"/>
              </w:rPr>
            </w:pPr>
          </w:p>
          <w:p w:rsidR="00DD3186" w:rsidRDefault="00DD3186" w:rsidP="004C7E29">
            <w:pPr>
              <w:jc w:val="center"/>
              <w:rPr>
                <w:rFonts w:ascii="Sylfaen" w:hAnsi="Sylfaen" w:cs="Sylfaen"/>
                <w:sz w:val="20"/>
                <w:szCs w:val="20"/>
                <w:lang w:val="ka-GE"/>
              </w:rPr>
            </w:pPr>
          </w:p>
          <w:p w:rsidR="00E434B8" w:rsidRPr="002577B6" w:rsidRDefault="00E434B8" w:rsidP="00E434B8">
            <w:pPr>
              <w:jc w:val="center"/>
              <w:rPr>
                <w:rFonts w:ascii="Sylfaen" w:hAnsi="Sylfaen" w:cs="Sylfaen"/>
                <w:sz w:val="20"/>
                <w:szCs w:val="20"/>
                <w:lang w:val="ka-GE"/>
              </w:rPr>
            </w:pPr>
            <w:r>
              <w:rPr>
                <w:rFonts w:ascii="Sylfaen" w:hAnsi="Sylfaen" w:cs="Sylfaen"/>
                <w:sz w:val="20"/>
                <w:szCs w:val="20"/>
                <w:lang w:val="ka-GE"/>
              </w:rPr>
              <w:t>1.42</w:t>
            </w:r>
          </w:p>
          <w:p w:rsidR="00DD3186" w:rsidRPr="00C25DAF" w:rsidRDefault="00E434B8" w:rsidP="004C7E29">
            <w:pPr>
              <w:jc w:val="center"/>
              <w:rPr>
                <w:rFonts w:ascii="Sylfaen" w:hAnsi="Sylfaen" w:cs="Sylfaen"/>
                <w:sz w:val="20"/>
                <w:szCs w:val="20"/>
                <w:lang w:val="ka-GE"/>
              </w:rPr>
            </w:pPr>
            <w:r>
              <w:rPr>
                <w:rFonts w:ascii="Sylfaen" w:hAnsi="Sylfaen" w:cs="Sylfaen"/>
                <w:sz w:val="20"/>
                <w:szCs w:val="20"/>
                <w:lang w:val="ka-GE"/>
              </w:rPr>
              <w:t>(</w:t>
            </w:r>
            <w:r w:rsidR="00DD3186">
              <w:rPr>
                <w:rFonts w:ascii="Sylfaen" w:hAnsi="Sylfaen" w:cs="Sylfaen"/>
                <w:sz w:val="20"/>
                <w:szCs w:val="20"/>
                <w:lang w:val="ka-GE"/>
              </w:rPr>
              <w:t>158.2</w:t>
            </w:r>
            <w:r>
              <w:rPr>
                <w:rFonts w:ascii="Sylfaen" w:hAnsi="Sylfaen" w:cs="Sylfaen"/>
                <w:sz w:val="20"/>
                <w:szCs w:val="20"/>
                <w:lang w:val="ka-GE"/>
              </w:rPr>
              <w:t>)</w:t>
            </w:r>
          </w:p>
        </w:tc>
        <w:tc>
          <w:tcPr>
            <w:tcW w:w="4590" w:type="dxa"/>
          </w:tcPr>
          <w:p w:rsidR="004C7E29" w:rsidRPr="00C25DAF" w:rsidRDefault="004C7E29" w:rsidP="00DD3186">
            <w:pPr>
              <w:tabs>
                <w:tab w:val="left" w:pos="0"/>
              </w:tabs>
              <w:autoSpaceDE w:val="0"/>
              <w:autoSpaceDN w:val="0"/>
              <w:adjustRightInd w:val="0"/>
              <w:spacing w:line="360" w:lineRule="auto"/>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დღგ-ით დასაბეგრ პირად (შემდგომში - დასაბეგრი პირი) განიხილება  ნებისმიერი პირი, რომელიც ნებისმიერ ადგილზე დამოუკიდებლად ახორციელებს ნებისმიერი სახის ეკონომიკურ საქმიანობას, მიუხედავად ამ საქმიანობის მიზნისა და შედეგისა.</w:t>
            </w:r>
          </w:p>
          <w:p w:rsidR="00DD3186" w:rsidRDefault="00DD3186" w:rsidP="00DD3186">
            <w:pPr>
              <w:tabs>
                <w:tab w:val="left" w:pos="0"/>
              </w:tabs>
              <w:autoSpaceDE w:val="0"/>
              <w:autoSpaceDN w:val="0"/>
              <w:adjustRightInd w:val="0"/>
              <w:spacing w:line="360" w:lineRule="auto"/>
              <w:jc w:val="both"/>
              <w:rPr>
                <w:rFonts w:ascii="Sylfaen" w:eastAsia="Times New Roman" w:hAnsi="Sylfaen" w:cs="Arial"/>
                <w:sz w:val="20"/>
                <w:szCs w:val="20"/>
                <w:lang w:val="ka-GE"/>
              </w:rPr>
            </w:pPr>
          </w:p>
          <w:p w:rsidR="004C7E29" w:rsidRPr="00C25DAF" w:rsidRDefault="004C7E29" w:rsidP="00DD3186">
            <w:pPr>
              <w:tabs>
                <w:tab w:val="left" w:pos="0"/>
              </w:tabs>
              <w:autoSpaceDE w:val="0"/>
              <w:autoSpaceDN w:val="0"/>
              <w:adjustRightInd w:val="0"/>
              <w:spacing w:line="360" w:lineRule="auto"/>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ამ კარის მიზნისთვის ეკონომიკურ საქმიანობად  განიხილება:</w:t>
            </w:r>
          </w:p>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ა) „მეწარმეთა შესახებ“ საქართველოს კანონის პირველი მუხლის მე-2 და მე-3 პუნქტით გათვალისწინებული საქმიანობა;</w:t>
            </w:r>
          </w:p>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ბ) საქონლის მიწოდების/მომსახურების  გაწევის ოპერაციების განმახორციელებელი პირების  საქმიანობა, გარდა ერთჯერადი/არარეგულარული ხასიათის საქმიანობისა, ამ მუხლის მე-3 ნაწილის გათვალისწინებით;</w:t>
            </w:r>
          </w:p>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r w:rsidRPr="00C25DAF">
              <w:rPr>
                <w:rFonts w:ascii="Sylfaen" w:eastAsia="Times New Roman" w:hAnsi="Sylfaen" w:cs="Arial"/>
                <w:sz w:val="20"/>
                <w:szCs w:val="20"/>
                <w:lang w:val="ka-GE"/>
              </w:rPr>
              <w:t xml:space="preserve">        გ) ქონების გამოყენება რეგულარული შემოსავლის მიღების მიზნით.</w:t>
            </w:r>
          </w:p>
        </w:tc>
        <w:tc>
          <w:tcPr>
            <w:tcW w:w="720" w:type="dxa"/>
            <w:vAlign w:val="center"/>
          </w:tcPr>
          <w:p w:rsidR="004C7E29" w:rsidRPr="00C25DAF" w:rsidRDefault="004C7E29" w:rsidP="004C7E29">
            <w:pPr>
              <w:jc w:val="both"/>
              <w:rPr>
                <w:rFonts w:ascii="Sylfaen" w:hAnsi="Sylfaen"/>
                <w:sz w:val="20"/>
                <w:szCs w:val="20"/>
                <w:lang w:val="ka-GE"/>
              </w:rPr>
            </w:pPr>
            <w:r w:rsidRPr="00C25DAF">
              <w:rPr>
                <w:rFonts w:ascii="Sylfaen" w:hAnsi="Sylfaen"/>
                <w:sz w:val="20"/>
                <w:szCs w:val="20"/>
                <w:lang w:val="ka-GE"/>
              </w:rPr>
              <w:t>სშ</w:t>
            </w:r>
          </w:p>
        </w:tc>
        <w:tc>
          <w:tcPr>
            <w:tcW w:w="2192" w:type="dxa"/>
          </w:tcPr>
          <w:p w:rsidR="004C7E29" w:rsidRPr="00C25DAF" w:rsidRDefault="004C7E29" w:rsidP="004C7E29">
            <w:pPr>
              <w:jc w:val="both"/>
              <w:rPr>
                <w:rFonts w:ascii="Sylfaen" w:hAnsi="Sylfaen"/>
                <w:sz w:val="20"/>
                <w:szCs w:val="20"/>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10</w:t>
            </w:r>
          </w:p>
        </w:tc>
        <w:tc>
          <w:tcPr>
            <w:tcW w:w="4590" w:type="dxa"/>
          </w:tcPr>
          <w:p w:rsidR="004C7E29" w:rsidRPr="00C25DAF" w:rsidRDefault="004C7E29" w:rsidP="009F3B88">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მე-9 მუხლის პირველი</w:t>
            </w:r>
            <w:r w:rsidR="009F3B88">
              <w:rPr>
                <w:rFonts w:ascii="Sylfaen" w:hAnsi="Sylfaen" w:cs="Times New Roman"/>
                <w:sz w:val="20"/>
                <w:szCs w:val="20"/>
                <w:lang w:val="ka-GE"/>
              </w:rPr>
              <w:t xml:space="preserve"> პუნქტის</w:t>
            </w:r>
            <w:r w:rsidRPr="00C25DAF">
              <w:rPr>
                <w:rFonts w:ascii="Sylfaen" w:hAnsi="Sylfaen" w:cs="Times New Roman"/>
                <w:sz w:val="20"/>
                <w:szCs w:val="20"/>
                <w:lang w:val="ka-GE"/>
              </w:rPr>
              <w:t xml:space="preserve"> პირობა, რომ ეკონომიკური საქმიანობა უნდა ხორცილდებოდეს დამოუკიდებლად, გამორიცხავს  დაქირავებით მომუშავეებს და სხვა პირებს  დღგ-ით დაბეგვრის სფეროდან, რამდენადაც მათ დამსაქმებელთან აკავშირებთ   შრომითი ხელშეკრულება ან ისეთი სამართლებრივი ურთიერთობა, რომელიც ადგენს დამსაქმებ</w:t>
            </w:r>
            <w:r w:rsidR="009F3B88">
              <w:rPr>
                <w:rFonts w:ascii="Sylfaen" w:hAnsi="Sylfaen" w:cs="Times New Roman"/>
                <w:sz w:val="20"/>
                <w:szCs w:val="20"/>
                <w:lang w:val="ka-GE"/>
              </w:rPr>
              <w:t>ელ</w:t>
            </w:r>
            <w:r w:rsidRPr="00C25DAF">
              <w:rPr>
                <w:rFonts w:ascii="Sylfaen" w:hAnsi="Sylfaen" w:cs="Times New Roman"/>
                <w:sz w:val="20"/>
                <w:szCs w:val="20"/>
                <w:lang w:val="ka-GE"/>
              </w:rPr>
              <w:t>ს და დასაქმებულს შორის  შრომის პირობებს, კომპენსაციას და დამსაქმებლის პასუხისმგებლობას.</w:t>
            </w:r>
          </w:p>
        </w:tc>
        <w:tc>
          <w:tcPr>
            <w:tcW w:w="473" w:type="dxa"/>
          </w:tcPr>
          <w:p w:rsidR="004C7E29" w:rsidRPr="00C25DAF" w:rsidRDefault="004C7E29" w:rsidP="004C7E29">
            <w:pPr>
              <w:jc w:val="both"/>
              <w:rPr>
                <w:rFonts w:ascii="Sylfaen" w:eastAsia="Times New Roman" w:hAnsi="Sylfaen" w:cs="Helvetica"/>
                <w:color w:val="333333"/>
                <w:sz w:val="20"/>
                <w:szCs w:val="20"/>
              </w:rPr>
            </w:pPr>
            <w:r w:rsidRPr="00C25DAF">
              <w:rPr>
                <w:rFonts w:ascii="Sylfaen" w:hAnsi="Sylfaen"/>
                <w:sz w:val="20"/>
                <w:szCs w:val="20"/>
              </w:rPr>
              <w:t>№1</w:t>
            </w:r>
          </w:p>
        </w:tc>
        <w:tc>
          <w:tcPr>
            <w:tcW w:w="967" w:type="dxa"/>
          </w:tcPr>
          <w:p w:rsidR="00E434B8" w:rsidRPr="002577B6" w:rsidRDefault="00E434B8" w:rsidP="00E434B8">
            <w:pPr>
              <w:jc w:val="center"/>
              <w:rPr>
                <w:rFonts w:ascii="Sylfaen" w:hAnsi="Sylfaen" w:cs="Sylfaen"/>
                <w:sz w:val="20"/>
                <w:szCs w:val="20"/>
                <w:lang w:val="ka-GE"/>
              </w:rPr>
            </w:pPr>
            <w:r>
              <w:rPr>
                <w:rFonts w:ascii="Sylfaen" w:hAnsi="Sylfaen" w:cs="Sylfaen"/>
                <w:sz w:val="20"/>
                <w:szCs w:val="20"/>
                <w:lang w:val="ka-GE"/>
              </w:rPr>
              <w:t>1.42</w:t>
            </w:r>
          </w:p>
          <w:p w:rsidR="00DD3186" w:rsidRDefault="00E434B8" w:rsidP="004C7E29">
            <w:pPr>
              <w:jc w:val="center"/>
              <w:rPr>
                <w:rFonts w:ascii="Sylfaen" w:hAnsi="Sylfaen" w:cs="Sylfaen"/>
                <w:sz w:val="20"/>
                <w:szCs w:val="20"/>
                <w:lang w:val="ka-GE"/>
              </w:rPr>
            </w:pPr>
            <w:r>
              <w:rPr>
                <w:rFonts w:ascii="Sylfaen" w:hAnsi="Sylfaen" w:cs="Sylfaen"/>
                <w:sz w:val="20"/>
                <w:szCs w:val="20"/>
                <w:lang w:val="ka-GE"/>
              </w:rPr>
              <w:t>(</w:t>
            </w:r>
            <w:r w:rsidR="004C7E29" w:rsidRPr="00C25DAF">
              <w:rPr>
                <w:rFonts w:ascii="Sylfaen" w:hAnsi="Sylfaen" w:cs="Sylfaen"/>
                <w:sz w:val="20"/>
                <w:szCs w:val="20"/>
                <w:lang w:val="ka-GE"/>
              </w:rPr>
              <w:t>158</w:t>
            </w:r>
            <w:r w:rsidR="00DD3186">
              <w:rPr>
                <w:rFonts w:ascii="Sylfaen" w:hAnsi="Sylfaen" w:cs="Sylfaen"/>
                <w:sz w:val="20"/>
                <w:szCs w:val="20"/>
                <w:lang w:val="ka-GE"/>
              </w:rPr>
              <w:t>.4</w:t>
            </w:r>
          </w:p>
          <w:p w:rsidR="004C7E29" w:rsidRPr="00C25DAF" w:rsidRDefault="00DD3186" w:rsidP="004C7E29">
            <w:pPr>
              <w:jc w:val="center"/>
              <w:rPr>
                <w:rFonts w:ascii="Sylfaen" w:hAnsi="Sylfaen" w:cs="Sylfaen"/>
                <w:sz w:val="20"/>
                <w:szCs w:val="20"/>
                <w:lang w:val="ka-GE"/>
              </w:rPr>
            </w:pPr>
            <w:r>
              <w:rPr>
                <w:rFonts w:ascii="Sylfaen" w:hAnsi="Sylfaen" w:cs="Sylfaen"/>
                <w:sz w:val="20"/>
                <w:szCs w:val="20"/>
                <w:lang w:val="ka-GE"/>
              </w:rPr>
              <w:t xml:space="preserve"> „ა“</w:t>
            </w:r>
            <w:r w:rsidR="00E434B8">
              <w:rPr>
                <w:rFonts w:ascii="Sylfaen" w:hAnsi="Sylfaen" w:cs="Sylfaen"/>
                <w:sz w:val="20"/>
                <w:szCs w:val="20"/>
                <w:lang w:val="ka-GE"/>
              </w:rPr>
              <w:t>)</w:t>
            </w:r>
          </w:p>
        </w:tc>
        <w:tc>
          <w:tcPr>
            <w:tcW w:w="4590" w:type="dxa"/>
          </w:tcPr>
          <w:p w:rsidR="004C7E29" w:rsidRPr="00C25DAF" w:rsidRDefault="004C7E29" w:rsidP="00DD3186">
            <w:pPr>
              <w:tabs>
                <w:tab w:val="left" w:pos="0"/>
              </w:tabs>
              <w:autoSpaceDE w:val="0"/>
              <w:autoSpaceDN w:val="0"/>
              <w:adjustRightInd w:val="0"/>
              <w:spacing w:line="360" w:lineRule="auto"/>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ეკონომიკურ საქმიანობად არ განიხილება:</w:t>
            </w:r>
          </w:p>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ა) ამ კოდექსის მე-9 მუხლის მე-2 ნაწილის „ბ-ვ“ ქვეპუნქტებით გათვალისწინებული საქმიანობები;</w:t>
            </w:r>
          </w:p>
        </w:tc>
        <w:tc>
          <w:tcPr>
            <w:tcW w:w="720" w:type="dxa"/>
            <w:vAlign w:val="center"/>
          </w:tcPr>
          <w:p w:rsidR="004C7E29" w:rsidRPr="00C25DAF" w:rsidRDefault="004C7E29" w:rsidP="004C7E29">
            <w:pPr>
              <w:jc w:val="both"/>
              <w:rPr>
                <w:rFonts w:ascii="Sylfaen" w:hAnsi="Sylfaen"/>
                <w:sz w:val="20"/>
                <w:szCs w:val="20"/>
                <w:lang w:val="ka-GE"/>
              </w:rPr>
            </w:pPr>
            <w:r w:rsidRPr="00C25DAF">
              <w:rPr>
                <w:rFonts w:ascii="Sylfaen" w:hAnsi="Sylfaen"/>
                <w:sz w:val="20"/>
                <w:szCs w:val="20"/>
                <w:lang w:val="ka-GE"/>
              </w:rPr>
              <w:t>სშ</w:t>
            </w:r>
          </w:p>
        </w:tc>
        <w:tc>
          <w:tcPr>
            <w:tcW w:w="2192" w:type="dxa"/>
          </w:tcPr>
          <w:p w:rsidR="004C7E29" w:rsidRPr="00C25DAF" w:rsidRDefault="004C7E29" w:rsidP="004C7E29">
            <w:pPr>
              <w:jc w:val="both"/>
              <w:rPr>
                <w:rFonts w:ascii="Sylfaen" w:hAnsi="Sylfaen"/>
                <w:sz w:val="20"/>
                <w:szCs w:val="20"/>
              </w:rPr>
            </w:pPr>
          </w:p>
        </w:tc>
      </w:tr>
      <w:tr w:rsidR="004C7E29" w:rsidRPr="00821043" w:rsidTr="00FE6389">
        <w:trPr>
          <w:trHeight w:val="134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11</w:t>
            </w:r>
          </w:p>
        </w:tc>
        <w:tc>
          <w:tcPr>
            <w:tcW w:w="4590" w:type="dxa"/>
          </w:tcPr>
          <w:p w:rsidR="004C7E29" w:rsidRPr="00B24EA7" w:rsidRDefault="004C7E29" w:rsidP="00B24EA7">
            <w:pPr>
              <w:spacing w:line="360" w:lineRule="auto"/>
              <w:ind w:right="217"/>
              <w:jc w:val="both"/>
              <w:rPr>
                <w:rFonts w:ascii="Sylfaen" w:hAnsi="Sylfaen" w:cs="Times New Roman"/>
                <w:sz w:val="20"/>
                <w:szCs w:val="20"/>
                <w:lang w:val="ka-GE"/>
              </w:rPr>
            </w:pPr>
            <w:r w:rsidRPr="00B24EA7">
              <w:rPr>
                <w:rFonts w:ascii="Sylfaen" w:hAnsi="Sylfaen" w:cs="Times New Roman"/>
                <w:sz w:val="20"/>
                <w:szCs w:val="20"/>
                <w:lang w:val="ka-GE"/>
              </w:rPr>
              <w:t>დამატებითი ღირებულების გადასახადის შესახებ შექმნილ მრჩეველთა კომიტეტთან (შემდგომში “დღგ-ს კომიტეტი”) კონსულტაციის გავლის შემდეგ წევრ სახელმწიფოს შეუძლია გადასახადის გადამხდელ პირად მიიჩნიოს ნებისმიერი პირი ან პირები რომელიც დაფუძნებულია ამ წევრი ქვეყნის ტერიტორიაზე და რომელიც იურიდიულად დამოუკიდებელია, მაგრამ ახლო კავშირში არიან ფინანსური, ეკონომიკური და ორგანიზაციული კავშირებით.</w:t>
            </w:r>
          </w:p>
          <w:p w:rsidR="004C7E29" w:rsidRPr="008A2D4A" w:rsidRDefault="004C7E29" w:rsidP="004C7E29">
            <w:pPr>
              <w:spacing w:line="360" w:lineRule="auto"/>
              <w:ind w:right="217"/>
              <w:jc w:val="both"/>
              <w:rPr>
                <w:rFonts w:ascii="Sylfaen" w:hAnsi="Sylfaen" w:cs="Times New Roman"/>
                <w:sz w:val="20"/>
                <w:szCs w:val="20"/>
                <w:lang w:val="ka-GE"/>
              </w:rPr>
            </w:pPr>
            <w:r w:rsidRPr="00B24EA7">
              <w:rPr>
                <w:rFonts w:ascii="Sylfaen" w:hAnsi="Sylfaen" w:cs="Times New Roman"/>
                <w:sz w:val="20"/>
                <w:szCs w:val="20"/>
                <w:lang w:val="ka-GE"/>
              </w:rPr>
              <w:t>ამ პარაგრაფში მოცემული არჩევნის გამოყენების დროს წევრ სახელმწიფოს შეუძლია მიიღოს ზომები, რომელიც საჭიროა გადასახადებისათვის თავის არიდების ფაქტებისგან დასაცავად</w:t>
            </w:r>
            <w:r w:rsidR="008A2D4A">
              <w:rPr>
                <w:rFonts w:ascii="Sylfaen" w:hAnsi="Sylfaen" w:cs="Times New Roman"/>
                <w:sz w:val="20"/>
                <w:szCs w:val="20"/>
                <w:lang w:val="ka-GE"/>
              </w:rPr>
              <w:t xml:space="preserve"> ან ამ დებულების გამოყენების თავიდან ასაცილებლად.</w:t>
            </w:r>
          </w:p>
        </w:tc>
        <w:tc>
          <w:tcPr>
            <w:tcW w:w="473" w:type="dxa"/>
          </w:tcPr>
          <w:p w:rsidR="004C7E29" w:rsidRPr="00C25DAF" w:rsidRDefault="004C7E29" w:rsidP="004C7E29">
            <w:pPr>
              <w:jc w:val="both"/>
              <w:rPr>
                <w:rFonts w:ascii="Sylfaen" w:eastAsia="Times New Roman" w:hAnsi="Sylfaen" w:cs="Helvetica"/>
                <w:color w:val="333333"/>
                <w:sz w:val="20"/>
                <w:szCs w:val="20"/>
                <w:lang w:val="ka-GE"/>
              </w:rPr>
            </w:pPr>
          </w:p>
        </w:tc>
        <w:tc>
          <w:tcPr>
            <w:tcW w:w="967" w:type="dxa"/>
          </w:tcPr>
          <w:p w:rsidR="004C7E29" w:rsidRPr="00C25DAF" w:rsidRDefault="004C7E29" w:rsidP="004C7E29">
            <w:pPr>
              <w:jc w:val="center"/>
              <w:rPr>
                <w:rFonts w:ascii="Sylfaen" w:hAnsi="Sylfaen" w:cs="Sylfaen"/>
                <w:sz w:val="20"/>
                <w:szCs w:val="20"/>
                <w:lang w:val="ka-GE"/>
              </w:rPr>
            </w:pPr>
          </w:p>
        </w:tc>
        <w:tc>
          <w:tcPr>
            <w:tcW w:w="4590" w:type="dxa"/>
          </w:tcPr>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p>
        </w:tc>
        <w:tc>
          <w:tcPr>
            <w:tcW w:w="720" w:type="dxa"/>
            <w:vAlign w:val="center"/>
          </w:tcPr>
          <w:p w:rsidR="004C7E29" w:rsidRPr="00C25DAF" w:rsidRDefault="00A10A25" w:rsidP="004C7E29">
            <w:pPr>
              <w:jc w:val="both"/>
              <w:rPr>
                <w:rFonts w:ascii="Sylfaen" w:hAnsi="Sylfaen"/>
                <w:sz w:val="20"/>
                <w:szCs w:val="20"/>
                <w:lang w:val="ka-GE"/>
              </w:rPr>
            </w:pPr>
            <w:r>
              <w:rPr>
                <w:rFonts w:ascii="Sylfaen" w:hAnsi="Sylfaen"/>
                <w:sz w:val="20"/>
                <w:szCs w:val="20"/>
                <w:lang w:val="ka-GE"/>
              </w:rPr>
              <w:t>შ</w:t>
            </w:r>
          </w:p>
        </w:tc>
        <w:tc>
          <w:tcPr>
            <w:tcW w:w="2192" w:type="dxa"/>
          </w:tcPr>
          <w:p w:rsidR="004C7E29" w:rsidRPr="00C25DAF" w:rsidRDefault="00A10A25" w:rsidP="0047687A">
            <w:pPr>
              <w:spacing w:line="360" w:lineRule="auto"/>
              <w:ind w:right="217"/>
              <w:jc w:val="both"/>
              <w:rPr>
                <w:rFonts w:ascii="Sylfaen" w:hAnsi="Sylfaen"/>
                <w:sz w:val="20"/>
                <w:szCs w:val="20"/>
                <w:lang w:val="ka-GE"/>
              </w:rPr>
            </w:pPr>
            <w:r>
              <w:rPr>
                <w:rFonts w:ascii="Sylfaen" w:hAnsi="Sylfaen" w:cs="Times New Roman"/>
                <w:sz w:val="20"/>
                <w:szCs w:val="20"/>
                <w:lang w:val="ka-GE"/>
              </w:rPr>
              <w:t>შესაძლებლობაა, რომელიც არ არის მიზანშეწონილი ასახულ იქნეს კოდექსში</w:t>
            </w: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12</w:t>
            </w:r>
            <w:r w:rsidR="000B695A">
              <w:rPr>
                <w:rFonts w:ascii="Sylfaen" w:hAnsi="Sylfaen"/>
                <w:sz w:val="20"/>
                <w:szCs w:val="20"/>
                <w:lang w:val="ka-GE"/>
              </w:rPr>
              <w:t>.1</w:t>
            </w: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r>
              <w:rPr>
                <w:rFonts w:ascii="Sylfaen" w:hAnsi="Sylfaen"/>
                <w:sz w:val="20"/>
                <w:szCs w:val="20"/>
                <w:lang w:val="ka-GE"/>
              </w:rPr>
              <w:t>12.2</w:t>
            </w: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Default="00E616B1" w:rsidP="00ED4971">
            <w:pPr>
              <w:rPr>
                <w:rFonts w:ascii="Sylfaen" w:hAnsi="Sylfaen"/>
                <w:sz w:val="20"/>
                <w:szCs w:val="20"/>
                <w:lang w:val="ka-GE"/>
              </w:rPr>
            </w:pPr>
          </w:p>
          <w:p w:rsidR="00E616B1" w:rsidRDefault="00E616B1" w:rsidP="0004142F">
            <w:pPr>
              <w:jc w:val="center"/>
              <w:rPr>
                <w:rFonts w:ascii="Sylfaen" w:hAnsi="Sylfaen"/>
                <w:sz w:val="20"/>
                <w:szCs w:val="20"/>
                <w:lang w:val="ka-GE"/>
              </w:rPr>
            </w:pPr>
          </w:p>
          <w:p w:rsidR="00E616B1" w:rsidRPr="00C25DAF" w:rsidRDefault="00E616B1" w:rsidP="0004142F">
            <w:pPr>
              <w:jc w:val="center"/>
              <w:rPr>
                <w:rFonts w:ascii="Sylfaen" w:hAnsi="Sylfaen"/>
                <w:sz w:val="20"/>
                <w:szCs w:val="20"/>
                <w:lang w:val="ka-GE"/>
              </w:rPr>
            </w:pPr>
            <w:r>
              <w:rPr>
                <w:rFonts w:ascii="Sylfaen" w:hAnsi="Sylfaen"/>
                <w:sz w:val="20"/>
                <w:szCs w:val="20"/>
                <w:lang w:val="ka-GE"/>
              </w:rPr>
              <w:t>12.3</w:t>
            </w:r>
          </w:p>
        </w:tc>
        <w:tc>
          <w:tcPr>
            <w:tcW w:w="4590" w:type="dxa"/>
          </w:tcPr>
          <w:p w:rsidR="004C7E29" w:rsidRPr="00A46CD7" w:rsidRDefault="004C7E29" w:rsidP="00A46CD7">
            <w:pPr>
              <w:spacing w:line="360" w:lineRule="auto"/>
              <w:ind w:right="217"/>
              <w:jc w:val="both"/>
              <w:rPr>
                <w:rFonts w:ascii="Sylfaen" w:hAnsi="Sylfaen" w:cs="Times New Roman"/>
                <w:sz w:val="20"/>
                <w:szCs w:val="20"/>
                <w:lang w:val="ka-GE"/>
              </w:rPr>
            </w:pPr>
            <w:r w:rsidRPr="00A46CD7">
              <w:rPr>
                <w:rFonts w:ascii="Sylfaen" w:hAnsi="Sylfaen" w:cs="Times New Roman"/>
                <w:sz w:val="20"/>
                <w:szCs w:val="20"/>
                <w:lang w:val="ka-GE"/>
              </w:rPr>
              <w:t xml:space="preserve">წევრ სახელმწიფოებს შეუძლიათ გადასახადის გადამხდელი პირად მიიჩნიოს ნებისმიერი პირი, რომელიც პერიოდულად ახორციელებს 9(1) მუხლის მეორე ქვე-პარაგრაფში აღწერილ ტრანსაზქციებს და კონკრეტულად კი რომელიმე შემდეგ </w:t>
            </w:r>
            <w:r w:rsidR="000B695A">
              <w:rPr>
                <w:rFonts w:ascii="Sylfaen" w:hAnsi="Sylfaen" w:cs="Times New Roman"/>
                <w:sz w:val="20"/>
                <w:szCs w:val="20"/>
                <w:lang w:val="ka-GE"/>
              </w:rPr>
              <w:t>ტრანზ</w:t>
            </w:r>
            <w:r w:rsidRPr="00A46CD7">
              <w:rPr>
                <w:rFonts w:ascii="Sylfaen" w:hAnsi="Sylfaen" w:cs="Times New Roman"/>
                <w:sz w:val="20"/>
                <w:szCs w:val="20"/>
                <w:lang w:val="ka-GE"/>
              </w:rPr>
              <w:t>აქციას:</w:t>
            </w:r>
          </w:p>
          <w:p w:rsidR="004C7E29" w:rsidRPr="00A46CD7" w:rsidRDefault="004C7E29" w:rsidP="00A46CD7">
            <w:pPr>
              <w:spacing w:line="360" w:lineRule="auto"/>
              <w:ind w:right="217"/>
              <w:jc w:val="both"/>
              <w:rPr>
                <w:rFonts w:ascii="Sylfaen" w:hAnsi="Sylfaen" w:cs="Times New Roman"/>
                <w:sz w:val="20"/>
                <w:szCs w:val="20"/>
                <w:lang w:val="ka-GE"/>
              </w:rPr>
            </w:pPr>
            <w:r w:rsidRPr="00A46CD7">
              <w:rPr>
                <w:rFonts w:ascii="Sylfaen" w:hAnsi="Sylfaen" w:cs="Times New Roman"/>
                <w:sz w:val="20"/>
                <w:szCs w:val="20"/>
                <w:lang w:val="ka-GE"/>
              </w:rPr>
              <w:t>ა.</w:t>
            </w:r>
            <w:r w:rsidRPr="00A46CD7">
              <w:rPr>
                <w:rFonts w:ascii="Sylfaen" w:hAnsi="Sylfaen" w:cs="Times New Roman"/>
                <w:sz w:val="20"/>
                <w:szCs w:val="20"/>
                <w:lang w:val="ka-GE"/>
              </w:rPr>
              <w:tab/>
              <w:t>შენობის ან შენობის ნაწილის მიწოდება მის დაკავებამდე, ან იმ მიწის მიწოდება, რომელზეც დგას შენობა;</w:t>
            </w:r>
          </w:p>
          <w:p w:rsidR="004C7E29" w:rsidRPr="00A46CD7" w:rsidRDefault="004C7E29" w:rsidP="00A46CD7">
            <w:pPr>
              <w:spacing w:line="360" w:lineRule="auto"/>
              <w:ind w:right="217"/>
              <w:jc w:val="both"/>
              <w:rPr>
                <w:rFonts w:ascii="Sylfaen" w:hAnsi="Sylfaen" w:cs="Times New Roman"/>
                <w:sz w:val="20"/>
                <w:szCs w:val="20"/>
                <w:lang w:val="ka-GE"/>
              </w:rPr>
            </w:pPr>
            <w:r w:rsidRPr="00A46CD7">
              <w:rPr>
                <w:rFonts w:ascii="Sylfaen" w:hAnsi="Sylfaen" w:cs="Times New Roman"/>
                <w:sz w:val="20"/>
                <w:szCs w:val="20"/>
                <w:lang w:val="ka-GE"/>
              </w:rPr>
              <w:t>ბ.</w:t>
            </w:r>
            <w:r w:rsidRPr="00A46CD7">
              <w:rPr>
                <w:rFonts w:ascii="Sylfaen" w:hAnsi="Sylfaen" w:cs="Times New Roman"/>
                <w:sz w:val="20"/>
                <w:szCs w:val="20"/>
                <w:lang w:val="ka-GE"/>
              </w:rPr>
              <w:tab/>
              <w:t>შენობის მიწის მიწოდება.</w:t>
            </w:r>
          </w:p>
          <w:p w:rsidR="00ED4971" w:rsidRDefault="00ED4971" w:rsidP="00A46CD7">
            <w:pPr>
              <w:spacing w:line="360" w:lineRule="auto"/>
              <w:ind w:right="217"/>
              <w:jc w:val="both"/>
              <w:rPr>
                <w:rFonts w:ascii="Sylfaen" w:hAnsi="Sylfaen" w:cs="Times New Roman"/>
                <w:sz w:val="20"/>
                <w:szCs w:val="20"/>
                <w:lang w:val="ka-GE"/>
              </w:rPr>
            </w:pPr>
          </w:p>
          <w:p w:rsidR="004C7E29" w:rsidRPr="00A46CD7" w:rsidRDefault="004C7E29" w:rsidP="00A46CD7">
            <w:pPr>
              <w:spacing w:line="360" w:lineRule="auto"/>
              <w:ind w:right="217"/>
              <w:jc w:val="both"/>
              <w:rPr>
                <w:rFonts w:ascii="Sylfaen" w:hAnsi="Sylfaen" w:cs="Times New Roman"/>
                <w:sz w:val="20"/>
                <w:szCs w:val="20"/>
                <w:lang w:val="ka-GE"/>
              </w:rPr>
            </w:pPr>
            <w:r w:rsidRPr="00A46CD7">
              <w:rPr>
                <w:rFonts w:ascii="Sylfaen" w:hAnsi="Sylfaen" w:cs="Times New Roman"/>
                <w:sz w:val="20"/>
                <w:szCs w:val="20"/>
                <w:lang w:val="ka-GE"/>
              </w:rPr>
              <w:t xml:space="preserve">1(ა) პარაგრაფის მიზნებისათვის “შენობა” ნიშნავს ნებისმიერ კონსტრუქციას, რომელიც დამაგრებულია მიწაზე ან მიწაში. </w:t>
            </w:r>
          </w:p>
          <w:p w:rsidR="004C7E29" w:rsidRPr="00A46CD7" w:rsidRDefault="004C7E29" w:rsidP="00A46CD7">
            <w:pPr>
              <w:spacing w:line="360" w:lineRule="auto"/>
              <w:ind w:right="217"/>
              <w:jc w:val="both"/>
              <w:rPr>
                <w:rFonts w:ascii="Sylfaen" w:hAnsi="Sylfaen" w:cs="Times New Roman"/>
                <w:sz w:val="20"/>
                <w:szCs w:val="20"/>
                <w:lang w:val="ka-GE"/>
              </w:rPr>
            </w:pPr>
            <w:r w:rsidRPr="00A46CD7">
              <w:rPr>
                <w:rFonts w:ascii="Sylfaen" w:hAnsi="Sylfaen" w:cs="Times New Roman"/>
                <w:sz w:val="20"/>
                <w:szCs w:val="20"/>
                <w:lang w:val="ka-GE"/>
              </w:rPr>
              <w:t>წევრ სახელმწიფოებს შეუძლიათ ჩამოაყალიბონ დეტალური წესები, რათა გამოიყენონ 1(ა) პარაგრაფში მითითებული კრიტერიუმები შენობის შესახებ და შეუძლიათ განსაზღვრონ რას ნიშნავს “მიწა, რომელზეც დგას შენობა”.</w:t>
            </w:r>
          </w:p>
          <w:p w:rsidR="004C7E29" w:rsidRPr="00A46CD7" w:rsidRDefault="004C7E29" w:rsidP="00A46CD7">
            <w:pPr>
              <w:spacing w:line="360" w:lineRule="auto"/>
              <w:ind w:right="217"/>
              <w:jc w:val="both"/>
              <w:rPr>
                <w:rFonts w:ascii="Sylfaen" w:hAnsi="Sylfaen" w:cs="Times New Roman"/>
                <w:sz w:val="20"/>
                <w:szCs w:val="20"/>
                <w:lang w:val="ka-GE"/>
              </w:rPr>
            </w:pPr>
            <w:r w:rsidRPr="00A46CD7">
              <w:rPr>
                <w:rFonts w:ascii="Sylfaen" w:hAnsi="Sylfaen" w:cs="Times New Roman"/>
                <w:sz w:val="20"/>
                <w:szCs w:val="20"/>
                <w:lang w:val="ka-GE"/>
              </w:rPr>
              <w:t>წევრ სახელმწიფოებს შეუძლიათ პირველადი დაკავების გარდა შემოიღონ კიდევ სხვა კრიტერიუმები, როგორიცაა პერიოდი შენობის დასრულებიდან პირველ მიწოდებამდე, ან პერიოდი პირველი დაკავებიდან შემდგომ მიწოდებამდე, თუ ეს პერიოდები შესაბამისად არ აღემატება 5 წელს და 2 წელს.</w:t>
            </w:r>
          </w:p>
          <w:p w:rsidR="00E616B1" w:rsidRDefault="00E616B1" w:rsidP="00A46CD7">
            <w:pPr>
              <w:spacing w:line="360" w:lineRule="auto"/>
              <w:ind w:right="217"/>
              <w:jc w:val="both"/>
              <w:rPr>
                <w:rFonts w:ascii="Sylfaen" w:hAnsi="Sylfaen" w:cs="Times New Roman"/>
                <w:sz w:val="20"/>
                <w:szCs w:val="20"/>
                <w:lang w:val="ka-GE"/>
              </w:rPr>
            </w:pPr>
          </w:p>
          <w:p w:rsidR="004C7E29" w:rsidRPr="00C25DAF" w:rsidRDefault="004C7E29" w:rsidP="00A46CD7">
            <w:pPr>
              <w:spacing w:line="360" w:lineRule="auto"/>
              <w:ind w:right="217"/>
              <w:jc w:val="both"/>
              <w:rPr>
                <w:rFonts w:ascii="Sylfaen" w:hAnsi="Sylfaen" w:cs="Times New Roman"/>
                <w:sz w:val="20"/>
                <w:szCs w:val="20"/>
                <w:highlight w:val="yellow"/>
              </w:rPr>
            </w:pPr>
            <w:r w:rsidRPr="00A46CD7">
              <w:rPr>
                <w:rFonts w:ascii="Sylfaen" w:hAnsi="Sylfaen" w:cs="Times New Roman"/>
                <w:sz w:val="20"/>
                <w:szCs w:val="20"/>
                <w:lang w:val="ka-GE"/>
              </w:rPr>
              <w:t>1(ბ) პარაგრაფის მიზნი</w:t>
            </w:r>
            <w:r w:rsidR="00E616B1">
              <w:rPr>
                <w:rFonts w:ascii="Sylfaen" w:hAnsi="Sylfaen" w:cs="Times New Roman"/>
                <w:sz w:val="20"/>
                <w:szCs w:val="20"/>
                <w:lang w:val="ka-GE"/>
              </w:rPr>
              <w:t>ს</w:t>
            </w:r>
            <w:r w:rsidRPr="00A46CD7">
              <w:rPr>
                <w:rFonts w:ascii="Sylfaen" w:hAnsi="Sylfaen" w:cs="Times New Roman"/>
                <w:sz w:val="20"/>
                <w:szCs w:val="20"/>
                <w:lang w:val="ka-GE"/>
              </w:rPr>
              <w:t>თ</w:t>
            </w:r>
            <w:r w:rsidR="00E616B1">
              <w:rPr>
                <w:rFonts w:ascii="Sylfaen" w:hAnsi="Sylfaen" w:cs="Times New Roman"/>
                <w:sz w:val="20"/>
                <w:szCs w:val="20"/>
                <w:lang w:val="ka-GE"/>
              </w:rPr>
              <w:t>ვის</w:t>
            </w:r>
            <w:r w:rsidRPr="00A46CD7">
              <w:rPr>
                <w:rFonts w:ascii="Sylfaen" w:hAnsi="Sylfaen" w:cs="Times New Roman"/>
                <w:sz w:val="20"/>
                <w:szCs w:val="20"/>
                <w:lang w:val="ka-GE"/>
              </w:rPr>
              <w:t xml:space="preserve"> “შენობის მიწა” ნიშნავს ნებისმიერ გაუმჯობესებულ ან ხელუხლებ მიწას, რომელიც ამგვარად განსაზღვრულია წევრი სახელმწიფოს მიერ.</w:t>
            </w:r>
            <w:r w:rsidRPr="00C25DAF">
              <w:rPr>
                <w:rFonts w:ascii="Sylfaen" w:hAnsi="Sylfaen" w:cs="Times New Roman"/>
                <w:sz w:val="20"/>
                <w:szCs w:val="20"/>
              </w:rPr>
              <w:t xml:space="preserve">  </w:t>
            </w:r>
          </w:p>
        </w:tc>
        <w:tc>
          <w:tcPr>
            <w:tcW w:w="473" w:type="dxa"/>
          </w:tcPr>
          <w:p w:rsidR="004C7E29" w:rsidRPr="00C25DAF" w:rsidRDefault="004C7E29" w:rsidP="004C7E29">
            <w:pPr>
              <w:jc w:val="both"/>
              <w:rPr>
                <w:rFonts w:ascii="Sylfaen" w:eastAsia="Times New Roman" w:hAnsi="Sylfaen" w:cs="Helvetica"/>
                <w:color w:val="333333"/>
                <w:sz w:val="20"/>
                <w:szCs w:val="20"/>
              </w:rPr>
            </w:pPr>
          </w:p>
        </w:tc>
        <w:tc>
          <w:tcPr>
            <w:tcW w:w="967" w:type="dxa"/>
          </w:tcPr>
          <w:p w:rsidR="004C7E29" w:rsidRPr="00C25DAF" w:rsidRDefault="004C7E29" w:rsidP="004C7E29">
            <w:pPr>
              <w:jc w:val="center"/>
              <w:rPr>
                <w:rFonts w:ascii="Sylfaen" w:hAnsi="Sylfaen" w:cs="Sylfaen"/>
                <w:sz w:val="20"/>
                <w:szCs w:val="20"/>
                <w:lang w:val="ka-GE"/>
              </w:rPr>
            </w:pPr>
          </w:p>
        </w:tc>
        <w:tc>
          <w:tcPr>
            <w:tcW w:w="4590" w:type="dxa"/>
          </w:tcPr>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p>
        </w:tc>
        <w:tc>
          <w:tcPr>
            <w:tcW w:w="720" w:type="dxa"/>
            <w:vAlign w:val="center"/>
          </w:tcPr>
          <w:p w:rsidR="004C7E29" w:rsidRPr="00C25DAF" w:rsidRDefault="00A10A25" w:rsidP="004C7E29">
            <w:pPr>
              <w:jc w:val="both"/>
              <w:rPr>
                <w:rFonts w:ascii="Sylfaen" w:hAnsi="Sylfaen"/>
                <w:sz w:val="20"/>
                <w:szCs w:val="20"/>
                <w:lang w:val="ka-GE"/>
              </w:rPr>
            </w:pPr>
            <w:r>
              <w:rPr>
                <w:rFonts w:ascii="Sylfaen" w:hAnsi="Sylfaen"/>
                <w:sz w:val="20"/>
                <w:szCs w:val="20"/>
                <w:lang w:val="ka-GE"/>
              </w:rPr>
              <w:t>შ</w:t>
            </w:r>
          </w:p>
        </w:tc>
        <w:tc>
          <w:tcPr>
            <w:tcW w:w="2192" w:type="dxa"/>
          </w:tcPr>
          <w:p w:rsidR="004C7E29" w:rsidRPr="00F866EC" w:rsidRDefault="00FE6389" w:rsidP="0047687A">
            <w:pPr>
              <w:spacing w:line="360" w:lineRule="auto"/>
              <w:ind w:right="217"/>
              <w:jc w:val="both"/>
              <w:rPr>
                <w:rFonts w:ascii="Sylfaen" w:hAnsi="Sylfaen" w:cs="Times New Roman"/>
                <w:sz w:val="20"/>
                <w:szCs w:val="20"/>
                <w:lang w:val="ka-GE"/>
              </w:rPr>
            </w:pPr>
            <w:r w:rsidRPr="00F866EC">
              <w:rPr>
                <w:rFonts w:ascii="Sylfaen" w:hAnsi="Sylfaen" w:cs="Times New Roman"/>
                <w:sz w:val="20"/>
                <w:szCs w:val="20"/>
                <w:lang w:val="ka-GE"/>
              </w:rPr>
              <w:t xml:space="preserve">შესაძლებლობაა, რომელიც არ </w:t>
            </w:r>
            <w:r w:rsidR="0047687A">
              <w:rPr>
                <w:rFonts w:ascii="Sylfaen" w:hAnsi="Sylfaen" w:cs="Times New Roman"/>
                <w:sz w:val="20"/>
                <w:szCs w:val="20"/>
                <w:lang w:val="ka-GE"/>
              </w:rPr>
              <w:t>იქნა გამოყენებული</w:t>
            </w:r>
            <w:r w:rsidRPr="00F866EC">
              <w:rPr>
                <w:rFonts w:ascii="Sylfaen" w:hAnsi="Sylfaen" w:cs="Times New Roman"/>
                <w:sz w:val="20"/>
                <w:szCs w:val="20"/>
                <w:lang w:val="ka-GE"/>
              </w:rPr>
              <w:t xml:space="preserve">, რომ არ </w:t>
            </w:r>
            <w:r w:rsidR="00F866EC" w:rsidRPr="00F866EC">
              <w:rPr>
                <w:rFonts w:ascii="Sylfaen" w:hAnsi="Sylfaen" w:cs="Times New Roman"/>
                <w:sz w:val="20"/>
                <w:szCs w:val="20"/>
                <w:lang w:val="ka-GE"/>
              </w:rPr>
              <w:t xml:space="preserve">მომხდარიყო გარკვეული </w:t>
            </w:r>
            <w:r w:rsidRPr="00F866EC">
              <w:rPr>
                <w:rFonts w:ascii="Sylfaen" w:hAnsi="Sylfaen" w:cs="Times New Roman"/>
                <w:sz w:val="20"/>
                <w:szCs w:val="20"/>
                <w:lang w:val="ka-GE"/>
              </w:rPr>
              <w:t>პირების</w:t>
            </w:r>
            <w:r w:rsidR="00F866EC" w:rsidRPr="00F866EC">
              <w:rPr>
                <w:rFonts w:ascii="Sylfaen" w:hAnsi="Sylfaen" w:cs="Times New Roman"/>
                <w:sz w:val="20"/>
                <w:szCs w:val="20"/>
                <w:lang w:val="ka-GE"/>
              </w:rPr>
              <w:t xml:space="preserve"> მიერ</w:t>
            </w:r>
            <w:r w:rsidRPr="00F866EC">
              <w:rPr>
                <w:rFonts w:ascii="Sylfaen" w:hAnsi="Sylfaen" w:cs="Times New Roman"/>
                <w:sz w:val="20"/>
                <w:szCs w:val="20"/>
                <w:lang w:val="ka-GE"/>
              </w:rPr>
              <w:t xml:space="preserve"> უძრავი ქონების </w:t>
            </w:r>
            <w:r w:rsidR="00F866EC" w:rsidRPr="00F866EC">
              <w:rPr>
                <w:rFonts w:ascii="Sylfaen" w:hAnsi="Sylfaen" w:cs="Times New Roman"/>
                <w:sz w:val="20"/>
                <w:szCs w:val="20"/>
                <w:lang w:val="ka-GE"/>
              </w:rPr>
              <w:t>მიწოდების დაბეგვრა.</w:t>
            </w: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13</w:t>
            </w:r>
            <w:r w:rsidR="00807443">
              <w:rPr>
                <w:rFonts w:ascii="Sylfaen" w:hAnsi="Sylfaen"/>
                <w:sz w:val="20"/>
                <w:szCs w:val="20"/>
                <w:lang w:val="ka-GE"/>
              </w:rPr>
              <w:t>.1</w:t>
            </w: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BD7F52" w:rsidRDefault="00BD7F52"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Default="00283795" w:rsidP="0004142F">
            <w:pPr>
              <w:jc w:val="center"/>
              <w:rPr>
                <w:rFonts w:ascii="Sylfaen" w:hAnsi="Sylfaen"/>
                <w:sz w:val="20"/>
                <w:szCs w:val="20"/>
                <w:lang w:val="ka-GE"/>
              </w:rPr>
            </w:pPr>
          </w:p>
          <w:p w:rsidR="00283795" w:rsidRPr="00C25DAF" w:rsidRDefault="00283795" w:rsidP="0004142F">
            <w:pPr>
              <w:jc w:val="center"/>
              <w:rPr>
                <w:rFonts w:ascii="Sylfaen" w:hAnsi="Sylfaen"/>
                <w:sz w:val="20"/>
                <w:szCs w:val="20"/>
                <w:lang w:val="ka-GE"/>
              </w:rPr>
            </w:pPr>
            <w:r>
              <w:rPr>
                <w:rFonts w:ascii="Sylfaen" w:hAnsi="Sylfaen"/>
                <w:sz w:val="20"/>
                <w:szCs w:val="20"/>
                <w:lang w:val="ka-GE"/>
              </w:rPr>
              <w:t>13.2</w:t>
            </w:r>
          </w:p>
        </w:tc>
        <w:tc>
          <w:tcPr>
            <w:tcW w:w="4590" w:type="dxa"/>
          </w:tcPr>
          <w:p w:rsidR="004C7E29" w:rsidRPr="00C25DAF" w:rsidRDefault="004C7E29" w:rsidP="004C7E29">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 xml:space="preserve">სახელმწიფო, ადგილობრივი თვითმართველობის </w:t>
            </w:r>
            <w:r w:rsidR="00807443">
              <w:rPr>
                <w:rFonts w:ascii="Sylfaen" w:hAnsi="Sylfaen" w:cs="Times New Roman"/>
                <w:sz w:val="20"/>
                <w:szCs w:val="20"/>
                <w:lang w:val="ka-GE"/>
              </w:rPr>
              <w:t>ორგანოები</w:t>
            </w:r>
            <w:r w:rsidRPr="00C25DAF">
              <w:rPr>
                <w:rFonts w:ascii="Sylfaen" w:hAnsi="Sylfaen" w:cs="Times New Roman"/>
                <w:sz w:val="20"/>
                <w:szCs w:val="20"/>
                <w:lang w:val="ka-GE"/>
              </w:rPr>
              <w:t xml:space="preserve"> და </w:t>
            </w:r>
            <w:r w:rsidR="00807443">
              <w:rPr>
                <w:rFonts w:ascii="Sylfaen" w:hAnsi="Sylfaen" w:cs="Times New Roman"/>
                <w:sz w:val="20"/>
                <w:szCs w:val="20"/>
                <w:lang w:val="ka-GE"/>
              </w:rPr>
              <w:t xml:space="preserve">სხვა </w:t>
            </w:r>
            <w:r w:rsidRPr="00C25DAF">
              <w:rPr>
                <w:rFonts w:ascii="Sylfaen" w:hAnsi="Sylfaen" w:cs="Times New Roman"/>
                <w:sz w:val="20"/>
                <w:szCs w:val="20"/>
                <w:lang w:val="ka-GE"/>
              </w:rPr>
              <w:t>ორგანიზაციები რომელთა საქმიანობა რეგულირდება საჯარო სამართლით, არ განიხილებიან დასაბეგრ პირებად, იმ საქმიანობის ან ოპერაციების ნაწილში, როდესაც ისინი მოქმედებენ როგორც სახელმწიფო ორგანოები, იმ  შემთხვევაშიც კი როდესაც ამ ისინი საქმიანობისათვის აგროვებენ საწევროებს, მოსაკრებელს, საფასურს ან სხვა გადასახდელს.</w:t>
            </w:r>
          </w:p>
          <w:p w:rsidR="004C7E29" w:rsidRPr="00C25DAF" w:rsidRDefault="004C7E29" w:rsidP="004C7E29">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თუმცა, თუ ისინი ჩართული არიან ასეთ საქმიანობაში ან გარიგებაში,  ისინი უნდა იქნენ განიხილული დასაბეგრ პირებად ისეთ ოპერაციებთან მიმართებაში, როდესაც მათი არადასაბეგრ პირად აღიარება გამოიწვევს კონკურენციის მნიშვნელოვან შეზღუდვას.</w:t>
            </w:r>
          </w:p>
          <w:p w:rsidR="004C7E29" w:rsidRPr="00C25DAF" w:rsidRDefault="004C7E29" w:rsidP="004C7E29">
            <w:pPr>
              <w:spacing w:line="360" w:lineRule="auto"/>
              <w:ind w:right="217"/>
              <w:jc w:val="both"/>
              <w:rPr>
                <w:rFonts w:ascii="Sylfaen" w:hAnsi="Sylfaen" w:cs="Times New Roman"/>
                <w:sz w:val="20"/>
                <w:szCs w:val="20"/>
                <w:lang w:val="ka-GE"/>
              </w:rPr>
            </w:pPr>
            <w:r w:rsidRPr="00C25DAF">
              <w:rPr>
                <w:rFonts w:ascii="Sylfaen" w:hAnsi="Sylfaen" w:cs="Times New Roman"/>
                <w:sz w:val="20"/>
                <w:szCs w:val="20"/>
                <w:lang w:val="ka-GE"/>
              </w:rPr>
              <w:t>ნებისმიერ შემთხვევაში ორგანიზაციები, რომელთა საქმიანობა რეგულირდება საჯარო სამართლით განიხილებიან დასაბეგრ პირებად</w:t>
            </w:r>
            <w:r w:rsidR="00283795">
              <w:rPr>
                <w:rFonts w:ascii="Sylfaen" w:hAnsi="Sylfaen" w:cs="Times New Roman"/>
                <w:sz w:val="20"/>
                <w:szCs w:val="20"/>
                <w:lang w:val="ka-GE"/>
              </w:rPr>
              <w:t xml:space="preserve">, </w:t>
            </w:r>
            <w:r w:rsidRPr="00C25DAF">
              <w:rPr>
                <w:rFonts w:ascii="Sylfaen" w:hAnsi="Sylfaen" w:cs="Times New Roman"/>
                <w:sz w:val="20"/>
                <w:szCs w:val="20"/>
                <w:lang w:val="ka-GE"/>
              </w:rPr>
              <w:t>დანართი 1 -ში მითითებულ საქმიანობებზე, გარდა იმ შემთხვევისა, როდესაც ეს საქმიანობები უმნიშვნელოა, მისი ძალიან მცირე მასშტაბიდან გამომდინარე.</w:t>
            </w:r>
          </w:p>
          <w:p w:rsidR="00283795" w:rsidRDefault="00283795" w:rsidP="00283795">
            <w:pPr>
              <w:spacing w:line="360" w:lineRule="auto"/>
              <w:ind w:right="217"/>
              <w:jc w:val="both"/>
              <w:rPr>
                <w:rFonts w:ascii="Sylfaen" w:hAnsi="Sylfaen" w:cs="Times New Roman"/>
                <w:sz w:val="20"/>
                <w:szCs w:val="20"/>
                <w:lang w:val="ka-GE"/>
              </w:rPr>
            </w:pPr>
          </w:p>
          <w:p w:rsidR="004C7E29" w:rsidRPr="00C25DAF" w:rsidRDefault="00283795" w:rsidP="00283795">
            <w:pPr>
              <w:spacing w:line="360" w:lineRule="auto"/>
              <w:ind w:right="217"/>
              <w:jc w:val="both"/>
              <w:rPr>
                <w:rFonts w:ascii="Sylfaen" w:hAnsi="Sylfaen" w:cs="Times New Roman"/>
                <w:sz w:val="20"/>
                <w:szCs w:val="20"/>
                <w:lang w:val="ka-GE"/>
              </w:rPr>
            </w:pPr>
            <w:r>
              <w:rPr>
                <w:rFonts w:ascii="Sylfaen" w:hAnsi="Sylfaen" w:cs="Times New Roman"/>
                <w:sz w:val="20"/>
                <w:szCs w:val="20"/>
                <w:lang w:val="ka-GE"/>
              </w:rPr>
              <w:t>წევრ სახელმწიფოს</w:t>
            </w:r>
            <w:r w:rsidR="004C7E29" w:rsidRPr="00C25DAF">
              <w:rPr>
                <w:rFonts w:ascii="Sylfaen" w:hAnsi="Sylfaen" w:cs="Times New Roman"/>
                <w:sz w:val="20"/>
                <w:szCs w:val="20"/>
                <w:lang w:val="ka-GE"/>
              </w:rPr>
              <w:t xml:space="preserve"> შეუძლია განიხილოს დირექტივის</w:t>
            </w:r>
            <w:r>
              <w:rPr>
                <w:rFonts w:ascii="Sylfaen" w:hAnsi="Sylfaen" w:cs="Times New Roman"/>
                <w:sz w:val="20"/>
                <w:szCs w:val="20"/>
                <w:lang w:val="ka-GE"/>
              </w:rPr>
              <w:t xml:space="preserve">  132, 135, 136 და </w:t>
            </w:r>
            <w:r w:rsidR="004C7E29" w:rsidRPr="00C25DAF">
              <w:rPr>
                <w:rFonts w:ascii="Sylfaen" w:hAnsi="Sylfaen" w:cs="Times New Roman"/>
                <w:sz w:val="20"/>
                <w:szCs w:val="20"/>
                <w:lang w:val="ka-GE"/>
              </w:rPr>
              <w:t xml:space="preserve">371, 374-377, 378(2), 379(2) </w:t>
            </w:r>
            <w:r>
              <w:rPr>
                <w:rFonts w:ascii="Sylfaen" w:hAnsi="Sylfaen" w:cs="Times New Roman"/>
                <w:sz w:val="20"/>
                <w:szCs w:val="20"/>
                <w:lang w:val="ka-GE"/>
              </w:rPr>
              <w:t>ან 380-390ბ</w:t>
            </w:r>
            <w:r w:rsidR="004C7E29" w:rsidRPr="00C25DAF">
              <w:rPr>
                <w:rFonts w:ascii="Sylfaen" w:hAnsi="Sylfaen" w:cs="Times New Roman"/>
                <w:sz w:val="20"/>
                <w:szCs w:val="20"/>
                <w:lang w:val="ka-GE"/>
              </w:rPr>
              <w:t xml:space="preserve"> მუხლებით გათავისუფლებული საქმიანობის სახეები,</w:t>
            </w:r>
            <w:r>
              <w:rPr>
                <w:rFonts w:ascii="Sylfaen" w:hAnsi="Sylfaen" w:cs="Times New Roman"/>
                <w:sz w:val="20"/>
                <w:szCs w:val="20"/>
                <w:lang w:val="ka-GE"/>
              </w:rPr>
              <w:t xml:space="preserve"> როგორც</w:t>
            </w:r>
            <w:r w:rsidR="004C7E29" w:rsidRPr="00C25DAF">
              <w:rPr>
                <w:rFonts w:ascii="Sylfaen" w:hAnsi="Sylfaen" w:cs="Times New Roman"/>
                <w:sz w:val="20"/>
                <w:szCs w:val="20"/>
                <w:lang w:val="ka-GE"/>
              </w:rPr>
              <w:t xml:space="preserve"> </w:t>
            </w:r>
            <w:r>
              <w:rPr>
                <w:rFonts w:ascii="Sylfaen" w:hAnsi="Sylfaen" w:cs="Times New Roman"/>
                <w:sz w:val="20"/>
                <w:szCs w:val="20"/>
                <w:lang w:val="ka-GE"/>
              </w:rPr>
              <w:t>ორგანიზაციების,</w:t>
            </w:r>
            <w:r w:rsidR="004C7E29" w:rsidRPr="00C25DAF">
              <w:rPr>
                <w:rFonts w:ascii="Sylfaen" w:hAnsi="Sylfaen" w:cs="Times New Roman"/>
                <w:sz w:val="20"/>
                <w:szCs w:val="20"/>
                <w:lang w:val="ka-GE"/>
              </w:rPr>
              <w:t xml:space="preserve"> რომელშიც ჩართული არიან საჯარო ორგანოები, </w:t>
            </w:r>
            <w:r w:rsidR="009C7B55">
              <w:rPr>
                <w:rFonts w:ascii="Sylfaen" w:hAnsi="Sylfaen" w:cs="Times New Roman"/>
                <w:sz w:val="20"/>
                <w:szCs w:val="20"/>
                <w:lang w:val="ka-GE"/>
              </w:rPr>
              <w:t xml:space="preserve">ისევე </w:t>
            </w:r>
            <w:r w:rsidR="004C7E29" w:rsidRPr="00C25DAF">
              <w:rPr>
                <w:rFonts w:ascii="Sylfaen" w:hAnsi="Sylfaen" w:cs="Times New Roman"/>
                <w:sz w:val="20"/>
                <w:szCs w:val="20"/>
                <w:lang w:val="ka-GE"/>
              </w:rPr>
              <w:t>როგორც ის საქმიანობები, რომლებიც ხორციელდება საჯარო ორგანოების მიერ.</w:t>
            </w:r>
          </w:p>
        </w:tc>
        <w:tc>
          <w:tcPr>
            <w:tcW w:w="473" w:type="dxa"/>
          </w:tcPr>
          <w:p w:rsidR="004C7E29" w:rsidRDefault="004C7E29" w:rsidP="004C7E29">
            <w:pPr>
              <w:jc w:val="both"/>
              <w:rPr>
                <w:rFonts w:ascii="Sylfaen" w:hAnsi="Sylfaen"/>
                <w:sz w:val="20"/>
                <w:szCs w:val="20"/>
              </w:rPr>
            </w:pPr>
            <w:r w:rsidRPr="00C25DAF">
              <w:rPr>
                <w:rFonts w:ascii="Sylfaen" w:hAnsi="Sylfaen"/>
                <w:sz w:val="20"/>
                <w:szCs w:val="20"/>
              </w:rPr>
              <w:t>№1</w:t>
            </w: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4C7E29">
            <w:pPr>
              <w:jc w:val="both"/>
              <w:rPr>
                <w:rFonts w:ascii="Sylfaen" w:hAnsi="Sylfaen"/>
                <w:sz w:val="20"/>
                <w:szCs w:val="20"/>
              </w:rPr>
            </w:pPr>
          </w:p>
          <w:p w:rsidR="00EA0FDF" w:rsidRDefault="00EA0FDF" w:rsidP="00EA0FDF">
            <w:pPr>
              <w:jc w:val="both"/>
              <w:rPr>
                <w:rFonts w:ascii="Sylfaen" w:hAnsi="Sylfaen"/>
                <w:sz w:val="20"/>
                <w:szCs w:val="20"/>
              </w:rPr>
            </w:pPr>
            <w:r w:rsidRPr="00C25DAF">
              <w:rPr>
                <w:rFonts w:ascii="Sylfaen" w:hAnsi="Sylfaen"/>
                <w:sz w:val="20"/>
                <w:szCs w:val="20"/>
              </w:rPr>
              <w:t>№1</w:t>
            </w:r>
          </w:p>
          <w:p w:rsidR="00EA0FDF" w:rsidRDefault="00EA0FDF" w:rsidP="004C7E29">
            <w:pPr>
              <w:jc w:val="both"/>
              <w:rPr>
                <w:rFonts w:ascii="Sylfaen" w:hAnsi="Sylfaen"/>
                <w:sz w:val="20"/>
                <w:szCs w:val="20"/>
              </w:rPr>
            </w:pPr>
          </w:p>
          <w:p w:rsidR="00054CF0" w:rsidRDefault="00054CF0" w:rsidP="004C7E29">
            <w:pPr>
              <w:jc w:val="both"/>
              <w:rPr>
                <w:rFonts w:ascii="Sylfaen" w:hAnsi="Sylfaen"/>
                <w:sz w:val="20"/>
                <w:szCs w:val="20"/>
              </w:rPr>
            </w:pPr>
          </w:p>
          <w:p w:rsidR="00054CF0" w:rsidRDefault="00054CF0" w:rsidP="004C7E29">
            <w:pPr>
              <w:jc w:val="both"/>
              <w:rPr>
                <w:rFonts w:ascii="Sylfaen" w:hAnsi="Sylfaen"/>
                <w:sz w:val="20"/>
                <w:szCs w:val="20"/>
              </w:rPr>
            </w:pPr>
          </w:p>
          <w:p w:rsidR="00054CF0" w:rsidRDefault="00054CF0" w:rsidP="004C7E29">
            <w:pPr>
              <w:jc w:val="both"/>
              <w:rPr>
                <w:rFonts w:ascii="Sylfaen" w:hAnsi="Sylfaen"/>
                <w:sz w:val="20"/>
                <w:szCs w:val="20"/>
              </w:rPr>
            </w:pPr>
          </w:p>
          <w:p w:rsidR="00054CF0" w:rsidRDefault="00054CF0" w:rsidP="004C7E29">
            <w:pPr>
              <w:jc w:val="both"/>
              <w:rPr>
                <w:rFonts w:ascii="Sylfaen" w:hAnsi="Sylfaen"/>
                <w:sz w:val="20"/>
                <w:szCs w:val="20"/>
              </w:rPr>
            </w:pPr>
          </w:p>
          <w:p w:rsidR="00054CF0" w:rsidRDefault="00054CF0" w:rsidP="004C7E29">
            <w:pPr>
              <w:jc w:val="both"/>
              <w:rPr>
                <w:rFonts w:ascii="Sylfaen" w:hAnsi="Sylfaen"/>
                <w:sz w:val="20"/>
                <w:szCs w:val="20"/>
              </w:rPr>
            </w:pPr>
          </w:p>
          <w:p w:rsidR="00054CF0" w:rsidRDefault="00054CF0" w:rsidP="004C7E29">
            <w:pPr>
              <w:jc w:val="both"/>
              <w:rPr>
                <w:rFonts w:ascii="Sylfaen" w:hAnsi="Sylfaen"/>
                <w:sz w:val="20"/>
                <w:szCs w:val="20"/>
              </w:rPr>
            </w:pPr>
          </w:p>
          <w:p w:rsidR="00054CF0" w:rsidRDefault="00054CF0" w:rsidP="004C7E29">
            <w:pPr>
              <w:jc w:val="both"/>
              <w:rPr>
                <w:rFonts w:ascii="Sylfaen" w:hAnsi="Sylfaen"/>
                <w:sz w:val="20"/>
                <w:szCs w:val="20"/>
              </w:rPr>
            </w:pPr>
          </w:p>
          <w:p w:rsidR="00054CF0" w:rsidRDefault="00054CF0" w:rsidP="004C7E29">
            <w:pPr>
              <w:jc w:val="both"/>
              <w:rPr>
                <w:rFonts w:ascii="Sylfaen" w:hAnsi="Sylfaen"/>
                <w:sz w:val="20"/>
                <w:szCs w:val="20"/>
              </w:rPr>
            </w:pPr>
          </w:p>
          <w:p w:rsidR="00054CF0" w:rsidRDefault="00054CF0" w:rsidP="004C7E29">
            <w:pPr>
              <w:jc w:val="both"/>
              <w:rPr>
                <w:rFonts w:ascii="Sylfaen" w:hAnsi="Sylfaen"/>
                <w:sz w:val="20"/>
                <w:szCs w:val="20"/>
              </w:rPr>
            </w:pPr>
          </w:p>
          <w:p w:rsidR="00054CF0" w:rsidRDefault="00054CF0" w:rsidP="004C7E29">
            <w:pPr>
              <w:jc w:val="both"/>
              <w:rPr>
                <w:rFonts w:ascii="Sylfaen" w:hAnsi="Sylfaen"/>
                <w:sz w:val="20"/>
                <w:szCs w:val="20"/>
              </w:rPr>
            </w:pPr>
          </w:p>
          <w:p w:rsidR="00054CF0" w:rsidRDefault="00054CF0" w:rsidP="004C7E29">
            <w:pPr>
              <w:jc w:val="both"/>
              <w:rPr>
                <w:rFonts w:ascii="Sylfaen" w:hAnsi="Sylfaen"/>
                <w:sz w:val="20"/>
                <w:szCs w:val="20"/>
              </w:rPr>
            </w:pPr>
          </w:p>
          <w:p w:rsidR="00054CF0" w:rsidRDefault="00054CF0" w:rsidP="004C7E29">
            <w:pPr>
              <w:jc w:val="both"/>
              <w:rPr>
                <w:rFonts w:ascii="Sylfaen" w:hAnsi="Sylfaen"/>
                <w:sz w:val="20"/>
                <w:szCs w:val="20"/>
              </w:rPr>
            </w:pPr>
          </w:p>
          <w:p w:rsidR="00054CF0" w:rsidRDefault="00054CF0" w:rsidP="004C7E29">
            <w:pPr>
              <w:jc w:val="both"/>
              <w:rPr>
                <w:rFonts w:ascii="Sylfaen" w:hAnsi="Sylfaen"/>
                <w:sz w:val="20"/>
                <w:szCs w:val="20"/>
              </w:rPr>
            </w:pPr>
          </w:p>
          <w:p w:rsidR="00054CF0" w:rsidRPr="00C25DAF" w:rsidRDefault="00054CF0" w:rsidP="004C7E29">
            <w:pPr>
              <w:jc w:val="both"/>
              <w:rPr>
                <w:rFonts w:ascii="Sylfaen" w:eastAsia="Times New Roman" w:hAnsi="Sylfaen" w:cs="Helvetica"/>
                <w:color w:val="333333"/>
                <w:sz w:val="20"/>
                <w:szCs w:val="20"/>
              </w:rPr>
            </w:pPr>
          </w:p>
        </w:tc>
        <w:tc>
          <w:tcPr>
            <w:tcW w:w="967" w:type="dxa"/>
          </w:tcPr>
          <w:p w:rsidR="00C33840" w:rsidRPr="002577B6" w:rsidRDefault="00C33840" w:rsidP="00C33840">
            <w:pPr>
              <w:jc w:val="center"/>
              <w:rPr>
                <w:rFonts w:ascii="Sylfaen" w:hAnsi="Sylfaen" w:cs="Sylfaen"/>
                <w:sz w:val="20"/>
                <w:szCs w:val="20"/>
                <w:lang w:val="ka-GE"/>
              </w:rPr>
            </w:pPr>
            <w:r>
              <w:rPr>
                <w:rFonts w:ascii="Sylfaen" w:hAnsi="Sylfaen" w:cs="Sylfaen"/>
                <w:sz w:val="20"/>
                <w:szCs w:val="20"/>
                <w:lang w:val="ka-GE"/>
              </w:rPr>
              <w:t>1.42</w:t>
            </w:r>
          </w:p>
          <w:p w:rsidR="004C7E29" w:rsidRDefault="00C33840" w:rsidP="004C7E29">
            <w:pPr>
              <w:jc w:val="center"/>
              <w:rPr>
                <w:rFonts w:ascii="Sylfaen" w:hAnsi="Sylfaen" w:cs="Sylfaen"/>
                <w:sz w:val="20"/>
                <w:szCs w:val="20"/>
                <w:lang w:val="ka-GE"/>
              </w:rPr>
            </w:pPr>
            <w:r>
              <w:rPr>
                <w:rFonts w:ascii="Sylfaen" w:hAnsi="Sylfaen" w:cs="Sylfaen"/>
                <w:sz w:val="20"/>
                <w:szCs w:val="20"/>
                <w:lang w:val="ka-GE"/>
              </w:rPr>
              <w:t>(</w:t>
            </w:r>
            <w:r w:rsidR="004C7E29" w:rsidRPr="00C25DAF">
              <w:rPr>
                <w:rFonts w:ascii="Sylfaen" w:hAnsi="Sylfaen" w:cs="Sylfaen"/>
                <w:sz w:val="20"/>
                <w:szCs w:val="20"/>
                <w:lang w:val="ka-GE"/>
              </w:rPr>
              <w:t>158</w:t>
            </w:r>
            <w:r w:rsidR="00DD3186">
              <w:rPr>
                <w:rFonts w:ascii="Sylfaen" w:hAnsi="Sylfaen" w:cs="Sylfaen"/>
                <w:sz w:val="20"/>
                <w:szCs w:val="20"/>
                <w:lang w:val="ka-GE"/>
              </w:rPr>
              <w:t>.4</w:t>
            </w:r>
            <w:r>
              <w:rPr>
                <w:rFonts w:ascii="Sylfaen" w:hAnsi="Sylfaen" w:cs="Sylfaen"/>
                <w:sz w:val="20"/>
                <w:szCs w:val="20"/>
                <w:lang w:val="ka-GE"/>
              </w:rPr>
              <w:t>)</w:t>
            </w: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ED4971" w:rsidRDefault="00ED4971" w:rsidP="004C7E29">
            <w:pPr>
              <w:jc w:val="center"/>
              <w:rPr>
                <w:rFonts w:ascii="Sylfaen" w:hAnsi="Sylfaen" w:cs="Sylfaen"/>
                <w:sz w:val="20"/>
                <w:szCs w:val="20"/>
                <w:lang w:val="ka-GE"/>
              </w:rPr>
            </w:pPr>
          </w:p>
          <w:p w:rsidR="00ED4971" w:rsidRDefault="00ED4971" w:rsidP="004C7E29">
            <w:pPr>
              <w:jc w:val="center"/>
              <w:rPr>
                <w:rFonts w:ascii="Sylfaen" w:hAnsi="Sylfaen" w:cs="Sylfaen"/>
                <w:sz w:val="20"/>
                <w:szCs w:val="20"/>
                <w:lang w:val="ka-GE"/>
              </w:rPr>
            </w:pPr>
          </w:p>
          <w:p w:rsidR="00054CF0" w:rsidRDefault="00054CF0" w:rsidP="004C7E29">
            <w:pPr>
              <w:jc w:val="center"/>
              <w:rPr>
                <w:rFonts w:ascii="Sylfaen" w:hAnsi="Sylfaen" w:cs="Sylfaen"/>
                <w:sz w:val="20"/>
                <w:szCs w:val="20"/>
                <w:lang w:val="ka-GE"/>
              </w:rPr>
            </w:pPr>
          </w:p>
          <w:p w:rsidR="00054CF0" w:rsidRDefault="00C33840" w:rsidP="00C33840">
            <w:pPr>
              <w:jc w:val="center"/>
              <w:rPr>
                <w:rFonts w:ascii="Sylfaen" w:hAnsi="Sylfaen" w:cs="Sylfaen"/>
                <w:sz w:val="20"/>
                <w:szCs w:val="20"/>
                <w:lang w:val="ka-GE"/>
              </w:rPr>
            </w:pPr>
            <w:r>
              <w:rPr>
                <w:rFonts w:ascii="Sylfaen" w:hAnsi="Sylfaen" w:cs="Sylfaen"/>
                <w:sz w:val="20"/>
                <w:szCs w:val="20"/>
                <w:lang w:val="ka-GE"/>
              </w:rPr>
              <w:t>1.42</w:t>
            </w:r>
          </w:p>
          <w:p w:rsidR="00054CF0" w:rsidRPr="00C25DAF" w:rsidRDefault="00C33840" w:rsidP="004C7E29">
            <w:pPr>
              <w:jc w:val="center"/>
              <w:rPr>
                <w:rFonts w:ascii="Sylfaen" w:hAnsi="Sylfaen" w:cs="Sylfaen"/>
                <w:sz w:val="20"/>
                <w:szCs w:val="20"/>
                <w:lang w:val="ka-GE"/>
              </w:rPr>
            </w:pPr>
            <w:r>
              <w:rPr>
                <w:rFonts w:ascii="Sylfaen" w:hAnsi="Sylfaen" w:cs="Sylfaen"/>
                <w:sz w:val="20"/>
                <w:szCs w:val="20"/>
                <w:lang w:val="ka-GE"/>
              </w:rPr>
              <w:t>(</w:t>
            </w:r>
            <w:r w:rsidR="00054CF0">
              <w:rPr>
                <w:rFonts w:ascii="Sylfaen" w:hAnsi="Sylfaen" w:cs="Sylfaen"/>
                <w:sz w:val="20"/>
                <w:szCs w:val="20"/>
                <w:lang w:val="ka-GE"/>
              </w:rPr>
              <w:t>158.5</w:t>
            </w:r>
            <w:r>
              <w:rPr>
                <w:rFonts w:ascii="Sylfaen" w:hAnsi="Sylfaen" w:cs="Sylfaen"/>
                <w:sz w:val="20"/>
                <w:szCs w:val="20"/>
                <w:lang w:val="ka-GE"/>
              </w:rPr>
              <w:t>)</w:t>
            </w:r>
          </w:p>
        </w:tc>
        <w:tc>
          <w:tcPr>
            <w:tcW w:w="4590" w:type="dxa"/>
          </w:tcPr>
          <w:p w:rsidR="004C7E29" w:rsidRPr="00C25DAF" w:rsidRDefault="004C7E29" w:rsidP="00DD3186">
            <w:pPr>
              <w:tabs>
                <w:tab w:val="left" w:pos="0"/>
              </w:tabs>
              <w:autoSpaceDE w:val="0"/>
              <w:autoSpaceDN w:val="0"/>
              <w:adjustRightInd w:val="0"/>
              <w:spacing w:line="360" w:lineRule="auto"/>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ეკონომიკურ საქმიანობად არ განიხილება:</w:t>
            </w:r>
          </w:p>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ა) ამ კოდექსის მე-9 მუხლის მე-2 ნაწილის „ბ-ვ“ ქვეპუნქტებით გათვალისწინებული საქმიანობები;</w:t>
            </w:r>
          </w:p>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ბ) სახელმწიფო ხელისუფლების/ადგილობრივი თვითმართველობის ორგანოს ან საჯარო სამართლის იურიდიული პირის საქმიანობა, თუ ის საქმიანობის განხორციელებისას მოქმედებს, როგორც სახელმწიფო ორგანო (ახორციელებს სახელმწიფოს მიერ მისთვის დელეგირებულ უფლებამოსილებას), იმ  შემთხვევაშიც კი, როდესაც ამ საქმიანობისთვის დადგენილია საწევრო, მოსაკრებელი, საფასური ან სხვა გადასახდელი, გარდა:</w:t>
            </w:r>
          </w:p>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ბ.ა) ტელესაკომუნიკაციო მომსახურებისა;</w:t>
            </w:r>
          </w:p>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ბ.ბ) წყალის, გაზის, ელექტროენერგიის ან თბოენერგიის მიწოდებისა;</w:t>
            </w:r>
          </w:p>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ბ.გ)  საქონლის ტრანსპორტირებისა;</w:t>
            </w:r>
          </w:p>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ბ.დ) პორტის ან აეროპორტის მომსახურებისა;</w:t>
            </w:r>
          </w:p>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ბ.ე)  მგზავრის ტრანსპორტირებისა;</w:t>
            </w:r>
          </w:p>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ბ.ვ)რეალიზაციის მიზნით წარმოებული   საქონლის მიწოდებისა;</w:t>
            </w:r>
          </w:p>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ბ.ზ) საშუამავლო სააგენტოს მეშვეობით სასოფლო-სამეურნეო პროდუქციის მიწოდების და მომსახურების გაწევისა;</w:t>
            </w:r>
          </w:p>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ბ.თ) გამოფენა-გაყიდვის ორგანიზებისა;</w:t>
            </w:r>
          </w:p>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ბ.ი) დასაწყობებისა;</w:t>
            </w:r>
            <w:r w:rsidRPr="00C25DAF">
              <w:rPr>
                <w:rFonts w:ascii="Sylfaen" w:eastAsia="Times New Roman" w:hAnsi="Sylfaen" w:cs="Arial"/>
                <w:sz w:val="20"/>
                <w:szCs w:val="20"/>
                <w:lang w:val="ka-GE"/>
              </w:rPr>
              <w:tab/>
            </w:r>
          </w:p>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ბ.კ) სარეკლამო საქმიანობისა;</w:t>
            </w:r>
          </w:p>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ბ.ლ) ტურისტული აგენტის საქმიანობისა;</w:t>
            </w:r>
          </w:p>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ბ.მ) საზოგადოებრივი კვებისა;</w:t>
            </w:r>
          </w:p>
          <w:p w:rsidR="004C7E29" w:rsidRPr="00C25DAF" w:rsidRDefault="004C7E29" w:rsidP="004C7E29">
            <w:pPr>
              <w:tabs>
                <w:tab w:val="left" w:pos="0"/>
              </w:tabs>
              <w:autoSpaceDE w:val="0"/>
              <w:autoSpaceDN w:val="0"/>
              <w:adjustRightInd w:val="0"/>
              <w:spacing w:line="360" w:lineRule="auto"/>
              <w:ind w:firstLine="450"/>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ბ.ნ) რადიო და ტელესამაუწყებლო საქმიანობისა.</w:t>
            </w:r>
          </w:p>
          <w:p w:rsidR="00054CF0" w:rsidRDefault="00054CF0" w:rsidP="00054CF0">
            <w:pPr>
              <w:tabs>
                <w:tab w:val="left" w:pos="0"/>
              </w:tabs>
              <w:autoSpaceDE w:val="0"/>
              <w:autoSpaceDN w:val="0"/>
              <w:adjustRightInd w:val="0"/>
              <w:spacing w:line="360" w:lineRule="auto"/>
              <w:jc w:val="both"/>
              <w:rPr>
                <w:rFonts w:ascii="Sylfaen" w:eastAsia="Times New Roman" w:hAnsi="Sylfaen" w:cs="Arial"/>
                <w:sz w:val="20"/>
                <w:szCs w:val="20"/>
                <w:lang w:val="ka-GE"/>
              </w:rPr>
            </w:pPr>
          </w:p>
          <w:p w:rsidR="004C7E29" w:rsidRPr="00C25DAF" w:rsidRDefault="004C7E29" w:rsidP="00054CF0">
            <w:pPr>
              <w:tabs>
                <w:tab w:val="left" w:pos="0"/>
              </w:tabs>
              <w:autoSpaceDE w:val="0"/>
              <w:autoSpaceDN w:val="0"/>
              <w:adjustRightInd w:val="0"/>
              <w:spacing w:line="360" w:lineRule="auto"/>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საქართველოს მთავრობა  უფლებამოსილია, კონკურენციის შეზღუდვის თავიდან აცილების მიზნით, განსაზღვროს ამ მუხლის მე-4 ნაწილისგან განსხვავებული საქმიანობის სახეები, რომლის განხორციელების შემთხვევაში სახელმწიფო ხელისუფლების/ადგილობრივი თვითმართველობის ორგანო ან საჯარო სამართლის იურიდიული პირის საქმიანობა  განიხილება ეკონომიკურ საქმიანობად.</w:t>
            </w:r>
          </w:p>
        </w:tc>
        <w:tc>
          <w:tcPr>
            <w:tcW w:w="720" w:type="dxa"/>
            <w:vAlign w:val="center"/>
          </w:tcPr>
          <w:p w:rsidR="004C7E29" w:rsidRPr="00C25DAF" w:rsidRDefault="004C7E29" w:rsidP="004C7E29">
            <w:pPr>
              <w:jc w:val="both"/>
              <w:rPr>
                <w:rFonts w:ascii="Sylfaen" w:hAnsi="Sylfaen"/>
                <w:sz w:val="20"/>
                <w:szCs w:val="20"/>
                <w:lang w:val="ka-GE"/>
              </w:rPr>
            </w:pPr>
            <w:r w:rsidRPr="00C25DAF">
              <w:rPr>
                <w:rFonts w:ascii="Sylfaen" w:hAnsi="Sylfaen"/>
                <w:sz w:val="20"/>
                <w:szCs w:val="20"/>
                <w:lang w:val="ka-GE"/>
              </w:rPr>
              <w:t>სშ</w:t>
            </w:r>
          </w:p>
        </w:tc>
        <w:tc>
          <w:tcPr>
            <w:tcW w:w="2192" w:type="dxa"/>
          </w:tcPr>
          <w:p w:rsidR="004C7E29" w:rsidRPr="00F866EC" w:rsidRDefault="004C7E29" w:rsidP="00F866EC">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rPr>
              <w:t>14</w:t>
            </w:r>
            <w:r w:rsidR="00F43491">
              <w:rPr>
                <w:rFonts w:ascii="Sylfaen" w:hAnsi="Sylfaen"/>
                <w:sz w:val="20"/>
                <w:szCs w:val="20"/>
                <w:lang w:val="ka-GE"/>
              </w:rPr>
              <w:t>.1</w:t>
            </w: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r>
              <w:rPr>
                <w:rFonts w:ascii="Sylfaen" w:hAnsi="Sylfaen"/>
                <w:sz w:val="20"/>
                <w:szCs w:val="20"/>
                <w:lang w:val="ka-GE"/>
              </w:rPr>
              <w:t>14.2</w:t>
            </w: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Default="00F43491" w:rsidP="0004142F">
            <w:pPr>
              <w:jc w:val="center"/>
              <w:rPr>
                <w:rFonts w:ascii="Sylfaen" w:hAnsi="Sylfaen"/>
                <w:sz w:val="20"/>
                <w:szCs w:val="20"/>
                <w:lang w:val="ka-GE"/>
              </w:rPr>
            </w:pPr>
          </w:p>
          <w:p w:rsidR="00F43491" w:rsidRPr="00F43491" w:rsidRDefault="00F43491" w:rsidP="0004142F">
            <w:pPr>
              <w:jc w:val="center"/>
              <w:rPr>
                <w:rFonts w:ascii="Sylfaen" w:hAnsi="Sylfaen"/>
                <w:sz w:val="20"/>
                <w:szCs w:val="20"/>
                <w:lang w:val="ka-GE"/>
              </w:rPr>
            </w:pPr>
            <w:r>
              <w:rPr>
                <w:rFonts w:ascii="Sylfaen" w:hAnsi="Sylfaen"/>
                <w:sz w:val="20"/>
                <w:szCs w:val="20"/>
                <w:lang w:val="ka-GE"/>
              </w:rPr>
              <w:t>14.3</w:t>
            </w:r>
          </w:p>
        </w:tc>
        <w:tc>
          <w:tcPr>
            <w:tcW w:w="4590" w:type="dxa"/>
          </w:tcPr>
          <w:p w:rsidR="004C7E29" w:rsidRDefault="004C7E29" w:rsidP="004C7E29">
            <w:pPr>
              <w:spacing w:line="360" w:lineRule="auto"/>
              <w:ind w:right="21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ნიშნავს</w:t>
            </w:r>
            <w:r w:rsidRPr="00C25DAF">
              <w:rPr>
                <w:rFonts w:ascii="Sylfaen" w:hAnsi="Sylfaen" w:cs="Times New Roman"/>
                <w:sz w:val="20"/>
                <w:szCs w:val="20"/>
              </w:rPr>
              <w:t xml:space="preserve"> </w:t>
            </w:r>
            <w:r w:rsidRPr="00C25DAF">
              <w:rPr>
                <w:rFonts w:ascii="Sylfaen" w:hAnsi="Sylfaen" w:cs="Sylfaen"/>
                <w:sz w:val="20"/>
                <w:szCs w:val="20"/>
              </w:rPr>
              <w:t>განკარგვის</w:t>
            </w:r>
            <w:r w:rsidRPr="00C25DAF">
              <w:rPr>
                <w:rFonts w:ascii="Sylfaen" w:hAnsi="Sylfaen" w:cs="Times New Roman"/>
                <w:sz w:val="20"/>
                <w:szCs w:val="20"/>
              </w:rPr>
              <w:t xml:space="preserve"> </w:t>
            </w:r>
            <w:r w:rsidRPr="00C25DAF">
              <w:rPr>
                <w:rFonts w:ascii="Sylfaen" w:hAnsi="Sylfaen" w:cs="Sylfaen"/>
                <w:sz w:val="20"/>
                <w:szCs w:val="20"/>
              </w:rPr>
              <w:t>უფლების</w:t>
            </w:r>
            <w:r w:rsidRPr="00C25DAF">
              <w:rPr>
                <w:rFonts w:ascii="Sylfaen" w:hAnsi="Sylfaen" w:cs="Times New Roman"/>
                <w:sz w:val="20"/>
                <w:szCs w:val="20"/>
              </w:rPr>
              <w:t xml:space="preserve"> </w:t>
            </w:r>
            <w:r w:rsidRPr="00C25DAF">
              <w:rPr>
                <w:rFonts w:ascii="Sylfaen" w:hAnsi="Sylfaen" w:cs="Sylfaen"/>
                <w:sz w:val="20"/>
                <w:szCs w:val="20"/>
              </w:rPr>
              <w:t>გადაცემას</w:t>
            </w:r>
            <w:r w:rsidRPr="00C25DAF">
              <w:rPr>
                <w:rFonts w:ascii="Sylfaen" w:hAnsi="Sylfaen" w:cs="Times New Roman"/>
                <w:sz w:val="20"/>
                <w:szCs w:val="20"/>
              </w:rPr>
              <w:t xml:space="preserve">, </w:t>
            </w:r>
            <w:r w:rsidRPr="00C25DAF">
              <w:rPr>
                <w:rFonts w:ascii="Sylfaen" w:hAnsi="Sylfaen" w:cs="Sylfaen"/>
                <w:sz w:val="20"/>
                <w:szCs w:val="20"/>
              </w:rPr>
              <w:t>მატერიალური</w:t>
            </w:r>
            <w:r w:rsidRPr="00C25DAF">
              <w:rPr>
                <w:rFonts w:ascii="Sylfaen" w:hAnsi="Sylfaen" w:cs="Times New Roman"/>
                <w:sz w:val="20"/>
                <w:szCs w:val="20"/>
              </w:rPr>
              <w:t xml:space="preserve"> </w:t>
            </w:r>
            <w:r w:rsidRPr="00C25DAF">
              <w:rPr>
                <w:rFonts w:ascii="Sylfaen" w:hAnsi="Sylfaen" w:cs="Sylfaen"/>
                <w:sz w:val="20"/>
                <w:szCs w:val="20"/>
              </w:rPr>
              <w:t>ქონების</w:t>
            </w:r>
            <w:r w:rsidRPr="00C25DAF">
              <w:rPr>
                <w:rFonts w:ascii="Sylfaen" w:hAnsi="Sylfaen" w:cs="Times New Roman"/>
                <w:sz w:val="20"/>
                <w:szCs w:val="20"/>
              </w:rPr>
              <w:t xml:space="preserve"> </w:t>
            </w:r>
            <w:r w:rsidRPr="00C25DAF">
              <w:rPr>
                <w:rFonts w:ascii="Sylfaen" w:hAnsi="Sylfaen" w:cs="Sylfaen"/>
                <w:sz w:val="20"/>
                <w:szCs w:val="20"/>
              </w:rPr>
              <w:t>მფლობელის</w:t>
            </w:r>
            <w:r w:rsidRPr="00C25DAF">
              <w:rPr>
                <w:rFonts w:ascii="Sylfaen" w:hAnsi="Sylfaen" w:cs="Times New Roman"/>
                <w:sz w:val="20"/>
                <w:szCs w:val="20"/>
              </w:rPr>
              <w:t xml:space="preserve"> </w:t>
            </w:r>
            <w:r w:rsidRPr="00C25DAF">
              <w:rPr>
                <w:rFonts w:ascii="Sylfaen" w:hAnsi="Sylfaen" w:cs="Sylfaen"/>
                <w:sz w:val="20"/>
                <w:szCs w:val="20"/>
              </w:rPr>
              <w:t>სტატუსით</w:t>
            </w:r>
            <w:r w:rsidRPr="00C25DAF">
              <w:rPr>
                <w:rFonts w:ascii="Sylfaen" w:hAnsi="Sylfaen" w:cs="Times New Roman"/>
                <w:sz w:val="20"/>
                <w:szCs w:val="20"/>
              </w:rPr>
              <w:t>.</w:t>
            </w:r>
          </w:p>
          <w:p w:rsidR="00F43491" w:rsidRPr="00C25DAF" w:rsidRDefault="00F43491" w:rsidP="004C7E29">
            <w:pPr>
              <w:spacing w:line="360" w:lineRule="auto"/>
              <w:ind w:right="217"/>
              <w:jc w:val="both"/>
              <w:rPr>
                <w:rFonts w:ascii="Sylfaen" w:hAnsi="Sylfaen" w:cs="Times New Roman"/>
                <w:sz w:val="20"/>
                <w:szCs w:val="20"/>
              </w:rPr>
            </w:pPr>
          </w:p>
          <w:p w:rsidR="004C7E29" w:rsidRPr="00C25DAF" w:rsidRDefault="004C7E29" w:rsidP="004C7E29">
            <w:pPr>
              <w:spacing w:line="360" w:lineRule="auto"/>
              <w:ind w:right="217"/>
              <w:jc w:val="both"/>
              <w:rPr>
                <w:rFonts w:ascii="Sylfaen" w:hAnsi="Sylfaen" w:cs="Times New Roman"/>
                <w:sz w:val="20"/>
                <w:szCs w:val="20"/>
              </w:rPr>
            </w:pPr>
            <w:r w:rsidRPr="00C25DAF">
              <w:rPr>
                <w:rFonts w:ascii="Sylfaen" w:hAnsi="Sylfaen" w:cs="Sylfaen"/>
                <w:sz w:val="20"/>
                <w:szCs w:val="20"/>
              </w:rPr>
              <w:t>გარდა</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ოპერაციისა</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მითითებულია</w:t>
            </w:r>
            <w:r w:rsidRPr="00C25DAF">
              <w:rPr>
                <w:rFonts w:ascii="Sylfaen" w:hAnsi="Sylfaen" w:cs="Times New Roman"/>
                <w:sz w:val="20"/>
                <w:szCs w:val="20"/>
              </w:rPr>
              <w:t xml:space="preserve"> </w:t>
            </w:r>
            <w:r w:rsidRPr="00C25DAF">
              <w:rPr>
                <w:rFonts w:ascii="Sylfaen" w:hAnsi="Sylfaen" w:cs="Sylfaen"/>
                <w:sz w:val="20"/>
                <w:szCs w:val="20"/>
              </w:rPr>
              <w:t>პუნქტში</w:t>
            </w:r>
            <w:r w:rsidRPr="00C25DAF">
              <w:rPr>
                <w:rFonts w:ascii="Sylfaen" w:hAnsi="Sylfaen" w:cs="Times New Roman"/>
                <w:sz w:val="20"/>
                <w:szCs w:val="20"/>
              </w:rPr>
              <w:t xml:space="preserve"> 1, </w:t>
            </w:r>
            <w:r w:rsidRPr="00C25DAF">
              <w:rPr>
                <w:rFonts w:ascii="Sylfaen" w:hAnsi="Sylfaen" w:cs="Sylfaen"/>
                <w:sz w:val="20"/>
                <w:szCs w:val="20"/>
              </w:rPr>
              <w:t>ყოველი</w:t>
            </w:r>
            <w:r w:rsidRPr="00C25DAF">
              <w:rPr>
                <w:rFonts w:ascii="Sylfaen" w:hAnsi="Sylfaen" w:cs="Times New Roman"/>
                <w:sz w:val="20"/>
                <w:szCs w:val="20"/>
              </w:rPr>
              <w:t xml:space="preserve"> </w:t>
            </w:r>
            <w:r w:rsidRPr="00C25DAF">
              <w:rPr>
                <w:rFonts w:ascii="Sylfaen" w:hAnsi="Sylfaen" w:cs="Sylfaen"/>
                <w:sz w:val="20"/>
                <w:szCs w:val="20"/>
              </w:rPr>
              <w:t>მომდევნო</w:t>
            </w:r>
            <w:r w:rsidRPr="00C25DAF">
              <w:rPr>
                <w:rFonts w:ascii="Sylfaen" w:hAnsi="Sylfaen" w:cs="Times New Roman"/>
                <w:sz w:val="20"/>
                <w:szCs w:val="20"/>
              </w:rPr>
              <w:t xml:space="preserve"> </w:t>
            </w:r>
            <w:r w:rsidRPr="00C25DAF">
              <w:rPr>
                <w:rFonts w:ascii="Sylfaen" w:hAnsi="Sylfaen" w:cs="Sylfaen"/>
                <w:sz w:val="20"/>
                <w:szCs w:val="20"/>
              </w:rPr>
              <w:t>განიხილება</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მიწოდებად</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კომპენსაციის</w:t>
            </w:r>
            <w:r w:rsidRPr="00C25DAF">
              <w:rPr>
                <w:rFonts w:ascii="Sylfaen" w:hAnsi="Sylfaen" w:cs="Times New Roman"/>
                <w:sz w:val="20"/>
                <w:szCs w:val="20"/>
              </w:rPr>
              <w:t xml:space="preserve"> </w:t>
            </w:r>
            <w:r w:rsidRPr="00C25DAF">
              <w:rPr>
                <w:rFonts w:ascii="Sylfaen" w:hAnsi="Sylfaen" w:cs="Sylfaen"/>
                <w:sz w:val="20"/>
                <w:szCs w:val="20"/>
              </w:rPr>
              <w:t>სანაცვლოდ</w:t>
            </w:r>
            <w:r w:rsidRPr="00C25DAF">
              <w:rPr>
                <w:rFonts w:ascii="Sylfaen" w:hAnsi="Sylfaen" w:cs="Times New Roman"/>
                <w:sz w:val="20"/>
                <w:szCs w:val="20"/>
              </w:rPr>
              <w:t xml:space="preserve"> </w:t>
            </w:r>
            <w:r w:rsidRPr="00C25DAF">
              <w:rPr>
                <w:rFonts w:ascii="Sylfaen" w:hAnsi="Sylfaen" w:cs="Sylfaen"/>
                <w:sz w:val="20"/>
                <w:szCs w:val="20"/>
              </w:rPr>
              <w:t>ქონებაზე</w:t>
            </w:r>
            <w:r w:rsidRPr="00C25DAF">
              <w:rPr>
                <w:rFonts w:ascii="Sylfaen" w:hAnsi="Sylfaen" w:cs="Times New Roman"/>
                <w:sz w:val="20"/>
                <w:szCs w:val="20"/>
              </w:rPr>
              <w:t xml:space="preserve"> </w:t>
            </w:r>
            <w:r w:rsidRPr="00C25DAF">
              <w:rPr>
                <w:rFonts w:ascii="Sylfaen" w:hAnsi="Sylfaen" w:cs="Sylfaen"/>
                <w:sz w:val="20"/>
                <w:szCs w:val="20"/>
              </w:rPr>
              <w:t>საკუთრების</w:t>
            </w:r>
            <w:r w:rsidRPr="00C25DAF">
              <w:rPr>
                <w:rFonts w:ascii="Sylfaen" w:hAnsi="Sylfaen" w:cs="Times New Roman"/>
                <w:sz w:val="20"/>
                <w:szCs w:val="20"/>
              </w:rPr>
              <w:t xml:space="preserve"> </w:t>
            </w:r>
            <w:r w:rsidRPr="00C25DAF">
              <w:rPr>
                <w:rFonts w:ascii="Sylfaen" w:hAnsi="Sylfaen" w:cs="Sylfaen"/>
                <w:sz w:val="20"/>
                <w:szCs w:val="20"/>
              </w:rPr>
              <w:t>უფლების</w:t>
            </w:r>
            <w:r w:rsidRPr="00C25DAF">
              <w:rPr>
                <w:rFonts w:ascii="Sylfaen" w:hAnsi="Sylfaen" w:cs="Times New Roman"/>
                <w:sz w:val="20"/>
                <w:szCs w:val="20"/>
              </w:rPr>
              <w:t xml:space="preserve"> </w:t>
            </w:r>
            <w:r w:rsidRPr="00C25DAF">
              <w:rPr>
                <w:rFonts w:ascii="Sylfaen" w:hAnsi="Sylfaen" w:cs="Sylfaen"/>
                <w:sz w:val="20"/>
                <w:szCs w:val="20"/>
              </w:rPr>
              <w:t>გადაცემა</w:t>
            </w:r>
            <w:r w:rsidRPr="00C25DAF">
              <w:rPr>
                <w:rFonts w:ascii="Sylfaen" w:hAnsi="Sylfaen" w:cs="Times New Roman"/>
                <w:sz w:val="20"/>
                <w:szCs w:val="20"/>
              </w:rPr>
              <w:t xml:space="preserve">, </w:t>
            </w:r>
            <w:r w:rsidRPr="00C25DAF">
              <w:rPr>
                <w:rFonts w:ascii="Sylfaen" w:hAnsi="Sylfaen" w:cs="Sylfaen"/>
                <w:sz w:val="20"/>
                <w:szCs w:val="20"/>
              </w:rPr>
              <w:t>საჯარო</w:t>
            </w:r>
            <w:r w:rsidRPr="00C25DAF">
              <w:rPr>
                <w:rFonts w:ascii="Sylfaen" w:hAnsi="Sylfaen" w:cs="Times New Roman"/>
                <w:sz w:val="20"/>
                <w:szCs w:val="20"/>
              </w:rPr>
              <w:t xml:space="preserve"> </w:t>
            </w:r>
            <w:r w:rsidRPr="00C25DAF">
              <w:rPr>
                <w:rFonts w:ascii="Sylfaen" w:hAnsi="Sylfaen" w:cs="Sylfaen"/>
                <w:sz w:val="20"/>
                <w:szCs w:val="20"/>
              </w:rPr>
              <w:t>უწყების</w:t>
            </w:r>
            <w:r w:rsidRPr="00C25DAF">
              <w:rPr>
                <w:rFonts w:ascii="Sylfaen" w:hAnsi="Sylfaen" w:cs="Times New Roman"/>
                <w:sz w:val="20"/>
                <w:szCs w:val="20"/>
              </w:rPr>
              <w:t xml:space="preserve"> </w:t>
            </w:r>
            <w:r w:rsidRPr="00C25DAF">
              <w:rPr>
                <w:rFonts w:ascii="Sylfaen" w:hAnsi="Sylfaen" w:cs="Sylfaen"/>
                <w:sz w:val="20"/>
                <w:szCs w:val="20"/>
              </w:rPr>
              <w:t>ბრძანებით</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მისი</w:t>
            </w:r>
            <w:r w:rsidRPr="00C25DAF">
              <w:rPr>
                <w:rFonts w:ascii="Sylfaen" w:hAnsi="Sylfaen" w:cs="Times New Roman"/>
                <w:sz w:val="20"/>
                <w:szCs w:val="20"/>
              </w:rPr>
              <w:t xml:space="preserve"> </w:t>
            </w:r>
            <w:r w:rsidRPr="00C25DAF">
              <w:rPr>
                <w:rFonts w:ascii="Sylfaen" w:hAnsi="Sylfaen" w:cs="Sylfaen"/>
                <w:sz w:val="20"/>
                <w:szCs w:val="20"/>
              </w:rPr>
              <w:t>სახელით</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კანონის</w:t>
            </w:r>
            <w:r w:rsidRPr="00C25DAF">
              <w:rPr>
                <w:rFonts w:ascii="Sylfaen" w:hAnsi="Sylfaen" w:cs="Times New Roman"/>
                <w:sz w:val="20"/>
                <w:szCs w:val="20"/>
              </w:rPr>
              <w:t xml:space="preserve"> </w:t>
            </w:r>
            <w:r w:rsidRPr="00C25DAF">
              <w:rPr>
                <w:rFonts w:ascii="Sylfaen" w:hAnsi="Sylfaen" w:cs="Sylfaen"/>
                <w:sz w:val="20"/>
                <w:szCs w:val="20"/>
              </w:rPr>
              <w:t>თანახმად</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ფაქტ</w:t>
            </w:r>
            <w:r w:rsidRPr="00C25DAF">
              <w:rPr>
                <w:rFonts w:ascii="Sylfaen" w:hAnsi="Sylfaen" w:cs="Sylfaen"/>
                <w:sz w:val="20"/>
                <w:szCs w:val="20"/>
                <w:lang w:val="ka-GE"/>
              </w:rPr>
              <w:t>ობ</w:t>
            </w:r>
            <w:r w:rsidRPr="00C25DAF">
              <w:rPr>
                <w:rFonts w:ascii="Sylfaen" w:hAnsi="Sylfaen" w:cs="Sylfaen"/>
                <w:sz w:val="20"/>
                <w:szCs w:val="20"/>
              </w:rPr>
              <w:t>რი</w:t>
            </w:r>
            <w:r w:rsidRPr="00C25DAF">
              <w:rPr>
                <w:rFonts w:ascii="Sylfaen" w:hAnsi="Sylfaen" w:cs="Sylfaen"/>
                <w:sz w:val="20"/>
                <w:szCs w:val="20"/>
                <w:lang w:val="ka-GE"/>
              </w:rPr>
              <w:t>ვი</w:t>
            </w:r>
            <w:r w:rsidRPr="00C25DAF">
              <w:rPr>
                <w:rFonts w:ascii="Sylfaen" w:hAnsi="Sylfaen" w:cs="Times New Roman"/>
                <w:sz w:val="20"/>
                <w:szCs w:val="20"/>
              </w:rPr>
              <w:t xml:space="preserve"> </w:t>
            </w:r>
            <w:r w:rsidRPr="00C25DAF">
              <w:rPr>
                <w:rFonts w:ascii="Sylfaen" w:hAnsi="Sylfaen" w:cs="Sylfaen"/>
                <w:sz w:val="20"/>
                <w:szCs w:val="20"/>
              </w:rPr>
              <w:t>გადაცემა</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ხელშეკრულების</w:t>
            </w:r>
            <w:r w:rsidRPr="00C25DAF">
              <w:rPr>
                <w:rFonts w:ascii="Sylfaen" w:hAnsi="Sylfaen" w:cs="Times New Roman"/>
                <w:sz w:val="20"/>
                <w:szCs w:val="20"/>
              </w:rPr>
              <w:t xml:space="preserve"> </w:t>
            </w:r>
            <w:r w:rsidRPr="00C25DAF">
              <w:rPr>
                <w:rFonts w:ascii="Sylfaen" w:hAnsi="Sylfaen" w:cs="Sylfaen"/>
                <w:sz w:val="20"/>
                <w:szCs w:val="20"/>
              </w:rPr>
              <w:t>საფუძველზე</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ეხება</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ქირაობას</w:t>
            </w:r>
            <w:r w:rsidRPr="00C25DAF">
              <w:rPr>
                <w:rFonts w:ascii="Sylfaen" w:hAnsi="Sylfaen" w:cs="Times New Roman"/>
                <w:sz w:val="20"/>
                <w:szCs w:val="20"/>
              </w:rPr>
              <w:t>/</w:t>
            </w:r>
            <w:r w:rsidRPr="00C25DAF">
              <w:rPr>
                <w:rFonts w:ascii="Sylfaen" w:hAnsi="Sylfaen" w:cs="Sylfaen"/>
                <w:sz w:val="20"/>
                <w:szCs w:val="20"/>
              </w:rPr>
              <w:t>იჯარას</w:t>
            </w:r>
            <w:r w:rsidRPr="00C25DAF">
              <w:rPr>
                <w:rFonts w:ascii="Sylfaen" w:hAnsi="Sylfaen" w:cs="Times New Roman"/>
                <w:sz w:val="20"/>
                <w:szCs w:val="20"/>
              </w:rPr>
              <w:t xml:space="preserve"> </w:t>
            </w:r>
            <w:r w:rsidRPr="00C25DAF">
              <w:rPr>
                <w:rFonts w:ascii="Sylfaen" w:hAnsi="Sylfaen" w:cs="Sylfaen"/>
                <w:sz w:val="20"/>
                <w:szCs w:val="20"/>
              </w:rPr>
              <w:t>განსაზღვრული</w:t>
            </w:r>
            <w:r w:rsidRPr="00C25DAF">
              <w:rPr>
                <w:rFonts w:ascii="Sylfaen" w:hAnsi="Sylfaen" w:cs="Times New Roman"/>
                <w:sz w:val="20"/>
                <w:szCs w:val="20"/>
              </w:rPr>
              <w:t xml:space="preserve"> </w:t>
            </w:r>
            <w:r w:rsidRPr="00C25DAF">
              <w:rPr>
                <w:rFonts w:ascii="Sylfaen" w:hAnsi="Sylfaen" w:cs="Sylfaen"/>
                <w:sz w:val="20"/>
                <w:szCs w:val="20"/>
              </w:rPr>
              <w:t>პერიოდით</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გაყიდვას</w:t>
            </w:r>
            <w:r w:rsidRPr="00C25DAF">
              <w:rPr>
                <w:rFonts w:ascii="Sylfaen" w:hAnsi="Sylfaen" w:cs="Times New Roman"/>
                <w:sz w:val="20"/>
                <w:szCs w:val="20"/>
              </w:rPr>
              <w:t xml:space="preserve"> </w:t>
            </w:r>
            <w:r w:rsidRPr="00C25DAF">
              <w:rPr>
                <w:rFonts w:ascii="Sylfaen" w:hAnsi="Sylfaen" w:cs="Sylfaen"/>
                <w:sz w:val="20"/>
                <w:szCs w:val="20"/>
              </w:rPr>
              <w:t>განვადებით</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ითვალისწინებს</w:t>
            </w:r>
            <w:r w:rsidRPr="00C25DAF">
              <w:rPr>
                <w:rFonts w:ascii="Sylfaen" w:hAnsi="Sylfaen" w:cs="Times New Roman"/>
                <w:sz w:val="20"/>
                <w:szCs w:val="20"/>
              </w:rPr>
              <w:t xml:space="preserve">, </w:t>
            </w:r>
            <w:r w:rsidRPr="00C25DAF">
              <w:rPr>
                <w:rFonts w:ascii="Sylfaen" w:hAnsi="Sylfaen" w:cs="Sylfaen"/>
                <w:sz w:val="20"/>
                <w:szCs w:val="20"/>
              </w:rPr>
              <w:t>რომ</w:t>
            </w:r>
            <w:r w:rsidRPr="00C25DAF">
              <w:rPr>
                <w:rFonts w:ascii="Sylfaen" w:hAnsi="Sylfaen" w:cs="Times New Roman"/>
                <w:sz w:val="20"/>
                <w:szCs w:val="20"/>
              </w:rPr>
              <w:t xml:space="preserve"> </w:t>
            </w:r>
            <w:r w:rsidRPr="00C25DAF">
              <w:rPr>
                <w:rFonts w:ascii="Sylfaen" w:hAnsi="Sylfaen" w:cs="Sylfaen"/>
                <w:sz w:val="20"/>
                <w:szCs w:val="20"/>
              </w:rPr>
              <w:t>მოვლენათა</w:t>
            </w:r>
            <w:r w:rsidRPr="00C25DAF">
              <w:rPr>
                <w:rFonts w:ascii="Sylfaen" w:hAnsi="Sylfaen" w:cs="Times New Roman"/>
                <w:sz w:val="20"/>
                <w:szCs w:val="20"/>
              </w:rPr>
              <w:t xml:space="preserve"> </w:t>
            </w:r>
            <w:r w:rsidRPr="00C25DAF">
              <w:rPr>
                <w:rFonts w:ascii="Sylfaen" w:hAnsi="Sylfaen" w:cs="Sylfaen"/>
                <w:sz w:val="20"/>
                <w:szCs w:val="20"/>
              </w:rPr>
              <w:t>ნორმალური</w:t>
            </w:r>
            <w:r w:rsidRPr="00C25DAF">
              <w:rPr>
                <w:rFonts w:ascii="Sylfaen" w:hAnsi="Sylfaen" w:cs="Times New Roman"/>
                <w:sz w:val="20"/>
                <w:szCs w:val="20"/>
              </w:rPr>
              <w:t xml:space="preserve"> </w:t>
            </w:r>
            <w:r w:rsidRPr="00C25DAF">
              <w:rPr>
                <w:rFonts w:ascii="Sylfaen" w:hAnsi="Sylfaen" w:cs="Sylfaen"/>
                <w:sz w:val="20"/>
                <w:szCs w:val="20"/>
              </w:rPr>
              <w:t>განვითარების</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 xml:space="preserve">, </w:t>
            </w:r>
            <w:r w:rsidRPr="00C25DAF">
              <w:rPr>
                <w:rFonts w:ascii="Sylfaen" w:hAnsi="Sylfaen" w:cs="Sylfaen"/>
                <w:sz w:val="20"/>
                <w:szCs w:val="20"/>
              </w:rPr>
              <w:t>ქონებაზე</w:t>
            </w:r>
            <w:r w:rsidRPr="00C25DAF">
              <w:rPr>
                <w:rFonts w:ascii="Sylfaen" w:hAnsi="Sylfaen" w:cs="Times New Roman"/>
                <w:sz w:val="20"/>
                <w:szCs w:val="20"/>
              </w:rPr>
              <w:t xml:space="preserve"> </w:t>
            </w:r>
            <w:r w:rsidRPr="00C25DAF">
              <w:rPr>
                <w:rFonts w:ascii="Sylfaen" w:hAnsi="Sylfaen" w:cs="Sylfaen"/>
                <w:sz w:val="20"/>
                <w:szCs w:val="20"/>
              </w:rPr>
              <w:t>საკუთრების</w:t>
            </w:r>
            <w:r w:rsidRPr="00C25DAF">
              <w:rPr>
                <w:rFonts w:ascii="Sylfaen" w:hAnsi="Sylfaen" w:cs="Times New Roman"/>
                <w:sz w:val="20"/>
                <w:szCs w:val="20"/>
              </w:rPr>
              <w:t xml:space="preserve"> </w:t>
            </w:r>
            <w:r w:rsidRPr="00C25DAF">
              <w:rPr>
                <w:rFonts w:ascii="Sylfaen" w:hAnsi="Sylfaen" w:cs="Sylfaen"/>
                <w:sz w:val="20"/>
                <w:szCs w:val="20"/>
              </w:rPr>
              <w:t>უფლების</w:t>
            </w:r>
            <w:r w:rsidRPr="00C25DAF">
              <w:rPr>
                <w:rFonts w:ascii="Sylfaen" w:hAnsi="Sylfaen" w:cs="Times New Roman"/>
                <w:sz w:val="20"/>
                <w:szCs w:val="20"/>
              </w:rPr>
              <w:t xml:space="preserve"> </w:t>
            </w:r>
            <w:r w:rsidRPr="00C25DAF">
              <w:rPr>
                <w:rFonts w:ascii="Sylfaen" w:hAnsi="Sylfaen" w:cs="Sylfaen"/>
                <w:sz w:val="20"/>
                <w:szCs w:val="20"/>
              </w:rPr>
              <w:t>გადაცემა</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color w:val="000000" w:themeColor="text1"/>
                <w:sz w:val="20"/>
                <w:szCs w:val="20"/>
              </w:rPr>
              <w:t>მოხდეს</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არაუგვიანეს</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ბოლო</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შენატანის</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გადახდისა</w:t>
            </w:r>
            <w:r w:rsidRPr="00C25DAF">
              <w:rPr>
                <w:rFonts w:ascii="Sylfaen" w:hAnsi="Sylfaen" w:cs="Times New Roman"/>
                <w:color w:val="000000" w:themeColor="text1"/>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გ</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გადაცემა</w:t>
            </w:r>
            <w:r w:rsidRPr="00C25DAF">
              <w:rPr>
                <w:rFonts w:ascii="Sylfaen" w:hAnsi="Sylfaen" w:cs="Times New Roman"/>
                <w:sz w:val="20"/>
                <w:szCs w:val="20"/>
              </w:rPr>
              <w:t xml:space="preserve"> </w:t>
            </w:r>
            <w:r w:rsidRPr="00C25DAF">
              <w:rPr>
                <w:rFonts w:ascii="Sylfaen" w:hAnsi="Sylfaen" w:cs="Sylfaen"/>
                <w:sz w:val="20"/>
                <w:szCs w:val="20"/>
              </w:rPr>
              <w:t>ხელშეკრულების</w:t>
            </w:r>
            <w:r w:rsidRPr="00C25DAF">
              <w:rPr>
                <w:rFonts w:ascii="Sylfaen" w:hAnsi="Sylfaen" w:cs="Times New Roman"/>
                <w:sz w:val="20"/>
                <w:szCs w:val="20"/>
              </w:rPr>
              <w:t xml:space="preserve"> </w:t>
            </w:r>
            <w:r w:rsidRPr="00C25DAF">
              <w:rPr>
                <w:rFonts w:ascii="Sylfaen" w:hAnsi="Sylfaen" w:cs="Sylfaen"/>
                <w:sz w:val="20"/>
                <w:szCs w:val="20"/>
              </w:rPr>
              <w:t>საფუძველზე</w:t>
            </w:r>
            <w:r w:rsidRPr="00C25DAF">
              <w:rPr>
                <w:rFonts w:ascii="Sylfaen" w:hAnsi="Sylfaen" w:cs="Times New Roman"/>
                <w:sz w:val="20"/>
                <w:szCs w:val="20"/>
              </w:rPr>
              <w:t xml:space="preserve">, </w:t>
            </w:r>
            <w:r w:rsidRPr="00C25DAF">
              <w:rPr>
                <w:rFonts w:ascii="Sylfaen" w:hAnsi="Sylfaen" w:cs="Sylfaen"/>
                <w:sz w:val="20"/>
                <w:szCs w:val="20"/>
              </w:rPr>
              <w:t>რომლის</w:t>
            </w:r>
            <w:r w:rsidRPr="00C25DAF">
              <w:rPr>
                <w:rFonts w:ascii="Sylfaen" w:hAnsi="Sylfaen" w:cs="Times New Roman"/>
                <w:sz w:val="20"/>
                <w:szCs w:val="20"/>
              </w:rPr>
              <w:t xml:space="preserve"> </w:t>
            </w:r>
            <w:r w:rsidRPr="00C25DAF">
              <w:rPr>
                <w:rFonts w:ascii="Sylfaen" w:hAnsi="Sylfaen" w:cs="Sylfaen"/>
                <w:sz w:val="20"/>
                <w:szCs w:val="20"/>
              </w:rPr>
              <w:t>თანახმადაც</w:t>
            </w:r>
            <w:r w:rsidRPr="00C25DAF">
              <w:rPr>
                <w:rFonts w:ascii="Sylfaen" w:hAnsi="Sylfaen" w:cs="Times New Roman"/>
                <w:sz w:val="20"/>
                <w:szCs w:val="20"/>
              </w:rPr>
              <w:t xml:space="preserve">, </w:t>
            </w:r>
            <w:r w:rsidRPr="00C25DAF">
              <w:rPr>
                <w:rFonts w:ascii="Sylfaen" w:hAnsi="Sylfaen" w:cs="Sylfaen"/>
                <w:sz w:val="20"/>
                <w:szCs w:val="20"/>
              </w:rPr>
              <w:t>საკომისიო</w:t>
            </w:r>
            <w:r w:rsidRPr="00C25DAF">
              <w:rPr>
                <w:rFonts w:ascii="Sylfaen" w:hAnsi="Sylfaen" w:cs="Times New Roman"/>
                <w:sz w:val="20"/>
                <w:szCs w:val="20"/>
              </w:rPr>
              <w:t xml:space="preserve"> </w:t>
            </w:r>
            <w:r w:rsidRPr="00C25DAF">
              <w:rPr>
                <w:rFonts w:ascii="Sylfaen" w:hAnsi="Sylfaen" w:cs="Sylfaen"/>
                <w:sz w:val="20"/>
                <w:szCs w:val="20"/>
              </w:rPr>
              <w:t>ექვემდებარება</w:t>
            </w:r>
            <w:r w:rsidRPr="00C25DAF">
              <w:rPr>
                <w:rFonts w:ascii="Sylfaen" w:hAnsi="Sylfaen" w:cs="Times New Roman"/>
                <w:sz w:val="20"/>
                <w:szCs w:val="20"/>
              </w:rPr>
              <w:t xml:space="preserve"> </w:t>
            </w:r>
            <w:r w:rsidRPr="00C25DAF">
              <w:rPr>
                <w:rFonts w:ascii="Sylfaen" w:hAnsi="Sylfaen" w:cs="Sylfaen"/>
                <w:sz w:val="20"/>
                <w:szCs w:val="20"/>
              </w:rPr>
              <w:t>გადახდას</w:t>
            </w:r>
            <w:r w:rsidRPr="00C25DAF">
              <w:rPr>
                <w:rFonts w:ascii="Sylfaen" w:hAnsi="Sylfaen" w:cs="Times New Roman"/>
                <w:sz w:val="20"/>
                <w:szCs w:val="20"/>
              </w:rPr>
              <w:t xml:space="preserve"> </w:t>
            </w:r>
            <w:r w:rsidRPr="00C25DAF">
              <w:rPr>
                <w:rFonts w:ascii="Sylfaen" w:hAnsi="Sylfaen" w:cs="Sylfaen"/>
                <w:sz w:val="20"/>
                <w:szCs w:val="20"/>
              </w:rPr>
              <w:t>ყიდვისას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გაყიდვისას</w:t>
            </w:r>
            <w:r w:rsidRPr="00C25DAF">
              <w:rPr>
                <w:rFonts w:ascii="Sylfaen" w:hAnsi="Sylfaen" w:cs="Times New Roman"/>
                <w:sz w:val="20"/>
                <w:szCs w:val="20"/>
              </w:rPr>
              <w:t>.</w:t>
            </w:r>
          </w:p>
          <w:p w:rsidR="00F43491" w:rsidRDefault="00F43491" w:rsidP="004C7E29">
            <w:pPr>
              <w:spacing w:line="360" w:lineRule="auto"/>
              <w:ind w:right="217"/>
              <w:jc w:val="both"/>
              <w:rPr>
                <w:rFonts w:ascii="Sylfaen" w:hAnsi="Sylfaen" w:cs="Sylfaen"/>
                <w:sz w:val="20"/>
                <w:szCs w:val="20"/>
                <w:lang w:val="ka-GE"/>
              </w:rPr>
            </w:pPr>
          </w:p>
          <w:p w:rsidR="004C7E29" w:rsidRPr="00F43491" w:rsidRDefault="004C7E29" w:rsidP="00F43491">
            <w:pPr>
              <w:spacing w:line="360" w:lineRule="auto"/>
              <w:ind w:right="217"/>
              <w:jc w:val="both"/>
              <w:rPr>
                <w:rFonts w:ascii="Sylfaen" w:hAnsi="Sylfaen" w:cs="Times New Roman"/>
                <w:sz w:val="20"/>
                <w:szCs w:val="20"/>
              </w:rPr>
            </w:pPr>
            <w:r w:rsidRPr="00C25DAF">
              <w:rPr>
                <w:rFonts w:ascii="Sylfaen" w:hAnsi="Sylfaen" w:cs="Sylfaen"/>
                <w:sz w:val="20"/>
                <w:szCs w:val="20"/>
              </w:rPr>
              <w:t>წევრ</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სახელმწიფოებს</w:t>
            </w:r>
            <w:r w:rsidRPr="00C25DAF">
              <w:rPr>
                <w:rFonts w:ascii="Sylfaen" w:hAnsi="Sylfaen" w:cs="Times New Roman"/>
                <w:sz w:val="20"/>
                <w:szCs w:val="20"/>
              </w:rPr>
              <w:t xml:space="preserve"> </w:t>
            </w:r>
            <w:r w:rsidRPr="00C25DAF">
              <w:rPr>
                <w:rFonts w:ascii="Sylfaen" w:hAnsi="Sylfaen" w:cs="Sylfaen"/>
                <w:sz w:val="20"/>
                <w:szCs w:val="20"/>
              </w:rPr>
              <w:t>შეუძლიათ</w:t>
            </w:r>
            <w:r w:rsidRPr="00C25DAF">
              <w:rPr>
                <w:rFonts w:ascii="Sylfaen" w:hAnsi="Sylfaen" w:cs="Times New Roman"/>
                <w:sz w:val="20"/>
                <w:szCs w:val="20"/>
              </w:rPr>
              <w:t xml:space="preserve"> </w:t>
            </w:r>
            <w:r w:rsidRPr="00C25DAF">
              <w:rPr>
                <w:rFonts w:ascii="Sylfaen" w:hAnsi="Sylfaen" w:cs="Sylfaen"/>
                <w:sz w:val="20"/>
                <w:szCs w:val="20"/>
              </w:rPr>
              <w:t>განსაზღვრული</w:t>
            </w:r>
            <w:r w:rsidRPr="00C25DAF">
              <w:rPr>
                <w:rFonts w:ascii="Sylfaen" w:hAnsi="Sylfaen" w:cs="Times New Roman"/>
                <w:sz w:val="20"/>
                <w:szCs w:val="20"/>
              </w:rPr>
              <w:t xml:space="preserve"> </w:t>
            </w:r>
            <w:r w:rsidRPr="00C25DAF">
              <w:rPr>
                <w:rFonts w:ascii="Sylfaen" w:hAnsi="Sylfaen" w:cs="Sylfaen"/>
                <w:sz w:val="20"/>
                <w:szCs w:val="20"/>
              </w:rPr>
              <w:t>სამშენებლო</w:t>
            </w:r>
            <w:r w:rsidRPr="00C25DAF">
              <w:rPr>
                <w:rFonts w:ascii="Sylfaen" w:hAnsi="Sylfaen" w:cs="Times New Roman"/>
                <w:sz w:val="20"/>
                <w:szCs w:val="20"/>
              </w:rPr>
              <w:t xml:space="preserve"> </w:t>
            </w:r>
            <w:r w:rsidRPr="00C25DAF">
              <w:rPr>
                <w:rFonts w:ascii="Sylfaen" w:hAnsi="Sylfaen" w:cs="Sylfaen"/>
                <w:sz w:val="20"/>
                <w:szCs w:val="20"/>
              </w:rPr>
              <w:t>სამუშაოების</w:t>
            </w:r>
            <w:r w:rsidRPr="00C25DAF">
              <w:rPr>
                <w:rFonts w:ascii="Sylfaen" w:hAnsi="Sylfaen" w:cs="Times New Roman"/>
                <w:sz w:val="20"/>
                <w:szCs w:val="20"/>
              </w:rPr>
              <w:t xml:space="preserve"> </w:t>
            </w:r>
            <w:r w:rsidRPr="00C25DAF">
              <w:rPr>
                <w:rFonts w:ascii="Sylfaen" w:hAnsi="Sylfaen" w:cs="Sylfaen"/>
                <w:sz w:val="20"/>
                <w:szCs w:val="20"/>
              </w:rPr>
              <w:t>გადაცემა</w:t>
            </w:r>
            <w:r w:rsidRPr="00C25DAF">
              <w:rPr>
                <w:rFonts w:ascii="Sylfaen" w:hAnsi="Sylfaen" w:cs="Times New Roman"/>
                <w:sz w:val="20"/>
                <w:szCs w:val="20"/>
              </w:rPr>
              <w:t xml:space="preserve"> </w:t>
            </w:r>
            <w:r w:rsidRPr="00C25DAF">
              <w:rPr>
                <w:rFonts w:ascii="Sylfaen" w:hAnsi="Sylfaen" w:cs="Sylfaen"/>
                <w:sz w:val="20"/>
                <w:szCs w:val="20"/>
              </w:rPr>
              <w:t>განიხილონ</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მიწოდებად</w:t>
            </w:r>
            <w:r w:rsidRPr="00C25DAF">
              <w:rPr>
                <w:rFonts w:ascii="Sylfaen" w:hAnsi="Sylfaen" w:cs="Times New Roman"/>
                <w:sz w:val="20"/>
                <w:szCs w:val="20"/>
              </w:rPr>
              <w:t>.</w:t>
            </w:r>
          </w:p>
        </w:tc>
        <w:tc>
          <w:tcPr>
            <w:tcW w:w="473" w:type="dxa"/>
          </w:tcPr>
          <w:p w:rsidR="004C7E29" w:rsidRDefault="004C7E29" w:rsidP="004C7E29">
            <w:pPr>
              <w:jc w:val="both"/>
              <w:rPr>
                <w:rFonts w:ascii="Sylfaen" w:eastAsia="Times New Roman" w:hAnsi="Sylfaen" w:cs="Helvetica"/>
                <w:color w:val="333333"/>
                <w:sz w:val="20"/>
                <w:szCs w:val="20"/>
              </w:rPr>
            </w:pPr>
            <w:r w:rsidRPr="00C25DAF">
              <w:rPr>
                <w:rFonts w:ascii="Sylfaen" w:eastAsia="Times New Roman" w:hAnsi="Sylfaen" w:cs="Helvetica"/>
                <w:color w:val="333333"/>
                <w:sz w:val="20"/>
                <w:szCs w:val="20"/>
              </w:rPr>
              <w:t>№1</w:t>
            </w:r>
          </w:p>
          <w:p w:rsidR="00FB7F38" w:rsidRDefault="00FB7F38" w:rsidP="004C7E29">
            <w:pPr>
              <w:jc w:val="both"/>
              <w:rPr>
                <w:rFonts w:ascii="Sylfaen" w:eastAsia="Times New Roman" w:hAnsi="Sylfaen" w:cs="Helvetica"/>
                <w:color w:val="333333"/>
                <w:sz w:val="20"/>
                <w:szCs w:val="20"/>
              </w:rPr>
            </w:pPr>
          </w:p>
          <w:p w:rsidR="00FB7F38" w:rsidRDefault="00FB7F38" w:rsidP="004C7E29">
            <w:pPr>
              <w:jc w:val="both"/>
              <w:rPr>
                <w:rFonts w:ascii="Sylfaen" w:eastAsia="Times New Roman" w:hAnsi="Sylfaen" w:cs="Helvetica"/>
                <w:color w:val="333333"/>
                <w:sz w:val="20"/>
                <w:szCs w:val="20"/>
              </w:rPr>
            </w:pPr>
          </w:p>
          <w:p w:rsidR="00FB7F38" w:rsidRDefault="00FB7F38" w:rsidP="004C7E29">
            <w:pPr>
              <w:jc w:val="both"/>
              <w:rPr>
                <w:rFonts w:ascii="Sylfaen" w:eastAsia="Times New Roman" w:hAnsi="Sylfaen" w:cs="Helvetica"/>
                <w:color w:val="333333"/>
                <w:sz w:val="20"/>
                <w:szCs w:val="20"/>
              </w:rPr>
            </w:pPr>
          </w:p>
          <w:p w:rsidR="00FB7F38" w:rsidRDefault="00FB7F38" w:rsidP="004C7E29">
            <w:pPr>
              <w:jc w:val="both"/>
              <w:rPr>
                <w:rFonts w:ascii="Sylfaen" w:eastAsia="Times New Roman" w:hAnsi="Sylfaen" w:cs="Helvetica"/>
                <w:color w:val="333333"/>
                <w:sz w:val="20"/>
                <w:szCs w:val="20"/>
              </w:rPr>
            </w:pPr>
          </w:p>
          <w:p w:rsidR="00FB7F38" w:rsidRDefault="00FB7F38" w:rsidP="004C7E29">
            <w:pPr>
              <w:jc w:val="both"/>
              <w:rPr>
                <w:rFonts w:ascii="Sylfaen" w:eastAsia="Times New Roman" w:hAnsi="Sylfaen" w:cs="Helvetica"/>
                <w:color w:val="333333"/>
                <w:sz w:val="20"/>
                <w:szCs w:val="20"/>
              </w:rPr>
            </w:pPr>
          </w:p>
          <w:p w:rsidR="00FB7F38" w:rsidRDefault="00FB7F38" w:rsidP="004C7E29">
            <w:pPr>
              <w:jc w:val="both"/>
              <w:rPr>
                <w:rFonts w:ascii="Sylfaen" w:eastAsia="Times New Roman" w:hAnsi="Sylfaen" w:cs="Helvetica"/>
                <w:color w:val="333333"/>
                <w:sz w:val="20"/>
                <w:szCs w:val="20"/>
              </w:rPr>
            </w:pPr>
          </w:p>
          <w:p w:rsidR="00FB7F38" w:rsidRDefault="00FB7F38" w:rsidP="004C7E29">
            <w:pPr>
              <w:jc w:val="both"/>
              <w:rPr>
                <w:rFonts w:ascii="Sylfaen" w:eastAsia="Times New Roman" w:hAnsi="Sylfaen" w:cs="Helvetica"/>
                <w:color w:val="333333"/>
                <w:sz w:val="20"/>
                <w:szCs w:val="20"/>
              </w:rPr>
            </w:pPr>
          </w:p>
          <w:p w:rsidR="00FB7F38" w:rsidRDefault="00FB7F38" w:rsidP="004C7E29">
            <w:pPr>
              <w:jc w:val="both"/>
              <w:rPr>
                <w:rFonts w:ascii="Sylfaen" w:eastAsia="Times New Roman" w:hAnsi="Sylfaen" w:cs="Helvetica"/>
                <w:color w:val="333333"/>
                <w:sz w:val="20"/>
                <w:szCs w:val="20"/>
              </w:rPr>
            </w:pPr>
          </w:p>
          <w:p w:rsidR="00FB7F38" w:rsidRDefault="00FB7F38" w:rsidP="004C7E29">
            <w:pPr>
              <w:jc w:val="both"/>
              <w:rPr>
                <w:rFonts w:ascii="Sylfaen" w:eastAsia="Times New Roman" w:hAnsi="Sylfaen" w:cs="Helvetica"/>
                <w:color w:val="333333"/>
                <w:sz w:val="20"/>
                <w:szCs w:val="20"/>
              </w:rPr>
            </w:pPr>
          </w:p>
          <w:p w:rsidR="00FB7F38" w:rsidRDefault="00FB7F38" w:rsidP="004C7E29">
            <w:pPr>
              <w:jc w:val="both"/>
              <w:rPr>
                <w:rFonts w:ascii="Sylfaen" w:eastAsia="Times New Roman" w:hAnsi="Sylfaen" w:cs="Helvetica"/>
                <w:color w:val="333333"/>
                <w:sz w:val="20"/>
                <w:szCs w:val="20"/>
              </w:rPr>
            </w:pPr>
          </w:p>
          <w:p w:rsidR="00FB7F38" w:rsidRDefault="00FB7F38" w:rsidP="004C7E29">
            <w:pPr>
              <w:jc w:val="both"/>
              <w:rPr>
                <w:rFonts w:ascii="Sylfaen" w:eastAsia="Times New Roman" w:hAnsi="Sylfaen" w:cs="Helvetica"/>
                <w:color w:val="333333"/>
                <w:sz w:val="20"/>
                <w:szCs w:val="20"/>
              </w:rPr>
            </w:pPr>
          </w:p>
          <w:p w:rsidR="00FB7F38" w:rsidRDefault="00FB7F38" w:rsidP="004C7E29">
            <w:pPr>
              <w:jc w:val="both"/>
              <w:rPr>
                <w:rFonts w:ascii="Sylfaen" w:eastAsia="Times New Roman" w:hAnsi="Sylfaen" w:cs="Helvetica"/>
                <w:color w:val="333333"/>
                <w:sz w:val="20"/>
                <w:szCs w:val="20"/>
              </w:rPr>
            </w:pPr>
          </w:p>
          <w:p w:rsidR="00FB7F38" w:rsidRDefault="00FB7F38" w:rsidP="004C7E29">
            <w:pPr>
              <w:jc w:val="both"/>
              <w:rPr>
                <w:rFonts w:ascii="Sylfaen" w:eastAsia="Times New Roman" w:hAnsi="Sylfaen" w:cs="Helvetica"/>
                <w:color w:val="333333"/>
                <w:sz w:val="20"/>
                <w:szCs w:val="20"/>
              </w:rPr>
            </w:pPr>
          </w:p>
          <w:p w:rsidR="00FB7F38" w:rsidRDefault="00FB7F38" w:rsidP="004C7E29">
            <w:pPr>
              <w:jc w:val="both"/>
              <w:rPr>
                <w:rFonts w:ascii="Sylfaen" w:eastAsia="Times New Roman" w:hAnsi="Sylfaen" w:cs="Helvetica"/>
                <w:color w:val="333333"/>
                <w:sz w:val="20"/>
                <w:szCs w:val="20"/>
              </w:rPr>
            </w:pPr>
          </w:p>
          <w:p w:rsidR="00FB7F38" w:rsidRDefault="00FB7F38" w:rsidP="004C7E29">
            <w:pPr>
              <w:jc w:val="both"/>
              <w:rPr>
                <w:rFonts w:ascii="Sylfaen" w:eastAsia="Times New Roman" w:hAnsi="Sylfaen" w:cs="Helvetica"/>
                <w:color w:val="333333"/>
                <w:sz w:val="20"/>
                <w:szCs w:val="20"/>
              </w:rPr>
            </w:pPr>
          </w:p>
          <w:p w:rsidR="00FB7F38" w:rsidRDefault="00FB7F38" w:rsidP="004C7E29">
            <w:pPr>
              <w:jc w:val="both"/>
              <w:rPr>
                <w:rFonts w:ascii="Sylfaen" w:eastAsia="Times New Roman" w:hAnsi="Sylfaen" w:cs="Helvetica"/>
                <w:color w:val="333333"/>
                <w:sz w:val="20"/>
                <w:szCs w:val="20"/>
              </w:rPr>
            </w:pPr>
          </w:p>
          <w:p w:rsidR="00FB7F38" w:rsidRDefault="00FB7F38" w:rsidP="004C7E29">
            <w:pPr>
              <w:jc w:val="both"/>
              <w:rPr>
                <w:rFonts w:ascii="Sylfaen" w:eastAsia="Times New Roman" w:hAnsi="Sylfaen" w:cs="Helvetica"/>
                <w:color w:val="333333"/>
                <w:sz w:val="20"/>
                <w:szCs w:val="20"/>
              </w:rPr>
            </w:pPr>
          </w:p>
          <w:p w:rsidR="00FB7F38" w:rsidRDefault="00FB7F38" w:rsidP="004C7E29">
            <w:pPr>
              <w:jc w:val="both"/>
              <w:rPr>
                <w:rFonts w:ascii="Sylfaen" w:eastAsia="Times New Roman" w:hAnsi="Sylfaen" w:cs="Helvetica"/>
                <w:color w:val="333333"/>
                <w:sz w:val="20"/>
                <w:szCs w:val="20"/>
              </w:rPr>
            </w:pPr>
          </w:p>
          <w:p w:rsidR="00FB7F38" w:rsidRDefault="00FB7F38" w:rsidP="004C7E29">
            <w:pPr>
              <w:jc w:val="both"/>
              <w:rPr>
                <w:rFonts w:ascii="Sylfaen" w:eastAsia="Times New Roman" w:hAnsi="Sylfaen" w:cs="Helvetica"/>
                <w:color w:val="333333"/>
                <w:sz w:val="20"/>
                <w:szCs w:val="20"/>
              </w:rPr>
            </w:pPr>
          </w:p>
          <w:p w:rsidR="00FB7F38" w:rsidRDefault="00FB7F38" w:rsidP="004C7E29">
            <w:pPr>
              <w:jc w:val="both"/>
              <w:rPr>
                <w:rFonts w:ascii="Sylfaen" w:eastAsia="Times New Roman" w:hAnsi="Sylfaen" w:cs="Helvetica"/>
                <w:color w:val="333333"/>
                <w:sz w:val="20"/>
                <w:szCs w:val="20"/>
              </w:rPr>
            </w:pPr>
          </w:p>
          <w:p w:rsidR="00FB7F38" w:rsidRDefault="00FB7F38" w:rsidP="004C7E29">
            <w:pPr>
              <w:jc w:val="both"/>
              <w:rPr>
                <w:rFonts w:ascii="Sylfaen" w:eastAsia="Times New Roman" w:hAnsi="Sylfaen" w:cs="Helvetica"/>
                <w:color w:val="333333"/>
                <w:sz w:val="20"/>
                <w:szCs w:val="20"/>
              </w:rPr>
            </w:pPr>
          </w:p>
          <w:p w:rsidR="00FB7F38" w:rsidRDefault="00FB7F38" w:rsidP="004C7E29">
            <w:pPr>
              <w:jc w:val="both"/>
              <w:rPr>
                <w:rFonts w:ascii="Sylfaen" w:eastAsia="Times New Roman" w:hAnsi="Sylfaen" w:cs="Helvetica"/>
                <w:color w:val="333333"/>
                <w:sz w:val="20"/>
                <w:szCs w:val="20"/>
              </w:rPr>
            </w:pPr>
          </w:p>
          <w:p w:rsidR="00BD7F52" w:rsidRDefault="00BD7F52" w:rsidP="004C7E29">
            <w:pPr>
              <w:jc w:val="both"/>
              <w:rPr>
                <w:rFonts w:ascii="Sylfaen" w:hAnsi="Sylfaen"/>
                <w:sz w:val="20"/>
                <w:szCs w:val="20"/>
              </w:rPr>
            </w:pPr>
          </w:p>
          <w:p w:rsidR="00BD7F52" w:rsidRDefault="00BD7F52" w:rsidP="004C7E29">
            <w:pPr>
              <w:jc w:val="both"/>
              <w:rPr>
                <w:rFonts w:ascii="Sylfaen" w:hAnsi="Sylfaen"/>
                <w:sz w:val="20"/>
                <w:szCs w:val="20"/>
              </w:rPr>
            </w:pPr>
          </w:p>
          <w:p w:rsidR="00BD7F52" w:rsidRDefault="00BD7F52" w:rsidP="004C7E29">
            <w:pPr>
              <w:jc w:val="both"/>
              <w:rPr>
                <w:rFonts w:ascii="Sylfaen" w:hAnsi="Sylfaen"/>
                <w:sz w:val="20"/>
                <w:szCs w:val="20"/>
              </w:rPr>
            </w:pPr>
          </w:p>
          <w:p w:rsidR="00BD7F52" w:rsidRDefault="00BD7F52" w:rsidP="004C7E29">
            <w:pPr>
              <w:jc w:val="both"/>
              <w:rPr>
                <w:rFonts w:ascii="Sylfaen" w:hAnsi="Sylfaen"/>
                <w:sz w:val="20"/>
                <w:szCs w:val="20"/>
              </w:rPr>
            </w:pPr>
          </w:p>
          <w:p w:rsidR="00BD7F52" w:rsidRDefault="00BD7F52" w:rsidP="004C7E29">
            <w:pPr>
              <w:jc w:val="both"/>
              <w:rPr>
                <w:rFonts w:ascii="Sylfaen" w:hAnsi="Sylfaen"/>
                <w:sz w:val="20"/>
                <w:szCs w:val="20"/>
              </w:rPr>
            </w:pPr>
          </w:p>
          <w:p w:rsidR="00FB7F38" w:rsidRPr="00C25DAF" w:rsidRDefault="00FB7F38" w:rsidP="004C7E29">
            <w:pPr>
              <w:jc w:val="both"/>
              <w:rPr>
                <w:rFonts w:ascii="Sylfaen" w:hAnsi="Sylfaen"/>
                <w:sz w:val="20"/>
                <w:szCs w:val="20"/>
              </w:rPr>
            </w:pPr>
            <w:r w:rsidRPr="00C25DAF">
              <w:rPr>
                <w:rFonts w:ascii="Sylfaen" w:hAnsi="Sylfaen"/>
                <w:sz w:val="20"/>
                <w:szCs w:val="20"/>
              </w:rPr>
              <w:t>№1</w:t>
            </w:r>
          </w:p>
        </w:tc>
        <w:tc>
          <w:tcPr>
            <w:tcW w:w="967" w:type="dxa"/>
          </w:tcPr>
          <w:p w:rsidR="00C33840" w:rsidRPr="002577B6" w:rsidRDefault="00C33840" w:rsidP="00C33840">
            <w:pPr>
              <w:jc w:val="center"/>
              <w:rPr>
                <w:rFonts w:ascii="Sylfaen" w:hAnsi="Sylfaen" w:cs="Sylfaen"/>
                <w:sz w:val="20"/>
                <w:szCs w:val="20"/>
                <w:lang w:val="ka-GE"/>
              </w:rPr>
            </w:pPr>
            <w:r>
              <w:rPr>
                <w:rFonts w:ascii="Sylfaen" w:hAnsi="Sylfaen" w:cs="Sylfaen"/>
                <w:sz w:val="20"/>
                <w:szCs w:val="20"/>
                <w:lang w:val="ka-GE"/>
              </w:rPr>
              <w:t>1.42</w:t>
            </w:r>
          </w:p>
          <w:p w:rsidR="004C7E29" w:rsidRDefault="00C33840" w:rsidP="004C7E29">
            <w:pPr>
              <w:jc w:val="center"/>
              <w:rPr>
                <w:rFonts w:ascii="Sylfaen" w:hAnsi="Sylfaen" w:cs="Sylfaen"/>
                <w:sz w:val="20"/>
                <w:szCs w:val="20"/>
                <w:lang w:val="ka-GE"/>
              </w:rPr>
            </w:pPr>
            <w:r>
              <w:rPr>
                <w:rFonts w:ascii="Sylfaen" w:hAnsi="Sylfaen" w:cs="Sylfaen"/>
                <w:sz w:val="20"/>
                <w:szCs w:val="20"/>
                <w:lang w:val="ka-GE"/>
              </w:rPr>
              <w:t>(</w:t>
            </w:r>
            <w:r w:rsidR="004C7E29" w:rsidRPr="00C25DAF">
              <w:rPr>
                <w:rFonts w:ascii="Sylfaen" w:hAnsi="Sylfaen" w:cs="Sylfaen"/>
                <w:sz w:val="20"/>
                <w:szCs w:val="20"/>
              </w:rPr>
              <w:t>160</w:t>
            </w:r>
            <w:r w:rsidR="00FB7F38">
              <w:rPr>
                <w:rFonts w:ascii="Sylfaen" w:hAnsi="Sylfaen" w:cs="Sylfaen"/>
                <w:sz w:val="20"/>
                <w:szCs w:val="20"/>
                <w:lang w:val="ka-GE"/>
              </w:rPr>
              <w:t>.1</w:t>
            </w:r>
            <w:r>
              <w:rPr>
                <w:rFonts w:ascii="Sylfaen" w:hAnsi="Sylfaen" w:cs="Sylfaen"/>
                <w:sz w:val="20"/>
                <w:szCs w:val="20"/>
                <w:lang w:val="ka-GE"/>
              </w:rPr>
              <w:t>)</w:t>
            </w:r>
          </w:p>
          <w:p w:rsidR="00FB7F38" w:rsidRDefault="00FB7F38" w:rsidP="004C7E29">
            <w:pPr>
              <w:jc w:val="center"/>
              <w:rPr>
                <w:rFonts w:ascii="Sylfaen" w:hAnsi="Sylfaen" w:cs="Sylfaen"/>
                <w:sz w:val="20"/>
                <w:szCs w:val="20"/>
                <w:lang w:val="ka-GE"/>
              </w:rPr>
            </w:pPr>
          </w:p>
          <w:p w:rsidR="00FB7F38" w:rsidRDefault="00FB7F38" w:rsidP="004C7E29">
            <w:pPr>
              <w:jc w:val="center"/>
              <w:rPr>
                <w:rFonts w:ascii="Sylfaen" w:hAnsi="Sylfaen" w:cs="Sylfaen"/>
                <w:sz w:val="20"/>
                <w:szCs w:val="20"/>
                <w:lang w:val="ka-GE"/>
              </w:rPr>
            </w:pPr>
          </w:p>
          <w:p w:rsidR="00FB7F38" w:rsidRDefault="00FB7F38" w:rsidP="004C7E29">
            <w:pPr>
              <w:jc w:val="center"/>
              <w:rPr>
                <w:rFonts w:ascii="Sylfaen" w:hAnsi="Sylfaen" w:cs="Sylfaen"/>
                <w:sz w:val="20"/>
                <w:szCs w:val="20"/>
                <w:lang w:val="ka-GE"/>
              </w:rPr>
            </w:pPr>
          </w:p>
          <w:p w:rsidR="00FB7F38" w:rsidRDefault="00FB7F38" w:rsidP="004C7E29">
            <w:pPr>
              <w:jc w:val="center"/>
              <w:rPr>
                <w:rFonts w:ascii="Sylfaen" w:hAnsi="Sylfaen" w:cs="Sylfaen"/>
                <w:sz w:val="20"/>
                <w:szCs w:val="20"/>
                <w:lang w:val="ka-GE"/>
              </w:rPr>
            </w:pPr>
          </w:p>
          <w:p w:rsidR="00FB7F38" w:rsidRDefault="00FB7F38" w:rsidP="004C7E29">
            <w:pPr>
              <w:jc w:val="center"/>
              <w:rPr>
                <w:rFonts w:ascii="Sylfaen" w:hAnsi="Sylfaen" w:cs="Sylfaen"/>
                <w:sz w:val="20"/>
                <w:szCs w:val="20"/>
                <w:lang w:val="ka-GE"/>
              </w:rPr>
            </w:pPr>
          </w:p>
          <w:p w:rsidR="00FB7F38" w:rsidRDefault="00FB7F38" w:rsidP="004C7E29">
            <w:pPr>
              <w:jc w:val="center"/>
              <w:rPr>
                <w:rFonts w:ascii="Sylfaen" w:hAnsi="Sylfaen" w:cs="Sylfaen"/>
                <w:sz w:val="20"/>
                <w:szCs w:val="20"/>
                <w:lang w:val="ka-GE"/>
              </w:rPr>
            </w:pPr>
          </w:p>
          <w:p w:rsidR="00FB7F38" w:rsidRDefault="00FB7F38" w:rsidP="004C7E29">
            <w:pPr>
              <w:jc w:val="center"/>
              <w:rPr>
                <w:rFonts w:ascii="Sylfaen" w:hAnsi="Sylfaen" w:cs="Sylfaen"/>
                <w:sz w:val="20"/>
                <w:szCs w:val="20"/>
                <w:lang w:val="ka-GE"/>
              </w:rPr>
            </w:pPr>
          </w:p>
          <w:p w:rsidR="00FB7F38" w:rsidRDefault="00FB7F38" w:rsidP="004C7E29">
            <w:pPr>
              <w:jc w:val="center"/>
              <w:rPr>
                <w:rFonts w:ascii="Sylfaen" w:hAnsi="Sylfaen" w:cs="Sylfaen"/>
                <w:sz w:val="20"/>
                <w:szCs w:val="20"/>
                <w:lang w:val="ka-GE"/>
              </w:rPr>
            </w:pPr>
          </w:p>
          <w:p w:rsidR="00FB7F38" w:rsidRDefault="00FB7F38" w:rsidP="004C7E29">
            <w:pPr>
              <w:jc w:val="center"/>
              <w:rPr>
                <w:rFonts w:ascii="Sylfaen" w:hAnsi="Sylfaen" w:cs="Sylfaen"/>
                <w:sz w:val="20"/>
                <w:szCs w:val="20"/>
                <w:lang w:val="ka-GE"/>
              </w:rPr>
            </w:pPr>
          </w:p>
          <w:p w:rsidR="00FB7F38" w:rsidRDefault="00FB7F38" w:rsidP="004C7E29">
            <w:pPr>
              <w:jc w:val="center"/>
              <w:rPr>
                <w:rFonts w:ascii="Sylfaen" w:hAnsi="Sylfaen" w:cs="Sylfaen"/>
                <w:sz w:val="20"/>
                <w:szCs w:val="20"/>
                <w:lang w:val="ka-GE"/>
              </w:rPr>
            </w:pPr>
          </w:p>
          <w:p w:rsidR="00FB7F38" w:rsidRDefault="00FB7F38" w:rsidP="004C7E29">
            <w:pPr>
              <w:jc w:val="center"/>
              <w:rPr>
                <w:rFonts w:ascii="Sylfaen" w:hAnsi="Sylfaen" w:cs="Sylfaen"/>
                <w:sz w:val="20"/>
                <w:szCs w:val="20"/>
                <w:lang w:val="ka-GE"/>
              </w:rPr>
            </w:pPr>
          </w:p>
          <w:p w:rsidR="00FB7F38" w:rsidRDefault="00FB7F38" w:rsidP="004C7E29">
            <w:pPr>
              <w:jc w:val="center"/>
              <w:rPr>
                <w:rFonts w:ascii="Sylfaen" w:hAnsi="Sylfaen" w:cs="Sylfaen"/>
                <w:sz w:val="20"/>
                <w:szCs w:val="20"/>
                <w:lang w:val="ka-GE"/>
              </w:rPr>
            </w:pPr>
          </w:p>
          <w:p w:rsidR="00FB7F38" w:rsidRDefault="00FB7F38" w:rsidP="004C7E29">
            <w:pPr>
              <w:jc w:val="center"/>
              <w:rPr>
                <w:rFonts w:ascii="Sylfaen" w:hAnsi="Sylfaen" w:cs="Sylfaen"/>
                <w:sz w:val="20"/>
                <w:szCs w:val="20"/>
                <w:lang w:val="ka-GE"/>
              </w:rPr>
            </w:pPr>
          </w:p>
          <w:p w:rsidR="00FB7F38" w:rsidRDefault="00FB7F38" w:rsidP="004C7E29">
            <w:pPr>
              <w:jc w:val="center"/>
              <w:rPr>
                <w:rFonts w:ascii="Sylfaen" w:hAnsi="Sylfaen" w:cs="Sylfaen"/>
                <w:sz w:val="20"/>
                <w:szCs w:val="20"/>
                <w:lang w:val="ka-GE"/>
              </w:rPr>
            </w:pPr>
          </w:p>
          <w:p w:rsidR="00FB7F38" w:rsidRDefault="00FB7F38" w:rsidP="004C7E29">
            <w:pPr>
              <w:jc w:val="center"/>
              <w:rPr>
                <w:rFonts w:ascii="Sylfaen" w:hAnsi="Sylfaen" w:cs="Sylfaen"/>
                <w:sz w:val="20"/>
                <w:szCs w:val="20"/>
                <w:lang w:val="ka-GE"/>
              </w:rPr>
            </w:pPr>
          </w:p>
          <w:p w:rsidR="00FB7F38" w:rsidRDefault="00FB7F38" w:rsidP="004C7E29">
            <w:pPr>
              <w:jc w:val="center"/>
              <w:rPr>
                <w:rFonts w:ascii="Sylfaen" w:hAnsi="Sylfaen" w:cs="Sylfaen"/>
                <w:sz w:val="20"/>
                <w:szCs w:val="20"/>
                <w:lang w:val="ka-GE"/>
              </w:rPr>
            </w:pPr>
          </w:p>
          <w:p w:rsidR="00FB7F38" w:rsidRDefault="00FB7F38" w:rsidP="004C7E29">
            <w:pPr>
              <w:jc w:val="center"/>
              <w:rPr>
                <w:rFonts w:ascii="Sylfaen" w:hAnsi="Sylfaen" w:cs="Sylfaen"/>
                <w:sz w:val="20"/>
                <w:szCs w:val="20"/>
                <w:lang w:val="ka-GE"/>
              </w:rPr>
            </w:pPr>
          </w:p>
          <w:p w:rsidR="00FB7F38" w:rsidRDefault="00FB7F38" w:rsidP="004C7E29">
            <w:pPr>
              <w:jc w:val="center"/>
              <w:rPr>
                <w:rFonts w:ascii="Sylfaen" w:hAnsi="Sylfaen" w:cs="Sylfaen"/>
                <w:sz w:val="20"/>
                <w:szCs w:val="20"/>
                <w:lang w:val="ka-GE"/>
              </w:rPr>
            </w:pPr>
          </w:p>
          <w:p w:rsidR="00FB7F38" w:rsidRDefault="00FB7F38" w:rsidP="004C7E29">
            <w:pPr>
              <w:jc w:val="center"/>
              <w:rPr>
                <w:rFonts w:ascii="Sylfaen" w:hAnsi="Sylfaen" w:cs="Sylfaen"/>
                <w:sz w:val="20"/>
                <w:szCs w:val="20"/>
                <w:lang w:val="ka-GE"/>
              </w:rPr>
            </w:pPr>
          </w:p>
          <w:p w:rsidR="00FB7F38" w:rsidRDefault="00FB7F38" w:rsidP="004C7E29">
            <w:pPr>
              <w:jc w:val="center"/>
              <w:rPr>
                <w:rFonts w:ascii="Sylfaen" w:hAnsi="Sylfaen" w:cs="Sylfaen"/>
                <w:sz w:val="20"/>
                <w:szCs w:val="20"/>
                <w:lang w:val="ka-GE"/>
              </w:rPr>
            </w:pPr>
          </w:p>
          <w:p w:rsidR="00FB7F38" w:rsidRDefault="00FB7F38" w:rsidP="004C7E29">
            <w:pPr>
              <w:jc w:val="center"/>
              <w:rPr>
                <w:rFonts w:ascii="Sylfaen" w:hAnsi="Sylfaen" w:cs="Sylfaen"/>
                <w:sz w:val="20"/>
                <w:szCs w:val="20"/>
                <w:lang w:val="ka-GE"/>
              </w:rPr>
            </w:pPr>
          </w:p>
          <w:p w:rsidR="00FB7F38" w:rsidRDefault="00FB7F38" w:rsidP="004C7E29">
            <w:pPr>
              <w:jc w:val="center"/>
              <w:rPr>
                <w:rFonts w:ascii="Sylfaen" w:hAnsi="Sylfaen" w:cs="Sylfaen"/>
                <w:sz w:val="20"/>
                <w:szCs w:val="20"/>
                <w:lang w:val="ka-GE"/>
              </w:rPr>
            </w:pPr>
          </w:p>
          <w:p w:rsidR="00FB7F38" w:rsidRDefault="00FB7F38" w:rsidP="00EE03DC">
            <w:pPr>
              <w:rPr>
                <w:rFonts w:ascii="Sylfaen" w:hAnsi="Sylfaen" w:cs="Sylfaen"/>
                <w:sz w:val="20"/>
                <w:szCs w:val="20"/>
                <w:lang w:val="ka-GE"/>
              </w:rPr>
            </w:pPr>
          </w:p>
          <w:p w:rsidR="00BD7F52" w:rsidRDefault="00BD7F52" w:rsidP="004C7E29">
            <w:pPr>
              <w:jc w:val="center"/>
              <w:rPr>
                <w:rFonts w:ascii="Sylfaen" w:hAnsi="Sylfaen" w:cs="Sylfaen"/>
                <w:sz w:val="20"/>
                <w:szCs w:val="20"/>
                <w:lang w:val="ka-GE"/>
              </w:rPr>
            </w:pPr>
          </w:p>
          <w:p w:rsidR="00BD7F52" w:rsidRDefault="00BD7F52" w:rsidP="004C7E29">
            <w:pPr>
              <w:jc w:val="center"/>
              <w:rPr>
                <w:rFonts w:ascii="Sylfaen" w:hAnsi="Sylfaen" w:cs="Sylfaen"/>
                <w:sz w:val="20"/>
                <w:szCs w:val="20"/>
                <w:lang w:val="ka-GE"/>
              </w:rPr>
            </w:pPr>
          </w:p>
          <w:p w:rsidR="00BD7F52" w:rsidRDefault="00BD7F52" w:rsidP="004C7E29">
            <w:pPr>
              <w:jc w:val="center"/>
              <w:rPr>
                <w:rFonts w:ascii="Sylfaen" w:hAnsi="Sylfaen" w:cs="Sylfaen"/>
                <w:sz w:val="20"/>
                <w:szCs w:val="20"/>
                <w:lang w:val="ka-GE"/>
              </w:rPr>
            </w:pPr>
          </w:p>
          <w:p w:rsidR="00BD7F52" w:rsidRDefault="00BD7F52" w:rsidP="004C7E29">
            <w:pPr>
              <w:jc w:val="center"/>
              <w:rPr>
                <w:rFonts w:ascii="Sylfaen" w:hAnsi="Sylfaen" w:cs="Sylfaen"/>
                <w:sz w:val="20"/>
                <w:szCs w:val="20"/>
                <w:lang w:val="ka-GE"/>
              </w:rPr>
            </w:pPr>
          </w:p>
          <w:p w:rsidR="00BD7F52" w:rsidRDefault="001C0233" w:rsidP="001C0233">
            <w:pPr>
              <w:jc w:val="center"/>
              <w:rPr>
                <w:rFonts w:ascii="Sylfaen" w:hAnsi="Sylfaen" w:cs="Sylfaen"/>
                <w:sz w:val="20"/>
                <w:szCs w:val="20"/>
                <w:lang w:val="ka-GE"/>
              </w:rPr>
            </w:pPr>
            <w:r>
              <w:rPr>
                <w:rFonts w:ascii="Sylfaen" w:hAnsi="Sylfaen" w:cs="Sylfaen"/>
                <w:sz w:val="20"/>
                <w:szCs w:val="20"/>
                <w:lang w:val="ka-GE"/>
              </w:rPr>
              <w:t>1.42</w:t>
            </w:r>
          </w:p>
          <w:p w:rsidR="00FB7F38" w:rsidRPr="00FB7F38" w:rsidRDefault="001C0233" w:rsidP="004C7E29">
            <w:pPr>
              <w:jc w:val="center"/>
              <w:rPr>
                <w:rFonts w:ascii="Sylfaen" w:hAnsi="Sylfaen" w:cs="Sylfaen"/>
                <w:sz w:val="20"/>
                <w:szCs w:val="20"/>
                <w:lang w:val="ka-GE"/>
              </w:rPr>
            </w:pPr>
            <w:r>
              <w:rPr>
                <w:rFonts w:ascii="Sylfaen" w:hAnsi="Sylfaen" w:cs="Sylfaen"/>
                <w:sz w:val="20"/>
                <w:szCs w:val="20"/>
                <w:lang w:val="ka-GE"/>
              </w:rPr>
              <w:t>(</w:t>
            </w:r>
            <w:r w:rsidR="00FB7F38">
              <w:rPr>
                <w:rFonts w:ascii="Sylfaen" w:hAnsi="Sylfaen" w:cs="Sylfaen"/>
                <w:sz w:val="20"/>
                <w:szCs w:val="20"/>
                <w:lang w:val="ka-GE"/>
              </w:rPr>
              <w:t>160.5</w:t>
            </w:r>
            <w:r>
              <w:rPr>
                <w:rFonts w:ascii="Sylfaen" w:hAnsi="Sylfaen" w:cs="Sylfaen"/>
                <w:sz w:val="20"/>
                <w:szCs w:val="20"/>
                <w:lang w:val="ka-GE"/>
              </w:rPr>
              <w:t>)</w:t>
            </w:r>
          </w:p>
          <w:p w:rsidR="004C7E29" w:rsidRPr="00C25DAF" w:rsidRDefault="004C7E29" w:rsidP="004C7E29">
            <w:pPr>
              <w:jc w:val="center"/>
              <w:rPr>
                <w:rFonts w:ascii="Sylfaen" w:hAnsi="Sylfaen"/>
                <w:sz w:val="20"/>
                <w:szCs w:val="20"/>
                <w:lang w:val="ka-GE"/>
              </w:rPr>
            </w:pPr>
          </w:p>
        </w:tc>
        <w:tc>
          <w:tcPr>
            <w:tcW w:w="4590" w:type="dxa"/>
          </w:tcPr>
          <w:p w:rsidR="00BD7F52" w:rsidRPr="00BD7F52" w:rsidRDefault="004C7E29" w:rsidP="00BD7F52">
            <w:pPr>
              <w:tabs>
                <w:tab w:val="left" w:pos="0"/>
              </w:tabs>
              <w:autoSpaceDE w:val="0"/>
              <w:autoSpaceDN w:val="0"/>
              <w:adjustRightInd w:val="0"/>
              <w:spacing w:line="360" w:lineRule="auto"/>
              <w:jc w:val="both"/>
              <w:rPr>
                <w:rFonts w:eastAsia="Times New Roman" w:cs="Arial"/>
                <w:sz w:val="20"/>
                <w:szCs w:val="20"/>
                <w:lang w:val="ka-GE"/>
              </w:rPr>
            </w:pPr>
            <w:r w:rsidRPr="00C25DAF">
              <w:rPr>
                <w:rFonts w:ascii="Sylfaen" w:eastAsia="Times New Roman" w:hAnsi="Sylfaen" w:cs="Arial"/>
                <w:sz w:val="20"/>
                <w:szCs w:val="20"/>
                <w:lang w:val="ka-GE"/>
              </w:rPr>
              <w:t xml:space="preserve"> </w:t>
            </w:r>
            <w:r w:rsidR="00BD7F52" w:rsidRPr="00BD7F52">
              <w:rPr>
                <w:rFonts w:ascii="Sylfaen" w:eastAsia="Times New Roman" w:hAnsi="Sylfaen" w:cs="Arial"/>
                <w:sz w:val="20"/>
                <w:szCs w:val="20"/>
                <w:lang w:val="ka-GE"/>
              </w:rPr>
              <w:t>საქონლის</w:t>
            </w:r>
            <w:r w:rsidR="00BD7F52" w:rsidRPr="00BD7F52">
              <w:rPr>
                <w:rFonts w:eastAsia="Times New Roman" w:cs="Arial"/>
                <w:sz w:val="20"/>
                <w:szCs w:val="20"/>
                <w:lang w:val="ka-GE"/>
              </w:rPr>
              <w:t xml:space="preserve"> </w:t>
            </w:r>
            <w:r w:rsidR="00BD7F52" w:rsidRPr="00BD7F52">
              <w:rPr>
                <w:rFonts w:ascii="Sylfaen" w:eastAsia="Times New Roman" w:hAnsi="Sylfaen" w:cs="Arial"/>
                <w:sz w:val="20"/>
                <w:szCs w:val="20"/>
                <w:lang w:val="ka-GE"/>
              </w:rPr>
              <w:t>მიწოდება</w:t>
            </w:r>
            <w:r w:rsidR="00BD7F52" w:rsidRPr="00BD7F52">
              <w:rPr>
                <w:rFonts w:eastAsia="Times New Roman" w:cs="Arial"/>
                <w:sz w:val="20"/>
                <w:szCs w:val="20"/>
                <w:lang w:val="ka-GE"/>
              </w:rPr>
              <w:t xml:space="preserve"> </w:t>
            </w:r>
            <w:r w:rsidR="00BD7F52" w:rsidRPr="00BD7F52">
              <w:rPr>
                <w:rFonts w:ascii="Sylfaen" w:eastAsia="Times New Roman" w:hAnsi="Sylfaen" w:cs="Arial"/>
                <w:sz w:val="20"/>
                <w:szCs w:val="20"/>
                <w:lang w:val="ka-GE"/>
              </w:rPr>
              <w:t>არის</w:t>
            </w:r>
            <w:r w:rsidR="00BD7F52" w:rsidRPr="00BD7F52">
              <w:rPr>
                <w:rFonts w:eastAsia="Times New Roman" w:cs="Arial"/>
                <w:sz w:val="20"/>
                <w:szCs w:val="20"/>
                <w:lang w:val="ka-GE"/>
              </w:rPr>
              <w:t xml:space="preserve"> </w:t>
            </w:r>
            <w:r w:rsidR="00BD7F52" w:rsidRPr="00BD7F52">
              <w:rPr>
                <w:rFonts w:ascii="Sylfaen" w:eastAsia="Times New Roman" w:hAnsi="Sylfaen" w:cs="Arial"/>
                <w:sz w:val="20"/>
                <w:szCs w:val="20"/>
                <w:lang w:val="ka-GE"/>
              </w:rPr>
              <w:t>მატერიალური</w:t>
            </w:r>
            <w:r w:rsidR="00BD7F52" w:rsidRPr="00BD7F52">
              <w:rPr>
                <w:rFonts w:eastAsia="Times New Roman" w:cs="Arial"/>
                <w:sz w:val="20"/>
                <w:szCs w:val="20"/>
                <w:lang w:val="ka-GE"/>
              </w:rPr>
              <w:t xml:space="preserve"> </w:t>
            </w:r>
            <w:r w:rsidR="00BD7F52" w:rsidRPr="00BD7F52">
              <w:rPr>
                <w:rFonts w:ascii="Sylfaen" w:eastAsia="Times New Roman" w:hAnsi="Sylfaen" w:cs="Arial"/>
                <w:sz w:val="20"/>
                <w:szCs w:val="20"/>
                <w:lang w:val="ka-GE"/>
              </w:rPr>
              <w:t>ქონების</w:t>
            </w:r>
            <w:r w:rsidR="00BD7F52" w:rsidRPr="00BD7F52">
              <w:rPr>
                <w:rFonts w:eastAsia="Times New Roman" w:cs="Arial"/>
                <w:sz w:val="20"/>
                <w:szCs w:val="20"/>
                <w:lang w:val="ka-GE"/>
              </w:rPr>
              <w:t xml:space="preserve"> </w:t>
            </w:r>
            <w:r w:rsidR="00BD7F52" w:rsidRPr="00BD7F52">
              <w:rPr>
                <w:rFonts w:ascii="Sylfaen" w:eastAsia="Times New Roman" w:hAnsi="Sylfaen" w:cs="Arial"/>
                <w:sz w:val="20"/>
                <w:szCs w:val="20"/>
                <w:lang w:val="ka-GE"/>
              </w:rPr>
              <w:t>განკარგვაზე</w:t>
            </w:r>
            <w:r w:rsidR="00BD7F52" w:rsidRPr="00BD7F52">
              <w:rPr>
                <w:rFonts w:eastAsia="Times New Roman" w:cs="Arial"/>
                <w:sz w:val="20"/>
                <w:szCs w:val="20"/>
                <w:lang w:val="ka-GE"/>
              </w:rPr>
              <w:t xml:space="preserve"> </w:t>
            </w:r>
            <w:r w:rsidR="00BD7F52" w:rsidRPr="00BD7F52">
              <w:rPr>
                <w:rFonts w:ascii="Sylfaen" w:eastAsia="Times New Roman" w:hAnsi="Sylfaen" w:cs="Arial"/>
                <w:sz w:val="20"/>
                <w:szCs w:val="20"/>
                <w:lang w:val="ka-GE"/>
              </w:rPr>
              <w:t>მესაკუთრის</w:t>
            </w:r>
            <w:r w:rsidR="00BD7F52" w:rsidRPr="00BD7F52">
              <w:rPr>
                <w:rFonts w:eastAsia="Times New Roman" w:cs="Arial"/>
                <w:sz w:val="20"/>
                <w:szCs w:val="20"/>
                <w:lang w:val="ka-GE"/>
              </w:rPr>
              <w:t xml:space="preserve"> </w:t>
            </w:r>
            <w:r w:rsidR="00BD7F52" w:rsidRPr="00BD7F52">
              <w:rPr>
                <w:rFonts w:ascii="Sylfaen" w:eastAsia="Times New Roman" w:hAnsi="Sylfaen" w:cs="Arial"/>
                <w:sz w:val="20"/>
                <w:szCs w:val="20"/>
                <w:lang w:val="ka-GE"/>
              </w:rPr>
              <w:t>უფლების</w:t>
            </w:r>
            <w:r w:rsidR="00BD7F52" w:rsidRPr="00BD7F52">
              <w:rPr>
                <w:rFonts w:eastAsia="Times New Roman" w:cs="Arial"/>
                <w:sz w:val="20"/>
                <w:szCs w:val="20"/>
                <w:lang w:val="ka-GE"/>
              </w:rPr>
              <w:t xml:space="preserve"> </w:t>
            </w:r>
            <w:r w:rsidR="00BD7F52" w:rsidRPr="00BD7F52">
              <w:rPr>
                <w:rFonts w:ascii="Sylfaen" w:eastAsia="Times New Roman" w:hAnsi="Sylfaen" w:cs="Arial"/>
                <w:sz w:val="20"/>
                <w:szCs w:val="20"/>
                <w:lang w:val="ka-GE"/>
              </w:rPr>
              <w:t>გადაცემა</w:t>
            </w:r>
            <w:r w:rsidR="00BD7F52" w:rsidRPr="00BD7F52">
              <w:rPr>
                <w:rFonts w:eastAsia="Times New Roman" w:cs="Arial"/>
                <w:sz w:val="20"/>
                <w:szCs w:val="20"/>
                <w:lang w:val="ka-GE"/>
              </w:rPr>
              <w:t xml:space="preserve">. </w:t>
            </w:r>
            <w:r w:rsidR="00BD7F52" w:rsidRPr="00BD7F52">
              <w:rPr>
                <w:rFonts w:ascii="Sylfaen" w:eastAsia="Times New Roman" w:hAnsi="Sylfaen" w:cs="Arial"/>
                <w:sz w:val="20"/>
                <w:szCs w:val="20"/>
                <w:lang w:val="ka-GE"/>
              </w:rPr>
              <w:t>საქონლის</w:t>
            </w:r>
            <w:r w:rsidR="00BD7F52" w:rsidRPr="00BD7F52">
              <w:rPr>
                <w:rFonts w:eastAsia="Times New Roman" w:cs="Arial"/>
                <w:sz w:val="20"/>
                <w:szCs w:val="20"/>
                <w:lang w:val="ka-GE"/>
              </w:rPr>
              <w:t xml:space="preserve"> </w:t>
            </w:r>
            <w:r w:rsidR="00BD7F52" w:rsidRPr="00BD7F52">
              <w:rPr>
                <w:rFonts w:ascii="Sylfaen" w:eastAsia="Times New Roman" w:hAnsi="Sylfaen" w:cs="Arial"/>
                <w:sz w:val="20"/>
                <w:szCs w:val="20"/>
                <w:lang w:val="ka-GE"/>
              </w:rPr>
              <w:t>მიწოდებად</w:t>
            </w:r>
            <w:r w:rsidR="00BD7F52" w:rsidRPr="00BD7F52">
              <w:rPr>
                <w:rFonts w:eastAsia="Times New Roman" w:cs="Arial"/>
                <w:sz w:val="20"/>
                <w:szCs w:val="20"/>
                <w:lang w:val="ka-GE"/>
              </w:rPr>
              <w:t xml:space="preserve"> </w:t>
            </w:r>
            <w:r w:rsidR="00BD7F52" w:rsidRPr="00BD7F52">
              <w:rPr>
                <w:rFonts w:ascii="Sylfaen" w:eastAsia="Times New Roman" w:hAnsi="Sylfaen" w:cs="Arial"/>
                <w:sz w:val="20"/>
                <w:szCs w:val="20"/>
                <w:lang w:val="ka-GE"/>
              </w:rPr>
              <w:t>ასევე</w:t>
            </w:r>
            <w:r w:rsidR="00BD7F52" w:rsidRPr="00BD7F52">
              <w:rPr>
                <w:rFonts w:eastAsia="Times New Roman" w:cs="Arial"/>
                <w:sz w:val="20"/>
                <w:szCs w:val="20"/>
                <w:lang w:val="ka-GE"/>
              </w:rPr>
              <w:t xml:space="preserve"> </w:t>
            </w:r>
            <w:r w:rsidR="00BD7F52" w:rsidRPr="00BD7F52">
              <w:rPr>
                <w:rFonts w:ascii="Sylfaen" w:eastAsia="Times New Roman" w:hAnsi="Sylfaen" w:cs="Arial"/>
                <w:sz w:val="20"/>
                <w:szCs w:val="20"/>
                <w:lang w:val="ka-GE"/>
              </w:rPr>
              <w:t>განიხილება</w:t>
            </w:r>
            <w:r w:rsidR="00BD7F52" w:rsidRPr="00BD7F52">
              <w:rPr>
                <w:rFonts w:eastAsia="Times New Roman" w:cs="Arial"/>
                <w:sz w:val="20"/>
                <w:szCs w:val="20"/>
                <w:lang w:val="ka-GE"/>
              </w:rPr>
              <w:t>:</w:t>
            </w:r>
          </w:p>
          <w:p w:rsidR="00BD7F52" w:rsidRPr="00BD7F52" w:rsidRDefault="00BD7F52" w:rsidP="00BD7F52">
            <w:pPr>
              <w:tabs>
                <w:tab w:val="left" w:pos="0"/>
              </w:tabs>
              <w:autoSpaceDE w:val="0"/>
              <w:autoSpaceDN w:val="0"/>
              <w:adjustRightInd w:val="0"/>
              <w:spacing w:line="360" w:lineRule="auto"/>
              <w:jc w:val="both"/>
              <w:rPr>
                <w:rFonts w:eastAsia="Times New Roman" w:cs="Arial"/>
                <w:sz w:val="20"/>
                <w:szCs w:val="20"/>
                <w:lang w:val="ka-GE"/>
              </w:rPr>
            </w:pPr>
            <w:r w:rsidRPr="00BD7F52">
              <w:rPr>
                <w:rFonts w:ascii="Sylfaen" w:eastAsia="Times New Roman" w:hAnsi="Sylfaen" w:cs="Arial"/>
                <w:sz w:val="20"/>
                <w:szCs w:val="20"/>
                <w:lang w:val="ka-GE"/>
              </w:rPr>
              <w:t>ა</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ანაზღაურების</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სანაცვლოდ</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სახელმწიფო</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ხელისუფლების</w:t>
            </w:r>
            <w:r w:rsidRPr="00BD7F52">
              <w:rPr>
                <w:rFonts w:eastAsia="Times New Roman" w:cs="Arial"/>
                <w:sz w:val="20"/>
                <w:szCs w:val="20"/>
                <w:lang w:val="ka-GE"/>
              </w:rPr>
              <w:t>/</w:t>
            </w:r>
            <w:r w:rsidRPr="00BD7F52">
              <w:rPr>
                <w:rFonts w:ascii="Sylfaen" w:eastAsia="Times New Roman" w:hAnsi="Sylfaen" w:cs="Arial"/>
                <w:sz w:val="20"/>
                <w:szCs w:val="20"/>
                <w:lang w:val="ka-GE"/>
              </w:rPr>
              <w:t>ადგილობრივი</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თვითმართველობის</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ორგანოს</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გადაწყვეტილებით</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ან</w:t>
            </w:r>
            <w:r w:rsidRPr="00BD7F52">
              <w:rPr>
                <w:rFonts w:eastAsia="Times New Roman" w:cs="Arial"/>
                <w:sz w:val="20"/>
                <w:szCs w:val="20"/>
                <w:lang w:val="ka-GE"/>
              </w:rPr>
              <w:t>/</w:t>
            </w:r>
            <w:r w:rsidRPr="00BD7F52">
              <w:rPr>
                <w:rFonts w:ascii="Sylfaen" w:eastAsia="Times New Roman" w:hAnsi="Sylfaen" w:cs="Arial"/>
                <w:sz w:val="20"/>
                <w:szCs w:val="20"/>
                <w:lang w:val="ka-GE"/>
              </w:rPr>
              <w:t>და</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კანონით</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გათვალისწინებულ</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შემთხვევაში</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ქონებაზე</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საკუთრების</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უფლების</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გადაცემა</w:t>
            </w:r>
            <w:r w:rsidRPr="00BD7F52">
              <w:rPr>
                <w:rFonts w:eastAsia="Times New Roman" w:cs="Arial"/>
                <w:sz w:val="20"/>
                <w:szCs w:val="20"/>
                <w:lang w:val="ka-GE"/>
              </w:rPr>
              <w:t xml:space="preserve">; </w:t>
            </w:r>
          </w:p>
          <w:p w:rsidR="00BD7F52" w:rsidRPr="00BD7F52" w:rsidRDefault="00BD7F52" w:rsidP="00BD7F52">
            <w:pPr>
              <w:tabs>
                <w:tab w:val="left" w:pos="0"/>
              </w:tabs>
              <w:autoSpaceDE w:val="0"/>
              <w:autoSpaceDN w:val="0"/>
              <w:adjustRightInd w:val="0"/>
              <w:spacing w:line="360" w:lineRule="auto"/>
              <w:jc w:val="both"/>
              <w:rPr>
                <w:rFonts w:eastAsia="Times New Roman" w:cs="Arial"/>
                <w:sz w:val="20"/>
                <w:szCs w:val="20"/>
                <w:lang w:val="ka-GE"/>
              </w:rPr>
            </w:pPr>
            <w:r w:rsidRPr="00BD7F52">
              <w:rPr>
                <w:rFonts w:ascii="Sylfaen" w:eastAsia="Times New Roman" w:hAnsi="Sylfaen" w:cs="Arial"/>
                <w:sz w:val="20"/>
                <w:szCs w:val="20"/>
                <w:lang w:val="ka-GE"/>
              </w:rPr>
              <w:t>ბ</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საქონლის</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ფაქტიური</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გადაცემა</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იჯარის</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ლიზინგის</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ან</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მსგავსი</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ხელშეკრულებით</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გამოსყიდვის</w:t>
            </w:r>
            <w:r w:rsidRPr="00BD7F52">
              <w:rPr>
                <w:rFonts w:eastAsia="Times New Roman" w:cs="Arial"/>
                <w:sz w:val="20"/>
                <w:szCs w:val="20"/>
                <w:lang w:val="ka-GE"/>
              </w:rPr>
              <w:t xml:space="preserve"> </w:t>
            </w:r>
            <w:r w:rsidRPr="00BD7F52">
              <w:rPr>
                <w:rFonts w:ascii="Sylfaen" w:eastAsia="Times New Roman" w:hAnsi="Sylfaen" w:cs="Arial"/>
                <w:sz w:val="20"/>
                <w:szCs w:val="20"/>
                <w:lang w:val="ka-GE"/>
              </w:rPr>
              <w:t>პირობით</w:t>
            </w:r>
            <w:r w:rsidRPr="00BD7F52">
              <w:rPr>
                <w:rFonts w:eastAsia="Times New Roman" w:cs="Arial"/>
                <w:sz w:val="20"/>
                <w:szCs w:val="20"/>
                <w:lang w:val="ka-GE"/>
              </w:rPr>
              <w:t xml:space="preserve">. </w:t>
            </w:r>
          </w:p>
          <w:p w:rsidR="00BD7F52" w:rsidRDefault="00BD7F52" w:rsidP="00BD7F52">
            <w:pPr>
              <w:pStyle w:val="NormalWeb"/>
              <w:spacing w:before="0" w:beforeAutospacing="0" w:after="0" w:afterAutospacing="0" w:line="360" w:lineRule="auto"/>
              <w:ind w:right="57"/>
              <w:jc w:val="both"/>
              <w:rPr>
                <w:rFonts w:ascii="Sylfaen" w:hAnsi="Sylfaen" w:cs="Arial"/>
                <w:sz w:val="20"/>
                <w:szCs w:val="20"/>
                <w:lang w:val="ka-GE"/>
              </w:rPr>
            </w:pPr>
            <w:r w:rsidRPr="00BD7F52">
              <w:rPr>
                <w:rFonts w:ascii="Sylfaen" w:hAnsi="Sylfaen" w:cs="Arial"/>
                <w:sz w:val="20"/>
                <w:szCs w:val="20"/>
                <w:lang w:val="ka-GE"/>
              </w:rPr>
              <w:t>გ</w:t>
            </w:r>
            <w:r w:rsidRPr="00BD7F52">
              <w:rPr>
                <w:rFonts w:cs="Arial"/>
                <w:sz w:val="20"/>
                <w:szCs w:val="20"/>
                <w:lang w:val="ka-GE"/>
              </w:rPr>
              <w:t xml:space="preserve">) </w:t>
            </w:r>
            <w:r w:rsidRPr="00BD7F52">
              <w:rPr>
                <w:rFonts w:ascii="Sylfaen" w:hAnsi="Sylfaen" w:cs="Arial"/>
                <w:sz w:val="20"/>
                <w:szCs w:val="20"/>
                <w:lang w:val="ka-GE"/>
              </w:rPr>
              <w:t>საქონლის</w:t>
            </w:r>
            <w:r w:rsidRPr="00BD7F52">
              <w:rPr>
                <w:rFonts w:cs="Arial"/>
                <w:sz w:val="20"/>
                <w:szCs w:val="20"/>
                <w:lang w:val="ka-GE"/>
              </w:rPr>
              <w:t xml:space="preserve"> </w:t>
            </w:r>
            <w:r w:rsidRPr="00BD7F52">
              <w:rPr>
                <w:rFonts w:ascii="Sylfaen" w:hAnsi="Sylfaen" w:cs="Arial"/>
                <w:sz w:val="20"/>
                <w:szCs w:val="20"/>
                <w:lang w:val="ka-GE"/>
              </w:rPr>
              <w:t>გადაცემა</w:t>
            </w:r>
            <w:r w:rsidRPr="00BD7F52">
              <w:rPr>
                <w:rFonts w:cs="Arial"/>
                <w:sz w:val="20"/>
                <w:szCs w:val="20"/>
                <w:lang w:val="ka-GE"/>
              </w:rPr>
              <w:t xml:space="preserve"> </w:t>
            </w:r>
            <w:r w:rsidRPr="00BD7F52">
              <w:rPr>
                <w:rFonts w:ascii="Sylfaen" w:hAnsi="Sylfaen" w:cs="Arial"/>
                <w:sz w:val="20"/>
                <w:szCs w:val="20"/>
                <w:lang w:val="ka-GE"/>
              </w:rPr>
              <w:t>ხელშეკრულების</w:t>
            </w:r>
            <w:r w:rsidRPr="00BD7F52">
              <w:rPr>
                <w:rFonts w:cs="Arial"/>
                <w:sz w:val="20"/>
                <w:szCs w:val="20"/>
                <w:lang w:val="ka-GE"/>
              </w:rPr>
              <w:t xml:space="preserve"> </w:t>
            </w:r>
            <w:r w:rsidRPr="00BD7F52">
              <w:rPr>
                <w:rFonts w:ascii="Sylfaen" w:hAnsi="Sylfaen" w:cs="Arial"/>
                <w:sz w:val="20"/>
                <w:szCs w:val="20"/>
                <w:lang w:val="ka-GE"/>
              </w:rPr>
              <w:t>საფუძველზე</w:t>
            </w:r>
            <w:r w:rsidRPr="00BD7F52">
              <w:rPr>
                <w:rFonts w:cs="Arial"/>
                <w:sz w:val="20"/>
                <w:szCs w:val="20"/>
                <w:lang w:val="ka-GE"/>
              </w:rPr>
              <w:t xml:space="preserve">, </w:t>
            </w:r>
            <w:r w:rsidRPr="00BD7F52">
              <w:rPr>
                <w:rFonts w:ascii="Sylfaen" w:hAnsi="Sylfaen" w:cs="Arial"/>
                <w:sz w:val="20"/>
                <w:szCs w:val="20"/>
                <w:lang w:val="ka-GE"/>
              </w:rPr>
              <w:t>რომლის</w:t>
            </w:r>
            <w:r w:rsidRPr="00BD7F52">
              <w:rPr>
                <w:rFonts w:cs="Arial"/>
                <w:sz w:val="20"/>
                <w:szCs w:val="20"/>
                <w:lang w:val="ka-GE"/>
              </w:rPr>
              <w:t xml:space="preserve"> </w:t>
            </w:r>
            <w:r w:rsidRPr="00BD7F52">
              <w:rPr>
                <w:rFonts w:ascii="Sylfaen" w:hAnsi="Sylfaen" w:cs="Arial"/>
                <w:sz w:val="20"/>
                <w:szCs w:val="20"/>
                <w:lang w:val="ka-GE"/>
              </w:rPr>
              <w:t>მიხედვით</w:t>
            </w:r>
            <w:r w:rsidRPr="00BD7F52">
              <w:rPr>
                <w:rFonts w:cs="Arial"/>
                <w:sz w:val="20"/>
                <w:szCs w:val="20"/>
                <w:lang w:val="ka-GE"/>
              </w:rPr>
              <w:t xml:space="preserve"> </w:t>
            </w:r>
            <w:r w:rsidRPr="00BD7F52">
              <w:rPr>
                <w:rFonts w:ascii="Sylfaen" w:hAnsi="Sylfaen" w:cs="Arial"/>
                <w:sz w:val="20"/>
                <w:szCs w:val="20"/>
                <w:lang w:val="ka-GE"/>
              </w:rPr>
              <w:t>საკომისიო</w:t>
            </w:r>
            <w:r w:rsidRPr="00BD7F52">
              <w:rPr>
                <w:rFonts w:cs="Arial"/>
                <w:sz w:val="20"/>
                <w:szCs w:val="20"/>
                <w:lang w:val="ka-GE"/>
              </w:rPr>
              <w:t xml:space="preserve"> </w:t>
            </w:r>
            <w:r w:rsidRPr="00BD7F52">
              <w:rPr>
                <w:rFonts w:ascii="Sylfaen" w:hAnsi="Sylfaen" w:cs="Arial"/>
                <w:sz w:val="20"/>
                <w:szCs w:val="20"/>
                <w:lang w:val="ka-GE"/>
              </w:rPr>
              <w:t>ანაზღაურება</w:t>
            </w:r>
            <w:r w:rsidRPr="00BD7F52">
              <w:rPr>
                <w:rFonts w:cs="Arial"/>
                <w:sz w:val="20"/>
                <w:szCs w:val="20"/>
                <w:lang w:val="ka-GE"/>
              </w:rPr>
              <w:t xml:space="preserve"> </w:t>
            </w:r>
            <w:r w:rsidRPr="00BD7F52">
              <w:rPr>
                <w:rFonts w:ascii="Sylfaen" w:hAnsi="Sylfaen" w:cs="Arial"/>
                <w:sz w:val="20"/>
                <w:szCs w:val="20"/>
                <w:lang w:val="ka-GE"/>
              </w:rPr>
              <w:t>ხორციელდება</w:t>
            </w:r>
            <w:r w:rsidRPr="00BD7F52">
              <w:rPr>
                <w:rFonts w:cs="Arial"/>
                <w:sz w:val="20"/>
                <w:szCs w:val="20"/>
                <w:lang w:val="ka-GE"/>
              </w:rPr>
              <w:t xml:space="preserve"> </w:t>
            </w:r>
            <w:r w:rsidRPr="00BD7F52">
              <w:rPr>
                <w:rFonts w:ascii="Sylfaen" w:hAnsi="Sylfaen" w:cs="Arial"/>
                <w:sz w:val="20"/>
                <w:szCs w:val="20"/>
                <w:lang w:val="ka-GE"/>
              </w:rPr>
              <w:t>საქონლის</w:t>
            </w:r>
            <w:r w:rsidRPr="00BD7F52">
              <w:rPr>
                <w:rFonts w:cs="Arial"/>
                <w:sz w:val="20"/>
                <w:szCs w:val="20"/>
                <w:lang w:val="ka-GE"/>
              </w:rPr>
              <w:t xml:space="preserve"> </w:t>
            </w:r>
            <w:r w:rsidRPr="00BD7F52">
              <w:rPr>
                <w:rFonts w:ascii="Sylfaen" w:hAnsi="Sylfaen" w:cs="Arial"/>
                <w:sz w:val="20"/>
                <w:szCs w:val="20"/>
                <w:lang w:val="ka-GE"/>
              </w:rPr>
              <w:t>შეძენის</w:t>
            </w:r>
            <w:r w:rsidRPr="00BD7F52">
              <w:rPr>
                <w:rFonts w:cs="Arial"/>
                <w:sz w:val="20"/>
                <w:szCs w:val="20"/>
                <w:lang w:val="ka-GE"/>
              </w:rPr>
              <w:t xml:space="preserve"> </w:t>
            </w:r>
            <w:r w:rsidRPr="00BD7F52">
              <w:rPr>
                <w:rFonts w:ascii="Sylfaen" w:hAnsi="Sylfaen" w:cs="Arial"/>
                <w:sz w:val="20"/>
                <w:szCs w:val="20"/>
                <w:lang w:val="ka-GE"/>
              </w:rPr>
              <w:t>ან</w:t>
            </w:r>
            <w:r w:rsidRPr="00BD7F52">
              <w:rPr>
                <w:rFonts w:cs="Arial"/>
                <w:sz w:val="20"/>
                <w:szCs w:val="20"/>
                <w:lang w:val="ka-GE"/>
              </w:rPr>
              <w:t xml:space="preserve"> </w:t>
            </w:r>
            <w:r w:rsidRPr="00BD7F52">
              <w:rPr>
                <w:rFonts w:ascii="Sylfaen" w:hAnsi="Sylfaen" w:cs="Arial"/>
                <w:sz w:val="20"/>
                <w:szCs w:val="20"/>
                <w:lang w:val="ka-GE"/>
              </w:rPr>
              <w:t>გაყიდვის</w:t>
            </w:r>
            <w:r w:rsidRPr="00BD7F52">
              <w:rPr>
                <w:rFonts w:cs="Arial"/>
                <w:sz w:val="20"/>
                <w:szCs w:val="20"/>
                <w:lang w:val="ka-GE"/>
              </w:rPr>
              <w:t xml:space="preserve"> </w:t>
            </w:r>
            <w:r w:rsidRPr="00BD7F52">
              <w:rPr>
                <w:rFonts w:ascii="Sylfaen" w:hAnsi="Sylfaen" w:cs="Arial"/>
                <w:sz w:val="20"/>
                <w:szCs w:val="20"/>
                <w:lang w:val="ka-GE"/>
              </w:rPr>
              <w:t>შემთხვევაში</w:t>
            </w:r>
            <w:r w:rsidRPr="00BD7F52">
              <w:rPr>
                <w:rFonts w:cs="Arial"/>
                <w:sz w:val="20"/>
                <w:szCs w:val="20"/>
                <w:lang w:val="ka-GE"/>
              </w:rPr>
              <w:t>.</w:t>
            </w:r>
          </w:p>
          <w:p w:rsidR="00BD7F52" w:rsidRPr="00BD7F52" w:rsidRDefault="00BD7F52" w:rsidP="00BD7F52">
            <w:pPr>
              <w:pStyle w:val="NormalWeb"/>
              <w:spacing w:before="0" w:beforeAutospacing="0" w:after="0" w:afterAutospacing="0" w:line="360" w:lineRule="auto"/>
              <w:ind w:right="57"/>
              <w:jc w:val="both"/>
              <w:rPr>
                <w:rFonts w:ascii="Sylfaen" w:hAnsi="Sylfaen" w:cs="Arial"/>
                <w:sz w:val="20"/>
                <w:szCs w:val="20"/>
                <w:lang w:val="ka-GE"/>
              </w:rPr>
            </w:pPr>
          </w:p>
          <w:p w:rsidR="004C7E29" w:rsidRPr="00C25DAF" w:rsidRDefault="004C7E29" w:rsidP="00BD7F52">
            <w:pPr>
              <w:pStyle w:val="NormalWeb"/>
              <w:spacing w:before="0" w:beforeAutospacing="0" w:after="0" w:afterAutospacing="0" w:line="360" w:lineRule="auto"/>
              <w:ind w:right="57"/>
              <w:jc w:val="both"/>
              <w:rPr>
                <w:rFonts w:ascii="Sylfaen" w:hAnsi="Sylfaen" w:cs="Arial"/>
                <w:sz w:val="20"/>
                <w:szCs w:val="20"/>
                <w:lang w:val="ka-GE"/>
              </w:rPr>
            </w:pPr>
            <w:r w:rsidRPr="00C25DAF">
              <w:rPr>
                <w:rFonts w:ascii="Sylfaen" w:hAnsi="Sylfaen" w:cs="Arial"/>
                <w:sz w:val="20"/>
                <w:szCs w:val="20"/>
                <w:lang w:val="ka-GE"/>
              </w:rPr>
              <w:t>თუ უძრავი ნივთის შემძენზე საკუთრების უფლება, მარეგისტრირებელ ორგანოში მშენებარე ობიექტზე დარეგისტრირდა, ამ ნივთის მიწოდებასთან დაკავშირებით მისი მიმწოდებლის მიერ გაწეული სამშენებლო, სამონტაჟო ან/და სარემონტო მომსახურება  უძრავი ნივთის მიწოდების ნაწილად განიხილება.</w:t>
            </w:r>
          </w:p>
          <w:p w:rsidR="004C7E29" w:rsidRPr="00C25DAF" w:rsidRDefault="004C7E29" w:rsidP="004C7E29">
            <w:pPr>
              <w:jc w:val="both"/>
              <w:textAlignment w:val="baseline"/>
              <w:rPr>
                <w:rFonts w:ascii="Sylfaen" w:eastAsia="Times New Roman" w:hAnsi="Sylfaen" w:cs="Arial"/>
                <w:sz w:val="20"/>
                <w:szCs w:val="20"/>
                <w:lang w:val="ka-GE"/>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F866EC" w:rsidRDefault="004C7E29" w:rsidP="00F866EC">
            <w:pPr>
              <w:spacing w:line="360" w:lineRule="auto"/>
              <w:ind w:right="217"/>
              <w:jc w:val="both"/>
              <w:rPr>
                <w:rFonts w:ascii="Sylfaen" w:hAnsi="Sylfaen" w:cs="Times New Roman"/>
                <w:sz w:val="20"/>
                <w:szCs w:val="20"/>
                <w:lang w:val="ka-GE"/>
              </w:rPr>
            </w:pPr>
          </w:p>
        </w:tc>
      </w:tr>
      <w:tr w:rsidR="004C7E29" w:rsidRPr="00694AB9" w:rsidTr="00FE6389">
        <w:trPr>
          <w:trHeight w:val="1178"/>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15</w:t>
            </w:r>
            <w:r w:rsidR="00A67F17">
              <w:rPr>
                <w:rFonts w:ascii="Sylfaen" w:hAnsi="Sylfaen"/>
                <w:sz w:val="20"/>
                <w:szCs w:val="20"/>
                <w:lang w:val="ka-GE"/>
              </w:rPr>
              <w:t>.1</w:t>
            </w:r>
          </w:p>
          <w:p w:rsidR="00A67F17" w:rsidRDefault="00A67F17" w:rsidP="0004142F">
            <w:pPr>
              <w:jc w:val="center"/>
              <w:rPr>
                <w:rFonts w:ascii="Sylfaen" w:hAnsi="Sylfaen"/>
                <w:sz w:val="20"/>
                <w:szCs w:val="20"/>
                <w:lang w:val="ka-GE"/>
              </w:rPr>
            </w:pPr>
          </w:p>
          <w:p w:rsidR="00A67F17" w:rsidRDefault="00A67F17" w:rsidP="0004142F">
            <w:pPr>
              <w:jc w:val="center"/>
              <w:rPr>
                <w:rFonts w:ascii="Sylfaen" w:hAnsi="Sylfaen"/>
                <w:sz w:val="20"/>
                <w:szCs w:val="20"/>
                <w:lang w:val="ka-GE"/>
              </w:rPr>
            </w:pPr>
          </w:p>
          <w:p w:rsidR="00A67F17" w:rsidRDefault="00A67F17" w:rsidP="0004142F">
            <w:pPr>
              <w:jc w:val="center"/>
              <w:rPr>
                <w:rFonts w:ascii="Sylfaen" w:hAnsi="Sylfaen"/>
                <w:sz w:val="20"/>
                <w:szCs w:val="20"/>
                <w:lang w:val="ka-GE"/>
              </w:rPr>
            </w:pPr>
          </w:p>
          <w:p w:rsidR="00A67F17" w:rsidRDefault="00A67F17" w:rsidP="0004142F">
            <w:pPr>
              <w:jc w:val="center"/>
              <w:rPr>
                <w:rFonts w:ascii="Sylfaen" w:hAnsi="Sylfaen"/>
                <w:sz w:val="20"/>
                <w:szCs w:val="20"/>
                <w:lang w:val="ka-GE"/>
              </w:rPr>
            </w:pPr>
          </w:p>
          <w:p w:rsidR="00A67F17" w:rsidRDefault="00A67F17" w:rsidP="0004142F">
            <w:pPr>
              <w:jc w:val="center"/>
              <w:rPr>
                <w:rFonts w:ascii="Sylfaen" w:hAnsi="Sylfaen"/>
                <w:sz w:val="20"/>
                <w:szCs w:val="20"/>
                <w:lang w:val="ka-GE"/>
              </w:rPr>
            </w:pPr>
          </w:p>
          <w:p w:rsidR="00A67F17" w:rsidRPr="00C25DAF" w:rsidRDefault="00A67F17" w:rsidP="0004142F">
            <w:pPr>
              <w:jc w:val="center"/>
              <w:rPr>
                <w:rFonts w:ascii="Sylfaen" w:hAnsi="Sylfaen"/>
                <w:sz w:val="20"/>
                <w:szCs w:val="20"/>
              </w:rPr>
            </w:pPr>
            <w:r>
              <w:rPr>
                <w:rFonts w:ascii="Sylfaen" w:hAnsi="Sylfaen"/>
                <w:sz w:val="20"/>
                <w:szCs w:val="20"/>
                <w:lang w:val="ka-GE"/>
              </w:rPr>
              <w:t>15.2</w:t>
            </w:r>
          </w:p>
        </w:tc>
        <w:tc>
          <w:tcPr>
            <w:tcW w:w="4590" w:type="dxa"/>
          </w:tcPr>
          <w:p w:rsidR="004C7E29" w:rsidRDefault="00A67F17" w:rsidP="004C7E29">
            <w:pPr>
              <w:tabs>
                <w:tab w:val="left" w:pos="0"/>
              </w:tabs>
              <w:autoSpaceDE w:val="0"/>
              <w:autoSpaceDN w:val="0"/>
              <w:adjustRightInd w:val="0"/>
              <w:spacing w:line="360" w:lineRule="auto"/>
              <w:jc w:val="both"/>
              <w:rPr>
                <w:rFonts w:ascii="Sylfaen" w:eastAsia="Times New Roman" w:hAnsi="Sylfaen" w:cs="Arial"/>
                <w:sz w:val="20"/>
                <w:szCs w:val="20"/>
                <w:lang w:val="ka-GE"/>
              </w:rPr>
            </w:pPr>
            <w:r>
              <w:rPr>
                <w:rFonts w:ascii="Sylfaen" w:eastAsia="Times New Roman" w:hAnsi="Sylfaen" w:cs="Arial"/>
                <w:sz w:val="20"/>
                <w:szCs w:val="20"/>
                <w:lang w:val="ka-GE"/>
              </w:rPr>
              <w:t>ელექტრობა, გაზი, გათბობის ან</w:t>
            </w:r>
            <w:r w:rsidR="004C7E29" w:rsidRPr="00C25DAF">
              <w:rPr>
                <w:rFonts w:ascii="Sylfaen" w:eastAsia="Times New Roman" w:hAnsi="Sylfaen" w:cs="Arial"/>
                <w:sz w:val="20"/>
                <w:szCs w:val="20"/>
                <w:lang w:val="ka-GE"/>
              </w:rPr>
              <w:t xml:space="preserve"> გაგრილების სისტემები და მსგავსი განიხილება მატერიალურ ქონებად.</w:t>
            </w:r>
          </w:p>
          <w:p w:rsidR="003B061A" w:rsidRPr="00C25DAF" w:rsidRDefault="003B061A" w:rsidP="004C7E29">
            <w:pPr>
              <w:tabs>
                <w:tab w:val="left" w:pos="0"/>
              </w:tabs>
              <w:autoSpaceDE w:val="0"/>
              <w:autoSpaceDN w:val="0"/>
              <w:adjustRightInd w:val="0"/>
              <w:spacing w:line="360" w:lineRule="auto"/>
              <w:jc w:val="both"/>
              <w:rPr>
                <w:rFonts w:ascii="Sylfaen" w:eastAsia="Times New Roman" w:hAnsi="Sylfaen" w:cs="Arial"/>
                <w:sz w:val="20"/>
                <w:szCs w:val="20"/>
                <w:lang w:val="ka-GE"/>
              </w:rPr>
            </w:pPr>
          </w:p>
          <w:p w:rsidR="004C7E29" w:rsidRPr="00C25DAF" w:rsidRDefault="004C7E29" w:rsidP="004C7E29">
            <w:pPr>
              <w:tabs>
                <w:tab w:val="left" w:pos="0"/>
              </w:tabs>
              <w:autoSpaceDE w:val="0"/>
              <w:autoSpaceDN w:val="0"/>
              <w:adjustRightInd w:val="0"/>
              <w:spacing w:line="360" w:lineRule="auto"/>
              <w:jc w:val="both"/>
              <w:rPr>
                <w:rFonts w:ascii="Sylfaen" w:eastAsia="Times New Roman" w:hAnsi="Sylfaen" w:cs="Arial"/>
                <w:color w:val="000000" w:themeColor="text1"/>
                <w:sz w:val="20"/>
                <w:szCs w:val="20"/>
                <w:lang w:val="ka-GE"/>
              </w:rPr>
            </w:pPr>
            <w:r w:rsidRPr="00C25DAF">
              <w:rPr>
                <w:rFonts w:ascii="Sylfaen" w:eastAsia="Times New Roman" w:hAnsi="Sylfaen" w:cs="Arial"/>
                <w:color w:val="000000" w:themeColor="text1"/>
                <w:sz w:val="20"/>
                <w:szCs w:val="20"/>
                <w:lang w:val="ka-GE"/>
              </w:rPr>
              <w:t>წევრ სახელმწიფოებს შეუძლიათ მატერიალურ ქონებად განიხილონ შემდეგი:</w:t>
            </w:r>
          </w:p>
          <w:p w:rsidR="004C7E29" w:rsidRPr="00C25DAF" w:rsidRDefault="004C7E29" w:rsidP="004C7E29">
            <w:pPr>
              <w:spacing w:line="360" w:lineRule="auto"/>
              <w:ind w:left="-57" w:right="217" w:firstLine="277"/>
              <w:jc w:val="both"/>
              <w:rPr>
                <w:rFonts w:ascii="Sylfaen" w:hAnsi="Sylfaen" w:cs="Times New Roman"/>
                <w:color w:val="000000" w:themeColor="text1"/>
                <w:sz w:val="20"/>
                <w:szCs w:val="20"/>
              </w:rPr>
            </w:pPr>
            <w:r w:rsidRPr="00C25DAF">
              <w:rPr>
                <w:rFonts w:ascii="Sylfaen" w:hAnsi="Sylfaen" w:cs="Sylfaen"/>
                <w:color w:val="000000" w:themeColor="text1"/>
                <w:sz w:val="20"/>
                <w:szCs w:val="20"/>
              </w:rPr>
              <w:t>ა</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განსაზღვრული</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წილები</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უძრავ</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ქონებაში</w:t>
            </w:r>
            <w:r w:rsidRPr="00C25DAF">
              <w:rPr>
                <w:rFonts w:ascii="Sylfaen" w:hAnsi="Sylfaen" w:cs="Times New Roman"/>
                <w:color w:val="000000" w:themeColor="text1"/>
                <w:sz w:val="20"/>
                <w:szCs w:val="20"/>
              </w:rPr>
              <w:t>;</w:t>
            </w:r>
          </w:p>
          <w:p w:rsidR="004C7E29" w:rsidRPr="00C25DAF" w:rsidRDefault="004C7E29" w:rsidP="004C7E29">
            <w:pPr>
              <w:spacing w:line="360" w:lineRule="auto"/>
              <w:ind w:left="-57" w:right="217" w:firstLine="277"/>
              <w:jc w:val="both"/>
              <w:rPr>
                <w:rFonts w:ascii="Sylfaen" w:hAnsi="Sylfaen" w:cs="Times New Roman"/>
                <w:color w:val="000000" w:themeColor="text1"/>
                <w:sz w:val="20"/>
                <w:szCs w:val="20"/>
              </w:rPr>
            </w:pPr>
            <w:r w:rsidRPr="00C25DAF">
              <w:rPr>
                <w:rFonts w:ascii="Sylfaen" w:hAnsi="Sylfaen" w:cs="Sylfaen"/>
                <w:color w:val="000000" w:themeColor="text1"/>
                <w:sz w:val="20"/>
                <w:szCs w:val="20"/>
              </w:rPr>
              <w:t>ბ</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სანივთო</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უფლებები</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რომლებიც</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მფლობელს</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აძლევს</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უძრავი</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ქონებით</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სარგებლობის</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უფლებას</w:t>
            </w:r>
            <w:r w:rsidRPr="00C25DAF">
              <w:rPr>
                <w:rFonts w:ascii="Sylfaen" w:hAnsi="Sylfaen" w:cs="Times New Roman"/>
                <w:color w:val="000000" w:themeColor="text1"/>
                <w:sz w:val="20"/>
                <w:szCs w:val="20"/>
              </w:rPr>
              <w:t>;</w:t>
            </w:r>
          </w:p>
          <w:p w:rsidR="004C7E29" w:rsidRPr="00C25DAF" w:rsidRDefault="004C7E29" w:rsidP="004C7E29">
            <w:pPr>
              <w:spacing w:line="360" w:lineRule="auto"/>
              <w:ind w:left="-57" w:right="217" w:firstLine="277"/>
              <w:jc w:val="both"/>
              <w:rPr>
                <w:rFonts w:ascii="Sylfaen" w:hAnsi="Sylfaen" w:cs="Times New Roman"/>
                <w:color w:val="000000" w:themeColor="text1"/>
                <w:sz w:val="20"/>
                <w:szCs w:val="20"/>
              </w:rPr>
            </w:pPr>
            <w:r w:rsidRPr="00C25DAF">
              <w:rPr>
                <w:rFonts w:ascii="Sylfaen" w:hAnsi="Sylfaen" w:cs="Sylfaen"/>
                <w:color w:val="000000" w:themeColor="text1"/>
                <w:sz w:val="20"/>
                <w:szCs w:val="20"/>
              </w:rPr>
              <w:t>გ</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აქციები</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ან</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წილები</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რომლებიც</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აქციების</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ეკვივალენტურია</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რითაც</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მფლობელს</w:t>
            </w:r>
            <w:r w:rsidRPr="00C25DAF">
              <w:rPr>
                <w:rFonts w:ascii="Sylfaen" w:hAnsi="Sylfaen" w:cs="Sylfaen"/>
                <w:color w:val="000000" w:themeColor="text1"/>
                <w:sz w:val="20"/>
                <w:szCs w:val="20"/>
                <w:lang w:val="ka-GE"/>
              </w:rPr>
              <w:t>,</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დე</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იურე</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ან</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დე</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ფაქტო</w:t>
            </w:r>
            <w:r w:rsidRPr="00C25DAF">
              <w:rPr>
                <w:rFonts w:ascii="Sylfaen" w:hAnsi="Sylfaen" w:cs="Sylfaen"/>
                <w:color w:val="000000" w:themeColor="text1"/>
                <w:sz w:val="20"/>
                <w:szCs w:val="20"/>
                <w:lang w:val="ka-GE"/>
              </w:rPr>
              <w:t>,</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ეძლევა</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უძრავი</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ქონების</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ან</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მისი</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ნაწილის</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საკუთრების</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ან</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ფლობის</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უფლება</w:t>
            </w:r>
            <w:r w:rsidR="00A67F17">
              <w:rPr>
                <w:rFonts w:ascii="Sylfaen" w:hAnsi="Sylfaen" w:cs="Times New Roman"/>
                <w:color w:val="000000" w:themeColor="text1"/>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p>
          <w:p w:rsidR="004C7E29" w:rsidRPr="00C25DAF" w:rsidRDefault="004C7E29" w:rsidP="004C7E29">
            <w:pPr>
              <w:spacing w:line="360" w:lineRule="auto"/>
              <w:jc w:val="both"/>
              <w:rPr>
                <w:rFonts w:ascii="Sylfaen" w:hAnsi="Sylfaen" w:cs="Times New Roma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eastAsia="Times New Roman" w:hAnsi="Sylfaen" w:cs="Helvetica"/>
                <w:color w:val="333333"/>
                <w:sz w:val="20"/>
                <w:szCs w:val="20"/>
              </w:rPr>
              <w:t>№1</w:t>
            </w:r>
          </w:p>
        </w:tc>
        <w:tc>
          <w:tcPr>
            <w:tcW w:w="967" w:type="dxa"/>
          </w:tcPr>
          <w:p w:rsidR="001C0233" w:rsidRPr="002577B6" w:rsidRDefault="001C0233" w:rsidP="001C0233">
            <w:pPr>
              <w:jc w:val="center"/>
              <w:rPr>
                <w:rFonts w:ascii="Sylfaen" w:hAnsi="Sylfaen" w:cs="Sylfaen"/>
                <w:sz w:val="20"/>
                <w:szCs w:val="20"/>
                <w:lang w:val="ka-GE"/>
              </w:rPr>
            </w:pPr>
            <w:r>
              <w:rPr>
                <w:rFonts w:ascii="Sylfaen" w:hAnsi="Sylfaen" w:cs="Sylfaen"/>
                <w:sz w:val="20"/>
                <w:szCs w:val="20"/>
                <w:lang w:val="ka-GE"/>
              </w:rPr>
              <w:t>1.42</w:t>
            </w:r>
          </w:p>
          <w:p w:rsidR="004C7E29" w:rsidRPr="00FB7F38" w:rsidRDefault="001C0233" w:rsidP="00FB7F38">
            <w:pPr>
              <w:jc w:val="center"/>
              <w:rPr>
                <w:rFonts w:ascii="Sylfaen" w:hAnsi="Sylfaen" w:cs="Sylfaen"/>
                <w:sz w:val="20"/>
                <w:szCs w:val="20"/>
                <w:lang w:val="ka-GE"/>
              </w:rPr>
            </w:pPr>
            <w:r>
              <w:rPr>
                <w:rFonts w:ascii="Sylfaen" w:hAnsi="Sylfaen" w:cs="Sylfaen"/>
                <w:sz w:val="20"/>
                <w:szCs w:val="20"/>
                <w:lang w:val="ka-GE"/>
              </w:rPr>
              <w:t>(</w:t>
            </w:r>
            <w:r w:rsidR="004C7E29" w:rsidRPr="00C25DAF">
              <w:rPr>
                <w:rFonts w:ascii="Sylfaen" w:hAnsi="Sylfaen" w:cs="Sylfaen"/>
                <w:sz w:val="20"/>
                <w:szCs w:val="20"/>
                <w:lang w:val="ka-GE"/>
              </w:rPr>
              <w:t>160</w:t>
            </w:r>
            <w:r w:rsidR="00FB7F38">
              <w:rPr>
                <w:rFonts w:ascii="Sylfaen" w:hAnsi="Sylfaen" w:cs="Sylfaen"/>
                <w:sz w:val="20"/>
                <w:szCs w:val="20"/>
                <w:lang w:val="ka-GE"/>
              </w:rPr>
              <w:t>.2</w:t>
            </w:r>
            <w:r>
              <w:rPr>
                <w:rFonts w:ascii="Sylfaen" w:hAnsi="Sylfaen" w:cs="Sylfaen"/>
                <w:sz w:val="20"/>
                <w:szCs w:val="20"/>
                <w:lang w:val="ka-GE"/>
              </w:rPr>
              <w:t>)</w:t>
            </w:r>
          </w:p>
        </w:tc>
        <w:tc>
          <w:tcPr>
            <w:tcW w:w="4590" w:type="dxa"/>
          </w:tcPr>
          <w:p w:rsidR="004C7E29" w:rsidRPr="00C25DAF" w:rsidRDefault="004C7E29" w:rsidP="004C7E29">
            <w:pPr>
              <w:tabs>
                <w:tab w:val="left" w:pos="0"/>
              </w:tabs>
              <w:autoSpaceDE w:val="0"/>
              <w:autoSpaceDN w:val="0"/>
              <w:adjustRightInd w:val="0"/>
              <w:spacing w:line="360" w:lineRule="auto"/>
              <w:jc w:val="both"/>
              <w:rPr>
                <w:rFonts w:ascii="Sylfaen" w:hAnsi="Sylfaen" w:cs="Sylfaen"/>
                <w:sz w:val="20"/>
                <w:szCs w:val="20"/>
                <w:lang w:val="ka-GE"/>
              </w:rPr>
            </w:pPr>
            <w:r w:rsidRPr="00C25DAF">
              <w:rPr>
                <w:rFonts w:ascii="Sylfaen" w:eastAsia="Times New Roman" w:hAnsi="Sylfaen" w:cs="Arial"/>
                <w:sz w:val="20"/>
                <w:szCs w:val="20"/>
                <w:lang w:val="ka-GE"/>
              </w:rPr>
              <w:t xml:space="preserve">ელექტროენერგია, გაზი, წყალი, </w:t>
            </w:r>
            <w:r w:rsidRPr="00C25DAF">
              <w:rPr>
                <w:rFonts w:ascii="Sylfaen" w:hAnsi="Sylfaen" w:cs="Times New Roman"/>
                <w:sz w:val="20"/>
                <w:szCs w:val="20"/>
                <w:lang w:val="ka-GE"/>
              </w:rPr>
              <w:t xml:space="preserve">თბოენერგია, </w:t>
            </w:r>
            <w:r w:rsidRPr="00C25DAF">
              <w:rPr>
                <w:rFonts w:ascii="Sylfaen" w:eastAsia="Times New Roman" w:hAnsi="Sylfaen" w:cs="Arial"/>
                <w:sz w:val="20"/>
                <w:szCs w:val="20"/>
                <w:lang w:val="ka-GE"/>
              </w:rPr>
              <w:t>გაგრილების ენერგია და სხვა მსგავსი ქონება განიხილება მატერიალურ ქონებად.</w:t>
            </w:r>
            <w:r w:rsidRPr="00C25DAF">
              <w:rPr>
                <w:rFonts w:ascii="Sylfaen" w:hAnsi="Sylfaen" w:cs="Sylfaen"/>
                <w:sz w:val="20"/>
                <w:szCs w:val="20"/>
                <w:lang w:val="ka-GE"/>
              </w:rPr>
              <w:t xml:space="preserve"> ფული (გარდა</w:t>
            </w:r>
            <w:r w:rsidRPr="00C25DAF">
              <w:rPr>
                <w:rFonts w:ascii="Sylfaen" w:hAnsi="Sylfaen"/>
                <w:sz w:val="20"/>
                <w:szCs w:val="20"/>
                <w:lang w:val="ka-GE"/>
              </w:rPr>
              <w:t xml:space="preserve"> </w:t>
            </w:r>
            <w:r w:rsidRPr="00C25DAF">
              <w:rPr>
                <w:rFonts w:ascii="Sylfaen" w:hAnsi="Sylfaen" w:cs="Sylfaen"/>
                <w:sz w:val="20"/>
                <w:szCs w:val="20"/>
                <w:lang w:val="ka-GE"/>
              </w:rPr>
              <w:t>საკოლექციო</w:t>
            </w:r>
            <w:r w:rsidRPr="00C25DAF">
              <w:rPr>
                <w:rFonts w:ascii="Sylfaen" w:hAnsi="Sylfaen"/>
                <w:sz w:val="20"/>
                <w:szCs w:val="20"/>
                <w:lang w:val="ka-GE"/>
              </w:rPr>
              <w:t xml:space="preserve"> </w:t>
            </w:r>
            <w:r w:rsidRPr="00C25DAF">
              <w:rPr>
                <w:rFonts w:ascii="Sylfaen" w:hAnsi="Sylfaen" w:cs="Sylfaen"/>
                <w:sz w:val="20"/>
                <w:szCs w:val="20"/>
                <w:lang w:val="ka-GE"/>
              </w:rPr>
              <w:t>ნიმუშის</w:t>
            </w:r>
            <w:r w:rsidRPr="00C25DAF">
              <w:rPr>
                <w:rFonts w:ascii="Sylfaen" w:hAnsi="Sylfaen"/>
                <w:sz w:val="20"/>
                <w:szCs w:val="20"/>
                <w:lang w:val="ka-GE"/>
              </w:rPr>
              <w:t xml:space="preserve"> ან/</w:t>
            </w:r>
            <w:r w:rsidRPr="00C25DAF">
              <w:rPr>
                <w:rFonts w:ascii="Sylfaen" w:hAnsi="Sylfaen" w:cs="Sylfaen"/>
                <w:sz w:val="20"/>
                <w:szCs w:val="20"/>
                <w:lang w:val="ka-GE"/>
              </w:rPr>
              <w:t xml:space="preserve">და </w:t>
            </w:r>
            <w:r w:rsidRPr="00C25DAF">
              <w:rPr>
                <w:rFonts w:ascii="Sylfaen" w:hAnsi="Sylfaen"/>
                <w:sz w:val="20"/>
                <w:szCs w:val="20"/>
                <w:lang w:val="ka-GE"/>
              </w:rPr>
              <w:t xml:space="preserve"> </w:t>
            </w:r>
            <w:r w:rsidRPr="00C25DAF">
              <w:rPr>
                <w:rFonts w:ascii="Sylfaen" w:hAnsi="Sylfaen" w:cs="Sylfaen"/>
                <w:sz w:val="20"/>
                <w:szCs w:val="20"/>
                <w:lang w:val="ka-GE"/>
              </w:rPr>
              <w:t>ნუმიზმატური</w:t>
            </w:r>
            <w:r w:rsidRPr="00C25DAF">
              <w:rPr>
                <w:rFonts w:ascii="Sylfaen" w:hAnsi="Sylfaen"/>
                <w:sz w:val="20"/>
                <w:szCs w:val="20"/>
                <w:lang w:val="ka-GE"/>
              </w:rPr>
              <w:t xml:space="preserve"> </w:t>
            </w:r>
            <w:r w:rsidRPr="00C25DAF">
              <w:rPr>
                <w:rFonts w:ascii="Sylfaen" w:hAnsi="Sylfaen" w:cs="Sylfaen"/>
                <w:sz w:val="20"/>
                <w:szCs w:val="20"/>
                <w:lang w:val="ka-GE"/>
              </w:rPr>
              <w:t>დანიშნულების</w:t>
            </w:r>
            <w:r w:rsidRPr="00C25DAF">
              <w:rPr>
                <w:rFonts w:ascii="Sylfaen" w:hAnsi="Sylfaen"/>
                <w:sz w:val="20"/>
                <w:szCs w:val="20"/>
                <w:lang w:val="ka-GE"/>
              </w:rPr>
              <w:t xml:space="preserve"> </w:t>
            </w:r>
            <w:r w:rsidRPr="00C25DAF">
              <w:rPr>
                <w:rFonts w:ascii="Sylfaen" w:hAnsi="Sylfaen" w:cs="Sylfaen"/>
                <w:sz w:val="20"/>
                <w:szCs w:val="20"/>
                <w:lang w:val="ka-GE"/>
              </w:rPr>
              <w:t>მონეტისა), აგრეთვე, კრიპტოგრაფიული ვალუტა (კრიპტოაქტივი),  საქონლად არ განიხილება.</w:t>
            </w:r>
          </w:p>
          <w:p w:rsidR="004C7E29" w:rsidRPr="00C25DAF" w:rsidRDefault="004C7E29" w:rsidP="004C7E29">
            <w:pPr>
              <w:tabs>
                <w:tab w:val="left" w:pos="0"/>
              </w:tabs>
              <w:spacing w:line="360" w:lineRule="auto"/>
              <w:ind w:firstLine="450"/>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F866EC" w:rsidRDefault="004C7E29" w:rsidP="00F866EC">
            <w:pPr>
              <w:spacing w:line="360" w:lineRule="auto"/>
              <w:ind w:right="217"/>
              <w:jc w:val="both"/>
              <w:rPr>
                <w:rFonts w:ascii="Sylfaen" w:hAnsi="Sylfaen" w:cs="Times New Roman"/>
                <w:sz w:val="20"/>
                <w:szCs w:val="20"/>
                <w:lang w:val="ka-GE"/>
              </w:rPr>
            </w:pPr>
          </w:p>
        </w:tc>
      </w:tr>
      <w:tr w:rsidR="004C7E29" w:rsidRPr="00694AB9" w:rsidTr="00FE6389">
        <w:trPr>
          <w:trHeight w:val="6695"/>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lang w:val="ka-GE"/>
              </w:rPr>
              <w:t>16</w:t>
            </w:r>
          </w:p>
        </w:tc>
        <w:tc>
          <w:tcPr>
            <w:tcW w:w="4590" w:type="dxa"/>
          </w:tcPr>
          <w:p w:rsidR="00DF6F9B" w:rsidRDefault="004C7E29" w:rsidP="009C1554">
            <w:pPr>
              <w:spacing w:line="360" w:lineRule="auto"/>
              <w:ind w:left="-57" w:right="217"/>
              <w:jc w:val="both"/>
              <w:rPr>
                <w:rFonts w:ascii="Sylfaen" w:hAnsi="Sylfaen" w:cs="Times New Roman"/>
                <w:sz w:val="20"/>
                <w:szCs w:val="20"/>
                <w:lang w:val="ka-GE"/>
              </w:rPr>
            </w:pP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მისი</w:t>
            </w:r>
            <w:r w:rsidRPr="00C25DAF">
              <w:rPr>
                <w:rFonts w:ascii="Sylfaen" w:hAnsi="Sylfaen" w:cs="Times New Roman"/>
                <w:sz w:val="20"/>
                <w:szCs w:val="20"/>
              </w:rPr>
              <w:t xml:space="preserve"> </w:t>
            </w:r>
            <w:r w:rsidRPr="00C25DAF">
              <w:rPr>
                <w:rFonts w:ascii="Sylfaen" w:hAnsi="Sylfaen" w:cs="Sylfaen"/>
                <w:sz w:val="20"/>
                <w:szCs w:val="20"/>
              </w:rPr>
              <w:t>ბიზნეს</w:t>
            </w:r>
            <w:r w:rsidR="00DF6F9B">
              <w:rPr>
                <w:rFonts w:ascii="Sylfaen" w:hAnsi="Sylfaen" w:cs="Sylfaen"/>
                <w:sz w:val="20"/>
                <w:szCs w:val="20"/>
                <w:lang w:val="ka-GE"/>
              </w:rPr>
              <w:t xml:space="preserve"> </w:t>
            </w:r>
            <w:r w:rsidRPr="00C25DAF">
              <w:rPr>
                <w:rFonts w:ascii="Sylfaen" w:hAnsi="Sylfaen" w:cs="Sylfaen"/>
                <w:sz w:val="20"/>
                <w:szCs w:val="20"/>
              </w:rPr>
              <w:t>აქტივების</w:t>
            </w:r>
            <w:r w:rsidRPr="00C25DAF">
              <w:rPr>
                <w:rFonts w:ascii="Sylfaen" w:hAnsi="Sylfaen" w:cs="Times New Roman"/>
                <w:sz w:val="20"/>
                <w:szCs w:val="20"/>
              </w:rPr>
              <w:t xml:space="preserve"> </w:t>
            </w:r>
            <w:r w:rsidRPr="00C25DAF">
              <w:rPr>
                <w:rFonts w:ascii="Sylfaen" w:hAnsi="Sylfaen" w:cs="Sylfaen"/>
                <w:sz w:val="20"/>
                <w:szCs w:val="20"/>
              </w:rPr>
              <w:t>შემადგენელი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გამოყენება</w:t>
            </w:r>
            <w:r w:rsidRPr="00C25DAF">
              <w:rPr>
                <w:rFonts w:ascii="Sylfaen" w:hAnsi="Sylfaen" w:cs="Times New Roman"/>
                <w:sz w:val="20"/>
                <w:szCs w:val="20"/>
              </w:rPr>
              <w:t xml:space="preserve"> </w:t>
            </w:r>
            <w:r w:rsidRPr="00C25DAF">
              <w:rPr>
                <w:rFonts w:ascii="Sylfaen" w:hAnsi="Sylfaen" w:cs="Sylfaen"/>
                <w:sz w:val="20"/>
                <w:szCs w:val="20"/>
              </w:rPr>
              <w:t>პირადი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მისი</w:t>
            </w:r>
            <w:r w:rsidRPr="00C25DAF">
              <w:rPr>
                <w:rFonts w:ascii="Sylfaen" w:hAnsi="Sylfaen" w:cs="Times New Roman"/>
                <w:sz w:val="20"/>
                <w:szCs w:val="20"/>
              </w:rPr>
              <w:t xml:space="preserve"> </w:t>
            </w:r>
            <w:r w:rsidRPr="00C25DAF">
              <w:rPr>
                <w:rFonts w:ascii="Sylfaen" w:hAnsi="Sylfaen" w:cs="Sylfaen"/>
                <w:sz w:val="20"/>
                <w:szCs w:val="20"/>
              </w:rPr>
              <w:t>თანამშრომლების</w:t>
            </w:r>
            <w:r w:rsidRPr="00C25DAF">
              <w:rPr>
                <w:rFonts w:ascii="Sylfaen" w:hAnsi="Sylfaen" w:cs="Times New Roman"/>
                <w:sz w:val="20"/>
                <w:szCs w:val="20"/>
              </w:rPr>
              <w:t xml:space="preserve"> </w:t>
            </w:r>
            <w:r w:rsidRPr="00C25DAF">
              <w:rPr>
                <w:rFonts w:ascii="Sylfaen" w:hAnsi="Sylfaen" w:cs="Sylfaen"/>
                <w:sz w:val="20"/>
                <w:szCs w:val="20"/>
              </w:rPr>
              <w:t>სარგებლობისათვის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განკარგვა</w:t>
            </w:r>
            <w:r w:rsidRPr="00C25DAF">
              <w:rPr>
                <w:rFonts w:ascii="Sylfaen" w:hAnsi="Sylfaen" w:cs="Times New Roman"/>
                <w:sz w:val="20"/>
                <w:szCs w:val="20"/>
              </w:rPr>
              <w:t xml:space="preserve"> </w:t>
            </w:r>
            <w:r w:rsidRPr="00C25DAF">
              <w:rPr>
                <w:rFonts w:ascii="Sylfaen" w:hAnsi="Sylfaen" w:cs="Sylfaen"/>
                <w:sz w:val="20"/>
                <w:szCs w:val="20"/>
              </w:rPr>
              <w:t>უსასყიდლოდ</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უფრო</w:t>
            </w:r>
            <w:r w:rsidRPr="00C25DAF">
              <w:rPr>
                <w:rFonts w:ascii="Sylfaen" w:hAnsi="Sylfaen" w:cs="Times New Roman"/>
                <w:sz w:val="20"/>
                <w:szCs w:val="20"/>
              </w:rPr>
              <w:t xml:space="preserve"> </w:t>
            </w:r>
            <w:r w:rsidRPr="00C25DAF">
              <w:rPr>
                <w:rFonts w:ascii="Sylfaen" w:hAnsi="Sylfaen" w:cs="Sylfaen"/>
                <w:sz w:val="20"/>
                <w:szCs w:val="20"/>
              </w:rPr>
              <w:t>ზოგადად</w:t>
            </w:r>
            <w:r w:rsidRPr="00C25DAF">
              <w:rPr>
                <w:rFonts w:ascii="Sylfaen" w:hAnsi="Sylfaen" w:cs="Times New Roman"/>
                <w:sz w:val="20"/>
                <w:szCs w:val="20"/>
              </w:rPr>
              <w:t xml:space="preserve">, </w:t>
            </w:r>
            <w:r w:rsidRPr="00C25DAF">
              <w:rPr>
                <w:rFonts w:ascii="Sylfaen" w:hAnsi="Sylfaen" w:cs="Sylfaen"/>
                <w:sz w:val="20"/>
                <w:szCs w:val="20"/>
              </w:rPr>
              <w:t>მისი</w:t>
            </w:r>
            <w:r w:rsidRPr="00C25DAF">
              <w:rPr>
                <w:rFonts w:ascii="Sylfaen" w:hAnsi="Sylfaen" w:cs="Times New Roman"/>
                <w:sz w:val="20"/>
                <w:szCs w:val="20"/>
              </w:rPr>
              <w:t xml:space="preserve"> </w:t>
            </w:r>
            <w:r w:rsidRPr="00C25DAF">
              <w:rPr>
                <w:rFonts w:ascii="Sylfaen" w:hAnsi="Sylfaen" w:cs="Sylfaen"/>
                <w:sz w:val="20"/>
                <w:szCs w:val="20"/>
              </w:rPr>
              <w:t>გამოყენება</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მიზნებით</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წარმოადგენს</w:t>
            </w:r>
            <w:r w:rsidRPr="00C25DAF">
              <w:rPr>
                <w:rFonts w:ascii="Sylfaen" w:hAnsi="Sylfaen" w:cs="Times New Roman"/>
                <w:sz w:val="20"/>
                <w:szCs w:val="20"/>
              </w:rPr>
              <w:t xml:space="preserve"> </w:t>
            </w:r>
            <w:r w:rsidRPr="00C25DAF">
              <w:rPr>
                <w:rFonts w:ascii="Sylfaen" w:hAnsi="Sylfaen" w:cs="Sylfaen"/>
                <w:sz w:val="20"/>
                <w:szCs w:val="20"/>
              </w:rPr>
              <w:t>პირის</w:t>
            </w:r>
            <w:r w:rsidRPr="00C25DAF">
              <w:rPr>
                <w:rFonts w:ascii="Sylfaen" w:hAnsi="Sylfaen" w:cs="Times New Roman"/>
                <w:sz w:val="20"/>
                <w:szCs w:val="20"/>
              </w:rPr>
              <w:t xml:space="preserve"> </w:t>
            </w:r>
            <w:r w:rsidRPr="00C25DAF">
              <w:rPr>
                <w:rFonts w:ascii="Sylfaen" w:hAnsi="Sylfaen" w:cs="Sylfaen"/>
                <w:sz w:val="20"/>
                <w:szCs w:val="20"/>
              </w:rPr>
              <w:t>საქმიანობის</w:t>
            </w:r>
            <w:r w:rsidRPr="00C25DAF">
              <w:rPr>
                <w:rFonts w:ascii="Sylfaen" w:hAnsi="Sylfaen" w:cs="Times New Roman"/>
                <w:sz w:val="20"/>
                <w:szCs w:val="20"/>
              </w:rPr>
              <w:t xml:space="preserve"> </w:t>
            </w:r>
            <w:r w:rsidRPr="00C25DAF">
              <w:rPr>
                <w:rFonts w:ascii="Sylfaen" w:hAnsi="Sylfaen" w:cs="Sylfaen"/>
                <w:sz w:val="20"/>
                <w:szCs w:val="20"/>
              </w:rPr>
              <w:t>მიზნებს</w:t>
            </w:r>
            <w:r w:rsidRPr="00C25DAF">
              <w:rPr>
                <w:rFonts w:ascii="Sylfaen" w:hAnsi="Sylfaen" w:cs="Times New Roman"/>
                <w:sz w:val="20"/>
                <w:szCs w:val="20"/>
              </w:rPr>
              <w:t xml:space="preserve">, </w:t>
            </w:r>
            <w:r w:rsidRPr="00C25DAF">
              <w:rPr>
                <w:rFonts w:ascii="Sylfaen" w:hAnsi="Sylfaen" w:cs="Sylfaen"/>
                <w:sz w:val="20"/>
                <w:szCs w:val="20"/>
              </w:rPr>
              <w:t>განიხილება</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სასყიდლიან</w:t>
            </w:r>
            <w:r w:rsidRPr="00C25DAF">
              <w:rPr>
                <w:rFonts w:ascii="Sylfaen" w:hAnsi="Sylfaen" w:cs="Times New Roman"/>
                <w:sz w:val="20"/>
                <w:szCs w:val="20"/>
              </w:rPr>
              <w:t xml:space="preserve"> </w:t>
            </w:r>
            <w:r w:rsidRPr="00C25DAF">
              <w:rPr>
                <w:rFonts w:ascii="Sylfaen" w:hAnsi="Sylfaen" w:cs="Sylfaen"/>
                <w:sz w:val="20"/>
                <w:szCs w:val="20"/>
              </w:rPr>
              <w:t>მიწოდებად</w:t>
            </w:r>
            <w:r w:rsidRPr="00C25DAF">
              <w:rPr>
                <w:rFonts w:ascii="Sylfaen" w:hAnsi="Sylfaen" w:cs="Times New Roman"/>
                <w:sz w:val="20"/>
                <w:szCs w:val="20"/>
              </w:rPr>
              <w:t xml:space="preserve">, </w:t>
            </w:r>
            <w:r w:rsidRPr="00C25DAF">
              <w:rPr>
                <w:rFonts w:ascii="Sylfaen" w:hAnsi="Sylfaen" w:cs="Sylfaen"/>
                <w:sz w:val="20"/>
                <w:szCs w:val="20"/>
              </w:rPr>
              <w:t>როდესაც</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 xml:space="preserve"> </w:t>
            </w:r>
            <w:r w:rsidRPr="00C25DAF">
              <w:rPr>
                <w:rFonts w:ascii="Sylfaen" w:hAnsi="Sylfaen" w:cs="Sylfaen"/>
                <w:sz w:val="20"/>
                <w:szCs w:val="20"/>
              </w:rPr>
              <w:t>ამ</w:t>
            </w:r>
            <w:r w:rsidRPr="00C25DAF">
              <w:rPr>
                <w:rFonts w:ascii="Sylfaen" w:hAnsi="Sylfaen" w:cs="Times New Roman"/>
                <w:sz w:val="20"/>
                <w:szCs w:val="20"/>
              </w:rPr>
              <w:t xml:space="preserve"> </w:t>
            </w:r>
            <w:r w:rsidRPr="00C25DAF">
              <w:rPr>
                <w:rFonts w:ascii="Sylfaen" w:hAnsi="Sylfaen" w:cs="Sylfaen"/>
                <w:sz w:val="20"/>
                <w:szCs w:val="20"/>
              </w:rPr>
              <w:t>საქონელთან</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მის</w:t>
            </w:r>
            <w:r w:rsidRPr="00C25DAF">
              <w:rPr>
                <w:rFonts w:ascii="Sylfaen" w:hAnsi="Sylfaen" w:cs="Times New Roman"/>
                <w:sz w:val="20"/>
                <w:szCs w:val="20"/>
              </w:rPr>
              <w:t xml:space="preserve"> </w:t>
            </w:r>
            <w:r w:rsidRPr="00C25DAF">
              <w:rPr>
                <w:rFonts w:ascii="Sylfaen" w:hAnsi="Sylfaen" w:cs="Sylfaen"/>
                <w:sz w:val="20"/>
                <w:szCs w:val="20"/>
              </w:rPr>
              <w:t>შემადგენელ</w:t>
            </w:r>
            <w:r w:rsidRPr="00C25DAF">
              <w:rPr>
                <w:rFonts w:ascii="Sylfaen" w:hAnsi="Sylfaen" w:cs="Times New Roman"/>
                <w:sz w:val="20"/>
                <w:szCs w:val="20"/>
              </w:rPr>
              <w:t xml:space="preserve"> </w:t>
            </w:r>
            <w:r w:rsidRPr="00C25DAF">
              <w:rPr>
                <w:rFonts w:ascii="Sylfaen" w:hAnsi="Sylfaen" w:cs="Sylfaen"/>
                <w:sz w:val="20"/>
                <w:szCs w:val="20"/>
              </w:rPr>
              <w:t>ნაწილებთან</w:t>
            </w:r>
            <w:r w:rsidRPr="00C25DAF">
              <w:rPr>
                <w:rFonts w:ascii="Sylfaen" w:hAnsi="Sylfaen" w:cs="Times New Roman"/>
                <w:sz w:val="20"/>
                <w:szCs w:val="20"/>
              </w:rPr>
              <w:t xml:space="preserve"> </w:t>
            </w:r>
            <w:r w:rsidRPr="00C25DAF">
              <w:rPr>
                <w:rFonts w:ascii="Sylfaen" w:hAnsi="Sylfaen" w:cs="Sylfaen"/>
                <w:sz w:val="20"/>
                <w:szCs w:val="20"/>
              </w:rPr>
              <w:t>მიმართებით</w:t>
            </w:r>
            <w:r w:rsidRPr="00C25DAF">
              <w:rPr>
                <w:rFonts w:ascii="Sylfaen" w:hAnsi="Sylfaen" w:cs="Times New Roman"/>
                <w:sz w:val="20"/>
                <w:szCs w:val="20"/>
              </w:rPr>
              <w:t xml:space="preserve"> </w:t>
            </w:r>
            <w:r w:rsidRPr="00C25DAF">
              <w:rPr>
                <w:rFonts w:ascii="Sylfaen" w:hAnsi="Sylfaen" w:cs="Sylfaen"/>
                <w:sz w:val="20"/>
                <w:szCs w:val="20"/>
              </w:rPr>
              <w:t>სრულად</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ნაწილობრივ</w:t>
            </w:r>
            <w:r w:rsidRPr="00C25DAF">
              <w:rPr>
                <w:rFonts w:ascii="Sylfaen" w:hAnsi="Sylfaen" w:cs="Times New Roman"/>
                <w:sz w:val="20"/>
                <w:szCs w:val="20"/>
              </w:rPr>
              <w:t xml:space="preserve"> </w:t>
            </w:r>
            <w:r w:rsidRPr="00C25DAF">
              <w:rPr>
                <w:rFonts w:ascii="Sylfaen" w:hAnsi="Sylfaen" w:cs="Sylfaen"/>
                <w:sz w:val="20"/>
                <w:szCs w:val="20"/>
              </w:rPr>
              <w:t>ჩაითვალა</w:t>
            </w:r>
            <w:r w:rsidRPr="00C25DAF">
              <w:rPr>
                <w:rFonts w:ascii="Sylfaen" w:hAnsi="Sylfaen" w:cs="Times New Roman"/>
                <w:sz w:val="20"/>
                <w:szCs w:val="20"/>
              </w:rPr>
              <w:t>.</w:t>
            </w:r>
            <w:r w:rsidRPr="00C25DAF">
              <w:rPr>
                <w:rFonts w:ascii="Sylfaen" w:hAnsi="Sylfaen" w:cs="Times New Roman"/>
                <w:sz w:val="20"/>
                <w:szCs w:val="20"/>
                <w:lang w:val="ka-GE"/>
              </w:rPr>
              <w:t xml:space="preserve"> </w:t>
            </w:r>
          </w:p>
          <w:p w:rsidR="004C7E29" w:rsidRPr="00C25DAF" w:rsidRDefault="004C7E29" w:rsidP="009C1554">
            <w:pPr>
              <w:spacing w:line="360" w:lineRule="auto"/>
              <w:ind w:left="-57" w:right="217"/>
              <w:jc w:val="both"/>
              <w:rPr>
                <w:rFonts w:ascii="Sylfaen" w:hAnsi="Sylfaen" w:cs="Times New Roman"/>
                <w:sz w:val="20"/>
                <w:szCs w:val="20"/>
              </w:rPr>
            </w:pPr>
            <w:r w:rsidRPr="00C25DAF">
              <w:rPr>
                <w:rFonts w:ascii="Sylfaen" w:hAnsi="Sylfaen" w:cs="Sylfaen"/>
                <w:sz w:val="20"/>
                <w:szCs w:val="20"/>
              </w:rPr>
              <w:t>თუმცა</w:t>
            </w:r>
            <w:r w:rsidRPr="00C25DAF">
              <w:rPr>
                <w:rFonts w:ascii="Sylfaen" w:hAnsi="Sylfaen" w:cs="Times New Roman"/>
                <w:sz w:val="20"/>
                <w:szCs w:val="20"/>
              </w:rPr>
              <w:t xml:space="preserve">, </w:t>
            </w:r>
            <w:r w:rsidRPr="00C25DAF">
              <w:rPr>
                <w:rFonts w:ascii="Sylfaen" w:hAnsi="Sylfaen" w:cs="Sylfaen"/>
                <w:sz w:val="20"/>
                <w:szCs w:val="20"/>
              </w:rPr>
              <w:t>საქმიანობის</w:t>
            </w:r>
            <w:r w:rsidRPr="00C25DAF">
              <w:rPr>
                <w:rFonts w:ascii="Sylfaen" w:hAnsi="Sylfaen" w:cs="Times New Roman"/>
                <w:sz w:val="20"/>
                <w:szCs w:val="20"/>
              </w:rPr>
              <w:t xml:space="preserve"> </w:t>
            </w:r>
            <w:r w:rsidRPr="00C25DAF">
              <w:rPr>
                <w:rFonts w:ascii="Sylfaen" w:hAnsi="Sylfaen" w:cs="Sylfaen"/>
                <w:sz w:val="20"/>
                <w:szCs w:val="20"/>
              </w:rPr>
              <w:t>განხორციელების</w:t>
            </w:r>
            <w:r w:rsidRPr="00C25DAF">
              <w:rPr>
                <w:rFonts w:ascii="Sylfaen" w:hAnsi="Sylfaen" w:cs="Times New Roman"/>
                <w:sz w:val="20"/>
                <w:szCs w:val="20"/>
              </w:rPr>
              <w:t xml:space="preserve"> </w:t>
            </w:r>
            <w:r w:rsidRPr="00C25DAF">
              <w:rPr>
                <w:rFonts w:ascii="Sylfaen" w:hAnsi="Sylfaen" w:cs="Sylfaen"/>
                <w:sz w:val="20"/>
                <w:szCs w:val="20"/>
              </w:rPr>
              <w:t>მიზნით</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გამოყენება</w:t>
            </w:r>
            <w:r w:rsidRPr="00C25DAF">
              <w:rPr>
                <w:rFonts w:ascii="Sylfaen" w:hAnsi="Sylfaen" w:cs="Times New Roman"/>
                <w:sz w:val="20"/>
                <w:szCs w:val="20"/>
              </w:rPr>
              <w:t xml:space="preserve"> </w:t>
            </w:r>
            <w:r w:rsidRPr="00C25DAF">
              <w:rPr>
                <w:rFonts w:ascii="Sylfaen" w:hAnsi="Sylfaen" w:cs="Sylfaen"/>
                <w:sz w:val="20"/>
                <w:szCs w:val="20"/>
              </w:rPr>
              <w:t>ნიმუშებად</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მცირე</w:t>
            </w:r>
            <w:r w:rsidRPr="00C25DAF">
              <w:rPr>
                <w:rFonts w:ascii="Sylfaen" w:hAnsi="Sylfaen" w:cs="Times New Roman"/>
                <w:sz w:val="20"/>
                <w:szCs w:val="20"/>
              </w:rPr>
              <w:t xml:space="preserve"> </w:t>
            </w:r>
            <w:r w:rsidRPr="00C25DAF">
              <w:rPr>
                <w:rFonts w:ascii="Sylfaen" w:hAnsi="Sylfaen" w:cs="Sylfaen"/>
                <w:sz w:val="20"/>
                <w:szCs w:val="20"/>
              </w:rPr>
              <w:t>ღირებულების</w:t>
            </w:r>
            <w:r w:rsidRPr="00C25DAF">
              <w:rPr>
                <w:rFonts w:ascii="Sylfaen" w:hAnsi="Sylfaen" w:cs="Times New Roman"/>
                <w:sz w:val="20"/>
                <w:szCs w:val="20"/>
              </w:rPr>
              <w:t xml:space="preserve"> </w:t>
            </w:r>
            <w:r w:rsidRPr="00C25DAF">
              <w:rPr>
                <w:rFonts w:ascii="Sylfaen" w:hAnsi="Sylfaen" w:cs="Sylfaen"/>
                <w:sz w:val="20"/>
                <w:szCs w:val="20"/>
              </w:rPr>
              <w:t>საჩუქრებად</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განიხილება</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სასყიდლიან</w:t>
            </w:r>
            <w:r w:rsidRPr="00C25DAF">
              <w:rPr>
                <w:rFonts w:ascii="Sylfaen" w:hAnsi="Sylfaen" w:cs="Times New Roman"/>
                <w:sz w:val="20"/>
                <w:szCs w:val="20"/>
              </w:rPr>
              <w:t xml:space="preserve"> </w:t>
            </w:r>
            <w:r w:rsidRPr="00C25DAF">
              <w:rPr>
                <w:rFonts w:ascii="Sylfaen" w:hAnsi="Sylfaen" w:cs="Sylfaen"/>
                <w:sz w:val="20"/>
                <w:szCs w:val="20"/>
              </w:rPr>
              <w:t>მიწოდებად</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lang w:val="ka-GE"/>
              </w:rPr>
            </w:pPr>
          </w:p>
          <w:p w:rsidR="004C7E29" w:rsidRPr="00C25DAF" w:rsidRDefault="004C7E29" w:rsidP="004C7E29">
            <w:pPr>
              <w:shd w:val="clear" w:color="auto" w:fill="FFFFFF"/>
              <w:spacing w:before="120" w:line="360" w:lineRule="auto"/>
              <w:jc w:val="both"/>
              <w:textAlignment w:val="baseline"/>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eastAsia="Times New Roman" w:hAnsi="Sylfaen" w:cs="Helvetica"/>
                <w:color w:val="333333"/>
                <w:sz w:val="20"/>
                <w:szCs w:val="20"/>
              </w:rPr>
              <w:t>№1</w:t>
            </w:r>
          </w:p>
        </w:tc>
        <w:tc>
          <w:tcPr>
            <w:tcW w:w="967" w:type="dxa"/>
          </w:tcPr>
          <w:p w:rsidR="001C0233" w:rsidRPr="002577B6" w:rsidRDefault="001C0233" w:rsidP="001C0233">
            <w:pPr>
              <w:jc w:val="center"/>
              <w:rPr>
                <w:rFonts w:ascii="Sylfaen" w:hAnsi="Sylfaen" w:cs="Sylfaen"/>
                <w:sz w:val="20"/>
                <w:szCs w:val="20"/>
                <w:lang w:val="ka-GE"/>
              </w:rPr>
            </w:pPr>
            <w:r>
              <w:rPr>
                <w:rFonts w:ascii="Sylfaen" w:hAnsi="Sylfaen" w:cs="Sylfaen"/>
                <w:sz w:val="20"/>
                <w:szCs w:val="20"/>
                <w:lang w:val="ka-GE"/>
              </w:rPr>
              <w:t>1.42</w:t>
            </w:r>
          </w:p>
          <w:p w:rsidR="00175258" w:rsidRDefault="001C0233" w:rsidP="001F0B67">
            <w:pPr>
              <w:jc w:val="center"/>
              <w:rPr>
                <w:rFonts w:ascii="Sylfaen" w:hAnsi="Sylfaen" w:cs="Sylfaen"/>
                <w:sz w:val="20"/>
                <w:szCs w:val="20"/>
                <w:lang w:val="ka-GE"/>
              </w:rPr>
            </w:pPr>
            <w:r>
              <w:rPr>
                <w:rFonts w:ascii="Sylfaen" w:hAnsi="Sylfaen" w:cs="Sylfaen"/>
                <w:sz w:val="20"/>
                <w:szCs w:val="20"/>
                <w:lang w:val="ka-GE"/>
              </w:rPr>
              <w:t>(</w:t>
            </w:r>
            <w:r w:rsidR="004C7E29" w:rsidRPr="00C25DAF">
              <w:rPr>
                <w:rFonts w:ascii="Sylfaen" w:hAnsi="Sylfaen" w:cs="Sylfaen"/>
                <w:sz w:val="20"/>
                <w:szCs w:val="20"/>
                <w:lang w:val="ka-GE"/>
              </w:rPr>
              <w:t>160</w:t>
            </w:r>
            <w:r w:rsidR="001F0B67">
              <w:rPr>
                <w:rFonts w:ascii="Sylfaen" w:hAnsi="Sylfaen" w:cs="Sylfaen"/>
                <w:sz w:val="20"/>
                <w:szCs w:val="20"/>
                <w:lang w:val="ka-GE"/>
              </w:rPr>
              <w:t>.3</w:t>
            </w:r>
            <w:r w:rsidR="00175258">
              <w:rPr>
                <w:rFonts w:ascii="Sylfaen" w:hAnsi="Sylfaen" w:cs="Sylfaen"/>
                <w:sz w:val="20"/>
                <w:szCs w:val="20"/>
                <w:lang w:val="ka-GE"/>
              </w:rPr>
              <w:t xml:space="preserve"> </w:t>
            </w:r>
          </w:p>
          <w:p w:rsidR="004C7E29" w:rsidRPr="001F0B67" w:rsidRDefault="00175258" w:rsidP="001F0B67">
            <w:pPr>
              <w:jc w:val="center"/>
              <w:rPr>
                <w:rFonts w:ascii="Sylfaen" w:hAnsi="Sylfaen" w:cs="Sylfaen"/>
                <w:sz w:val="20"/>
                <w:szCs w:val="20"/>
                <w:lang w:val="ka-GE"/>
              </w:rPr>
            </w:pPr>
            <w:r>
              <w:rPr>
                <w:rFonts w:ascii="Sylfaen" w:hAnsi="Sylfaen" w:cs="Sylfaen"/>
                <w:sz w:val="20"/>
                <w:szCs w:val="20"/>
                <w:lang w:val="ka-GE"/>
              </w:rPr>
              <w:t>„ა“</w:t>
            </w:r>
            <w:r w:rsidR="001C0233">
              <w:rPr>
                <w:rFonts w:ascii="Sylfaen" w:hAnsi="Sylfaen" w:cs="Sylfaen"/>
                <w:sz w:val="20"/>
                <w:szCs w:val="20"/>
                <w:lang w:val="ka-GE"/>
              </w:rPr>
              <w:t>)</w:t>
            </w:r>
          </w:p>
        </w:tc>
        <w:tc>
          <w:tcPr>
            <w:tcW w:w="4590" w:type="dxa"/>
          </w:tcPr>
          <w:p w:rsidR="004C7E29" w:rsidRPr="00C25DAF" w:rsidRDefault="004C7E29" w:rsidP="004C7E29">
            <w:pPr>
              <w:tabs>
                <w:tab w:val="left" w:pos="0"/>
              </w:tabs>
              <w:autoSpaceDE w:val="0"/>
              <w:autoSpaceDN w:val="0"/>
              <w:adjustRightInd w:val="0"/>
              <w:spacing w:line="360" w:lineRule="auto"/>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ანაზღაურების სანაცვლოდ საქონლის მიწოდებად ასევე განიხილება:</w:t>
            </w:r>
          </w:p>
          <w:p w:rsidR="004C7E29" w:rsidRPr="00C25DAF" w:rsidRDefault="004C7E29" w:rsidP="004C7E29">
            <w:pPr>
              <w:tabs>
                <w:tab w:val="left" w:pos="0"/>
              </w:tabs>
              <w:autoSpaceDE w:val="0"/>
              <w:autoSpaceDN w:val="0"/>
              <w:adjustRightInd w:val="0"/>
              <w:spacing w:line="360" w:lineRule="auto"/>
              <w:jc w:val="both"/>
              <w:rPr>
                <w:rFonts w:ascii="Sylfaen" w:eastAsia="Times New Roman" w:hAnsi="Sylfaen" w:cs="Arial"/>
                <w:sz w:val="20"/>
                <w:szCs w:val="20"/>
                <w:lang w:val="ka-GE"/>
              </w:rPr>
            </w:pPr>
            <w:r w:rsidRPr="00C25DAF">
              <w:rPr>
                <w:rFonts w:ascii="Sylfaen" w:eastAsia="Times New Roman" w:hAnsi="Sylfaen" w:cs="Arial"/>
                <w:sz w:val="20"/>
                <w:szCs w:val="20"/>
                <w:lang w:val="ka-GE"/>
              </w:rPr>
              <w:t xml:space="preserve">ა) დასაბეგრი პირის მიერ  საქონლის  უსასყიდლოდ მიწოდება, თუ მას ამ საქონელზე ან მასზე გაწეულ ხარჯზე დღგ სრულად ან ნაწილობრივ აქვს ჩათვლილი.  ამასთანავე, საქონლის გადაცემა/გამოყენება,  ნიმუშის ან მცირე ღირებულების საჩუქრის სახით, არ განიხილება ანაზღაურების სანაცვლოდ საქონლის მიწოდებად;  </w:t>
            </w:r>
          </w:p>
          <w:p w:rsidR="004C7E29" w:rsidRPr="00C25DAF" w:rsidRDefault="004C7E29" w:rsidP="004C7E29">
            <w:pPr>
              <w:tabs>
                <w:tab w:val="left" w:pos="0"/>
              </w:tabs>
              <w:spacing w:line="360" w:lineRule="auto"/>
              <w:ind w:firstLine="450"/>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F866EC" w:rsidRDefault="004C7E29" w:rsidP="00F866EC">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17</w:t>
            </w:r>
            <w:r w:rsidR="00DF6F9B">
              <w:rPr>
                <w:rFonts w:ascii="Sylfaen" w:hAnsi="Sylfaen"/>
                <w:sz w:val="20"/>
                <w:szCs w:val="20"/>
                <w:lang w:val="ka-GE"/>
              </w:rPr>
              <w:t>.1</w:t>
            </w:r>
          </w:p>
          <w:p w:rsidR="008B1C30" w:rsidRDefault="008B1C30" w:rsidP="0004142F">
            <w:pPr>
              <w:jc w:val="center"/>
              <w:rPr>
                <w:rFonts w:ascii="Sylfaen" w:hAnsi="Sylfaen"/>
                <w:sz w:val="20"/>
                <w:szCs w:val="20"/>
                <w:lang w:val="ka-GE"/>
              </w:rPr>
            </w:pPr>
          </w:p>
          <w:p w:rsidR="008B1C30" w:rsidRDefault="008B1C30" w:rsidP="0004142F">
            <w:pPr>
              <w:jc w:val="center"/>
              <w:rPr>
                <w:rFonts w:ascii="Sylfaen" w:hAnsi="Sylfaen"/>
                <w:sz w:val="20"/>
                <w:szCs w:val="20"/>
                <w:lang w:val="ka-GE"/>
              </w:rPr>
            </w:pPr>
          </w:p>
          <w:p w:rsidR="008B1C30" w:rsidRDefault="008B1C30" w:rsidP="0004142F">
            <w:pPr>
              <w:jc w:val="center"/>
              <w:rPr>
                <w:rFonts w:ascii="Sylfaen" w:hAnsi="Sylfaen"/>
                <w:sz w:val="20"/>
                <w:szCs w:val="20"/>
                <w:lang w:val="ka-GE"/>
              </w:rPr>
            </w:pPr>
          </w:p>
          <w:p w:rsidR="008B1C30" w:rsidRDefault="008B1C30" w:rsidP="0004142F">
            <w:pPr>
              <w:jc w:val="center"/>
              <w:rPr>
                <w:rFonts w:ascii="Sylfaen" w:hAnsi="Sylfaen"/>
                <w:sz w:val="20"/>
                <w:szCs w:val="20"/>
                <w:lang w:val="ka-GE"/>
              </w:rPr>
            </w:pPr>
          </w:p>
          <w:p w:rsidR="008B1C30" w:rsidRDefault="008B1C30" w:rsidP="0004142F">
            <w:pPr>
              <w:jc w:val="center"/>
              <w:rPr>
                <w:rFonts w:ascii="Sylfaen" w:hAnsi="Sylfaen"/>
                <w:sz w:val="20"/>
                <w:szCs w:val="20"/>
                <w:lang w:val="ka-GE"/>
              </w:rPr>
            </w:pPr>
          </w:p>
          <w:p w:rsidR="008B1C30" w:rsidRDefault="008B1C30" w:rsidP="0004142F">
            <w:pPr>
              <w:jc w:val="center"/>
              <w:rPr>
                <w:rFonts w:ascii="Sylfaen" w:hAnsi="Sylfaen"/>
                <w:sz w:val="20"/>
                <w:szCs w:val="20"/>
                <w:lang w:val="ka-GE"/>
              </w:rPr>
            </w:pPr>
          </w:p>
          <w:p w:rsidR="008B1C30" w:rsidRDefault="008B1C30" w:rsidP="0004142F">
            <w:pPr>
              <w:jc w:val="center"/>
              <w:rPr>
                <w:rFonts w:ascii="Sylfaen" w:hAnsi="Sylfaen"/>
                <w:sz w:val="20"/>
                <w:szCs w:val="20"/>
                <w:lang w:val="ka-GE"/>
              </w:rPr>
            </w:pPr>
          </w:p>
          <w:p w:rsidR="008B1C30" w:rsidRDefault="008B1C30" w:rsidP="0004142F">
            <w:pPr>
              <w:jc w:val="center"/>
              <w:rPr>
                <w:rFonts w:ascii="Sylfaen" w:hAnsi="Sylfaen"/>
                <w:sz w:val="20"/>
                <w:szCs w:val="20"/>
                <w:lang w:val="ka-GE"/>
              </w:rPr>
            </w:pPr>
          </w:p>
          <w:p w:rsidR="008B1C30" w:rsidRDefault="008B1C30" w:rsidP="0004142F">
            <w:pPr>
              <w:jc w:val="center"/>
              <w:rPr>
                <w:rFonts w:ascii="Sylfaen" w:hAnsi="Sylfaen"/>
                <w:sz w:val="20"/>
                <w:szCs w:val="20"/>
                <w:lang w:val="ka-GE"/>
              </w:rPr>
            </w:pPr>
          </w:p>
          <w:p w:rsidR="008B1C30" w:rsidRDefault="008B1C30" w:rsidP="0004142F">
            <w:pPr>
              <w:jc w:val="center"/>
              <w:rPr>
                <w:rFonts w:ascii="Sylfaen" w:hAnsi="Sylfaen"/>
                <w:sz w:val="20"/>
                <w:szCs w:val="20"/>
                <w:lang w:val="ka-GE"/>
              </w:rPr>
            </w:pPr>
          </w:p>
          <w:p w:rsidR="008B1C30" w:rsidRDefault="008B1C30" w:rsidP="0004142F">
            <w:pPr>
              <w:jc w:val="center"/>
              <w:rPr>
                <w:rFonts w:ascii="Sylfaen" w:hAnsi="Sylfaen"/>
                <w:sz w:val="20"/>
                <w:szCs w:val="20"/>
                <w:lang w:val="ka-GE"/>
              </w:rPr>
            </w:pPr>
          </w:p>
          <w:p w:rsidR="008B1C30" w:rsidRDefault="008B1C30" w:rsidP="0004142F">
            <w:pPr>
              <w:jc w:val="center"/>
              <w:rPr>
                <w:rFonts w:ascii="Sylfaen" w:hAnsi="Sylfaen"/>
                <w:sz w:val="20"/>
                <w:szCs w:val="20"/>
                <w:lang w:val="ka-GE"/>
              </w:rPr>
            </w:pPr>
          </w:p>
          <w:p w:rsidR="008B1C30" w:rsidRDefault="008B1C30" w:rsidP="0004142F">
            <w:pPr>
              <w:jc w:val="center"/>
              <w:rPr>
                <w:rFonts w:ascii="Sylfaen" w:hAnsi="Sylfaen"/>
                <w:sz w:val="20"/>
                <w:szCs w:val="20"/>
                <w:lang w:val="ka-GE"/>
              </w:rPr>
            </w:pPr>
          </w:p>
          <w:p w:rsidR="008B1C30" w:rsidRDefault="008B1C30" w:rsidP="0004142F">
            <w:pPr>
              <w:jc w:val="center"/>
              <w:rPr>
                <w:rFonts w:ascii="Sylfaen" w:hAnsi="Sylfaen"/>
                <w:sz w:val="20"/>
                <w:szCs w:val="20"/>
                <w:lang w:val="ka-GE"/>
              </w:rPr>
            </w:pPr>
          </w:p>
          <w:p w:rsidR="008B1C30" w:rsidRDefault="008B1C30" w:rsidP="0004142F">
            <w:pPr>
              <w:jc w:val="center"/>
              <w:rPr>
                <w:rFonts w:ascii="Sylfaen" w:hAnsi="Sylfaen"/>
                <w:sz w:val="20"/>
                <w:szCs w:val="20"/>
                <w:lang w:val="ka-GE"/>
              </w:rPr>
            </w:pPr>
          </w:p>
          <w:p w:rsidR="008B1C30" w:rsidRDefault="008B1C30" w:rsidP="0004142F">
            <w:pPr>
              <w:jc w:val="center"/>
              <w:rPr>
                <w:rFonts w:ascii="Sylfaen" w:hAnsi="Sylfaen"/>
                <w:sz w:val="20"/>
                <w:szCs w:val="20"/>
                <w:lang w:val="ka-GE"/>
              </w:rPr>
            </w:pPr>
          </w:p>
          <w:p w:rsidR="008B1C30" w:rsidRDefault="008B1C30" w:rsidP="0004142F">
            <w:pPr>
              <w:jc w:val="center"/>
              <w:rPr>
                <w:rFonts w:ascii="Sylfaen" w:hAnsi="Sylfaen"/>
                <w:sz w:val="20"/>
                <w:szCs w:val="20"/>
                <w:lang w:val="ka-GE"/>
              </w:rPr>
            </w:pPr>
          </w:p>
          <w:p w:rsidR="008B1C30" w:rsidRDefault="008B1C30" w:rsidP="0004142F">
            <w:pPr>
              <w:jc w:val="center"/>
              <w:rPr>
                <w:rFonts w:ascii="Sylfaen" w:hAnsi="Sylfaen"/>
                <w:sz w:val="20"/>
                <w:szCs w:val="20"/>
                <w:lang w:val="ka-GE"/>
              </w:rPr>
            </w:pPr>
          </w:p>
          <w:p w:rsidR="001F0B67" w:rsidRDefault="001F0B67" w:rsidP="001C0233">
            <w:pPr>
              <w:rPr>
                <w:rFonts w:ascii="Sylfaen" w:hAnsi="Sylfaen"/>
                <w:sz w:val="20"/>
                <w:szCs w:val="20"/>
                <w:lang w:val="ka-GE"/>
              </w:rPr>
            </w:pPr>
          </w:p>
          <w:p w:rsidR="008B1C30" w:rsidRDefault="008B1C30" w:rsidP="0004142F">
            <w:pPr>
              <w:jc w:val="center"/>
              <w:rPr>
                <w:rFonts w:ascii="Sylfaen" w:hAnsi="Sylfaen"/>
                <w:sz w:val="20"/>
                <w:szCs w:val="20"/>
                <w:lang w:val="ka-GE"/>
              </w:rPr>
            </w:pPr>
          </w:p>
          <w:p w:rsidR="008B1C30" w:rsidRDefault="008B1C30" w:rsidP="0004142F">
            <w:pPr>
              <w:jc w:val="center"/>
              <w:rPr>
                <w:rFonts w:ascii="Sylfaen" w:hAnsi="Sylfaen"/>
                <w:sz w:val="20"/>
                <w:szCs w:val="20"/>
                <w:lang w:val="ka-GE"/>
              </w:rPr>
            </w:pPr>
            <w:r>
              <w:rPr>
                <w:rFonts w:ascii="Sylfaen" w:hAnsi="Sylfaen"/>
                <w:sz w:val="20"/>
                <w:szCs w:val="20"/>
                <w:lang w:val="ka-GE"/>
              </w:rPr>
              <w:t>17.2</w:t>
            </w: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C54FB9" w:rsidRDefault="00C54FB9" w:rsidP="0004142F">
            <w:pPr>
              <w:jc w:val="center"/>
              <w:rPr>
                <w:rFonts w:ascii="Sylfaen" w:hAnsi="Sylfaen"/>
                <w:sz w:val="20"/>
                <w:szCs w:val="20"/>
                <w:lang w:val="ka-GE"/>
              </w:rPr>
            </w:pPr>
          </w:p>
          <w:p w:rsidR="001F0B67" w:rsidRDefault="001F0B67" w:rsidP="00BE4961">
            <w:pPr>
              <w:rPr>
                <w:rFonts w:ascii="Sylfaen" w:hAnsi="Sylfaen"/>
                <w:sz w:val="20"/>
                <w:szCs w:val="20"/>
                <w:lang w:val="ka-GE"/>
              </w:rPr>
            </w:pPr>
          </w:p>
          <w:p w:rsidR="001F0B67" w:rsidRDefault="001F0B67" w:rsidP="0004142F">
            <w:pPr>
              <w:jc w:val="center"/>
              <w:rPr>
                <w:rFonts w:ascii="Sylfaen" w:hAnsi="Sylfaen"/>
                <w:sz w:val="20"/>
                <w:szCs w:val="20"/>
                <w:lang w:val="ka-GE"/>
              </w:rPr>
            </w:pPr>
          </w:p>
          <w:p w:rsidR="001F0B67" w:rsidRDefault="001F0B67" w:rsidP="0004142F">
            <w:pPr>
              <w:jc w:val="center"/>
              <w:rPr>
                <w:rFonts w:ascii="Sylfaen" w:hAnsi="Sylfaen"/>
                <w:sz w:val="20"/>
                <w:szCs w:val="20"/>
                <w:lang w:val="ka-GE"/>
              </w:rPr>
            </w:pPr>
          </w:p>
          <w:p w:rsidR="00C54FB9" w:rsidRPr="00C25DAF" w:rsidRDefault="00C54FB9" w:rsidP="0004142F">
            <w:pPr>
              <w:jc w:val="center"/>
              <w:rPr>
                <w:rFonts w:ascii="Sylfaen" w:hAnsi="Sylfaen"/>
                <w:sz w:val="20"/>
                <w:szCs w:val="20"/>
                <w:lang w:val="ka-GE"/>
              </w:rPr>
            </w:pPr>
            <w:r>
              <w:rPr>
                <w:rFonts w:ascii="Sylfaen" w:hAnsi="Sylfaen"/>
                <w:sz w:val="20"/>
                <w:szCs w:val="20"/>
                <w:lang w:val="ka-GE"/>
              </w:rPr>
              <w:t>17.3</w:t>
            </w:r>
          </w:p>
        </w:tc>
        <w:tc>
          <w:tcPr>
            <w:tcW w:w="4590" w:type="dxa"/>
          </w:tcPr>
          <w:p w:rsidR="004C7E29" w:rsidRPr="00C25DAF" w:rsidRDefault="004C7E29" w:rsidP="00DF6F9B">
            <w:pPr>
              <w:spacing w:line="360" w:lineRule="auto"/>
              <w:ind w:left="-57" w:right="217"/>
              <w:jc w:val="both"/>
              <w:rPr>
                <w:rFonts w:ascii="Sylfaen" w:hAnsi="Sylfaen" w:cs="Sylfaen"/>
                <w:sz w:val="20"/>
                <w:szCs w:val="20"/>
              </w:rPr>
            </w:pPr>
            <w:r w:rsidRPr="00C25DAF">
              <w:rPr>
                <w:rFonts w:ascii="Sylfaen" w:hAnsi="Sylfaen" w:cs="Sylfaen"/>
                <w:sz w:val="20"/>
                <w:szCs w:val="20"/>
              </w:rPr>
              <w:t>დასაბეგრი პირის მიერ მისი ბიზნეს</w:t>
            </w:r>
            <w:r w:rsidR="0050511E">
              <w:rPr>
                <w:rFonts w:ascii="Sylfaen" w:hAnsi="Sylfaen" w:cs="Sylfaen"/>
                <w:sz w:val="20"/>
                <w:szCs w:val="20"/>
                <w:lang w:val="ka-GE"/>
              </w:rPr>
              <w:t xml:space="preserve"> </w:t>
            </w:r>
            <w:r w:rsidRPr="00C25DAF">
              <w:rPr>
                <w:rFonts w:ascii="Sylfaen" w:hAnsi="Sylfaen" w:cs="Sylfaen"/>
                <w:sz w:val="20"/>
                <w:szCs w:val="20"/>
              </w:rPr>
              <w:t>აქტივების შემადგენელი საქონლის გადაცემა სხვა წევრი სახელმწიფოსათვის განიხილება საქონლის სასყიდლიან მიწოდებად.</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„სხვა წევრი სახელმწიფოსათვის გადაცემა“ ნიშნავს მოძრავი მატერიალური ქონების გაგზავნას ან ტრანსპორტირებას დასაბეგრი პირის მიერ ან მისი სახელით, მისი ბიზნესის წარმოების მიზნით, დანიშნულების ადგილამდე, რომელიც იმ წევრი სახელმწიფოს ტერიტორიის ფარგლებს გარეთაა, სადაც მდებარეობს ქონება, მაგრამ  გაერთიანების </w:t>
            </w:r>
            <w:r w:rsidR="0050511E">
              <w:rPr>
                <w:rFonts w:ascii="Sylfaen" w:hAnsi="Sylfaen" w:cs="Sylfaen"/>
                <w:sz w:val="20"/>
                <w:szCs w:val="20"/>
              </w:rPr>
              <w:t>ფარგლებში</w:t>
            </w:r>
            <w:r w:rsidRPr="00C25DAF">
              <w:rPr>
                <w:rFonts w:ascii="Sylfaen" w:hAnsi="Sylfaen" w:cs="Sylfaen"/>
                <w:sz w:val="20"/>
                <w:szCs w:val="20"/>
              </w:rPr>
              <w:t>.</w:t>
            </w:r>
          </w:p>
          <w:p w:rsidR="001F0B67" w:rsidRDefault="001F0B67" w:rsidP="008B1C30">
            <w:pPr>
              <w:spacing w:line="360" w:lineRule="auto"/>
              <w:ind w:left="-57" w:right="217"/>
              <w:jc w:val="both"/>
              <w:rPr>
                <w:rFonts w:ascii="Sylfaen" w:hAnsi="Sylfaen" w:cs="Sylfaen"/>
                <w:sz w:val="20"/>
                <w:szCs w:val="20"/>
              </w:rPr>
            </w:pPr>
          </w:p>
          <w:p w:rsidR="004C7E29" w:rsidRPr="00C25DAF" w:rsidRDefault="004C7E29" w:rsidP="008B1C30">
            <w:pPr>
              <w:spacing w:line="360" w:lineRule="auto"/>
              <w:ind w:left="-57" w:right="217"/>
              <w:jc w:val="both"/>
              <w:rPr>
                <w:rFonts w:ascii="Sylfaen" w:hAnsi="Sylfaen" w:cs="Sylfaen"/>
                <w:sz w:val="20"/>
                <w:szCs w:val="20"/>
              </w:rPr>
            </w:pPr>
            <w:r w:rsidRPr="00C25DAF">
              <w:rPr>
                <w:rFonts w:ascii="Sylfaen" w:hAnsi="Sylfaen" w:cs="Sylfaen"/>
                <w:sz w:val="20"/>
                <w:szCs w:val="20"/>
              </w:rPr>
              <w:t>საქონლის გაგზავნა ან ტრანსპორტირება ნებისმიერი შემდეგი ოპერაციის განხორციელების მიზნით, არ იქნება განხილული როგორც სხვა წევრი სახელმწიფოსათვის გადაცემა:</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ა) დასაბეგრი პირის მიერ საქონლის მიწოდება  იმ წევრი სახელმწიფოს ტერიტორიაზე, სადაც მთავრდება გაგზავნა ან ტრანსპორტირება, 33-ე მუხლში დადგენილი პირობების შესაბამისად;</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ბ) დასაბეგრი პირის მიერ საქონლის მიწოდება იმ წევრი სახელმწიფოს ტერიტორიაზე, სადაც მთავრდება საქონლის გაგზავნა ან ტრანსპორტირება, მიმწოდებლის მიერ ან მისი სახელით ინსტალირების ან აწყობის მიზნით, 36-ე მუხლში დადგენილი პირობების შესაბამისად;</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გ) დასაბეგრი პირის მიერ საქონლის მიწოდება გემის, თვითმფრინავის ან მატარებლის ბორტზე, მგზავრების გადაყვანის/ტრანსპორტირების პროცესში, 37-ე მუხლში დადგენილი პირობების შესაბამისად.</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დ) გაზის მიწოდება გაერთიანების ტერიტორიის ფარგლებში განთავსებული ბუნებრივი გაზის სისტემის ან ასეთ სისტემასთან დაკავშირებული ნებისმიერი ქსელის მეშვეობით, ელექტროენერგიის მიწოდება ან გამათბობელი </w:t>
            </w:r>
            <w:r w:rsidR="008B1C30">
              <w:rPr>
                <w:rFonts w:ascii="Sylfaen" w:hAnsi="Sylfaen" w:cs="Sylfaen"/>
                <w:sz w:val="20"/>
                <w:szCs w:val="20"/>
              </w:rPr>
              <w:t>ან</w:t>
            </w:r>
            <w:r w:rsidRPr="00C25DAF">
              <w:rPr>
                <w:rFonts w:ascii="Sylfaen" w:hAnsi="Sylfaen" w:cs="Sylfaen"/>
                <w:sz w:val="20"/>
                <w:szCs w:val="20"/>
              </w:rPr>
              <w:t xml:space="preserve"> გამაგრილებელი ენერგიის მიწოდება გათბობისა </w:t>
            </w:r>
            <w:r w:rsidR="008B1C30">
              <w:rPr>
                <w:rFonts w:ascii="Sylfaen" w:hAnsi="Sylfaen" w:cs="Sylfaen"/>
                <w:sz w:val="20"/>
                <w:szCs w:val="20"/>
              </w:rPr>
              <w:t>ან</w:t>
            </w:r>
            <w:r w:rsidRPr="00C25DAF">
              <w:rPr>
                <w:rFonts w:ascii="Sylfaen" w:hAnsi="Sylfaen" w:cs="Sylfaen"/>
                <w:sz w:val="20"/>
                <w:szCs w:val="20"/>
              </w:rPr>
              <w:t xml:space="preserve"> გაგრილების ქსელების მეშვეობით, 38-ე და 39-ე მუხლებში დადგენილი პირობების შესაბამისად;</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ე) დასაბეგრი პირის მიერ საქონლის მიწოდება წევრი სახელმწიფოს ტერიტორიაზე, 138-ე, 146-ე, 147-ე, 148-ე, 151-ე ან 152-ე მუხლებში დადგენილი პირობების შესაბამისად;</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ვ) მომსახურების გაწევა, რომელიც ხორციელდება დასაბეგრი პირისათვის და შედგება მოცემულ საქონელთან მიმართებით შეფასებების ან სამუშაოს ჩატარებისაგან, რაც ფიზიკურად წარმოებს იმ წევრი სახელმწიფოს ტერიტორიაზე, სადაც მთავრდება საქონლის გაგზავნა ან ტრანსპორტირება, იმ პირობით, რომ საქონელი, მასზე ჩატარებული შეფასების ან სამუშაოს შემდეგ, დაუბრუნდება იმავე დასაბეგრ პირს იმ წევრ სახელმწიფოში, საიდანაც თავდაპირველად მოხდა მისი გაგზავნა ან ტრანსპორტირება;</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ზ) საქონლით დროებით სარგებლობა იმ წევრი სახელმწიფოს ტერიტორიაზე, რომელშიც მთავრდება საქონლის გაგზავნა ან ტრანსპორტირება, მომსახურების გაწევის მიზნით, დასაბეგრი პირის მიერ, რომელიც დამკვიდრებულია იმ წევრი სახელმწიფოს ტერიტორიაზე, რომელშიც დაიწყო საქონლის გაგზავნა ან ტრანსპორტირება;</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თ) საქონლით დროებით სარგებლობა დროის იმ პერიოდში, რომელიც არ აღემატება ოცდაოთხ თვეს, სხვა წევრი სახელმწიფოს ტერიტორიაზე, რომელშიც ანალოგიური საქონლის იმპორტირება მესამე ქვეყნიდან, მისი დროებით გამოყენების მიზნით, რეგულირებული იქნება დროებითი იმპორტირების შესახებ დებულებებით, საიმპორტო მოსაკრებლებით დაბეგვრისაგან სრულად გათავისუფლებით.</w:t>
            </w:r>
          </w:p>
          <w:p w:rsidR="00C54FB9" w:rsidRDefault="00C54FB9" w:rsidP="00C54FB9">
            <w:pPr>
              <w:spacing w:line="360" w:lineRule="auto"/>
              <w:ind w:left="-57" w:right="217"/>
              <w:jc w:val="both"/>
              <w:rPr>
                <w:rFonts w:ascii="Sylfaen" w:hAnsi="Sylfaen" w:cs="Sylfaen"/>
                <w:sz w:val="20"/>
                <w:szCs w:val="20"/>
              </w:rPr>
            </w:pPr>
          </w:p>
          <w:p w:rsidR="004C7E29" w:rsidRPr="00C25DAF" w:rsidRDefault="004C7E29" w:rsidP="00C54FB9">
            <w:pPr>
              <w:spacing w:line="360" w:lineRule="auto"/>
              <w:ind w:left="-57" w:right="217"/>
              <w:jc w:val="both"/>
              <w:rPr>
                <w:rFonts w:ascii="Sylfaen" w:hAnsi="Sylfaen" w:cs="Sylfaen"/>
                <w:sz w:val="20"/>
                <w:szCs w:val="20"/>
              </w:rPr>
            </w:pPr>
            <w:r w:rsidRPr="00C25DAF">
              <w:rPr>
                <w:rFonts w:ascii="Sylfaen" w:hAnsi="Sylfaen" w:cs="Sylfaen"/>
                <w:sz w:val="20"/>
                <w:szCs w:val="20"/>
              </w:rPr>
              <w:t>თუ ერთ-ერთი პირობა, რომლითაც განისაზღვრება უფლებების ქონა მე-2 პუნქტის შესაბამისად, აღარ სრულდება, საქონელი განიხილება სხვა წევრი სახელმწიფოსათვის გადაცემულად. ასეთ შემთხვევებში, გადაცემა განხორციელებულად მიიჩნევა იმ მომენტში, როდესაც შეწყდა ამ პირობის შესრულება.</w:t>
            </w:r>
          </w:p>
          <w:p w:rsidR="004C7E29" w:rsidRPr="00C25DAF" w:rsidRDefault="004C7E29" w:rsidP="004C7E29">
            <w:pPr>
              <w:shd w:val="clear" w:color="auto" w:fill="FFFFFF"/>
              <w:spacing w:before="120" w:line="360" w:lineRule="auto"/>
              <w:jc w:val="both"/>
              <w:textAlignment w:val="baseline"/>
              <w:rPr>
                <w:rFonts w:ascii="Sylfaen" w:hAnsi="Sylfaen" w:cs="Sylfaen"/>
                <w:sz w:val="20"/>
                <w:szCs w:val="20"/>
              </w:rPr>
            </w:pPr>
          </w:p>
        </w:tc>
        <w:tc>
          <w:tcPr>
            <w:tcW w:w="473" w:type="dxa"/>
          </w:tcPr>
          <w:p w:rsidR="004C7E29" w:rsidRPr="00C25DAF" w:rsidRDefault="004C7E29" w:rsidP="004C7E29">
            <w:pPr>
              <w:jc w:val="both"/>
              <w:rPr>
                <w:rFonts w:ascii="Sylfaen" w:eastAsia="Times New Roman" w:hAnsi="Sylfaen" w:cs="Helvetica"/>
                <w:color w:val="333333"/>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tabs>
                <w:tab w:val="left" w:pos="0"/>
              </w:tabs>
              <w:autoSpaceDE w:val="0"/>
              <w:autoSpaceDN w:val="0"/>
              <w:adjustRightInd w:val="0"/>
              <w:spacing w:line="360" w:lineRule="auto"/>
              <w:jc w:val="both"/>
              <w:rPr>
                <w:rFonts w:ascii="Sylfaen" w:eastAsia="Times New Roman" w:hAnsi="Sylfaen" w:cs="Arial"/>
                <w:sz w:val="20"/>
                <w:szCs w:val="20"/>
                <w:lang w:val="ka-GE"/>
              </w:rPr>
            </w:pPr>
          </w:p>
        </w:tc>
        <w:tc>
          <w:tcPr>
            <w:tcW w:w="720" w:type="dxa"/>
            <w:vAlign w:val="center"/>
          </w:tcPr>
          <w:p w:rsidR="004C7E29" w:rsidRPr="006F5E0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F866EC" w:rsidRDefault="00FE6389" w:rsidP="00F866EC">
            <w:pPr>
              <w:spacing w:line="360" w:lineRule="auto"/>
              <w:ind w:right="217"/>
              <w:jc w:val="both"/>
              <w:rPr>
                <w:rFonts w:ascii="Sylfaen" w:hAnsi="Sylfaen" w:cs="Times New Roman"/>
                <w:sz w:val="20"/>
                <w:szCs w:val="20"/>
                <w:lang w:val="ka-GE"/>
              </w:rPr>
            </w:pPr>
            <w:r w:rsidRPr="00F866EC">
              <w:rPr>
                <w:rFonts w:ascii="Sylfaen" w:hAnsi="Sylfaen" w:cs="Times New Roman"/>
                <w:sz w:val="20"/>
                <w:szCs w:val="20"/>
                <w:lang w:val="ka-GE"/>
              </w:rPr>
              <w:t>იხილეთ მე-3 მუხლის შენიშვნა</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18</w:t>
            </w:r>
          </w:p>
        </w:tc>
        <w:tc>
          <w:tcPr>
            <w:tcW w:w="4590" w:type="dxa"/>
          </w:tcPr>
          <w:p w:rsidR="004C7E29" w:rsidRPr="00C25DAF" w:rsidRDefault="004C7E29" w:rsidP="004C7E29">
            <w:pPr>
              <w:tabs>
                <w:tab w:val="left" w:pos="0"/>
              </w:tabs>
              <w:autoSpaceDE w:val="0"/>
              <w:autoSpaceDN w:val="0"/>
              <w:adjustRightInd w:val="0"/>
              <w:spacing w:line="360" w:lineRule="auto"/>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წევრ სახელმწიფოებს შეუძლიათ საქონლის სასყიდლიან მიწოდებად განიხილონ შემდეგი ოპერაციებიდან თითოეული:</w:t>
            </w:r>
          </w:p>
          <w:p w:rsidR="004C7E29" w:rsidRPr="00C25DAF" w:rsidRDefault="004C7E29" w:rsidP="004C7E29">
            <w:pPr>
              <w:tabs>
                <w:tab w:val="left" w:pos="0"/>
              </w:tabs>
              <w:autoSpaceDE w:val="0"/>
              <w:autoSpaceDN w:val="0"/>
              <w:adjustRightInd w:val="0"/>
              <w:spacing w:line="360" w:lineRule="auto"/>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ა) დასაბეგრი პირის მიერ, საკუთარი საქმიანობის განხორციელების მიზნით, ასეთი საქმიანობის მიმდინარეობის პროცესში წარმოებული, შექმნილი, მოპოვებული, გადამუშავებული, შესყიდული ან იმპორტირებული საქონლის გამოყენება, როდესაც დღგ ასეთ საქონელთან მიმართებით, ის რომ სხვა დასაბეგრი პირისაგან ყოფილიყო შეძენილი, მთლიანად არ ჩაითვლებოდა;</w:t>
            </w:r>
          </w:p>
          <w:p w:rsidR="004C7E29" w:rsidRPr="00C25DAF" w:rsidRDefault="004C7E29" w:rsidP="004C7E29">
            <w:pPr>
              <w:tabs>
                <w:tab w:val="left" w:pos="0"/>
              </w:tabs>
              <w:autoSpaceDE w:val="0"/>
              <w:autoSpaceDN w:val="0"/>
              <w:adjustRightInd w:val="0"/>
              <w:spacing w:line="360" w:lineRule="auto"/>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ბ) დასაბეგრი პირის მიერ საქონლის გამოყენება საქმიანობის არადასაბეგრი ნაწილის განხორციელების მიზნით, სადაც დღგ ამ საქონელთან მიმართებით მთლიანად ან ნაწილობრივ ჩაითვალა მათი შეძენისას ან მათი გამოყენებისას, (ა) პუნქტის შესაბამისად;</w:t>
            </w:r>
          </w:p>
          <w:p w:rsidR="004C7E29" w:rsidRPr="00C25DAF" w:rsidRDefault="004C7E29" w:rsidP="004C7E29">
            <w:pPr>
              <w:tabs>
                <w:tab w:val="left" w:pos="0"/>
              </w:tabs>
              <w:autoSpaceDE w:val="0"/>
              <w:autoSpaceDN w:val="0"/>
              <w:adjustRightInd w:val="0"/>
              <w:spacing w:line="360" w:lineRule="auto"/>
              <w:jc w:val="both"/>
              <w:rPr>
                <w:rFonts w:ascii="Sylfaen" w:eastAsia="Times New Roman" w:hAnsi="Sylfaen" w:cs="Arial"/>
                <w:sz w:val="20"/>
                <w:szCs w:val="20"/>
                <w:lang w:val="ka-GE"/>
              </w:rPr>
            </w:pPr>
            <w:r w:rsidRPr="00C25DAF">
              <w:rPr>
                <w:rFonts w:ascii="Sylfaen" w:eastAsia="Times New Roman" w:hAnsi="Sylfaen" w:cs="Arial"/>
                <w:sz w:val="20"/>
                <w:szCs w:val="20"/>
                <w:lang w:val="ka-GE"/>
              </w:rPr>
              <w:t>გ) გარდა იმ შემთხვევებისა, რომლებიც მითითებულია მე-19 მუხლში, საქონლის დაკავება დასაბეგრი პირის, ან მისი სამართალმემკვიდრეების მიერ, როდესაც ის წყვეტს დასაბეგრი ეკონომიკური საქმიანობის განხორციელებას, სადაც დღგ ასეთ საქონელზე მთლიანად ან ნაწილობრივ ჩაითვლება მისი შეძენისას ან გამოყენებისას ა) პუნქტის შესაბამისად.</w:t>
            </w:r>
          </w:p>
          <w:p w:rsidR="004C7E29" w:rsidRPr="00C25DAF" w:rsidRDefault="004C7E29" w:rsidP="004C7E29">
            <w:pPr>
              <w:shd w:val="clear" w:color="auto" w:fill="FFFFFF"/>
              <w:tabs>
                <w:tab w:val="left" w:pos="0"/>
              </w:tabs>
              <w:autoSpaceDE w:val="0"/>
              <w:autoSpaceDN w:val="0"/>
              <w:adjustRightInd w:val="0"/>
              <w:spacing w:before="120" w:line="360" w:lineRule="auto"/>
              <w:jc w:val="both"/>
              <w:textAlignment w:val="baseline"/>
              <w:rPr>
                <w:rFonts w:ascii="Sylfaen" w:eastAsia="Times New Roman" w:hAnsi="Sylfaen" w:cs="Arial"/>
                <w:sz w:val="20"/>
                <w:szCs w:val="20"/>
                <w:lang w:val="ka-GE"/>
              </w:rPr>
            </w:pPr>
          </w:p>
        </w:tc>
        <w:tc>
          <w:tcPr>
            <w:tcW w:w="473" w:type="dxa"/>
          </w:tcPr>
          <w:p w:rsidR="004C7E29" w:rsidRPr="009505D4" w:rsidRDefault="009505D4" w:rsidP="004C7E29">
            <w:pPr>
              <w:jc w:val="both"/>
              <w:rPr>
                <w:rFonts w:ascii="Sylfaen" w:eastAsia="Times New Roman" w:hAnsi="Sylfaen" w:cs="Helvetica"/>
                <w:color w:val="333333"/>
                <w:sz w:val="20"/>
                <w:szCs w:val="20"/>
                <w:lang w:val="ka-GE"/>
              </w:rPr>
            </w:pPr>
            <w:r>
              <w:rPr>
                <w:rFonts w:ascii="Sylfaen" w:eastAsia="Times New Roman" w:hAnsi="Sylfaen" w:cs="Helvetica"/>
                <w:color w:val="333333"/>
                <w:sz w:val="20"/>
                <w:szCs w:val="20"/>
              </w:rPr>
              <w:t>№</w:t>
            </w:r>
            <w:r>
              <w:rPr>
                <w:rFonts w:ascii="Sylfaen" w:eastAsia="Times New Roman" w:hAnsi="Sylfaen" w:cs="Helvetica"/>
                <w:color w:val="333333"/>
                <w:sz w:val="20"/>
                <w:szCs w:val="20"/>
                <w:lang w:val="ka-GE"/>
              </w:rPr>
              <w:t>1</w:t>
            </w:r>
          </w:p>
        </w:tc>
        <w:tc>
          <w:tcPr>
            <w:tcW w:w="967" w:type="dxa"/>
          </w:tcPr>
          <w:p w:rsidR="004C7E29" w:rsidRPr="00C25DAF" w:rsidRDefault="009505D4" w:rsidP="004C7E29">
            <w:pPr>
              <w:jc w:val="center"/>
              <w:rPr>
                <w:rFonts w:ascii="Sylfaen" w:hAnsi="Sylfaen"/>
                <w:sz w:val="20"/>
                <w:szCs w:val="20"/>
                <w:lang w:val="ka-GE"/>
              </w:rPr>
            </w:pPr>
            <w:r>
              <w:rPr>
                <w:rFonts w:ascii="Sylfaen" w:hAnsi="Sylfaen"/>
                <w:sz w:val="20"/>
                <w:szCs w:val="20"/>
                <w:lang w:val="ka-GE"/>
              </w:rPr>
              <w:t>160.3 „ბ“; „დ“</w:t>
            </w:r>
          </w:p>
        </w:tc>
        <w:tc>
          <w:tcPr>
            <w:tcW w:w="4590" w:type="dxa"/>
          </w:tcPr>
          <w:p w:rsidR="009505D4" w:rsidRPr="009505D4" w:rsidRDefault="009505D4" w:rsidP="009505D4">
            <w:pPr>
              <w:tabs>
                <w:tab w:val="left" w:pos="0"/>
              </w:tabs>
              <w:autoSpaceDE w:val="0"/>
              <w:autoSpaceDN w:val="0"/>
              <w:adjustRightInd w:val="0"/>
              <w:spacing w:line="360" w:lineRule="auto"/>
              <w:jc w:val="both"/>
              <w:rPr>
                <w:rFonts w:ascii="Sylfaen" w:eastAsia="Times New Roman" w:hAnsi="Sylfaen" w:cs="Arial"/>
                <w:sz w:val="20"/>
                <w:szCs w:val="20"/>
                <w:lang w:val="ka-GE"/>
              </w:rPr>
            </w:pPr>
            <w:r w:rsidRPr="009505D4">
              <w:rPr>
                <w:rFonts w:ascii="Sylfaen" w:eastAsia="Times New Roman" w:hAnsi="Sylfaen" w:cs="Arial"/>
                <w:sz w:val="20"/>
                <w:szCs w:val="20"/>
                <w:lang w:val="ka-GE"/>
              </w:rPr>
              <w:t>3. ანაზღაურების სანაცვლოდ საქონლის მიწოდებად, ასევე განიხილება:</w:t>
            </w:r>
          </w:p>
          <w:p w:rsidR="009505D4" w:rsidRPr="009505D4" w:rsidRDefault="009505D4" w:rsidP="009505D4">
            <w:pPr>
              <w:tabs>
                <w:tab w:val="left" w:pos="0"/>
              </w:tabs>
              <w:autoSpaceDE w:val="0"/>
              <w:autoSpaceDN w:val="0"/>
              <w:adjustRightInd w:val="0"/>
              <w:spacing w:line="360" w:lineRule="auto"/>
              <w:jc w:val="both"/>
              <w:rPr>
                <w:rFonts w:ascii="Sylfaen" w:eastAsia="Times New Roman" w:hAnsi="Sylfaen" w:cs="Arial"/>
                <w:sz w:val="20"/>
                <w:szCs w:val="20"/>
                <w:lang w:val="ka-GE"/>
              </w:rPr>
            </w:pPr>
            <w:r w:rsidRPr="009505D4">
              <w:rPr>
                <w:rFonts w:ascii="Sylfaen" w:eastAsia="Times New Roman" w:hAnsi="Sylfaen" w:cs="Arial"/>
                <w:sz w:val="20"/>
                <w:szCs w:val="20"/>
                <w:lang w:val="ka-GE"/>
              </w:rPr>
              <w:t xml:space="preserve">      ბ) დასაბეგრი პირის  მიერ,  საკუთარი წარმოების შენობის/ნაგებობის ძირითად საშუალებად გამოყენება, თუ იგი სრულად ვერ მიიღებდა დღგ-ის ჩათვლას ამ შენობის/ნაგებობის სხვა პირისგან შეძენის შემთხვევაში; </w:t>
            </w:r>
          </w:p>
          <w:p w:rsidR="009505D4" w:rsidRPr="009505D4" w:rsidRDefault="009505D4" w:rsidP="009505D4">
            <w:pPr>
              <w:tabs>
                <w:tab w:val="left" w:pos="0"/>
              </w:tabs>
              <w:autoSpaceDE w:val="0"/>
              <w:autoSpaceDN w:val="0"/>
              <w:adjustRightInd w:val="0"/>
              <w:spacing w:line="360" w:lineRule="auto"/>
              <w:jc w:val="both"/>
              <w:rPr>
                <w:rFonts w:ascii="Sylfaen" w:eastAsia="Times New Roman" w:hAnsi="Sylfaen" w:cs="Arial"/>
                <w:sz w:val="20"/>
                <w:szCs w:val="20"/>
                <w:lang w:val="ka-GE"/>
              </w:rPr>
            </w:pPr>
            <w:r w:rsidRPr="009505D4">
              <w:rPr>
                <w:rFonts w:ascii="Sylfaen" w:eastAsia="Times New Roman" w:hAnsi="Sylfaen" w:cs="Arial"/>
                <w:sz w:val="20"/>
                <w:szCs w:val="20"/>
                <w:lang w:val="ka-GE"/>
              </w:rPr>
              <w:t xml:space="preserve">      შენიშვნა: ამ ქვეპუნქტის მიზნისთვის საკუთარ წარმოებად  განიხილება დასაბეგრი პირის საკუთრებაში/მფლობელობაში არსებულ მიწის ნაკვეთზე შენობის/ნაგებობის მშენებლობა საკუთარი ძალებით ან/და სამშენებლო-სამონტაჟო მომსახურების შეძენის გზით. </w:t>
            </w:r>
          </w:p>
          <w:p w:rsidR="004C7E29" w:rsidRPr="00C25DAF" w:rsidRDefault="009505D4" w:rsidP="009505D4">
            <w:pPr>
              <w:tabs>
                <w:tab w:val="left" w:pos="0"/>
              </w:tabs>
              <w:autoSpaceDE w:val="0"/>
              <w:autoSpaceDN w:val="0"/>
              <w:adjustRightInd w:val="0"/>
              <w:spacing w:line="360" w:lineRule="auto"/>
              <w:jc w:val="both"/>
              <w:rPr>
                <w:rFonts w:ascii="Sylfaen" w:eastAsia="Times New Roman" w:hAnsi="Sylfaen" w:cs="Arial"/>
                <w:sz w:val="20"/>
                <w:szCs w:val="20"/>
                <w:lang w:val="ka-GE"/>
              </w:rPr>
            </w:pPr>
            <w:r w:rsidRPr="009505D4">
              <w:rPr>
                <w:rFonts w:ascii="Sylfaen" w:eastAsia="Times New Roman" w:hAnsi="Sylfaen" w:cs="Arial"/>
                <w:sz w:val="20"/>
                <w:szCs w:val="20"/>
                <w:lang w:val="ka-GE"/>
              </w:rPr>
              <w:t>დ)  დასაბეგრი პირის  ან მისი უფლებამონაცვლის მიერ ეკონომიკური საქმიანობის შეწყვეტის შემდეგ საქონლის საკუთარ მფლობელობაში დატოვება, თუ მას ამ საქონელზე ან მასზე გაწეულ ხარჯზე დღგ სრულად ან ნაწილობრივ აქვს ჩათვლილი;</w:t>
            </w:r>
          </w:p>
        </w:tc>
        <w:tc>
          <w:tcPr>
            <w:tcW w:w="720" w:type="dxa"/>
            <w:vAlign w:val="center"/>
          </w:tcPr>
          <w:p w:rsidR="004C7E29" w:rsidRPr="00C25DAF" w:rsidRDefault="009505D4" w:rsidP="004C7E29">
            <w:pPr>
              <w:jc w:val="both"/>
              <w:rPr>
                <w:rFonts w:ascii="Sylfaen" w:hAnsi="Sylfaen"/>
                <w:sz w:val="20"/>
                <w:szCs w:val="20"/>
                <w:lang w:val="ka-GE"/>
              </w:rPr>
            </w:pPr>
            <w:r>
              <w:rPr>
                <w:rFonts w:ascii="Sylfaen" w:hAnsi="Sylfaen"/>
                <w:sz w:val="20"/>
                <w:szCs w:val="20"/>
                <w:lang w:val="ka-GE"/>
              </w:rPr>
              <w:t>ს</w:t>
            </w:r>
            <w:r w:rsidR="00A10A25">
              <w:rPr>
                <w:rFonts w:ascii="Sylfaen" w:hAnsi="Sylfaen"/>
                <w:sz w:val="20"/>
                <w:szCs w:val="20"/>
                <w:lang w:val="ka-GE"/>
              </w:rPr>
              <w:t>შ</w:t>
            </w:r>
          </w:p>
        </w:tc>
        <w:tc>
          <w:tcPr>
            <w:tcW w:w="2192" w:type="dxa"/>
          </w:tcPr>
          <w:p w:rsidR="004C7E29" w:rsidRPr="00C25DAF" w:rsidRDefault="004C7E29" w:rsidP="00F6388A">
            <w:pPr>
              <w:spacing w:line="360" w:lineRule="auto"/>
              <w:ind w:right="217"/>
              <w:jc w:val="both"/>
              <w:rPr>
                <w:rFonts w:ascii="Sylfaen" w:hAnsi="Sylfaen"/>
                <w:sz w:val="20"/>
                <w:szCs w:val="20"/>
              </w:rPr>
            </w:pPr>
          </w:p>
        </w:tc>
      </w:tr>
      <w:tr w:rsidR="004C7E29" w:rsidRPr="00694AB9" w:rsidTr="00FE6389">
        <w:trPr>
          <w:trHeight w:val="144"/>
        </w:trPr>
        <w:tc>
          <w:tcPr>
            <w:tcW w:w="1260" w:type="dxa"/>
          </w:tcPr>
          <w:p w:rsidR="004C7E29" w:rsidRPr="00C25DAF" w:rsidRDefault="004C7E29" w:rsidP="0004142F">
            <w:pPr>
              <w:jc w:val="center"/>
              <w:rPr>
                <w:rFonts w:ascii="Sylfaen" w:hAnsi="Sylfaen"/>
                <w:b/>
                <w:sz w:val="20"/>
                <w:szCs w:val="20"/>
                <w:lang w:val="ka-GE"/>
              </w:rPr>
            </w:pPr>
            <w:r w:rsidRPr="00C25DAF">
              <w:rPr>
                <w:rFonts w:ascii="Sylfaen" w:hAnsi="Sylfaen"/>
                <w:sz w:val="20"/>
                <w:szCs w:val="20"/>
                <w:lang w:val="ka-GE"/>
              </w:rPr>
              <w:t>19</w:t>
            </w:r>
          </w:p>
        </w:tc>
        <w:tc>
          <w:tcPr>
            <w:tcW w:w="4590" w:type="dxa"/>
          </w:tcPr>
          <w:p w:rsidR="004C7E29" w:rsidRPr="00C25DAF" w:rsidRDefault="004C7E29" w:rsidP="00784D35">
            <w:pPr>
              <w:spacing w:line="360" w:lineRule="auto"/>
              <w:ind w:left="-57" w:right="217"/>
              <w:jc w:val="both"/>
              <w:rPr>
                <w:rFonts w:ascii="Sylfaen" w:hAnsi="Sylfaen" w:cs="Times New Roman"/>
                <w:sz w:val="20"/>
                <w:szCs w:val="20"/>
              </w:rPr>
            </w:pPr>
            <w:r w:rsidRPr="00C25DAF">
              <w:rPr>
                <w:rFonts w:ascii="Sylfaen" w:hAnsi="Sylfaen" w:cs="Times New Roman"/>
                <w:sz w:val="20"/>
                <w:szCs w:val="20"/>
              </w:rPr>
              <w:t>ყველა აქტივის ან მათი ნაწილის გადაცემის შემთხვევაში, განურჩევლად იმისა, სასყიდლიანია ის თუ უსასყიდლო, თუ წარმოადგენს კომპანიაში წვლილის შეტანას, წევრმა სახელმწიფოებმა შეიძლება მიიჩნიონ, რომ საქონლის მიწოდება არ მომხდარა და პირი, რომელსაც გადაეცემა საქონელი განხილულ უნდა იქნას როგორც გადამცემი პირის სამართალმემკვიდრე.</w:t>
            </w:r>
          </w:p>
          <w:p w:rsidR="000851D8" w:rsidRDefault="000851D8" w:rsidP="000851D8">
            <w:pPr>
              <w:spacing w:line="360" w:lineRule="auto"/>
              <w:ind w:left="-57" w:right="217"/>
              <w:jc w:val="both"/>
              <w:rPr>
                <w:rFonts w:ascii="Sylfaen" w:hAnsi="Sylfaen" w:cs="Times New Roman"/>
                <w:sz w:val="20"/>
                <w:szCs w:val="20"/>
              </w:rPr>
            </w:pPr>
          </w:p>
          <w:p w:rsidR="004C7E29" w:rsidRPr="00C25DAF" w:rsidRDefault="004C7E29" w:rsidP="000851D8">
            <w:pPr>
              <w:spacing w:line="360" w:lineRule="auto"/>
              <w:ind w:left="-57" w:right="217"/>
              <w:jc w:val="both"/>
              <w:rPr>
                <w:rFonts w:ascii="Sylfaen" w:hAnsi="Sylfaen" w:cs="Times New Roman"/>
                <w:sz w:val="20"/>
                <w:szCs w:val="20"/>
              </w:rPr>
            </w:pPr>
            <w:r w:rsidRPr="00C25DAF">
              <w:rPr>
                <w:rFonts w:ascii="Sylfaen" w:hAnsi="Sylfaen" w:cs="Times New Roman"/>
                <w:sz w:val="20"/>
                <w:szCs w:val="20"/>
              </w:rPr>
              <w:t>წევრმა სახელმწიფოებმა, იმ შემთხვევებში, როდესაც მიმღები სრულად არ არის გადასახადით დაბეგრილი, შეიძლება მიიღონ საჭირო ზომები კონკურენციის დარღვევის პრევენციის მიზნით. მათ ასევე შეუძლიათ მიიღონ ნებისმიერი ზომა, რაც საჭიროა გადასახადების დამალვის ან გადასახადების გადახდისათვის თავის არიდების პრევენციის მიზნით, მოცემული მუხლის გამოყენებით.</w:t>
            </w:r>
          </w:p>
        </w:tc>
        <w:tc>
          <w:tcPr>
            <w:tcW w:w="473" w:type="dxa"/>
          </w:tcPr>
          <w:p w:rsidR="004C7E29" w:rsidRPr="00C25DAF" w:rsidRDefault="004C7E29" w:rsidP="004C7E29">
            <w:pPr>
              <w:jc w:val="both"/>
              <w:rPr>
                <w:rFonts w:ascii="Sylfaen" w:eastAsia="Times New Roman" w:hAnsi="Sylfaen" w:cs="Helvetica"/>
                <w:color w:val="333333"/>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tabs>
                <w:tab w:val="left" w:pos="0"/>
              </w:tabs>
              <w:autoSpaceDE w:val="0"/>
              <w:autoSpaceDN w:val="0"/>
              <w:adjustRightInd w:val="0"/>
              <w:spacing w:line="360" w:lineRule="auto"/>
              <w:jc w:val="both"/>
              <w:rPr>
                <w:rFonts w:ascii="Sylfaen" w:eastAsia="Times New Roman" w:hAnsi="Sylfaen" w:cs="Arial"/>
                <w:sz w:val="20"/>
                <w:szCs w:val="20"/>
                <w:lang w:val="ka-GE"/>
              </w:rPr>
            </w:pPr>
          </w:p>
        </w:tc>
        <w:tc>
          <w:tcPr>
            <w:tcW w:w="720" w:type="dxa"/>
            <w:vAlign w:val="center"/>
          </w:tcPr>
          <w:p w:rsidR="004C7E29" w:rsidRPr="00C25DAF" w:rsidRDefault="00A10A25" w:rsidP="004C7E29">
            <w:pPr>
              <w:jc w:val="both"/>
              <w:rPr>
                <w:rFonts w:ascii="Sylfaen" w:hAnsi="Sylfaen"/>
                <w:sz w:val="20"/>
                <w:szCs w:val="20"/>
                <w:lang w:val="ka-GE"/>
              </w:rPr>
            </w:pPr>
            <w:r>
              <w:rPr>
                <w:rFonts w:ascii="Sylfaen" w:hAnsi="Sylfaen"/>
                <w:sz w:val="20"/>
                <w:szCs w:val="20"/>
                <w:lang w:val="ka-GE"/>
              </w:rPr>
              <w:t>შ</w:t>
            </w:r>
          </w:p>
        </w:tc>
        <w:tc>
          <w:tcPr>
            <w:tcW w:w="2192" w:type="dxa"/>
          </w:tcPr>
          <w:p w:rsidR="004C7E29" w:rsidRPr="00C53297" w:rsidRDefault="00FE6389" w:rsidP="00C53297">
            <w:pPr>
              <w:spacing w:line="360" w:lineRule="auto"/>
              <w:ind w:right="217"/>
              <w:jc w:val="both"/>
              <w:rPr>
                <w:rFonts w:ascii="Sylfaen" w:hAnsi="Sylfaen" w:cs="Times New Roman"/>
                <w:sz w:val="20"/>
                <w:szCs w:val="20"/>
                <w:lang w:val="ka-GE"/>
              </w:rPr>
            </w:pPr>
            <w:r w:rsidRPr="00C53297">
              <w:rPr>
                <w:rFonts w:ascii="Sylfaen" w:hAnsi="Sylfaen" w:cs="Times New Roman"/>
                <w:sz w:val="20"/>
                <w:szCs w:val="20"/>
                <w:lang w:val="ka-GE"/>
              </w:rPr>
              <w:t xml:space="preserve">იხილეთ მე-18 მუხლის შენიშვნა </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20</w:t>
            </w:r>
          </w:p>
        </w:tc>
        <w:tc>
          <w:tcPr>
            <w:tcW w:w="4590" w:type="dxa"/>
          </w:tcPr>
          <w:p w:rsidR="00B90581" w:rsidRDefault="004C7E29" w:rsidP="004C7E29">
            <w:pPr>
              <w:shd w:val="clear" w:color="auto" w:fill="FFFFFF"/>
              <w:spacing w:before="120" w:line="360" w:lineRule="auto"/>
              <w:jc w:val="both"/>
              <w:textAlignment w:val="baseline"/>
              <w:rPr>
                <w:rFonts w:ascii="Sylfaen" w:eastAsia="Times New Roman" w:hAnsi="Sylfaen" w:cs="Arial"/>
                <w:sz w:val="20"/>
                <w:szCs w:val="20"/>
                <w:lang w:val="ka-GE"/>
              </w:rPr>
            </w:pPr>
            <w:r w:rsidRPr="00C25DAF">
              <w:rPr>
                <w:rFonts w:ascii="LitNusx" w:eastAsia="Times New Roman" w:hAnsi="LitNusx" w:cs="Arial"/>
                <w:sz w:val="20"/>
                <w:szCs w:val="20"/>
                <w:lang w:val="ka-GE"/>
              </w:rPr>
              <w:t>“</w:t>
            </w:r>
            <w:r w:rsidRPr="00C25DAF">
              <w:rPr>
                <w:rFonts w:ascii="Sylfaen" w:eastAsia="Times New Roman" w:hAnsi="Sylfaen" w:cs="Sylfaen"/>
                <w:sz w:val="20"/>
                <w:szCs w:val="20"/>
                <w:lang w:val="ka-GE"/>
              </w:rPr>
              <w:t>გაერთიანების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შიგნით</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საქონლის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შესყიდვა</w:t>
            </w:r>
            <w:r w:rsidRPr="00C25DAF">
              <w:rPr>
                <w:rFonts w:ascii="Times New Roman" w:eastAsia="Times New Roman" w:hAnsi="Times New Roman" w:cs="Times New Roman"/>
                <w:sz w:val="20"/>
                <w:szCs w:val="20"/>
                <w:lang w:val="ka-GE"/>
              </w:rPr>
              <w:t>”</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გულისხმობს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მოძრავი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ხელშესახები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ქონების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მფლობელობის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განკარგვის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უფლების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შეძენას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რომელიც</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მიმწოდებლის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მიერ</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ან</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მისი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სახელით</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გადაგზავნილი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ან</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ტრანსპორტირებულია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პირისათვის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იმ</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წევრ</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ქვეყანაში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რომელშიც</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არ</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დაწყებულა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საქონლის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გადაგზავნისა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ტრანსპორტირების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პროცესი</w:t>
            </w:r>
            <w:r w:rsidRPr="00C25DAF">
              <w:rPr>
                <w:rFonts w:ascii="LitNusx" w:eastAsia="Times New Roman" w:hAnsi="LitNusx" w:cs="Arial"/>
                <w:sz w:val="20"/>
                <w:szCs w:val="20"/>
                <w:lang w:val="ka-GE"/>
              </w:rPr>
              <w:t xml:space="preserve">. </w:t>
            </w:r>
          </w:p>
          <w:p w:rsidR="004C7E29" w:rsidRPr="00C25DAF" w:rsidRDefault="004C7E29" w:rsidP="004C7E29">
            <w:pPr>
              <w:shd w:val="clear" w:color="auto" w:fill="FFFFFF"/>
              <w:spacing w:before="120" w:line="360" w:lineRule="auto"/>
              <w:jc w:val="both"/>
              <w:textAlignment w:val="baseline"/>
              <w:rPr>
                <w:rFonts w:ascii="Sylfaen" w:hAnsi="Sylfaen"/>
                <w:sz w:val="20"/>
                <w:szCs w:val="20"/>
                <w:lang w:val="ka-GE"/>
              </w:rPr>
            </w:pPr>
            <w:r w:rsidRPr="00C25DAF">
              <w:rPr>
                <w:rFonts w:ascii="Sylfaen" w:eastAsia="Times New Roman" w:hAnsi="Sylfaen" w:cs="Sylfaen"/>
                <w:sz w:val="20"/>
                <w:szCs w:val="20"/>
                <w:lang w:val="ka-GE"/>
              </w:rPr>
              <w:t>იმ</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შემთხვევაში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როცა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საქონლის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შეძენა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ხდება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გადასახადის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გადახდისგან</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გათავისუფლებული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პირის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მიერ</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გადაგზავნილია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ან</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ტრანსპორტირებულია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მესამე</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ქვეყნის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ტერიტორიაზე</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ან</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მესამე</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ტერიტორიიდან</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იმპორტირებულია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გადასახადის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გადახდისგან</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გათავისუფლებული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პირის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მიერ</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წევრი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სახელმწიფოს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ტერიტორიაზე</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რომელიც</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არ</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წარმოადგენს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ამ</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საქონლის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გადაგზავნისა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ტრანსპორტირების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დასაწყისის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ქვეყანას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საქონელი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მიიჩნევა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წევრ</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სახელმწიფოში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გადაგზავნილად</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ან</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იმპორტისათვის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ტრანსპორტირებულად</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ამ</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წევრ</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სახელმწიფოს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შეუძლია</w:t>
            </w:r>
            <w:r w:rsidRPr="00C25DAF">
              <w:rPr>
                <w:rFonts w:ascii="LitNusx" w:eastAsia="Times New Roman" w:hAnsi="LitNusx" w:cs="Arial"/>
                <w:sz w:val="20"/>
                <w:szCs w:val="20"/>
                <w:lang w:val="ka-GE"/>
              </w:rPr>
              <w:t xml:space="preserve"> 201-</w:t>
            </w:r>
            <w:r w:rsidRPr="00C25DAF">
              <w:rPr>
                <w:rFonts w:ascii="Sylfaen" w:eastAsia="Times New Roman" w:hAnsi="Sylfaen" w:cs="Sylfaen"/>
                <w:sz w:val="20"/>
                <w:szCs w:val="20"/>
                <w:lang w:val="ka-GE"/>
              </w:rPr>
              <w:t>ე</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მუხლში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აღწერილ</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იმპორტიორს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დააკისროს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დღგ</w:t>
            </w:r>
            <w:r w:rsidRPr="00C25DAF">
              <w:rPr>
                <w:rFonts w:ascii="LitNusx" w:eastAsia="Times New Roman" w:hAnsi="LitNusx" w:cs="Arial"/>
                <w:sz w:val="20"/>
                <w:szCs w:val="20"/>
                <w:lang w:val="ka-GE"/>
              </w:rPr>
              <w:t>-</w:t>
            </w:r>
            <w:r w:rsidRPr="00C25DAF">
              <w:rPr>
                <w:rFonts w:ascii="Sylfaen" w:eastAsia="Times New Roman" w:hAnsi="Sylfaen" w:cs="Sylfaen"/>
                <w:sz w:val="20"/>
                <w:szCs w:val="20"/>
                <w:lang w:val="ka-GE"/>
              </w:rPr>
              <w:t>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გადახდის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ვალდებულება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დაუბრუნოს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დღგ</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რომელიც</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გადახდილი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იქნა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ამ</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საქონლის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იმპორტირების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დროს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იმ</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პირობით</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რომ</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იმპორტიორი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დაამტკიცებს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რომ</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დღგ</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გადახდილ</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იქნა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იმ</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წევრ</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სახელმწიფოში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სადაც</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დასრულდა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საქონლის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გადაგზავნა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ან</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ტრანსპორტირება</w:t>
            </w:r>
            <w:r w:rsidRPr="00C25DAF">
              <w:rPr>
                <w:rFonts w:ascii="LitNusx" w:eastAsia="Times New Roman" w:hAnsi="LitNusx" w:cs="Arial"/>
                <w:sz w:val="20"/>
                <w:szCs w:val="20"/>
                <w:lang w:val="ka-GE"/>
              </w:rPr>
              <w:t xml:space="preserve">. </w:t>
            </w:r>
          </w:p>
        </w:tc>
        <w:tc>
          <w:tcPr>
            <w:tcW w:w="473" w:type="dxa"/>
          </w:tcPr>
          <w:p w:rsidR="004C7E29" w:rsidRPr="00C25DAF" w:rsidRDefault="004C7E29" w:rsidP="004C7E29">
            <w:pPr>
              <w:jc w:val="both"/>
              <w:rPr>
                <w:rFonts w:ascii="Sylfaen" w:eastAsia="Times New Roman" w:hAnsi="Sylfaen" w:cs="Helvetica"/>
                <w:color w:val="333333"/>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tabs>
                <w:tab w:val="left" w:pos="0"/>
              </w:tabs>
              <w:autoSpaceDE w:val="0"/>
              <w:autoSpaceDN w:val="0"/>
              <w:adjustRightInd w:val="0"/>
              <w:spacing w:line="360" w:lineRule="auto"/>
              <w:jc w:val="both"/>
              <w:rPr>
                <w:rFonts w:ascii="Sylfaen" w:eastAsia="Times New Roman" w:hAnsi="Sylfaen" w:cs="Arial"/>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C53297" w:rsidRDefault="00FE6389" w:rsidP="00C53297">
            <w:pPr>
              <w:spacing w:line="360" w:lineRule="auto"/>
              <w:ind w:right="217"/>
              <w:jc w:val="both"/>
              <w:rPr>
                <w:rFonts w:ascii="Sylfaen" w:hAnsi="Sylfaen" w:cs="Times New Roman"/>
                <w:sz w:val="20"/>
                <w:szCs w:val="20"/>
                <w:lang w:val="ka-GE"/>
              </w:rPr>
            </w:pPr>
            <w:r w:rsidRPr="00C53297">
              <w:rPr>
                <w:rFonts w:ascii="Sylfaen" w:hAnsi="Sylfaen" w:cs="Times New Roman"/>
                <w:sz w:val="20"/>
                <w:szCs w:val="20"/>
                <w:lang w:val="ka-GE"/>
              </w:rPr>
              <w:t>იხილეთ მე-3 მუხლის შენიშვნა</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21</w:t>
            </w:r>
          </w:p>
        </w:tc>
        <w:tc>
          <w:tcPr>
            <w:tcW w:w="4590" w:type="dxa"/>
          </w:tcPr>
          <w:p w:rsidR="004C7E29" w:rsidRPr="00C25DAF" w:rsidRDefault="004C7E29" w:rsidP="00702F3E">
            <w:pPr>
              <w:shd w:val="clear" w:color="auto" w:fill="FFFFFF"/>
              <w:spacing w:before="120" w:line="360" w:lineRule="auto"/>
              <w:jc w:val="both"/>
              <w:textAlignment w:val="baseline"/>
              <w:rPr>
                <w:rFonts w:ascii="Sylfaen" w:hAnsi="Sylfaen"/>
                <w:sz w:val="20"/>
                <w:szCs w:val="20"/>
                <w:lang w:val="ka-GE"/>
              </w:rPr>
            </w:pPr>
            <w:r w:rsidRPr="00C25DAF">
              <w:rPr>
                <w:rFonts w:ascii="Sylfaen" w:eastAsia="Times New Roman" w:hAnsi="Sylfaen" w:cs="Sylfaen"/>
                <w:sz w:val="20"/>
                <w:szCs w:val="20"/>
                <w:lang w:val="ka-GE"/>
              </w:rPr>
              <w:t>გადასახადის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გადამხდელი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პირის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მიერ</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მისი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ბიზნესის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მიზნებისათვის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ისეთი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საქონლის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გამოყენება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რომელიც</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გადმოგზავნილი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ან</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ტრანსპორტირებული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იყო</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გადასახადის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გადამხდელი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პირის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მიერ</w:t>
            </w:r>
            <w:r w:rsidRPr="00C25DAF">
              <w:rPr>
                <w:rFonts w:ascii="LitNusx" w:eastAsia="Times New Roman" w:hAnsi="LitNusx" w:cs="Arial"/>
                <w:sz w:val="20"/>
                <w:szCs w:val="20"/>
                <w:lang w:val="ka-GE"/>
              </w:rPr>
              <w:t xml:space="preserve"> 2(1)(</w:t>
            </w:r>
            <w:r w:rsidRPr="00C25DAF">
              <w:rPr>
                <w:rFonts w:ascii="Sylfaen" w:eastAsia="Times New Roman" w:hAnsi="Sylfaen" w:cs="Sylfaen"/>
                <w:sz w:val="20"/>
                <w:szCs w:val="20"/>
                <w:lang w:val="ka-GE"/>
              </w:rPr>
              <w:t>ბ</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მუხლის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მიხედვით</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წარმოებული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ექსტრადირებული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დამუშავებული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შესყიდული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ან</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შეძენილი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საქონელი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სხვა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წევრი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სახელმწიფოდან</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ან</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იმ</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სხვა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წევრი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სახელმწიფოდან</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საიდანაც</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მოხდა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მათი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იმპორტირება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გადასახადის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გადამხდელი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პირის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მიერ</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მისი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ბიზნესის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მიზნებისათვის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ჩაითვლება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გაერთიანების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შიდა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საქონლის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შესყიდვად</w:t>
            </w:r>
            <w:r w:rsidRPr="00C25DAF">
              <w:rPr>
                <w:rFonts w:ascii="LitNusx" w:eastAsia="Times New Roman" w:hAnsi="LitNusx" w:cs="Arial"/>
                <w:sz w:val="20"/>
                <w:szCs w:val="20"/>
                <w:lang w:val="ka-GE"/>
              </w:rPr>
              <w:t xml:space="preserve">. </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tabs>
                <w:tab w:val="left" w:pos="0"/>
              </w:tabs>
              <w:autoSpaceDE w:val="0"/>
              <w:autoSpaceDN w:val="0"/>
              <w:adjustRightInd w:val="0"/>
              <w:spacing w:line="360" w:lineRule="auto"/>
              <w:jc w:val="both"/>
              <w:rPr>
                <w:rFonts w:ascii="Sylfaen" w:eastAsia="Times New Roman" w:hAnsi="Sylfaen" w:cs="Arial"/>
                <w:sz w:val="20"/>
                <w:szCs w:val="20"/>
                <w:lang w:val="ka-GE"/>
              </w:rPr>
            </w:pPr>
          </w:p>
          <w:p w:rsidR="004C7E29" w:rsidRPr="00C25DAF" w:rsidRDefault="004C7E29" w:rsidP="004C7E29">
            <w:pPr>
              <w:tabs>
                <w:tab w:val="left" w:pos="0"/>
              </w:tabs>
              <w:autoSpaceDE w:val="0"/>
              <w:autoSpaceDN w:val="0"/>
              <w:adjustRightInd w:val="0"/>
              <w:spacing w:line="360" w:lineRule="auto"/>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ას</w:t>
            </w:r>
          </w:p>
        </w:tc>
        <w:tc>
          <w:tcPr>
            <w:tcW w:w="2192" w:type="dxa"/>
          </w:tcPr>
          <w:p w:rsidR="004C7E29" w:rsidRPr="00C53297" w:rsidRDefault="00FE6389" w:rsidP="00C53297">
            <w:pPr>
              <w:spacing w:line="360" w:lineRule="auto"/>
              <w:ind w:right="217"/>
              <w:jc w:val="both"/>
              <w:rPr>
                <w:rFonts w:ascii="Sylfaen" w:hAnsi="Sylfaen" w:cs="Times New Roman"/>
                <w:sz w:val="20"/>
                <w:szCs w:val="20"/>
                <w:lang w:val="ka-GE"/>
              </w:rPr>
            </w:pPr>
            <w:r w:rsidRPr="00C53297">
              <w:rPr>
                <w:rFonts w:ascii="Sylfaen" w:hAnsi="Sylfaen" w:cs="Times New Roman"/>
                <w:sz w:val="20"/>
                <w:szCs w:val="20"/>
                <w:lang w:val="ka-GE"/>
              </w:rPr>
              <w:t>იხილეთ მე-3 მუხლის შენიშვნა</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22</w:t>
            </w:r>
          </w:p>
        </w:tc>
        <w:tc>
          <w:tcPr>
            <w:tcW w:w="4590" w:type="dxa"/>
          </w:tcPr>
          <w:p w:rsidR="004C7E29" w:rsidRPr="00C25DAF" w:rsidRDefault="004C7E29" w:rsidP="004C7E29">
            <w:pPr>
              <w:shd w:val="clear" w:color="auto" w:fill="FFFFFF"/>
              <w:spacing w:before="120" w:line="360" w:lineRule="auto"/>
              <w:jc w:val="both"/>
              <w:textAlignment w:val="baseline"/>
              <w:rPr>
                <w:rFonts w:ascii="Sylfaen" w:hAnsi="Sylfaen"/>
                <w:sz w:val="20"/>
                <w:szCs w:val="20"/>
                <w:lang w:val="ka-GE"/>
              </w:rPr>
            </w:pPr>
            <w:r w:rsidRPr="00C25DAF">
              <w:rPr>
                <w:rFonts w:ascii="Sylfaen" w:eastAsia="Times New Roman" w:hAnsi="Sylfaen" w:cs="Sylfaen"/>
                <w:sz w:val="20"/>
                <w:szCs w:val="20"/>
                <w:lang w:val="ka-GE"/>
              </w:rPr>
              <w:t>ჩრდილო</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ატლანტიკური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ხელშეკრულების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წევრი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სახელმწიფოს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შეიარაღებული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ძალების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მიერ</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საკუთარი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მიზნებისათვის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ან</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მათი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თანმხლები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სამოქალაქო</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პირებისათვის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ისეთი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საქონლის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გამოყენება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რომელიც</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მათ</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არ</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შეუსყიდიათ</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წევრი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სახელმწიფოს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შიდა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ზოგადი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საგადასახადო</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წესების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მიხედვით</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ჩაითვლება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საქონლის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გაერთიანების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შიგნით</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შესყიდვად</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სადაც</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ამ</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საქონლის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იმპორტი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ექვემდებარება</w:t>
            </w:r>
            <w:r w:rsidRPr="00C25DAF">
              <w:rPr>
                <w:rFonts w:ascii="LitNusx" w:eastAsia="Times New Roman" w:hAnsi="LitNusx" w:cs="Arial"/>
                <w:sz w:val="20"/>
                <w:szCs w:val="20"/>
                <w:lang w:val="ka-GE"/>
              </w:rPr>
              <w:t xml:space="preserve"> 143</w:t>
            </w:r>
            <w:r w:rsidR="00D3192C">
              <w:rPr>
                <w:rFonts w:ascii="Sylfaen" w:eastAsia="Times New Roman" w:hAnsi="Sylfaen" w:cs="Arial"/>
                <w:sz w:val="20"/>
                <w:szCs w:val="20"/>
                <w:lang w:val="ka-GE"/>
              </w:rPr>
              <w:t>(1)</w:t>
            </w:r>
            <w:r w:rsidRPr="00C25DAF">
              <w:rPr>
                <w:rFonts w:ascii="LitNusx" w:eastAsia="Times New Roman" w:hAnsi="LitNusx" w:cs="Arial"/>
                <w:sz w:val="20"/>
                <w:szCs w:val="20"/>
                <w:lang w:val="ka-GE"/>
              </w:rPr>
              <w:t>(</w:t>
            </w:r>
            <w:r w:rsidRPr="00C25DAF">
              <w:rPr>
                <w:rFonts w:ascii="Sylfaen" w:eastAsia="Times New Roman" w:hAnsi="Sylfaen" w:cs="Sylfaen"/>
                <w:sz w:val="20"/>
                <w:szCs w:val="20"/>
                <w:lang w:val="ka-GE"/>
              </w:rPr>
              <w:t>თ</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მუხლში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აღწერილ</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საიმპორტო</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შეღავათს</w:t>
            </w:r>
            <w:r w:rsidRPr="00C25DAF">
              <w:rPr>
                <w:rFonts w:ascii="LitNusx" w:eastAsia="Times New Roman" w:hAnsi="LitNusx" w:cs="Arial"/>
                <w:sz w:val="20"/>
                <w:szCs w:val="20"/>
                <w:lang w:val="ka-GE"/>
              </w:rPr>
              <w:t>.</w:t>
            </w:r>
          </w:p>
        </w:tc>
        <w:tc>
          <w:tcPr>
            <w:tcW w:w="473" w:type="dxa"/>
          </w:tcPr>
          <w:p w:rsidR="004C7E29" w:rsidRPr="00C25DAF" w:rsidRDefault="004C7E29" w:rsidP="004C7E29">
            <w:pPr>
              <w:jc w:val="both"/>
              <w:rPr>
                <w:rFonts w:ascii="Sylfaen" w:eastAsia="Times New Roman" w:hAnsi="Sylfaen" w:cs="Helvetica"/>
                <w:color w:val="333333"/>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tabs>
                <w:tab w:val="left" w:pos="0"/>
              </w:tabs>
              <w:autoSpaceDE w:val="0"/>
              <w:autoSpaceDN w:val="0"/>
              <w:adjustRightInd w:val="0"/>
              <w:spacing w:line="360" w:lineRule="auto"/>
              <w:jc w:val="both"/>
              <w:rPr>
                <w:rFonts w:ascii="Sylfaen" w:eastAsia="Times New Roman" w:hAnsi="Sylfaen" w:cs="Arial"/>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C53297" w:rsidRDefault="00FE6389" w:rsidP="00C53297">
            <w:pPr>
              <w:spacing w:line="360" w:lineRule="auto"/>
              <w:ind w:right="217"/>
              <w:jc w:val="both"/>
              <w:rPr>
                <w:rFonts w:ascii="Sylfaen" w:hAnsi="Sylfaen" w:cs="Times New Roman"/>
                <w:sz w:val="20"/>
                <w:szCs w:val="20"/>
                <w:lang w:val="ka-GE"/>
              </w:rPr>
            </w:pPr>
            <w:r w:rsidRPr="00C53297">
              <w:rPr>
                <w:rFonts w:ascii="Sylfaen" w:hAnsi="Sylfaen" w:cs="Times New Roman"/>
                <w:sz w:val="20"/>
                <w:szCs w:val="20"/>
                <w:lang w:val="ka-GE"/>
              </w:rPr>
              <w:t>იხილეთ მე-3 მუხლის შენიშვნა</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23</w:t>
            </w:r>
          </w:p>
        </w:tc>
        <w:tc>
          <w:tcPr>
            <w:tcW w:w="4590" w:type="dxa"/>
          </w:tcPr>
          <w:p w:rsidR="004C7E29" w:rsidRPr="00C25DAF" w:rsidRDefault="004C7E29" w:rsidP="004C7E29">
            <w:pPr>
              <w:shd w:val="clear" w:color="auto" w:fill="FFFFFF"/>
              <w:spacing w:before="120" w:line="360" w:lineRule="auto"/>
              <w:jc w:val="both"/>
              <w:textAlignment w:val="baseline"/>
              <w:rPr>
                <w:rFonts w:ascii="Sylfaen" w:hAnsi="Sylfaen"/>
                <w:sz w:val="20"/>
                <w:szCs w:val="20"/>
                <w:lang w:val="ka-GE"/>
              </w:rPr>
            </w:pPr>
            <w:r w:rsidRPr="00C25DAF">
              <w:rPr>
                <w:rFonts w:ascii="Sylfaen" w:eastAsia="Times New Roman" w:hAnsi="Sylfaen" w:cs="Sylfaen"/>
                <w:sz w:val="20"/>
                <w:szCs w:val="20"/>
                <w:lang w:val="ka-GE"/>
              </w:rPr>
              <w:t>წევრმა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სახელმწიფოებმა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უნდა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მიიღონ</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საჭირო</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ზომები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რათა</w:t>
            </w:r>
            <w:r w:rsidRPr="00C25DAF">
              <w:rPr>
                <w:rFonts w:ascii="LitNusx" w:eastAsia="Times New Roman" w:hAnsi="LitNusx" w:cs="Arial"/>
                <w:sz w:val="20"/>
                <w:szCs w:val="20"/>
                <w:lang w:val="ka-GE"/>
              </w:rPr>
              <w:t xml:space="preserve"> </w:t>
            </w:r>
            <w:r w:rsidR="00A638A0">
              <w:rPr>
                <w:rFonts w:ascii="Sylfaen" w:eastAsia="Times New Roman" w:hAnsi="Sylfaen" w:cs="Sylfaen"/>
                <w:sz w:val="20"/>
                <w:szCs w:val="20"/>
                <w:lang w:val="ka-GE"/>
              </w:rPr>
              <w:t>ტრანზ</w:t>
            </w:r>
            <w:r w:rsidRPr="00C25DAF">
              <w:rPr>
                <w:rFonts w:ascii="Sylfaen" w:eastAsia="Times New Roman" w:hAnsi="Sylfaen" w:cs="Sylfaen"/>
                <w:sz w:val="20"/>
                <w:szCs w:val="20"/>
                <w:lang w:val="ka-GE"/>
              </w:rPr>
              <w:t>აქცია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რომელიც</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ჩაითვლებოდა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საქონლის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მიწოდებად</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გადასახადის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გადამხდელი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პირის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მიერ</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მათი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ტერიტორიის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ფარგლებში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ჩაითვლება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საქონლის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შესყიდვად</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გაერთიანების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შიგნით</w:t>
            </w:r>
            <w:r w:rsidRPr="00C25DAF">
              <w:rPr>
                <w:rFonts w:ascii="LitNusx" w:eastAsia="Times New Roman" w:hAnsi="LitNusx" w:cs="Arial"/>
                <w:sz w:val="20"/>
                <w:szCs w:val="20"/>
                <w:lang w:val="ka-GE"/>
              </w:rPr>
              <w:t>.</w:t>
            </w:r>
          </w:p>
        </w:tc>
        <w:tc>
          <w:tcPr>
            <w:tcW w:w="473" w:type="dxa"/>
          </w:tcPr>
          <w:p w:rsidR="004C7E29" w:rsidRPr="00C25DAF" w:rsidRDefault="004C7E29" w:rsidP="004C7E29">
            <w:pPr>
              <w:jc w:val="both"/>
              <w:rPr>
                <w:rFonts w:ascii="Sylfaen" w:eastAsia="Times New Roman" w:hAnsi="Sylfaen" w:cs="Helvetica"/>
                <w:color w:val="333333"/>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tabs>
                <w:tab w:val="left" w:pos="0"/>
              </w:tabs>
              <w:autoSpaceDE w:val="0"/>
              <w:autoSpaceDN w:val="0"/>
              <w:adjustRightInd w:val="0"/>
              <w:spacing w:line="360" w:lineRule="auto"/>
              <w:jc w:val="both"/>
              <w:rPr>
                <w:rFonts w:ascii="Sylfaen" w:eastAsia="Times New Roman" w:hAnsi="Sylfaen" w:cs="Arial"/>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C53297" w:rsidRDefault="00FE6389" w:rsidP="00C53297">
            <w:pPr>
              <w:spacing w:line="360" w:lineRule="auto"/>
              <w:ind w:right="217"/>
              <w:jc w:val="both"/>
              <w:rPr>
                <w:rFonts w:ascii="Sylfaen" w:hAnsi="Sylfaen" w:cs="Times New Roman"/>
                <w:sz w:val="20"/>
                <w:szCs w:val="20"/>
                <w:lang w:val="ka-GE"/>
              </w:rPr>
            </w:pPr>
            <w:r w:rsidRPr="00C53297">
              <w:rPr>
                <w:rFonts w:ascii="Sylfaen" w:hAnsi="Sylfaen" w:cs="Times New Roman"/>
                <w:sz w:val="20"/>
                <w:szCs w:val="20"/>
                <w:lang w:val="ka-GE"/>
              </w:rPr>
              <w:t>იხილეთ მე-3 მუხლის შენიშვნა</w:t>
            </w: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24</w:t>
            </w:r>
            <w:r w:rsidR="00E6407A">
              <w:rPr>
                <w:rFonts w:ascii="Sylfaen" w:hAnsi="Sylfaen"/>
                <w:sz w:val="20"/>
                <w:szCs w:val="20"/>
                <w:lang w:val="ka-GE"/>
              </w:rPr>
              <w:t>.1</w:t>
            </w:r>
          </w:p>
          <w:p w:rsidR="00E6407A" w:rsidRDefault="00E6407A" w:rsidP="0004142F">
            <w:pPr>
              <w:jc w:val="center"/>
              <w:rPr>
                <w:rFonts w:ascii="Sylfaen" w:hAnsi="Sylfaen"/>
                <w:sz w:val="20"/>
                <w:szCs w:val="20"/>
                <w:lang w:val="ka-GE"/>
              </w:rPr>
            </w:pPr>
          </w:p>
          <w:p w:rsidR="00E6407A" w:rsidRDefault="00E6407A" w:rsidP="0004142F">
            <w:pPr>
              <w:jc w:val="center"/>
              <w:rPr>
                <w:rFonts w:ascii="Sylfaen" w:hAnsi="Sylfaen"/>
                <w:sz w:val="20"/>
                <w:szCs w:val="20"/>
                <w:lang w:val="ka-GE"/>
              </w:rPr>
            </w:pPr>
          </w:p>
          <w:p w:rsidR="00E6407A" w:rsidRDefault="00E6407A" w:rsidP="0004142F">
            <w:pPr>
              <w:jc w:val="center"/>
              <w:rPr>
                <w:rFonts w:ascii="Sylfaen" w:hAnsi="Sylfaen"/>
                <w:sz w:val="20"/>
                <w:szCs w:val="20"/>
                <w:lang w:val="ka-GE"/>
              </w:rPr>
            </w:pPr>
          </w:p>
          <w:p w:rsidR="00E6407A" w:rsidRDefault="00E6407A" w:rsidP="0004142F">
            <w:pPr>
              <w:jc w:val="center"/>
              <w:rPr>
                <w:rFonts w:ascii="Sylfaen" w:hAnsi="Sylfaen"/>
                <w:sz w:val="20"/>
                <w:szCs w:val="20"/>
                <w:lang w:val="ka-GE"/>
              </w:rPr>
            </w:pPr>
          </w:p>
          <w:p w:rsidR="00E6407A" w:rsidRDefault="00E6407A" w:rsidP="0004142F">
            <w:pPr>
              <w:jc w:val="center"/>
              <w:rPr>
                <w:rFonts w:ascii="Sylfaen" w:hAnsi="Sylfaen"/>
                <w:sz w:val="20"/>
                <w:szCs w:val="20"/>
                <w:lang w:val="ka-GE"/>
              </w:rPr>
            </w:pPr>
          </w:p>
          <w:p w:rsidR="00E6407A" w:rsidRPr="00C25DAF" w:rsidRDefault="00E6407A" w:rsidP="0004142F">
            <w:pPr>
              <w:jc w:val="center"/>
              <w:rPr>
                <w:rFonts w:ascii="Sylfaen" w:hAnsi="Sylfaen"/>
                <w:sz w:val="20"/>
                <w:szCs w:val="20"/>
              </w:rPr>
            </w:pPr>
            <w:r>
              <w:rPr>
                <w:rFonts w:ascii="Sylfaen" w:hAnsi="Sylfaen"/>
                <w:sz w:val="20"/>
                <w:szCs w:val="20"/>
                <w:lang w:val="ka-GE"/>
              </w:rPr>
              <w:t>24.2</w:t>
            </w:r>
          </w:p>
        </w:tc>
        <w:tc>
          <w:tcPr>
            <w:tcW w:w="4590" w:type="dxa"/>
          </w:tcPr>
          <w:p w:rsidR="004C7E29" w:rsidRPr="00C25DAF" w:rsidRDefault="004C7E29" w:rsidP="00E6407A">
            <w:pPr>
              <w:spacing w:line="360" w:lineRule="auto"/>
              <w:ind w:left="-57" w:right="21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გაწევა</w:t>
            </w:r>
            <w:r w:rsidRPr="00C25DAF">
              <w:rPr>
                <w:rFonts w:ascii="Sylfaen" w:hAnsi="Sylfaen" w:cs="Times New Roman"/>
                <w:sz w:val="20"/>
                <w:szCs w:val="20"/>
              </w:rPr>
              <w:t xml:space="preserve">“ </w:t>
            </w:r>
            <w:r w:rsidRPr="00C25DAF">
              <w:rPr>
                <w:rFonts w:ascii="Sylfaen" w:hAnsi="Sylfaen" w:cs="Sylfaen"/>
                <w:sz w:val="20"/>
                <w:szCs w:val="20"/>
              </w:rPr>
              <w:t>ნიშნავს</w:t>
            </w:r>
            <w:r w:rsidRPr="00C25DAF">
              <w:rPr>
                <w:rFonts w:ascii="Sylfaen" w:hAnsi="Sylfaen" w:cs="Times New Roman"/>
                <w:sz w:val="20"/>
                <w:szCs w:val="20"/>
              </w:rPr>
              <w:t xml:space="preserve"> </w:t>
            </w:r>
            <w:r w:rsidRPr="00C25DAF">
              <w:rPr>
                <w:rFonts w:ascii="Sylfaen" w:hAnsi="Sylfaen" w:cs="Sylfaen"/>
                <w:sz w:val="20"/>
                <w:szCs w:val="20"/>
              </w:rPr>
              <w:t>ნებისმიერ</w:t>
            </w:r>
            <w:r w:rsidRPr="00C25DAF">
              <w:rPr>
                <w:rFonts w:ascii="Sylfaen" w:hAnsi="Sylfaen" w:cs="Times New Roman"/>
                <w:sz w:val="20"/>
                <w:szCs w:val="20"/>
              </w:rPr>
              <w:t xml:space="preserve"> </w:t>
            </w:r>
            <w:r w:rsidRPr="00C25DAF">
              <w:rPr>
                <w:rFonts w:ascii="Sylfaen" w:hAnsi="Sylfaen" w:cs="Sylfaen"/>
                <w:sz w:val="20"/>
                <w:szCs w:val="20"/>
              </w:rPr>
              <w:t>ოპერაციას</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წარმოადგენს</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მიწოდებას</w:t>
            </w:r>
            <w:r w:rsidRPr="00C25DAF">
              <w:rPr>
                <w:rFonts w:ascii="Sylfaen" w:hAnsi="Sylfaen" w:cs="Times New Roman"/>
                <w:sz w:val="20"/>
                <w:szCs w:val="20"/>
              </w:rPr>
              <w:t>;</w:t>
            </w:r>
          </w:p>
          <w:p w:rsidR="00E6407A" w:rsidRDefault="00E6407A" w:rsidP="00E6407A">
            <w:pPr>
              <w:spacing w:line="360" w:lineRule="auto"/>
              <w:ind w:left="-57" w:right="217"/>
              <w:jc w:val="both"/>
              <w:rPr>
                <w:rFonts w:ascii="Sylfaen" w:hAnsi="Sylfaen" w:cs="Times New Roman"/>
                <w:sz w:val="20"/>
                <w:szCs w:val="20"/>
              </w:rPr>
            </w:pPr>
          </w:p>
          <w:p w:rsidR="004C7E29" w:rsidRPr="00C25DAF" w:rsidRDefault="004C7E29" w:rsidP="00E6407A">
            <w:pPr>
              <w:spacing w:line="360" w:lineRule="auto"/>
              <w:ind w:left="-57" w:right="21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სატელეკომუნიკაციო</w:t>
            </w:r>
            <w:r w:rsidRPr="00C25DAF">
              <w:rPr>
                <w:rFonts w:ascii="Sylfaen" w:hAnsi="Sylfaen" w:cs="Times New Roman"/>
                <w:sz w:val="20"/>
                <w:szCs w:val="20"/>
              </w:rPr>
              <w:t xml:space="preserve"> </w:t>
            </w:r>
            <w:r w:rsidRPr="00C25DAF">
              <w:rPr>
                <w:rFonts w:ascii="Sylfaen" w:hAnsi="Sylfaen" w:cs="Sylfaen"/>
                <w:sz w:val="20"/>
                <w:szCs w:val="20"/>
              </w:rPr>
              <w:t>მომსახურებები</w:t>
            </w:r>
            <w:r w:rsidRPr="00C25DAF">
              <w:rPr>
                <w:rFonts w:ascii="Sylfaen" w:hAnsi="Sylfaen" w:cs="Times New Roman"/>
                <w:sz w:val="20"/>
                <w:szCs w:val="20"/>
              </w:rPr>
              <w:t xml:space="preserve">“ </w:t>
            </w:r>
            <w:r w:rsidRPr="00C25DAF">
              <w:rPr>
                <w:rFonts w:ascii="Sylfaen" w:hAnsi="Sylfaen" w:cs="Sylfaen"/>
                <w:sz w:val="20"/>
                <w:szCs w:val="20"/>
              </w:rPr>
              <w:t>ნიშნავს</w:t>
            </w:r>
            <w:r w:rsidRPr="00C25DAF">
              <w:rPr>
                <w:rFonts w:ascii="Sylfaen" w:hAnsi="Sylfaen" w:cs="Times New Roman"/>
                <w:sz w:val="20"/>
                <w:szCs w:val="20"/>
              </w:rPr>
              <w:t xml:space="preserve"> </w:t>
            </w:r>
            <w:r w:rsidRPr="00C25DAF">
              <w:rPr>
                <w:rFonts w:ascii="Sylfaen" w:hAnsi="Sylfaen" w:cs="Sylfaen"/>
                <w:sz w:val="20"/>
                <w:szCs w:val="20"/>
              </w:rPr>
              <w:t>მომსახურებებს</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დაკავშირებულია</w:t>
            </w:r>
            <w:r w:rsidRPr="00C25DAF">
              <w:rPr>
                <w:rFonts w:ascii="Sylfaen" w:hAnsi="Sylfaen" w:cs="Times New Roman"/>
                <w:sz w:val="20"/>
                <w:szCs w:val="20"/>
              </w:rPr>
              <w:t xml:space="preserve"> </w:t>
            </w:r>
            <w:r w:rsidRPr="00C25DAF">
              <w:rPr>
                <w:rFonts w:ascii="Sylfaen" w:hAnsi="Sylfaen" w:cs="Sylfaen"/>
                <w:sz w:val="20"/>
                <w:szCs w:val="20"/>
              </w:rPr>
              <w:t>ნებისმიერი</w:t>
            </w:r>
            <w:r w:rsidRPr="00C25DAF">
              <w:rPr>
                <w:rFonts w:ascii="Sylfaen" w:hAnsi="Sylfaen" w:cs="Times New Roman"/>
                <w:sz w:val="20"/>
                <w:szCs w:val="20"/>
              </w:rPr>
              <w:t xml:space="preserve"> </w:t>
            </w:r>
            <w:r w:rsidRPr="00C25DAF">
              <w:rPr>
                <w:rFonts w:ascii="Sylfaen" w:hAnsi="Sylfaen" w:cs="Sylfaen"/>
                <w:sz w:val="20"/>
                <w:szCs w:val="20"/>
              </w:rPr>
              <w:t>სახის</w:t>
            </w:r>
            <w:r w:rsidRPr="00C25DAF">
              <w:rPr>
                <w:rFonts w:ascii="Sylfaen" w:hAnsi="Sylfaen" w:cs="Times New Roman"/>
                <w:sz w:val="20"/>
                <w:szCs w:val="20"/>
              </w:rPr>
              <w:t xml:space="preserve"> </w:t>
            </w:r>
            <w:r w:rsidRPr="00C25DAF">
              <w:rPr>
                <w:rFonts w:ascii="Sylfaen" w:hAnsi="Sylfaen" w:cs="Sylfaen"/>
                <w:sz w:val="20"/>
                <w:szCs w:val="20"/>
              </w:rPr>
              <w:t>სიგნალების</w:t>
            </w:r>
            <w:r w:rsidRPr="00C25DAF">
              <w:rPr>
                <w:rFonts w:ascii="Sylfaen" w:hAnsi="Sylfaen" w:cs="Times New Roman"/>
                <w:sz w:val="20"/>
                <w:szCs w:val="20"/>
              </w:rPr>
              <w:t xml:space="preserve">, </w:t>
            </w:r>
            <w:r w:rsidRPr="00C25DAF">
              <w:rPr>
                <w:rFonts w:ascii="Sylfaen" w:hAnsi="Sylfaen" w:cs="Sylfaen"/>
                <w:sz w:val="20"/>
                <w:szCs w:val="20"/>
              </w:rPr>
              <w:t>სიტყვების</w:t>
            </w:r>
            <w:r w:rsidRPr="00C25DAF">
              <w:rPr>
                <w:rFonts w:ascii="Sylfaen" w:hAnsi="Sylfaen" w:cs="Times New Roman"/>
                <w:sz w:val="20"/>
                <w:szCs w:val="20"/>
              </w:rPr>
              <w:t xml:space="preserve">, </w:t>
            </w:r>
            <w:r w:rsidRPr="00C25DAF">
              <w:rPr>
                <w:rFonts w:ascii="Sylfaen" w:hAnsi="Sylfaen" w:cs="Sylfaen"/>
                <w:sz w:val="20"/>
                <w:szCs w:val="20"/>
              </w:rPr>
              <w:t>გამოსახულებებისა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ბგერების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ინფორმაციის</w:t>
            </w:r>
            <w:r w:rsidRPr="00C25DAF">
              <w:rPr>
                <w:rFonts w:ascii="Sylfaen" w:hAnsi="Sylfaen" w:cs="Times New Roman"/>
                <w:sz w:val="20"/>
                <w:szCs w:val="20"/>
              </w:rPr>
              <w:t xml:space="preserve"> </w:t>
            </w:r>
            <w:r w:rsidRPr="00C25DAF">
              <w:rPr>
                <w:rFonts w:ascii="Sylfaen" w:hAnsi="Sylfaen" w:cs="Sylfaen"/>
                <w:sz w:val="20"/>
                <w:szCs w:val="20"/>
              </w:rPr>
              <w:t>გადაცემასთან</w:t>
            </w:r>
            <w:r w:rsidRPr="00C25DAF">
              <w:rPr>
                <w:rFonts w:ascii="Sylfaen" w:hAnsi="Sylfaen" w:cs="Times New Roman"/>
                <w:sz w:val="20"/>
                <w:szCs w:val="20"/>
              </w:rPr>
              <w:t xml:space="preserve">, </w:t>
            </w:r>
            <w:r w:rsidRPr="00C25DAF">
              <w:rPr>
                <w:rFonts w:ascii="Sylfaen" w:hAnsi="Sylfaen" w:cs="Sylfaen"/>
                <w:sz w:val="20"/>
                <w:szCs w:val="20"/>
              </w:rPr>
              <w:t>გამოცემასთან</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მიღებასთან</w:t>
            </w:r>
            <w:r w:rsidRPr="00C25DAF">
              <w:rPr>
                <w:rFonts w:ascii="Sylfaen" w:hAnsi="Sylfaen" w:cs="Times New Roman"/>
                <w:sz w:val="20"/>
                <w:szCs w:val="20"/>
              </w:rPr>
              <w:t xml:space="preserve"> </w:t>
            </w:r>
            <w:r w:rsidRPr="00C25DAF">
              <w:rPr>
                <w:rFonts w:ascii="Sylfaen" w:hAnsi="Sylfaen" w:cs="Sylfaen"/>
                <w:sz w:val="20"/>
                <w:szCs w:val="20"/>
              </w:rPr>
              <w:t>სადენით</w:t>
            </w:r>
            <w:r w:rsidRPr="00C25DAF">
              <w:rPr>
                <w:rFonts w:ascii="Sylfaen" w:hAnsi="Sylfaen" w:cs="Times New Roman"/>
                <w:sz w:val="20"/>
                <w:szCs w:val="20"/>
              </w:rPr>
              <w:t xml:space="preserve">, </w:t>
            </w:r>
            <w:r w:rsidRPr="00C25DAF">
              <w:rPr>
                <w:rFonts w:ascii="Sylfaen" w:hAnsi="Sylfaen" w:cs="Sylfaen"/>
                <w:sz w:val="20"/>
                <w:szCs w:val="20"/>
              </w:rPr>
              <w:t>რადიოთი</w:t>
            </w:r>
            <w:r w:rsidRPr="00C25DAF">
              <w:rPr>
                <w:rFonts w:ascii="Sylfaen" w:hAnsi="Sylfaen" w:cs="Times New Roman"/>
                <w:sz w:val="20"/>
                <w:szCs w:val="20"/>
              </w:rPr>
              <w:t xml:space="preserve">, </w:t>
            </w:r>
            <w:r w:rsidRPr="00C25DAF">
              <w:rPr>
                <w:rFonts w:ascii="Sylfaen" w:hAnsi="Sylfaen" w:cs="Sylfaen"/>
                <w:sz w:val="20"/>
                <w:szCs w:val="20"/>
              </w:rPr>
              <w:t>ოპტიკურად</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ელექტრომაგნიტური</w:t>
            </w:r>
            <w:r w:rsidRPr="00C25DAF">
              <w:rPr>
                <w:rFonts w:ascii="Sylfaen" w:hAnsi="Sylfaen" w:cs="Times New Roman"/>
                <w:sz w:val="20"/>
                <w:szCs w:val="20"/>
              </w:rPr>
              <w:t xml:space="preserve"> </w:t>
            </w:r>
            <w:r w:rsidRPr="00C25DAF">
              <w:rPr>
                <w:rFonts w:ascii="Sylfaen" w:hAnsi="Sylfaen" w:cs="Sylfaen"/>
                <w:sz w:val="20"/>
                <w:szCs w:val="20"/>
              </w:rPr>
              <w:t>სისტემებით</w:t>
            </w:r>
            <w:r w:rsidRPr="00C25DAF">
              <w:rPr>
                <w:rFonts w:ascii="Sylfaen" w:hAnsi="Sylfaen" w:cs="Times New Roman"/>
                <w:sz w:val="20"/>
                <w:szCs w:val="20"/>
              </w:rPr>
              <w:t xml:space="preserve">, </w:t>
            </w:r>
            <w:r w:rsidRPr="00C25DAF">
              <w:rPr>
                <w:rFonts w:ascii="Sylfaen" w:hAnsi="Sylfaen" w:cs="Sylfaen"/>
                <w:sz w:val="20"/>
                <w:szCs w:val="20"/>
              </w:rPr>
              <w:t>ასეთი</w:t>
            </w:r>
            <w:r w:rsidRPr="00C25DAF">
              <w:rPr>
                <w:rFonts w:ascii="Sylfaen" w:hAnsi="Sylfaen" w:cs="Times New Roman"/>
                <w:sz w:val="20"/>
                <w:szCs w:val="20"/>
              </w:rPr>
              <w:t xml:space="preserve"> </w:t>
            </w:r>
            <w:r w:rsidRPr="00C25DAF">
              <w:rPr>
                <w:rFonts w:ascii="Sylfaen" w:hAnsi="Sylfaen" w:cs="Sylfaen"/>
                <w:sz w:val="20"/>
                <w:szCs w:val="20"/>
              </w:rPr>
              <w:t>გადაცემის</w:t>
            </w:r>
            <w:r w:rsidRPr="00C25DAF">
              <w:rPr>
                <w:rFonts w:ascii="Sylfaen" w:hAnsi="Sylfaen" w:cs="Times New Roman"/>
                <w:sz w:val="20"/>
                <w:szCs w:val="20"/>
              </w:rPr>
              <w:t xml:space="preserve">, </w:t>
            </w:r>
            <w:r w:rsidRPr="00C25DAF">
              <w:rPr>
                <w:rFonts w:ascii="Sylfaen" w:hAnsi="Sylfaen" w:cs="Sylfaen"/>
                <w:sz w:val="20"/>
                <w:szCs w:val="20"/>
              </w:rPr>
              <w:t>გამოცემის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მიღებისათვის</w:t>
            </w:r>
            <w:r w:rsidRPr="00C25DAF">
              <w:rPr>
                <w:rFonts w:ascii="Sylfaen" w:hAnsi="Sylfaen" w:cs="Times New Roman"/>
                <w:sz w:val="20"/>
                <w:szCs w:val="20"/>
              </w:rPr>
              <w:t xml:space="preserve"> </w:t>
            </w:r>
            <w:r w:rsidRPr="00C25DAF">
              <w:rPr>
                <w:rFonts w:ascii="Sylfaen" w:hAnsi="Sylfaen" w:cs="Sylfaen"/>
                <w:sz w:val="20"/>
                <w:szCs w:val="20"/>
              </w:rPr>
              <w:t>საჭირო</w:t>
            </w:r>
            <w:r w:rsidRPr="00C25DAF">
              <w:rPr>
                <w:rFonts w:ascii="Sylfaen" w:hAnsi="Sylfaen" w:cs="Times New Roman"/>
                <w:sz w:val="20"/>
                <w:szCs w:val="20"/>
              </w:rPr>
              <w:t xml:space="preserve"> </w:t>
            </w:r>
            <w:r w:rsidRPr="00C25DAF">
              <w:rPr>
                <w:rFonts w:ascii="Sylfaen" w:hAnsi="Sylfaen" w:cs="Sylfaen"/>
                <w:sz w:val="20"/>
                <w:szCs w:val="20"/>
              </w:rPr>
              <w:t>სიმძლავრის</w:t>
            </w:r>
            <w:r w:rsidRPr="00C25DAF">
              <w:rPr>
                <w:rFonts w:ascii="Sylfaen" w:hAnsi="Sylfaen" w:cs="Times New Roman"/>
                <w:sz w:val="20"/>
                <w:szCs w:val="20"/>
              </w:rPr>
              <w:t xml:space="preserve"> </w:t>
            </w:r>
            <w:r w:rsidRPr="00C25DAF">
              <w:rPr>
                <w:rFonts w:ascii="Sylfaen" w:hAnsi="Sylfaen" w:cs="Sylfaen"/>
                <w:sz w:val="20"/>
                <w:szCs w:val="20"/>
              </w:rPr>
              <w:t>გამოყენებასთან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დაკავშირებით</w:t>
            </w:r>
            <w:r w:rsidRPr="00C25DAF">
              <w:rPr>
                <w:rFonts w:ascii="Sylfaen" w:hAnsi="Sylfaen" w:cs="Times New Roman"/>
                <w:sz w:val="20"/>
                <w:szCs w:val="20"/>
              </w:rPr>
              <w:t xml:space="preserve"> </w:t>
            </w:r>
            <w:r w:rsidRPr="00C25DAF">
              <w:rPr>
                <w:rFonts w:ascii="Sylfaen" w:hAnsi="Sylfaen" w:cs="Sylfaen"/>
                <w:sz w:val="20"/>
                <w:szCs w:val="20"/>
              </w:rPr>
              <w:t>უფლების</w:t>
            </w:r>
            <w:r w:rsidRPr="00C25DAF">
              <w:rPr>
                <w:rFonts w:ascii="Sylfaen" w:hAnsi="Sylfaen" w:cs="Times New Roman"/>
                <w:sz w:val="20"/>
                <w:szCs w:val="20"/>
              </w:rPr>
              <w:t xml:space="preserve"> </w:t>
            </w:r>
            <w:r w:rsidRPr="00C25DAF">
              <w:rPr>
                <w:rFonts w:ascii="Sylfaen" w:hAnsi="Sylfaen" w:cs="Sylfaen"/>
                <w:sz w:val="20"/>
                <w:szCs w:val="20"/>
              </w:rPr>
              <w:t>გადაცემის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მინიჭების</w:t>
            </w:r>
            <w:r w:rsidRPr="00C25DAF">
              <w:rPr>
                <w:rFonts w:ascii="Sylfaen" w:hAnsi="Sylfaen" w:cs="Times New Roman"/>
                <w:sz w:val="20"/>
                <w:szCs w:val="20"/>
              </w:rPr>
              <w:t xml:space="preserve"> </w:t>
            </w:r>
            <w:r w:rsidRPr="00C25DAF">
              <w:rPr>
                <w:rFonts w:ascii="Sylfaen" w:hAnsi="Sylfaen" w:cs="Sylfaen"/>
                <w:sz w:val="20"/>
                <w:szCs w:val="20"/>
              </w:rPr>
              <w:t>ჩათვლით</w:t>
            </w:r>
            <w:r w:rsidRPr="00C25DAF">
              <w:rPr>
                <w:rFonts w:ascii="Sylfaen" w:hAnsi="Sylfaen" w:cs="Times New Roman"/>
                <w:sz w:val="20"/>
                <w:szCs w:val="20"/>
              </w:rPr>
              <w:t xml:space="preserve">, </w:t>
            </w:r>
            <w:r w:rsidRPr="00C25DAF">
              <w:rPr>
                <w:rFonts w:ascii="Sylfaen" w:hAnsi="Sylfaen" w:cs="Sylfaen"/>
                <w:sz w:val="20"/>
                <w:szCs w:val="20"/>
              </w:rPr>
              <w:t>გარდა</w:t>
            </w:r>
            <w:r w:rsidRPr="00C25DAF">
              <w:rPr>
                <w:rFonts w:ascii="Sylfaen" w:hAnsi="Sylfaen" w:cs="Times New Roman"/>
                <w:sz w:val="20"/>
                <w:szCs w:val="20"/>
              </w:rPr>
              <w:t xml:space="preserve"> </w:t>
            </w:r>
            <w:r w:rsidRPr="00C25DAF">
              <w:rPr>
                <w:rFonts w:ascii="Sylfaen" w:hAnsi="Sylfaen" w:cs="Sylfaen"/>
                <w:sz w:val="20"/>
                <w:szCs w:val="20"/>
              </w:rPr>
              <w:t>გლობალურ</w:t>
            </w:r>
            <w:r w:rsidRPr="00C25DAF">
              <w:rPr>
                <w:rFonts w:ascii="Sylfaen" w:hAnsi="Sylfaen" w:cs="Times New Roman"/>
                <w:sz w:val="20"/>
                <w:szCs w:val="20"/>
              </w:rPr>
              <w:t xml:space="preserve"> </w:t>
            </w:r>
            <w:r w:rsidRPr="00C25DAF">
              <w:rPr>
                <w:rFonts w:ascii="Sylfaen" w:hAnsi="Sylfaen" w:cs="Sylfaen"/>
                <w:sz w:val="20"/>
                <w:szCs w:val="20"/>
              </w:rPr>
              <w:t>საინფორმაციო</w:t>
            </w:r>
            <w:r w:rsidRPr="00C25DAF">
              <w:rPr>
                <w:rFonts w:ascii="Sylfaen" w:hAnsi="Sylfaen" w:cs="Times New Roman"/>
                <w:sz w:val="20"/>
                <w:szCs w:val="20"/>
              </w:rPr>
              <w:t xml:space="preserve"> </w:t>
            </w:r>
            <w:r w:rsidRPr="00C25DAF">
              <w:rPr>
                <w:rFonts w:ascii="Sylfaen" w:hAnsi="Sylfaen" w:cs="Sylfaen"/>
                <w:sz w:val="20"/>
                <w:szCs w:val="20"/>
              </w:rPr>
              <w:t>ქსელებზე</w:t>
            </w:r>
            <w:r w:rsidRPr="00C25DAF">
              <w:rPr>
                <w:rFonts w:ascii="Sylfaen" w:hAnsi="Sylfaen" w:cs="Times New Roman"/>
                <w:sz w:val="20"/>
                <w:szCs w:val="20"/>
              </w:rPr>
              <w:t xml:space="preserve"> </w:t>
            </w:r>
            <w:r w:rsidRPr="00C25DAF">
              <w:rPr>
                <w:rFonts w:ascii="Sylfaen" w:hAnsi="Sylfaen" w:cs="Sylfaen"/>
                <w:sz w:val="20"/>
                <w:szCs w:val="20"/>
              </w:rPr>
              <w:t>დაშვების</w:t>
            </w:r>
            <w:r w:rsidRPr="00C25DAF">
              <w:rPr>
                <w:rFonts w:ascii="Sylfaen" w:hAnsi="Sylfaen" w:cs="Times New Roman"/>
                <w:sz w:val="20"/>
                <w:szCs w:val="20"/>
              </w:rPr>
              <w:t xml:space="preserve"> </w:t>
            </w:r>
            <w:r w:rsidRPr="00C25DAF">
              <w:rPr>
                <w:rFonts w:ascii="Sylfaen" w:hAnsi="Sylfaen" w:cs="Sylfaen"/>
                <w:sz w:val="20"/>
                <w:szCs w:val="20"/>
              </w:rPr>
              <w:t>უზრუნველყოფისა</w:t>
            </w:r>
            <w:r w:rsidRPr="00C25DAF">
              <w:rPr>
                <w:rFonts w:ascii="Sylfaen" w:hAnsi="Sylfaen" w:cs="Times New Roman"/>
                <w:sz w:val="20"/>
                <w:szCs w:val="20"/>
              </w:rPr>
              <w:t>.</w:t>
            </w:r>
          </w:p>
          <w:p w:rsidR="004C7E29" w:rsidRPr="00C25DAF" w:rsidRDefault="004C7E29" w:rsidP="004C7E29">
            <w:pPr>
              <w:shd w:val="clear" w:color="auto" w:fill="FFFFFF"/>
              <w:spacing w:before="120" w:line="312" w:lineRule="atLeast"/>
              <w:jc w:val="both"/>
              <w:textAlignment w:val="baseline"/>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eastAsia="Times New Roman" w:hAnsi="Sylfaen" w:cs="Helvetica"/>
                <w:color w:val="333333"/>
                <w:sz w:val="20"/>
                <w:szCs w:val="20"/>
              </w:rPr>
              <w:t>№1</w:t>
            </w:r>
          </w:p>
        </w:tc>
        <w:tc>
          <w:tcPr>
            <w:tcW w:w="967" w:type="dxa"/>
          </w:tcPr>
          <w:p w:rsidR="00E543DA" w:rsidRPr="002577B6" w:rsidRDefault="00E543DA" w:rsidP="00E543DA">
            <w:pPr>
              <w:jc w:val="center"/>
              <w:rPr>
                <w:rFonts w:ascii="Sylfaen" w:hAnsi="Sylfaen" w:cs="Sylfaen"/>
                <w:sz w:val="20"/>
                <w:szCs w:val="20"/>
                <w:lang w:val="ka-GE"/>
              </w:rPr>
            </w:pPr>
            <w:r>
              <w:rPr>
                <w:rFonts w:ascii="Sylfaen" w:hAnsi="Sylfaen" w:cs="Sylfaen"/>
                <w:sz w:val="20"/>
                <w:szCs w:val="20"/>
                <w:lang w:val="ka-GE"/>
              </w:rPr>
              <w:t>1.42</w:t>
            </w:r>
          </w:p>
          <w:p w:rsidR="004C7E29" w:rsidRPr="00A31125" w:rsidRDefault="00E543DA" w:rsidP="00A31125">
            <w:pPr>
              <w:jc w:val="center"/>
              <w:rPr>
                <w:rFonts w:ascii="Sylfaen" w:hAnsi="Sylfaen" w:cs="Sylfaen"/>
                <w:sz w:val="20"/>
                <w:szCs w:val="20"/>
              </w:rPr>
            </w:pPr>
            <w:r>
              <w:rPr>
                <w:rFonts w:ascii="Sylfaen" w:eastAsia="Times New Roman" w:hAnsi="Sylfaen" w:cs="Arial"/>
                <w:sz w:val="20"/>
                <w:szCs w:val="20"/>
                <w:lang w:val="ka-GE"/>
              </w:rPr>
              <w:t>(</w:t>
            </w:r>
            <w:r w:rsidR="004C7E29" w:rsidRPr="00C25DAF">
              <w:rPr>
                <w:rFonts w:ascii="Sylfaen" w:eastAsia="Times New Roman" w:hAnsi="Sylfaen" w:cs="Arial"/>
                <w:sz w:val="20"/>
                <w:szCs w:val="20"/>
                <w:lang w:val="ka-GE"/>
              </w:rPr>
              <w:t>160</w:t>
            </w:r>
            <w:r w:rsidR="004C7E29" w:rsidRPr="00C25DAF">
              <w:rPr>
                <w:rFonts w:ascii="Sylfaen" w:eastAsia="Times New Roman" w:hAnsi="Sylfaen" w:cs="Arial"/>
                <w:sz w:val="20"/>
                <w:szCs w:val="20"/>
                <w:vertAlign w:val="superscript"/>
                <w:lang w:val="ka-GE"/>
              </w:rPr>
              <w:t>1</w:t>
            </w:r>
            <w:r w:rsidR="00A31125">
              <w:rPr>
                <w:rFonts w:ascii="Sylfaen" w:eastAsia="Times New Roman" w:hAnsi="Sylfaen" w:cs="Arial"/>
                <w:sz w:val="20"/>
                <w:szCs w:val="20"/>
                <w:vertAlign w:val="superscript"/>
                <w:lang w:val="ka-GE"/>
              </w:rPr>
              <w:t xml:space="preserve"> </w:t>
            </w:r>
            <w:r w:rsidR="00A31125">
              <w:rPr>
                <w:rFonts w:ascii="Sylfaen" w:eastAsia="Times New Roman" w:hAnsi="Sylfaen" w:cs="Arial"/>
                <w:sz w:val="20"/>
                <w:szCs w:val="20"/>
                <w:lang w:val="ka-GE"/>
              </w:rPr>
              <w:t>.1</w:t>
            </w:r>
            <w:r>
              <w:rPr>
                <w:rFonts w:ascii="Sylfaen" w:eastAsia="Times New Roman" w:hAnsi="Sylfaen" w:cs="Arial"/>
                <w:sz w:val="20"/>
                <w:szCs w:val="20"/>
                <w:lang w:val="ka-GE"/>
              </w:rPr>
              <w:t>)</w:t>
            </w:r>
          </w:p>
        </w:tc>
        <w:tc>
          <w:tcPr>
            <w:tcW w:w="4590" w:type="dxa"/>
          </w:tcPr>
          <w:p w:rsidR="00812D69" w:rsidRPr="00812D69" w:rsidRDefault="00812D69" w:rsidP="00812D69">
            <w:pPr>
              <w:tabs>
                <w:tab w:val="left" w:pos="0"/>
              </w:tabs>
              <w:autoSpaceDE w:val="0"/>
              <w:autoSpaceDN w:val="0"/>
              <w:adjustRightInd w:val="0"/>
              <w:spacing w:line="360" w:lineRule="auto"/>
              <w:jc w:val="both"/>
              <w:rPr>
                <w:rFonts w:eastAsia="Times New Roman" w:cs="Arial"/>
                <w:sz w:val="20"/>
                <w:szCs w:val="20"/>
                <w:lang w:val="ka-GE"/>
              </w:rPr>
            </w:pPr>
            <w:r w:rsidRPr="00812D69">
              <w:rPr>
                <w:rFonts w:ascii="Sylfaen" w:eastAsia="Times New Roman" w:hAnsi="Sylfaen" w:cs="Arial"/>
                <w:sz w:val="20"/>
                <w:szCs w:val="20"/>
                <w:lang w:val="ka-GE"/>
              </w:rPr>
              <w:t>მომსახურების</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გაწევა</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არის</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ნებისმიერი</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საქმიანობა</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რომელიც</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არ</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არის</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საქონლის</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მიწოდება</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მომსახურების</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გაწევად</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ასევე</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განიხილებას</w:t>
            </w:r>
            <w:r w:rsidRPr="00812D69">
              <w:rPr>
                <w:rFonts w:eastAsia="Times New Roman" w:cs="Arial"/>
                <w:sz w:val="20"/>
                <w:szCs w:val="20"/>
                <w:lang w:val="ka-GE"/>
              </w:rPr>
              <w:t>:</w:t>
            </w:r>
          </w:p>
          <w:p w:rsidR="00812D69" w:rsidRPr="00812D69" w:rsidRDefault="00812D69" w:rsidP="00812D69">
            <w:pPr>
              <w:tabs>
                <w:tab w:val="left" w:pos="0"/>
              </w:tabs>
              <w:autoSpaceDE w:val="0"/>
              <w:autoSpaceDN w:val="0"/>
              <w:adjustRightInd w:val="0"/>
              <w:spacing w:line="360" w:lineRule="auto"/>
              <w:jc w:val="both"/>
              <w:rPr>
                <w:rFonts w:eastAsia="Times New Roman" w:cs="Arial"/>
                <w:sz w:val="20"/>
                <w:szCs w:val="20"/>
                <w:lang w:val="ka-GE"/>
              </w:rPr>
            </w:pPr>
            <w:r w:rsidRPr="00812D69">
              <w:rPr>
                <w:rFonts w:ascii="Sylfaen" w:eastAsia="Times New Roman" w:hAnsi="Sylfaen" w:cs="Arial"/>
                <w:sz w:val="20"/>
                <w:szCs w:val="20"/>
                <w:lang w:val="ka-GE"/>
              </w:rPr>
              <w:t>ა</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არამატერიალური</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ქონების</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გადაცემა</w:t>
            </w:r>
            <w:r w:rsidRPr="00812D69">
              <w:rPr>
                <w:rFonts w:eastAsia="Times New Roman" w:cs="Arial"/>
                <w:sz w:val="20"/>
                <w:szCs w:val="20"/>
                <w:lang w:val="ka-GE"/>
              </w:rPr>
              <w:t xml:space="preserve">; </w:t>
            </w:r>
          </w:p>
          <w:p w:rsidR="00812D69" w:rsidRPr="00812D69" w:rsidRDefault="00812D69" w:rsidP="00812D69">
            <w:pPr>
              <w:tabs>
                <w:tab w:val="left" w:pos="0"/>
              </w:tabs>
              <w:autoSpaceDE w:val="0"/>
              <w:autoSpaceDN w:val="0"/>
              <w:adjustRightInd w:val="0"/>
              <w:spacing w:line="360" w:lineRule="auto"/>
              <w:jc w:val="both"/>
              <w:rPr>
                <w:rFonts w:eastAsia="Times New Roman" w:cs="Arial"/>
                <w:sz w:val="20"/>
                <w:szCs w:val="20"/>
                <w:lang w:val="ka-GE"/>
              </w:rPr>
            </w:pPr>
            <w:r w:rsidRPr="00812D69">
              <w:rPr>
                <w:rFonts w:ascii="Sylfaen" w:eastAsia="Times New Roman" w:hAnsi="Sylfaen" w:cs="Arial"/>
                <w:sz w:val="20"/>
                <w:szCs w:val="20"/>
                <w:lang w:val="ka-GE"/>
              </w:rPr>
              <w:t>ბ</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ქმედებისაგან</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თავის</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შეკავების</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ან</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განსაზღვრული</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ქმედების</w:t>
            </w:r>
            <w:r w:rsidRPr="00812D69">
              <w:rPr>
                <w:rFonts w:eastAsia="Times New Roman" w:cs="Arial"/>
                <w:sz w:val="20"/>
                <w:szCs w:val="20"/>
                <w:lang w:val="ka-GE"/>
              </w:rPr>
              <w:t>/</w:t>
            </w:r>
            <w:r w:rsidRPr="00812D69">
              <w:rPr>
                <w:rFonts w:ascii="Sylfaen" w:eastAsia="Times New Roman" w:hAnsi="Sylfaen" w:cs="Arial"/>
                <w:sz w:val="20"/>
                <w:szCs w:val="20"/>
                <w:lang w:val="ka-GE"/>
              </w:rPr>
              <w:t>სიტუაციის</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დაშვების</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ვალდებულება</w:t>
            </w:r>
            <w:r w:rsidRPr="00812D69">
              <w:rPr>
                <w:rFonts w:eastAsia="Times New Roman" w:cs="Arial"/>
                <w:sz w:val="20"/>
                <w:szCs w:val="20"/>
                <w:lang w:val="ka-GE"/>
              </w:rPr>
              <w:t>;</w:t>
            </w:r>
          </w:p>
          <w:p w:rsidR="00812D69" w:rsidRPr="00812D69" w:rsidRDefault="00812D69" w:rsidP="00812D69">
            <w:pPr>
              <w:tabs>
                <w:tab w:val="left" w:pos="0"/>
              </w:tabs>
              <w:autoSpaceDE w:val="0"/>
              <w:autoSpaceDN w:val="0"/>
              <w:adjustRightInd w:val="0"/>
              <w:spacing w:line="360" w:lineRule="auto"/>
              <w:jc w:val="both"/>
              <w:rPr>
                <w:rFonts w:eastAsia="Times New Roman" w:cs="Arial"/>
                <w:sz w:val="20"/>
                <w:szCs w:val="20"/>
                <w:lang w:val="ka-GE"/>
              </w:rPr>
            </w:pPr>
          </w:p>
          <w:p w:rsidR="004C7E29" w:rsidRPr="00C25DAF" w:rsidRDefault="00812D69" w:rsidP="00812D69">
            <w:pPr>
              <w:tabs>
                <w:tab w:val="left" w:pos="0"/>
              </w:tabs>
              <w:autoSpaceDE w:val="0"/>
              <w:autoSpaceDN w:val="0"/>
              <w:adjustRightInd w:val="0"/>
              <w:spacing w:line="360" w:lineRule="auto"/>
              <w:jc w:val="both"/>
              <w:rPr>
                <w:rFonts w:ascii="Sylfaen" w:eastAsia="Times New Roman" w:hAnsi="Sylfaen" w:cs="Arial"/>
                <w:sz w:val="20"/>
                <w:szCs w:val="20"/>
                <w:lang w:val="ka-GE"/>
              </w:rPr>
            </w:pPr>
            <w:r w:rsidRPr="00812D69">
              <w:rPr>
                <w:rFonts w:ascii="Sylfaen" w:eastAsia="Times New Roman" w:hAnsi="Sylfaen" w:cs="Arial"/>
                <w:sz w:val="20"/>
                <w:szCs w:val="20"/>
                <w:lang w:val="ka-GE"/>
              </w:rPr>
              <w:t>გ</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მომსახურების</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გაწევა</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სახელმწიფო</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ხელისუფლების</w:t>
            </w:r>
            <w:r w:rsidRPr="00812D69">
              <w:rPr>
                <w:rFonts w:eastAsia="Times New Roman" w:cs="Arial"/>
                <w:sz w:val="20"/>
                <w:szCs w:val="20"/>
                <w:lang w:val="ka-GE"/>
              </w:rPr>
              <w:t>/</w:t>
            </w:r>
            <w:r w:rsidRPr="00812D69">
              <w:rPr>
                <w:rFonts w:ascii="Sylfaen" w:eastAsia="Times New Roman" w:hAnsi="Sylfaen" w:cs="Arial"/>
                <w:sz w:val="20"/>
                <w:szCs w:val="20"/>
                <w:lang w:val="ka-GE"/>
              </w:rPr>
              <w:t>ადგილობრივი</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თვითმართველობის</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ორგანოს</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გადაწყვეტილების</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ან</w:t>
            </w:r>
            <w:r w:rsidRPr="00812D69">
              <w:rPr>
                <w:rFonts w:eastAsia="Times New Roman" w:cs="Arial"/>
                <w:sz w:val="20"/>
                <w:szCs w:val="20"/>
                <w:lang w:val="ka-GE"/>
              </w:rPr>
              <w:t>/</w:t>
            </w:r>
            <w:r w:rsidRPr="00812D69">
              <w:rPr>
                <w:rFonts w:ascii="Sylfaen" w:eastAsia="Times New Roman" w:hAnsi="Sylfaen" w:cs="Arial"/>
                <w:sz w:val="20"/>
                <w:szCs w:val="20"/>
                <w:lang w:val="ka-GE"/>
              </w:rPr>
              <w:t>და</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კანონით</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გათვალისწინებულ</w:t>
            </w:r>
            <w:r w:rsidRPr="00812D69">
              <w:rPr>
                <w:rFonts w:eastAsia="Times New Roman" w:cs="Arial"/>
                <w:sz w:val="20"/>
                <w:szCs w:val="20"/>
                <w:lang w:val="ka-GE"/>
              </w:rPr>
              <w:t xml:space="preserve"> </w:t>
            </w:r>
            <w:r w:rsidRPr="00812D69">
              <w:rPr>
                <w:rFonts w:ascii="Sylfaen" w:eastAsia="Times New Roman" w:hAnsi="Sylfaen" w:cs="Arial"/>
                <w:sz w:val="20"/>
                <w:szCs w:val="20"/>
                <w:lang w:val="ka-GE"/>
              </w:rPr>
              <w:t>შემთხვევაში</w:t>
            </w:r>
            <w:r w:rsidRPr="00812D69">
              <w:rPr>
                <w:rFonts w:eastAsia="Times New Roman" w:cs="Arial"/>
                <w:sz w:val="20"/>
                <w:szCs w:val="20"/>
                <w:lang w:val="ka-GE"/>
              </w:rPr>
              <w:t>.</w:t>
            </w:r>
          </w:p>
          <w:p w:rsidR="004C7E29" w:rsidRPr="00C25DAF" w:rsidRDefault="004C7E29" w:rsidP="004C7E29">
            <w:pPr>
              <w:tabs>
                <w:tab w:val="left" w:pos="0"/>
              </w:tabs>
              <w:autoSpaceDE w:val="0"/>
              <w:autoSpaceDN w:val="0"/>
              <w:adjustRightInd w:val="0"/>
              <w:spacing w:line="360" w:lineRule="auto"/>
              <w:jc w:val="both"/>
              <w:rPr>
                <w:rFonts w:ascii="Sylfaen" w:eastAsia="Times New Roman" w:hAnsi="Sylfaen" w:cs="Arial"/>
                <w:color w:val="FF0000"/>
                <w:sz w:val="20"/>
                <w:szCs w:val="20"/>
                <w:lang w:val="ka-GE"/>
              </w:rPr>
            </w:pPr>
          </w:p>
          <w:p w:rsidR="004C7E29" w:rsidRPr="00C25DAF" w:rsidRDefault="004C7E29" w:rsidP="004C7E29">
            <w:pPr>
              <w:pStyle w:val="ListParagraph"/>
              <w:tabs>
                <w:tab w:val="left" w:pos="0"/>
              </w:tabs>
              <w:autoSpaceDE w:val="0"/>
              <w:autoSpaceDN w:val="0"/>
              <w:adjustRightInd w:val="0"/>
              <w:spacing w:line="360" w:lineRule="auto"/>
              <w:ind w:left="810"/>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color w:val="000000" w:themeColor="text1"/>
                <w:sz w:val="20"/>
                <w:szCs w:val="20"/>
                <w:lang w:val="ka-GE"/>
              </w:rPr>
              <w:t>სშ</w:t>
            </w:r>
          </w:p>
        </w:tc>
        <w:tc>
          <w:tcPr>
            <w:tcW w:w="2192" w:type="dxa"/>
          </w:tcPr>
          <w:p w:rsidR="004C7E29" w:rsidRPr="00C53297" w:rsidRDefault="004C7E29" w:rsidP="00C53297">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rPr>
              <w:t>25</w:t>
            </w:r>
          </w:p>
        </w:tc>
        <w:tc>
          <w:tcPr>
            <w:tcW w:w="4590" w:type="dxa"/>
          </w:tcPr>
          <w:p w:rsidR="004C7E29" w:rsidRPr="00C25DAF" w:rsidRDefault="004C7E29" w:rsidP="00363D15">
            <w:pPr>
              <w:spacing w:line="360" w:lineRule="auto"/>
              <w:ind w:left="-57" w:right="217"/>
              <w:jc w:val="both"/>
              <w:rPr>
                <w:rFonts w:ascii="Sylfaen" w:hAnsi="Sylfaen" w:cs="Times New Roman"/>
                <w:sz w:val="20"/>
                <w:szCs w:val="20"/>
              </w:rPr>
            </w:pP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გაწევა</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შედგებოდეს</w:t>
            </w:r>
            <w:r w:rsidRPr="00C25DAF">
              <w:rPr>
                <w:rFonts w:ascii="Sylfaen" w:hAnsi="Sylfaen" w:cs="Times New Roman"/>
                <w:sz w:val="20"/>
                <w:szCs w:val="20"/>
              </w:rPr>
              <w:t xml:space="preserve">, </w:t>
            </w:r>
            <w:r w:rsidR="00E24265">
              <w:rPr>
                <w:rFonts w:ascii="Sylfaen" w:hAnsi="Sylfaen" w:cs="Sylfaen"/>
                <w:sz w:val="20"/>
                <w:szCs w:val="20"/>
                <w:lang w:val="ka-GE"/>
              </w:rPr>
              <w:t>მათ შორის</w:t>
            </w:r>
            <w:r w:rsidRPr="00C25DAF">
              <w:rPr>
                <w:rFonts w:ascii="Sylfaen" w:hAnsi="Sylfaen" w:cs="Times New Roman"/>
                <w:sz w:val="20"/>
                <w:szCs w:val="20"/>
              </w:rPr>
              <w:t xml:space="preserve">, </w:t>
            </w:r>
            <w:r w:rsidRPr="00C25DAF">
              <w:rPr>
                <w:rFonts w:ascii="Sylfaen" w:hAnsi="Sylfaen" w:cs="Sylfaen"/>
                <w:sz w:val="20"/>
                <w:szCs w:val="20"/>
              </w:rPr>
              <w:t>რომელიმე</w:t>
            </w:r>
            <w:r w:rsidRPr="00C25DAF">
              <w:rPr>
                <w:rFonts w:ascii="Sylfaen" w:hAnsi="Sylfaen" w:cs="Times New Roman"/>
                <w:sz w:val="20"/>
                <w:szCs w:val="20"/>
              </w:rPr>
              <w:t xml:space="preserve"> </w:t>
            </w:r>
            <w:r w:rsidRPr="00C25DAF">
              <w:rPr>
                <w:rFonts w:ascii="Sylfaen" w:hAnsi="Sylfaen" w:cs="Sylfaen"/>
                <w:sz w:val="20"/>
                <w:szCs w:val="20"/>
              </w:rPr>
              <w:t>შემდეგი</w:t>
            </w:r>
            <w:r w:rsidRPr="00C25DAF">
              <w:rPr>
                <w:rFonts w:ascii="Sylfaen" w:hAnsi="Sylfaen" w:cs="Times New Roman"/>
                <w:sz w:val="20"/>
                <w:szCs w:val="20"/>
              </w:rPr>
              <w:t xml:space="preserve"> </w:t>
            </w:r>
            <w:r w:rsidRPr="00C25DAF">
              <w:rPr>
                <w:rFonts w:ascii="Sylfaen" w:hAnsi="Sylfaen" w:cs="Sylfaen"/>
                <w:sz w:val="20"/>
                <w:szCs w:val="20"/>
              </w:rPr>
              <w:t>ოპერაციისაგან</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არამატერიალური</w:t>
            </w:r>
            <w:r w:rsidRPr="00C25DAF">
              <w:rPr>
                <w:rFonts w:ascii="Sylfaen" w:hAnsi="Sylfaen" w:cs="Times New Roman"/>
                <w:sz w:val="20"/>
                <w:szCs w:val="20"/>
              </w:rPr>
              <w:t xml:space="preserve"> </w:t>
            </w:r>
            <w:r w:rsidRPr="00C25DAF">
              <w:rPr>
                <w:rFonts w:ascii="Sylfaen" w:hAnsi="Sylfaen" w:cs="Sylfaen"/>
                <w:sz w:val="20"/>
                <w:szCs w:val="20"/>
              </w:rPr>
              <w:t>ქონების</w:t>
            </w:r>
            <w:r w:rsidRPr="00C25DAF">
              <w:rPr>
                <w:rFonts w:ascii="Sylfaen" w:hAnsi="Sylfaen" w:cs="Times New Roman"/>
                <w:sz w:val="20"/>
                <w:szCs w:val="20"/>
              </w:rPr>
              <w:t xml:space="preserve"> </w:t>
            </w:r>
            <w:r w:rsidRPr="00C25DAF">
              <w:rPr>
                <w:rFonts w:ascii="Sylfaen" w:hAnsi="Sylfaen" w:cs="Sylfaen"/>
                <w:sz w:val="20"/>
                <w:szCs w:val="20"/>
              </w:rPr>
              <w:t>გადაცემა</w:t>
            </w:r>
            <w:r w:rsidRPr="00C25DAF">
              <w:rPr>
                <w:rFonts w:ascii="Sylfaen" w:hAnsi="Sylfaen" w:cs="Times New Roman"/>
                <w:sz w:val="20"/>
                <w:szCs w:val="20"/>
              </w:rPr>
              <w:t xml:space="preserve">, </w:t>
            </w:r>
            <w:r w:rsidRPr="00C25DAF">
              <w:rPr>
                <w:rFonts w:ascii="Sylfaen" w:hAnsi="Sylfaen" w:cs="Sylfaen"/>
                <w:sz w:val="20"/>
                <w:szCs w:val="20"/>
              </w:rPr>
              <w:t>განურჩევლად</w:t>
            </w:r>
            <w:r w:rsidRPr="00C25DAF">
              <w:rPr>
                <w:rFonts w:ascii="Sylfaen" w:hAnsi="Sylfaen" w:cs="Times New Roman"/>
                <w:sz w:val="20"/>
                <w:szCs w:val="20"/>
              </w:rPr>
              <w:t xml:space="preserve"> </w:t>
            </w:r>
            <w:r w:rsidRPr="00C25DAF">
              <w:rPr>
                <w:rFonts w:ascii="Sylfaen" w:hAnsi="Sylfaen" w:cs="Sylfaen"/>
                <w:sz w:val="20"/>
                <w:szCs w:val="20"/>
              </w:rPr>
              <w:t>იმისა</w:t>
            </w:r>
            <w:r w:rsidRPr="00C25DAF">
              <w:rPr>
                <w:rFonts w:ascii="Sylfaen" w:hAnsi="Sylfaen" w:cs="Times New Roman"/>
                <w:sz w:val="20"/>
                <w:szCs w:val="20"/>
              </w:rPr>
              <w:t xml:space="preserve">, </w:t>
            </w:r>
            <w:r w:rsidRPr="00C25DAF">
              <w:rPr>
                <w:rFonts w:ascii="Sylfaen" w:hAnsi="Sylfaen" w:cs="Sylfaen"/>
                <w:sz w:val="20"/>
                <w:szCs w:val="20"/>
              </w:rPr>
              <w:t>არის</w:t>
            </w:r>
            <w:r w:rsidRPr="00C25DAF">
              <w:rPr>
                <w:rFonts w:ascii="Sylfaen" w:hAnsi="Sylfaen" w:cs="Times New Roman"/>
                <w:sz w:val="20"/>
                <w:szCs w:val="20"/>
              </w:rPr>
              <w:t xml:space="preserve"> </w:t>
            </w:r>
            <w:r w:rsidRPr="00C25DAF">
              <w:rPr>
                <w:rFonts w:ascii="Sylfaen" w:hAnsi="Sylfaen" w:cs="Sylfaen"/>
                <w:sz w:val="20"/>
                <w:szCs w:val="20"/>
              </w:rPr>
              <w:t>თუ</w:t>
            </w:r>
            <w:r w:rsidRPr="00C25DAF">
              <w:rPr>
                <w:rFonts w:ascii="Sylfaen" w:hAnsi="Sylfaen" w:cs="Times New Roman"/>
                <w:sz w:val="20"/>
                <w:szCs w:val="20"/>
              </w:rPr>
              <w:t xml:space="preserve"> </w:t>
            </w:r>
            <w:r w:rsidRPr="00C25DAF">
              <w:rPr>
                <w:rFonts w:ascii="Sylfaen" w:hAnsi="Sylfaen" w:cs="Sylfaen"/>
                <w:sz w:val="20"/>
                <w:szCs w:val="20"/>
              </w:rPr>
              <w:t>არა</w:t>
            </w:r>
            <w:r w:rsidRPr="00C25DAF">
              <w:rPr>
                <w:rFonts w:ascii="Sylfaen" w:hAnsi="Sylfaen" w:cs="Times New Roman"/>
                <w:sz w:val="20"/>
                <w:szCs w:val="20"/>
              </w:rPr>
              <w:t xml:space="preserve"> </w:t>
            </w:r>
            <w:r w:rsidRPr="00C25DAF">
              <w:rPr>
                <w:rFonts w:ascii="Sylfaen" w:hAnsi="Sylfaen" w:cs="Sylfaen"/>
                <w:sz w:val="20"/>
                <w:szCs w:val="20"/>
              </w:rPr>
              <w:t>ის</w:t>
            </w:r>
            <w:r w:rsidRPr="00C25DAF">
              <w:rPr>
                <w:rFonts w:ascii="Sylfaen" w:hAnsi="Sylfaen" w:cs="Times New Roman"/>
                <w:sz w:val="20"/>
                <w:szCs w:val="20"/>
              </w:rPr>
              <w:t xml:space="preserve">  </w:t>
            </w:r>
            <w:r w:rsidRPr="00C25DAF">
              <w:rPr>
                <w:rFonts w:ascii="Sylfaen" w:hAnsi="Sylfaen" w:cs="Sylfaen"/>
                <w:sz w:val="20"/>
                <w:szCs w:val="20"/>
              </w:rPr>
              <w:t>დოკუმენტის</w:t>
            </w:r>
            <w:r w:rsidRPr="00C25DAF">
              <w:rPr>
                <w:rFonts w:ascii="Sylfaen" w:hAnsi="Sylfaen" w:cs="Times New Roman"/>
                <w:sz w:val="20"/>
                <w:szCs w:val="20"/>
              </w:rPr>
              <w:t xml:space="preserve"> </w:t>
            </w:r>
            <w:r w:rsidRPr="00C25DAF">
              <w:rPr>
                <w:rFonts w:ascii="Sylfaen" w:hAnsi="Sylfaen" w:cs="Sylfaen"/>
                <w:sz w:val="20"/>
                <w:szCs w:val="20"/>
              </w:rPr>
              <w:t>საგანი</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ადგენს</w:t>
            </w:r>
            <w:r w:rsidRPr="00C25DAF">
              <w:rPr>
                <w:rFonts w:ascii="Sylfaen" w:hAnsi="Sylfaen" w:cs="Times New Roman"/>
                <w:sz w:val="20"/>
                <w:szCs w:val="20"/>
              </w:rPr>
              <w:t xml:space="preserve"> </w:t>
            </w:r>
            <w:r w:rsidRPr="00C25DAF">
              <w:rPr>
                <w:rFonts w:ascii="Sylfaen" w:hAnsi="Sylfaen" w:cs="Sylfaen"/>
                <w:sz w:val="20"/>
                <w:szCs w:val="20"/>
              </w:rPr>
              <w:t>მასზე</w:t>
            </w:r>
            <w:r w:rsidRPr="00C25DAF">
              <w:rPr>
                <w:rFonts w:ascii="Sylfaen" w:hAnsi="Sylfaen" w:cs="Times New Roman"/>
                <w:sz w:val="20"/>
                <w:szCs w:val="20"/>
              </w:rPr>
              <w:t xml:space="preserve"> </w:t>
            </w:r>
            <w:r w:rsidRPr="00C25DAF">
              <w:rPr>
                <w:rFonts w:ascii="Sylfaen" w:hAnsi="Sylfaen" w:cs="Sylfaen"/>
                <w:sz w:val="20"/>
                <w:szCs w:val="20"/>
              </w:rPr>
              <w:t>საკუთრების</w:t>
            </w:r>
            <w:r w:rsidRPr="00C25DAF">
              <w:rPr>
                <w:rFonts w:ascii="Sylfaen" w:hAnsi="Sylfaen" w:cs="Times New Roman"/>
                <w:sz w:val="20"/>
                <w:szCs w:val="20"/>
              </w:rPr>
              <w:t xml:space="preserve"> </w:t>
            </w:r>
            <w:r w:rsidRPr="00C25DAF">
              <w:rPr>
                <w:rFonts w:ascii="Sylfaen" w:hAnsi="Sylfaen" w:cs="Sylfaen"/>
                <w:sz w:val="20"/>
                <w:szCs w:val="20"/>
              </w:rPr>
              <w:t>უფლებას</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მოქმედებისაგან</w:t>
            </w:r>
            <w:r w:rsidRPr="00C25DAF">
              <w:rPr>
                <w:rFonts w:ascii="Sylfaen" w:hAnsi="Sylfaen" w:cs="Times New Roman"/>
                <w:sz w:val="20"/>
                <w:szCs w:val="20"/>
              </w:rPr>
              <w:t xml:space="preserve"> </w:t>
            </w:r>
            <w:r w:rsidRPr="00C25DAF">
              <w:rPr>
                <w:rFonts w:ascii="Sylfaen" w:hAnsi="Sylfaen" w:cs="Sylfaen"/>
                <w:sz w:val="20"/>
                <w:szCs w:val="20"/>
              </w:rPr>
              <w:t>თავშეკავების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რაიმე</w:t>
            </w:r>
            <w:r w:rsidRPr="00C25DAF">
              <w:rPr>
                <w:rFonts w:ascii="Sylfaen" w:hAnsi="Sylfaen" w:cs="Times New Roman"/>
                <w:sz w:val="20"/>
                <w:szCs w:val="20"/>
              </w:rPr>
              <w:t xml:space="preserve"> </w:t>
            </w:r>
            <w:r w:rsidRPr="00C25DAF">
              <w:rPr>
                <w:rFonts w:ascii="Sylfaen" w:hAnsi="Sylfaen" w:cs="Sylfaen"/>
                <w:sz w:val="20"/>
                <w:szCs w:val="20"/>
              </w:rPr>
              <w:t>მოქმედების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სიტუაციის</w:t>
            </w:r>
            <w:r w:rsidRPr="00C25DAF">
              <w:rPr>
                <w:rFonts w:ascii="Sylfaen" w:hAnsi="Sylfaen" w:cs="Times New Roman"/>
                <w:sz w:val="20"/>
                <w:szCs w:val="20"/>
              </w:rPr>
              <w:t xml:space="preserve"> </w:t>
            </w:r>
            <w:r w:rsidRPr="00C25DAF">
              <w:rPr>
                <w:rFonts w:ascii="Sylfaen" w:hAnsi="Sylfaen" w:cs="Sylfaen"/>
                <w:sz w:val="20"/>
                <w:szCs w:val="20"/>
              </w:rPr>
              <w:t>დაშვების</w:t>
            </w:r>
            <w:r w:rsidRPr="00C25DAF">
              <w:rPr>
                <w:rFonts w:ascii="Sylfaen" w:hAnsi="Sylfaen" w:cs="Times New Roman"/>
                <w:sz w:val="20"/>
                <w:szCs w:val="20"/>
              </w:rPr>
              <w:t xml:space="preserve"> </w:t>
            </w:r>
            <w:r w:rsidRPr="00C25DAF">
              <w:rPr>
                <w:rFonts w:ascii="Sylfaen" w:hAnsi="Sylfaen" w:cs="Sylfaen"/>
                <w:sz w:val="20"/>
                <w:szCs w:val="20"/>
              </w:rPr>
              <w:t>ვალდებულება</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გ</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გაწევა</w:t>
            </w:r>
            <w:r w:rsidRPr="00C25DAF">
              <w:rPr>
                <w:rFonts w:ascii="Sylfaen" w:hAnsi="Sylfaen" w:cs="Times New Roman"/>
                <w:sz w:val="20"/>
                <w:szCs w:val="20"/>
              </w:rPr>
              <w:t xml:space="preserve"> </w:t>
            </w:r>
            <w:r w:rsidRPr="00C25DAF">
              <w:rPr>
                <w:rFonts w:ascii="Sylfaen" w:hAnsi="Sylfaen" w:cs="Sylfaen"/>
                <w:sz w:val="20"/>
                <w:szCs w:val="20"/>
              </w:rPr>
              <w:t>საჯარო</w:t>
            </w:r>
            <w:r w:rsidRPr="00C25DAF">
              <w:rPr>
                <w:rFonts w:ascii="Sylfaen" w:hAnsi="Sylfaen" w:cs="Times New Roman"/>
                <w:sz w:val="20"/>
                <w:szCs w:val="20"/>
              </w:rPr>
              <w:t xml:space="preserve"> </w:t>
            </w:r>
            <w:r w:rsidRPr="00C25DAF">
              <w:rPr>
                <w:rFonts w:ascii="Sylfaen" w:hAnsi="Sylfaen" w:cs="Sylfaen"/>
                <w:sz w:val="20"/>
                <w:szCs w:val="20"/>
              </w:rPr>
              <w:t>უწყების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მისი</w:t>
            </w:r>
            <w:r w:rsidRPr="00C25DAF">
              <w:rPr>
                <w:rFonts w:ascii="Sylfaen" w:hAnsi="Sylfaen" w:cs="Times New Roman"/>
                <w:sz w:val="20"/>
                <w:szCs w:val="20"/>
              </w:rPr>
              <w:t xml:space="preserve"> </w:t>
            </w:r>
            <w:r w:rsidRPr="00C25DAF">
              <w:rPr>
                <w:rFonts w:ascii="Sylfaen" w:hAnsi="Sylfaen" w:cs="Sylfaen"/>
                <w:sz w:val="20"/>
                <w:szCs w:val="20"/>
              </w:rPr>
              <w:t>სახელით</w:t>
            </w:r>
            <w:r w:rsidRPr="00C25DAF">
              <w:rPr>
                <w:rFonts w:ascii="Sylfaen" w:hAnsi="Sylfaen" w:cs="Times New Roman"/>
                <w:sz w:val="20"/>
                <w:szCs w:val="20"/>
              </w:rPr>
              <w:t xml:space="preserve"> </w:t>
            </w:r>
            <w:r w:rsidRPr="00C25DAF">
              <w:rPr>
                <w:rFonts w:ascii="Sylfaen" w:hAnsi="Sylfaen" w:cs="Sylfaen"/>
                <w:sz w:val="20"/>
                <w:szCs w:val="20"/>
              </w:rPr>
              <w:t>გაცემული</w:t>
            </w:r>
            <w:r w:rsidRPr="00C25DAF">
              <w:rPr>
                <w:rFonts w:ascii="Sylfaen" w:hAnsi="Sylfaen" w:cs="Times New Roman"/>
                <w:sz w:val="20"/>
                <w:szCs w:val="20"/>
              </w:rPr>
              <w:t xml:space="preserve"> </w:t>
            </w:r>
            <w:r w:rsidRPr="00C25DAF">
              <w:rPr>
                <w:rFonts w:ascii="Sylfaen" w:hAnsi="Sylfaen" w:cs="Sylfaen"/>
                <w:sz w:val="20"/>
                <w:szCs w:val="20"/>
              </w:rPr>
              <w:t>ბრძანების</w:t>
            </w:r>
            <w:r w:rsidRPr="00C25DAF">
              <w:rPr>
                <w:rFonts w:ascii="Sylfaen" w:hAnsi="Sylfaen" w:cs="Times New Roman"/>
                <w:sz w:val="20"/>
                <w:szCs w:val="20"/>
              </w:rPr>
              <w:t xml:space="preserve"> </w:t>
            </w:r>
            <w:r w:rsidRPr="00C25DAF">
              <w:rPr>
                <w:rFonts w:ascii="Sylfaen" w:hAnsi="Sylfaen" w:cs="Sylfaen"/>
                <w:sz w:val="20"/>
                <w:szCs w:val="20"/>
              </w:rPr>
              <w:t>მიხედვით</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კანონის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w:t>
            </w:r>
          </w:p>
          <w:p w:rsidR="004C7E29" w:rsidRPr="00C25DAF" w:rsidRDefault="004C7E29" w:rsidP="004C7E29">
            <w:pPr>
              <w:shd w:val="clear" w:color="auto" w:fill="FFFFFF"/>
              <w:spacing w:before="120" w:line="312" w:lineRule="atLeast"/>
              <w:jc w:val="both"/>
              <w:textAlignment w:val="baseline"/>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eastAsia="Times New Roman" w:hAnsi="Sylfaen" w:cs="Helvetica"/>
                <w:color w:val="333333"/>
                <w:sz w:val="20"/>
                <w:szCs w:val="20"/>
              </w:rPr>
              <w:t>№1</w:t>
            </w:r>
          </w:p>
        </w:tc>
        <w:tc>
          <w:tcPr>
            <w:tcW w:w="967" w:type="dxa"/>
          </w:tcPr>
          <w:p w:rsidR="00E543DA" w:rsidRPr="002577B6" w:rsidRDefault="00E543DA" w:rsidP="00E543DA">
            <w:pPr>
              <w:jc w:val="center"/>
              <w:rPr>
                <w:rFonts w:ascii="Sylfaen" w:hAnsi="Sylfaen" w:cs="Sylfaen"/>
                <w:sz w:val="20"/>
                <w:szCs w:val="20"/>
                <w:lang w:val="ka-GE"/>
              </w:rPr>
            </w:pPr>
            <w:r>
              <w:rPr>
                <w:rFonts w:ascii="Sylfaen" w:hAnsi="Sylfaen" w:cs="Sylfaen"/>
                <w:sz w:val="20"/>
                <w:szCs w:val="20"/>
                <w:lang w:val="ka-GE"/>
              </w:rPr>
              <w:t>1.42</w:t>
            </w:r>
          </w:p>
          <w:p w:rsidR="004C7E29" w:rsidRPr="00812D69" w:rsidRDefault="00E543DA" w:rsidP="00812D69">
            <w:pPr>
              <w:jc w:val="center"/>
              <w:rPr>
                <w:rFonts w:ascii="Sylfaen" w:hAnsi="Sylfaen" w:cs="Sylfaen"/>
                <w:sz w:val="20"/>
                <w:szCs w:val="20"/>
              </w:rPr>
            </w:pPr>
            <w:r>
              <w:rPr>
                <w:rFonts w:ascii="Sylfaen" w:eastAsia="Times New Roman" w:hAnsi="Sylfaen" w:cs="Arial"/>
                <w:sz w:val="20"/>
                <w:szCs w:val="20"/>
                <w:lang w:val="ka-GE"/>
              </w:rPr>
              <w:t>(</w:t>
            </w:r>
            <w:r w:rsidR="004C7E29" w:rsidRPr="00C25DAF">
              <w:rPr>
                <w:rFonts w:ascii="Sylfaen" w:eastAsia="Times New Roman" w:hAnsi="Sylfaen" w:cs="Arial"/>
                <w:sz w:val="20"/>
                <w:szCs w:val="20"/>
                <w:lang w:val="ka-GE"/>
              </w:rPr>
              <w:t>160</w:t>
            </w:r>
            <w:r w:rsidR="004C7E29" w:rsidRPr="00C25DAF">
              <w:rPr>
                <w:rFonts w:ascii="Sylfaen" w:eastAsia="Times New Roman" w:hAnsi="Sylfaen" w:cs="Arial"/>
                <w:sz w:val="20"/>
                <w:szCs w:val="20"/>
                <w:vertAlign w:val="superscript"/>
                <w:lang w:val="ka-GE"/>
              </w:rPr>
              <w:t>1</w:t>
            </w:r>
            <w:r w:rsidR="00812D69">
              <w:rPr>
                <w:rFonts w:ascii="Sylfaen" w:eastAsia="Times New Roman" w:hAnsi="Sylfaen" w:cs="Arial"/>
                <w:sz w:val="20"/>
                <w:szCs w:val="20"/>
                <w:lang w:val="ka-GE"/>
              </w:rPr>
              <w:t>.1</w:t>
            </w:r>
            <w:r>
              <w:rPr>
                <w:rFonts w:ascii="Sylfaen" w:eastAsia="Times New Roman" w:hAnsi="Sylfaen" w:cs="Arial"/>
                <w:sz w:val="20"/>
                <w:szCs w:val="20"/>
                <w:lang w:val="ka-GE"/>
              </w:rPr>
              <w:t>)</w:t>
            </w:r>
          </w:p>
        </w:tc>
        <w:tc>
          <w:tcPr>
            <w:tcW w:w="4590" w:type="dxa"/>
          </w:tcPr>
          <w:p w:rsidR="00234FA4" w:rsidRPr="00234FA4" w:rsidRDefault="00234FA4" w:rsidP="00234FA4">
            <w:pPr>
              <w:tabs>
                <w:tab w:val="left" w:pos="0"/>
              </w:tabs>
              <w:autoSpaceDE w:val="0"/>
              <w:autoSpaceDN w:val="0"/>
              <w:adjustRightInd w:val="0"/>
              <w:spacing w:line="360" w:lineRule="auto"/>
              <w:jc w:val="both"/>
              <w:rPr>
                <w:rFonts w:eastAsia="Times New Roman" w:cs="Arial"/>
                <w:sz w:val="20"/>
                <w:szCs w:val="20"/>
                <w:lang w:val="ka-GE"/>
              </w:rPr>
            </w:pPr>
            <w:r w:rsidRPr="00234FA4">
              <w:rPr>
                <w:rFonts w:ascii="Sylfaen" w:eastAsia="Times New Roman" w:hAnsi="Sylfaen" w:cs="Arial"/>
                <w:sz w:val="20"/>
                <w:szCs w:val="20"/>
                <w:lang w:val="ka-GE"/>
              </w:rPr>
              <w:t>მომსახურების</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გაწევა</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არის</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ნებისმიერი</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საქმიანობა</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რომელიც</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არ</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არის</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საქონლის</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მიწოდება</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მომსახურების</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გაწევად</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ასევე</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განიხილებას</w:t>
            </w:r>
            <w:r w:rsidRPr="00234FA4">
              <w:rPr>
                <w:rFonts w:eastAsia="Times New Roman" w:cs="Arial"/>
                <w:sz w:val="20"/>
                <w:szCs w:val="20"/>
                <w:lang w:val="ka-GE"/>
              </w:rPr>
              <w:t>:</w:t>
            </w:r>
          </w:p>
          <w:p w:rsidR="00234FA4" w:rsidRPr="00234FA4" w:rsidRDefault="00234FA4" w:rsidP="00234FA4">
            <w:pPr>
              <w:tabs>
                <w:tab w:val="left" w:pos="0"/>
              </w:tabs>
              <w:autoSpaceDE w:val="0"/>
              <w:autoSpaceDN w:val="0"/>
              <w:adjustRightInd w:val="0"/>
              <w:spacing w:line="360" w:lineRule="auto"/>
              <w:jc w:val="both"/>
              <w:rPr>
                <w:rFonts w:eastAsia="Times New Roman" w:cs="Arial"/>
                <w:sz w:val="20"/>
                <w:szCs w:val="20"/>
                <w:lang w:val="ka-GE"/>
              </w:rPr>
            </w:pPr>
            <w:r w:rsidRPr="00234FA4">
              <w:rPr>
                <w:rFonts w:ascii="Sylfaen" w:eastAsia="Times New Roman" w:hAnsi="Sylfaen" w:cs="Arial"/>
                <w:sz w:val="20"/>
                <w:szCs w:val="20"/>
                <w:lang w:val="ka-GE"/>
              </w:rPr>
              <w:t>ა</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არამატერიალური</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ქონების</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გადაცემა</w:t>
            </w:r>
            <w:r w:rsidRPr="00234FA4">
              <w:rPr>
                <w:rFonts w:eastAsia="Times New Roman" w:cs="Arial"/>
                <w:sz w:val="20"/>
                <w:szCs w:val="20"/>
                <w:lang w:val="ka-GE"/>
              </w:rPr>
              <w:t xml:space="preserve">; </w:t>
            </w:r>
          </w:p>
          <w:p w:rsidR="00234FA4" w:rsidRPr="00234FA4" w:rsidRDefault="00234FA4" w:rsidP="00234FA4">
            <w:pPr>
              <w:tabs>
                <w:tab w:val="left" w:pos="0"/>
              </w:tabs>
              <w:autoSpaceDE w:val="0"/>
              <w:autoSpaceDN w:val="0"/>
              <w:adjustRightInd w:val="0"/>
              <w:spacing w:line="360" w:lineRule="auto"/>
              <w:jc w:val="both"/>
              <w:rPr>
                <w:rFonts w:eastAsia="Times New Roman" w:cs="Arial"/>
                <w:sz w:val="20"/>
                <w:szCs w:val="20"/>
                <w:lang w:val="ka-GE"/>
              </w:rPr>
            </w:pPr>
            <w:r w:rsidRPr="00234FA4">
              <w:rPr>
                <w:rFonts w:ascii="Sylfaen" w:eastAsia="Times New Roman" w:hAnsi="Sylfaen" w:cs="Arial"/>
                <w:sz w:val="20"/>
                <w:szCs w:val="20"/>
                <w:lang w:val="ka-GE"/>
              </w:rPr>
              <w:t>ბ</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ქმედებისაგან</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თავის</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შეკავების</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ან</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განსაზღვრული</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ქმედების</w:t>
            </w:r>
            <w:r w:rsidRPr="00234FA4">
              <w:rPr>
                <w:rFonts w:eastAsia="Times New Roman" w:cs="Arial"/>
                <w:sz w:val="20"/>
                <w:szCs w:val="20"/>
                <w:lang w:val="ka-GE"/>
              </w:rPr>
              <w:t>/</w:t>
            </w:r>
            <w:r w:rsidRPr="00234FA4">
              <w:rPr>
                <w:rFonts w:ascii="Sylfaen" w:eastAsia="Times New Roman" w:hAnsi="Sylfaen" w:cs="Arial"/>
                <w:sz w:val="20"/>
                <w:szCs w:val="20"/>
                <w:lang w:val="ka-GE"/>
              </w:rPr>
              <w:t>სიტუაციის</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დაშვების</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ვალდებულება</w:t>
            </w:r>
            <w:r w:rsidRPr="00234FA4">
              <w:rPr>
                <w:rFonts w:eastAsia="Times New Roman" w:cs="Arial"/>
                <w:sz w:val="20"/>
                <w:szCs w:val="20"/>
                <w:lang w:val="ka-GE"/>
              </w:rPr>
              <w:t>;</w:t>
            </w:r>
          </w:p>
          <w:p w:rsidR="00234FA4" w:rsidRPr="00234FA4" w:rsidRDefault="00234FA4" w:rsidP="00234FA4">
            <w:pPr>
              <w:tabs>
                <w:tab w:val="left" w:pos="0"/>
              </w:tabs>
              <w:autoSpaceDE w:val="0"/>
              <w:autoSpaceDN w:val="0"/>
              <w:adjustRightInd w:val="0"/>
              <w:spacing w:line="360" w:lineRule="auto"/>
              <w:jc w:val="both"/>
              <w:rPr>
                <w:rFonts w:eastAsia="Times New Roman" w:cs="Arial"/>
                <w:sz w:val="20"/>
                <w:szCs w:val="20"/>
                <w:lang w:val="ka-GE"/>
              </w:rPr>
            </w:pPr>
          </w:p>
          <w:p w:rsidR="004C7E29" w:rsidRPr="00C25DAF" w:rsidRDefault="00234FA4" w:rsidP="00234FA4">
            <w:pPr>
              <w:tabs>
                <w:tab w:val="left" w:pos="0"/>
              </w:tabs>
              <w:autoSpaceDE w:val="0"/>
              <w:autoSpaceDN w:val="0"/>
              <w:adjustRightInd w:val="0"/>
              <w:spacing w:line="360" w:lineRule="auto"/>
              <w:jc w:val="both"/>
              <w:rPr>
                <w:rFonts w:ascii="Sylfaen" w:hAnsi="Sylfaen"/>
                <w:sz w:val="20"/>
                <w:szCs w:val="20"/>
              </w:rPr>
            </w:pPr>
            <w:r w:rsidRPr="00234FA4">
              <w:rPr>
                <w:rFonts w:ascii="Sylfaen" w:eastAsia="Times New Roman" w:hAnsi="Sylfaen" w:cs="Arial"/>
                <w:sz w:val="20"/>
                <w:szCs w:val="20"/>
                <w:lang w:val="ka-GE"/>
              </w:rPr>
              <w:t>გ</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მომსახურების</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გაწევა</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სახელმწიფო</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ხელისუფლების</w:t>
            </w:r>
            <w:r w:rsidRPr="00234FA4">
              <w:rPr>
                <w:rFonts w:eastAsia="Times New Roman" w:cs="Arial"/>
                <w:sz w:val="20"/>
                <w:szCs w:val="20"/>
                <w:lang w:val="ka-GE"/>
              </w:rPr>
              <w:t>/</w:t>
            </w:r>
            <w:r w:rsidRPr="00234FA4">
              <w:rPr>
                <w:rFonts w:ascii="Sylfaen" w:eastAsia="Times New Roman" w:hAnsi="Sylfaen" w:cs="Arial"/>
                <w:sz w:val="20"/>
                <w:szCs w:val="20"/>
                <w:lang w:val="ka-GE"/>
              </w:rPr>
              <w:t>ადგილობრივი</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თვითმართველობის</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ორგანოს</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გადაწყვეტილების</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ან</w:t>
            </w:r>
            <w:r w:rsidRPr="00234FA4">
              <w:rPr>
                <w:rFonts w:eastAsia="Times New Roman" w:cs="Arial"/>
                <w:sz w:val="20"/>
                <w:szCs w:val="20"/>
                <w:lang w:val="ka-GE"/>
              </w:rPr>
              <w:t>/</w:t>
            </w:r>
            <w:r w:rsidRPr="00234FA4">
              <w:rPr>
                <w:rFonts w:ascii="Sylfaen" w:eastAsia="Times New Roman" w:hAnsi="Sylfaen" w:cs="Arial"/>
                <w:sz w:val="20"/>
                <w:szCs w:val="20"/>
                <w:lang w:val="ka-GE"/>
              </w:rPr>
              <w:t>და</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კანონით</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გათვალისწინებულ</w:t>
            </w:r>
            <w:r w:rsidRPr="00234FA4">
              <w:rPr>
                <w:rFonts w:eastAsia="Times New Roman" w:cs="Arial"/>
                <w:sz w:val="20"/>
                <w:szCs w:val="20"/>
                <w:lang w:val="ka-GE"/>
              </w:rPr>
              <w:t xml:space="preserve"> </w:t>
            </w:r>
            <w:r w:rsidRPr="00234FA4">
              <w:rPr>
                <w:rFonts w:ascii="Sylfaen" w:eastAsia="Times New Roman" w:hAnsi="Sylfaen" w:cs="Arial"/>
                <w:sz w:val="20"/>
                <w:szCs w:val="20"/>
                <w:lang w:val="ka-GE"/>
              </w:rPr>
              <w:t>შემთხვევაში</w:t>
            </w:r>
            <w:r w:rsidRPr="00234FA4">
              <w:rPr>
                <w:rFonts w:eastAsia="Times New Roman" w:cs="Arial"/>
                <w:sz w:val="20"/>
                <w:szCs w:val="20"/>
                <w:lang w:val="ka-GE"/>
              </w:rPr>
              <w:t>.</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C53297" w:rsidRDefault="004C7E29" w:rsidP="00C53297">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DE2218" w:rsidRDefault="004C7E29" w:rsidP="0004142F">
            <w:pPr>
              <w:jc w:val="center"/>
              <w:rPr>
                <w:rFonts w:ascii="Sylfaen" w:hAnsi="Sylfaen"/>
                <w:sz w:val="20"/>
                <w:szCs w:val="20"/>
                <w:lang w:val="ka-GE"/>
              </w:rPr>
            </w:pPr>
            <w:r w:rsidRPr="00C25DAF">
              <w:rPr>
                <w:rFonts w:ascii="Sylfaen" w:hAnsi="Sylfaen"/>
                <w:sz w:val="20"/>
                <w:szCs w:val="20"/>
                <w:lang w:val="ka-GE"/>
              </w:rPr>
              <w:t>26</w:t>
            </w:r>
            <w:r w:rsidR="007678B7">
              <w:rPr>
                <w:rFonts w:ascii="Sylfaen" w:hAnsi="Sylfaen"/>
                <w:sz w:val="20"/>
                <w:szCs w:val="20"/>
                <w:lang w:val="ka-GE"/>
              </w:rPr>
              <w:t>.1</w:t>
            </w:r>
          </w:p>
          <w:p w:rsidR="00DE2218" w:rsidRPr="00DE2218" w:rsidRDefault="00DE2218" w:rsidP="0004142F">
            <w:pPr>
              <w:jc w:val="center"/>
              <w:rPr>
                <w:rFonts w:ascii="Sylfaen" w:hAnsi="Sylfaen"/>
                <w:sz w:val="20"/>
                <w:szCs w:val="20"/>
                <w:lang w:val="ka-GE"/>
              </w:rPr>
            </w:pPr>
          </w:p>
        </w:tc>
        <w:tc>
          <w:tcPr>
            <w:tcW w:w="4590" w:type="dxa"/>
          </w:tcPr>
          <w:p w:rsidR="004C7E29" w:rsidRPr="006F5E0F" w:rsidRDefault="004C7E29" w:rsidP="007678B7">
            <w:pPr>
              <w:spacing w:line="360" w:lineRule="auto"/>
              <w:ind w:left="-57" w:right="217"/>
              <w:jc w:val="both"/>
              <w:rPr>
                <w:rFonts w:ascii="Sylfaen" w:hAnsi="Sylfaen" w:cs="Sylfaen"/>
                <w:sz w:val="20"/>
                <w:szCs w:val="20"/>
              </w:rPr>
            </w:pPr>
            <w:r w:rsidRPr="006F5E0F">
              <w:rPr>
                <w:rFonts w:ascii="Sylfaen" w:hAnsi="Sylfaen" w:cs="Sylfaen"/>
                <w:sz w:val="20"/>
                <w:szCs w:val="20"/>
              </w:rPr>
              <w:t>ყოველი შემდეგი ოპერაცია განიხილება სასყიდლიანი მომსახურების გაწევად:</w:t>
            </w:r>
          </w:p>
          <w:p w:rsidR="004C7E29" w:rsidRPr="006F5E0F" w:rsidRDefault="004C7E29" w:rsidP="004C7E29">
            <w:pPr>
              <w:spacing w:line="360" w:lineRule="auto"/>
              <w:ind w:left="-57" w:right="217" w:firstLine="277"/>
              <w:jc w:val="both"/>
              <w:rPr>
                <w:rFonts w:ascii="Sylfaen" w:hAnsi="Sylfaen" w:cs="Sylfaen"/>
                <w:sz w:val="20"/>
                <w:szCs w:val="20"/>
              </w:rPr>
            </w:pPr>
            <w:r w:rsidRPr="006F5E0F">
              <w:rPr>
                <w:rFonts w:ascii="Sylfaen" w:hAnsi="Sylfaen" w:cs="Sylfaen"/>
                <w:sz w:val="20"/>
                <w:szCs w:val="20"/>
              </w:rPr>
              <w:t>ა) ბიზნეს</w:t>
            </w:r>
            <w:r w:rsidR="00033F27">
              <w:rPr>
                <w:rFonts w:ascii="Sylfaen" w:hAnsi="Sylfaen" w:cs="Sylfaen"/>
                <w:sz w:val="20"/>
                <w:szCs w:val="20"/>
                <w:lang w:val="ka-GE"/>
              </w:rPr>
              <w:t xml:space="preserve"> </w:t>
            </w:r>
            <w:r w:rsidRPr="006F5E0F">
              <w:rPr>
                <w:rFonts w:ascii="Sylfaen" w:hAnsi="Sylfaen" w:cs="Sylfaen"/>
                <w:sz w:val="20"/>
                <w:szCs w:val="20"/>
              </w:rPr>
              <w:t>აქტივების შემადგენელი საქონლის გამოყენება დასაბეგრი პირის მიერ პირადი სარგებლობისათვის ან მისი პერსონალის სარგებლობისათვის, ან უფრო ზოგადად, იმ მიზნებისათვის, რომლებიც განსხვავდება მისი საქმიანობის მიზნებისაგან, სადაც დღგ ასეთ საქონელთან მიმართებით მთლიანად ან ნაწილობრივ ჩაითვლება;</w:t>
            </w:r>
          </w:p>
          <w:p w:rsidR="004C7E29" w:rsidRPr="00C25DAF" w:rsidRDefault="004C7E29" w:rsidP="00E1286E">
            <w:pPr>
              <w:spacing w:line="360" w:lineRule="auto"/>
              <w:ind w:left="-57" w:right="217" w:firstLine="277"/>
              <w:jc w:val="both"/>
              <w:rPr>
                <w:rFonts w:ascii="Sylfaen" w:hAnsi="Sylfaen" w:cs="Sylfaen"/>
                <w:sz w:val="20"/>
                <w:szCs w:val="20"/>
                <w:highlight w:val="yellow"/>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E543DA" w:rsidRPr="002577B6" w:rsidRDefault="00E543DA" w:rsidP="00E543DA">
            <w:pPr>
              <w:jc w:val="center"/>
              <w:rPr>
                <w:rFonts w:ascii="Sylfaen" w:hAnsi="Sylfaen" w:cs="Sylfaen"/>
                <w:sz w:val="20"/>
                <w:szCs w:val="20"/>
                <w:lang w:val="ka-GE"/>
              </w:rPr>
            </w:pPr>
            <w:r>
              <w:rPr>
                <w:rFonts w:ascii="Sylfaen" w:hAnsi="Sylfaen" w:cs="Sylfaen"/>
                <w:sz w:val="20"/>
                <w:szCs w:val="20"/>
                <w:lang w:val="ka-GE"/>
              </w:rPr>
              <w:t>1.42</w:t>
            </w:r>
          </w:p>
          <w:p w:rsidR="004C7E29" w:rsidRPr="00A63726" w:rsidRDefault="00E543DA" w:rsidP="00A63726">
            <w:pPr>
              <w:jc w:val="center"/>
              <w:rPr>
                <w:rFonts w:ascii="Sylfaen" w:hAnsi="Sylfaen" w:cs="Sylfaen"/>
                <w:sz w:val="20"/>
                <w:szCs w:val="20"/>
              </w:rPr>
            </w:pPr>
            <w:r>
              <w:rPr>
                <w:rFonts w:ascii="Sylfaen" w:eastAsia="Times New Roman" w:hAnsi="Sylfaen" w:cs="Arial"/>
                <w:sz w:val="20"/>
                <w:szCs w:val="20"/>
                <w:lang w:val="ka-GE"/>
              </w:rPr>
              <w:t>(</w:t>
            </w:r>
            <w:r w:rsidR="00956A35" w:rsidRPr="00956A35">
              <w:rPr>
                <w:rFonts w:ascii="Sylfaen" w:eastAsia="Times New Roman" w:hAnsi="Sylfaen" w:cs="Arial"/>
                <w:sz w:val="20"/>
                <w:szCs w:val="20"/>
                <w:lang w:val="ka-GE"/>
              </w:rPr>
              <w:t>160</w:t>
            </w:r>
            <w:r w:rsidR="00C675BE">
              <w:rPr>
                <w:rFonts w:ascii="Sylfaen" w:eastAsia="Times New Roman" w:hAnsi="Sylfaen" w:cs="Arial"/>
                <w:sz w:val="20"/>
                <w:szCs w:val="20"/>
                <w:lang w:val="ka-GE"/>
              </w:rPr>
              <w:t>.3</w:t>
            </w:r>
          </w:p>
          <w:p w:rsidR="00956A35" w:rsidRDefault="00543154" w:rsidP="00543154">
            <w:pPr>
              <w:jc w:val="center"/>
              <w:rPr>
                <w:rFonts w:ascii="Sylfaen" w:hAnsi="Sylfaen"/>
                <w:lang w:val="ka-GE"/>
              </w:rPr>
            </w:pPr>
            <w:r>
              <w:rPr>
                <w:rFonts w:ascii="Sylfaen" w:hAnsi="Sylfaen"/>
                <w:lang w:val="ka-GE"/>
              </w:rPr>
              <w:t>„გ“</w:t>
            </w:r>
            <w:r w:rsidR="00E543DA">
              <w:rPr>
                <w:rFonts w:ascii="Sylfaen" w:hAnsi="Sylfaen"/>
                <w:lang w:val="ka-GE"/>
              </w:rPr>
              <w:t>)</w:t>
            </w:r>
          </w:p>
          <w:p w:rsidR="00956A35" w:rsidRPr="00956A35" w:rsidRDefault="00956A35" w:rsidP="00956A35">
            <w:pPr>
              <w:jc w:val="center"/>
              <w:rPr>
                <w:rFonts w:ascii="Sylfaen" w:hAnsi="Sylfaen"/>
                <w:lang w:val="ka-GE"/>
              </w:rPr>
            </w:pPr>
          </w:p>
        </w:tc>
        <w:tc>
          <w:tcPr>
            <w:tcW w:w="4590" w:type="dxa"/>
          </w:tcPr>
          <w:p w:rsidR="00956A35" w:rsidRPr="00956A35" w:rsidRDefault="00956A35" w:rsidP="00C675BE">
            <w:pPr>
              <w:tabs>
                <w:tab w:val="left" w:pos="142"/>
                <w:tab w:val="left" w:pos="1134"/>
              </w:tabs>
              <w:autoSpaceDE w:val="0"/>
              <w:autoSpaceDN w:val="0"/>
              <w:adjustRightInd w:val="0"/>
              <w:spacing w:line="360" w:lineRule="auto"/>
              <w:jc w:val="both"/>
              <w:rPr>
                <w:rFonts w:ascii="Sylfaen" w:eastAsia="Times New Roman" w:hAnsi="Sylfaen" w:cs="Arial"/>
                <w:sz w:val="20"/>
                <w:szCs w:val="20"/>
                <w:lang w:val="ka-GE"/>
              </w:rPr>
            </w:pPr>
            <w:r w:rsidRPr="00956A35">
              <w:rPr>
                <w:rFonts w:ascii="Sylfaen" w:eastAsia="Times New Roman" w:hAnsi="Sylfaen" w:cs="Arial"/>
                <w:sz w:val="20"/>
                <w:szCs w:val="20"/>
                <w:lang w:val="ka-GE"/>
              </w:rPr>
              <w:t>ანაზღაურების სანაცვლოდ საქონლის მიწოდებად, ასევე განიხილება:</w:t>
            </w:r>
          </w:p>
          <w:p w:rsidR="004C7E29" w:rsidRDefault="00956A35" w:rsidP="004C7E29">
            <w:pPr>
              <w:tabs>
                <w:tab w:val="left" w:pos="0"/>
              </w:tabs>
              <w:spacing w:line="360" w:lineRule="auto"/>
              <w:jc w:val="both"/>
              <w:rPr>
                <w:rFonts w:ascii="Sylfaen" w:eastAsia="Times New Roman" w:hAnsi="Sylfaen" w:cs="Arial"/>
                <w:sz w:val="20"/>
                <w:szCs w:val="20"/>
                <w:lang w:val="ka-GE"/>
              </w:rPr>
            </w:pPr>
            <w:r w:rsidRPr="00956A35">
              <w:rPr>
                <w:rFonts w:ascii="Sylfaen" w:eastAsia="Times New Roman" w:hAnsi="Sylfaen" w:cs="Arial"/>
                <w:sz w:val="20"/>
                <w:szCs w:val="20"/>
                <w:lang w:val="ka-GE"/>
              </w:rPr>
              <w:t>გ) დასაბეგრი პირის  მიერ  საქონლის მიწოდება მისი დაქირავებული პირის  პირადი სარგებლობისთვის  ან  მიწოდება/გამოყენება საკუთარი საქმიანობის მიზნიდან განსხვავებული მიზნით, თუ მას ამ საქონელზე ან მასზე გაწეულ ხარჯზე დღგ სრულად ან ნაწილობრივ აქვს ჩათვლილი;</w:t>
            </w:r>
          </w:p>
          <w:p w:rsidR="00956A35" w:rsidRDefault="00956A35" w:rsidP="004C7E29">
            <w:pPr>
              <w:tabs>
                <w:tab w:val="left" w:pos="0"/>
              </w:tabs>
              <w:spacing w:line="360" w:lineRule="auto"/>
              <w:jc w:val="both"/>
              <w:rPr>
                <w:rFonts w:ascii="Sylfaen" w:eastAsia="Times New Roman" w:hAnsi="Sylfaen" w:cs="Arial"/>
                <w:sz w:val="20"/>
                <w:szCs w:val="20"/>
                <w:lang w:val="ka-GE"/>
              </w:rPr>
            </w:pPr>
          </w:p>
          <w:p w:rsidR="00956A35" w:rsidRPr="00C25DAF" w:rsidRDefault="00956A35" w:rsidP="00E1286E">
            <w:pPr>
              <w:tabs>
                <w:tab w:val="left" w:pos="0"/>
              </w:tabs>
              <w:spacing w:line="360" w:lineRule="auto"/>
              <w:jc w:val="both"/>
              <w:rPr>
                <w:rFonts w:ascii="Sylfaen" w:hAnsi="Sylfaen"/>
                <w:sz w:val="20"/>
                <w:szCs w:val="20"/>
              </w:rPr>
            </w:pPr>
          </w:p>
        </w:tc>
        <w:tc>
          <w:tcPr>
            <w:tcW w:w="720" w:type="dxa"/>
            <w:vAlign w:val="center"/>
          </w:tcPr>
          <w:p w:rsidR="004C7E29" w:rsidRPr="00C25DAF" w:rsidRDefault="00956A35" w:rsidP="004C7E29">
            <w:pPr>
              <w:jc w:val="both"/>
              <w:rPr>
                <w:rFonts w:ascii="Sylfaen" w:hAnsi="Sylfaen"/>
                <w:sz w:val="20"/>
                <w:szCs w:val="20"/>
                <w:lang w:val="ka-GE"/>
              </w:rPr>
            </w:pPr>
            <w:r>
              <w:rPr>
                <w:rFonts w:ascii="Sylfaen" w:hAnsi="Sylfaen"/>
                <w:sz w:val="20"/>
                <w:szCs w:val="20"/>
                <w:lang w:val="ka-GE"/>
              </w:rPr>
              <w:t>სშ</w:t>
            </w:r>
          </w:p>
        </w:tc>
        <w:tc>
          <w:tcPr>
            <w:tcW w:w="2192" w:type="dxa"/>
          </w:tcPr>
          <w:p w:rsidR="004C7E29" w:rsidRPr="00C53297" w:rsidRDefault="004C7E29" w:rsidP="00C53297">
            <w:pPr>
              <w:spacing w:line="360" w:lineRule="auto"/>
              <w:ind w:right="217"/>
              <w:jc w:val="both"/>
              <w:rPr>
                <w:rFonts w:ascii="Sylfaen" w:hAnsi="Sylfaen" w:cs="Times New Roman"/>
                <w:sz w:val="20"/>
                <w:szCs w:val="20"/>
                <w:lang w:val="ka-GE"/>
              </w:rPr>
            </w:pPr>
          </w:p>
        </w:tc>
      </w:tr>
      <w:tr w:rsidR="00E1286E" w:rsidRPr="00694AB9" w:rsidTr="00FE6389">
        <w:trPr>
          <w:trHeight w:val="144"/>
        </w:trPr>
        <w:tc>
          <w:tcPr>
            <w:tcW w:w="1260" w:type="dxa"/>
          </w:tcPr>
          <w:p w:rsidR="00DE2218" w:rsidRDefault="00DE2218" w:rsidP="0004142F">
            <w:pPr>
              <w:jc w:val="center"/>
              <w:rPr>
                <w:rFonts w:ascii="Sylfaen" w:hAnsi="Sylfaen"/>
                <w:sz w:val="20"/>
                <w:szCs w:val="20"/>
                <w:lang w:val="ka-GE"/>
              </w:rPr>
            </w:pPr>
            <w:r w:rsidRPr="00C25DAF">
              <w:rPr>
                <w:rFonts w:ascii="Sylfaen" w:hAnsi="Sylfaen"/>
                <w:sz w:val="20"/>
                <w:szCs w:val="20"/>
                <w:lang w:val="ka-GE"/>
              </w:rPr>
              <w:t>26</w:t>
            </w:r>
            <w:r w:rsidR="00033F27">
              <w:rPr>
                <w:rFonts w:ascii="Sylfaen" w:hAnsi="Sylfaen"/>
                <w:sz w:val="20"/>
                <w:szCs w:val="20"/>
                <w:lang w:val="ka-GE"/>
              </w:rPr>
              <w:t>..1</w:t>
            </w:r>
          </w:p>
          <w:p w:rsidR="00033F27" w:rsidRDefault="00033F27" w:rsidP="0004142F">
            <w:pPr>
              <w:jc w:val="center"/>
              <w:rPr>
                <w:rFonts w:ascii="Sylfaen" w:hAnsi="Sylfaen"/>
                <w:sz w:val="20"/>
                <w:szCs w:val="20"/>
                <w:lang w:val="ka-GE"/>
              </w:rPr>
            </w:pPr>
          </w:p>
          <w:p w:rsidR="00033F27" w:rsidRDefault="00033F27" w:rsidP="0004142F">
            <w:pPr>
              <w:jc w:val="center"/>
              <w:rPr>
                <w:rFonts w:ascii="Sylfaen" w:hAnsi="Sylfaen"/>
                <w:sz w:val="20"/>
                <w:szCs w:val="20"/>
                <w:lang w:val="ka-GE"/>
              </w:rPr>
            </w:pPr>
          </w:p>
          <w:p w:rsidR="00033F27" w:rsidRDefault="00033F27" w:rsidP="0004142F">
            <w:pPr>
              <w:jc w:val="center"/>
              <w:rPr>
                <w:rFonts w:ascii="Sylfaen" w:hAnsi="Sylfaen"/>
                <w:sz w:val="20"/>
                <w:szCs w:val="20"/>
                <w:lang w:val="ka-GE"/>
              </w:rPr>
            </w:pPr>
          </w:p>
          <w:p w:rsidR="00033F27" w:rsidRDefault="00033F27" w:rsidP="0004142F">
            <w:pPr>
              <w:jc w:val="center"/>
              <w:rPr>
                <w:rFonts w:ascii="Sylfaen" w:hAnsi="Sylfaen"/>
                <w:sz w:val="20"/>
                <w:szCs w:val="20"/>
                <w:lang w:val="ka-GE"/>
              </w:rPr>
            </w:pPr>
          </w:p>
          <w:p w:rsidR="00033F27" w:rsidRDefault="00033F27" w:rsidP="0004142F">
            <w:pPr>
              <w:jc w:val="center"/>
              <w:rPr>
                <w:rFonts w:ascii="Sylfaen" w:hAnsi="Sylfaen"/>
                <w:sz w:val="20"/>
                <w:szCs w:val="20"/>
                <w:lang w:val="ka-GE"/>
              </w:rPr>
            </w:pPr>
          </w:p>
          <w:p w:rsidR="00033F27" w:rsidRDefault="00033F27" w:rsidP="0004142F">
            <w:pPr>
              <w:jc w:val="center"/>
              <w:rPr>
                <w:rFonts w:ascii="Sylfaen" w:hAnsi="Sylfaen"/>
                <w:sz w:val="20"/>
                <w:szCs w:val="20"/>
                <w:lang w:val="ka-GE"/>
              </w:rPr>
            </w:pPr>
          </w:p>
          <w:p w:rsidR="00033F27" w:rsidRDefault="00033F27" w:rsidP="0004142F">
            <w:pPr>
              <w:jc w:val="center"/>
              <w:rPr>
                <w:rFonts w:ascii="Sylfaen" w:hAnsi="Sylfaen"/>
                <w:sz w:val="20"/>
                <w:szCs w:val="20"/>
                <w:lang w:val="ka-GE"/>
              </w:rPr>
            </w:pPr>
          </w:p>
          <w:p w:rsidR="00033F27" w:rsidRDefault="00033F27" w:rsidP="0004142F">
            <w:pPr>
              <w:jc w:val="center"/>
              <w:rPr>
                <w:rFonts w:ascii="Sylfaen" w:hAnsi="Sylfaen"/>
                <w:sz w:val="20"/>
                <w:szCs w:val="20"/>
                <w:lang w:val="ka-GE"/>
              </w:rPr>
            </w:pPr>
          </w:p>
          <w:p w:rsidR="00033F27" w:rsidRDefault="00033F27" w:rsidP="0004142F">
            <w:pPr>
              <w:jc w:val="center"/>
              <w:rPr>
                <w:rFonts w:ascii="Sylfaen" w:hAnsi="Sylfaen"/>
                <w:sz w:val="20"/>
                <w:szCs w:val="20"/>
                <w:lang w:val="ka-GE"/>
              </w:rPr>
            </w:pPr>
          </w:p>
          <w:p w:rsidR="00033F27" w:rsidRDefault="00033F27" w:rsidP="0004142F">
            <w:pPr>
              <w:jc w:val="center"/>
              <w:rPr>
                <w:rFonts w:ascii="Sylfaen" w:hAnsi="Sylfaen"/>
                <w:sz w:val="20"/>
                <w:szCs w:val="20"/>
                <w:lang w:val="ka-GE"/>
              </w:rPr>
            </w:pPr>
          </w:p>
          <w:p w:rsidR="00033F27" w:rsidRDefault="00033F27" w:rsidP="0004142F">
            <w:pPr>
              <w:jc w:val="center"/>
              <w:rPr>
                <w:rFonts w:ascii="Sylfaen" w:hAnsi="Sylfaen"/>
                <w:sz w:val="20"/>
                <w:szCs w:val="20"/>
                <w:lang w:val="ka-GE"/>
              </w:rPr>
            </w:pPr>
          </w:p>
          <w:p w:rsidR="00033F27" w:rsidRDefault="00033F27" w:rsidP="0004142F">
            <w:pPr>
              <w:jc w:val="center"/>
              <w:rPr>
                <w:rFonts w:ascii="Sylfaen" w:hAnsi="Sylfaen"/>
                <w:sz w:val="20"/>
                <w:szCs w:val="20"/>
                <w:lang w:val="ka-GE"/>
              </w:rPr>
            </w:pPr>
          </w:p>
          <w:p w:rsidR="00033F27" w:rsidRDefault="00033F27" w:rsidP="0004142F">
            <w:pPr>
              <w:jc w:val="center"/>
              <w:rPr>
                <w:rFonts w:ascii="Sylfaen" w:hAnsi="Sylfaen"/>
                <w:sz w:val="20"/>
                <w:szCs w:val="20"/>
                <w:lang w:val="ka-GE"/>
              </w:rPr>
            </w:pPr>
          </w:p>
          <w:p w:rsidR="00033F27" w:rsidRDefault="00033F27" w:rsidP="0004142F">
            <w:pPr>
              <w:jc w:val="center"/>
              <w:rPr>
                <w:rFonts w:ascii="Sylfaen" w:hAnsi="Sylfaen"/>
                <w:sz w:val="20"/>
                <w:szCs w:val="20"/>
                <w:lang w:val="ka-GE"/>
              </w:rPr>
            </w:pPr>
          </w:p>
          <w:p w:rsidR="00033F27" w:rsidRDefault="00033F27" w:rsidP="0004142F">
            <w:pPr>
              <w:jc w:val="center"/>
              <w:rPr>
                <w:rFonts w:ascii="Sylfaen" w:hAnsi="Sylfaen"/>
                <w:sz w:val="20"/>
                <w:szCs w:val="20"/>
                <w:lang w:val="ka-GE"/>
              </w:rPr>
            </w:pPr>
            <w:r>
              <w:rPr>
                <w:rFonts w:ascii="Sylfaen" w:hAnsi="Sylfaen"/>
                <w:sz w:val="20"/>
                <w:szCs w:val="20"/>
                <w:lang w:val="ka-GE"/>
              </w:rPr>
              <w:t>26.2</w:t>
            </w:r>
          </w:p>
          <w:p w:rsidR="00E1286E" w:rsidRPr="00C25DAF" w:rsidRDefault="00E1286E" w:rsidP="0004142F">
            <w:pPr>
              <w:jc w:val="center"/>
              <w:rPr>
                <w:rFonts w:ascii="Sylfaen" w:hAnsi="Sylfaen"/>
                <w:sz w:val="20"/>
                <w:szCs w:val="20"/>
                <w:lang w:val="ka-GE"/>
              </w:rPr>
            </w:pPr>
          </w:p>
        </w:tc>
        <w:tc>
          <w:tcPr>
            <w:tcW w:w="4590" w:type="dxa"/>
          </w:tcPr>
          <w:p w:rsidR="00E1286E" w:rsidRDefault="00E1286E" w:rsidP="00033F27">
            <w:pPr>
              <w:spacing w:line="360" w:lineRule="auto"/>
              <w:ind w:right="217"/>
              <w:jc w:val="both"/>
              <w:rPr>
                <w:rFonts w:ascii="Sylfaen" w:hAnsi="Sylfaen" w:cs="Sylfaen"/>
                <w:sz w:val="20"/>
                <w:szCs w:val="20"/>
              </w:rPr>
            </w:pPr>
            <w:r w:rsidRPr="006F5E0F">
              <w:rPr>
                <w:rFonts w:ascii="Sylfaen" w:hAnsi="Sylfaen" w:cs="Sylfaen"/>
                <w:sz w:val="20"/>
                <w:szCs w:val="20"/>
              </w:rPr>
              <w:t>ყოველი შემდეგი ოპერაცია განიხილება სასყიდლიანი მომსახურების გაწევად:</w:t>
            </w:r>
          </w:p>
          <w:p w:rsidR="00E1286E" w:rsidRPr="006F5E0F" w:rsidRDefault="00E1286E" w:rsidP="00E1286E">
            <w:pPr>
              <w:spacing w:line="360" w:lineRule="auto"/>
              <w:ind w:left="-57" w:right="217" w:firstLine="277"/>
              <w:jc w:val="both"/>
              <w:rPr>
                <w:rFonts w:ascii="Sylfaen" w:hAnsi="Sylfaen" w:cs="Sylfaen"/>
                <w:sz w:val="20"/>
                <w:szCs w:val="20"/>
              </w:rPr>
            </w:pPr>
            <w:r w:rsidRPr="006F5E0F">
              <w:rPr>
                <w:rFonts w:ascii="Sylfaen" w:hAnsi="Sylfaen" w:cs="Sylfaen"/>
                <w:sz w:val="20"/>
                <w:szCs w:val="20"/>
              </w:rPr>
              <w:t>ბ) დასაბეგრი პირის მიერ მომსახურების უსასყიდლოდ გაწევა მისი პირადი სარგებლობისათვის ან მისი პერსონალის სარგებლობისათვის, ან უფრო ზოგადად, იმ მიზნებისათვის, რომლებიც განსხვავდება მისი საქმიანობის მიზნებისაგან.</w:t>
            </w:r>
          </w:p>
          <w:p w:rsidR="00033F27" w:rsidRDefault="00033F27" w:rsidP="00033F27">
            <w:pPr>
              <w:spacing w:line="360" w:lineRule="auto"/>
              <w:ind w:left="-57" w:right="217"/>
              <w:jc w:val="both"/>
              <w:rPr>
                <w:rFonts w:ascii="Sylfaen" w:hAnsi="Sylfaen" w:cs="Sylfaen"/>
                <w:sz w:val="20"/>
                <w:szCs w:val="20"/>
              </w:rPr>
            </w:pPr>
          </w:p>
          <w:p w:rsidR="00033F27" w:rsidRDefault="00033F27" w:rsidP="00033F27">
            <w:pPr>
              <w:spacing w:line="360" w:lineRule="auto"/>
              <w:ind w:left="-57" w:right="217"/>
              <w:jc w:val="both"/>
              <w:rPr>
                <w:rFonts w:ascii="Sylfaen" w:hAnsi="Sylfaen" w:cs="Sylfaen"/>
                <w:sz w:val="20"/>
                <w:szCs w:val="20"/>
              </w:rPr>
            </w:pPr>
          </w:p>
          <w:p w:rsidR="00E1286E" w:rsidRPr="006F5E0F" w:rsidRDefault="00E1286E" w:rsidP="00033F27">
            <w:pPr>
              <w:spacing w:line="360" w:lineRule="auto"/>
              <w:ind w:left="-57" w:right="217"/>
              <w:jc w:val="both"/>
              <w:rPr>
                <w:rFonts w:ascii="Sylfaen" w:hAnsi="Sylfaen" w:cs="Sylfaen"/>
                <w:sz w:val="20"/>
                <w:szCs w:val="20"/>
              </w:rPr>
            </w:pPr>
            <w:r w:rsidRPr="006F5E0F">
              <w:rPr>
                <w:rFonts w:ascii="Sylfaen" w:hAnsi="Sylfaen" w:cs="Sylfaen"/>
                <w:sz w:val="20"/>
                <w:szCs w:val="20"/>
              </w:rPr>
              <w:t>წევრ სახელმწიფოებს შეუძლიათ უკუაგდონ პუნქტი 1 იმ პირობით, თუ ეს არ გამოიწვევს კონკურენციის დამახინჯებას.</w:t>
            </w:r>
          </w:p>
          <w:p w:rsidR="00E1286E" w:rsidRPr="006F5E0F" w:rsidRDefault="00E1286E" w:rsidP="00033F27">
            <w:pPr>
              <w:spacing w:line="360" w:lineRule="auto"/>
              <w:ind w:right="217"/>
              <w:jc w:val="both"/>
              <w:rPr>
                <w:rFonts w:ascii="Sylfaen" w:hAnsi="Sylfaen" w:cs="Sylfaen"/>
                <w:sz w:val="20"/>
                <w:szCs w:val="20"/>
              </w:rPr>
            </w:pPr>
          </w:p>
        </w:tc>
        <w:tc>
          <w:tcPr>
            <w:tcW w:w="473" w:type="dxa"/>
          </w:tcPr>
          <w:p w:rsidR="00E1286E" w:rsidRPr="00C25DAF" w:rsidRDefault="00E1286E" w:rsidP="004C7E29">
            <w:pPr>
              <w:jc w:val="both"/>
              <w:rPr>
                <w:rFonts w:ascii="Sylfaen" w:hAnsi="Sylfaen"/>
                <w:sz w:val="20"/>
                <w:szCs w:val="20"/>
              </w:rPr>
            </w:pPr>
            <w:r w:rsidRPr="00C25DAF">
              <w:rPr>
                <w:rFonts w:ascii="Sylfaen" w:hAnsi="Sylfaen"/>
                <w:sz w:val="20"/>
                <w:szCs w:val="20"/>
              </w:rPr>
              <w:t>№1</w:t>
            </w:r>
          </w:p>
        </w:tc>
        <w:tc>
          <w:tcPr>
            <w:tcW w:w="967" w:type="dxa"/>
          </w:tcPr>
          <w:p w:rsidR="00E543DA" w:rsidRPr="002577B6" w:rsidRDefault="00E543DA" w:rsidP="00E543DA">
            <w:pPr>
              <w:jc w:val="center"/>
              <w:rPr>
                <w:rFonts w:ascii="Sylfaen" w:hAnsi="Sylfaen" w:cs="Sylfaen"/>
                <w:sz w:val="20"/>
                <w:szCs w:val="20"/>
                <w:lang w:val="ka-GE"/>
              </w:rPr>
            </w:pPr>
            <w:r>
              <w:rPr>
                <w:rFonts w:ascii="Sylfaen" w:hAnsi="Sylfaen" w:cs="Sylfaen"/>
                <w:sz w:val="20"/>
                <w:szCs w:val="20"/>
                <w:lang w:val="ka-GE"/>
              </w:rPr>
              <w:t>1.42</w:t>
            </w:r>
          </w:p>
          <w:p w:rsidR="00E1286E" w:rsidRPr="00631E35" w:rsidRDefault="00E543DA" w:rsidP="00956A35">
            <w:pPr>
              <w:jc w:val="center"/>
              <w:rPr>
                <w:rFonts w:ascii="Sylfaen" w:hAnsi="Sylfaen" w:cs="Sylfaen"/>
                <w:sz w:val="20"/>
                <w:szCs w:val="20"/>
                <w:lang w:val="ka-GE"/>
              </w:rPr>
            </w:pPr>
            <w:r>
              <w:rPr>
                <w:rFonts w:ascii="Sylfaen" w:hAnsi="Sylfaen" w:cs="Sylfaen"/>
                <w:sz w:val="20"/>
                <w:szCs w:val="20"/>
                <w:lang w:val="ka-GE"/>
              </w:rPr>
              <w:t>(</w:t>
            </w:r>
            <w:r w:rsidR="00E1286E" w:rsidRPr="00956A35">
              <w:rPr>
                <w:rFonts w:ascii="Sylfaen" w:hAnsi="Sylfaen" w:cs="Sylfaen"/>
                <w:sz w:val="20"/>
                <w:szCs w:val="20"/>
              </w:rPr>
              <w:t>160</w:t>
            </w:r>
            <w:r w:rsidR="00E1286E" w:rsidRPr="00956A35">
              <w:rPr>
                <w:rFonts w:ascii="Sylfaen" w:hAnsi="Sylfaen" w:cs="Sylfaen"/>
                <w:sz w:val="20"/>
                <w:szCs w:val="20"/>
                <w:vertAlign w:val="superscript"/>
              </w:rPr>
              <w:t>1</w:t>
            </w:r>
            <w:r w:rsidR="00631E35">
              <w:rPr>
                <w:rFonts w:ascii="Sylfaen" w:hAnsi="Sylfaen" w:cs="Sylfaen"/>
                <w:sz w:val="20"/>
                <w:szCs w:val="20"/>
                <w:lang w:val="ka-GE"/>
              </w:rPr>
              <w:t>.2 „ა“</w:t>
            </w:r>
            <w:r>
              <w:rPr>
                <w:rFonts w:ascii="Sylfaen" w:hAnsi="Sylfaen" w:cs="Sylfaen"/>
                <w:sz w:val="20"/>
                <w:szCs w:val="20"/>
                <w:lang w:val="ka-GE"/>
              </w:rPr>
              <w:t>)</w:t>
            </w:r>
          </w:p>
        </w:tc>
        <w:tc>
          <w:tcPr>
            <w:tcW w:w="4590" w:type="dxa"/>
          </w:tcPr>
          <w:p w:rsidR="00E1286E" w:rsidRPr="00956A35" w:rsidRDefault="00E1286E" w:rsidP="00E1286E">
            <w:pPr>
              <w:tabs>
                <w:tab w:val="left" w:pos="0"/>
              </w:tabs>
              <w:spacing w:line="360" w:lineRule="auto"/>
              <w:jc w:val="both"/>
              <w:rPr>
                <w:rFonts w:ascii="Sylfaen" w:hAnsi="Sylfaen"/>
                <w:sz w:val="20"/>
                <w:szCs w:val="20"/>
              </w:rPr>
            </w:pPr>
            <w:r w:rsidRPr="00956A35">
              <w:rPr>
                <w:rFonts w:ascii="Sylfaen" w:hAnsi="Sylfaen"/>
                <w:sz w:val="20"/>
                <w:szCs w:val="20"/>
              </w:rPr>
              <w:t>ანაზღაურების სანაცვლოდ მომსახურების გაწევად, ასევე განიხილება:</w:t>
            </w:r>
          </w:p>
          <w:p w:rsidR="00E1286E" w:rsidRPr="00956A35" w:rsidRDefault="00E1286E" w:rsidP="00E1286E">
            <w:pPr>
              <w:tabs>
                <w:tab w:val="left" w:pos="142"/>
                <w:tab w:val="left" w:pos="1134"/>
              </w:tabs>
              <w:autoSpaceDE w:val="0"/>
              <w:autoSpaceDN w:val="0"/>
              <w:adjustRightInd w:val="0"/>
              <w:spacing w:line="360" w:lineRule="auto"/>
              <w:jc w:val="both"/>
              <w:rPr>
                <w:rFonts w:ascii="Sylfaen" w:eastAsia="Times New Roman" w:hAnsi="Sylfaen" w:cs="Arial"/>
                <w:sz w:val="20"/>
                <w:szCs w:val="20"/>
                <w:lang w:val="ka-GE"/>
              </w:rPr>
            </w:pPr>
            <w:r w:rsidRPr="00956A35">
              <w:rPr>
                <w:rFonts w:ascii="Sylfaen" w:hAnsi="Sylfaen"/>
                <w:sz w:val="20"/>
                <w:szCs w:val="20"/>
              </w:rPr>
              <w:t>ა) დასაბეგრი პირის მიერ მომსახურების უსასყიდლოდ გაწევა  მისი  დაქირავებული   პირის პირადი სარგებლობისთვის ან საკუთარი საქმიანობის მიზნიდან განსხვავებული მიზნით;</w:t>
            </w:r>
          </w:p>
        </w:tc>
        <w:tc>
          <w:tcPr>
            <w:tcW w:w="720" w:type="dxa"/>
            <w:vAlign w:val="center"/>
          </w:tcPr>
          <w:p w:rsidR="00E1286E" w:rsidRDefault="00A20898" w:rsidP="004C7E29">
            <w:pPr>
              <w:jc w:val="both"/>
              <w:rPr>
                <w:rFonts w:ascii="Sylfaen" w:hAnsi="Sylfaen"/>
                <w:sz w:val="20"/>
                <w:szCs w:val="20"/>
                <w:lang w:val="ka-GE"/>
              </w:rPr>
            </w:pPr>
            <w:r>
              <w:rPr>
                <w:rFonts w:ascii="Sylfaen" w:hAnsi="Sylfaen"/>
                <w:sz w:val="20"/>
                <w:szCs w:val="20"/>
                <w:lang w:val="ka-GE"/>
              </w:rPr>
              <w:t>სშ</w:t>
            </w:r>
          </w:p>
        </w:tc>
        <w:tc>
          <w:tcPr>
            <w:tcW w:w="2192" w:type="dxa"/>
          </w:tcPr>
          <w:p w:rsidR="00E1286E" w:rsidRPr="00C53297" w:rsidRDefault="00E1286E" w:rsidP="00C53297">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rPr>
              <w:t>27</w:t>
            </w:r>
          </w:p>
        </w:tc>
        <w:tc>
          <w:tcPr>
            <w:tcW w:w="4590" w:type="dxa"/>
          </w:tcPr>
          <w:p w:rsidR="004C7E29" w:rsidRPr="006F5E0F" w:rsidRDefault="004C7E29" w:rsidP="00A725DB">
            <w:pPr>
              <w:spacing w:line="360" w:lineRule="auto"/>
              <w:ind w:left="-57" w:right="217"/>
              <w:jc w:val="both"/>
              <w:rPr>
                <w:rFonts w:ascii="Sylfaen" w:hAnsi="Sylfaen" w:cs="Sylfaen"/>
                <w:sz w:val="20"/>
                <w:szCs w:val="20"/>
              </w:rPr>
            </w:pPr>
            <w:r w:rsidRPr="006F5E0F">
              <w:rPr>
                <w:rFonts w:ascii="Sylfaen" w:hAnsi="Sylfaen" w:cs="Sylfaen"/>
                <w:sz w:val="20"/>
                <w:szCs w:val="20"/>
              </w:rPr>
              <w:t>კონკურენციის დარღვევის პრევენციის მიზნით და დღგ-ს კომიტეტთან თათბირის შემდეგ, წევრ სახელმწიფოებს შეუძლიათ სასყიდლიანი მომსახურების გაწევად განიხილონ მომსახურების გაწევა დასაბეგრი პირის მიერ, საკუთარი საქმიანობის მიზნებისათვის, სადაც დღგ ასეთ მომსახურებაზე, სხვა დასაბეგრი პირის მიერ მისი გაწევის შემთხვევაში, მთლიანად არ ჩაითვლებოდა.</w:t>
            </w:r>
          </w:p>
          <w:p w:rsidR="004C7E29" w:rsidRPr="00C25DAF" w:rsidRDefault="004C7E29" w:rsidP="004C7E29">
            <w:pPr>
              <w:spacing w:line="360" w:lineRule="auto"/>
              <w:ind w:left="-57" w:right="217" w:firstLine="277"/>
              <w:jc w:val="both"/>
              <w:rPr>
                <w:rFonts w:ascii="Sylfaen" w:hAnsi="Sylfaen" w:cs="Sylfaen"/>
                <w:sz w:val="20"/>
                <w:szCs w:val="20"/>
                <w:highlight w:val="yellow"/>
              </w:rPr>
            </w:pPr>
          </w:p>
        </w:tc>
        <w:tc>
          <w:tcPr>
            <w:tcW w:w="473" w:type="dxa"/>
          </w:tcPr>
          <w:p w:rsidR="004C7E29" w:rsidRPr="00C25DAF" w:rsidRDefault="00C33473" w:rsidP="004C7E29">
            <w:pPr>
              <w:jc w:val="both"/>
              <w:rPr>
                <w:rFonts w:ascii="Sylfaen" w:hAnsi="Sylfaen"/>
                <w:sz w:val="20"/>
                <w:szCs w:val="20"/>
              </w:rPr>
            </w:pPr>
            <w:r w:rsidRPr="00C25DAF">
              <w:rPr>
                <w:rFonts w:ascii="Sylfaen" w:hAnsi="Sylfaen"/>
                <w:sz w:val="20"/>
                <w:szCs w:val="20"/>
              </w:rPr>
              <w:t>№1</w:t>
            </w:r>
          </w:p>
        </w:tc>
        <w:tc>
          <w:tcPr>
            <w:tcW w:w="967" w:type="dxa"/>
          </w:tcPr>
          <w:p w:rsidR="00E543DA" w:rsidRPr="002577B6" w:rsidRDefault="00E543DA" w:rsidP="00E543DA">
            <w:pPr>
              <w:jc w:val="center"/>
              <w:rPr>
                <w:rFonts w:ascii="Sylfaen" w:hAnsi="Sylfaen" w:cs="Sylfaen"/>
                <w:sz w:val="20"/>
                <w:szCs w:val="20"/>
                <w:lang w:val="ka-GE"/>
              </w:rPr>
            </w:pPr>
            <w:r>
              <w:rPr>
                <w:rFonts w:ascii="Sylfaen" w:hAnsi="Sylfaen" w:cs="Sylfaen"/>
                <w:sz w:val="20"/>
                <w:szCs w:val="20"/>
                <w:lang w:val="ka-GE"/>
              </w:rPr>
              <w:t>1.42</w:t>
            </w:r>
          </w:p>
          <w:p w:rsidR="000B0866" w:rsidRPr="00631E35" w:rsidRDefault="00E543DA" w:rsidP="00C33473">
            <w:pPr>
              <w:tabs>
                <w:tab w:val="left" w:pos="0"/>
              </w:tabs>
              <w:spacing w:line="360" w:lineRule="auto"/>
              <w:jc w:val="center"/>
              <w:rPr>
                <w:rFonts w:ascii="Sylfaen" w:eastAsia="Times New Roman" w:hAnsi="Sylfaen" w:cs="Arial"/>
                <w:sz w:val="20"/>
                <w:szCs w:val="20"/>
                <w:lang w:val="ka-GE"/>
              </w:rPr>
            </w:pPr>
            <w:r>
              <w:rPr>
                <w:rFonts w:ascii="Sylfaen" w:hAnsi="Sylfaen" w:cs="Sylfaen"/>
                <w:sz w:val="20"/>
                <w:szCs w:val="20"/>
                <w:lang w:val="ka-GE"/>
              </w:rPr>
              <w:t>(</w:t>
            </w:r>
            <w:r w:rsidR="000B0866" w:rsidRPr="00956A35">
              <w:rPr>
                <w:rFonts w:ascii="Sylfaen" w:hAnsi="Sylfaen" w:cs="Sylfaen"/>
                <w:sz w:val="20"/>
                <w:szCs w:val="20"/>
              </w:rPr>
              <w:t>160</w:t>
            </w:r>
            <w:r w:rsidR="000B0866" w:rsidRPr="00956A35">
              <w:rPr>
                <w:rFonts w:ascii="Sylfaen" w:hAnsi="Sylfaen" w:cs="Sylfaen"/>
                <w:sz w:val="20"/>
                <w:szCs w:val="20"/>
                <w:vertAlign w:val="superscript"/>
              </w:rPr>
              <w:t>1</w:t>
            </w:r>
            <w:r w:rsidR="00631E35">
              <w:rPr>
                <w:rFonts w:ascii="Sylfaen" w:hAnsi="Sylfaen" w:cs="Sylfaen"/>
                <w:sz w:val="20"/>
                <w:szCs w:val="20"/>
                <w:lang w:val="ka-GE"/>
              </w:rPr>
              <w:t>.2 „ა“</w:t>
            </w:r>
            <w:r>
              <w:rPr>
                <w:rFonts w:ascii="Sylfaen" w:hAnsi="Sylfaen" w:cs="Sylfaen"/>
                <w:sz w:val="20"/>
                <w:szCs w:val="20"/>
                <w:lang w:val="ka-GE"/>
              </w:rPr>
              <w:t>)</w:t>
            </w:r>
          </w:p>
          <w:p w:rsidR="004C7E29" w:rsidRPr="00C25DAF" w:rsidRDefault="004C7E29" w:rsidP="004C7E29">
            <w:pPr>
              <w:pStyle w:val="Heading1"/>
              <w:jc w:val="center"/>
              <w:outlineLvl w:val="0"/>
              <w:rPr>
                <w:rFonts w:ascii="Sylfaen" w:hAnsi="Sylfaen"/>
                <w:sz w:val="20"/>
                <w:szCs w:val="20"/>
              </w:rPr>
            </w:pPr>
          </w:p>
        </w:tc>
        <w:tc>
          <w:tcPr>
            <w:tcW w:w="4590" w:type="dxa"/>
          </w:tcPr>
          <w:p w:rsidR="000B0866" w:rsidRPr="00956A35" w:rsidRDefault="000B0866" w:rsidP="000B0866">
            <w:pPr>
              <w:tabs>
                <w:tab w:val="left" w:pos="0"/>
              </w:tabs>
              <w:spacing w:line="360" w:lineRule="auto"/>
              <w:jc w:val="both"/>
              <w:rPr>
                <w:rFonts w:ascii="Sylfaen" w:hAnsi="Sylfaen"/>
                <w:sz w:val="20"/>
                <w:szCs w:val="20"/>
              </w:rPr>
            </w:pPr>
            <w:r w:rsidRPr="00956A35">
              <w:rPr>
                <w:rFonts w:ascii="Sylfaen" w:hAnsi="Sylfaen"/>
                <w:sz w:val="20"/>
                <w:szCs w:val="20"/>
              </w:rPr>
              <w:t>ანაზღაურების სანაცვლოდ მომსახურების გაწევად, ასევე განიხილება:</w:t>
            </w:r>
          </w:p>
          <w:p w:rsidR="004C7E29" w:rsidRPr="00C25DAF" w:rsidRDefault="000B0866" w:rsidP="000B0866">
            <w:pPr>
              <w:tabs>
                <w:tab w:val="left" w:pos="0"/>
              </w:tabs>
              <w:spacing w:line="360" w:lineRule="auto"/>
              <w:jc w:val="both"/>
              <w:rPr>
                <w:rFonts w:ascii="Sylfaen" w:hAnsi="Sylfaen"/>
                <w:sz w:val="20"/>
                <w:szCs w:val="20"/>
              </w:rPr>
            </w:pPr>
            <w:r w:rsidRPr="00956A35">
              <w:rPr>
                <w:rFonts w:ascii="Sylfaen" w:hAnsi="Sylfaen"/>
                <w:sz w:val="20"/>
                <w:szCs w:val="20"/>
              </w:rPr>
              <w:t>ა) დასაბეგრი პირის მიერ მომსახურების უსასყიდლოდ გაწევა  მისი  დაქირავებული   პირის პირადი სარგებლობისთვის ან საკუთარი საქმიანობის მიზნიდან განსხვავებული მიზნით;</w:t>
            </w:r>
          </w:p>
        </w:tc>
        <w:tc>
          <w:tcPr>
            <w:tcW w:w="720" w:type="dxa"/>
            <w:vAlign w:val="center"/>
          </w:tcPr>
          <w:p w:rsidR="004C7E29" w:rsidRPr="00C25DAF" w:rsidRDefault="000B0866" w:rsidP="004C7E29">
            <w:pPr>
              <w:jc w:val="both"/>
              <w:rPr>
                <w:rFonts w:ascii="Sylfaen" w:hAnsi="Sylfaen"/>
                <w:sz w:val="20"/>
                <w:szCs w:val="20"/>
                <w:lang w:val="ka-GE"/>
              </w:rPr>
            </w:pPr>
            <w:r>
              <w:rPr>
                <w:rFonts w:ascii="Sylfaen" w:hAnsi="Sylfaen"/>
                <w:sz w:val="20"/>
                <w:szCs w:val="20"/>
                <w:lang w:val="ka-GE"/>
              </w:rPr>
              <w:t>სშ</w:t>
            </w:r>
          </w:p>
        </w:tc>
        <w:tc>
          <w:tcPr>
            <w:tcW w:w="2192" w:type="dxa"/>
          </w:tcPr>
          <w:p w:rsidR="004C7E29" w:rsidRPr="00C53297" w:rsidRDefault="004C7E29" w:rsidP="00C53297">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rPr>
              <w:t>28</w:t>
            </w:r>
          </w:p>
        </w:tc>
        <w:tc>
          <w:tcPr>
            <w:tcW w:w="4590" w:type="dxa"/>
          </w:tcPr>
          <w:p w:rsidR="004C7E29" w:rsidRPr="00C25DAF" w:rsidRDefault="004C7E29" w:rsidP="00AB31A6">
            <w:pPr>
              <w:spacing w:line="360" w:lineRule="auto"/>
              <w:ind w:left="-57" w:right="217"/>
              <w:jc w:val="both"/>
              <w:rPr>
                <w:rFonts w:ascii="Sylfaen" w:hAnsi="Sylfaen" w:cs="Times New Roman"/>
                <w:sz w:val="20"/>
                <w:szCs w:val="20"/>
              </w:rPr>
            </w:pP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 xml:space="preserve">, </w:t>
            </w:r>
            <w:r w:rsidRPr="00C25DAF">
              <w:rPr>
                <w:rFonts w:ascii="Sylfaen" w:hAnsi="Sylfaen" w:cs="Sylfaen"/>
                <w:sz w:val="20"/>
                <w:szCs w:val="20"/>
              </w:rPr>
              <w:t>როდესაც</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w:t>
            </w:r>
            <w:r w:rsidRPr="00C25DAF">
              <w:rPr>
                <w:rFonts w:ascii="Sylfaen" w:hAnsi="Sylfaen" w:cs="Times New Roman"/>
                <w:sz w:val="20"/>
                <w:szCs w:val="20"/>
              </w:rPr>
              <w:t xml:space="preserve">, </w:t>
            </w:r>
            <w:r w:rsidRPr="00C25DAF">
              <w:rPr>
                <w:rFonts w:ascii="Sylfaen" w:hAnsi="Sylfaen" w:cs="Sylfaen"/>
                <w:sz w:val="20"/>
                <w:szCs w:val="20"/>
              </w:rPr>
              <w:t>მოქმედი</w:t>
            </w:r>
            <w:r w:rsidRPr="00C25DAF">
              <w:rPr>
                <w:rFonts w:ascii="Sylfaen" w:hAnsi="Sylfaen" w:cs="Times New Roman"/>
                <w:sz w:val="20"/>
                <w:szCs w:val="20"/>
              </w:rPr>
              <w:t xml:space="preserve"> </w:t>
            </w:r>
            <w:r w:rsidRPr="00C25DAF">
              <w:rPr>
                <w:rFonts w:ascii="Sylfaen" w:hAnsi="Sylfaen" w:cs="Sylfaen"/>
                <w:sz w:val="20"/>
                <w:szCs w:val="20"/>
              </w:rPr>
              <w:t>საკუთარი</w:t>
            </w:r>
            <w:r w:rsidRPr="00C25DAF">
              <w:rPr>
                <w:rFonts w:ascii="Sylfaen" w:hAnsi="Sylfaen" w:cs="Times New Roman"/>
                <w:sz w:val="20"/>
                <w:szCs w:val="20"/>
              </w:rPr>
              <w:t xml:space="preserve"> </w:t>
            </w:r>
            <w:r w:rsidRPr="00C25DAF">
              <w:rPr>
                <w:rFonts w:ascii="Sylfaen" w:hAnsi="Sylfaen" w:cs="Sylfaen"/>
                <w:sz w:val="20"/>
                <w:szCs w:val="20"/>
              </w:rPr>
              <w:t>სახელით</w:t>
            </w:r>
            <w:r w:rsidRPr="00C25DAF">
              <w:rPr>
                <w:rFonts w:ascii="Sylfaen" w:hAnsi="Sylfaen" w:cs="Times New Roman"/>
                <w:sz w:val="20"/>
                <w:szCs w:val="20"/>
              </w:rPr>
              <w:t xml:space="preserve">, </w:t>
            </w:r>
            <w:r w:rsidRPr="00C25DAF">
              <w:rPr>
                <w:rFonts w:ascii="Sylfaen" w:hAnsi="Sylfaen" w:cs="Sylfaen"/>
                <w:sz w:val="20"/>
                <w:szCs w:val="20"/>
              </w:rPr>
              <w:t>მაგრამ</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პირის</w:t>
            </w:r>
            <w:r w:rsidRPr="00C25DAF">
              <w:rPr>
                <w:rFonts w:ascii="Sylfaen" w:hAnsi="Sylfaen" w:cs="Times New Roman"/>
                <w:sz w:val="20"/>
                <w:szCs w:val="20"/>
              </w:rPr>
              <w:t xml:space="preserve"> </w:t>
            </w:r>
            <w:r w:rsidRPr="00C25DAF">
              <w:rPr>
                <w:rFonts w:ascii="Sylfaen" w:hAnsi="Sylfaen" w:cs="Sylfaen"/>
                <w:sz w:val="20"/>
                <w:szCs w:val="20"/>
              </w:rPr>
              <w:t>დავალებით</w:t>
            </w:r>
            <w:r w:rsidRPr="00C25DAF">
              <w:rPr>
                <w:rFonts w:ascii="Sylfaen" w:hAnsi="Sylfaen" w:cs="Times New Roman"/>
                <w:sz w:val="20"/>
                <w:szCs w:val="20"/>
              </w:rPr>
              <w:t xml:space="preserve">, </w:t>
            </w:r>
            <w:r w:rsidRPr="00C25DAF">
              <w:rPr>
                <w:rFonts w:ascii="Sylfaen" w:hAnsi="Sylfaen" w:cs="Sylfaen"/>
                <w:sz w:val="20"/>
                <w:szCs w:val="20"/>
              </w:rPr>
              <w:t>მონაწილეობს</w:t>
            </w:r>
            <w:r w:rsidRPr="00C25DAF">
              <w:rPr>
                <w:rFonts w:ascii="Sylfaen" w:hAnsi="Sylfaen" w:cs="Times New Roman"/>
                <w:sz w:val="20"/>
                <w:szCs w:val="20"/>
              </w:rPr>
              <w:t xml:space="preserve"> </w:t>
            </w:r>
            <w:r w:rsidRPr="00C25DAF">
              <w:rPr>
                <w:rFonts w:ascii="Sylfaen" w:hAnsi="Sylfaen" w:cs="Sylfaen"/>
                <w:sz w:val="20"/>
                <w:szCs w:val="20"/>
              </w:rPr>
              <w:t>მომსახურებების</w:t>
            </w:r>
            <w:r w:rsidRPr="00C25DAF">
              <w:rPr>
                <w:rFonts w:ascii="Sylfaen" w:hAnsi="Sylfaen" w:cs="Times New Roman"/>
                <w:sz w:val="20"/>
                <w:szCs w:val="20"/>
              </w:rPr>
              <w:t xml:space="preserve"> </w:t>
            </w:r>
            <w:r w:rsidRPr="00C25DAF">
              <w:rPr>
                <w:rFonts w:ascii="Sylfaen" w:hAnsi="Sylfaen" w:cs="Sylfaen"/>
                <w:sz w:val="20"/>
                <w:szCs w:val="20"/>
              </w:rPr>
              <w:t>გაწევაში</w:t>
            </w:r>
            <w:r w:rsidRPr="00C25DAF">
              <w:rPr>
                <w:rFonts w:ascii="Sylfaen" w:hAnsi="Sylfaen" w:cs="Times New Roman"/>
                <w:sz w:val="20"/>
                <w:szCs w:val="20"/>
              </w:rPr>
              <w:t xml:space="preserve">, </w:t>
            </w:r>
            <w:r w:rsidRPr="00C25DAF">
              <w:rPr>
                <w:rFonts w:ascii="Sylfaen" w:hAnsi="Sylfaen" w:cs="Sylfaen"/>
                <w:sz w:val="20"/>
                <w:szCs w:val="20"/>
              </w:rPr>
              <w:t>ის</w:t>
            </w:r>
            <w:r w:rsidRPr="00C25DAF">
              <w:rPr>
                <w:rFonts w:ascii="Sylfaen" w:hAnsi="Sylfaen" w:cs="Times New Roman"/>
                <w:sz w:val="20"/>
                <w:szCs w:val="20"/>
              </w:rPr>
              <w:t xml:space="preserve"> </w:t>
            </w:r>
            <w:r w:rsidRPr="00C25DAF">
              <w:rPr>
                <w:rFonts w:ascii="Sylfaen" w:hAnsi="Sylfaen" w:cs="Sylfaen"/>
                <w:sz w:val="20"/>
                <w:szCs w:val="20"/>
              </w:rPr>
              <w:t>განიხილება</w:t>
            </w:r>
            <w:r w:rsidRPr="00C25DAF">
              <w:rPr>
                <w:rFonts w:ascii="Sylfaen" w:hAnsi="Sylfaen" w:cs="Times New Roman"/>
                <w:sz w:val="20"/>
                <w:szCs w:val="20"/>
              </w:rPr>
              <w:t xml:space="preserve"> </w:t>
            </w:r>
            <w:r w:rsidRPr="00C25DAF">
              <w:rPr>
                <w:rFonts w:ascii="Sylfaen" w:hAnsi="Sylfaen" w:cs="Sylfaen"/>
                <w:sz w:val="20"/>
                <w:szCs w:val="20"/>
              </w:rPr>
              <w:t>პირად</w:t>
            </w:r>
            <w:r w:rsidRPr="00C25DAF">
              <w:rPr>
                <w:rFonts w:ascii="Sylfaen" w:hAnsi="Sylfaen" w:cs="Times New Roman"/>
                <w:sz w:val="20"/>
                <w:szCs w:val="20"/>
              </w:rPr>
              <w:t xml:space="preserve">, </w:t>
            </w:r>
            <w:r w:rsidRPr="00C25DAF">
              <w:rPr>
                <w:rFonts w:ascii="Sylfaen" w:hAnsi="Sylfaen" w:cs="Sylfaen"/>
                <w:sz w:val="20"/>
                <w:szCs w:val="20"/>
              </w:rPr>
              <w:t>რომელმაც</w:t>
            </w:r>
            <w:r w:rsidRPr="00C25DAF">
              <w:rPr>
                <w:rFonts w:ascii="Sylfaen" w:hAnsi="Sylfaen" w:cs="Times New Roman"/>
                <w:sz w:val="20"/>
                <w:szCs w:val="20"/>
              </w:rPr>
              <w:t xml:space="preserve"> </w:t>
            </w:r>
            <w:r w:rsidRPr="00C25DAF">
              <w:rPr>
                <w:rFonts w:ascii="Sylfaen" w:hAnsi="Sylfaen" w:cs="Sylfaen"/>
                <w:sz w:val="20"/>
                <w:szCs w:val="20"/>
              </w:rPr>
              <w:t>პირადად</w:t>
            </w:r>
            <w:r w:rsidRPr="00C25DAF">
              <w:rPr>
                <w:rFonts w:ascii="Sylfaen" w:hAnsi="Sylfaen" w:cs="Times New Roman"/>
                <w:sz w:val="20"/>
                <w:szCs w:val="20"/>
              </w:rPr>
              <w:t xml:space="preserve"> </w:t>
            </w:r>
            <w:r w:rsidRPr="00C25DAF">
              <w:rPr>
                <w:rFonts w:ascii="Sylfaen" w:hAnsi="Sylfaen" w:cs="Sylfaen"/>
                <w:sz w:val="20"/>
                <w:szCs w:val="20"/>
              </w:rPr>
              <w:t>მიიღო</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გასწია</w:t>
            </w:r>
            <w:r w:rsidRPr="00C25DAF">
              <w:rPr>
                <w:rFonts w:ascii="Sylfaen" w:hAnsi="Sylfaen" w:cs="Times New Roman"/>
                <w:sz w:val="20"/>
                <w:szCs w:val="20"/>
              </w:rPr>
              <w:t xml:space="preserve"> </w:t>
            </w:r>
            <w:r w:rsidRPr="00C25DAF">
              <w:rPr>
                <w:rFonts w:ascii="Sylfaen" w:hAnsi="Sylfaen" w:cs="Sylfaen"/>
                <w:sz w:val="20"/>
                <w:szCs w:val="20"/>
              </w:rPr>
              <w:t>ეს</w:t>
            </w:r>
            <w:r w:rsidRPr="00C25DAF">
              <w:rPr>
                <w:rFonts w:ascii="Sylfaen" w:hAnsi="Sylfaen" w:cs="Times New Roman"/>
                <w:sz w:val="20"/>
                <w:szCs w:val="20"/>
              </w:rPr>
              <w:t xml:space="preserve"> </w:t>
            </w:r>
            <w:r w:rsidRPr="00C25DAF">
              <w:rPr>
                <w:rFonts w:ascii="Sylfaen" w:hAnsi="Sylfaen" w:cs="Sylfaen"/>
                <w:sz w:val="20"/>
                <w:szCs w:val="20"/>
              </w:rPr>
              <w:t>მომსახურებები</w:t>
            </w:r>
            <w:r w:rsidRPr="00C25DAF">
              <w:rPr>
                <w:rFonts w:ascii="Sylfaen" w:hAnsi="Sylfaen" w:cs="Times New Roman"/>
                <w:sz w:val="20"/>
                <w:szCs w:val="20"/>
              </w:rPr>
              <w:t>.</w:t>
            </w:r>
          </w:p>
          <w:p w:rsidR="004C7E29" w:rsidRPr="00C25DAF" w:rsidRDefault="004C7E29" w:rsidP="004C7E29">
            <w:pPr>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E543DA" w:rsidRPr="002577B6" w:rsidRDefault="00E543DA" w:rsidP="00E543DA">
            <w:pPr>
              <w:jc w:val="center"/>
              <w:rPr>
                <w:rFonts w:ascii="Sylfaen" w:hAnsi="Sylfaen" w:cs="Sylfaen"/>
                <w:sz w:val="20"/>
                <w:szCs w:val="20"/>
                <w:lang w:val="ka-GE"/>
              </w:rPr>
            </w:pPr>
            <w:r>
              <w:rPr>
                <w:rFonts w:ascii="Sylfaen" w:hAnsi="Sylfaen" w:cs="Sylfaen"/>
                <w:sz w:val="20"/>
                <w:szCs w:val="20"/>
                <w:lang w:val="ka-GE"/>
              </w:rPr>
              <w:t>1.42</w:t>
            </w:r>
          </w:p>
          <w:p w:rsidR="004C7E29" w:rsidRPr="00D21A3A" w:rsidRDefault="00E543DA" w:rsidP="004C7E29">
            <w:pPr>
              <w:jc w:val="center"/>
              <w:rPr>
                <w:rFonts w:ascii="Sylfaen" w:hAnsi="Sylfaen" w:cs="Sylfaen"/>
                <w:sz w:val="20"/>
                <w:szCs w:val="20"/>
              </w:rPr>
            </w:pPr>
            <w:r>
              <w:rPr>
                <w:rFonts w:ascii="Sylfaen" w:hAnsi="Sylfaen" w:cs="Arial"/>
                <w:sz w:val="20"/>
                <w:szCs w:val="20"/>
                <w:lang w:val="ka-GE"/>
              </w:rPr>
              <w:t>(</w:t>
            </w:r>
            <w:r w:rsidR="004C7E29" w:rsidRPr="00C25DAF">
              <w:rPr>
                <w:rFonts w:ascii="Sylfaen" w:hAnsi="Sylfaen" w:cs="Arial"/>
                <w:sz w:val="20"/>
                <w:szCs w:val="20"/>
                <w:lang w:val="ka-GE"/>
              </w:rPr>
              <w:t>160</w:t>
            </w:r>
            <w:r w:rsidR="004C7E29" w:rsidRPr="00C25DAF">
              <w:rPr>
                <w:rFonts w:ascii="Sylfaen" w:hAnsi="Sylfaen" w:cs="Arial"/>
                <w:sz w:val="20"/>
                <w:szCs w:val="20"/>
                <w:vertAlign w:val="superscript"/>
                <w:lang w:val="ka-GE"/>
              </w:rPr>
              <w:t>1</w:t>
            </w:r>
            <w:r w:rsidR="00D21A3A">
              <w:rPr>
                <w:rFonts w:ascii="Sylfaen" w:hAnsi="Sylfaen" w:cs="Arial"/>
                <w:sz w:val="20"/>
                <w:szCs w:val="20"/>
                <w:lang w:val="ka-GE"/>
              </w:rPr>
              <w:t>.3</w:t>
            </w:r>
            <w:r>
              <w:rPr>
                <w:rFonts w:ascii="Sylfaen" w:hAnsi="Sylfaen" w:cs="Arial"/>
                <w:sz w:val="20"/>
                <w:szCs w:val="20"/>
                <w:lang w:val="ka-GE"/>
              </w:rPr>
              <w:t>)</w:t>
            </w:r>
          </w:p>
          <w:p w:rsidR="004C7E29" w:rsidRPr="00C25DAF" w:rsidRDefault="004C7E29" w:rsidP="004C7E29">
            <w:pPr>
              <w:jc w:val="center"/>
              <w:rPr>
                <w:rFonts w:ascii="Sylfaen" w:hAnsi="Sylfaen"/>
                <w:sz w:val="20"/>
                <w:szCs w:val="20"/>
              </w:rPr>
            </w:pPr>
          </w:p>
        </w:tc>
        <w:tc>
          <w:tcPr>
            <w:tcW w:w="4590" w:type="dxa"/>
          </w:tcPr>
          <w:p w:rsidR="004C7E29" w:rsidRPr="00C25DAF" w:rsidRDefault="004C7E29" w:rsidP="00D21A3A">
            <w:pPr>
              <w:spacing w:line="360" w:lineRule="auto"/>
              <w:ind w:left="-57" w:right="217"/>
              <w:jc w:val="both"/>
              <w:rPr>
                <w:rFonts w:ascii="Sylfaen" w:hAnsi="Sylfaen" w:cs="Times New Roman"/>
                <w:sz w:val="20"/>
                <w:szCs w:val="20"/>
              </w:rPr>
            </w:pPr>
            <w:r w:rsidRPr="00C25DAF">
              <w:rPr>
                <w:rFonts w:ascii="Sylfaen" w:hAnsi="Sylfaen" w:cs="Times New Roman"/>
                <w:sz w:val="20"/>
                <w:szCs w:val="20"/>
              </w:rPr>
              <w:t xml:space="preserve">პირი, რომელიც თავისი სახელით, მაგრამ სხვა პირის დავალებით მონაწილეობს მომსახურების გაწევაში,  განიხილება ამ მომსახურების მიმღებად და გამწევად. </w:t>
            </w:r>
          </w:p>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C53297" w:rsidRDefault="004C7E29" w:rsidP="00C53297">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rPr>
              <w:t>29</w:t>
            </w:r>
          </w:p>
        </w:tc>
        <w:tc>
          <w:tcPr>
            <w:tcW w:w="4590" w:type="dxa"/>
          </w:tcPr>
          <w:p w:rsidR="004C7E29" w:rsidRPr="0042433C" w:rsidRDefault="004C7E29" w:rsidP="0042433C">
            <w:pPr>
              <w:spacing w:line="360" w:lineRule="auto"/>
              <w:ind w:left="-57" w:right="217"/>
              <w:jc w:val="both"/>
              <w:rPr>
                <w:rFonts w:ascii="Sylfaen" w:hAnsi="Sylfaen" w:cs="Times New Roman"/>
                <w:sz w:val="20"/>
                <w:szCs w:val="20"/>
              </w:rPr>
            </w:pPr>
            <w:r w:rsidRPr="00C25DAF">
              <w:rPr>
                <w:rFonts w:ascii="Sylfaen" w:hAnsi="Sylfaen" w:cs="Times New Roman"/>
                <w:sz w:val="20"/>
                <w:szCs w:val="20"/>
              </w:rPr>
              <w:t>19-</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მუხლი</w:t>
            </w:r>
            <w:r w:rsidRPr="00C25DAF">
              <w:rPr>
                <w:rFonts w:ascii="Sylfaen" w:hAnsi="Sylfaen" w:cs="Times New Roman"/>
                <w:sz w:val="20"/>
                <w:szCs w:val="20"/>
              </w:rPr>
              <w:t xml:space="preserve"> </w:t>
            </w:r>
            <w:r w:rsidRPr="00C25DAF">
              <w:rPr>
                <w:rFonts w:ascii="Sylfaen" w:hAnsi="Sylfaen" w:cs="Sylfaen"/>
                <w:sz w:val="20"/>
                <w:szCs w:val="20"/>
              </w:rPr>
              <w:t>ანალოგიური</w:t>
            </w:r>
            <w:r w:rsidRPr="00C25DAF">
              <w:rPr>
                <w:rFonts w:ascii="Sylfaen" w:hAnsi="Sylfaen" w:cs="Times New Roman"/>
                <w:sz w:val="20"/>
                <w:szCs w:val="20"/>
              </w:rPr>
              <w:t xml:space="preserve"> </w:t>
            </w:r>
            <w:r w:rsidRPr="00C25DAF">
              <w:rPr>
                <w:rFonts w:ascii="Sylfaen" w:hAnsi="Sylfaen" w:cs="Sylfaen"/>
                <w:sz w:val="20"/>
                <w:szCs w:val="20"/>
              </w:rPr>
              <w:t>სახით</w:t>
            </w:r>
            <w:r w:rsidRPr="00C25DAF">
              <w:rPr>
                <w:rFonts w:ascii="Sylfaen" w:hAnsi="Sylfaen" w:cs="Times New Roman"/>
                <w:sz w:val="20"/>
                <w:szCs w:val="20"/>
              </w:rPr>
              <w:t xml:space="preserve"> </w:t>
            </w:r>
            <w:r w:rsidRPr="00C25DAF">
              <w:rPr>
                <w:rFonts w:ascii="Sylfaen" w:hAnsi="Sylfaen" w:cs="Sylfaen"/>
                <w:sz w:val="20"/>
                <w:szCs w:val="20"/>
              </w:rPr>
              <w:t>გამოიყენება</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გაწევასთან</w:t>
            </w:r>
            <w:r w:rsidRPr="00C25DAF">
              <w:rPr>
                <w:rFonts w:ascii="Sylfaen" w:hAnsi="Sylfaen" w:cs="Times New Roman"/>
                <w:sz w:val="20"/>
                <w:szCs w:val="20"/>
              </w:rPr>
              <w:t xml:space="preserve"> </w:t>
            </w:r>
            <w:r w:rsidRPr="00C25DAF">
              <w:rPr>
                <w:rFonts w:ascii="Sylfaen" w:hAnsi="Sylfaen" w:cs="Sylfaen"/>
                <w:sz w:val="20"/>
                <w:szCs w:val="20"/>
              </w:rPr>
              <w:t>მიმართებით</w:t>
            </w:r>
            <w:r w:rsidRPr="00C25DAF">
              <w:rPr>
                <w:rFonts w:ascii="Sylfaen" w:hAnsi="Sylfaen" w:cs="Times New Roman"/>
                <w:sz w:val="20"/>
                <w:szCs w:val="20"/>
              </w:rPr>
              <w:t>.</w:t>
            </w: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E543DA" w:rsidRPr="002577B6" w:rsidRDefault="00E543DA" w:rsidP="00E543DA">
            <w:pPr>
              <w:jc w:val="center"/>
              <w:rPr>
                <w:rFonts w:ascii="Sylfaen" w:hAnsi="Sylfaen" w:cs="Sylfaen"/>
                <w:sz w:val="20"/>
                <w:szCs w:val="20"/>
                <w:lang w:val="ka-GE"/>
              </w:rPr>
            </w:pPr>
            <w:r>
              <w:rPr>
                <w:rFonts w:ascii="Sylfaen" w:hAnsi="Sylfaen" w:cs="Sylfaen"/>
                <w:sz w:val="20"/>
                <w:szCs w:val="20"/>
                <w:lang w:val="ka-GE"/>
              </w:rPr>
              <w:t>1.42</w:t>
            </w:r>
          </w:p>
          <w:p w:rsidR="004C7E29" w:rsidRPr="00786B05" w:rsidRDefault="00E543DA" w:rsidP="00786B05">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160</w:t>
            </w:r>
            <w:r w:rsidR="004C7E29" w:rsidRPr="00C25DAF">
              <w:rPr>
                <w:rFonts w:ascii="Sylfaen" w:hAnsi="Sylfaen"/>
                <w:sz w:val="20"/>
                <w:szCs w:val="20"/>
                <w:vertAlign w:val="superscript"/>
                <w:lang w:val="ka-GE"/>
              </w:rPr>
              <w:t>1</w:t>
            </w:r>
            <w:r w:rsidR="00786B05">
              <w:rPr>
                <w:rFonts w:ascii="Sylfaen" w:hAnsi="Sylfaen"/>
                <w:sz w:val="20"/>
                <w:szCs w:val="20"/>
                <w:lang w:val="ka-GE"/>
              </w:rPr>
              <w:t>.5</w:t>
            </w:r>
            <w:r>
              <w:rPr>
                <w:rFonts w:ascii="Sylfaen" w:hAnsi="Sylfaen"/>
                <w:sz w:val="20"/>
                <w:szCs w:val="20"/>
                <w:lang w:val="ka-GE"/>
              </w:rPr>
              <w:t>)</w:t>
            </w:r>
          </w:p>
        </w:tc>
        <w:tc>
          <w:tcPr>
            <w:tcW w:w="4590" w:type="dxa"/>
          </w:tcPr>
          <w:p w:rsidR="004C7E29" w:rsidRPr="00C25DAF" w:rsidRDefault="004C7E29" w:rsidP="007B1ED8">
            <w:pPr>
              <w:spacing w:line="360" w:lineRule="auto"/>
              <w:ind w:right="217"/>
              <w:jc w:val="both"/>
              <w:rPr>
                <w:rFonts w:ascii="Sylfaen" w:hAnsi="Sylfaen"/>
                <w:sz w:val="20"/>
                <w:szCs w:val="20"/>
              </w:rPr>
            </w:pPr>
            <w:r w:rsidRPr="00C25DAF">
              <w:rPr>
                <w:rFonts w:ascii="Sylfaen" w:hAnsi="Sylfaen" w:cs="Times New Roman"/>
                <w:sz w:val="20"/>
                <w:szCs w:val="20"/>
                <w:lang w:val="ka-GE"/>
              </w:rPr>
              <w:t>ამ კოდექსის 160-ე მუხლის მე-7 ნაწილით გათვალისწინებული დებულებები,  ამავე ნაწილით განსაზღვრული შემთხვევებში</w:t>
            </w:r>
            <w:r w:rsidR="007B1ED8">
              <w:rPr>
                <w:rFonts w:ascii="Sylfaen" w:hAnsi="Sylfaen" w:cs="Times New Roman"/>
                <w:sz w:val="20"/>
                <w:szCs w:val="20"/>
              </w:rPr>
              <w:t>,</w:t>
            </w:r>
            <w:r w:rsidRPr="00C25DAF">
              <w:rPr>
                <w:rFonts w:ascii="Sylfaen" w:hAnsi="Sylfaen" w:cs="Times New Roman"/>
                <w:sz w:val="20"/>
                <w:szCs w:val="20"/>
                <w:lang w:val="ka-GE"/>
              </w:rPr>
              <w:t xml:space="preserve">  </w:t>
            </w:r>
            <w:r w:rsidR="007B1ED8" w:rsidRPr="00C25DAF">
              <w:rPr>
                <w:rFonts w:ascii="Sylfaen" w:hAnsi="Sylfaen" w:cs="Times New Roman"/>
                <w:sz w:val="20"/>
                <w:szCs w:val="20"/>
                <w:lang w:val="ka-GE"/>
              </w:rPr>
              <w:t>ვრცელდება</w:t>
            </w:r>
            <w:r w:rsidR="007B1ED8">
              <w:rPr>
                <w:rFonts w:ascii="Sylfaen" w:hAnsi="Sylfaen" w:cs="Times New Roman"/>
                <w:sz w:val="20"/>
                <w:szCs w:val="20"/>
              </w:rPr>
              <w:t xml:space="preserve"> </w:t>
            </w:r>
            <w:r w:rsidRPr="00C25DAF">
              <w:rPr>
                <w:rFonts w:ascii="Sylfaen" w:hAnsi="Sylfaen" w:cs="Times New Roman"/>
                <w:sz w:val="20"/>
                <w:szCs w:val="20"/>
                <w:lang w:val="ka-GE"/>
              </w:rPr>
              <w:t>მომსახურების მიწოდებაზეც.</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C53297" w:rsidRDefault="004C7E29" w:rsidP="00C53297">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rPr>
              <w:t>30</w:t>
            </w:r>
          </w:p>
        </w:tc>
        <w:tc>
          <w:tcPr>
            <w:tcW w:w="4590" w:type="dxa"/>
          </w:tcPr>
          <w:p w:rsidR="004C7E29" w:rsidRPr="00C25DAF" w:rsidRDefault="004C7E29" w:rsidP="000B1C7C">
            <w:pPr>
              <w:spacing w:line="360" w:lineRule="auto"/>
              <w:ind w:left="-57" w:right="21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იმპორტირება</w:t>
            </w:r>
            <w:r w:rsidRPr="00C25DAF">
              <w:rPr>
                <w:rFonts w:ascii="Sylfaen" w:hAnsi="Sylfaen" w:cs="Times New Roman"/>
                <w:sz w:val="20"/>
                <w:szCs w:val="20"/>
              </w:rPr>
              <w:t xml:space="preserve">“ </w:t>
            </w:r>
            <w:r w:rsidRPr="00C25DAF">
              <w:rPr>
                <w:rFonts w:ascii="Sylfaen" w:hAnsi="Sylfaen" w:cs="Sylfaen"/>
                <w:sz w:val="20"/>
                <w:szCs w:val="20"/>
              </w:rPr>
              <w:t>ნიშნავს</w:t>
            </w:r>
            <w:r w:rsidRPr="00C25DAF">
              <w:rPr>
                <w:rFonts w:ascii="Sylfaen" w:hAnsi="Sylfaen" w:cs="Times New Roman"/>
                <w:sz w:val="20"/>
                <w:szCs w:val="20"/>
              </w:rPr>
              <w:t xml:space="preserve"> </w:t>
            </w:r>
            <w:r w:rsidRPr="00C25DAF">
              <w:rPr>
                <w:rFonts w:ascii="Sylfaen" w:hAnsi="Sylfaen" w:cs="Sylfaen"/>
                <w:sz w:val="20"/>
                <w:szCs w:val="20"/>
              </w:rPr>
              <w:t>ისეთი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შესვლას</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ტერიტორიაზე</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არის</w:t>
            </w:r>
            <w:r w:rsidRPr="00C25DAF">
              <w:rPr>
                <w:rFonts w:ascii="Sylfaen" w:hAnsi="Sylfaen" w:cs="Times New Roman"/>
                <w:sz w:val="20"/>
                <w:szCs w:val="20"/>
              </w:rPr>
              <w:t xml:space="preserve"> </w:t>
            </w:r>
            <w:r w:rsidRPr="00C25DAF">
              <w:rPr>
                <w:rFonts w:ascii="Sylfaen" w:hAnsi="Sylfaen" w:cs="Sylfaen"/>
                <w:sz w:val="20"/>
                <w:szCs w:val="20"/>
              </w:rPr>
              <w:t>თავისუფალ</w:t>
            </w:r>
            <w:r w:rsidRPr="00C25DAF">
              <w:rPr>
                <w:rFonts w:ascii="Sylfaen" w:hAnsi="Sylfaen" w:cs="Times New Roman"/>
                <w:sz w:val="20"/>
                <w:szCs w:val="20"/>
              </w:rPr>
              <w:t xml:space="preserve"> </w:t>
            </w:r>
            <w:r w:rsidRPr="00C25DAF">
              <w:rPr>
                <w:rFonts w:ascii="Sylfaen" w:hAnsi="Sylfaen" w:cs="Sylfaen"/>
                <w:sz w:val="20"/>
                <w:szCs w:val="20"/>
              </w:rPr>
              <w:t>მიმოქცევაში</w:t>
            </w:r>
            <w:r w:rsidRPr="00C25DAF">
              <w:rPr>
                <w:rFonts w:ascii="Sylfaen" w:hAnsi="Sylfaen" w:cs="Times New Roman"/>
                <w:sz w:val="20"/>
                <w:szCs w:val="20"/>
              </w:rPr>
              <w:t xml:space="preserve">, </w:t>
            </w:r>
            <w:r w:rsidRPr="00C25DAF">
              <w:rPr>
                <w:rFonts w:ascii="Sylfaen" w:hAnsi="Sylfaen" w:cs="Sylfaen"/>
                <w:sz w:val="20"/>
                <w:szCs w:val="20"/>
              </w:rPr>
              <w:t>ხელშეკრულების</w:t>
            </w:r>
            <w:r w:rsidRPr="00C25DAF">
              <w:rPr>
                <w:rFonts w:ascii="Sylfaen" w:hAnsi="Sylfaen" w:cs="Times New Roman"/>
                <w:sz w:val="20"/>
                <w:szCs w:val="20"/>
              </w:rPr>
              <w:t xml:space="preserve"> 24-</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მუხლის</w:t>
            </w:r>
            <w:r w:rsidRPr="00C25DAF">
              <w:rPr>
                <w:rFonts w:ascii="Sylfaen" w:hAnsi="Sylfaen" w:cs="Times New Roman"/>
                <w:sz w:val="20"/>
                <w:szCs w:val="20"/>
              </w:rPr>
              <w:t xml:space="preserve"> </w:t>
            </w:r>
            <w:r w:rsidRPr="00C25DAF">
              <w:rPr>
                <w:rFonts w:ascii="Sylfaen" w:hAnsi="Sylfaen" w:cs="Sylfaen"/>
                <w:sz w:val="20"/>
                <w:szCs w:val="20"/>
              </w:rPr>
              <w:t>შინაარსის</w:t>
            </w:r>
            <w:r w:rsidRPr="00C25DAF">
              <w:rPr>
                <w:rFonts w:ascii="Sylfaen" w:hAnsi="Sylfaen" w:cs="Times New Roman"/>
                <w:sz w:val="20"/>
                <w:szCs w:val="20"/>
              </w:rPr>
              <w:t xml:space="preserve"> </w:t>
            </w:r>
            <w:r w:rsidRPr="00C25DAF">
              <w:rPr>
                <w:rFonts w:ascii="Sylfaen" w:hAnsi="Sylfaen" w:cs="Sylfaen"/>
                <w:sz w:val="20"/>
                <w:szCs w:val="20"/>
              </w:rPr>
              <w:t>ფარგლებში</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color w:val="000000" w:themeColor="text1"/>
                <w:sz w:val="20"/>
                <w:szCs w:val="20"/>
              </w:rPr>
            </w:pPr>
            <w:r w:rsidRPr="00C25DAF">
              <w:rPr>
                <w:rFonts w:ascii="Sylfaen" w:hAnsi="Sylfaen" w:cs="Sylfaen"/>
                <w:color w:val="000000" w:themeColor="text1"/>
                <w:sz w:val="20"/>
                <w:szCs w:val="20"/>
              </w:rPr>
              <w:t>პირველ</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პუნქტში</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მითითებულ</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ოპერაციასთან</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ერთად</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საქონლის</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იმპორტირებად</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განიხილება</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გაერთიანების</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ტერიტორიაზე</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თავისუფალ</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მიმოქცევაში</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არსებული</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საქონლის</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შესვლა</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მესამე</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ტერიტორიიდან</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რომელიც</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გაერთიანების</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საბაჟო</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ტერიტორიის</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შემადგენელი</w:t>
            </w:r>
            <w:r w:rsidRPr="00C25DAF">
              <w:rPr>
                <w:rFonts w:ascii="Sylfaen" w:hAnsi="Sylfaen" w:cs="Times New Roman"/>
                <w:color w:val="000000" w:themeColor="text1"/>
                <w:sz w:val="20"/>
                <w:szCs w:val="20"/>
              </w:rPr>
              <w:t xml:space="preserve"> </w:t>
            </w:r>
            <w:r w:rsidRPr="00C25DAF">
              <w:rPr>
                <w:rFonts w:ascii="Sylfaen" w:hAnsi="Sylfaen" w:cs="Sylfaen"/>
                <w:color w:val="000000" w:themeColor="text1"/>
                <w:sz w:val="20"/>
                <w:szCs w:val="20"/>
              </w:rPr>
              <w:t>ნაწილია</w:t>
            </w:r>
            <w:r w:rsidRPr="00C25DAF">
              <w:rPr>
                <w:rFonts w:ascii="Sylfaen" w:hAnsi="Sylfaen" w:cs="Times New Roman"/>
                <w:color w:val="000000" w:themeColor="text1"/>
                <w:sz w:val="20"/>
                <w:szCs w:val="20"/>
              </w:rPr>
              <w:t>.</w:t>
            </w:r>
          </w:p>
          <w:p w:rsidR="004C7E29" w:rsidRPr="00C25DAF" w:rsidRDefault="004C7E29" w:rsidP="004C7E29">
            <w:pPr>
              <w:jc w:val="both"/>
              <w:rPr>
                <w:rFonts w:ascii="Sylfaen" w:eastAsia="Times New Roman" w:hAnsi="Sylfaen" w:cs="Times New Roman"/>
                <w:vanish/>
                <w:sz w:val="20"/>
                <w:szCs w:val="20"/>
              </w:rPr>
            </w:pPr>
          </w:p>
          <w:p w:rsidR="004C7E29" w:rsidRPr="00C25DAF" w:rsidRDefault="004C7E29" w:rsidP="004C7E29">
            <w:pPr>
              <w:shd w:val="clear" w:color="auto" w:fill="FFFFFF"/>
              <w:spacing w:before="120" w:line="312" w:lineRule="atLeast"/>
              <w:jc w:val="both"/>
              <w:textAlignment w:val="baseline"/>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E543DA" w:rsidRPr="002577B6" w:rsidRDefault="00E543DA" w:rsidP="00E543DA">
            <w:pPr>
              <w:jc w:val="center"/>
              <w:rPr>
                <w:rFonts w:ascii="Sylfaen" w:hAnsi="Sylfaen" w:cs="Sylfaen"/>
                <w:sz w:val="20"/>
                <w:szCs w:val="20"/>
                <w:lang w:val="ka-GE"/>
              </w:rPr>
            </w:pPr>
            <w:r>
              <w:rPr>
                <w:rFonts w:ascii="Sylfaen" w:hAnsi="Sylfaen" w:cs="Sylfaen"/>
                <w:sz w:val="20"/>
                <w:szCs w:val="20"/>
                <w:lang w:val="ka-GE"/>
              </w:rPr>
              <w:t>1.42</w:t>
            </w:r>
          </w:p>
          <w:p w:rsidR="004C7E29" w:rsidRPr="00E543DA" w:rsidRDefault="00E543DA" w:rsidP="00786B05">
            <w:pPr>
              <w:jc w:val="center"/>
              <w:rPr>
                <w:rFonts w:ascii="Sylfaen" w:hAnsi="Sylfaen" w:cs="Sylfaen"/>
                <w:sz w:val="20"/>
                <w:szCs w:val="20"/>
              </w:rPr>
            </w:pPr>
            <w:r>
              <w:rPr>
                <w:rFonts w:ascii="Sylfaen" w:hAnsi="Sylfaen" w:cs="Arial"/>
                <w:sz w:val="20"/>
                <w:szCs w:val="20"/>
                <w:lang w:val="ka-GE"/>
              </w:rPr>
              <w:t>(</w:t>
            </w:r>
            <w:r w:rsidR="004C7E29" w:rsidRPr="00C25DAF">
              <w:rPr>
                <w:rFonts w:ascii="Sylfaen" w:hAnsi="Sylfaen" w:cs="Arial"/>
                <w:sz w:val="20"/>
                <w:szCs w:val="20"/>
                <w:lang w:val="ka-GE"/>
              </w:rPr>
              <w:t>160</w:t>
            </w:r>
            <w:r w:rsidR="004C7E29" w:rsidRPr="00C25DAF">
              <w:rPr>
                <w:rFonts w:ascii="Sylfaen" w:hAnsi="Sylfaen" w:cs="Arial"/>
                <w:sz w:val="20"/>
                <w:szCs w:val="20"/>
                <w:vertAlign w:val="superscript"/>
                <w:lang w:val="ka-GE"/>
              </w:rPr>
              <w:t>2</w:t>
            </w:r>
            <w:r>
              <w:rPr>
                <w:rFonts w:ascii="Sylfaen" w:hAnsi="Sylfaen" w:cs="Arial"/>
                <w:sz w:val="20"/>
                <w:szCs w:val="20"/>
                <w:lang w:val="ka-GE"/>
              </w:rPr>
              <w:t>)</w:t>
            </w:r>
          </w:p>
          <w:p w:rsidR="004C7E29" w:rsidRPr="00C25DAF" w:rsidRDefault="004C7E29" w:rsidP="004C7E29">
            <w:pPr>
              <w:jc w:val="center"/>
              <w:rPr>
                <w:rFonts w:ascii="Sylfaen" w:hAnsi="Sylfaen"/>
                <w:sz w:val="20"/>
                <w:szCs w:val="20"/>
              </w:rPr>
            </w:pP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საქონლის იმპორტი არის საქართველოს საბაჟო კოდექსის შესაბამისად საქონლის თავისუფალ მიმოქცევაში გაშვების პროცედურაში მოქცევა.</w:t>
            </w:r>
          </w:p>
          <w:p w:rsidR="004C7E29" w:rsidRPr="00C25DAF" w:rsidRDefault="004C7E29" w:rsidP="004C7E29">
            <w:pPr>
              <w:jc w:val="both"/>
              <w:textAlignment w:val="baseline"/>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C53297" w:rsidRDefault="004C7E29" w:rsidP="00C53297">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rPr>
              <w:t>30</w:t>
            </w:r>
            <w:r w:rsidRPr="00C25DAF">
              <w:rPr>
                <w:rFonts w:ascii="Sylfaen" w:hAnsi="Sylfaen"/>
                <w:sz w:val="20"/>
                <w:szCs w:val="20"/>
                <w:lang w:val="ka-GE"/>
              </w:rPr>
              <w:t>ა</w:t>
            </w:r>
          </w:p>
        </w:tc>
        <w:tc>
          <w:tcPr>
            <w:tcW w:w="4590" w:type="dxa"/>
          </w:tcPr>
          <w:p w:rsidR="004C7E29" w:rsidRPr="00C25DAF" w:rsidRDefault="005B189F" w:rsidP="005B189F">
            <w:pPr>
              <w:spacing w:line="360" w:lineRule="auto"/>
              <w:ind w:left="-57" w:right="217"/>
              <w:jc w:val="both"/>
              <w:rPr>
                <w:rFonts w:ascii="Sylfaen" w:hAnsi="Sylfaen" w:cs="Times New Roman"/>
                <w:sz w:val="20"/>
                <w:szCs w:val="20"/>
              </w:rPr>
            </w:pPr>
            <w:r>
              <w:rPr>
                <w:rFonts w:ascii="Sylfaen" w:hAnsi="Sylfaen" w:cs="Times New Roman"/>
                <w:sz w:val="20"/>
                <w:szCs w:val="20"/>
                <w:lang w:val="ka-GE"/>
              </w:rPr>
              <w:t>(1)“</w:t>
            </w:r>
            <w:r w:rsidR="004C7E29" w:rsidRPr="00C25DAF">
              <w:rPr>
                <w:rFonts w:ascii="Sylfaen" w:hAnsi="Sylfaen" w:cs="Times New Roman"/>
                <w:sz w:val="20"/>
                <w:szCs w:val="20"/>
              </w:rPr>
              <w:t>ვაუჩერი</w:t>
            </w:r>
            <w:r>
              <w:rPr>
                <w:rFonts w:ascii="Sylfaen" w:hAnsi="Sylfaen" w:cs="Times New Roman"/>
                <w:sz w:val="20"/>
                <w:szCs w:val="20"/>
                <w:lang w:val="ka-GE"/>
              </w:rPr>
              <w:t>“</w:t>
            </w:r>
            <w:r w:rsidR="004C7E29" w:rsidRPr="00C25DAF">
              <w:rPr>
                <w:rFonts w:ascii="Sylfaen" w:hAnsi="Sylfaen" w:cs="Times New Roman"/>
                <w:sz w:val="20"/>
                <w:szCs w:val="20"/>
              </w:rPr>
              <w:t xml:space="preserve"> არის ინსტრუმენტი, რომელიც წარმოშობს დასაბეგრი პირის ვალდებულებას საქონლის მიწოდებისას</w:t>
            </w:r>
            <w:r>
              <w:rPr>
                <w:rFonts w:ascii="Sylfaen" w:hAnsi="Sylfaen" w:cs="Times New Roman"/>
                <w:sz w:val="20"/>
                <w:szCs w:val="20"/>
              </w:rPr>
              <w:t xml:space="preserve"> ან </w:t>
            </w:r>
            <w:r w:rsidR="004C7E29" w:rsidRPr="00C25DAF">
              <w:rPr>
                <w:rFonts w:ascii="Sylfaen" w:hAnsi="Sylfaen" w:cs="Times New Roman"/>
                <w:sz w:val="20"/>
                <w:szCs w:val="20"/>
              </w:rPr>
              <w:t xml:space="preserve">მომსახურების გაწევისას </w:t>
            </w:r>
            <w:r w:rsidR="00B3327E" w:rsidRPr="00C25DAF">
              <w:rPr>
                <w:rFonts w:ascii="Sylfaen" w:hAnsi="Sylfaen" w:cs="Times New Roman"/>
                <w:sz w:val="20"/>
                <w:szCs w:val="20"/>
              </w:rPr>
              <w:t>მიიღოს იგი, როგორც ანაზღაურება ან ანაზღაურების ნაწილი</w:t>
            </w:r>
            <w:r w:rsidR="00B3327E">
              <w:rPr>
                <w:rFonts w:ascii="Sylfaen" w:hAnsi="Sylfaen" w:cs="Times New Roman"/>
                <w:sz w:val="20"/>
                <w:szCs w:val="20"/>
              </w:rPr>
              <w:t xml:space="preserve"> </w:t>
            </w:r>
            <w:r>
              <w:rPr>
                <w:rFonts w:ascii="Sylfaen" w:hAnsi="Sylfaen" w:cs="Times New Roman"/>
                <w:sz w:val="20"/>
                <w:szCs w:val="20"/>
              </w:rPr>
              <w:t>და სადაც საქონელი ან მომსახურება</w:t>
            </w:r>
            <w:r w:rsidR="004C7E29" w:rsidRPr="00C25DAF">
              <w:rPr>
                <w:rFonts w:ascii="Sylfaen" w:hAnsi="Sylfaen" w:cs="Times New Roman"/>
                <w:sz w:val="20"/>
                <w:szCs w:val="20"/>
              </w:rPr>
              <w:t xml:space="preserve"> </w:t>
            </w:r>
            <w:r>
              <w:rPr>
                <w:rFonts w:ascii="Sylfaen" w:hAnsi="Sylfaen" w:cs="Times New Roman"/>
                <w:sz w:val="20"/>
                <w:szCs w:val="20"/>
                <w:lang w:val="ka-GE"/>
              </w:rPr>
              <w:t>უნდა იქნეს მიწოდებული ან</w:t>
            </w:r>
            <w:r w:rsidR="004C7E29" w:rsidRPr="00C25DAF">
              <w:rPr>
                <w:rFonts w:ascii="Sylfaen" w:hAnsi="Sylfaen" w:cs="Times New Roman"/>
                <w:sz w:val="20"/>
                <w:szCs w:val="20"/>
              </w:rPr>
              <w:t xml:space="preserve"> </w:t>
            </w:r>
            <w:r>
              <w:rPr>
                <w:rFonts w:ascii="Sylfaen" w:hAnsi="Sylfaen" w:cs="Times New Roman"/>
                <w:sz w:val="20"/>
                <w:szCs w:val="20"/>
                <w:lang w:val="ka-GE"/>
              </w:rPr>
              <w:t>პოტენციური მიმწოდებლების იდენტიფიკაციები</w:t>
            </w:r>
            <w:r w:rsidR="004C7E29" w:rsidRPr="00C25DAF">
              <w:rPr>
                <w:rFonts w:ascii="Sylfaen" w:hAnsi="Sylfaen" w:cs="Times New Roman"/>
                <w:sz w:val="20"/>
                <w:szCs w:val="20"/>
              </w:rPr>
              <w:t xml:space="preserve"> აღნიშნული უნდა იქნეს </w:t>
            </w:r>
            <w:r>
              <w:rPr>
                <w:rFonts w:ascii="Sylfaen" w:hAnsi="Sylfaen" w:cs="Times New Roman"/>
                <w:sz w:val="20"/>
                <w:szCs w:val="20"/>
                <w:lang w:val="ka-GE"/>
              </w:rPr>
              <w:t xml:space="preserve">ინსტრუმენტებში ან მასთან დაკავშირებულ დოკუმენტაციაში, </w:t>
            </w:r>
            <w:r w:rsidR="004C7E29" w:rsidRPr="00C25DAF">
              <w:rPr>
                <w:rFonts w:ascii="Sylfaen" w:hAnsi="Sylfaen" w:cs="Times New Roman"/>
                <w:sz w:val="20"/>
                <w:szCs w:val="20"/>
              </w:rPr>
              <w:t>მისი გამოყენებისთვის განსაზღვრული წესებისა და პირობების ჩათვლით.</w:t>
            </w:r>
          </w:p>
          <w:p w:rsidR="004C7E29" w:rsidRPr="00C25DAF" w:rsidRDefault="008108E6" w:rsidP="008108E6">
            <w:pPr>
              <w:spacing w:line="360" w:lineRule="auto"/>
              <w:ind w:left="-57" w:right="217"/>
              <w:jc w:val="both"/>
              <w:rPr>
                <w:rFonts w:ascii="Sylfaen" w:hAnsi="Sylfaen" w:cs="Times New Roman"/>
                <w:sz w:val="20"/>
                <w:szCs w:val="20"/>
              </w:rPr>
            </w:pPr>
            <w:r>
              <w:rPr>
                <w:rFonts w:ascii="Sylfaen" w:hAnsi="Sylfaen" w:cs="Times New Roman"/>
                <w:sz w:val="20"/>
                <w:szCs w:val="20"/>
              </w:rPr>
              <w:t>(2)</w:t>
            </w:r>
            <w:r w:rsidR="004C7E29" w:rsidRPr="00C25DAF">
              <w:rPr>
                <w:rFonts w:ascii="Sylfaen" w:hAnsi="Sylfaen" w:cs="Times New Roman"/>
                <w:sz w:val="20"/>
                <w:szCs w:val="20"/>
              </w:rPr>
              <w:t>,,ერთჯერადი ვაუჩერი“ არის ვაუჩერი, რომლის გამოშვებისას ცნობილია ამ ვაუჩერთან დაკავშირებული მომსახურების გაწევის ან საქონლის მიწოდების ადგილი და ასეთ საქონელსა და მომსახურებაზე დასარიცხი დღგ-ის განაკვეთი.</w:t>
            </w:r>
          </w:p>
          <w:p w:rsidR="004C7E29" w:rsidRPr="00C25DAF" w:rsidRDefault="00824B2E" w:rsidP="00824B2E">
            <w:pPr>
              <w:spacing w:line="360" w:lineRule="auto"/>
              <w:ind w:left="-57" w:right="217"/>
              <w:jc w:val="both"/>
              <w:rPr>
                <w:rFonts w:ascii="Sylfaen" w:hAnsi="Sylfaen" w:cs="Times New Roman"/>
                <w:sz w:val="20"/>
                <w:szCs w:val="20"/>
              </w:rPr>
            </w:pPr>
            <w:r>
              <w:rPr>
                <w:rFonts w:ascii="Sylfaen" w:hAnsi="Sylfaen" w:cs="Times New Roman"/>
                <w:sz w:val="20"/>
                <w:szCs w:val="20"/>
              </w:rPr>
              <w:t>(3)</w:t>
            </w:r>
            <w:r w:rsidR="004C7E29" w:rsidRPr="00C25DAF">
              <w:rPr>
                <w:rFonts w:ascii="Sylfaen" w:hAnsi="Sylfaen" w:cs="Times New Roman"/>
                <w:sz w:val="20"/>
                <w:szCs w:val="20"/>
              </w:rPr>
              <w:t xml:space="preserve">,,მრავალჯერადი ვაუჩერი“ არის ვაუჩერი, რომელიც არ არის ერთჯერადი ვაუჩერი. </w:t>
            </w:r>
          </w:p>
          <w:p w:rsidR="004C7E29" w:rsidRPr="00C25DAF" w:rsidRDefault="004C7E29" w:rsidP="004C7E29">
            <w:pPr>
              <w:spacing w:line="360" w:lineRule="auto"/>
              <w:ind w:left="-57" w:right="217" w:firstLine="277"/>
              <w:jc w:val="both"/>
              <w:rPr>
                <w:rFonts w:ascii="Sylfaen" w:hAnsi="Sylfaen" w:cs="Times New Roma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E543DA" w:rsidRPr="002577B6" w:rsidRDefault="00E543DA" w:rsidP="00E543DA">
            <w:pPr>
              <w:jc w:val="center"/>
              <w:rPr>
                <w:rFonts w:ascii="Sylfaen" w:hAnsi="Sylfaen" w:cs="Sylfaen"/>
                <w:sz w:val="20"/>
                <w:szCs w:val="20"/>
                <w:lang w:val="ka-GE"/>
              </w:rPr>
            </w:pPr>
            <w:r>
              <w:rPr>
                <w:rFonts w:ascii="Sylfaen" w:hAnsi="Sylfaen" w:cs="Sylfaen"/>
                <w:sz w:val="20"/>
                <w:szCs w:val="20"/>
                <w:lang w:val="ka-GE"/>
              </w:rPr>
              <w:t>1.42</w:t>
            </w:r>
          </w:p>
          <w:p w:rsidR="004C7E29" w:rsidRPr="0064278D" w:rsidRDefault="00E543DA" w:rsidP="00786B05">
            <w:pPr>
              <w:jc w:val="center"/>
              <w:rPr>
                <w:rFonts w:ascii="Sylfaen" w:hAnsi="Sylfaen" w:cs="Sylfaen"/>
                <w:sz w:val="20"/>
                <w:szCs w:val="20"/>
              </w:rPr>
            </w:pPr>
            <w:r>
              <w:rPr>
                <w:rFonts w:ascii="Sylfaen" w:hAnsi="Sylfaen" w:cs="Sylfaen"/>
                <w:sz w:val="20"/>
                <w:szCs w:val="20"/>
                <w:lang w:val="ka-GE"/>
              </w:rPr>
              <w:t>(</w:t>
            </w:r>
            <w:r w:rsidR="004C7E29" w:rsidRPr="00C25DAF">
              <w:rPr>
                <w:rFonts w:ascii="Sylfaen" w:hAnsi="Sylfaen" w:cs="Sylfaen"/>
                <w:sz w:val="20"/>
                <w:szCs w:val="20"/>
                <w:lang w:val="ka-GE"/>
              </w:rPr>
              <w:t>157</w:t>
            </w:r>
            <w:r w:rsidR="00786B05">
              <w:rPr>
                <w:rFonts w:ascii="Sylfaen" w:hAnsi="Sylfaen" w:cs="Sylfaen"/>
                <w:sz w:val="20"/>
                <w:szCs w:val="20"/>
                <w:lang w:val="ka-GE"/>
              </w:rPr>
              <w:t xml:space="preserve"> „ს“</w:t>
            </w:r>
            <w:r w:rsidR="00705D44">
              <w:rPr>
                <w:rFonts w:ascii="Sylfaen" w:hAnsi="Sylfaen" w:cs="Sylfaen"/>
                <w:sz w:val="20"/>
                <w:szCs w:val="20"/>
                <w:lang w:val="ka-GE"/>
              </w:rPr>
              <w:t>; „ტ“; „უ“</w:t>
            </w:r>
            <w:r>
              <w:rPr>
                <w:rFonts w:ascii="Sylfaen" w:hAnsi="Sylfaen" w:cs="Sylfaen"/>
                <w:sz w:val="20"/>
                <w:szCs w:val="20"/>
                <w:lang w:val="ka-GE"/>
              </w:rPr>
              <w:t>)</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ს) ვაუჩერი  - ინსტრუმენტი, რომელიც წარმოშობს დასაბეგრი პირის ვალდებულებას,  მიიღოს იგი, როგორც ანაზღაურება ან ანაზღაურების ნაწილი საქონლის/მომსახურების მიწოდების სანაცვლოდ და მასში ან მასთან დაკავშირებულ დოკუმენტში იდენტიფიცირებადია მისაწოდებელი საქონელი/მომსახურება ან პოტენციური მიმწოდებელი, აგრეთვე ამ ინსტრუმენტის გამოყენების პირობები.</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ტ)ერთჯერადი ვაუჩერი  -  ვაუჩერი, რომლის გამოშვებისას იდენტიფიცირებადია მასთან დაკავშირებული საქონლის მიწოდების/მომსახურების გაწევის ადგილი და ამ ოპერაციასთან  დაკავშირებით დასარიცხი  დღგ;</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უ) მრავალჯერადი ვაუჩერი  - ვაუჩერი, რომელიც არ არის ერთჯერადი ვაუჩერი;</w:t>
            </w:r>
          </w:p>
          <w:p w:rsidR="004C7E29" w:rsidRPr="00C25DAF" w:rsidRDefault="004C7E29" w:rsidP="004C7E29">
            <w:pPr>
              <w:tabs>
                <w:tab w:val="left" w:pos="0"/>
              </w:tabs>
              <w:spacing w:line="360" w:lineRule="auto"/>
              <w:ind w:firstLine="450"/>
              <w:jc w:val="both"/>
              <w:rPr>
                <w:rFonts w:ascii="Sylfaen" w:hAnsi="Sylfaen" w:cs="Times New Roma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sidRPr="00C25DAF">
              <w:rPr>
                <w:rFonts w:ascii="Sylfaen" w:hAnsi="Sylfaen"/>
                <w:sz w:val="20"/>
                <w:szCs w:val="20"/>
                <w:lang w:val="ka-GE"/>
              </w:rPr>
              <w:t>სშ</w:t>
            </w:r>
          </w:p>
        </w:tc>
        <w:tc>
          <w:tcPr>
            <w:tcW w:w="2192" w:type="dxa"/>
          </w:tcPr>
          <w:p w:rsidR="004C7E29" w:rsidRPr="00C53297" w:rsidRDefault="004C7E29" w:rsidP="00C53297">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Default="004C7E29" w:rsidP="0004142F">
            <w:pPr>
              <w:jc w:val="center"/>
              <w:rPr>
                <w:rFonts w:ascii="Sylfaen" w:hAnsi="Sylfaen"/>
                <w:sz w:val="20"/>
                <w:szCs w:val="20"/>
              </w:rPr>
            </w:pPr>
            <w:r w:rsidRPr="00C25DAF">
              <w:rPr>
                <w:rFonts w:ascii="Sylfaen" w:hAnsi="Sylfaen"/>
                <w:sz w:val="20"/>
                <w:szCs w:val="20"/>
              </w:rPr>
              <w:t>30</w:t>
            </w:r>
            <w:r w:rsidRPr="00C25DAF">
              <w:rPr>
                <w:rFonts w:ascii="Sylfaen" w:hAnsi="Sylfaen"/>
                <w:sz w:val="20"/>
                <w:szCs w:val="20"/>
                <w:lang w:val="ka-GE"/>
              </w:rPr>
              <w:t>ბ</w:t>
            </w:r>
            <w:r w:rsidR="005C037E">
              <w:rPr>
                <w:rFonts w:ascii="Sylfaen" w:hAnsi="Sylfaen"/>
                <w:sz w:val="20"/>
                <w:szCs w:val="20"/>
              </w:rPr>
              <w:t>.1</w:t>
            </w: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04142F">
            <w:pPr>
              <w:jc w:val="center"/>
              <w:rPr>
                <w:rFonts w:ascii="Sylfaen" w:hAnsi="Sylfaen"/>
                <w:sz w:val="20"/>
                <w:szCs w:val="20"/>
              </w:rPr>
            </w:pPr>
          </w:p>
          <w:p w:rsidR="00FD41E3" w:rsidRDefault="00FD41E3" w:rsidP="00E543DA">
            <w:pPr>
              <w:rPr>
                <w:rFonts w:ascii="Sylfaen" w:hAnsi="Sylfaen"/>
                <w:sz w:val="20"/>
                <w:szCs w:val="20"/>
              </w:rPr>
            </w:pPr>
          </w:p>
          <w:p w:rsidR="005D382B" w:rsidRDefault="005D382B" w:rsidP="0004142F">
            <w:pPr>
              <w:jc w:val="center"/>
              <w:rPr>
                <w:rFonts w:ascii="Sylfaen" w:hAnsi="Sylfaen"/>
                <w:sz w:val="20"/>
                <w:szCs w:val="20"/>
              </w:rPr>
            </w:pPr>
          </w:p>
          <w:p w:rsidR="00FD41E3" w:rsidRPr="00FD41E3" w:rsidRDefault="00FD41E3" w:rsidP="0004142F">
            <w:pPr>
              <w:jc w:val="center"/>
              <w:rPr>
                <w:rFonts w:ascii="Sylfaen" w:hAnsi="Sylfaen"/>
                <w:sz w:val="20"/>
                <w:szCs w:val="20"/>
              </w:rPr>
            </w:pPr>
            <w:r>
              <w:rPr>
                <w:rFonts w:ascii="Sylfaen" w:hAnsi="Sylfaen"/>
                <w:sz w:val="20"/>
                <w:szCs w:val="20"/>
              </w:rPr>
              <w:t>30.</w:t>
            </w:r>
            <w:r>
              <w:rPr>
                <w:rFonts w:ascii="Sylfaen" w:hAnsi="Sylfaen"/>
                <w:sz w:val="20"/>
                <w:szCs w:val="20"/>
                <w:lang w:val="ka-GE"/>
              </w:rPr>
              <w:t>ბ.</w:t>
            </w:r>
            <w:r>
              <w:rPr>
                <w:rFonts w:ascii="Sylfaen" w:hAnsi="Sylfaen"/>
                <w:sz w:val="20"/>
                <w:szCs w:val="20"/>
              </w:rPr>
              <w:t>2</w:t>
            </w:r>
          </w:p>
        </w:tc>
        <w:tc>
          <w:tcPr>
            <w:tcW w:w="4590" w:type="dxa"/>
          </w:tcPr>
          <w:p w:rsidR="004C7E29" w:rsidRPr="00C25DAF" w:rsidRDefault="004C7E29" w:rsidP="005C037E">
            <w:pPr>
              <w:spacing w:line="360" w:lineRule="auto"/>
              <w:ind w:left="-57" w:right="217"/>
              <w:jc w:val="both"/>
              <w:rPr>
                <w:rFonts w:ascii="Sylfaen" w:hAnsi="Sylfaen" w:cs="Sylfaen"/>
                <w:sz w:val="20"/>
                <w:szCs w:val="20"/>
              </w:rPr>
            </w:pPr>
            <w:r w:rsidRPr="00C25DAF">
              <w:rPr>
                <w:rFonts w:ascii="Sylfaen" w:hAnsi="Sylfaen" w:cs="Sylfaen"/>
                <w:sz w:val="20"/>
                <w:szCs w:val="20"/>
              </w:rPr>
              <w:t>ერთჯერადი ვაუჩერის თითოეული გადაცემა განხორციელებული დასაბეგრი პირის მიერ, რომელიც მოქმედებს საკუთარი სახელით, უნდა იქნეს განხილული, როგორც ასეთ ვაუჩერთან დაკავშირებული საქონლის მიწოდება ან მომსახურების გაწევა. ასეთ შემთხვევაში ერთჯერადი ვაუჩერის სანაცვლოდ საქონლის  ფაქტობრივი გადაცემა ან მომსახურების ფაქტობრივი მიწოდება, რომელიც განიხილება მიმწოდებლის მიერ ანაზღაურების სრულ ან ნაწილობრივ მიღებად, არ უნდა ჩაითვალოს დამოუკიდებელ ოპერაციად.</w:t>
            </w:r>
          </w:p>
          <w:p w:rsidR="00EE5EF9" w:rsidRDefault="00EE5EF9" w:rsidP="00EE5EF9">
            <w:pPr>
              <w:spacing w:line="360" w:lineRule="auto"/>
              <w:ind w:left="-57" w:right="217"/>
              <w:jc w:val="both"/>
              <w:rPr>
                <w:rFonts w:ascii="Sylfaen" w:hAnsi="Sylfaen" w:cs="Sylfaen"/>
                <w:sz w:val="20"/>
                <w:szCs w:val="20"/>
              </w:rPr>
            </w:pPr>
          </w:p>
          <w:p w:rsidR="004C7E29" w:rsidRPr="00C25DAF" w:rsidRDefault="004C7E29" w:rsidP="00EE5EF9">
            <w:pPr>
              <w:spacing w:line="360" w:lineRule="auto"/>
              <w:ind w:left="-57" w:right="217"/>
              <w:jc w:val="both"/>
              <w:rPr>
                <w:rFonts w:ascii="Sylfaen" w:hAnsi="Sylfaen" w:cs="Sylfaen"/>
                <w:sz w:val="20"/>
                <w:szCs w:val="20"/>
              </w:rPr>
            </w:pPr>
            <w:r w:rsidRPr="00C25DAF">
              <w:rPr>
                <w:rFonts w:ascii="Sylfaen" w:hAnsi="Sylfaen" w:cs="Sylfaen"/>
                <w:sz w:val="20"/>
                <w:szCs w:val="20"/>
              </w:rPr>
              <w:t>როდესაც ხდება ერთჯერადი ვაუჩერის გადაცემა დასაბეგრი პირის მიერ, რომელიც მოქმედებს სხვა დასაბეგრი პირის სახელით, აღნიშნული გადაცემა უნდა ჩაითვალოს ასეთ ვაუჩერთან დაკავშირებულ საქონლის მიწოდებად</w:t>
            </w:r>
            <w:r w:rsidR="00D552A0">
              <w:rPr>
                <w:rFonts w:ascii="Sylfaen" w:hAnsi="Sylfaen" w:cs="Sylfaen"/>
                <w:sz w:val="20"/>
                <w:szCs w:val="20"/>
              </w:rPr>
              <w:t xml:space="preserve"> </w:t>
            </w:r>
            <w:r w:rsidR="00D552A0">
              <w:rPr>
                <w:rFonts w:ascii="Sylfaen" w:hAnsi="Sylfaen" w:cs="Sylfaen"/>
                <w:sz w:val="20"/>
                <w:szCs w:val="20"/>
                <w:lang w:val="ka-GE"/>
              </w:rPr>
              <w:t xml:space="preserve">ან </w:t>
            </w:r>
            <w:r w:rsidRPr="00C25DAF">
              <w:rPr>
                <w:rFonts w:ascii="Sylfaen" w:hAnsi="Sylfaen" w:cs="Sylfaen"/>
                <w:sz w:val="20"/>
                <w:szCs w:val="20"/>
              </w:rPr>
              <w:t>მომსახურების გაწევად, რომელიც განხორციელებულია სხვა დასაბეგრი პირის მიერ, რომლის სახელითაც დასაბეგრი პირი მოქმედებს.</w:t>
            </w:r>
          </w:p>
          <w:p w:rsidR="00D552A0" w:rsidRDefault="00D552A0" w:rsidP="00D552A0">
            <w:pPr>
              <w:spacing w:line="360" w:lineRule="auto"/>
              <w:ind w:left="-57" w:right="217"/>
              <w:jc w:val="both"/>
              <w:rPr>
                <w:rFonts w:ascii="Sylfaen" w:hAnsi="Sylfaen" w:cs="Sylfaen"/>
                <w:sz w:val="20"/>
                <w:szCs w:val="20"/>
              </w:rPr>
            </w:pPr>
          </w:p>
          <w:p w:rsidR="004C7E29" w:rsidRDefault="004C7E29" w:rsidP="00D552A0">
            <w:pPr>
              <w:spacing w:line="360" w:lineRule="auto"/>
              <w:ind w:left="-57" w:right="217"/>
              <w:jc w:val="both"/>
              <w:rPr>
                <w:rFonts w:ascii="Sylfaen" w:hAnsi="Sylfaen" w:cs="Sylfaen"/>
                <w:sz w:val="20"/>
                <w:szCs w:val="20"/>
              </w:rPr>
            </w:pPr>
            <w:r w:rsidRPr="00C25DAF">
              <w:rPr>
                <w:rFonts w:ascii="Sylfaen" w:hAnsi="Sylfaen" w:cs="Sylfaen"/>
                <w:sz w:val="20"/>
                <w:szCs w:val="20"/>
              </w:rPr>
              <w:t>როდესაც პირი რომელიც ახორციელებს საქონლის მიწოდებას</w:t>
            </w:r>
            <w:r w:rsidR="00D552A0">
              <w:rPr>
                <w:rFonts w:ascii="Sylfaen" w:hAnsi="Sylfaen" w:cs="Sylfaen"/>
                <w:sz w:val="20"/>
                <w:szCs w:val="20"/>
              </w:rPr>
              <w:t xml:space="preserve"> ან </w:t>
            </w:r>
            <w:r w:rsidRPr="00C25DAF">
              <w:rPr>
                <w:rFonts w:ascii="Sylfaen" w:hAnsi="Sylfaen" w:cs="Sylfaen"/>
                <w:sz w:val="20"/>
                <w:szCs w:val="20"/>
              </w:rPr>
              <w:t>მომსახურების გაწევას</w:t>
            </w:r>
            <w:r w:rsidR="00D552A0">
              <w:rPr>
                <w:rFonts w:ascii="Sylfaen" w:hAnsi="Sylfaen" w:cs="Sylfaen"/>
                <w:sz w:val="20"/>
                <w:szCs w:val="20"/>
                <w:lang w:val="ka-GE"/>
              </w:rPr>
              <w:t>,</w:t>
            </w:r>
            <w:r w:rsidRPr="00C25DAF">
              <w:rPr>
                <w:rFonts w:ascii="Sylfaen" w:hAnsi="Sylfaen" w:cs="Sylfaen"/>
                <w:sz w:val="20"/>
                <w:szCs w:val="20"/>
              </w:rPr>
              <w:t xml:space="preserve"> არ არის ის დასაბეგრი პირი</w:t>
            </w:r>
            <w:r w:rsidR="00D552A0">
              <w:rPr>
                <w:rFonts w:ascii="Sylfaen" w:hAnsi="Sylfaen" w:cs="Sylfaen"/>
                <w:sz w:val="20"/>
                <w:szCs w:val="20"/>
              </w:rPr>
              <w:t xml:space="preserve"> მოქმედი</w:t>
            </w:r>
            <w:r w:rsidRPr="00C25DAF">
              <w:rPr>
                <w:rFonts w:ascii="Sylfaen" w:hAnsi="Sylfaen" w:cs="Sylfaen"/>
                <w:sz w:val="20"/>
                <w:szCs w:val="20"/>
              </w:rPr>
              <w:t xml:space="preserve"> საკუთარი სახელით, რომელმაც გამოსცა ერთჯერადი ვაუჩერი, </w:t>
            </w:r>
            <w:r w:rsidR="005D382B">
              <w:rPr>
                <w:rFonts w:ascii="Sylfaen" w:hAnsi="Sylfaen" w:cs="Sylfaen"/>
                <w:sz w:val="20"/>
                <w:szCs w:val="20"/>
                <w:lang w:val="ka-GE"/>
              </w:rPr>
              <w:t xml:space="preserve">მაინც </w:t>
            </w:r>
            <w:r w:rsidRPr="00C25DAF">
              <w:rPr>
                <w:rFonts w:ascii="Sylfaen" w:hAnsi="Sylfaen" w:cs="Sylfaen"/>
                <w:sz w:val="20"/>
                <w:szCs w:val="20"/>
              </w:rPr>
              <w:t xml:space="preserve">უნდა ჩაითვალოს </w:t>
            </w:r>
            <w:r w:rsidR="005D382B">
              <w:rPr>
                <w:rFonts w:ascii="Sylfaen" w:hAnsi="Sylfaen" w:cs="Sylfaen"/>
                <w:sz w:val="20"/>
                <w:szCs w:val="20"/>
                <w:lang w:val="ka-GE"/>
              </w:rPr>
              <w:t>ვაუჩერთან დაკავშირებული დასაბეგრი პირისათვის საქონლის ან მომსახურების გაწევის მიმწოდებლად</w:t>
            </w:r>
            <w:r w:rsidRPr="00C25DAF">
              <w:rPr>
                <w:rFonts w:ascii="Sylfaen" w:hAnsi="Sylfaen" w:cs="Sylfaen"/>
                <w:sz w:val="20"/>
                <w:szCs w:val="20"/>
              </w:rPr>
              <w:t>.</w:t>
            </w:r>
          </w:p>
          <w:p w:rsidR="005D382B" w:rsidRDefault="005D382B" w:rsidP="00D552A0">
            <w:pPr>
              <w:spacing w:line="360" w:lineRule="auto"/>
              <w:ind w:left="-57" w:right="217"/>
              <w:jc w:val="both"/>
              <w:rPr>
                <w:rFonts w:ascii="Sylfaen" w:hAnsi="Sylfaen" w:cs="Sylfaen"/>
                <w:sz w:val="20"/>
                <w:szCs w:val="20"/>
              </w:rPr>
            </w:pPr>
          </w:p>
          <w:p w:rsidR="005D382B" w:rsidRPr="00C25DAF" w:rsidRDefault="005D382B" w:rsidP="00D552A0">
            <w:pPr>
              <w:spacing w:line="360" w:lineRule="auto"/>
              <w:ind w:left="-57" w:right="217"/>
              <w:jc w:val="both"/>
              <w:rPr>
                <w:rFonts w:ascii="Sylfaen" w:hAnsi="Sylfaen" w:cs="Sylfaen"/>
                <w:sz w:val="20"/>
                <w:szCs w:val="20"/>
              </w:rPr>
            </w:pPr>
          </w:p>
          <w:p w:rsidR="00FD41E3" w:rsidRDefault="00FD41E3" w:rsidP="00FD41E3">
            <w:pPr>
              <w:spacing w:line="360" w:lineRule="auto"/>
              <w:ind w:left="-57" w:right="217"/>
              <w:jc w:val="both"/>
              <w:rPr>
                <w:rFonts w:ascii="Sylfaen" w:hAnsi="Sylfaen" w:cs="Sylfaen"/>
                <w:sz w:val="20"/>
                <w:szCs w:val="20"/>
              </w:rPr>
            </w:pPr>
          </w:p>
          <w:p w:rsidR="004C7E29" w:rsidRDefault="004C7E29" w:rsidP="00FD41E3">
            <w:pPr>
              <w:spacing w:line="360" w:lineRule="auto"/>
              <w:ind w:left="-57" w:right="217"/>
              <w:jc w:val="both"/>
              <w:rPr>
                <w:rFonts w:ascii="Sylfaen" w:hAnsi="Sylfaen" w:cs="Sylfaen"/>
                <w:sz w:val="20"/>
                <w:szCs w:val="20"/>
              </w:rPr>
            </w:pPr>
            <w:r w:rsidRPr="00C25DAF">
              <w:rPr>
                <w:rFonts w:ascii="Sylfaen" w:hAnsi="Sylfaen" w:cs="Sylfaen"/>
                <w:sz w:val="20"/>
                <w:szCs w:val="20"/>
              </w:rPr>
              <w:t>მიმწოდებლის მიერ მრავალჯერადი ვაუჩერის</w:t>
            </w:r>
            <w:r w:rsidR="005D382B">
              <w:rPr>
                <w:rFonts w:ascii="Sylfaen" w:hAnsi="Sylfaen" w:cs="Sylfaen"/>
                <w:sz w:val="20"/>
                <w:szCs w:val="20"/>
              </w:rPr>
              <w:t xml:space="preserve">, </w:t>
            </w:r>
            <w:r w:rsidRPr="00C25DAF">
              <w:rPr>
                <w:rFonts w:ascii="Sylfaen" w:hAnsi="Sylfaen" w:cs="Sylfaen"/>
                <w:sz w:val="20"/>
                <w:szCs w:val="20"/>
              </w:rPr>
              <w:t>როგორც მიღებული ანაზღაურების</w:t>
            </w:r>
            <w:r w:rsidR="005D382B">
              <w:rPr>
                <w:rFonts w:ascii="Sylfaen" w:hAnsi="Sylfaen" w:cs="Sylfaen"/>
                <w:sz w:val="20"/>
                <w:szCs w:val="20"/>
              </w:rPr>
              <w:t xml:space="preserve"> ან </w:t>
            </w:r>
            <w:r w:rsidRPr="00C25DAF">
              <w:rPr>
                <w:rFonts w:ascii="Sylfaen" w:hAnsi="Sylfaen" w:cs="Sylfaen"/>
                <w:sz w:val="20"/>
                <w:szCs w:val="20"/>
              </w:rPr>
              <w:t>ანაზღაურების ნაწილის</w:t>
            </w:r>
            <w:r w:rsidR="005D382B">
              <w:rPr>
                <w:rFonts w:ascii="Sylfaen" w:hAnsi="Sylfaen" w:cs="Sylfaen"/>
                <w:sz w:val="20"/>
                <w:szCs w:val="20"/>
              </w:rPr>
              <w:t>,</w:t>
            </w:r>
            <w:r w:rsidRPr="00C25DAF">
              <w:rPr>
                <w:rFonts w:ascii="Sylfaen" w:hAnsi="Sylfaen" w:cs="Sylfaen"/>
                <w:sz w:val="20"/>
                <w:szCs w:val="20"/>
              </w:rPr>
              <w:t xml:space="preserve"> სანაცვლოდ საქონლის ფაქტობრივი მიწოდება ან მომსახურების ფაქტობრივი გაწევა უნდა დაიბეგროს დღგ-ით </w:t>
            </w:r>
            <w:r w:rsidR="005D382B">
              <w:rPr>
                <w:rFonts w:ascii="Sylfaen" w:hAnsi="Sylfaen" w:cs="Sylfaen"/>
                <w:sz w:val="20"/>
                <w:szCs w:val="20"/>
                <w:lang w:val="ka-GE"/>
              </w:rPr>
              <w:t xml:space="preserve">მე-2 </w:t>
            </w:r>
            <w:r w:rsidRPr="00C25DAF">
              <w:rPr>
                <w:rFonts w:ascii="Sylfaen" w:hAnsi="Sylfaen" w:cs="Sylfaen"/>
                <w:sz w:val="20"/>
                <w:szCs w:val="20"/>
              </w:rPr>
              <w:t>მუხლის შესაბამისად, ხოლო ამ მრავალჯერადი ვაუჩერის ყოველი წინა გადაცემა არ ექვემდებარება დღგ-ით დაბეგვრას.</w:t>
            </w:r>
          </w:p>
          <w:p w:rsidR="005D382B" w:rsidRPr="00C25DAF" w:rsidRDefault="005D382B" w:rsidP="00FD41E3">
            <w:pPr>
              <w:spacing w:line="360" w:lineRule="auto"/>
              <w:ind w:left="-57" w:right="217"/>
              <w:jc w:val="both"/>
              <w:rPr>
                <w:rFonts w:ascii="Sylfaen" w:hAnsi="Sylfaen" w:cs="Sylfaen"/>
                <w:sz w:val="20"/>
                <w:szCs w:val="20"/>
              </w:rPr>
            </w:pPr>
          </w:p>
          <w:p w:rsidR="004C7E29" w:rsidRPr="00C25DAF" w:rsidRDefault="004C7E29" w:rsidP="00D733C8">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როდესაც მრავალჯერადი ვაუჩერის გადაცემა ხორციელდება დასაბეგრი პირის მიერ, რომელიც არ წარმოადგენს იმ დასაბეგრ პირს, რომელიც ახორციელებს პირველი ქვეპუნქტის შესაბამისად განსაზღვრულ დასაბეგრ ოპერაციას, ნებისმიერი ისეთი მომსახურების გაწევა რომლის განსაზღვრაც შესაძლებელია, </w:t>
            </w:r>
            <w:r w:rsidR="00D733C8">
              <w:rPr>
                <w:rFonts w:ascii="Sylfaen" w:hAnsi="Sylfaen" w:cs="Sylfaen"/>
                <w:sz w:val="20"/>
                <w:szCs w:val="20"/>
                <w:lang w:val="ka-GE"/>
              </w:rPr>
              <w:t>როგორიცაა</w:t>
            </w:r>
            <w:r w:rsidRPr="00C25DAF">
              <w:rPr>
                <w:rFonts w:ascii="Sylfaen" w:hAnsi="Sylfaen" w:cs="Sylfaen"/>
                <w:sz w:val="20"/>
                <w:szCs w:val="20"/>
              </w:rPr>
              <w:t xml:space="preserve"> სადისტრიბუციო </w:t>
            </w:r>
            <w:r w:rsidR="00D733C8" w:rsidRPr="00C25DAF">
              <w:rPr>
                <w:rFonts w:ascii="Sylfaen" w:hAnsi="Sylfaen" w:cs="Sylfaen"/>
                <w:sz w:val="20"/>
                <w:szCs w:val="20"/>
              </w:rPr>
              <w:t>მომსახურება</w:t>
            </w:r>
            <w:r w:rsidR="00D733C8">
              <w:rPr>
                <w:rFonts w:ascii="Sylfaen" w:hAnsi="Sylfaen" w:cs="Sylfaen"/>
                <w:sz w:val="20"/>
                <w:szCs w:val="20"/>
                <w:lang w:val="ka-GE"/>
              </w:rPr>
              <w:t xml:space="preserve"> </w:t>
            </w:r>
            <w:r w:rsidRPr="00C25DAF">
              <w:rPr>
                <w:rFonts w:ascii="Sylfaen" w:hAnsi="Sylfaen" w:cs="Sylfaen"/>
                <w:sz w:val="20"/>
                <w:szCs w:val="20"/>
              </w:rPr>
              <w:t>ან გაყიდვების ხელშეწყობ</w:t>
            </w:r>
            <w:r w:rsidR="00D733C8">
              <w:rPr>
                <w:rFonts w:ascii="Sylfaen" w:hAnsi="Sylfaen" w:cs="Sylfaen"/>
                <w:sz w:val="20"/>
                <w:szCs w:val="20"/>
                <w:lang w:val="ka-GE"/>
              </w:rPr>
              <w:t xml:space="preserve">ა, </w:t>
            </w:r>
            <w:r w:rsidRPr="00C25DAF">
              <w:rPr>
                <w:rFonts w:ascii="Sylfaen" w:hAnsi="Sylfaen" w:cs="Sylfaen"/>
                <w:sz w:val="20"/>
                <w:szCs w:val="20"/>
              </w:rPr>
              <w:t xml:space="preserve"> უნდა დაიბეგროს დღგ-ით.</w:t>
            </w:r>
          </w:p>
        </w:tc>
        <w:tc>
          <w:tcPr>
            <w:tcW w:w="473" w:type="dxa"/>
          </w:tcPr>
          <w:p w:rsidR="004C7E29" w:rsidRDefault="004C7E29" w:rsidP="004C7E29">
            <w:pPr>
              <w:jc w:val="both"/>
              <w:rPr>
                <w:rFonts w:ascii="Sylfaen" w:hAnsi="Sylfaen"/>
                <w:sz w:val="20"/>
                <w:szCs w:val="20"/>
              </w:rPr>
            </w:pPr>
            <w:r w:rsidRPr="00C25DAF">
              <w:rPr>
                <w:rFonts w:ascii="Sylfaen" w:hAnsi="Sylfaen"/>
                <w:sz w:val="20"/>
                <w:szCs w:val="20"/>
              </w:rPr>
              <w:t>№1</w:t>
            </w: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r w:rsidRPr="00C25DAF">
              <w:rPr>
                <w:rFonts w:ascii="Sylfaen" w:hAnsi="Sylfaen"/>
                <w:sz w:val="20"/>
                <w:szCs w:val="20"/>
              </w:rPr>
              <w:t>№1</w:t>
            </w: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r w:rsidRPr="00C25DAF">
              <w:rPr>
                <w:rFonts w:ascii="Sylfaen" w:hAnsi="Sylfaen"/>
                <w:sz w:val="20"/>
                <w:szCs w:val="20"/>
              </w:rPr>
              <w:t>№1</w:t>
            </w: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E543DA" w:rsidRDefault="00E543DA" w:rsidP="004C7E29">
            <w:pPr>
              <w:jc w:val="both"/>
              <w:rPr>
                <w:rFonts w:ascii="Sylfaen" w:hAnsi="Sylfaen"/>
                <w:sz w:val="20"/>
                <w:szCs w:val="20"/>
              </w:rPr>
            </w:pPr>
          </w:p>
          <w:p w:rsidR="00786B05" w:rsidRDefault="00786B05" w:rsidP="004C7E29">
            <w:pPr>
              <w:jc w:val="both"/>
              <w:rPr>
                <w:rFonts w:ascii="Sylfaen" w:hAnsi="Sylfaen"/>
                <w:sz w:val="20"/>
                <w:szCs w:val="20"/>
              </w:rPr>
            </w:pPr>
            <w:r w:rsidRPr="00C25DAF">
              <w:rPr>
                <w:rFonts w:ascii="Sylfaen" w:hAnsi="Sylfaen"/>
                <w:sz w:val="20"/>
                <w:szCs w:val="20"/>
              </w:rPr>
              <w:t>№1</w:t>
            </w: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r w:rsidRPr="00C25DAF">
              <w:rPr>
                <w:rFonts w:ascii="Sylfaen" w:hAnsi="Sylfaen"/>
                <w:sz w:val="20"/>
                <w:szCs w:val="20"/>
              </w:rPr>
              <w:t>№1</w:t>
            </w: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Default="00786B05" w:rsidP="004C7E29">
            <w:pPr>
              <w:jc w:val="both"/>
              <w:rPr>
                <w:rFonts w:ascii="Sylfaen" w:hAnsi="Sylfaen"/>
                <w:sz w:val="20"/>
                <w:szCs w:val="20"/>
              </w:rPr>
            </w:pPr>
          </w:p>
          <w:p w:rsidR="00786B05" w:rsidRPr="00C25DAF" w:rsidRDefault="00786B05" w:rsidP="004C7E29">
            <w:pPr>
              <w:jc w:val="both"/>
              <w:rPr>
                <w:rFonts w:ascii="Sylfaen" w:hAnsi="Sylfaen"/>
                <w:sz w:val="20"/>
                <w:szCs w:val="20"/>
              </w:rPr>
            </w:pPr>
            <w:r w:rsidRPr="00C25DAF">
              <w:rPr>
                <w:rFonts w:ascii="Sylfaen" w:hAnsi="Sylfaen"/>
                <w:sz w:val="20"/>
                <w:szCs w:val="20"/>
              </w:rPr>
              <w:t>№1</w:t>
            </w:r>
          </w:p>
        </w:tc>
        <w:tc>
          <w:tcPr>
            <w:tcW w:w="967" w:type="dxa"/>
          </w:tcPr>
          <w:p w:rsidR="00E543DA" w:rsidRPr="002577B6" w:rsidRDefault="00E543DA" w:rsidP="00E543DA">
            <w:pPr>
              <w:jc w:val="center"/>
              <w:rPr>
                <w:rFonts w:ascii="Sylfaen" w:hAnsi="Sylfaen" w:cs="Sylfaen"/>
                <w:sz w:val="20"/>
                <w:szCs w:val="20"/>
                <w:lang w:val="ka-GE"/>
              </w:rPr>
            </w:pPr>
            <w:r>
              <w:rPr>
                <w:rFonts w:ascii="Sylfaen" w:hAnsi="Sylfaen" w:cs="Sylfaen"/>
                <w:sz w:val="20"/>
                <w:szCs w:val="20"/>
                <w:lang w:val="ka-GE"/>
              </w:rPr>
              <w:t>1.42</w:t>
            </w:r>
          </w:p>
          <w:p w:rsidR="004C7E29" w:rsidRDefault="00E543DA" w:rsidP="00786B05">
            <w:pPr>
              <w:jc w:val="center"/>
              <w:rPr>
                <w:rFonts w:ascii="Sylfaen" w:hAnsi="Sylfaen" w:cs="Sylfaen"/>
                <w:sz w:val="20"/>
                <w:szCs w:val="20"/>
                <w:lang w:val="ka-GE"/>
              </w:rPr>
            </w:pPr>
            <w:r>
              <w:rPr>
                <w:rFonts w:ascii="Sylfaen" w:hAnsi="Sylfaen" w:cs="Sylfaen"/>
                <w:sz w:val="20"/>
                <w:szCs w:val="20"/>
                <w:lang w:val="ka-GE"/>
              </w:rPr>
              <w:t>(</w:t>
            </w:r>
            <w:r w:rsidR="004C7E29" w:rsidRPr="00C25DAF">
              <w:rPr>
                <w:rFonts w:ascii="Sylfaen" w:hAnsi="Sylfaen" w:cs="Sylfaen"/>
                <w:sz w:val="20"/>
                <w:szCs w:val="20"/>
                <w:lang w:val="ka-GE"/>
              </w:rPr>
              <w:t>160</w:t>
            </w:r>
            <w:r w:rsidR="004C7E29" w:rsidRPr="00C25DAF">
              <w:rPr>
                <w:rFonts w:ascii="Sylfaen" w:hAnsi="Sylfaen" w:cs="Sylfaen"/>
                <w:sz w:val="20"/>
                <w:szCs w:val="20"/>
                <w:vertAlign w:val="superscript"/>
                <w:lang w:val="ka-GE"/>
              </w:rPr>
              <w:t>3</w:t>
            </w:r>
            <w:r w:rsidR="00786B05">
              <w:rPr>
                <w:rFonts w:ascii="Sylfaen" w:hAnsi="Sylfaen" w:cs="Sylfaen"/>
                <w:sz w:val="20"/>
                <w:szCs w:val="20"/>
                <w:lang w:val="ka-GE"/>
              </w:rPr>
              <w:t>.1</w:t>
            </w:r>
            <w:r>
              <w:rPr>
                <w:rFonts w:ascii="Sylfaen" w:hAnsi="Sylfaen" w:cs="Sylfaen"/>
                <w:sz w:val="20"/>
                <w:szCs w:val="20"/>
                <w:lang w:val="ka-GE"/>
              </w:rPr>
              <w:t>)</w:t>
            </w: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E543DA" w:rsidP="00E543DA">
            <w:pPr>
              <w:jc w:val="center"/>
              <w:rPr>
                <w:rFonts w:ascii="Sylfaen" w:hAnsi="Sylfaen" w:cs="Sylfaen"/>
                <w:sz w:val="20"/>
                <w:szCs w:val="20"/>
                <w:lang w:val="ka-GE"/>
              </w:rPr>
            </w:pPr>
            <w:r>
              <w:rPr>
                <w:rFonts w:ascii="Sylfaen" w:hAnsi="Sylfaen" w:cs="Sylfaen"/>
                <w:sz w:val="20"/>
                <w:szCs w:val="20"/>
                <w:lang w:val="ka-GE"/>
              </w:rPr>
              <w:t>1.42</w:t>
            </w:r>
          </w:p>
          <w:p w:rsidR="00786B05" w:rsidRDefault="00E543DA" w:rsidP="00786B05">
            <w:pPr>
              <w:jc w:val="center"/>
              <w:rPr>
                <w:rFonts w:ascii="Sylfaen" w:hAnsi="Sylfaen" w:cs="Sylfaen"/>
                <w:sz w:val="20"/>
                <w:szCs w:val="20"/>
                <w:lang w:val="ka-GE"/>
              </w:rPr>
            </w:pPr>
            <w:r>
              <w:rPr>
                <w:rFonts w:ascii="Sylfaen" w:hAnsi="Sylfaen" w:cs="Sylfaen"/>
                <w:sz w:val="20"/>
                <w:szCs w:val="20"/>
                <w:lang w:val="ka-GE"/>
              </w:rPr>
              <w:t>(</w:t>
            </w:r>
            <w:r w:rsidR="00786B05" w:rsidRPr="00C25DAF">
              <w:rPr>
                <w:rFonts w:ascii="Sylfaen" w:hAnsi="Sylfaen" w:cs="Sylfaen"/>
                <w:sz w:val="20"/>
                <w:szCs w:val="20"/>
                <w:lang w:val="ka-GE"/>
              </w:rPr>
              <w:t>160</w:t>
            </w:r>
            <w:r w:rsidR="00786B05" w:rsidRPr="00C25DAF">
              <w:rPr>
                <w:rFonts w:ascii="Sylfaen" w:hAnsi="Sylfaen" w:cs="Sylfaen"/>
                <w:sz w:val="20"/>
                <w:szCs w:val="20"/>
                <w:vertAlign w:val="superscript"/>
                <w:lang w:val="ka-GE"/>
              </w:rPr>
              <w:t>3</w:t>
            </w:r>
            <w:r w:rsidR="00786B05">
              <w:rPr>
                <w:rFonts w:ascii="Sylfaen" w:hAnsi="Sylfaen" w:cs="Sylfaen"/>
                <w:sz w:val="20"/>
                <w:szCs w:val="20"/>
                <w:lang w:val="ka-GE"/>
              </w:rPr>
              <w:t>.2</w:t>
            </w:r>
            <w:r>
              <w:rPr>
                <w:rFonts w:ascii="Sylfaen" w:hAnsi="Sylfaen" w:cs="Sylfaen"/>
                <w:sz w:val="20"/>
                <w:szCs w:val="20"/>
                <w:lang w:val="ka-GE"/>
              </w:rPr>
              <w:t>)</w:t>
            </w: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E543DA">
            <w:pPr>
              <w:rPr>
                <w:rFonts w:ascii="Sylfaen" w:hAnsi="Sylfaen" w:cs="Sylfaen"/>
                <w:sz w:val="20"/>
                <w:szCs w:val="20"/>
                <w:lang w:val="ka-GE"/>
              </w:rPr>
            </w:pPr>
          </w:p>
          <w:p w:rsidR="00E543DA" w:rsidRPr="002577B6" w:rsidRDefault="00E543DA" w:rsidP="00E543DA">
            <w:pPr>
              <w:jc w:val="center"/>
              <w:rPr>
                <w:rFonts w:ascii="Sylfaen" w:hAnsi="Sylfaen" w:cs="Sylfaen"/>
                <w:sz w:val="20"/>
                <w:szCs w:val="20"/>
                <w:lang w:val="ka-GE"/>
              </w:rPr>
            </w:pPr>
            <w:r>
              <w:rPr>
                <w:rFonts w:ascii="Sylfaen" w:hAnsi="Sylfaen" w:cs="Sylfaen"/>
                <w:sz w:val="20"/>
                <w:szCs w:val="20"/>
                <w:lang w:val="ka-GE"/>
              </w:rPr>
              <w:t>1.42</w:t>
            </w:r>
          </w:p>
          <w:p w:rsidR="00786B05" w:rsidRDefault="00E543DA" w:rsidP="00786B05">
            <w:pPr>
              <w:jc w:val="center"/>
              <w:rPr>
                <w:rFonts w:ascii="Sylfaen" w:hAnsi="Sylfaen" w:cs="Sylfaen"/>
                <w:sz w:val="20"/>
                <w:szCs w:val="20"/>
                <w:lang w:val="ka-GE"/>
              </w:rPr>
            </w:pPr>
            <w:r>
              <w:rPr>
                <w:rFonts w:ascii="Sylfaen" w:hAnsi="Sylfaen" w:cs="Sylfaen"/>
                <w:sz w:val="20"/>
                <w:szCs w:val="20"/>
                <w:lang w:val="ka-GE"/>
              </w:rPr>
              <w:t>(</w:t>
            </w:r>
            <w:r w:rsidR="00786B05" w:rsidRPr="00C25DAF">
              <w:rPr>
                <w:rFonts w:ascii="Sylfaen" w:hAnsi="Sylfaen" w:cs="Sylfaen"/>
                <w:sz w:val="20"/>
                <w:szCs w:val="20"/>
                <w:lang w:val="ka-GE"/>
              </w:rPr>
              <w:t>160</w:t>
            </w:r>
            <w:r w:rsidR="00786B05" w:rsidRPr="00C25DAF">
              <w:rPr>
                <w:rFonts w:ascii="Sylfaen" w:hAnsi="Sylfaen" w:cs="Sylfaen"/>
                <w:sz w:val="20"/>
                <w:szCs w:val="20"/>
                <w:vertAlign w:val="superscript"/>
                <w:lang w:val="ka-GE"/>
              </w:rPr>
              <w:t>3</w:t>
            </w:r>
            <w:r w:rsidR="00786B05">
              <w:rPr>
                <w:rFonts w:ascii="Sylfaen" w:hAnsi="Sylfaen" w:cs="Sylfaen"/>
                <w:sz w:val="20"/>
                <w:szCs w:val="20"/>
                <w:lang w:val="ka-GE"/>
              </w:rPr>
              <w:t>.3</w:t>
            </w:r>
            <w:r>
              <w:rPr>
                <w:rFonts w:ascii="Sylfaen" w:hAnsi="Sylfaen" w:cs="Sylfaen"/>
                <w:sz w:val="20"/>
                <w:szCs w:val="20"/>
                <w:lang w:val="ka-GE"/>
              </w:rPr>
              <w:t>)</w:t>
            </w: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E543DA" w:rsidRPr="002577B6" w:rsidRDefault="00E543DA" w:rsidP="00E543DA">
            <w:pPr>
              <w:jc w:val="center"/>
              <w:rPr>
                <w:rFonts w:ascii="Sylfaen" w:hAnsi="Sylfaen" w:cs="Sylfaen"/>
                <w:sz w:val="20"/>
                <w:szCs w:val="20"/>
                <w:lang w:val="ka-GE"/>
              </w:rPr>
            </w:pPr>
            <w:r>
              <w:rPr>
                <w:rFonts w:ascii="Sylfaen" w:hAnsi="Sylfaen" w:cs="Sylfaen"/>
                <w:sz w:val="20"/>
                <w:szCs w:val="20"/>
                <w:lang w:val="ka-GE"/>
              </w:rPr>
              <w:t>1.42</w:t>
            </w:r>
          </w:p>
          <w:p w:rsidR="00786B05" w:rsidRDefault="00E543DA" w:rsidP="00786B05">
            <w:pPr>
              <w:jc w:val="center"/>
              <w:rPr>
                <w:rFonts w:ascii="Sylfaen" w:hAnsi="Sylfaen" w:cs="Sylfaen"/>
                <w:sz w:val="20"/>
                <w:szCs w:val="20"/>
                <w:lang w:val="ka-GE"/>
              </w:rPr>
            </w:pPr>
            <w:r>
              <w:rPr>
                <w:rFonts w:ascii="Sylfaen" w:hAnsi="Sylfaen" w:cs="Sylfaen"/>
                <w:sz w:val="20"/>
                <w:szCs w:val="20"/>
                <w:lang w:val="ka-GE"/>
              </w:rPr>
              <w:t>(</w:t>
            </w:r>
            <w:r w:rsidR="00786B05" w:rsidRPr="00C25DAF">
              <w:rPr>
                <w:rFonts w:ascii="Sylfaen" w:hAnsi="Sylfaen" w:cs="Sylfaen"/>
                <w:sz w:val="20"/>
                <w:szCs w:val="20"/>
                <w:lang w:val="ka-GE"/>
              </w:rPr>
              <w:t>160</w:t>
            </w:r>
            <w:r w:rsidR="00786B05" w:rsidRPr="00C25DAF">
              <w:rPr>
                <w:rFonts w:ascii="Sylfaen" w:hAnsi="Sylfaen" w:cs="Sylfaen"/>
                <w:sz w:val="20"/>
                <w:szCs w:val="20"/>
                <w:vertAlign w:val="superscript"/>
                <w:lang w:val="ka-GE"/>
              </w:rPr>
              <w:t>3</w:t>
            </w:r>
            <w:r w:rsidR="00786B05">
              <w:rPr>
                <w:rFonts w:ascii="Sylfaen" w:hAnsi="Sylfaen" w:cs="Sylfaen"/>
                <w:sz w:val="20"/>
                <w:szCs w:val="20"/>
                <w:lang w:val="ka-GE"/>
              </w:rPr>
              <w:t>.4</w:t>
            </w:r>
            <w:r>
              <w:rPr>
                <w:rFonts w:ascii="Sylfaen" w:hAnsi="Sylfaen" w:cs="Sylfaen"/>
                <w:sz w:val="20"/>
                <w:szCs w:val="20"/>
                <w:lang w:val="ka-GE"/>
              </w:rPr>
              <w:t>)</w:t>
            </w: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E543DA" w:rsidP="00E543DA">
            <w:pPr>
              <w:jc w:val="center"/>
              <w:rPr>
                <w:rFonts w:ascii="Sylfaen" w:hAnsi="Sylfaen" w:cs="Sylfaen"/>
                <w:sz w:val="20"/>
                <w:szCs w:val="20"/>
                <w:lang w:val="ka-GE"/>
              </w:rPr>
            </w:pPr>
            <w:r>
              <w:rPr>
                <w:rFonts w:ascii="Sylfaen" w:hAnsi="Sylfaen" w:cs="Sylfaen"/>
                <w:sz w:val="20"/>
                <w:szCs w:val="20"/>
                <w:lang w:val="ka-GE"/>
              </w:rPr>
              <w:t>1.42</w:t>
            </w:r>
          </w:p>
          <w:p w:rsidR="00786B05" w:rsidRDefault="00E543DA" w:rsidP="00786B05">
            <w:pPr>
              <w:jc w:val="center"/>
              <w:rPr>
                <w:rFonts w:ascii="Sylfaen" w:hAnsi="Sylfaen" w:cs="Sylfaen"/>
                <w:sz w:val="20"/>
                <w:szCs w:val="20"/>
                <w:lang w:val="ka-GE"/>
              </w:rPr>
            </w:pPr>
            <w:r>
              <w:rPr>
                <w:rFonts w:ascii="Sylfaen" w:hAnsi="Sylfaen" w:cs="Sylfaen"/>
                <w:sz w:val="20"/>
                <w:szCs w:val="20"/>
                <w:lang w:val="ka-GE"/>
              </w:rPr>
              <w:t>(</w:t>
            </w:r>
            <w:r w:rsidR="00786B05" w:rsidRPr="00C25DAF">
              <w:rPr>
                <w:rFonts w:ascii="Sylfaen" w:hAnsi="Sylfaen" w:cs="Sylfaen"/>
                <w:sz w:val="20"/>
                <w:szCs w:val="20"/>
                <w:lang w:val="ka-GE"/>
              </w:rPr>
              <w:t>160</w:t>
            </w:r>
            <w:r w:rsidR="00786B05" w:rsidRPr="00C25DAF">
              <w:rPr>
                <w:rFonts w:ascii="Sylfaen" w:hAnsi="Sylfaen" w:cs="Sylfaen"/>
                <w:sz w:val="20"/>
                <w:szCs w:val="20"/>
                <w:vertAlign w:val="superscript"/>
                <w:lang w:val="ka-GE"/>
              </w:rPr>
              <w:t>3</w:t>
            </w:r>
            <w:r w:rsidR="00786B05">
              <w:rPr>
                <w:rFonts w:ascii="Sylfaen" w:hAnsi="Sylfaen" w:cs="Sylfaen"/>
                <w:sz w:val="20"/>
                <w:szCs w:val="20"/>
                <w:lang w:val="ka-GE"/>
              </w:rPr>
              <w:t>.5</w:t>
            </w:r>
            <w:r>
              <w:rPr>
                <w:rFonts w:ascii="Sylfaen" w:hAnsi="Sylfaen" w:cs="Sylfaen"/>
                <w:sz w:val="20"/>
                <w:szCs w:val="20"/>
                <w:lang w:val="ka-GE"/>
              </w:rPr>
              <w:t>)</w:t>
            </w: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786B05" w:rsidRDefault="00786B05" w:rsidP="00786B05">
            <w:pPr>
              <w:jc w:val="center"/>
              <w:rPr>
                <w:rFonts w:ascii="Sylfaen" w:hAnsi="Sylfaen" w:cs="Sylfaen"/>
                <w:sz w:val="20"/>
                <w:szCs w:val="20"/>
                <w:lang w:val="ka-GE"/>
              </w:rPr>
            </w:pPr>
          </w:p>
          <w:p w:rsidR="005B31D6" w:rsidRDefault="005B31D6" w:rsidP="00786B05">
            <w:pPr>
              <w:jc w:val="center"/>
              <w:rPr>
                <w:rFonts w:ascii="Sylfaen" w:hAnsi="Sylfaen" w:cs="Sylfaen"/>
                <w:sz w:val="20"/>
                <w:szCs w:val="20"/>
                <w:lang w:val="ka-GE"/>
              </w:rPr>
            </w:pPr>
          </w:p>
          <w:p w:rsidR="00E543DA" w:rsidRPr="002577B6" w:rsidRDefault="00E543DA" w:rsidP="00E543DA">
            <w:pPr>
              <w:jc w:val="center"/>
              <w:rPr>
                <w:rFonts w:ascii="Sylfaen" w:hAnsi="Sylfaen" w:cs="Sylfaen"/>
                <w:sz w:val="20"/>
                <w:szCs w:val="20"/>
                <w:lang w:val="ka-GE"/>
              </w:rPr>
            </w:pPr>
            <w:r>
              <w:rPr>
                <w:rFonts w:ascii="Sylfaen" w:hAnsi="Sylfaen" w:cs="Sylfaen"/>
                <w:sz w:val="20"/>
                <w:szCs w:val="20"/>
                <w:lang w:val="ka-GE"/>
              </w:rPr>
              <w:t>1.42</w:t>
            </w:r>
          </w:p>
          <w:p w:rsidR="00786B05" w:rsidRPr="00786B05" w:rsidRDefault="00E543DA" w:rsidP="00E543DA">
            <w:pPr>
              <w:jc w:val="center"/>
              <w:rPr>
                <w:rFonts w:ascii="Sylfaen" w:hAnsi="Sylfaen" w:cs="Sylfaen"/>
                <w:sz w:val="20"/>
                <w:szCs w:val="20"/>
                <w:lang w:val="ka-GE"/>
              </w:rPr>
            </w:pPr>
            <w:r>
              <w:rPr>
                <w:rFonts w:ascii="Sylfaen" w:hAnsi="Sylfaen" w:cs="Sylfaen"/>
                <w:sz w:val="20"/>
                <w:szCs w:val="20"/>
                <w:lang w:val="ka-GE"/>
              </w:rPr>
              <w:t>(</w:t>
            </w:r>
            <w:r w:rsidR="00786B05" w:rsidRPr="00C25DAF">
              <w:rPr>
                <w:rFonts w:ascii="Sylfaen" w:hAnsi="Sylfaen" w:cs="Sylfaen"/>
                <w:sz w:val="20"/>
                <w:szCs w:val="20"/>
                <w:lang w:val="ka-GE"/>
              </w:rPr>
              <w:t>160</w:t>
            </w:r>
            <w:r w:rsidR="00786B05" w:rsidRPr="00C25DAF">
              <w:rPr>
                <w:rFonts w:ascii="Sylfaen" w:hAnsi="Sylfaen" w:cs="Sylfaen"/>
                <w:sz w:val="20"/>
                <w:szCs w:val="20"/>
                <w:vertAlign w:val="superscript"/>
                <w:lang w:val="ka-GE"/>
              </w:rPr>
              <w:t>3</w:t>
            </w:r>
            <w:r w:rsidR="00786B05">
              <w:rPr>
                <w:rFonts w:ascii="Sylfaen" w:hAnsi="Sylfaen" w:cs="Sylfaen"/>
                <w:sz w:val="20"/>
                <w:szCs w:val="20"/>
                <w:lang w:val="ka-GE"/>
              </w:rPr>
              <w:t>.6</w:t>
            </w:r>
            <w:r>
              <w:rPr>
                <w:rFonts w:ascii="Sylfaen" w:hAnsi="Sylfaen" w:cs="Sylfaen"/>
                <w:sz w:val="20"/>
                <w:szCs w:val="20"/>
                <w:lang w:val="ka-GE"/>
              </w:rPr>
              <w:t>)</w:t>
            </w:r>
          </w:p>
        </w:tc>
        <w:tc>
          <w:tcPr>
            <w:tcW w:w="4590" w:type="dxa"/>
          </w:tcPr>
          <w:p w:rsidR="004C7E29" w:rsidRPr="00C25DAF" w:rsidRDefault="004C7E29" w:rsidP="00786B05">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საკუთარი სახელით მოქმედი დასაბეგრი პირის მიერ, ერთჯერადი ვაუჩერის სხვა პირისთვის გადაცემა, განიხილება ამ ვაუჩერთან დაკავშირებული საქონლის მიწოდებად ან მომსახურების გაწევად. </w:t>
            </w:r>
          </w:p>
          <w:p w:rsidR="00786B05" w:rsidRDefault="00786B05" w:rsidP="00786B05">
            <w:pPr>
              <w:spacing w:line="360" w:lineRule="auto"/>
              <w:ind w:left="-57" w:right="217"/>
              <w:jc w:val="both"/>
              <w:rPr>
                <w:rFonts w:ascii="Sylfaen" w:hAnsi="Sylfaen" w:cs="Sylfaen"/>
                <w:sz w:val="20"/>
                <w:szCs w:val="20"/>
              </w:rPr>
            </w:pPr>
          </w:p>
          <w:p w:rsidR="004C7E29" w:rsidRPr="00C25DAF" w:rsidRDefault="004C7E29" w:rsidP="00786B05">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ამ მუხლის პირველი  ნაწილით გათვალისწინებულ შემთხვევაში,  ერთჯერადი ვაუჩერის სანაცვლოდ საქონლის/მომსახურების ფაქტობრივი მიწოდება არ განიხილება დამოუკიდებელ დასაბეგრ ოპერაციად. </w:t>
            </w:r>
          </w:p>
          <w:p w:rsidR="00786B05" w:rsidRDefault="00786B05" w:rsidP="00786B05">
            <w:pPr>
              <w:spacing w:line="360" w:lineRule="auto"/>
              <w:ind w:left="-57" w:right="217"/>
              <w:jc w:val="both"/>
              <w:rPr>
                <w:rFonts w:ascii="Sylfaen" w:hAnsi="Sylfaen" w:cs="Sylfaen"/>
                <w:sz w:val="20"/>
                <w:szCs w:val="20"/>
              </w:rPr>
            </w:pPr>
          </w:p>
          <w:p w:rsidR="00786B05" w:rsidRDefault="004C7E29" w:rsidP="00786B05">
            <w:pPr>
              <w:spacing w:line="360" w:lineRule="auto"/>
              <w:ind w:left="-57" w:right="217"/>
              <w:jc w:val="both"/>
              <w:rPr>
                <w:rFonts w:ascii="Sylfaen" w:hAnsi="Sylfaen" w:cs="Sylfaen"/>
                <w:sz w:val="20"/>
                <w:szCs w:val="20"/>
              </w:rPr>
            </w:pPr>
            <w:r w:rsidRPr="00C25DAF">
              <w:rPr>
                <w:rFonts w:ascii="Sylfaen" w:hAnsi="Sylfaen" w:cs="Sylfaen"/>
                <w:sz w:val="20"/>
                <w:szCs w:val="20"/>
              </w:rPr>
              <w:t>სხვა დასაბეგრი პირის სახელით მოქმედი დასაბეგრი პირის მიერ, ერთჯერადი ვაუჩერის გადაცემა განიხილება იმ დასაბეგრი პირის მიერ განხორციელებულ,  ამ ვაუჩერთან დაკავშირებულ საქონლის მიწოდებად/ მომსახურების გაწევად, რომლის სახელითაც ეს პირი მოქმედებს.</w:t>
            </w:r>
          </w:p>
          <w:p w:rsidR="00786B05" w:rsidRDefault="00786B05" w:rsidP="00786B05">
            <w:pPr>
              <w:spacing w:line="360" w:lineRule="auto"/>
              <w:ind w:left="-57" w:right="217"/>
              <w:jc w:val="both"/>
              <w:rPr>
                <w:rFonts w:ascii="Sylfaen" w:hAnsi="Sylfaen" w:cs="Sylfaen"/>
                <w:sz w:val="20"/>
                <w:szCs w:val="20"/>
              </w:rPr>
            </w:pPr>
          </w:p>
          <w:p w:rsidR="004C7E29" w:rsidRPr="00C25DAF" w:rsidRDefault="004C7E29" w:rsidP="00786B05">
            <w:pPr>
              <w:spacing w:line="360" w:lineRule="auto"/>
              <w:ind w:left="-57" w:right="217"/>
              <w:jc w:val="both"/>
              <w:rPr>
                <w:rFonts w:ascii="Sylfaen" w:hAnsi="Sylfaen" w:cs="Sylfaen"/>
                <w:sz w:val="20"/>
                <w:szCs w:val="20"/>
              </w:rPr>
            </w:pPr>
            <w:r w:rsidRPr="00C25DAF">
              <w:rPr>
                <w:rFonts w:ascii="Sylfaen" w:hAnsi="Sylfaen" w:cs="Sylfaen"/>
                <w:sz w:val="20"/>
                <w:szCs w:val="20"/>
              </w:rPr>
              <w:t>თუ დასაბეგრი პირი, რომელიც ახორციელებს საქონლის მიწოდებას/მომსახურების გაწევას, არ წარმოადგენს ერთჯერადი ვაუჩერის გამომცემ საკუთარი სახელით მოქმედ დასაბეგრ პირს, მიიჩნევა, რომ მან მიაწოდა ვაუჩერთან დაკავშირებული საქონელი/მომსახურება ამ ვაუჩერის გამომცემ დასაბეგრ პირს.</w:t>
            </w:r>
          </w:p>
          <w:p w:rsidR="00786B05" w:rsidRDefault="00786B05" w:rsidP="00786B05">
            <w:pPr>
              <w:spacing w:line="360" w:lineRule="auto"/>
              <w:ind w:left="-57" w:right="217"/>
              <w:jc w:val="both"/>
              <w:rPr>
                <w:rFonts w:ascii="Sylfaen" w:hAnsi="Sylfaen" w:cs="Sylfaen"/>
                <w:sz w:val="20"/>
                <w:szCs w:val="20"/>
              </w:rPr>
            </w:pPr>
          </w:p>
          <w:p w:rsidR="004C7E29" w:rsidRPr="00C25DAF" w:rsidRDefault="004C7E29" w:rsidP="00786B05">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მიმწოდებლის მიერ მრავალჯერადი ვაუჩერის სანაცვლოდ საქონლის/მომახურების ფაქტობრივი მიწოდება განიხილება დღგ-ით დასაბეგრ ოპერაციად. ამასთანავე,  ამ მრავალჯერადი ვაუჩერის ყველა წინა გადაცემა დღგ-ით დასაბეგრ ოპერაციად არ განიხილება. </w:t>
            </w:r>
          </w:p>
          <w:p w:rsidR="00786B05" w:rsidRDefault="00786B05" w:rsidP="00786B05">
            <w:pPr>
              <w:spacing w:line="360" w:lineRule="auto"/>
              <w:ind w:left="-57" w:right="217"/>
              <w:jc w:val="both"/>
              <w:rPr>
                <w:rFonts w:ascii="Sylfaen" w:hAnsi="Sylfaen" w:cs="Sylfaen"/>
                <w:sz w:val="20"/>
                <w:szCs w:val="20"/>
              </w:rPr>
            </w:pPr>
          </w:p>
          <w:p w:rsidR="004C7E29" w:rsidRPr="00C25DAF" w:rsidRDefault="004C7E29" w:rsidP="00786B05">
            <w:pPr>
              <w:spacing w:line="360" w:lineRule="auto"/>
              <w:ind w:left="-57" w:right="217"/>
              <w:jc w:val="both"/>
              <w:rPr>
                <w:rFonts w:ascii="Sylfaen" w:hAnsi="Sylfaen" w:cs="Sylfaen"/>
                <w:sz w:val="20"/>
                <w:szCs w:val="20"/>
              </w:rPr>
            </w:pPr>
            <w:r w:rsidRPr="00C25DAF">
              <w:rPr>
                <w:rFonts w:ascii="Sylfaen" w:hAnsi="Sylfaen" w:cs="Sylfaen"/>
                <w:sz w:val="20"/>
                <w:szCs w:val="20"/>
              </w:rPr>
              <w:t>თუ   მრავალჯერადი ვაუჩერის გადაცემას ახორციელებს დასაბეგრი პირი, რომელიც არ არის ამ მუხლის მე-5 ნაწილით გათვალისწინებული დასაბეგრი ოპერაციის განმახორციელებელი, ნებისმიერი მომსახურების გაწევა, რომელიც შესაძლებელია განისაზღვროს, როგორც საქონლის დისტრიბუციის/გაყიდვების ხელშეწყობის ან მისი მსგავსი  მომსახურება,  დღგ-ით დასაბეგრ ოპერაციად განიხილება.</w:t>
            </w:r>
          </w:p>
          <w:p w:rsidR="004C7E29" w:rsidRPr="00C25DAF" w:rsidRDefault="004C7E29" w:rsidP="004C7E29">
            <w:pPr>
              <w:tabs>
                <w:tab w:val="left" w:pos="0"/>
              </w:tabs>
              <w:spacing w:line="360" w:lineRule="auto"/>
              <w:ind w:left="-57" w:right="217" w:firstLine="277"/>
              <w:jc w:val="both"/>
              <w:rPr>
                <w:rFonts w:ascii="Sylfaen" w:hAnsi="Sylfaen" w:cs="Sylfae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sidRPr="00C25DAF">
              <w:rPr>
                <w:rFonts w:ascii="Sylfaen" w:hAnsi="Sylfaen"/>
                <w:sz w:val="20"/>
                <w:szCs w:val="20"/>
                <w:lang w:val="ka-GE"/>
              </w:rPr>
              <w:t>სშ</w:t>
            </w:r>
          </w:p>
        </w:tc>
        <w:tc>
          <w:tcPr>
            <w:tcW w:w="2192" w:type="dxa"/>
          </w:tcPr>
          <w:p w:rsidR="004C7E29" w:rsidRPr="00C53297" w:rsidRDefault="004C7E29" w:rsidP="00C53297">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rPr>
              <w:t>31</w:t>
            </w:r>
          </w:p>
        </w:tc>
        <w:tc>
          <w:tcPr>
            <w:tcW w:w="4590" w:type="dxa"/>
          </w:tcPr>
          <w:p w:rsidR="004C7E29" w:rsidRPr="00C25DAF" w:rsidRDefault="004C7E29" w:rsidP="00D733C8">
            <w:pPr>
              <w:spacing w:line="360" w:lineRule="auto"/>
              <w:ind w:left="-57" w:right="217"/>
              <w:jc w:val="both"/>
              <w:rPr>
                <w:rFonts w:ascii="Sylfaen" w:hAnsi="Sylfaen" w:cs="Sylfaen"/>
                <w:sz w:val="20"/>
                <w:szCs w:val="20"/>
              </w:rPr>
            </w:pPr>
            <w:r w:rsidRPr="00C25DAF">
              <w:rPr>
                <w:rFonts w:ascii="Sylfaen" w:hAnsi="Sylfaen" w:cs="Sylfaen"/>
                <w:sz w:val="20"/>
                <w:szCs w:val="20"/>
              </w:rPr>
              <w:t>იმ შემთხვევაში, თუ არ ხდება საქონლის გაგზავნა ან ტრანსპორტირება, მიწოდების ადგილად განიხილება ის ადგილი, სადაც განთავსებულია საქონელი მიწოდებისას</w:t>
            </w:r>
            <w:r w:rsidR="00D733C8">
              <w:rPr>
                <w:rFonts w:ascii="Sylfaen" w:hAnsi="Sylfaen" w:cs="Sylfaen"/>
                <w:sz w:val="20"/>
                <w:szCs w:val="20"/>
              </w:rPr>
              <w:t>.</w:t>
            </w: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E543DA" w:rsidRPr="002577B6" w:rsidRDefault="00E543DA" w:rsidP="00E543DA">
            <w:pPr>
              <w:jc w:val="center"/>
              <w:rPr>
                <w:rFonts w:ascii="Sylfaen" w:hAnsi="Sylfaen" w:cs="Sylfaen"/>
                <w:sz w:val="20"/>
                <w:szCs w:val="20"/>
                <w:lang w:val="ka-GE"/>
              </w:rPr>
            </w:pPr>
            <w:r>
              <w:rPr>
                <w:rFonts w:ascii="Sylfaen" w:hAnsi="Sylfaen" w:cs="Sylfaen"/>
                <w:sz w:val="20"/>
                <w:szCs w:val="20"/>
                <w:lang w:val="ka-GE"/>
              </w:rPr>
              <w:t>1.42</w:t>
            </w:r>
          </w:p>
          <w:p w:rsidR="004C7E29" w:rsidRPr="00E76F9D" w:rsidRDefault="00E543DA" w:rsidP="00E76F9D">
            <w:pPr>
              <w:jc w:val="center"/>
              <w:rPr>
                <w:rFonts w:ascii="Sylfaen" w:hAnsi="Sylfaen" w:cs="Sylfaen"/>
                <w:sz w:val="20"/>
                <w:szCs w:val="20"/>
              </w:rPr>
            </w:pPr>
            <w:r>
              <w:rPr>
                <w:rFonts w:ascii="Sylfaen" w:hAnsi="Sylfaen" w:cs="Sylfaen"/>
                <w:sz w:val="20"/>
                <w:szCs w:val="20"/>
                <w:lang w:val="ka-GE"/>
              </w:rPr>
              <w:t>(</w:t>
            </w:r>
            <w:r w:rsidR="004C7E29" w:rsidRPr="00C25DAF">
              <w:rPr>
                <w:rFonts w:ascii="Sylfaen" w:hAnsi="Sylfaen" w:cs="Sylfaen"/>
                <w:sz w:val="20"/>
                <w:szCs w:val="20"/>
                <w:lang w:val="ka-GE"/>
              </w:rPr>
              <w:t>162</w:t>
            </w:r>
            <w:r w:rsidR="00E76F9D">
              <w:rPr>
                <w:rFonts w:ascii="Sylfaen" w:hAnsi="Sylfaen" w:cs="Sylfaen"/>
                <w:sz w:val="20"/>
                <w:szCs w:val="20"/>
                <w:lang w:val="ka-GE"/>
              </w:rPr>
              <w:t>.1</w:t>
            </w:r>
            <w:r>
              <w:rPr>
                <w:rFonts w:ascii="Sylfaen" w:hAnsi="Sylfaen" w:cs="Sylfaen"/>
                <w:sz w:val="20"/>
                <w:szCs w:val="20"/>
                <w:lang w:val="ka-GE"/>
              </w:rPr>
              <w:t>)</w:t>
            </w:r>
          </w:p>
        </w:tc>
        <w:tc>
          <w:tcPr>
            <w:tcW w:w="4590" w:type="dxa"/>
          </w:tcPr>
          <w:p w:rsidR="004C7E29" w:rsidRPr="00C25DAF" w:rsidRDefault="004C7E29" w:rsidP="00E76F9D">
            <w:pPr>
              <w:tabs>
                <w:tab w:val="left" w:pos="0"/>
              </w:tabs>
              <w:spacing w:line="360" w:lineRule="auto"/>
              <w:jc w:val="both"/>
              <w:rPr>
                <w:rFonts w:ascii="Sylfaen" w:hAnsi="Sylfaen" w:cs="Times New Roman"/>
                <w:sz w:val="20"/>
                <w:szCs w:val="20"/>
              </w:rPr>
            </w:pPr>
            <w:r w:rsidRPr="00C25DAF">
              <w:rPr>
                <w:rFonts w:ascii="Sylfaen" w:hAnsi="Sylfaen" w:cs="Times New Roman"/>
                <w:sz w:val="20"/>
                <w:szCs w:val="20"/>
              </w:rPr>
              <w:t xml:space="preserve">საქონლის მიწოდების ადგილად განიხილება ადგილი, სადაც მდებარეობს საქონელი მიწოდების განხორციელების მომენტში,  თუ არ ხორციელდება საქონლის გაგზავნა ან ტრანსპორტირება. </w:t>
            </w:r>
          </w:p>
          <w:p w:rsidR="004C7E29" w:rsidRPr="00C25DAF" w:rsidRDefault="004C7E29" w:rsidP="004C7E29">
            <w:pPr>
              <w:tabs>
                <w:tab w:val="left" w:pos="0"/>
              </w:tabs>
              <w:spacing w:line="360" w:lineRule="auto"/>
              <w:ind w:firstLine="450"/>
              <w:jc w:val="both"/>
              <w:rPr>
                <w:rFonts w:ascii="Sylfaen" w:eastAsia="Times New Roman" w:hAnsi="Sylfaen" w:cs="Times New Roma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C53297" w:rsidRDefault="004C7E29" w:rsidP="00C53297">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rPr>
              <w:t>32</w:t>
            </w:r>
          </w:p>
        </w:tc>
        <w:tc>
          <w:tcPr>
            <w:tcW w:w="4590" w:type="dxa"/>
          </w:tcPr>
          <w:p w:rsidR="004C7E29" w:rsidRDefault="004C7E29" w:rsidP="00D733C8">
            <w:pPr>
              <w:spacing w:line="360" w:lineRule="auto"/>
              <w:ind w:left="-57" w:right="217"/>
              <w:jc w:val="both"/>
              <w:rPr>
                <w:rFonts w:ascii="Sylfaen" w:hAnsi="Sylfaen" w:cs="Sylfaen"/>
                <w:sz w:val="20"/>
                <w:szCs w:val="20"/>
              </w:rPr>
            </w:pPr>
            <w:r w:rsidRPr="00C25DAF">
              <w:rPr>
                <w:rFonts w:ascii="Sylfaen" w:hAnsi="Sylfaen" w:cs="Sylfaen"/>
                <w:sz w:val="20"/>
                <w:szCs w:val="20"/>
              </w:rPr>
              <w:t>თუ საქონლის გაგზავნა ან ტრანსპორტირება ხდება მიმწოდებლის ან მომხმარებლის, ან მესამე პირის მიერ, მიწოდების ადგილად განიხილება ის ადგილი, სადაც განთავსებულია საქონელი იმ დროს, როდესაც იწყება საქონლის გაგზავნა ან ტრანსპორტირება მომხმარებელთან.</w:t>
            </w:r>
          </w:p>
          <w:p w:rsidR="004A0624" w:rsidRPr="00C25DAF" w:rsidRDefault="004A0624" w:rsidP="00D733C8">
            <w:pPr>
              <w:spacing w:line="360" w:lineRule="auto"/>
              <w:ind w:left="-57" w:right="217"/>
              <w:jc w:val="both"/>
              <w:rPr>
                <w:rFonts w:ascii="Sylfaen" w:hAnsi="Sylfaen" w:cs="Sylfaen"/>
                <w:sz w:val="20"/>
                <w:szCs w:val="20"/>
              </w:rPr>
            </w:pPr>
            <w:r w:rsidRPr="004A0624">
              <w:rPr>
                <w:rFonts w:ascii="Sylfaen" w:hAnsi="Sylfaen" w:cs="Sylfaen"/>
                <w:sz w:val="20"/>
                <w:szCs w:val="20"/>
              </w:rPr>
              <w:t xml:space="preserve">თუმცა, თუ გადაგზავნა და ტრანსპორტირება იწყება მესამე ქვეყნის ტერიტორიაზე, 201-ე მუხლში აღწერილი დღგ-ს გადამხდელი იმპორტიორის მიერ მიწოდების ადგილად </w:t>
            </w:r>
            <w:r w:rsidR="00133BF0">
              <w:rPr>
                <w:rFonts w:ascii="Sylfaen" w:hAnsi="Sylfaen" w:cs="Sylfaen"/>
                <w:sz w:val="20"/>
                <w:szCs w:val="20"/>
                <w:lang w:val="ka-GE"/>
              </w:rPr>
              <w:t>და</w:t>
            </w:r>
            <w:r w:rsidRPr="004A0624">
              <w:rPr>
                <w:rFonts w:ascii="Sylfaen" w:hAnsi="Sylfaen" w:cs="Sylfaen"/>
                <w:sz w:val="20"/>
                <w:szCs w:val="20"/>
              </w:rPr>
              <w:t xml:space="preserve"> ნებისმიერი შემდგომი მიწოდების ადგილად ჩაითვლება საქონლის იმპორტის წევრი სახელმწიფოს შიგნით.  </w:t>
            </w:r>
          </w:p>
          <w:p w:rsidR="004C7E29" w:rsidRPr="00C25DAF" w:rsidRDefault="004C7E29" w:rsidP="004C7E29">
            <w:pPr>
              <w:shd w:val="clear" w:color="auto" w:fill="FFFFFF"/>
              <w:spacing w:before="120" w:line="312" w:lineRule="atLeast"/>
              <w:jc w:val="both"/>
              <w:textAlignment w:val="baseline"/>
              <w:rPr>
                <w:rFonts w:ascii="Sylfaen" w:hAnsi="Sylfaen" w:cs="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E543DA" w:rsidRPr="002577B6" w:rsidRDefault="00E543DA" w:rsidP="00E543DA">
            <w:pPr>
              <w:jc w:val="center"/>
              <w:rPr>
                <w:rFonts w:ascii="Sylfaen" w:hAnsi="Sylfaen" w:cs="Sylfaen"/>
                <w:sz w:val="20"/>
                <w:szCs w:val="20"/>
                <w:lang w:val="ka-GE"/>
              </w:rPr>
            </w:pPr>
            <w:r>
              <w:rPr>
                <w:rFonts w:ascii="Sylfaen" w:hAnsi="Sylfaen" w:cs="Sylfaen"/>
                <w:sz w:val="20"/>
                <w:szCs w:val="20"/>
                <w:lang w:val="ka-GE"/>
              </w:rPr>
              <w:t>1.42</w:t>
            </w:r>
          </w:p>
          <w:p w:rsidR="004C7E29" w:rsidRPr="00D7239F" w:rsidRDefault="00E543DA" w:rsidP="004C7E29">
            <w:pPr>
              <w:jc w:val="center"/>
              <w:rPr>
                <w:rFonts w:ascii="Sylfaen" w:hAnsi="Sylfaen" w:cs="Sylfaen"/>
                <w:sz w:val="20"/>
                <w:szCs w:val="20"/>
                <w:lang w:val="ka-GE"/>
              </w:rPr>
            </w:pPr>
            <w:r>
              <w:rPr>
                <w:rFonts w:ascii="Sylfaen" w:hAnsi="Sylfaen" w:cs="Sylfaen"/>
                <w:sz w:val="20"/>
                <w:szCs w:val="20"/>
                <w:lang w:val="ka-GE"/>
              </w:rPr>
              <w:t>(</w:t>
            </w:r>
            <w:r w:rsidR="004C7E29" w:rsidRPr="00C25DAF">
              <w:rPr>
                <w:rFonts w:ascii="Sylfaen" w:hAnsi="Sylfaen" w:cs="Sylfaen"/>
                <w:sz w:val="20"/>
                <w:szCs w:val="20"/>
              </w:rPr>
              <w:t>162</w:t>
            </w:r>
            <w:r w:rsidR="00D7239F">
              <w:rPr>
                <w:rFonts w:ascii="Sylfaen" w:hAnsi="Sylfaen" w:cs="Sylfaen"/>
                <w:sz w:val="20"/>
                <w:szCs w:val="20"/>
                <w:lang w:val="ka-GE"/>
              </w:rPr>
              <w:t>.2</w:t>
            </w:r>
            <w:r>
              <w:rPr>
                <w:rFonts w:ascii="Sylfaen" w:hAnsi="Sylfaen" w:cs="Sylfaen"/>
                <w:sz w:val="20"/>
                <w:szCs w:val="20"/>
                <w:lang w:val="ka-GE"/>
              </w:rPr>
              <w:t>)</w:t>
            </w:r>
          </w:p>
        </w:tc>
        <w:tc>
          <w:tcPr>
            <w:tcW w:w="4590" w:type="dxa"/>
          </w:tcPr>
          <w:p w:rsidR="004C7E29" w:rsidRPr="00C25DAF" w:rsidRDefault="004C7E29" w:rsidP="00D7239F">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rPr>
              <w:t>თუ ხორციელდება საქონლის გაგზავნა ან ტრანსპორტირება, საქონლის მიწოდების ადგილად განიხილება ადგილი, სადაც მდებარეობს საქონელი მისი შემძენთან გაგზავნის ან ტრანსპორტირების დაწყების მომენტში</w:t>
            </w:r>
            <w:r w:rsidRPr="00C25DAF">
              <w:rPr>
                <w:rFonts w:ascii="Sylfaen" w:hAnsi="Sylfaen" w:cs="Times New Roman"/>
                <w:sz w:val="20"/>
                <w:szCs w:val="20"/>
                <w:lang w:val="ka-GE"/>
              </w:rPr>
              <w:t>.</w:t>
            </w:r>
          </w:p>
          <w:p w:rsidR="004C7E29" w:rsidRPr="00C25DAF" w:rsidRDefault="004C7E29" w:rsidP="004C7E29">
            <w:pPr>
              <w:shd w:val="clear" w:color="auto" w:fill="FFFFFF"/>
              <w:jc w:val="both"/>
              <w:textAlignment w:val="baseline"/>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C53297" w:rsidRDefault="004C7E29" w:rsidP="00C53297">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33</w:t>
            </w:r>
            <w:r w:rsidR="00690EEF">
              <w:rPr>
                <w:rFonts w:ascii="Sylfaen" w:hAnsi="Sylfaen"/>
                <w:sz w:val="20"/>
                <w:szCs w:val="20"/>
                <w:lang w:val="ka-GE"/>
              </w:rPr>
              <w:t>.1</w:t>
            </w: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Default="00E60B41" w:rsidP="0004142F">
            <w:pPr>
              <w:jc w:val="center"/>
              <w:rPr>
                <w:rFonts w:ascii="Sylfaen" w:hAnsi="Sylfaen"/>
                <w:sz w:val="20"/>
                <w:szCs w:val="20"/>
                <w:lang w:val="ka-GE"/>
              </w:rPr>
            </w:pPr>
          </w:p>
          <w:p w:rsidR="00E60B41" w:rsidRPr="00C25DAF" w:rsidRDefault="00E60B41" w:rsidP="0004142F">
            <w:pPr>
              <w:jc w:val="center"/>
              <w:rPr>
                <w:rFonts w:ascii="Sylfaen" w:hAnsi="Sylfaen"/>
                <w:sz w:val="20"/>
                <w:szCs w:val="20"/>
                <w:lang w:val="ka-GE"/>
              </w:rPr>
            </w:pPr>
            <w:r>
              <w:rPr>
                <w:rFonts w:ascii="Sylfaen" w:hAnsi="Sylfaen"/>
                <w:sz w:val="20"/>
                <w:szCs w:val="20"/>
                <w:lang w:val="ka-GE"/>
              </w:rPr>
              <w:t>33.2</w:t>
            </w:r>
          </w:p>
        </w:tc>
        <w:tc>
          <w:tcPr>
            <w:tcW w:w="4590" w:type="dxa"/>
          </w:tcPr>
          <w:p w:rsidR="004C7E29" w:rsidRPr="006F5E0F" w:rsidRDefault="004C7E29" w:rsidP="002B43AE">
            <w:pPr>
              <w:spacing w:line="360" w:lineRule="auto"/>
              <w:ind w:right="217"/>
              <w:jc w:val="both"/>
              <w:rPr>
                <w:rFonts w:ascii="Sylfaen" w:hAnsi="Sylfaen" w:cs="Sylfaen"/>
                <w:sz w:val="20"/>
                <w:szCs w:val="20"/>
              </w:rPr>
            </w:pPr>
            <w:r w:rsidRPr="006F5E0F">
              <w:rPr>
                <w:rFonts w:ascii="Sylfaen" w:hAnsi="Sylfaen" w:cs="Sylfaen"/>
                <w:sz w:val="20"/>
                <w:szCs w:val="20"/>
              </w:rPr>
              <w:t>32-ე მუხლიდან გამონაკლისის სახით საქონლის მიწოდება გადაგზავნის ან ტრანსპორტირების მეშვეობით იმ მიმწოდებლის მიერ ან მისი სახელით წევრი სახელმწიფოდან, სადაც არ სრულდება საქონლის გადაგზავნა ან ტრანსპორტირება, ჩაითვლება საქონლის განლაგების ადგილად კლიენტისათვის მისი გადაგზავნის ან ტრანსპორტირების დასრულების მომენტისათვის, თუ დაკმაყოფილებულია შემდეგი პირობები:</w:t>
            </w:r>
          </w:p>
          <w:p w:rsidR="004C7E29" w:rsidRPr="006F5E0F" w:rsidRDefault="004C7E29" w:rsidP="002B43AE">
            <w:pPr>
              <w:spacing w:line="360" w:lineRule="auto"/>
              <w:ind w:left="-57" w:right="217" w:firstLine="277"/>
              <w:jc w:val="both"/>
              <w:rPr>
                <w:rFonts w:ascii="Sylfaen" w:hAnsi="Sylfaen" w:cs="Sylfaen"/>
                <w:sz w:val="20"/>
                <w:szCs w:val="20"/>
              </w:rPr>
            </w:pPr>
            <w:r w:rsidRPr="006F5E0F">
              <w:rPr>
                <w:rFonts w:ascii="Sylfaen" w:hAnsi="Sylfaen" w:cs="Sylfaen"/>
                <w:sz w:val="20"/>
                <w:szCs w:val="20"/>
              </w:rPr>
              <w:t>ა.</w:t>
            </w:r>
            <w:r w:rsidRPr="006F5E0F">
              <w:rPr>
                <w:rFonts w:ascii="Sylfaen" w:hAnsi="Sylfaen" w:cs="Sylfaen"/>
                <w:sz w:val="20"/>
                <w:szCs w:val="20"/>
              </w:rPr>
              <w:tab/>
              <w:t>საქონლის მიწოდება ხორციელდება გადასახადის გადამხდელი პირისათვის, ან გადასახადის გადახდისაგან გათავისუფლებული პირისათვის, რომელთა მიერ გაერთიანების შიგნით საქონლის შეძენა არ წარმოადგენს დღგ-ს საფუძველს 3(1) მუხლის მიხედვით, ან ნებისმიერი სხვა გადასახადის გადახდისაგან გათავისუფლებული პირისათვის;</w:t>
            </w:r>
          </w:p>
          <w:p w:rsidR="004C7E29" w:rsidRPr="006F5E0F" w:rsidRDefault="004C7E29" w:rsidP="004C7E29">
            <w:pPr>
              <w:spacing w:line="360" w:lineRule="auto"/>
              <w:ind w:right="217"/>
              <w:jc w:val="both"/>
              <w:rPr>
                <w:rFonts w:ascii="Sylfaen" w:hAnsi="Sylfaen" w:cs="Sylfaen"/>
                <w:sz w:val="20"/>
                <w:szCs w:val="20"/>
              </w:rPr>
            </w:pPr>
            <w:r w:rsidRPr="006F5E0F">
              <w:rPr>
                <w:rFonts w:ascii="Sylfaen" w:hAnsi="Sylfaen" w:cs="Sylfaen"/>
                <w:sz w:val="20"/>
                <w:szCs w:val="20"/>
              </w:rPr>
              <w:t>ბ.</w:t>
            </w:r>
            <w:r w:rsidRPr="006F5E0F">
              <w:rPr>
                <w:rFonts w:ascii="Sylfaen" w:hAnsi="Sylfaen" w:cs="Sylfaen"/>
                <w:sz w:val="20"/>
                <w:szCs w:val="20"/>
              </w:rPr>
              <w:tab/>
              <w:t xml:space="preserve">მიწოდებული საქონელი არ წარმოადგენს ახალ სატრანსპორტო საშუალებას ან საქონელს, რომელიც მიწოდებულია აწყობისა და ინსტალაციის შემდეგ საცდელი ამუშავებით ან მის გარეშე მიმწოდებლის მიერ ან მისი სახელით. </w:t>
            </w:r>
          </w:p>
          <w:p w:rsidR="004C7E29" w:rsidRPr="00C25DAF" w:rsidRDefault="004C7E29" w:rsidP="004C7E29">
            <w:pPr>
              <w:spacing w:line="360" w:lineRule="auto"/>
              <w:ind w:right="217"/>
              <w:jc w:val="both"/>
              <w:rPr>
                <w:rFonts w:ascii="Sylfaen" w:hAnsi="Sylfaen" w:cs="Sylfaen"/>
                <w:sz w:val="20"/>
                <w:szCs w:val="20"/>
              </w:rPr>
            </w:pPr>
            <w:r w:rsidRPr="006F5E0F">
              <w:rPr>
                <w:rFonts w:ascii="Sylfaen" w:hAnsi="Sylfaen" w:cs="Sylfaen"/>
                <w:sz w:val="20"/>
                <w:szCs w:val="20"/>
              </w:rPr>
              <w:t>მიწოდებული საქონლის გადაგზავნა ან ტრანსპორტირება მესამე ტერიტორიიდან ან მესამე ქვეყნიდან და მიმწოდებლის მიერ იმპორტირებულია წევრ სახელმწიფოში, რომელშიც არ სრულდება საქონლის გადაგზავნა თუ ტრანსპორტირება, ჩაითვლება წევრი სახელმწიფოდან გადაგზავნილად ან ტრანსპორტირებულად იმპორტის მიზნებისათვის.</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cs="Sylfaen"/>
                <w:sz w:val="20"/>
                <w:szCs w:val="20"/>
              </w:rPr>
            </w:pPr>
          </w:p>
        </w:tc>
        <w:tc>
          <w:tcPr>
            <w:tcW w:w="4590" w:type="dxa"/>
          </w:tcPr>
          <w:p w:rsidR="004C7E29" w:rsidRPr="00C25DAF" w:rsidRDefault="004C7E29" w:rsidP="004C7E29">
            <w:pPr>
              <w:tabs>
                <w:tab w:val="left" w:pos="0"/>
              </w:tabs>
              <w:spacing w:line="360" w:lineRule="auto"/>
              <w:ind w:firstLine="450"/>
              <w:jc w:val="both"/>
              <w:rPr>
                <w:rFonts w:ascii="Sylfaen" w:hAnsi="Sylfaen" w:cs="Times New Roma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sidRPr="00C25DAF">
              <w:rPr>
                <w:rFonts w:ascii="Sylfaen" w:hAnsi="Sylfaen"/>
                <w:sz w:val="20"/>
                <w:szCs w:val="20"/>
                <w:lang w:val="ka-GE"/>
              </w:rPr>
              <w:t>ას</w:t>
            </w:r>
          </w:p>
        </w:tc>
        <w:tc>
          <w:tcPr>
            <w:tcW w:w="2192" w:type="dxa"/>
          </w:tcPr>
          <w:p w:rsidR="004C7E29" w:rsidRPr="00C53297" w:rsidRDefault="00D81EDE" w:rsidP="00C53297">
            <w:pPr>
              <w:spacing w:line="360" w:lineRule="auto"/>
              <w:ind w:right="217"/>
              <w:jc w:val="both"/>
              <w:rPr>
                <w:rFonts w:ascii="Sylfaen" w:hAnsi="Sylfaen" w:cs="Times New Roman"/>
                <w:sz w:val="20"/>
                <w:szCs w:val="20"/>
                <w:lang w:val="ka-GE"/>
              </w:rPr>
            </w:pPr>
            <w:r w:rsidRPr="00C53297">
              <w:rPr>
                <w:rFonts w:ascii="Sylfaen" w:hAnsi="Sylfaen" w:cs="Times New Roman"/>
                <w:sz w:val="20"/>
                <w:szCs w:val="20"/>
                <w:lang w:val="ka-GE"/>
              </w:rPr>
              <w:t>იხილეთ მე-3 მუხლის შენიშვნა</w:t>
            </w: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34</w:t>
            </w:r>
            <w:r w:rsidR="00B52196">
              <w:rPr>
                <w:rFonts w:ascii="Sylfaen" w:hAnsi="Sylfaen"/>
                <w:sz w:val="20"/>
                <w:szCs w:val="20"/>
                <w:lang w:val="ka-GE"/>
              </w:rPr>
              <w:t>.1</w:t>
            </w: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p>
          <w:p w:rsidR="00C34833" w:rsidRDefault="00C34833" w:rsidP="0004142F">
            <w:pPr>
              <w:jc w:val="center"/>
              <w:rPr>
                <w:rFonts w:ascii="Sylfaen" w:hAnsi="Sylfaen"/>
                <w:sz w:val="20"/>
                <w:szCs w:val="20"/>
                <w:lang w:val="ka-GE"/>
              </w:rPr>
            </w:pPr>
            <w:r>
              <w:rPr>
                <w:rFonts w:ascii="Sylfaen" w:hAnsi="Sylfaen"/>
                <w:sz w:val="20"/>
                <w:szCs w:val="20"/>
                <w:lang w:val="ka-GE"/>
              </w:rPr>
              <w:t>34.2</w:t>
            </w: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D7239F" w:rsidRDefault="00D7239F" w:rsidP="0004142F">
            <w:pPr>
              <w:jc w:val="center"/>
              <w:rPr>
                <w:rFonts w:ascii="Sylfaen" w:hAnsi="Sylfaen"/>
                <w:sz w:val="20"/>
                <w:szCs w:val="20"/>
                <w:lang w:val="ka-GE"/>
              </w:rPr>
            </w:pPr>
          </w:p>
          <w:p w:rsidR="003B42F9" w:rsidRDefault="003B42F9" w:rsidP="00D7239F">
            <w:pPr>
              <w:rPr>
                <w:rFonts w:ascii="Sylfaen" w:hAnsi="Sylfaen"/>
                <w:sz w:val="20"/>
                <w:szCs w:val="20"/>
                <w:lang w:val="ka-GE"/>
              </w:rPr>
            </w:pPr>
          </w:p>
          <w:p w:rsidR="003B42F9" w:rsidRDefault="003B42F9" w:rsidP="0004142F">
            <w:pPr>
              <w:jc w:val="center"/>
              <w:rPr>
                <w:rFonts w:ascii="Sylfaen" w:hAnsi="Sylfaen"/>
                <w:sz w:val="20"/>
                <w:szCs w:val="20"/>
                <w:lang w:val="ka-GE"/>
              </w:rPr>
            </w:pPr>
          </w:p>
          <w:p w:rsidR="0022460A" w:rsidRDefault="0022460A" w:rsidP="0022460A">
            <w:pPr>
              <w:rPr>
                <w:rFonts w:ascii="Sylfaen" w:hAnsi="Sylfaen"/>
                <w:sz w:val="20"/>
                <w:szCs w:val="20"/>
                <w:lang w:val="ka-GE"/>
              </w:rPr>
            </w:pPr>
          </w:p>
          <w:p w:rsidR="003B42F9" w:rsidRDefault="003B42F9" w:rsidP="0004142F">
            <w:pPr>
              <w:jc w:val="center"/>
              <w:rPr>
                <w:rFonts w:ascii="Sylfaen" w:hAnsi="Sylfaen"/>
                <w:sz w:val="20"/>
                <w:szCs w:val="20"/>
                <w:lang w:val="ka-GE"/>
              </w:rPr>
            </w:pPr>
            <w:r>
              <w:rPr>
                <w:rFonts w:ascii="Sylfaen" w:hAnsi="Sylfaen"/>
                <w:sz w:val="20"/>
                <w:szCs w:val="20"/>
                <w:lang w:val="ka-GE"/>
              </w:rPr>
              <w:t>34.3</w:t>
            </w: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Default="003B42F9" w:rsidP="0022460A">
            <w:pPr>
              <w:rPr>
                <w:rFonts w:ascii="Sylfaen" w:hAnsi="Sylfaen"/>
                <w:sz w:val="20"/>
                <w:szCs w:val="20"/>
                <w:lang w:val="ka-GE"/>
              </w:rPr>
            </w:pPr>
          </w:p>
          <w:p w:rsidR="003B42F9" w:rsidRDefault="003B42F9" w:rsidP="0004142F">
            <w:pPr>
              <w:jc w:val="center"/>
              <w:rPr>
                <w:rFonts w:ascii="Sylfaen" w:hAnsi="Sylfaen"/>
                <w:sz w:val="20"/>
                <w:szCs w:val="20"/>
                <w:lang w:val="ka-GE"/>
              </w:rPr>
            </w:pPr>
          </w:p>
          <w:p w:rsidR="003B42F9" w:rsidRPr="00C25DAF" w:rsidRDefault="003B42F9" w:rsidP="0004142F">
            <w:pPr>
              <w:jc w:val="center"/>
              <w:rPr>
                <w:rFonts w:ascii="Sylfaen" w:hAnsi="Sylfaen"/>
                <w:sz w:val="20"/>
                <w:szCs w:val="20"/>
                <w:lang w:val="ka-GE"/>
              </w:rPr>
            </w:pPr>
            <w:r>
              <w:rPr>
                <w:rFonts w:ascii="Sylfaen" w:hAnsi="Sylfaen"/>
                <w:sz w:val="20"/>
                <w:szCs w:val="20"/>
                <w:lang w:val="ka-GE"/>
              </w:rPr>
              <w:t>34.3</w:t>
            </w:r>
          </w:p>
        </w:tc>
        <w:tc>
          <w:tcPr>
            <w:tcW w:w="4590" w:type="dxa"/>
          </w:tcPr>
          <w:p w:rsidR="004C7E29" w:rsidRPr="00600C51" w:rsidRDefault="004C7E29" w:rsidP="00B52196">
            <w:pPr>
              <w:spacing w:line="360" w:lineRule="auto"/>
              <w:ind w:left="-57" w:right="217"/>
              <w:jc w:val="both"/>
              <w:rPr>
                <w:rFonts w:ascii="LitNusx" w:eastAsia="Times New Roman" w:hAnsi="LitNusx" w:cs="Arial"/>
                <w:sz w:val="20"/>
                <w:szCs w:val="20"/>
                <w:lang w:val="ka-GE"/>
              </w:rPr>
            </w:pPr>
            <w:r w:rsidRPr="00600C51">
              <w:rPr>
                <w:rFonts w:ascii="Sylfaen" w:eastAsia="Times New Roman" w:hAnsi="Sylfaen" w:cs="Sylfaen"/>
                <w:sz w:val="20"/>
                <w:szCs w:val="20"/>
                <w:lang w:val="ka-GE"/>
              </w:rPr>
              <w:t>შემდეგი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პირობების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დაკმაყოფილების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შემთხვევაში</w:t>
            </w:r>
            <w:r w:rsidRPr="00600C51">
              <w:rPr>
                <w:rFonts w:ascii="LitNusx" w:eastAsia="Times New Roman" w:hAnsi="LitNusx" w:cs="Arial"/>
                <w:sz w:val="20"/>
                <w:szCs w:val="20"/>
                <w:lang w:val="ka-GE"/>
              </w:rPr>
              <w:t xml:space="preserve"> 33-</w:t>
            </w:r>
            <w:r w:rsidRPr="00600C51">
              <w:rPr>
                <w:rFonts w:ascii="Sylfaen" w:eastAsia="Times New Roman" w:hAnsi="Sylfaen" w:cs="Sylfaen"/>
                <w:sz w:val="20"/>
                <w:szCs w:val="20"/>
                <w:lang w:val="ka-GE"/>
              </w:rPr>
              <w:t>ე</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მუხლი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არ</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მოიცავს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საქონლის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მიწოდებას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რომელიც</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მთლიანად</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გადაგზავნილი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ან</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ტრანსპორტირებულია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იგივე</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წევრ</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სახელმწიფოში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თუ</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წევრი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სახელმწიფო</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არ</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წარმოადგენს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ადგილს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სადაც</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სრულდება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საქონლის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ტრანსპორტირება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და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გადაგზავნა</w:t>
            </w:r>
            <w:r w:rsidRPr="00600C51">
              <w:rPr>
                <w:rFonts w:ascii="LitNusx" w:eastAsia="Times New Roman" w:hAnsi="LitNusx" w:cs="Arial"/>
                <w:sz w:val="20"/>
                <w:szCs w:val="20"/>
                <w:lang w:val="ka-GE"/>
              </w:rPr>
              <w:t>:</w:t>
            </w:r>
          </w:p>
          <w:p w:rsidR="004C7E29" w:rsidRPr="00600C51" w:rsidRDefault="004C7E29" w:rsidP="00600C51">
            <w:pPr>
              <w:spacing w:line="360" w:lineRule="auto"/>
              <w:ind w:left="-57" w:right="217" w:firstLine="277"/>
              <w:jc w:val="both"/>
              <w:rPr>
                <w:rFonts w:ascii="LitNusx" w:eastAsia="Times New Roman" w:hAnsi="LitNusx" w:cs="Arial"/>
                <w:sz w:val="20"/>
                <w:szCs w:val="20"/>
                <w:lang w:val="ka-GE"/>
              </w:rPr>
            </w:pPr>
            <w:r w:rsidRPr="00600C51">
              <w:rPr>
                <w:rFonts w:ascii="Sylfaen" w:eastAsia="Times New Roman" w:hAnsi="Sylfaen" w:cs="Sylfaen"/>
                <w:sz w:val="20"/>
                <w:szCs w:val="20"/>
                <w:lang w:val="ka-GE"/>
              </w:rPr>
              <w:t>ა</w:t>
            </w:r>
            <w:r w:rsidRPr="00600C51">
              <w:rPr>
                <w:rFonts w:ascii="LitNusx" w:eastAsia="Times New Roman" w:hAnsi="LitNusx" w:cs="Arial"/>
                <w:sz w:val="20"/>
                <w:szCs w:val="20"/>
                <w:lang w:val="ka-GE"/>
              </w:rPr>
              <w:t>.</w:t>
            </w:r>
            <w:r w:rsidRPr="00600C51">
              <w:rPr>
                <w:rFonts w:ascii="LitNusx" w:eastAsia="Times New Roman" w:hAnsi="LitNusx" w:cs="Arial"/>
                <w:sz w:val="20"/>
                <w:szCs w:val="20"/>
                <w:lang w:val="ka-GE"/>
              </w:rPr>
              <w:tab/>
            </w:r>
            <w:r w:rsidRPr="00600C51">
              <w:rPr>
                <w:rFonts w:ascii="Sylfaen" w:eastAsia="Times New Roman" w:hAnsi="Sylfaen" w:cs="Sylfaen"/>
                <w:sz w:val="20"/>
                <w:szCs w:val="20"/>
                <w:lang w:val="ka-GE"/>
              </w:rPr>
              <w:t>მიწოდებული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საქონელი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არ</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წარმოადგენს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აქციზურ</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საქონელს</w:t>
            </w:r>
            <w:r w:rsidRPr="00600C51">
              <w:rPr>
                <w:rFonts w:ascii="LitNusx" w:eastAsia="Times New Roman" w:hAnsi="LitNusx" w:cs="Arial"/>
                <w:sz w:val="20"/>
                <w:szCs w:val="20"/>
                <w:lang w:val="ka-GE"/>
              </w:rPr>
              <w:t>;</w:t>
            </w:r>
          </w:p>
          <w:p w:rsidR="004C7E29" w:rsidRPr="00600C51" w:rsidRDefault="004C7E29" w:rsidP="00600C51">
            <w:pPr>
              <w:spacing w:line="360" w:lineRule="auto"/>
              <w:ind w:left="-57" w:right="217" w:firstLine="277"/>
              <w:jc w:val="both"/>
              <w:rPr>
                <w:rFonts w:ascii="LitNusx" w:eastAsia="Times New Roman" w:hAnsi="LitNusx" w:cs="Arial"/>
                <w:sz w:val="20"/>
                <w:szCs w:val="20"/>
                <w:lang w:val="ka-GE"/>
              </w:rPr>
            </w:pPr>
            <w:r w:rsidRPr="00600C51">
              <w:rPr>
                <w:rFonts w:ascii="Sylfaen" w:eastAsia="Times New Roman" w:hAnsi="Sylfaen" w:cs="Sylfaen"/>
                <w:sz w:val="20"/>
                <w:szCs w:val="20"/>
                <w:lang w:val="ka-GE"/>
              </w:rPr>
              <w:t>ბ</w:t>
            </w:r>
            <w:r w:rsidRPr="00600C51">
              <w:rPr>
                <w:rFonts w:ascii="LitNusx" w:eastAsia="Times New Roman" w:hAnsi="LitNusx" w:cs="Arial"/>
                <w:sz w:val="20"/>
                <w:szCs w:val="20"/>
                <w:lang w:val="ka-GE"/>
              </w:rPr>
              <w:t>.</w:t>
            </w:r>
            <w:r w:rsidRPr="00600C51">
              <w:rPr>
                <w:rFonts w:ascii="LitNusx" w:eastAsia="Times New Roman" w:hAnsi="LitNusx" w:cs="Arial"/>
                <w:sz w:val="20"/>
                <w:szCs w:val="20"/>
                <w:lang w:val="ka-GE"/>
              </w:rPr>
              <w:tab/>
            </w:r>
            <w:r w:rsidRPr="00600C51">
              <w:rPr>
                <w:rFonts w:ascii="Sylfaen" w:eastAsia="Times New Roman" w:hAnsi="Sylfaen" w:cs="Sylfaen"/>
                <w:sz w:val="20"/>
                <w:szCs w:val="20"/>
                <w:lang w:val="ka-GE"/>
              </w:rPr>
              <w:t>ამგვარი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საქონლის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მთლიანი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ღირებულება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დღგ</w:t>
            </w:r>
            <w:r w:rsidRPr="00600C51">
              <w:rPr>
                <w:rFonts w:ascii="LitNusx" w:eastAsia="Times New Roman" w:hAnsi="LitNusx" w:cs="Arial"/>
                <w:sz w:val="20"/>
                <w:szCs w:val="20"/>
                <w:lang w:val="ka-GE"/>
              </w:rPr>
              <w:t>-</w:t>
            </w:r>
            <w:r w:rsidRPr="00600C51">
              <w:rPr>
                <w:rFonts w:ascii="Sylfaen" w:eastAsia="Times New Roman" w:hAnsi="Sylfaen" w:cs="Sylfaen"/>
                <w:sz w:val="20"/>
                <w:szCs w:val="20"/>
                <w:lang w:val="ka-GE"/>
              </w:rPr>
              <w:t>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გამოკლებით</w:t>
            </w:r>
            <w:r w:rsidRPr="00600C51">
              <w:rPr>
                <w:rFonts w:ascii="LitNusx" w:eastAsia="Times New Roman" w:hAnsi="LitNusx" w:cs="Arial"/>
                <w:sz w:val="20"/>
                <w:szCs w:val="20"/>
                <w:lang w:val="ka-GE"/>
              </w:rPr>
              <w:t>, 33-</w:t>
            </w:r>
            <w:r w:rsidRPr="00600C51">
              <w:rPr>
                <w:rFonts w:ascii="Sylfaen" w:eastAsia="Times New Roman" w:hAnsi="Sylfaen" w:cs="Sylfaen"/>
                <w:sz w:val="20"/>
                <w:szCs w:val="20"/>
                <w:lang w:val="ka-GE"/>
              </w:rPr>
              <w:t>ე</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მუხლის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პირობების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შესაბამისად</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არ</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აღემატება</w:t>
            </w:r>
            <w:r w:rsidRPr="00600C51">
              <w:rPr>
                <w:rFonts w:ascii="LitNusx" w:eastAsia="Times New Roman" w:hAnsi="LitNusx" w:cs="Arial"/>
                <w:sz w:val="20"/>
                <w:szCs w:val="20"/>
                <w:lang w:val="ka-GE"/>
              </w:rPr>
              <w:t xml:space="preserve"> 100,000 </w:t>
            </w:r>
            <w:r w:rsidRPr="00600C51">
              <w:rPr>
                <w:rFonts w:ascii="Sylfaen" w:eastAsia="Times New Roman" w:hAnsi="Sylfaen" w:cs="Sylfaen"/>
                <w:sz w:val="20"/>
                <w:szCs w:val="20"/>
                <w:lang w:val="ka-GE"/>
              </w:rPr>
              <w:t>ევროს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ან</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ექვივალენტს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ეროვნულ</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ვალუტაში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ერთი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კალენდარული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წლის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განმავლობაში</w:t>
            </w:r>
            <w:r w:rsidRPr="00600C51">
              <w:rPr>
                <w:rFonts w:ascii="LitNusx" w:eastAsia="Times New Roman" w:hAnsi="LitNusx" w:cs="Arial"/>
                <w:sz w:val="20"/>
                <w:szCs w:val="20"/>
                <w:lang w:val="ka-GE"/>
              </w:rPr>
              <w:t>;</w:t>
            </w:r>
          </w:p>
          <w:p w:rsidR="004C7E29" w:rsidRPr="00600C51" w:rsidRDefault="004C7E29" w:rsidP="00600C51">
            <w:pPr>
              <w:spacing w:line="360" w:lineRule="auto"/>
              <w:ind w:left="-57" w:right="217" w:firstLine="277"/>
              <w:jc w:val="both"/>
              <w:rPr>
                <w:rFonts w:ascii="LitNusx" w:eastAsia="Times New Roman" w:hAnsi="LitNusx" w:cs="Arial"/>
                <w:sz w:val="20"/>
                <w:szCs w:val="20"/>
                <w:lang w:val="ka-GE"/>
              </w:rPr>
            </w:pPr>
            <w:r w:rsidRPr="00600C51">
              <w:rPr>
                <w:rFonts w:ascii="Sylfaen" w:eastAsia="Times New Roman" w:hAnsi="Sylfaen" w:cs="Sylfaen"/>
                <w:sz w:val="20"/>
                <w:szCs w:val="20"/>
                <w:lang w:val="ka-GE"/>
              </w:rPr>
              <w:t>გ</w:t>
            </w:r>
            <w:r w:rsidRPr="00600C51">
              <w:rPr>
                <w:rFonts w:ascii="LitNusx" w:eastAsia="Times New Roman" w:hAnsi="LitNusx" w:cs="Arial"/>
                <w:sz w:val="20"/>
                <w:szCs w:val="20"/>
                <w:lang w:val="ka-GE"/>
              </w:rPr>
              <w:t>.</w:t>
            </w:r>
            <w:r w:rsidRPr="00600C51">
              <w:rPr>
                <w:rFonts w:ascii="LitNusx" w:eastAsia="Times New Roman" w:hAnsi="LitNusx" w:cs="Arial"/>
                <w:sz w:val="20"/>
                <w:szCs w:val="20"/>
                <w:lang w:val="ka-GE"/>
              </w:rPr>
              <w:tab/>
            </w:r>
            <w:r w:rsidRPr="00600C51">
              <w:rPr>
                <w:rFonts w:ascii="Sylfaen" w:eastAsia="Times New Roman" w:hAnsi="Sylfaen" w:cs="Sylfaen"/>
                <w:sz w:val="20"/>
                <w:szCs w:val="20"/>
                <w:lang w:val="ka-GE"/>
              </w:rPr>
              <w:t>საქონლის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გარდა</w:t>
            </w:r>
            <w:r w:rsidRPr="00600C51">
              <w:rPr>
                <w:rFonts w:ascii="LitNusx" w:eastAsia="Times New Roman" w:hAnsi="LitNusx" w:cs="Arial"/>
                <w:sz w:val="20"/>
                <w:szCs w:val="20"/>
                <w:lang w:val="ka-GE"/>
              </w:rPr>
              <w:t xml:space="preserve"> 33-</w:t>
            </w:r>
            <w:r w:rsidRPr="00600C51">
              <w:rPr>
                <w:rFonts w:ascii="Sylfaen" w:eastAsia="Times New Roman" w:hAnsi="Sylfaen" w:cs="Sylfaen"/>
                <w:sz w:val="20"/>
                <w:szCs w:val="20"/>
                <w:lang w:val="ka-GE"/>
              </w:rPr>
              <w:t>ე</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მუხლში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აღწერილი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აქციზური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საქონლის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მთლიანი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ღირებულება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დღგ</w:t>
            </w:r>
            <w:r w:rsidRPr="00600C51">
              <w:rPr>
                <w:rFonts w:ascii="LitNusx" w:eastAsia="Times New Roman" w:hAnsi="LitNusx" w:cs="Arial"/>
                <w:sz w:val="20"/>
                <w:szCs w:val="20"/>
                <w:lang w:val="ka-GE"/>
              </w:rPr>
              <w:t>-</w:t>
            </w:r>
            <w:r w:rsidRPr="00600C51">
              <w:rPr>
                <w:rFonts w:ascii="Sylfaen" w:eastAsia="Times New Roman" w:hAnsi="Sylfaen" w:cs="Sylfaen"/>
                <w:sz w:val="20"/>
                <w:szCs w:val="20"/>
                <w:lang w:val="ka-GE"/>
              </w:rPr>
              <w:t>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გამოკლებით</w:t>
            </w:r>
            <w:r w:rsidRPr="00600C51">
              <w:rPr>
                <w:rFonts w:ascii="LitNusx" w:eastAsia="Times New Roman" w:hAnsi="LitNusx" w:cs="Arial"/>
                <w:sz w:val="20"/>
                <w:szCs w:val="20"/>
                <w:lang w:val="ka-GE"/>
              </w:rPr>
              <w:t>, 33-</w:t>
            </w:r>
            <w:r w:rsidRPr="00600C51">
              <w:rPr>
                <w:rFonts w:ascii="Sylfaen" w:eastAsia="Times New Roman" w:hAnsi="Sylfaen" w:cs="Sylfaen"/>
                <w:sz w:val="20"/>
                <w:szCs w:val="20"/>
                <w:lang w:val="ka-GE"/>
              </w:rPr>
              <w:t>ე</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მუხლის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პირობების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შესაბამისად</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არ</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აღემატება</w:t>
            </w:r>
            <w:r w:rsidRPr="00600C51">
              <w:rPr>
                <w:rFonts w:ascii="LitNusx" w:eastAsia="Times New Roman" w:hAnsi="LitNusx" w:cs="Arial"/>
                <w:sz w:val="20"/>
                <w:szCs w:val="20"/>
                <w:lang w:val="ka-GE"/>
              </w:rPr>
              <w:t xml:space="preserve"> 100,000 </w:t>
            </w:r>
            <w:r w:rsidRPr="00600C51">
              <w:rPr>
                <w:rFonts w:ascii="Sylfaen" w:eastAsia="Times New Roman" w:hAnsi="Sylfaen" w:cs="Sylfaen"/>
                <w:sz w:val="20"/>
                <w:szCs w:val="20"/>
                <w:lang w:val="ka-GE"/>
              </w:rPr>
              <w:t>ევროს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ან</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ექვივალენტს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ეროვნულ</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ვალუტაში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ერთი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კალენდარული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წლის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განმავლობაში</w:t>
            </w:r>
            <w:r w:rsidRPr="00600C51">
              <w:rPr>
                <w:rFonts w:ascii="LitNusx" w:eastAsia="Times New Roman" w:hAnsi="LitNusx" w:cs="Arial"/>
                <w:sz w:val="20"/>
                <w:szCs w:val="20"/>
                <w:lang w:val="ka-GE"/>
              </w:rPr>
              <w:t>;</w:t>
            </w:r>
          </w:p>
          <w:p w:rsidR="00C34833" w:rsidRDefault="00C34833" w:rsidP="00C34833">
            <w:pPr>
              <w:spacing w:line="360" w:lineRule="auto"/>
              <w:ind w:left="-57" w:right="217"/>
              <w:jc w:val="both"/>
              <w:rPr>
                <w:rFonts w:ascii="Sylfaen" w:eastAsia="Times New Roman" w:hAnsi="Sylfaen" w:cs="Arial"/>
                <w:sz w:val="20"/>
                <w:szCs w:val="20"/>
                <w:lang w:val="ka-GE"/>
              </w:rPr>
            </w:pPr>
          </w:p>
          <w:p w:rsidR="00D7239F" w:rsidRDefault="00D7239F" w:rsidP="00C34833">
            <w:pPr>
              <w:spacing w:line="360" w:lineRule="auto"/>
              <w:ind w:left="-57" w:right="217"/>
              <w:jc w:val="both"/>
              <w:rPr>
                <w:rFonts w:ascii="Sylfaen" w:eastAsia="Times New Roman" w:hAnsi="Sylfaen" w:cs="Sylfaen"/>
                <w:sz w:val="20"/>
                <w:szCs w:val="20"/>
                <w:lang w:val="ka-GE"/>
              </w:rPr>
            </w:pPr>
          </w:p>
          <w:p w:rsidR="004C7E29" w:rsidRPr="00600C51" w:rsidRDefault="004C7E29" w:rsidP="00C34833">
            <w:pPr>
              <w:spacing w:line="360" w:lineRule="auto"/>
              <w:ind w:left="-57" w:right="217"/>
              <w:jc w:val="both"/>
              <w:rPr>
                <w:rFonts w:ascii="LitNusx" w:eastAsia="Times New Roman" w:hAnsi="LitNusx" w:cs="Arial"/>
                <w:sz w:val="20"/>
                <w:szCs w:val="20"/>
                <w:lang w:val="ka-GE"/>
              </w:rPr>
            </w:pPr>
            <w:r w:rsidRPr="00600C51">
              <w:rPr>
                <w:rFonts w:ascii="Sylfaen" w:eastAsia="Times New Roman" w:hAnsi="Sylfaen" w:cs="Sylfaen"/>
                <w:sz w:val="20"/>
                <w:szCs w:val="20"/>
                <w:lang w:val="ka-GE"/>
              </w:rPr>
              <w:t>წევრ</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სახელმწიფოს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რომლის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ტერიტორიაზეც</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ხდება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კლიენტისათვის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საქონლლის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განლაგება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მათი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გადაგზავნისა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და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ტრანსპორტირების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დასრულებისათვის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შეუძლია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შეზღუდოს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პირველ</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პარაგრაფში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აღნიშნული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ზღვარი</w:t>
            </w:r>
            <w:r w:rsidRPr="00600C51">
              <w:rPr>
                <w:rFonts w:ascii="LitNusx" w:eastAsia="Times New Roman" w:hAnsi="LitNusx" w:cs="Arial"/>
                <w:sz w:val="20"/>
                <w:szCs w:val="20"/>
                <w:lang w:val="ka-GE"/>
              </w:rPr>
              <w:t xml:space="preserve"> 35,000 </w:t>
            </w:r>
            <w:r w:rsidRPr="00600C51">
              <w:rPr>
                <w:rFonts w:ascii="Sylfaen" w:eastAsia="Times New Roman" w:hAnsi="Sylfaen" w:cs="Sylfaen"/>
                <w:sz w:val="20"/>
                <w:szCs w:val="20"/>
                <w:lang w:val="ka-GE"/>
              </w:rPr>
              <w:t>ევრომდე</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ან</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ექვივალენტამდე</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ეროვნულ</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ვალუტაში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თუ</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წევრ</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სახელმწიფოს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მიაჩნია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რომ</w:t>
            </w:r>
            <w:r w:rsidRPr="00600C51">
              <w:rPr>
                <w:rFonts w:ascii="LitNusx" w:eastAsia="Times New Roman" w:hAnsi="LitNusx" w:cs="Arial"/>
                <w:sz w:val="20"/>
                <w:szCs w:val="20"/>
                <w:lang w:val="ka-GE"/>
              </w:rPr>
              <w:t xml:space="preserve"> 100,000 </w:t>
            </w:r>
            <w:r w:rsidRPr="00600C51">
              <w:rPr>
                <w:rFonts w:ascii="Sylfaen" w:eastAsia="Times New Roman" w:hAnsi="Sylfaen" w:cs="Sylfaen"/>
                <w:sz w:val="20"/>
                <w:szCs w:val="20"/>
                <w:lang w:val="ka-GE"/>
              </w:rPr>
              <w:t>ევროს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ლიმიტი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სერიოზულ</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საფრთხეს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უქმნის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კონკურენციის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პროცესს</w:t>
            </w:r>
            <w:r w:rsidRPr="00600C51">
              <w:rPr>
                <w:rFonts w:ascii="LitNusx" w:eastAsia="Times New Roman" w:hAnsi="LitNusx" w:cs="Arial"/>
                <w:sz w:val="20"/>
                <w:szCs w:val="20"/>
                <w:lang w:val="ka-GE"/>
              </w:rPr>
              <w:t xml:space="preserve">.  </w:t>
            </w:r>
          </w:p>
          <w:p w:rsidR="004C7E29" w:rsidRPr="00600C51" w:rsidRDefault="004C7E29" w:rsidP="00600C51">
            <w:pPr>
              <w:spacing w:line="360" w:lineRule="auto"/>
              <w:ind w:left="-57" w:right="217" w:firstLine="277"/>
              <w:jc w:val="both"/>
              <w:rPr>
                <w:rFonts w:ascii="LitNusx" w:eastAsia="Times New Roman" w:hAnsi="LitNusx" w:cs="Arial"/>
                <w:sz w:val="20"/>
                <w:szCs w:val="20"/>
                <w:lang w:val="ka-GE"/>
              </w:rPr>
            </w:pPr>
            <w:r w:rsidRPr="00600C51">
              <w:rPr>
                <w:rFonts w:ascii="Sylfaen" w:eastAsia="Times New Roman" w:hAnsi="Sylfaen" w:cs="Sylfaen"/>
                <w:sz w:val="20"/>
                <w:szCs w:val="20"/>
                <w:lang w:val="ka-GE"/>
              </w:rPr>
              <w:t>წევრი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ქვეყანა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რომელიც</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იყენებს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პირველ</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პარაგრაფში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მოცემულ</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ვარიანტს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მიიღებს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საჭირო</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ზომებს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რათა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შესაბამისად</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მიაწოდოს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ინფორმაცია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იმ</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წევრი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სახელმწიფოს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საჯარო</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ორგანოებს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რომელშიც</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იწყება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საქონლის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გადაგზავნა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თუ</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ტრანსპორტირება</w:t>
            </w:r>
            <w:r w:rsidRPr="00600C51">
              <w:rPr>
                <w:rFonts w:ascii="LitNusx" w:eastAsia="Times New Roman" w:hAnsi="LitNusx" w:cs="Arial"/>
                <w:sz w:val="20"/>
                <w:szCs w:val="20"/>
                <w:lang w:val="ka-GE"/>
              </w:rPr>
              <w:t xml:space="preserve">. </w:t>
            </w:r>
          </w:p>
          <w:p w:rsidR="00D7239F" w:rsidRDefault="00D7239F" w:rsidP="003B42F9">
            <w:pPr>
              <w:spacing w:line="360" w:lineRule="auto"/>
              <w:ind w:left="-57" w:right="217"/>
              <w:jc w:val="both"/>
              <w:rPr>
                <w:rFonts w:ascii="Sylfaen" w:eastAsia="Times New Roman" w:hAnsi="Sylfaen" w:cs="Sylfaen"/>
                <w:sz w:val="20"/>
                <w:szCs w:val="20"/>
                <w:lang w:val="ka-GE"/>
              </w:rPr>
            </w:pPr>
          </w:p>
          <w:p w:rsidR="004C7E29" w:rsidRPr="00600C51" w:rsidRDefault="004C7E29" w:rsidP="003B42F9">
            <w:pPr>
              <w:spacing w:line="360" w:lineRule="auto"/>
              <w:ind w:left="-57" w:right="217"/>
              <w:jc w:val="both"/>
              <w:rPr>
                <w:rFonts w:ascii="LitNusx" w:eastAsia="Times New Roman" w:hAnsi="LitNusx" w:cs="Arial"/>
                <w:sz w:val="20"/>
                <w:szCs w:val="20"/>
                <w:lang w:val="ka-GE"/>
              </w:rPr>
            </w:pPr>
            <w:r w:rsidRPr="00600C51">
              <w:rPr>
                <w:rFonts w:ascii="Sylfaen" w:eastAsia="Times New Roman" w:hAnsi="Sylfaen" w:cs="Sylfaen"/>
                <w:sz w:val="20"/>
                <w:szCs w:val="20"/>
                <w:lang w:val="ka-GE"/>
              </w:rPr>
              <w:t>კომისიას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ევალება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საბჭოს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მაქსიმალურად</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ადრე</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მიაწოდოს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ანგარიში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მეორე</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პარაგრაფში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აღწერილი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განსაკუთრებული</w:t>
            </w:r>
            <w:r w:rsidRPr="00600C51">
              <w:rPr>
                <w:rFonts w:ascii="LitNusx" w:eastAsia="Times New Roman" w:hAnsi="LitNusx" w:cs="Arial"/>
                <w:sz w:val="20"/>
                <w:szCs w:val="20"/>
                <w:lang w:val="ka-GE"/>
              </w:rPr>
              <w:t xml:space="preserve"> 35,000 </w:t>
            </w:r>
            <w:r w:rsidRPr="00600C51">
              <w:rPr>
                <w:rFonts w:ascii="Sylfaen" w:eastAsia="Times New Roman" w:hAnsi="Sylfaen" w:cs="Sylfaen"/>
                <w:sz w:val="20"/>
                <w:szCs w:val="20"/>
                <w:lang w:val="ka-GE"/>
              </w:rPr>
              <w:t>ევროს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ლიმიტის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შესახებ</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რომელსაც</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საჭიროების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შემთხვევაში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თან</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ახლავს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შესაბამისი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შემოთავაზებები</w:t>
            </w:r>
            <w:r w:rsidRPr="00600C51">
              <w:rPr>
                <w:rFonts w:ascii="LitNusx" w:eastAsia="Times New Roman" w:hAnsi="LitNusx" w:cs="Arial"/>
                <w:sz w:val="20"/>
                <w:szCs w:val="20"/>
                <w:lang w:val="ka-GE"/>
              </w:rPr>
              <w:t xml:space="preserve">. </w:t>
            </w:r>
          </w:p>
          <w:p w:rsidR="003B42F9" w:rsidRDefault="003B42F9" w:rsidP="003B42F9">
            <w:pPr>
              <w:spacing w:line="360" w:lineRule="auto"/>
              <w:ind w:left="-57" w:right="217"/>
              <w:jc w:val="both"/>
              <w:rPr>
                <w:rFonts w:ascii="Sylfaen" w:eastAsia="Times New Roman" w:hAnsi="Sylfaen" w:cs="Arial"/>
                <w:sz w:val="20"/>
                <w:szCs w:val="20"/>
                <w:lang w:val="ka-GE"/>
              </w:rPr>
            </w:pPr>
          </w:p>
          <w:p w:rsidR="004C7E29" w:rsidRPr="00600C51" w:rsidRDefault="004C7E29" w:rsidP="003B42F9">
            <w:pPr>
              <w:spacing w:line="360" w:lineRule="auto"/>
              <w:ind w:left="-57" w:right="217"/>
              <w:jc w:val="both"/>
              <w:rPr>
                <w:rFonts w:ascii="LitNusx" w:eastAsia="Times New Roman" w:hAnsi="LitNusx" w:cs="Arial"/>
                <w:sz w:val="20"/>
                <w:szCs w:val="20"/>
                <w:lang w:val="ka-GE"/>
              </w:rPr>
            </w:pPr>
            <w:r w:rsidRPr="00600C51">
              <w:rPr>
                <w:rFonts w:ascii="Sylfaen" w:eastAsia="Times New Roman" w:hAnsi="Sylfaen" w:cs="Sylfaen"/>
                <w:sz w:val="20"/>
                <w:szCs w:val="20"/>
                <w:lang w:val="ka-GE"/>
              </w:rPr>
              <w:t>წევრ</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სახელმწიფოს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რომლის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ტერიტორიაზეც</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განლაგებულია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საქონელი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მისი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ტრანსპორტირებისა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თუ</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გადაგზავნის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მომენტისათვის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შეუძლია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პირველი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პარაგრაფის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მიხედვით</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საქონლის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მიწოდების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განმახორციელებელ</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გადასახადის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გადამხდელ</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პირებს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მისცეს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უფლება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აირჩიონ</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მიწოდების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ადგილი</w:t>
            </w:r>
            <w:r w:rsidRPr="00600C51">
              <w:rPr>
                <w:rFonts w:ascii="LitNusx" w:eastAsia="Times New Roman" w:hAnsi="LitNusx" w:cs="Arial"/>
                <w:sz w:val="20"/>
                <w:szCs w:val="20"/>
                <w:lang w:val="ka-GE"/>
              </w:rPr>
              <w:t xml:space="preserve"> 33-</w:t>
            </w:r>
            <w:r w:rsidRPr="00600C51">
              <w:rPr>
                <w:rFonts w:ascii="Sylfaen" w:eastAsia="Times New Roman" w:hAnsi="Sylfaen" w:cs="Sylfaen"/>
                <w:sz w:val="20"/>
                <w:szCs w:val="20"/>
                <w:lang w:val="ka-GE"/>
              </w:rPr>
              <w:t>ე</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მუხლის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მიხედვით</w:t>
            </w:r>
            <w:r w:rsidRPr="00600C51">
              <w:rPr>
                <w:rFonts w:ascii="LitNusx" w:eastAsia="Times New Roman" w:hAnsi="LitNusx" w:cs="Arial"/>
                <w:sz w:val="20"/>
                <w:szCs w:val="20"/>
                <w:lang w:val="ka-GE"/>
              </w:rPr>
              <w:t>.</w:t>
            </w:r>
          </w:p>
          <w:p w:rsidR="004C7E29" w:rsidRPr="00600C51" w:rsidRDefault="004C7E29" w:rsidP="00600C51">
            <w:pPr>
              <w:spacing w:line="360" w:lineRule="auto"/>
              <w:ind w:left="-57" w:right="217" w:firstLine="277"/>
              <w:jc w:val="both"/>
              <w:rPr>
                <w:rFonts w:ascii="LitNusx" w:eastAsia="Times New Roman" w:hAnsi="LitNusx" w:cs="Arial"/>
                <w:sz w:val="20"/>
                <w:szCs w:val="20"/>
                <w:lang w:val="ka-GE"/>
              </w:rPr>
            </w:pPr>
            <w:r w:rsidRPr="00600C51">
              <w:rPr>
                <w:rFonts w:ascii="Sylfaen" w:eastAsia="Times New Roman" w:hAnsi="Sylfaen" w:cs="Sylfaen"/>
                <w:sz w:val="20"/>
                <w:szCs w:val="20"/>
                <w:lang w:val="ka-GE"/>
              </w:rPr>
              <w:t>წევრ</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სახელმწიფოებს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რომლებიც</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აპირებენ</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პირველ</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ქვეპარაგრაფში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აღწერილი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ზომის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გატარებას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ევალებათ</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დეტალური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წესების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ჩამოყალიბება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რომელიც</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ნებისმიერ</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შემთხვევაში</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უნდა</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მოიცავდეს</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ორ</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კალენდარულ</w:t>
            </w:r>
            <w:r w:rsidRPr="00600C51">
              <w:rPr>
                <w:rFonts w:ascii="LitNusx" w:eastAsia="Times New Roman" w:hAnsi="LitNusx" w:cs="Arial"/>
                <w:sz w:val="20"/>
                <w:szCs w:val="20"/>
                <w:lang w:val="ka-GE"/>
              </w:rPr>
              <w:t xml:space="preserve"> </w:t>
            </w:r>
            <w:r w:rsidRPr="00600C51">
              <w:rPr>
                <w:rFonts w:ascii="Sylfaen" w:eastAsia="Times New Roman" w:hAnsi="Sylfaen" w:cs="Sylfaen"/>
                <w:sz w:val="20"/>
                <w:szCs w:val="20"/>
                <w:lang w:val="ka-GE"/>
              </w:rPr>
              <w:t>წელს</w:t>
            </w:r>
            <w:r w:rsidRPr="00600C51">
              <w:rPr>
                <w:rFonts w:ascii="LitNusx" w:eastAsia="Times New Roman" w:hAnsi="LitNusx" w:cs="Arial"/>
                <w:sz w:val="20"/>
                <w:szCs w:val="20"/>
                <w:lang w:val="ka-GE"/>
              </w:rPr>
              <w:t xml:space="preserve">.  </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cs="Sylfaen"/>
                <w:sz w:val="20"/>
                <w:szCs w:val="20"/>
              </w:rPr>
            </w:pPr>
          </w:p>
        </w:tc>
        <w:tc>
          <w:tcPr>
            <w:tcW w:w="4590" w:type="dxa"/>
          </w:tcPr>
          <w:p w:rsidR="004C7E29" w:rsidRPr="00C25DAF" w:rsidRDefault="004C7E29" w:rsidP="004C7E29">
            <w:pPr>
              <w:tabs>
                <w:tab w:val="left" w:pos="0"/>
              </w:tabs>
              <w:spacing w:line="360" w:lineRule="auto"/>
              <w:ind w:firstLine="450"/>
              <w:jc w:val="both"/>
              <w:rPr>
                <w:rFonts w:ascii="Sylfaen" w:hAnsi="Sylfaen" w:cs="Times New Roma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C25DAF" w:rsidRDefault="00EE5FBE" w:rsidP="00C53297">
            <w:pPr>
              <w:spacing w:line="360" w:lineRule="auto"/>
              <w:ind w:right="217"/>
              <w:jc w:val="both"/>
              <w:rPr>
                <w:rFonts w:ascii="Sylfaen" w:hAnsi="Sylfaen"/>
                <w:sz w:val="20"/>
                <w:szCs w:val="20"/>
              </w:rPr>
            </w:pPr>
            <w:r w:rsidRPr="00C53297">
              <w:rPr>
                <w:rFonts w:ascii="Sylfaen" w:hAnsi="Sylfaen" w:cs="Times New Roman"/>
                <w:sz w:val="20"/>
                <w:szCs w:val="20"/>
                <w:lang w:val="ka-GE"/>
              </w:rPr>
              <w:t>იხილეთ მე-3 მუხლის შენიშვნა</w:t>
            </w:r>
          </w:p>
        </w:tc>
      </w:tr>
      <w:tr w:rsidR="004C7E29" w:rsidRPr="00C81623"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35</w:t>
            </w:r>
          </w:p>
        </w:tc>
        <w:tc>
          <w:tcPr>
            <w:tcW w:w="4590" w:type="dxa"/>
          </w:tcPr>
          <w:p w:rsidR="004C7E29" w:rsidRPr="00C25DAF" w:rsidRDefault="004C7E29" w:rsidP="00133CDA">
            <w:pPr>
              <w:spacing w:line="360" w:lineRule="auto"/>
              <w:ind w:left="-57" w:right="217"/>
              <w:jc w:val="both"/>
              <w:rPr>
                <w:rFonts w:ascii="Sylfaen" w:hAnsi="Sylfaen" w:cs="Sylfaen"/>
                <w:sz w:val="20"/>
                <w:szCs w:val="20"/>
                <w:lang w:val="ka-GE"/>
              </w:rPr>
            </w:pPr>
            <w:r w:rsidRPr="00C25DAF">
              <w:rPr>
                <w:rFonts w:ascii="LitNusx" w:eastAsia="Times New Roman" w:hAnsi="LitNusx" w:cs="Arial"/>
                <w:sz w:val="20"/>
                <w:szCs w:val="20"/>
                <w:lang w:val="ka-GE"/>
              </w:rPr>
              <w:t>33-</w:t>
            </w:r>
            <w:r w:rsidRPr="00C25DAF">
              <w:rPr>
                <w:rFonts w:ascii="Sylfaen" w:eastAsia="Times New Roman" w:hAnsi="Sylfaen" w:cs="Sylfaen"/>
                <w:sz w:val="20"/>
                <w:szCs w:val="20"/>
                <w:lang w:val="ka-GE"/>
              </w:rPr>
              <w:t>ე</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და</w:t>
            </w:r>
            <w:r w:rsidRPr="00C25DAF">
              <w:rPr>
                <w:rFonts w:ascii="LitNusx" w:eastAsia="Times New Roman" w:hAnsi="LitNusx" w:cs="Arial"/>
                <w:sz w:val="20"/>
                <w:szCs w:val="20"/>
                <w:lang w:val="ka-GE"/>
              </w:rPr>
              <w:t xml:space="preserve"> 34-</w:t>
            </w:r>
            <w:r w:rsidRPr="00C25DAF">
              <w:rPr>
                <w:rFonts w:ascii="Sylfaen" w:eastAsia="Times New Roman" w:hAnsi="Sylfaen" w:cs="Sylfaen"/>
                <w:sz w:val="20"/>
                <w:szCs w:val="20"/>
                <w:lang w:val="ka-GE"/>
              </w:rPr>
              <w:t>ე</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მუხლები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არ</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ეხება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მეორადი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საქონლის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ხელოვნების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ნამუშევრების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საკოლექციო</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ნივთებისა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ანტიკვარების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მიწოდებას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როგორც</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ეს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განსაზღვრულია</w:t>
            </w:r>
            <w:r w:rsidRPr="00C25DAF">
              <w:rPr>
                <w:rFonts w:ascii="LitNusx" w:eastAsia="Times New Roman" w:hAnsi="LitNusx" w:cs="Arial"/>
                <w:sz w:val="20"/>
                <w:szCs w:val="20"/>
                <w:lang w:val="ka-GE"/>
              </w:rPr>
              <w:t xml:space="preserve"> 311(1) </w:t>
            </w:r>
            <w:r w:rsidRPr="00C25DAF">
              <w:rPr>
                <w:rFonts w:ascii="Sylfaen" w:eastAsia="Times New Roman" w:hAnsi="Sylfaen" w:cs="Sylfaen"/>
                <w:sz w:val="20"/>
                <w:szCs w:val="20"/>
                <w:lang w:val="ka-GE"/>
              </w:rPr>
              <w:t>მუხლის</w:t>
            </w:r>
            <w:r w:rsidRPr="00C25DAF">
              <w:rPr>
                <w:rFonts w:ascii="LitNusx" w:eastAsia="Times New Roman" w:hAnsi="LitNusx" w:cs="Arial"/>
                <w:sz w:val="20"/>
                <w:szCs w:val="20"/>
                <w:lang w:val="ka-GE"/>
              </w:rPr>
              <w:t xml:space="preserve"> 1-4 </w:t>
            </w:r>
            <w:r w:rsidRPr="00C25DAF">
              <w:rPr>
                <w:rFonts w:ascii="Sylfaen" w:eastAsia="Times New Roman" w:hAnsi="Sylfaen" w:cs="Sylfaen"/>
                <w:sz w:val="20"/>
                <w:szCs w:val="20"/>
                <w:lang w:val="ka-GE"/>
              </w:rPr>
              <w:t>პუნქტებში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ეს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მუხლები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ასევე</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არ</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ეხება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მეორად</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სატრანსპორტო</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საშუალებებს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როგორც</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ეს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აღწერილია</w:t>
            </w:r>
            <w:r w:rsidRPr="00C25DAF">
              <w:rPr>
                <w:rFonts w:ascii="LitNusx" w:eastAsia="Times New Roman" w:hAnsi="LitNusx" w:cs="Arial"/>
                <w:sz w:val="20"/>
                <w:szCs w:val="20"/>
                <w:lang w:val="ka-GE"/>
              </w:rPr>
              <w:t xml:space="preserve"> 327(3) </w:t>
            </w:r>
            <w:r w:rsidRPr="00C25DAF">
              <w:rPr>
                <w:rFonts w:ascii="Sylfaen" w:eastAsia="Times New Roman" w:hAnsi="Sylfaen" w:cs="Sylfaen"/>
                <w:sz w:val="20"/>
                <w:szCs w:val="20"/>
                <w:lang w:val="ka-GE"/>
              </w:rPr>
              <w:t>მუხლში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რომელიც</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წარმოადგენს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დღგ</w:t>
            </w:r>
            <w:r w:rsidRPr="00C25DAF">
              <w:rPr>
                <w:rFonts w:ascii="LitNusx" w:eastAsia="Times New Roman" w:hAnsi="LitNusx" w:cs="Arial"/>
                <w:sz w:val="20"/>
                <w:szCs w:val="20"/>
                <w:lang w:val="ka-GE"/>
              </w:rPr>
              <w:t>-</w:t>
            </w:r>
            <w:r w:rsidRPr="00C25DAF">
              <w:rPr>
                <w:rFonts w:ascii="Sylfaen" w:eastAsia="Times New Roman" w:hAnsi="Sylfaen" w:cs="Sylfaen"/>
                <w:sz w:val="20"/>
                <w:szCs w:val="20"/>
                <w:lang w:val="ka-GE"/>
              </w:rPr>
              <w:t>ით</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დაბეგვრის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საფუძველს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შესაბამისი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სპეციალური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დებულებების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მიხედვით</w:t>
            </w:r>
            <w:r w:rsidRPr="00C25DAF">
              <w:rPr>
                <w:rFonts w:ascii="LitNusx" w:eastAsia="Times New Roman" w:hAnsi="LitNusx" w:cs="Arial"/>
                <w:sz w:val="20"/>
                <w:szCs w:val="20"/>
                <w:lang w:val="ka-GE"/>
              </w:rPr>
              <w:t xml:space="preserve">. </w:t>
            </w:r>
          </w:p>
        </w:tc>
        <w:tc>
          <w:tcPr>
            <w:tcW w:w="473" w:type="dxa"/>
          </w:tcPr>
          <w:p w:rsidR="004C7E29" w:rsidRDefault="004C7E29" w:rsidP="004C7E29">
            <w:pPr>
              <w:jc w:val="both"/>
              <w:rPr>
                <w:rFonts w:ascii="Sylfaen" w:hAnsi="Sylfaen"/>
                <w:sz w:val="20"/>
                <w:szCs w:val="20"/>
              </w:rPr>
            </w:pPr>
          </w:p>
          <w:p w:rsidR="00D7239F" w:rsidRPr="00C25DAF" w:rsidRDefault="00D7239F" w:rsidP="004C7E29">
            <w:pPr>
              <w:jc w:val="both"/>
              <w:rPr>
                <w:rFonts w:ascii="Sylfaen" w:hAnsi="Sylfaen"/>
                <w:sz w:val="20"/>
                <w:szCs w:val="20"/>
                <w:lang w:val="ka-GE"/>
              </w:rPr>
            </w:pPr>
          </w:p>
        </w:tc>
        <w:tc>
          <w:tcPr>
            <w:tcW w:w="967" w:type="dxa"/>
          </w:tcPr>
          <w:p w:rsidR="004C7E29" w:rsidRPr="00C25DAF" w:rsidRDefault="004C7E29" w:rsidP="004C7E29">
            <w:pPr>
              <w:jc w:val="center"/>
              <w:rPr>
                <w:rFonts w:ascii="Sylfaen" w:hAnsi="Sylfaen" w:cs="Sylfaen"/>
                <w:sz w:val="20"/>
                <w:szCs w:val="20"/>
                <w:lang w:val="ka-GE"/>
              </w:rPr>
            </w:pPr>
          </w:p>
        </w:tc>
        <w:tc>
          <w:tcPr>
            <w:tcW w:w="4590" w:type="dxa"/>
          </w:tcPr>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sidRPr="00EE5FBE">
              <w:rPr>
                <w:rFonts w:ascii="Sylfaen" w:hAnsi="Sylfaen"/>
                <w:sz w:val="20"/>
                <w:szCs w:val="20"/>
                <w:lang w:val="ka-GE"/>
              </w:rPr>
              <w:t>ას</w:t>
            </w:r>
          </w:p>
        </w:tc>
        <w:tc>
          <w:tcPr>
            <w:tcW w:w="2192" w:type="dxa"/>
          </w:tcPr>
          <w:p w:rsidR="004C7E29" w:rsidRPr="0051091F" w:rsidRDefault="00EE5FBE" w:rsidP="0051091F">
            <w:pPr>
              <w:spacing w:line="360" w:lineRule="auto"/>
              <w:ind w:right="217"/>
              <w:jc w:val="both"/>
              <w:rPr>
                <w:rFonts w:ascii="Sylfaen" w:hAnsi="Sylfaen" w:cs="Times New Roman"/>
                <w:sz w:val="20"/>
                <w:szCs w:val="20"/>
                <w:lang w:val="ka-GE"/>
              </w:rPr>
            </w:pPr>
            <w:r w:rsidRPr="0051091F">
              <w:rPr>
                <w:rFonts w:ascii="Sylfaen" w:hAnsi="Sylfaen" w:cs="Times New Roman"/>
                <w:sz w:val="20"/>
                <w:szCs w:val="20"/>
                <w:lang w:val="ka-GE"/>
              </w:rPr>
              <w:t>იხილეთ მე-3 მუხლის შენიშვნა</w:t>
            </w:r>
          </w:p>
        </w:tc>
      </w:tr>
      <w:tr w:rsidR="004C7E29" w:rsidRPr="00694AB9" w:rsidTr="00EE5FBE">
        <w:trPr>
          <w:trHeight w:val="144"/>
        </w:trPr>
        <w:tc>
          <w:tcPr>
            <w:tcW w:w="1260" w:type="dxa"/>
          </w:tcPr>
          <w:p w:rsidR="004C7E29" w:rsidRPr="00C25DAF" w:rsidRDefault="004C7E29" w:rsidP="0004142F">
            <w:pPr>
              <w:jc w:val="center"/>
              <w:rPr>
                <w:rFonts w:ascii="Sylfaen" w:hAnsi="Sylfaen"/>
                <w:b/>
                <w:sz w:val="20"/>
                <w:szCs w:val="20"/>
                <w:lang w:val="ka-GE"/>
              </w:rPr>
            </w:pPr>
            <w:r w:rsidRPr="00C25DAF">
              <w:rPr>
                <w:rFonts w:ascii="Sylfaen" w:hAnsi="Sylfaen"/>
                <w:sz w:val="20"/>
                <w:szCs w:val="20"/>
                <w:lang w:val="ka-GE"/>
              </w:rPr>
              <w:t>36</w:t>
            </w:r>
          </w:p>
        </w:tc>
        <w:tc>
          <w:tcPr>
            <w:tcW w:w="4590" w:type="dxa"/>
          </w:tcPr>
          <w:p w:rsidR="004C7E29" w:rsidRPr="004F088D" w:rsidRDefault="004C7E29" w:rsidP="004C7E29">
            <w:pPr>
              <w:tabs>
                <w:tab w:val="left" w:pos="0"/>
              </w:tabs>
              <w:spacing w:line="360" w:lineRule="auto"/>
              <w:ind w:firstLine="450"/>
              <w:jc w:val="both"/>
              <w:rPr>
                <w:rFonts w:ascii="Sylfaen" w:hAnsi="Sylfaen" w:cs="Times New Roman"/>
                <w:sz w:val="20"/>
                <w:szCs w:val="20"/>
                <w:lang w:val="ka-GE"/>
              </w:rPr>
            </w:pPr>
            <w:r w:rsidRPr="004F088D">
              <w:rPr>
                <w:rFonts w:ascii="Sylfaen" w:hAnsi="Sylfaen" w:cs="Times New Roman"/>
                <w:sz w:val="20"/>
                <w:szCs w:val="20"/>
                <w:lang w:val="ka-GE"/>
              </w:rPr>
              <w:t>თუ მიმწოდებლის ან მომხმარებლის, ან მესამე პირის მიერ გაგზავნილი ან ტრანსპორტირებული საქონელი ინსტალირდება ან იწყობა, საცდელი ექსპლუატაციით ან მის გარეშე, მიმწოდებლის მიერ ან მისი სახელით, მიწოდების ადგილად განიხილება ის ადგილი, სადაც ხდება საქონლის ინსტალირება ან აწყობა.</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4F088D">
              <w:rPr>
                <w:rFonts w:ascii="Sylfaen" w:hAnsi="Sylfaen" w:cs="Times New Roman"/>
                <w:sz w:val="20"/>
                <w:szCs w:val="20"/>
                <w:lang w:val="ka-GE"/>
              </w:rPr>
              <w:t>თუ ინსტალირება ან აწყობა ხორციელდება წევრი სახელმწიფოს ტერიტორიაზე, რომელიც არ წარმოადგენს მიმწოდებლის წევრი სახელმწიფოს ტერიტორიას, წევრი სახელმწიფო, რომლის ტერიტორიაზეც ხორციელდება ინსტალირება ან აწყობა, მიიღებს საჭირო ზომებს იმისათვის, რომ  ამ წევრ სახელმწიფოში არ ხდებოდეს ორმაგი დაბეგვრა.</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cs="Sylfaen"/>
                <w:sz w:val="20"/>
                <w:szCs w:val="20"/>
              </w:rPr>
            </w:pPr>
          </w:p>
        </w:tc>
        <w:tc>
          <w:tcPr>
            <w:tcW w:w="4590" w:type="dxa"/>
          </w:tcPr>
          <w:p w:rsidR="004C7E29" w:rsidRPr="00C25DAF" w:rsidRDefault="004C7E29" w:rsidP="004C7E29">
            <w:pPr>
              <w:tabs>
                <w:tab w:val="left" w:pos="0"/>
              </w:tabs>
              <w:spacing w:line="360" w:lineRule="auto"/>
              <w:ind w:firstLine="450"/>
              <w:jc w:val="both"/>
              <w:rPr>
                <w:rFonts w:ascii="Sylfaen" w:hAnsi="Sylfaen" w:cs="Times New Roman"/>
                <w:sz w:val="20"/>
                <w:szCs w:val="20"/>
              </w:rPr>
            </w:pPr>
          </w:p>
        </w:tc>
        <w:tc>
          <w:tcPr>
            <w:tcW w:w="720" w:type="dxa"/>
            <w:shd w:val="clear" w:color="auto" w:fill="FFFFFF" w:themeFill="background1"/>
            <w:vAlign w:val="center"/>
          </w:tcPr>
          <w:p w:rsidR="004C7E29" w:rsidRPr="00C25DAF" w:rsidRDefault="004C7E29" w:rsidP="004C7E29">
            <w:pPr>
              <w:jc w:val="both"/>
              <w:rPr>
                <w:rFonts w:ascii="Sylfaen" w:hAnsi="Sylfaen"/>
                <w:sz w:val="20"/>
                <w:szCs w:val="20"/>
                <w:lang w:val="ka-GE"/>
              </w:rPr>
            </w:pPr>
            <w:r w:rsidRPr="00EE5FBE">
              <w:rPr>
                <w:rFonts w:ascii="Sylfaen" w:hAnsi="Sylfaen"/>
                <w:sz w:val="20"/>
                <w:szCs w:val="20"/>
                <w:lang w:val="ka-GE"/>
              </w:rPr>
              <w:t>ას</w:t>
            </w:r>
          </w:p>
        </w:tc>
        <w:tc>
          <w:tcPr>
            <w:tcW w:w="2192" w:type="dxa"/>
          </w:tcPr>
          <w:p w:rsidR="004C7E29" w:rsidRPr="0051091F" w:rsidRDefault="00EE5FBE" w:rsidP="0051091F">
            <w:pPr>
              <w:spacing w:line="360" w:lineRule="auto"/>
              <w:ind w:right="217"/>
              <w:jc w:val="both"/>
              <w:rPr>
                <w:rFonts w:ascii="Sylfaen" w:hAnsi="Sylfaen" w:cs="Times New Roman"/>
                <w:sz w:val="20"/>
                <w:szCs w:val="20"/>
                <w:lang w:val="ka-GE"/>
              </w:rPr>
            </w:pPr>
            <w:r w:rsidRPr="0051091F">
              <w:rPr>
                <w:rFonts w:ascii="Sylfaen" w:hAnsi="Sylfaen" w:cs="Times New Roman"/>
                <w:sz w:val="20"/>
                <w:szCs w:val="20"/>
                <w:lang w:val="ka-GE"/>
              </w:rPr>
              <w:t>იხილეთ მე-3 მუხლის შენიშვნა</w:t>
            </w: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37</w:t>
            </w:r>
            <w:r w:rsidR="00B9004A">
              <w:rPr>
                <w:rFonts w:ascii="Sylfaen" w:hAnsi="Sylfaen"/>
                <w:sz w:val="20"/>
                <w:szCs w:val="20"/>
                <w:lang w:val="ka-GE"/>
              </w:rPr>
              <w:t>.1</w:t>
            </w:r>
          </w:p>
          <w:p w:rsidR="00D11F09" w:rsidRDefault="00D11F09" w:rsidP="0004142F">
            <w:pPr>
              <w:jc w:val="center"/>
              <w:rPr>
                <w:rFonts w:ascii="Sylfaen" w:hAnsi="Sylfaen"/>
                <w:sz w:val="20"/>
                <w:szCs w:val="20"/>
                <w:lang w:val="ka-GE"/>
              </w:rPr>
            </w:pPr>
          </w:p>
          <w:p w:rsidR="00D11F09" w:rsidRDefault="00D11F09" w:rsidP="0004142F">
            <w:pPr>
              <w:jc w:val="center"/>
              <w:rPr>
                <w:rFonts w:ascii="Sylfaen" w:hAnsi="Sylfaen"/>
                <w:sz w:val="20"/>
                <w:szCs w:val="20"/>
                <w:lang w:val="ka-GE"/>
              </w:rPr>
            </w:pPr>
          </w:p>
          <w:p w:rsidR="00D11F09" w:rsidRDefault="00D11F09" w:rsidP="0004142F">
            <w:pPr>
              <w:jc w:val="center"/>
              <w:rPr>
                <w:rFonts w:ascii="Sylfaen" w:hAnsi="Sylfaen"/>
                <w:sz w:val="20"/>
                <w:szCs w:val="20"/>
                <w:lang w:val="ka-GE"/>
              </w:rPr>
            </w:pPr>
          </w:p>
          <w:p w:rsidR="00D11F09" w:rsidRDefault="00D11F09" w:rsidP="0004142F">
            <w:pPr>
              <w:jc w:val="center"/>
              <w:rPr>
                <w:rFonts w:ascii="Sylfaen" w:hAnsi="Sylfaen"/>
                <w:sz w:val="20"/>
                <w:szCs w:val="20"/>
                <w:lang w:val="ka-GE"/>
              </w:rPr>
            </w:pPr>
          </w:p>
          <w:p w:rsidR="00D11F09" w:rsidRDefault="00D11F09" w:rsidP="0004142F">
            <w:pPr>
              <w:jc w:val="center"/>
              <w:rPr>
                <w:rFonts w:ascii="Sylfaen" w:hAnsi="Sylfaen"/>
                <w:sz w:val="20"/>
                <w:szCs w:val="20"/>
                <w:lang w:val="ka-GE"/>
              </w:rPr>
            </w:pPr>
          </w:p>
          <w:p w:rsidR="00D11F09" w:rsidRDefault="00D11F09" w:rsidP="0004142F">
            <w:pPr>
              <w:jc w:val="center"/>
              <w:rPr>
                <w:rFonts w:ascii="Sylfaen" w:hAnsi="Sylfaen"/>
                <w:sz w:val="20"/>
                <w:szCs w:val="20"/>
                <w:lang w:val="ka-GE"/>
              </w:rPr>
            </w:pPr>
          </w:p>
          <w:p w:rsidR="00D11F09" w:rsidRDefault="00D11F09" w:rsidP="0004142F">
            <w:pPr>
              <w:jc w:val="center"/>
              <w:rPr>
                <w:rFonts w:ascii="Sylfaen" w:hAnsi="Sylfaen"/>
                <w:sz w:val="20"/>
                <w:szCs w:val="20"/>
                <w:lang w:val="ka-GE"/>
              </w:rPr>
            </w:pPr>
          </w:p>
          <w:p w:rsidR="00D11F09" w:rsidRDefault="00D11F09" w:rsidP="00D7239F">
            <w:pPr>
              <w:rPr>
                <w:rFonts w:ascii="Sylfaen" w:hAnsi="Sylfaen"/>
                <w:sz w:val="20"/>
                <w:szCs w:val="20"/>
                <w:lang w:val="ka-GE"/>
              </w:rPr>
            </w:pPr>
          </w:p>
          <w:p w:rsidR="00D7239F" w:rsidRDefault="00D7239F" w:rsidP="00D7239F">
            <w:pPr>
              <w:rPr>
                <w:rFonts w:ascii="Sylfaen" w:hAnsi="Sylfaen"/>
                <w:sz w:val="20"/>
                <w:szCs w:val="20"/>
                <w:lang w:val="ka-GE"/>
              </w:rPr>
            </w:pPr>
          </w:p>
          <w:p w:rsidR="00D11F09" w:rsidRDefault="00D11F09" w:rsidP="0004142F">
            <w:pPr>
              <w:jc w:val="center"/>
              <w:rPr>
                <w:rFonts w:ascii="Sylfaen" w:hAnsi="Sylfaen"/>
                <w:sz w:val="20"/>
                <w:szCs w:val="20"/>
                <w:lang w:val="ka-GE"/>
              </w:rPr>
            </w:pPr>
          </w:p>
          <w:p w:rsidR="00D11F09" w:rsidRDefault="00D11F09" w:rsidP="0004142F">
            <w:pPr>
              <w:jc w:val="center"/>
              <w:rPr>
                <w:rFonts w:ascii="Sylfaen" w:hAnsi="Sylfaen"/>
                <w:sz w:val="20"/>
                <w:szCs w:val="20"/>
                <w:lang w:val="ka-GE"/>
              </w:rPr>
            </w:pPr>
            <w:r>
              <w:rPr>
                <w:rFonts w:ascii="Sylfaen" w:hAnsi="Sylfaen"/>
                <w:sz w:val="20"/>
                <w:szCs w:val="20"/>
                <w:lang w:val="ka-GE"/>
              </w:rPr>
              <w:t>37.2</w:t>
            </w: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Default="000F3750" w:rsidP="00D7239F">
            <w:pPr>
              <w:rPr>
                <w:rFonts w:ascii="Sylfaen" w:hAnsi="Sylfaen"/>
                <w:sz w:val="20"/>
                <w:szCs w:val="20"/>
                <w:lang w:val="ka-GE"/>
              </w:rPr>
            </w:pPr>
          </w:p>
          <w:p w:rsidR="000F3750" w:rsidRDefault="000F3750" w:rsidP="0004142F">
            <w:pPr>
              <w:jc w:val="center"/>
              <w:rPr>
                <w:rFonts w:ascii="Sylfaen" w:hAnsi="Sylfaen"/>
                <w:sz w:val="20"/>
                <w:szCs w:val="20"/>
                <w:lang w:val="ka-GE"/>
              </w:rPr>
            </w:pPr>
          </w:p>
          <w:p w:rsidR="000F3750" w:rsidRPr="00C25DAF" w:rsidRDefault="000F3750" w:rsidP="0004142F">
            <w:pPr>
              <w:jc w:val="center"/>
              <w:rPr>
                <w:rFonts w:ascii="Sylfaen" w:hAnsi="Sylfaen"/>
                <w:sz w:val="20"/>
                <w:szCs w:val="20"/>
                <w:lang w:val="ka-GE"/>
              </w:rPr>
            </w:pPr>
            <w:r>
              <w:rPr>
                <w:rFonts w:ascii="Sylfaen" w:hAnsi="Sylfaen"/>
                <w:sz w:val="20"/>
                <w:szCs w:val="20"/>
                <w:lang w:val="ka-GE"/>
              </w:rPr>
              <w:t>37.3</w:t>
            </w:r>
          </w:p>
        </w:tc>
        <w:tc>
          <w:tcPr>
            <w:tcW w:w="4590" w:type="dxa"/>
          </w:tcPr>
          <w:p w:rsidR="004C7E29" w:rsidRDefault="004C7E29" w:rsidP="00B9004A">
            <w:pPr>
              <w:tabs>
                <w:tab w:val="left" w:pos="0"/>
              </w:tabs>
              <w:spacing w:line="360" w:lineRule="auto"/>
              <w:jc w:val="both"/>
              <w:rPr>
                <w:rFonts w:ascii="Sylfaen" w:hAnsi="Sylfaen" w:cs="Times New Roman"/>
                <w:sz w:val="20"/>
                <w:szCs w:val="20"/>
                <w:lang w:val="ka-GE"/>
              </w:rPr>
            </w:pPr>
            <w:r w:rsidRPr="003303CC">
              <w:rPr>
                <w:rFonts w:ascii="Sylfaen" w:hAnsi="Sylfaen" w:cs="Times New Roman"/>
                <w:sz w:val="20"/>
                <w:szCs w:val="20"/>
                <w:lang w:val="ka-GE"/>
              </w:rPr>
              <w:t xml:space="preserve">როდესაც საქონლის მიწოდება ხდება გემზე, საჰაერო ხომალდსა თუ მატარებელზე გაერთიანების შიგნით განხორციელებული მგზავრთა გადაყვანის დროს, მიწოდების ადგილად ჩაითვლება სამგზავრო სატრანსპორტო ოპერაციის დაწყების ადგილი. </w:t>
            </w:r>
          </w:p>
          <w:p w:rsidR="00D11F09" w:rsidRPr="003303CC" w:rsidRDefault="00D11F09" w:rsidP="00B9004A">
            <w:pPr>
              <w:tabs>
                <w:tab w:val="left" w:pos="0"/>
              </w:tabs>
              <w:spacing w:line="360" w:lineRule="auto"/>
              <w:jc w:val="both"/>
              <w:rPr>
                <w:rFonts w:ascii="Sylfaen" w:hAnsi="Sylfaen" w:cs="Times New Roman"/>
                <w:sz w:val="20"/>
                <w:szCs w:val="20"/>
                <w:lang w:val="ka-GE"/>
              </w:rPr>
            </w:pPr>
          </w:p>
          <w:p w:rsidR="004C7E29" w:rsidRPr="003303CC" w:rsidRDefault="004C7E29" w:rsidP="00D11F09">
            <w:pPr>
              <w:tabs>
                <w:tab w:val="left" w:pos="0"/>
              </w:tabs>
              <w:spacing w:line="360" w:lineRule="auto"/>
              <w:jc w:val="both"/>
              <w:rPr>
                <w:rFonts w:ascii="Sylfaen" w:hAnsi="Sylfaen" w:cs="Times New Roman"/>
                <w:sz w:val="20"/>
                <w:szCs w:val="20"/>
                <w:lang w:val="ka-GE"/>
              </w:rPr>
            </w:pPr>
            <w:r w:rsidRPr="003303CC">
              <w:rPr>
                <w:rFonts w:ascii="Sylfaen" w:hAnsi="Sylfaen" w:cs="Times New Roman"/>
                <w:sz w:val="20"/>
                <w:szCs w:val="20"/>
                <w:lang w:val="ka-GE"/>
              </w:rPr>
              <w:t xml:space="preserve">პირველი პარაგრაფის მიზნებისათვის “გაერთიანების შიგნით განხორციელებულ მგზავრთა გადაყვანად” ჩაითვლება ოპერაცია, რომელიც ხორციელდება გაერთიანების ტერიტორიის დატოვების გარეშე გამზაგვრების ადგილიდან საბოლოო დანიშნულების ადგილამდე. </w:t>
            </w:r>
          </w:p>
          <w:p w:rsidR="004C7E29" w:rsidRPr="003303CC" w:rsidRDefault="004C7E29" w:rsidP="003303CC">
            <w:pPr>
              <w:tabs>
                <w:tab w:val="left" w:pos="0"/>
              </w:tabs>
              <w:spacing w:line="360" w:lineRule="auto"/>
              <w:ind w:firstLine="450"/>
              <w:jc w:val="both"/>
              <w:rPr>
                <w:rFonts w:ascii="Sylfaen" w:hAnsi="Sylfaen" w:cs="Times New Roman"/>
                <w:sz w:val="20"/>
                <w:szCs w:val="20"/>
                <w:lang w:val="ka-GE"/>
              </w:rPr>
            </w:pPr>
            <w:r w:rsidRPr="003303CC">
              <w:rPr>
                <w:rFonts w:ascii="Sylfaen" w:hAnsi="Sylfaen" w:cs="Times New Roman"/>
                <w:sz w:val="20"/>
                <w:szCs w:val="20"/>
                <w:lang w:val="ka-GE"/>
              </w:rPr>
              <w:t xml:space="preserve">“სამგზავრო ტრანსპორტის გამგზავრების ადგილად” ჩაითვლება პირველი დაგეგმილი ადგილი მგზავრისათვის გაერთიანების ტერიტორიაზე, ხოლო საჭიროების შემთხვევაში, გაერთიანების გარე ტერიტორიიდან პირველი შემოსვლის პუნქტი.  </w:t>
            </w:r>
          </w:p>
          <w:p w:rsidR="004C7E29" w:rsidRPr="003303CC" w:rsidRDefault="004C7E29" w:rsidP="003303CC">
            <w:pPr>
              <w:tabs>
                <w:tab w:val="left" w:pos="0"/>
              </w:tabs>
              <w:spacing w:line="360" w:lineRule="auto"/>
              <w:ind w:firstLine="450"/>
              <w:jc w:val="both"/>
              <w:rPr>
                <w:rFonts w:ascii="Sylfaen" w:hAnsi="Sylfaen" w:cs="Times New Roman"/>
                <w:sz w:val="20"/>
                <w:szCs w:val="20"/>
                <w:lang w:val="ka-GE"/>
              </w:rPr>
            </w:pPr>
            <w:r w:rsidRPr="003303CC">
              <w:rPr>
                <w:rFonts w:ascii="Sylfaen" w:hAnsi="Sylfaen" w:cs="Times New Roman"/>
                <w:sz w:val="20"/>
                <w:szCs w:val="20"/>
                <w:lang w:val="ka-GE"/>
              </w:rPr>
              <w:t xml:space="preserve">“სამგზავრო ტრანსპორტის დანიშნულების ადგილი” ნიშნავს ბოლო დაგეგმილ გადმოტვირთვის ადგილს  გაერთიანების ტერიტორიაზე იმ მგზავრებისათვის, რომლებიც სატრანსპორტო საშუალებაზე ავიდნენ გაერთიანების ტერიტორიაზე, ხოლო საჭიროების შემთხვევაში, გაერთიანების გარე ტერიტორიიდან პირველი შემოსვლის პუნქტში.  </w:t>
            </w:r>
          </w:p>
          <w:p w:rsidR="004C7E29" w:rsidRPr="003303CC" w:rsidRDefault="004C7E29" w:rsidP="003303CC">
            <w:pPr>
              <w:tabs>
                <w:tab w:val="left" w:pos="0"/>
              </w:tabs>
              <w:spacing w:line="360" w:lineRule="auto"/>
              <w:ind w:firstLine="450"/>
              <w:jc w:val="both"/>
              <w:rPr>
                <w:rFonts w:ascii="Sylfaen" w:hAnsi="Sylfaen" w:cs="Times New Roman"/>
                <w:sz w:val="20"/>
                <w:szCs w:val="20"/>
                <w:lang w:val="ka-GE"/>
              </w:rPr>
            </w:pPr>
            <w:r w:rsidRPr="003303CC">
              <w:rPr>
                <w:rFonts w:ascii="Sylfaen" w:hAnsi="Sylfaen" w:cs="Times New Roman"/>
                <w:sz w:val="20"/>
                <w:szCs w:val="20"/>
                <w:lang w:val="ka-GE"/>
              </w:rPr>
              <w:t>ორმხრივი გზის შემთხვევაში დაბრუნება ჩაითვლება ცალკე სატრანსპორტო ოპერაციად.</w:t>
            </w:r>
          </w:p>
          <w:p w:rsidR="000F3750" w:rsidRDefault="000F3750" w:rsidP="000F3750">
            <w:pPr>
              <w:tabs>
                <w:tab w:val="left" w:pos="0"/>
              </w:tabs>
              <w:spacing w:line="360" w:lineRule="auto"/>
              <w:jc w:val="both"/>
              <w:rPr>
                <w:rFonts w:ascii="Sylfaen" w:hAnsi="Sylfaen" w:cs="Times New Roman"/>
                <w:sz w:val="20"/>
                <w:szCs w:val="20"/>
                <w:lang w:val="ka-GE"/>
              </w:rPr>
            </w:pPr>
          </w:p>
          <w:p w:rsidR="004C7E29" w:rsidRPr="003303CC" w:rsidRDefault="004C7E29" w:rsidP="000F3750">
            <w:pPr>
              <w:tabs>
                <w:tab w:val="left" w:pos="0"/>
              </w:tabs>
              <w:spacing w:line="360" w:lineRule="auto"/>
              <w:jc w:val="both"/>
              <w:rPr>
                <w:rFonts w:ascii="Sylfaen" w:hAnsi="Sylfaen" w:cs="Times New Roman"/>
                <w:sz w:val="20"/>
                <w:szCs w:val="20"/>
                <w:lang w:val="ka-GE"/>
              </w:rPr>
            </w:pPr>
            <w:r w:rsidRPr="003303CC">
              <w:rPr>
                <w:rFonts w:ascii="Sylfaen" w:hAnsi="Sylfaen" w:cs="Times New Roman"/>
                <w:sz w:val="20"/>
                <w:szCs w:val="20"/>
                <w:lang w:val="ka-GE"/>
              </w:rPr>
              <w:t xml:space="preserve">კომისიას ევალება საჭიროებისამებრ შესაბამისი შემოთავაზებების თანხლებით საბჭოს მაქსიმალურად ადრე მიაწოდოს ანგარიში დაბეგვრის ადგილის შესახებ იმ საქონლისათვის, რომელიც მიწოდებულია სამგზავრო საშუალებაზე და მომსახურების მიწოდებაზე, მათ შორის რესტორნის მომსახურება გემზე, თვითმფრინავზე თუ მატარებელში მყოფი მგზავრებისათვის. </w:t>
            </w:r>
          </w:p>
          <w:p w:rsidR="004C7E29" w:rsidRPr="003303CC" w:rsidRDefault="004C7E29" w:rsidP="00E744B6">
            <w:pPr>
              <w:tabs>
                <w:tab w:val="left" w:pos="0"/>
              </w:tabs>
              <w:spacing w:line="360" w:lineRule="auto"/>
              <w:ind w:firstLine="450"/>
              <w:jc w:val="both"/>
              <w:rPr>
                <w:rFonts w:ascii="Sylfaen" w:hAnsi="Sylfaen" w:cs="Times New Roman"/>
                <w:sz w:val="20"/>
                <w:szCs w:val="20"/>
                <w:lang w:val="ka-GE"/>
              </w:rPr>
            </w:pPr>
            <w:r w:rsidRPr="003303CC">
              <w:rPr>
                <w:rFonts w:ascii="Sylfaen" w:hAnsi="Sylfaen" w:cs="Times New Roman"/>
                <w:sz w:val="20"/>
                <w:szCs w:val="20"/>
                <w:lang w:val="ka-GE"/>
              </w:rPr>
              <w:t xml:space="preserve">წინა პარაგრაფში მითითებული შემოთავაზებების მიღებამდე წევრ სახელმწიფოებს შეუძლიათ დააწესონ გამონაკლისი ან გააგრძელონ არსებული გამონაკლისის გამოყენება ხომალდზე საქონლის გამოსაყენებლად მიწოდების დროს დღგ-ს წინა ეტაპზე გამოქვითვის შესახებ, </w:t>
            </w:r>
            <w:r w:rsidR="000F3750">
              <w:rPr>
                <w:rFonts w:ascii="Sylfaen" w:hAnsi="Sylfaen" w:cs="Times New Roman"/>
                <w:sz w:val="20"/>
                <w:szCs w:val="20"/>
                <w:lang w:val="ka-GE"/>
              </w:rPr>
              <w:t>როდესაც</w:t>
            </w:r>
            <w:r w:rsidRPr="003303CC">
              <w:rPr>
                <w:rFonts w:ascii="Sylfaen" w:hAnsi="Sylfaen" w:cs="Times New Roman"/>
                <w:sz w:val="20"/>
                <w:szCs w:val="20"/>
                <w:lang w:val="ka-GE"/>
              </w:rPr>
              <w:t xml:space="preserve"> დაბეგვრის ადგილი განისაზღვრება პირველი პარაგრაფის მიხედვით.</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cs="Sylfaen"/>
                <w:sz w:val="20"/>
                <w:szCs w:val="20"/>
              </w:rPr>
            </w:pPr>
          </w:p>
        </w:tc>
        <w:tc>
          <w:tcPr>
            <w:tcW w:w="4590" w:type="dxa"/>
          </w:tcPr>
          <w:p w:rsidR="004C7E29" w:rsidRPr="00C25DAF" w:rsidRDefault="004C7E29" w:rsidP="004C7E29">
            <w:pPr>
              <w:tabs>
                <w:tab w:val="left" w:pos="0"/>
              </w:tabs>
              <w:spacing w:line="360" w:lineRule="auto"/>
              <w:ind w:firstLine="450"/>
              <w:jc w:val="both"/>
              <w:rPr>
                <w:rFonts w:ascii="Sylfaen" w:hAnsi="Sylfaen" w:cs="Times New Roma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51091F" w:rsidRDefault="00EE5FBE" w:rsidP="0051091F">
            <w:pPr>
              <w:spacing w:line="360" w:lineRule="auto"/>
              <w:ind w:right="217"/>
              <w:jc w:val="both"/>
              <w:rPr>
                <w:rFonts w:ascii="Sylfaen" w:hAnsi="Sylfaen" w:cs="Times New Roman"/>
                <w:sz w:val="20"/>
                <w:szCs w:val="20"/>
                <w:lang w:val="ka-GE"/>
              </w:rPr>
            </w:pPr>
            <w:r w:rsidRPr="0051091F">
              <w:rPr>
                <w:rFonts w:ascii="Sylfaen" w:hAnsi="Sylfaen" w:cs="Times New Roman"/>
                <w:sz w:val="20"/>
                <w:szCs w:val="20"/>
                <w:lang w:val="ka-GE"/>
              </w:rPr>
              <w:t>იხილეთ მე-3 მუხლის შენიშვნა</w:t>
            </w:r>
          </w:p>
        </w:tc>
      </w:tr>
      <w:tr w:rsidR="004C7E29" w:rsidRPr="00694AB9" w:rsidTr="00FE6389">
        <w:trPr>
          <w:trHeight w:val="144"/>
        </w:trPr>
        <w:tc>
          <w:tcPr>
            <w:tcW w:w="1260" w:type="dxa"/>
          </w:tcPr>
          <w:p w:rsidR="006F6F0D" w:rsidRPr="00A11E08" w:rsidRDefault="004C7E29" w:rsidP="00A11E08">
            <w:pPr>
              <w:jc w:val="center"/>
              <w:rPr>
                <w:rFonts w:ascii="Sylfaen" w:hAnsi="Sylfaen"/>
                <w:sz w:val="20"/>
                <w:szCs w:val="20"/>
              </w:rPr>
            </w:pPr>
            <w:r w:rsidRPr="00C25DAF">
              <w:rPr>
                <w:rFonts w:ascii="Sylfaen" w:hAnsi="Sylfaen"/>
                <w:sz w:val="20"/>
                <w:szCs w:val="20"/>
              </w:rPr>
              <w:t>38</w:t>
            </w:r>
            <w:r w:rsidR="00A11E08">
              <w:rPr>
                <w:rFonts w:ascii="Sylfaen" w:hAnsi="Sylfaen"/>
                <w:sz w:val="20"/>
                <w:szCs w:val="20"/>
                <w:lang w:val="ka-GE"/>
              </w:rPr>
              <w:t>.</w:t>
            </w:r>
            <w:r w:rsidR="006F6F0D">
              <w:rPr>
                <w:rFonts w:ascii="Sylfaen" w:hAnsi="Sylfaen"/>
                <w:sz w:val="20"/>
                <w:szCs w:val="20"/>
                <w:lang w:val="ka-GE"/>
              </w:rPr>
              <w:t>1</w:t>
            </w:r>
          </w:p>
        </w:tc>
        <w:tc>
          <w:tcPr>
            <w:tcW w:w="4590" w:type="dxa"/>
          </w:tcPr>
          <w:p w:rsidR="004C7E29" w:rsidRPr="00C25DAF" w:rsidRDefault="004C7E29" w:rsidP="00F978E7">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გაზის მიწოდებისას ბუნებრივი გაზის სისტემის საშუალებით, რომელიც განთავსებულია გაერთიანების ტერიტორიაზე ან ასეთ სისტემასთან დაკავშირებული ნებისმიერი ქსელის მეშვეობით, ელექტროენერგიის მიწოდებისას, ან გამათბობელი ან გამაგრილებელი ენერგიის მიწოდებისას გათბობის ან გაგრილების ქსელების მეშვეობით დასაბეგრი დილერისათვის, მიწოდების ადგილად განიხილება ის ადგილი, სადაც დასაბეგრ დილერს რეგისტრირებული აქვს საკუთარი ბიზნესი ან გააჩნია „ფიქსირებული“ დაწესებულება, რომლისთვისაც ხდება საქონლის მიწოდება, ან ბიზნესის ან „ფიქსირებული“ დაწესებულების ასეთი ადგილის არარსებობის შემთხვევაში, ადგილი, სადაც მას აქვს მუდმივი მისამართი ან ჩვეულებრივ ცხოვრობს.</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p>
        </w:tc>
        <w:tc>
          <w:tcPr>
            <w:tcW w:w="473" w:type="dxa"/>
          </w:tcPr>
          <w:p w:rsidR="004C7E29" w:rsidRPr="00C25DAF" w:rsidRDefault="00B55BFB" w:rsidP="004C7E29">
            <w:pPr>
              <w:jc w:val="both"/>
              <w:rPr>
                <w:rFonts w:ascii="Sylfaen" w:hAnsi="Sylfaen"/>
                <w:sz w:val="20"/>
                <w:szCs w:val="20"/>
              </w:rPr>
            </w:pPr>
            <w:r w:rsidRPr="00C25DAF">
              <w:rPr>
                <w:rFonts w:ascii="Sylfaen" w:hAnsi="Sylfaen"/>
                <w:sz w:val="20"/>
                <w:szCs w:val="20"/>
              </w:rPr>
              <w:t>№1</w:t>
            </w:r>
          </w:p>
        </w:tc>
        <w:tc>
          <w:tcPr>
            <w:tcW w:w="967" w:type="dxa"/>
          </w:tcPr>
          <w:p w:rsidR="007E7F78" w:rsidRPr="002577B6" w:rsidRDefault="007E7F78" w:rsidP="007E7F78">
            <w:pPr>
              <w:jc w:val="center"/>
              <w:rPr>
                <w:rFonts w:ascii="Sylfaen" w:hAnsi="Sylfaen" w:cs="Sylfaen"/>
                <w:sz w:val="20"/>
                <w:szCs w:val="20"/>
                <w:lang w:val="ka-GE"/>
              </w:rPr>
            </w:pPr>
            <w:r>
              <w:rPr>
                <w:rFonts w:ascii="Sylfaen" w:hAnsi="Sylfaen" w:cs="Sylfaen"/>
                <w:sz w:val="20"/>
                <w:szCs w:val="20"/>
                <w:lang w:val="ka-GE"/>
              </w:rPr>
              <w:t>1.42</w:t>
            </w:r>
          </w:p>
          <w:p w:rsidR="004C7E29" w:rsidRPr="00B82535" w:rsidRDefault="007E7F78" w:rsidP="00B82535">
            <w:pPr>
              <w:jc w:val="center"/>
              <w:rPr>
                <w:rFonts w:ascii="Sylfaen" w:hAnsi="Sylfaen" w:cs="Sylfaen"/>
                <w:sz w:val="20"/>
                <w:szCs w:val="20"/>
              </w:rPr>
            </w:pPr>
            <w:r>
              <w:rPr>
                <w:rFonts w:ascii="Sylfaen" w:hAnsi="Sylfaen" w:cs="Sylfaen"/>
                <w:sz w:val="20"/>
                <w:szCs w:val="20"/>
                <w:lang w:val="ka-GE"/>
              </w:rPr>
              <w:t>(</w:t>
            </w:r>
            <w:r w:rsidR="004C7E29" w:rsidRPr="00C25DAF">
              <w:rPr>
                <w:rFonts w:ascii="Sylfaen" w:hAnsi="Sylfaen" w:cs="Sylfaen"/>
                <w:sz w:val="20"/>
                <w:szCs w:val="20"/>
                <w:lang w:val="ka-GE"/>
              </w:rPr>
              <w:t>162</w:t>
            </w:r>
            <w:r w:rsidR="00B82535">
              <w:rPr>
                <w:rFonts w:ascii="Sylfaen" w:hAnsi="Sylfaen" w:cs="Sylfaen"/>
                <w:sz w:val="20"/>
                <w:szCs w:val="20"/>
                <w:lang w:val="ka-GE"/>
              </w:rPr>
              <w:t>.3</w:t>
            </w:r>
            <w:r>
              <w:rPr>
                <w:rFonts w:ascii="Sylfaen" w:hAnsi="Sylfaen" w:cs="Sylfaen"/>
                <w:sz w:val="20"/>
                <w:szCs w:val="20"/>
                <w:lang w:val="ka-GE"/>
              </w:rPr>
              <w:t>)</w:t>
            </w:r>
          </w:p>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B82535">
            <w:pPr>
              <w:tabs>
                <w:tab w:val="left" w:pos="0"/>
              </w:tabs>
              <w:spacing w:line="360" w:lineRule="auto"/>
              <w:jc w:val="both"/>
              <w:rPr>
                <w:rFonts w:ascii="Sylfaen" w:hAnsi="Sylfaen" w:cs="Times New Roman"/>
                <w:sz w:val="20"/>
                <w:szCs w:val="20"/>
              </w:rPr>
            </w:pPr>
            <w:r w:rsidRPr="00C25DAF">
              <w:rPr>
                <w:rFonts w:ascii="Sylfaen" w:hAnsi="Sylfaen" w:cs="Times New Roman"/>
                <w:sz w:val="20"/>
                <w:szCs w:val="20"/>
              </w:rPr>
              <w:t>გამანაწილებელი ქსელის მეშვეობით ბუნებრივი გაზის ან ელექტროენერგიის  სავაჭრო შუამავლისთვის მიწოდების შემთხვევაში, მიწოდების ადგილად განიხილება ადგილი, სადაც სავაჭრო შუამავალს დაფუძნებული აქვს თავისი საქმიანობა ან სადაც მას გააჩნია ფიქსირებული დაწესებულება, რომლისთვისაც ხორციელდება ამ საქონლის მიწოდება, ხოლო თუ არ არსებობს საქმიანობის დაფუძნების ადგილი ან ფიქსირებული დაწესებულება - ადგილი, სადაც მას გააჩნია მუდმივი მისამართი ან სადაც იგი ჩვეულებრივ ცხოვრობს.</w:t>
            </w:r>
          </w:p>
          <w:p w:rsidR="004C7E29" w:rsidRPr="00C25DAF" w:rsidRDefault="004C7E29" w:rsidP="004C7E29">
            <w:pPr>
              <w:spacing w:line="360" w:lineRule="auto"/>
              <w:ind w:right="217"/>
              <w:jc w:val="both"/>
              <w:rPr>
                <w:rFonts w:ascii="Sylfaen" w:hAnsi="Sylfaen"/>
                <w:sz w:val="20"/>
                <w:szCs w:val="20"/>
                <w:lang w:val="ka-GE"/>
              </w:rPr>
            </w:pPr>
          </w:p>
          <w:p w:rsidR="004C7E29" w:rsidRPr="00C25DAF" w:rsidRDefault="004C7E29" w:rsidP="004C7E29">
            <w:pPr>
              <w:tabs>
                <w:tab w:val="left" w:pos="0"/>
              </w:tabs>
              <w:spacing w:line="360" w:lineRule="auto"/>
              <w:ind w:firstLine="450"/>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51091F" w:rsidRDefault="004C7E29" w:rsidP="0051091F">
            <w:pPr>
              <w:spacing w:line="360" w:lineRule="auto"/>
              <w:ind w:right="217"/>
              <w:jc w:val="both"/>
              <w:rPr>
                <w:rFonts w:ascii="Sylfaen" w:hAnsi="Sylfaen" w:cs="Times New Roman"/>
                <w:sz w:val="20"/>
                <w:szCs w:val="20"/>
                <w:lang w:val="ka-GE"/>
              </w:rPr>
            </w:pPr>
          </w:p>
        </w:tc>
      </w:tr>
      <w:tr w:rsidR="006F6F0D" w:rsidRPr="00694AB9" w:rsidTr="00FE6389">
        <w:trPr>
          <w:trHeight w:val="144"/>
        </w:trPr>
        <w:tc>
          <w:tcPr>
            <w:tcW w:w="1260" w:type="dxa"/>
          </w:tcPr>
          <w:p w:rsidR="006F6F0D" w:rsidRPr="00666103" w:rsidRDefault="006F6F0D" w:rsidP="00666103">
            <w:pPr>
              <w:jc w:val="center"/>
              <w:rPr>
                <w:rFonts w:ascii="Sylfaen" w:hAnsi="Sylfaen"/>
                <w:sz w:val="20"/>
                <w:szCs w:val="20"/>
              </w:rPr>
            </w:pPr>
            <w:r w:rsidRPr="00C25DAF">
              <w:rPr>
                <w:rFonts w:ascii="Sylfaen" w:hAnsi="Sylfaen"/>
                <w:sz w:val="20"/>
                <w:szCs w:val="20"/>
              </w:rPr>
              <w:t>38</w:t>
            </w:r>
            <w:r w:rsidR="00666103">
              <w:rPr>
                <w:rFonts w:ascii="Sylfaen" w:hAnsi="Sylfaen"/>
                <w:sz w:val="20"/>
                <w:szCs w:val="20"/>
                <w:lang w:val="ka-GE"/>
              </w:rPr>
              <w:t>.</w:t>
            </w:r>
            <w:r>
              <w:rPr>
                <w:rFonts w:ascii="Sylfaen" w:hAnsi="Sylfaen"/>
                <w:sz w:val="20"/>
                <w:szCs w:val="20"/>
                <w:lang w:val="ka-GE"/>
              </w:rPr>
              <w:t>2</w:t>
            </w:r>
          </w:p>
        </w:tc>
        <w:tc>
          <w:tcPr>
            <w:tcW w:w="4590" w:type="dxa"/>
          </w:tcPr>
          <w:p w:rsidR="006F6F0D" w:rsidRPr="00C25DAF" w:rsidRDefault="006F6F0D" w:rsidP="00666103">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1</w:t>
            </w:r>
            <w:r w:rsidR="00CC591E">
              <w:rPr>
                <w:rFonts w:ascii="Sylfaen" w:hAnsi="Sylfaen" w:cs="Times New Roman"/>
                <w:sz w:val="20"/>
                <w:szCs w:val="20"/>
                <w:lang w:val="ka-GE"/>
              </w:rPr>
              <w:t>-ლი</w:t>
            </w:r>
            <w:r w:rsidRPr="00C25DAF">
              <w:rPr>
                <w:rFonts w:ascii="Sylfaen" w:hAnsi="Sylfaen" w:cs="Times New Roman"/>
                <w:sz w:val="20"/>
                <w:szCs w:val="20"/>
                <w:lang w:val="ka-GE"/>
              </w:rPr>
              <w:t xml:space="preserve"> პუნქტის მიზნებისათვის, „დასაბეგრი დილერი“ ნიშნავს დასაბეგრ პირს, რომლის ძირითად საქმიანობას გაზის, ელექტროენერგიის, გამათბობელი ან გამაგრილებელი ენერგიის შესყიდვასთან მიმართებით წარმოადგენს ამ პროდუქტების გადაყიდვა და რომლის მიერაც ამ პროდუქტების პირადი მიზნით მოხმარება უმნიშვნელოა.</w:t>
            </w:r>
          </w:p>
        </w:tc>
        <w:tc>
          <w:tcPr>
            <w:tcW w:w="473" w:type="dxa"/>
          </w:tcPr>
          <w:p w:rsidR="006F6F0D" w:rsidRPr="00C25DAF" w:rsidRDefault="00B55BFB" w:rsidP="004C7E29">
            <w:pPr>
              <w:jc w:val="both"/>
              <w:rPr>
                <w:rFonts w:ascii="Sylfaen" w:hAnsi="Sylfaen"/>
                <w:sz w:val="20"/>
                <w:szCs w:val="20"/>
              </w:rPr>
            </w:pPr>
            <w:r w:rsidRPr="00C25DAF">
              <w:rPr>
                <w:rFonts w:ascii="Sylfaen" w:hAnsi="Sylfaen"/>
                <w:sz w:val="20"/>
                <w:szCs w:val="20"/>
              </w:rPr>
              <w:t>№1</w:t>
            </w:r>
          </w:p>
        </w:tc>
        <w:tc>
          <w:tcPr>
            <w:tcW w:w="967" w:type="dxa"/>
          </w:tcPr>
          <w:p w:rsidR="007E7F78" w:rsidRPr="002577B6" w:rsidRDefault="007E7F78" w:rsidP="007E7F78">
            <w:pPr>
              <w:jc w:val="center"/>
              <w:rPr>
                <w:rFonts w:ascii="Sylfaen" w:hAnsi="Sylfaen" w:cs="Sylfaen"/>
                <w:sz w:val="20"/>
                <w:szCs w:val="20"/>
                <w:lang w:val="ka-GE"/>
              </w:rPr>
            </w:pPr>
            <w:r>
              <w:rPr>
                <w:rFonts w:ascii="Sylfaen" w:hAnsi="Sylfaen" w:cs="Sylfaen"/>
                <w:sz w:val="20"/>
                <w:szCs w:val="20"/>
                <w:lang w:val="ka-GE"/>
              </w:rPr>
              <w:t>1.42</w:t>
            </w:r>
          </w:p>
          <w:p w:rsidR="006F6F0D" w:rsidRPr="00C25DAF" w:rsidRDefault="007E7F78" w:rsidP="004C7E29">
            <w:pPr>
              <w:jc w:val="center"/>
              <w:rPr>
                <w:rFonts w:ascii="Sylfaen" w:hAnsi="Sylfaen" w:cs="Sylfaen"/>
                <w:sz w:val="20"/>
                <w:szCs w:val="20"/>
              </w:rPr>
            </w:pPr>
            <w:r>
              <w:rPr>
                <w:rFonts w:ascii="Sylfaen" w:hAnsi="Sylfaen"/>
                <w:sz w:val="20"/>
                <w:szCs w:val="20"/>
                <w:lang w:val="ka-GE"/>
              </w:rPr>
              <w:t>(</w:t>
            </w:r>
            <w:r w:rsidR="006F6F0D" w:rsidRPr="00C25DAF">
              <w:rPr>
                <w:rFonts w:ascii="Sylfaen" w:hAnsi="Sylfaen"/>
                <w:sz w:val="20"/>
                <w:szCs w:val="20"/>
                <w:lang w:val="ka-GE"/>
              </w:rPr>
              <w:t>157</w:t>
            </w:r>
            <w:r w:rsidR="00B82535">
              <w:rPr>
                <w:rFonts w:ascii="Sylfaen" w:hAnsi="Sylfaen"/>
                <w:sz w:val="20"/>
                <w:szCs w:val="20"/>
                <w:lang w:val="ka-GE"/>
              </w:rPr>
              <w:t xml:space="preserve"> „კ“</w:t>
            </w:r>
            <w:r>
              <w:rPr>
                <w:rFonts w:ascii="Sylfaen" w:hAnsi="Sylfaen"/>
                <w:sz w:val="20"/>
                <w:szCs w:val="20"/>
                <w:lang w:val="ka-GE"/>
              </w:rPr>
              <w:t>)</w:t>
            </w:r>
          </w:p>
        </w:tc>
        <w:tc>
          <w:tcPr>
            <w:tcW w:w="4590" w:type="dxa"/>
          </w:tcPr>
          <w:p w:rsidR="006F6F0D" w:rsidRPr="00C25DAF" w:rsidRDefault="006F6F0D"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sz w:val="20"/>
                <w:szCs w:val="20"/>
              </w:rPr>
              <w:t>კ) სავაჭრო შუამავალი  - დასაბეგრი პირი, რომლის ძირითად საქმიანობას წარმოადგენს შესყიდული  ბუნებრივი გაზის ან ელექტროენერგიის  გადაყიდვა და რომლის მიერ აღნიშნული საქონლის პირადი მიზნისთვის მოხმარების მოცულობა უმნიშვნელოა;</w:t>
            </w:r>
          </w:p>
        </w:tc>
        <w:tc>
          <w:tcPr>
            <w:tcW w:w="720" w:type="dxa"/>
            <w:vAlign w:val="center"/>
          </w:tcPr>
          <w:p w:rsidR="006F6F0D" w:rsidRPr="00C25DAF" w:rsidRDefault="00A20898" w:rsidP="004C7E29">
            <w:pPr>
              <w:jc w:val="both"/>
              <w:rPr>
                <w:rFonts w:ascii="Sylfaen" w:hAnsi="Sylfaen"/>
                <w:sz w:val="20"/>
                <w:szCs w:val="20"/>
                <w:lang w:val="ka-GE"/>
              </w:rPr>
            </w:pPr>
            <w:r>
              <w:rPr>
                <w:rFonts w:ascii="Sylfaen" w:hAnsi="Sylfaen"/>
                <w:sz w:val="20"/>
                <w:szCs w:val="20"/>
                <w:lang w:val="ka-GE"/>
              </w:rPr>
              <w:t>სშ</w:t>
            </w:r>
          </w:p>
        </w:tc>
        <w:tc>
          <w:tcPr>
            <w:tcW w:w="2192" w:type="dxa"/>
          </w:tcPr>
          <w:p w:rsidR="006F6F0D" w:rsidRPr="0051091F" w:rsidRDefault="006F6F0D" w:rsidP="0051091F">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rPr>
              <w:t>39</w:t>
            </w:r>
          </w:p>
        </w:tc>
        <w:tc>
          <w:tcPr>
            <w:tcW w:w="4590" w:type="dxa"/>
          </w:tcPr>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იმ შემთხვევაში, როდესაც ხდება გაზის მიწოდება გაერთიანების ტერიტორიაზე განთავსებული ბუნებრივი გაზის სისტემის საშუალებით ან ასეთ სისტემასთან დაკავშირებული ნებისმიერი ქსელით, ელექტროენერგიის მიწოდება ან გამათბობელი ან გამაგრილებელი ენერგიის მიწოდება გათბობის ან გაგრილების ქსელებით, თუ ასეთი მიწოდება არ რეგულირდება 38-ე მუხლით, მიწოდების ადგილად განიხილება ის ადგილი, სადაც მომხმარებელი ფაქტობრივად იყენებს და მოიხმარს საქონელს.</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თუ მომხმარებელი ფაქტობრივად არ მოიხმარს გაზს, ელექტროენერგიას ან გამათბობელ ან გამაგრილებელ ენერგიას მთლიანად ან ნაწილობრივ, საქონელი, რომელიც არ არის მოხმარებული, განიხილება გამოყენებულად და მოხმარებულად იმ ადგილზე, სადაც მომხმარებელს რეგისტრირებული აქვს საკუთარი ბიზნესი ან გააჩნია „ფიქსირებული“ დაწესებულება, რომლისთვისაც ხდება საქონლის მიწოდება. ბიზნესთან ან „ფიქსირებულ“ დაწესებულებასთან დაკავშირებული ასეთი ადგილის არარსებობის შემთხვევაში, მიიჩნევა, რომ მომხმარებელმა გამოიყენა ან მოიხმარა საქონელი იმ ადგილზე, სადაც მას აქვს მუდმივი მისამართი ან სადაც ჩვეულებრივ ცხოვრობს.</w:t>
            </w:r>
          </w:p>
        </w:tc>
        <w:tc>
          <w:tcPr>
            <w:tcW w:w="473" w:type="dxa"/>
          </w:tcPr>
          <w:p w:rsidR="004C7E29" w:rsidRDefault="004C7E29" w:rsidP="004C7E29">
            <w:pPr>
              <w:jc w:val="both"/>
              <w:rPr>
                <w:rFonts w:ascii="Sylfaen" w:hAnsi="Sylfaen"/>
                <w:sz w:val="20"/>
                <w:szCs w:val="20"/>
              </w:rPr>
            </w:pPr>
            <w:r w:rsidRPr="00C25DAF">
              <w:rPr>
                <w:rFonts w:ascii="Sylfaen" w:hAnsi="Sylfaen"/>
                <w:sz w:val="20"/>
                <w:szCs w:val="20"/>
              </w:rPr>
              <w:t>№1</w:t>
            </w:r>
          </w:p>
          <w:p w:rsidR="00B136A6" w:rsidRDefault="00B136A6" w:rsidP="004C7E29">
            <w:pPr>
              <w:jc w:val="both"/>
              <w:rPr>
                <w:rFonts w:ascii="Sylfaen" w:hAnsi="Sylfaen"/>
                <w:sz w:val="20"/>
                <w:szCs w:val="20"/>
              </w:rPr>
            </w:pPr>
          </w:p>
          <w:p w:rsidR="00B136A6" w:rsidRDefault="00B136A6" w:rsidP="004C7E29">
            <w:pPr>
              <w:jc w:val="both"/>
              <w:rPr>
                <w:rFonts w:ascii="Sylfaen" w:hAnsi="Sylfaen"/>
                <w:sz w:val="20"/>
                <w:szCs w:val="20"/>
              </w:rPr>
            </w:pPr>
          </w:p>
          <w:p w:rsidR="00B136A6" w:rsidRDefault="00B136A6" w:rsidP="004C7E29">
            <w:pPr>
              <w:jc w:val="both"/>
              <w:rPr>
                <w:rFonts w:ascii="Sylfaen" w:hAnsi="Sylfaen"/>
                <w:sz w:val="20"/>
                <w:szCs w:val="20"/>
              </w:rPr>
            </w:pPr>
          </w:p>
          <w:p w:rsidR="00B136A6" w:rsidRDefault="00B136A6" w:rsidP="004C7E29">
            <w:pPr>
              <w:jc w:val="both"/>
              <w:rPr>
                <w:rFonts w:ascii="Sylfaen" w:hAnsi="Sylfaen"/>
                <w:sz w:val="20"/>
                <w:szCs w:val="20"/>
              </w:rPr>
            </w:pPr>
          </w:p>
          <w:p w:rsidR="00B136A6" w:rsidRDefault="00B136A6" w:rsidP="004C7E29">
            <w:pPr>
              <w:jc w:val="both"/>
              <w:rPr>
                <w:rFonts w:ascii="Sylfaen" w:hAnsi="Sylfaen"/>
                <w:sz w:val="20"/>
                <w:szCs w:val="20"/>
              </w:rPr>
            </w:pPr>
          </w:p>
          <w:p w:rsidR="00B136A6" w:rsidRDefault="00B136A6" w:rsidP="004C7E29">
            <w:pPr>
              <w:jc w:val="both"/>
              <w:rPr>
                <w:rFonts w:ascii="Sylfaen" w:hAnsi="Sylfaen"/>
                <w:sz w:val="20"/>
                <w:szCs w:val="20"/>
              </w:rPr>
            </w:pPr>
          </w:p>
          <w:p w:rsidR="00B136A6" w:rsidRDefault="00B136A6" w:rsidP="004C7E29">
            <w:pPr>
              <w:jc w:val="both"/>
              <w:rPr>
                <w:rFonts w:ascii="Sylfaen" w:hAnsi="Sylfaen"/>
                <w:sz w:val="20"/>
                <w:szCs w:val="20"/>
              </w:rPr>
            </w:pPr>
          </w:p>
          <w:p w:rsidR="00B136A6" w:rsidRDefault="00B136A6" w:rsidP="004C7E29">
            <w:pPr>
              <w:jc w:val="both"/>
              <w:rPr>
                <w:rFonts w:ascii="Sylfaen" w:hAnsi="Sylfaen"/>
                <w:sz w:val="20"/>
                <w:szCs w:val="20"/>
              </w:rPr>
            </w:pPr>
          </w:p>
          <w:p w:rsidR="00B136A6" w:rsidRDefault="00B136A6" w:rsidP="004C7E29">
            <w:pPr>
              <w:jc w:val="both"/>
              <w:rPr>
                <w:rFonts w:ascii="Sylfaen" w:hAnsi="Sylfaen"/>
                <w:sz w:val="20"/>
                <w:szCs w:val="20"/>
              </w:rPr>
            </w:pPr>
          </w:p>
          <w:p w:rsidR="00B136A6" w:rsidRPr="00C25DAF" w:rsidRDefault="00B136A6" w:rsidP="004C7E29">
            <w:pPr>
              <w:jc w:val="both"/>
              <w:rPr>
                <w:rFonts w:ascii="Sylfaen" w:hAnsi="Sylfaen"/>
                <w:sz w:val="20"/>
                <w:szCs w:val="20"/>
              </w:rPr>
            </w:pPr>
            <w:r w:rsidRPr="00C25DAF">
              <w:rPr>
                <w:rFonts w:ascii="Sylfaen" w:hAnsi="Sylfaen"/>
                <w:sz w:val="20"/>
                <w:szCs w:val="20"/>
              </w:rPr>
              <w:t>№1</w:t>
            </w:r>
          </w:p>
        </w:tc>
        <w:tc>
          <w:tcPr>
            <w:tcW w:w="967" w:type="dxa"/>
          </w:tcPr>
          <w:p w:rsidR="007E7F78" w:rsidRPr="002577B6" w:rsidRDefault="007E7F78" w:rsidP="007E7F78">
            <w:pPr>
              <w:jc w:val="center"/>
              <w:rPr>
                <w:rFonts w:ascii="Sylfaen" w:hAnsi="Sylfaen" w:cs="Sylfaen"/>
                <w:sz w:val="20"/>
                <w:szCs w:val="20"/>
                <w:lang w:val="ka-GE"/>
              </w:rPr>
            </w:pPr>
            <w:r>
              <w:rPr>
                <w:rFonts w:ascii="Sylfaen" w:hAnsi="Sylfaen" w:cs="Sylfaen"/>
                <w:sz w:val="20"/>
                <w:szCs w:val="20"/>
                <w:lang w:val="ka-GE"/>
              </w:rPr>
              <w:t>1.42</w:t>
            </w:r>
          </w:p>
          <w:p w:rsidR="004C7E29" w:rsidRDefault="007E7F78" w:rsidP="00B136A6">
            <w:pPr>
              <w:jc w:val="center"/>
              <w:rPr>
                <w:rFonts w:ascii="Sylfaen" w:hAnsi="Sylfaen" w:cs="Sylfaen"/>
                <w:sz w:val="20"/>
                <w:szCs w:val="20"/>
                <w:lang w:val="ka-GE"/>
              </w:rPr>
            </w:pPr>
            <w:r>
              <w:rPr>
                <w:rFonts w:ascii="Sylfaen" w:hAnsi="Sylfaen" w:cs="Sylfaen"/>
                <w:sz w:val="20"/>
                <w:szCs w:val="20"/>
                <w:lang w:val="ka-GE"/>
              </w:rPr>
              <w:t>(</w:t>
            </w:r>
            <w:r w:rsidR="004C7E29" w:rsidRPr="00C25DAF">
              <w:rPr>
                <w:rFonts w:ascii="Sylfaen" w:hAnsi="Sylfaen" w:cs="Sylfaen"/>
                <w:sz w:val="20"/>
                <w:szCs w:val="20"/>
              </w:rPr>
              <w:t>162</w:t>
            </w:r>
            <w:r w:rsidR="00B136A6">
              <w:rPr>
                <w:rFonts w:ascii="Sylfaen" w:hAnsi="Sylfaen" w:cs="Sylfaen"/>
                <w:sz w:val="20"/>
                <w:szCs w:val="20"/>
                <w:lang w:val="ka-GE"/>
              </w:rPr>
              <w:t>.4</w:t>
            </w:r>
            <w:r>
              <w:rPr>
                <w:rFonts w:ascii="Sylfaen" w:hAnsi="Sylfaen" w:cs="Sylfaen"/>
                <w:sz w:val="20"/>
                <w:szCs w:val="20"/>
                <w:lang w:val="ka-GE"/>
              </w:rPr>
              <w:t>)</w:t>
            </w:r>
          </w:p>
          <w:p w:rsidR="00B136A6" w:rsidRDefault="00B136A6" w:rsidP="00B136A6">
            <w:pPr>
              <w:jc w:val="center"/>
              <w:rPr>
                <w:rFonts w:ascii="Sylfaen" w:hAnsi="Sylfaen" w:cs="Sylfaen"/>
                <w:sz w:val="20"/>
                <w:szCs w:val="20"/>
                <w:lang w:val="ka-GE"/>
              </w:rPr>
            </w:pPr>
          </w:p>
          <w:p w:rsidR="00B136A6" w:rsidRDefault="00B136A6" w:rsidP="00B136A6">
            <w:pPr>
              <w:jc w:val="center"/>
              <w:rPr>
                <w:rFonts w:ascii="Sylfaen" w:hAnsi="Sylfaen" w:cs="Sylfaen"/>
                <w:sz w:val="20"/>
                <w:szCs w:val="20"/>
                <w:lang w:val="ka-GE"/>
              </w:rPr>
            </w:pPr>
          </w:p>
          <w:p w:rsidR="00B136A6" w:rsidRDefault="00B136A6" w:rsidP="00B136A6">
            <w:pPr>
              <w:jc w:val="center"/>
              <w:rPr>
                <w:rFonts w:ascii="Sylfaen" w:hAnsi="Sylfaen" w:cs="Sylfaen"/>
                <w:sz w:val="20"/>
                <w:szCs w:val="20"/>
                <w:lang w:val="ka-GE"/>
              </w:rPr>
            </w:pPr>
          </w:p>
          <w:p w:rsidR="00B136A6" w:rsidRDefault="00B136A6" w:rsidP="00B136A6">
            <w:pPr>
              <w:jc w:val="center"/>
              <w:rPr>
                <w:rFonts w:ascii="Sylfaen" w:hAnsi="Sylfaen" w:cs="Sylfaen"/>
                <w:sz w:val="20"/>
                <w:szCs w:val="20"/>
                <w:lang w:val="ka-GE"/>
              </w:rPr>
            </w:pPr>
          </w:p>
          <w:p w:rsidR="00B136A6" w:rsidRDefault="00B136A6" w:rsidP="00B136A6">
            <w:pPr>
              <w:jc w:val="center"/>
              <w:rPr>
                <w:rFonts w:ascii="Sylfaen" w:hAnsi="Sylfaen" w:cs="Sylfaen"/>
                <w:sz w:val="20"/>
                <w:szCs w:val="20"/>
                <w:lang w:val="ka-GE"/>
              </w:rPr>
            </w:pPr>
          </w:p>
          <w:p w:rsidR="00B136A6" w:rsidRDefault="00B136A6" w:rsidP="00B136A6">
            <w:pPr>
              <w:jc w:val="center"/>
              <w:rPr>
                <w:rFonts w:ascii="Sylfaen" w:hAnsi="Sylfaen" w:cs="Sylfaen"/>
                <w:sz w:val="20"/>
                <w:szCs w:val="20"/>
                <w:lang w:val="ka-GE"/>
              </w:rPr>
            </w:pPr>
          </w:p>
          <w:p w:rsidR="00B136A6" w:rsidRDefault="00B136A6" w:rsidP="00B136A6">
            <w:pPr>
              <w:jc w:val="center"/>
              <w:rPr>
                <w:rFonts w:ascii="Sylfaen" w:hAnsi="Sylfaen" w:cs="Sylfaen"/>
                <w:sz w:val="20"/>
                <w:szCs w:val="20"/>
                <w:lang w:val="ka-GE"/>
              </w:rPr>
            </w:pPr>
          </w:p>
          <w:p w:rsidR="00B136A6" w:rsidRDefault="00B136A6" w:rsidP="00B136A6">
            <w:pPr>
              <w:jc w:val="center"/>
              <w:rPr>
                <w:rFonts w:ascii="Sylfaen" w:hAnsi="Sylfaen" w:cs="Sylfaen"/>
                <w:sz w:val="20"/>
                <w:szCs w:val="20"/>
                <w:lang w:val="ka-GE"/>
              </w:rPr>
            </w:pPr>
          </w:p>
          <w:p w:rsidR="00B136A6" w:rsidRDefault="00B136A6" w:rsidP="00B136A6">
            <w:pPr>
              <w:jc w:val="center"/>
              <w:rPr>
                <w:rFonts w:ascii="Sylfaen" w:hAnsi="Sylfaen" w:cs="Sylfaen"/>
                <w:sz w:val="20"/>
                <w:szCs w:val="20"/>
                <w:lang w:val="ka-GE"/>
              </w:rPr>
            </w:pPr>
          </w:p>
          <w:p w:rsidR="00B136A6" w:rsidRDefault="007E7F78" w:rsidP="007E7F78">
            <w:pPr>
              <w:jc w:val="center"/>
              <w:rPr>
                <w:rFonts w:ascii="Sylfaen" w:hAnsi="Sylfaen" w:cs="Sylfaen"/>
                <w:sz w:val="20"/>
                <w:szCs w:val="20"/>
                <w:lang w:val="ka-GE"/>
              </w:rPr>
            </w:pPr>
            <w:r>
              <w:rPr>
                <w:rFonts w:ascii="Sylfaen" w:hAnsi="Sylfaen" w:cs="Sylfaen"/>
                <w:sz w:val="20"/>
                <w:szCs w:val="20"/>
                <w:lang w:val="ka-GE"/>
              </w:rPr>
              <w:t>1.42</w:t>
            </w:r>
          </w:p>
          <w:p w:rsidR="00B136A6" w:rsidRPr="00B136A6" w:rsidRDefault="007E7F78" w:rsidP="00B136A6">
            <w:pPr>
              <w:jc w:val="center"/>
              <w:rPr>
                <w:rFonts w:ascii="Sylfaen" w:hAnsi="Sylfaen" w:cs="Sylfaen"/>
                <w:sz w:val="20"/>
                <w:szCs w:val="20"/>
                <w:lang w:val="ka-GE"/>
              </w:rPr>
            </w:pPr>
            <w:r>
              <w:rPr>
                <w:rFonts w:ascii="Sylfaen" w:hAnsi="Sylfaen" w:cs="Sylfaen"/>
                <w:sz w:val="20"/>
                <w:szCs w:val="20"/>
                <w:lang w:val="ka-GE"/>
              </w:rPr>
              <w:t>(</w:t>
            </w:r>
            <w:r w:rsidR="00B136A6">
              <w:rPr>
                <w:rFonts w:ascii="Sylfaen" w:hAnsi="Sylfaen" w:cs="Sylfaen"/>
                <w:sz w:val="20"/>
                <w:szCs w:val="20"/>
                <w:lang w:val="ka-GE"/>
              </w:rPr>
              <w:t>162.5</w:t>
            </w:r>
            <w:r>
              <w:rPr>
                <w:rFonts w:ascii="Sylfaen" w:hAnsi="Sylfaen" w:cs="Sylfaen"/>
                <w:sz w:val="20"/>
                <w:szCs w:val="20"/>
                <w:lang w:val="ka-GE"/>
              </w:rPr>
              <w:t>)</w:t>
            </w:r>
          </w:p>
        </w:tc>
        <w:tc>
          <w:tcPr>
            <w:tcW w:w="4590" w:type="dxa"/>
          </w:tcPr>
          <w:p w:rsidR="004C7E29" w:rsidRPr="00C25DAF" w:rsidRDefault="004C7E29" w:rsidP="00B136A6">
            <w:pPr>
              <w:tabs>
                <w:tab w:val="left" w:pos="0"/>
              </w:tabs>
              <w:spacing w:line="360" w:lineRule="auto"/>
              <w:jc w:val="both"/>
              <w:rPr>
                <w:rFonts w:ascii="Sylfaen" w:hAnsi="Sylfaen" w:cs="Times New Roman"/>
                <w:sz w:val="20"/>
                <w:szCs w:val="20"/>
              </w:rPr>
            </w:pPr>
            <w:r w:rsidRPr="00C25DAF">
              <w:rPr>
                <w:rFonts w:ascii="Sylfaen" w:hAnsi="Sylfaen" w:cs="Times New Roman"/>
                <w:sz w:val="20"/>
                <w:szCs w:val="20"/>
              </w:rPr>
              <w:t>გამანაწილებელი ქსელის მეშვეობით ბუნებრივი გაზის ან ელექტროენერგიის მიწოდებისას, თუ ამას არ ითვალისწინებს ამ მუხლის მე-3 ნაწილი,  საქონლის მიწოდების ადგილად განიხილება მომხმარებლის მიერ ამ საქონლის ფაქტობრივი გამოყენებისა და მოხმარების ადგილი.</w:t>
            </w:r>
          </w:p>
          <w:p w:rsidR="00B136A6" w:rsidRDefault="00B136A6" w:rsidP="00B136A6">
            <w:pPr>
              <w:tabs>
                <w:tab w:val="left" w:pos="0"/>
              </w:tabs>
              <w:spacing w:line="360" w:lineRule="auto"/>
              <w:jc w:val="both"/>
              <w:rPr>
                <w:rFonts w:ascii="Sylfaen" w:hAnsi="Sylfaen" w:cs="Times New Roman"/>
                <w:sz w:val="20"/>
                <w:szCs w:val="20"/>
              </w:rPr>
            </w:pPr>
          </w:p>
          <w:p w:rsidR="004C7E29" w:rsidRPr="00C25DAF" w:rsidRDefault="004C7E29" w:rsidP="00B136A6">
            <w:pPr>
              <w:tabs>
                <w:tab w:val="left" w:pos="0"/>
              </w:tabs>
              <w:spacing w:line="360" w:lineRule="auto"/>
              <w:jc w:val="both"/>
              <w:rPr>
                <w:rFonts w:ascii="Sylfaen" w:hAnsi="Sylfaen" w:cs="Times New Roman"/>
                <w:sz w:val="20"/>
                <w:szCs w:val="20"/>
              </w:rPr>
            </w:pPr>
            <w:r w:rsidRPr="00C25DAF">
              <w:rPr>
                <w:rFonts w:ascii="Sylfaen" w:hAnsi="Sylfaen" w:cs="Times New Roman"/>
                <w:sz w:val="20"/>
                <w:szCs w:val="20"/>
              </w:rPr>
              <w:t xml:space="preserve">თუ ფაქტობრივად არ ხორციელდება მომხმარებლის მიერ გაზის ან ელექტრონერგიის სრულად ან ნაწილობრივ მოხმარება, საქონელი, რომელიც არ იქნა მოხმარებული, მიიჩნევა გამოყენებულად და მოხმარებულად იმ ადგილზე, სადაც მომხმარებელი ახორციელებს საკუთარ საქმიანობას ან გააჩნია ფიქსირებული დაწესებულება, რომლისთვისაც ხორციელდება საქონლის მიწოდება. თუ არ არსებობს საქმიანობის ადგილი ან ფიქსირებული დაწესებულება, მიიჩნევა, რომ საქონელი გამოყენებული და მოხმარებულია მომხმარებლის მიერ იმ ადგილზე, სადაც მას გააჩნია მუდმივი მისამართი ან სადაც იგი ჩვეულებრივ ცხოვრობს.    </w:t>
            </w:r>
          </w:p>
          <w:p w:rsidR="004C7E29" w:rsidRPr="00C25DAF" w:rsidRDefault="004C7E29" w:rsidP="004C7E29">
            <w:pPr>
              <w:jc w:val="both"/>
              <w:textAlignment w:val="baseline"/>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51091F" w:rsidRDefault="004C7E29" w:rsidP="0051091F">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40</w:t>
            </w:r>
          </w:p>
        </w:tc>
        <w:tc>
          <w:tcPr>
            <w:tcW w:w="4590" w:type="dxa"/>
          </w:tcPr>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eastAsia="Times New Roman" w:hAnsi="Sylfaen" w:cs="Sylfaen"/>
                <w:sz w:val="20"/>
                <w:szCs w:val="20"/>
                <w:lang w:val="ka-GE"/>
              </w:rPr>
              <w:t>გაერთიანების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შიგნით</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საქონლის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შეძენის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ადგილად</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ჩაითვლება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ადგილი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სადაც</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სრულდება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საქონლის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გადაგზავნისა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თუ</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ტრანსპორტირების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პროცესი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მისი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მიმღები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პირისათვის</w:t>
            </w:r>
            <w:r w:rsidRPr="00C25DAF">
              <w:rPr>
                <w:rFonts w:ascii="LitNusx" w:eastAsia="Times New Roman" w:hAnsi="LitNusx" w:cs="Arial"/>
                <w:sz w:val="20"/>
                <w:szCs w:val="20"/>
                <w:lang w:val="ka-GE"/>
              </w:rPr>
              <w:t xml:space="preserve">. </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cs="Sylfaen"/>
                <w:sz w:val="20"/>
                <w:szCs w:val="20"/>
              </w:rPr>
            </w:pPr>
          </w:p>
        </w:tc>
        <w:tc>
          <w:tcPr>
            <w:tcW w:w="4590" w:type="dxa"/>
          </w:tcPr>
          <w:p w:rsidR="004C7E29" w:rsidRPr="00C25DAF" w:rsidRDefault="004C7E29" w:rsidP="004C7E29">
            <w:pPr>
              <w:tabs>
                <w:tab w:val="left" w:pos="0"/>
              </w:tabs>
              <w:spacing w:line="360" w:lineRule="auto"/>
              <w:ind w:firstLine="450"/>
              <w:jc w:val="both"/>
              <w:rPr>
                <w:rFonts w:ascii="Sylfaen" w:hAnsi="Sylfaen" w:cs="Times New Roma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sidRPr="00C25DAF">
              <w:rPr>
                <w:rFonts w:ascii="Sylfaen" w:hAnsi="Sylfaen"/>
                <w:sz w:val="20"/>
                <w:szCs w:val="20"/>
                <w:lang w:val="ka-GE"/>
              </w:rPr>
              <w:t>ას</w:t>
            </w:r>
          </w:p>
        </w:tc>
        <w:tc>
          <w:tcPr>
            <w:tcW w:w="2192" w:type="dxa"/>
          </w:tcPr>
          <w:p w:rsidR="004C7E29" w:rsidRPr="0051091F" w:rsidRDefault="00EE5FBE" w:rsidP="0051091F">
            <w:pPr>
              <w:spacing w:line="360" w:lineRule="auto"/>
              <w:ind w:right="217"/>
              <w:jc w:val="both"/>
              <w:rPr>
                <w:rFonts w:ascii="Sylfaen" w:hAnsi="Sylfaen" w:cs="Times New Roman"/>
                <w:sz w:val="20"/>
                <w:szCs w:val="20"/>
                <w:lang w:val="ka-GE"/>
              </w:rPr>
            </w:pPr>
            <w:r w:rsidRPr="0051091F">
              <w:rPr>
                <w:rFonts w:ascii="Sylfaen" w:hAnsi="Sylfaen" w:cs="Times New Roman"/>
                <w:sz w:val="20"/>
                <w:szCs w:val="20"/>
                <w:lang w:val="ka-GE"/>
              </w:rPr>
              <w:t>იხილეთ მე-3 მუხლის შენიშვნა</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41</w:t>
            </w:r>
          </w:p>
        </w:tc>
        <w:tc>
          <w:tcPr>
            <w:tcW w:w="4590" w:type="dxa"/>
          </w:tcPr>
          <w:p w:rsidR="004C7E29" w:rsidRPr="00102DE6" w:rsidRDefault="004C7E29" w:rsidP="00102DE6">
            <w:pPr>
              <w:tabs>
                <w:tab w:val="left" w:pos="0"/>
              </w:tabs>
              <w:spacing w:line="360" w:lineRule="auto"/>
              <w:ind w:firstLine="450"/>
              <w:jc w:val="both"/>
              <w:rPr>
                <w:rFonts w:ascii="Sylfaen" w:eastAsia="Times New Roman" w:hAnsi="Sylfaen" w:cs="Sylfaen"/>
                <w:sz w:val="20"/>
                <w:szCs w:val="20"/>
                <w:lang w:val="ka-GE"/>
              </w:rPr>
            </w:pPr>
            <w:r w:rsidRPr="00102DE6">
              <w:rPr>
                <w:rFonts w:ascii="Sylfaen" w:eastAsia="Times New Roman" w:hAnsi="Sylfaen" w:cs="Sylfaen"/>
                <w:sz w:val="20"/>
                <w:szCs w:val="20"/>
                <w:lang w:val="ka-GE"/>
              </w:rPr>
              <w:t>40-</w:t>
            </w:r>
            <w:r w:rsidRPr="00C25DAF">
              <w:rPr>
                <w:rFonts w:ascii="Sylfaen" w:eastAsia="Times New Roman" w:hAnsi="Sylfaen" w:cs="Sylfaen"/>
                <w:sz w:val="20"/>
                <w:szCs w:val="20"/>
                <w:lang w:val="ka-GE"/>
              </w:rPr>
              <w:t>ე</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მუხლის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პირობების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დაზიანების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განზრახვის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გარეშე</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გაერთიანების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შიგნით</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საქონლის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შესყიდვა</w:t>
            </w:r>
            <w:r w:rsidR="0002373D">
              <w:rPr>
                <w:rFonts w:ascii="Sylfaen" w:eastAsia="Times New Roman" w:hAnsi="Sylfaen" w:cs="Sylfaen"/>
                <w:sz w:val="20"/>
                <w:szCs w:val="20"/>
                <w:lang w:val="ka-GE"/>
              </w:rPr>
              <w:t>დ როგორც</w:t>
            </w:r>
            <w:r w:rsidRPr="00102DE6">
              <w:rPr>
                <w:rFonts w:ascii="Sylfaen" w:eastAsia="Times New Roman" w:hAnsi="Sylfaen" w:cs="Sylfaen"/>
                <w:sz w:val="20"/>
                <w:szCs w:val="20"/>
                <w:lang w:val="ka-GE"/>
              </w:rPr>
              <w:t xml:space="preserve"> 2(1)(</w:t>
            </w:r>
            <w:r w:rsidRPr="00C25DAF">
              <w:rPr>
                <w:rFonts w:ascii="Sylfaen" w:eastAsia="Times New Roman" w:hAnsi="Sylfaen" w:cs="Sylfaen"/>
                <w:sz w:val="20"/>
                <w:szCs w:val="20"/>
                <w:lang w:val="ka-GE"/>
              </w:rPr>
              <w:t>ბ</w:t>
            </w:r>
            <w:r w:rsidRPr="00102DE6">
              <w:rPr>
                <w:rFonts w:ascii="Sylfaen" w:eastAsia="Times New Roman" w:hAnsi="Sylfaen" w:cs="Sylfaen"/>
                <w:sz w:val="20"/>
                <w:szCs w:val="20"/>
                <w:lang w:val="ka-GE"/>
              </w:rPr>
              <w:t>)(</w:t>
            </w:r>
            <w:r w:rsidR="0002373D">
              <w:rPr>
                <w:rFonts w:ascii="Sylfaen" w:eastAsia="Times New Roman" w:hAnsi="Sylfaen" w:cs="Sylfaen"/>
                <w:sz w:val="20"/>
                <w:szCs w:val="20"/>
              </w:rPr>
              <w:t>i</w:t>
            </w:r>
            <w:r w:rsidRPr="00102DE6">
              <w:rPr>
                <w:rFonts w:ascii="Sylfaen" w:eastAsia="Times New Roman" w:hAnsi="Sylfaen" w:cs="Sylfaen"/>
                <w:sz w:val="20"/>
                <w:szCs w:val="20"/>
                <w:lang w:val="ka-GE"/>
              </w:rPr>
              <w:t>)</w:t>
            </w:r>
            <w:r w:rsidR="0002373D">
              <w:rPr>
                <w:rFonts w:ascii="Sylfaen" w:eastAsia="Times New Roman" w:hAnsi="Sylfaen" w:cs="Sylfaen"/>
                <w:sz w:val="20"/>
                <w:szCs w:val="20"/>
                <w:lang w:val="ka-GE"/>
              </w:rPr>
              <w:t>მუხლშია მითითებული,</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ჩაითვლება</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იმ</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წევრი</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სახელმწიფოს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ტერიტორიაზე</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განხორციელებულად</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რომელმაც</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გასცა</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დღგ</w:t>
            </w:r>
            <w:r w:rsidRPr="00102DE6">
              <w:rPr>
                <w:rFonts w:ascii="Sylfaen" w:eastAsia="Times New Roman" w:hAnsi="Sylfaen" w:cs="Sylfaen"/>
                <w:sz w:val="20"/>
                <w:szCs w:val="20"/>
                <w:lang w:val="ka-GE"/>
              </w:rPr>
              <w:t>-</w:t>
            </w:r>
            <w:r w:rsidRPr="00C25DAF">
              <w:rPr>
                <w:rFonts w:ascii="Sylfaen" w:eastAsia="Times New Roman" w:hAnsi="Sylfaen" w:cs="Sylfaen"/>
                <w:sz w:val="20"/>
                <w:szCs w:val="20"/>
                <w:lang w:val="ka-GE"/>
              </w:rPr>
              <w:t>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საიდენტიფიკაციო</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ნომერი</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რომლის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საფუძველზეც</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საქონლის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შემძენმა</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პირმა</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მოახდინა</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შეძენის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პროცესი</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გარდა</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იმ</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შემთხვევისა</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როცა</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საქონლის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შემძენი</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პირი</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გამოავლენს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რომ</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ამ</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შესყიდვაზე</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უკვე</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მოხდა</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დღგ</w:t>
            </w:r>
            <w:r w:rsidRPr="00102DE6">
              <w:rPr>
                <w:rFonts w:ascii="Sylfaen" w:eastAsia="Times New Roman" w:hAnsi="Sylfaen" w:cs="Sylfaen"/>
                <w:sz w:val="20"/>
                <w:szCs w:val="20"/>
                <w:lang w:val="ka-GE"/>
              </w:rPr>
              <w:t>-</w:t>
            </w:r>
            <w:r w:rsidRPr="00C25DAF">
              <w:rPr>
                <w:rFonts w:ascii="Sylfaen" w:eastAsia="Times New Roman" w:hAnsi="Sylfaen" w:cs="Sylfaen"/>
                <w:sz w:val="20"/>
                <w:szCs w:val="20"/>
                <w:lang w:val="ka-GE"/>
              </w:rPr>
              <w:t>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დარიცხვა</w:t>
            </w:r>
            <w:r w:rsidRPr="00102DE6">
              <w:rPr>
                <w:rFonts w:ascii="Sylfaen" w:eastAsia="Times New Roman" w:hAnsi="Sylfaen" w:cs="Sylfaen"/>
                <w:sz w:val="20"/>
                <w:szCs w:val="20"/>
                <w:lang w:val="ka-GE"/>
              </w:rPr>
              <w:t xml:space="preserve"> 40-</w:t>
            </w:r>
            <w:r w:rsidRPr="00C25DAF">
              <w:rPr>
                <w:rFonts w:ascii="Sylfaen" w:eastAsia="Times New Roman" w:hAnsi="Sylfaen" w:cs="Sylfaen"/>
                <w:sz w:val="20"/>
                <w:szCs w:val="20"/>
                <w:lang w:val="ka-GE"/>
              </w:rPr>
              <w:t>ე</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მუხლის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მიხედვით</w:t>
            </w:r>
            <w:r w:rsidRPr="00102DE6">
              <w:rPr>
                <w:rFonts w:ascii="Sylfaen" w:eastAsia="Times New Roman" w:hAnsi="Sylfaen" w:cs="Sylfaen"/>
                <w:sz w:val="20"/>
                <w:szCs w:val="20"/>
                <w:lang w:val="ka-GE"/>
              </w:rPr>
              <w:t xml:space="preserve">. </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eastAsia="Times New Roman" w:hAnsi="Sylfaen" w:cs="Sylfaen"/>
                <w:sz w:val="20"/>
                <w:szCs w:val="20"/>
                <w:lang w:val="ka-GE"/>
              </w:rPr>
              <w:t>თუ</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დღგ</w:t>
            </w:r>
            <w:r w:rsidRPr="00102DE6">
              <w:rPr>
                <w:rFonts w:ascii="Sylfaen" w:eastAsia="Times New Roman" w:hAnsi="Sylfaen" w:cs="Sylfaen"/>
                <w:sz w:val="20"/>
                <w:szCs w:val="20"/>
                <w:lang w:val="ka-GE"/>
              </w:rPr>
              <w:t>-</w:t>
            </w:r>
            <w:r w:rsidRPr="00C25DAF">
              <w:rPr>
                <w:rFonts w:ascii="Sylfaen" w:eastAsia="Times New Roman" w:hAnsi="Sylfaen" w:cs="Sylfaen"/>
                <w:sz w:val="20"/>
                <w:szCs w:val="20"/>
                <w:lang w:val="ka-GE"/>
              </w:rPr>
              <w:t>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გამოყენება</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ხდება</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შესყიდვის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დროს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პირველი</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პარაგრაფის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მიხედვით</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და</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შემდგომშიც</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გამოიყენება</w:t>
            </w:r>
            <w:r w:rsidRPr="00102DE6">
              <w:rPr>
                <w:rFonts w:ascii="Sylfaen" w:eastAsia="Times New Roman" w:hAnsi="Sylfaen" w:cs="Sylfaen"/>
                <w:sz w:val="20"/>
                <w:szCs w:val="20"/>
                <w:lang w:val="ka-GE"/>
              </w:rPr>
              <w:t xml:space="preserve"> 40-</w:t>
            </w:r>
            <w:r w:rsidRPr="00C25DAF">
              <w:rPr>
                <w:rFonts w:ascii="Sylfaen" w:eastAsia="Times New Roman" w:hAnsi="Sylfaen" w:cs="Sylfaen"/>
                <w:sz w:val="20"/>
                <w:szCs w:val="20"/>
                <w:lang w:val="ka-GE"/>
              </w:rPr>
              <w:t>ე</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მუხლის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მიხედვით</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წევრ</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სახელმწიფოში</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შეძენის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დროს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რომელშიც</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ხდება</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საქონლის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გადაგზავნის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ან</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ტრანსპორტირების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დასრულება</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დასაბეგრი</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თანხა</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შემცირდება</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შესაბამისად</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წევრ</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სახელმწიფოში</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რომელმაც</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გასცა</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დღგ</w:t>
            </w:r>
            <w:r w:rsidRPr="00102DE6">
              <w:rPr>
                <w:rFonts w:ascii="Sylfaen" w:eastAsia="Times New Roman" w:hAnsi="Sylfaen" w:cs="Sylfaen"/>
                <w:sz w:val="20"/>
                <w:szCs w:val="20"/>
                <w:lang w:val="ka-GE"/>
              </w:rPr>
              <w:t>-</w:t>
            </w:r>
            <w:r w:rsidRPr="00C25DAF">
              <w:rPr>
                <w:rFonts w:ascii="Sylfaen" w:eastAsia="Times New Roman" w:hAnsi="Sylfaen" w:cs="Sylfaen"/>
                <w:sz w:val="20"/>
                <w:szCs w:val="20"/>
                <w:lang w:val="ka-GE"/>
              </w:rPr>
              <w:t>ს</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საიდენტიფიკაციო</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ნომერი</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და</w:t>
            </w:r>
            <w:r w:rsidRPr="00102DE6">
              <w:rPr>
                <w:rFonts w:ascii="Sylfaen" w:eastAsia="Times New Roman" w:hAnsi="Sylfaen" w:cs="Sylfaen"/>
                <w:sz w:val="20"/>
                <w:szCs w:val="20"/>
                <w:lang w:val="ka-GE"/>
              </w:rPr>
              <w:t xml:space="preserve"> </w:t>
            </w:r>
            <w:r w:rsidRPr="00C25DAF">
              <w:rPr>
                <w:rFonts w:ascii="Sylfaen" w:eastAsia="Times New Roman" w:hAnsi="Sylfaen" w:cs="Sylfaen"/>
                <w:sz w:val="20"/>
                <w:szCs w:val="20"/>
                <w:lang w:val="ka-GE"/>
              </w:rPr>
              <w:t>რომლის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ფარგლებშიც</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საქონლის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შემძენმა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პირმა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განახორციელა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ეს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შეძენა</w:t>
            </w:r>
            <w:r w:rsidRPr="00C25DAF">
              <w:rPr>
                <w:rFonts w:ascii="LitNusx" w:eastAsia="Times New Roman" w:hAnsi="LitNusx" w:cs="Arial"/>
                <w:sz w:val="20"/>
                <w:szCs w:val="20"/>
                <w:lang w:val="ka-GE"/>
              </w:rPr>
              <w:t xml:space="preserve">.   </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cs="Sylfaen"/>
                <w:sz w:val="20"/>
                <w:szCs w:val="20"/>
              </w:rPr>
            </w:pPr>
          </w:p>
        </w:tc>
        <w:tc>
          <w:tcPr>
            <w:tcW w:w="4590" w:type="dxa"/>
          </w:tcPr>
          <w:p w:rsidR="004C7E29" w:rsidRPr="00C25DAF" w:rsidRDefault="004C7E29" w:rsidP="004C7E29">
            <w:pPr>
              <w:tabs>
                <w:tab w:val="left" w:pos="0"/>
              </w:tabs>
              <w:spacing w:line="360" w:lineRule="auto"/>
              <w:ind w:firstLine="450"/>
              <w:jc w:val="both"/>
              <w:rPr>
                <w:rFonts w:ascii="Sylfaen" w:hAnsi="Sylfaen" w:cs="Times New Roma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51091F" w:rsidRDefault="00EE5FBE" w:rsidP="0051091F">
            <w:pPr>
              <w:spacing w:line="360" w:lineRule="auto"/>
              <w:ind w:right="217"/>
              <w:jc w:val="both"/>
              <w:rPr>
                <w:rFonts w:ascii="Sylfaen" w:hAnsi="Sylfaen" w:cs="Times New Roman"/>
                <w:sz w:val="20"/>
                <w:szCs w:val="20"/>
                <w:lang w:val="ka-GE"/>
              </w:rPr>
            </w:pPr>
            <w:r w:rsidRPr="0051091F">
              <w:rPr>
                <w:rFonts w:ascii="Sylfaen" w:hAnsi="Sylfaen" w:cs="Times New Roman"/>
                <w:sz w:val="20"/>
                <w:szCs w:val="20"/>
                <w:lang w:val="ka-GE"/>
              </w:rPr>
              <w:t>იხილეთ მე-3 მუხლის შენიშვნა</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42</w:t>
            </w:r>
          </w:p>
        </w:tc>
        <w:tc>
          <w:tcPr>
            <w:tcW w:w="4590" w:type="dxa"/>
          </w:tcPr>
          <w:p w:rsidR="004C7E29" w:rsidRPr="00C25DAF" w:rsidRDefault="004C7E29" w:rsidP="00E744B6">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41-ე მუხლის პირველი პარაგრაფი არ ეხება და დღგ დარიცხულად ჩაითვლება საქონლის გაერთიანების შიგნით შესყიდვის დროს, რომელიც განხორციელებულია 40-ე მუხლის საფუძველზე და შემდეგი პირობების დაკმაყოფილებით:</w:t>
            </w:r>
          </w:p>
          <w:p w:rsidR="004C7E29" w:rsidRPr="00C25DAF" w:rsidRDefault="004C7E29" w:rsidP="00E744B6">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ა.</w:t>
            </w:r>
            <w:r w:rsidRPr="00C25DAF">
              <w:rPr>
                <w:rFonts w:ascii="Sylfaen" w:hAnsi="Sylfaen" w:cs="Times New Roman"/>
                <w:sz w:val="20"/>
                <w:szCs w:val="20"/>
                <w:lang w:val="ka-GE"/>
              </w:rPr>
              <w:tab/>
              <w:t>საქონლის შემძენი პირი ადასტურებს, რომ მან განახორციელა გაერთიანების შიგნით საქონლის შეძენა შემდგომი მიწოდების მიზნით</w:t>
            </w:r>
            <w:r w:rsidR="005C5DBE">
              <w:rPr>
                <w:rFonts w:ascii="Sylfaen" w:hAnsi="Sylfaen" w:cs="Times New Roman"/>
                <w:sz w:val="20"/>
                <w:szCs w:val="20"/>
                <w:lang w:val="ka-GE"/>
              </w:rPr>
              <w:t xml:space="preserve">, </w:t>
            </w:r>
            <w:r w:rsidRPr="00C25DAF">
              <w:rPr>
                <w:rFonts w:ascii="Sylfaen" w:hAnsi="Sylfaen" w:cs="Times New Roman"/>
                <w:sz w:val="20"/>
                <w:szCs w:val="20"/>
                <w:lang w:val="ka-GE"/>
              </w:rPr>
              <w:t xml:space="preserve">წევრი სახელმწიფოს ტერიტორიაზე 40-ე მუხლის მიხედვით, რომლისთვისაც მიწოდების მიმღები ადამიანი დასახელებულია დღგ-ს გადამხდელად 197-ე მუხლის </w:t>
            </w:r>
            <w:r w:rsidR="005C5DBE">
              <w:rPr>
                <w:rFonts w:ascii="Sylfaen" w:hAnsi="Sylfaen" w:cs="Times New Roman"/>
                <w:sz w:val="20"/>
                <w:szCs w:val="20"/>
                <w:lang w:val="ka-GE"/>
              </w:rPr>
              <w:t>თანახმად</w:t>
            </w:r>
            <w:r w:rsidRPr="00C25DAF">
              <w:rPr>
                <w:rFonts w:ascii="Sylfaen" w:hAnsi="Sylfaen" w:cs="Times New Roman"/>
                <w:sz w:val="20"/>
                <w:szCs w:val="20"/>
                <w:lang w:val="ka-GE"/>
              </w:rPr>
              <w:t>;</w:t>
            </w:r>
          </w:p>
          <w:p w:rsidR="004C7E29" w:rsidRPr="00C25DAF" w:rsidRDefault="004C7E29" w:rsidP="00E744B6">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ბ.</w:t>
            </w:r>
            <w:r w:rsidRPr="00C25DAF">
              <w:rPr>
                <w:rFonts w:ascii="Sylfaen" w:hAnsi="Sylfaen" w:cs="Times New Roman"/>
                <w:sz w:val="20"/>
                <w:szCs w:val="20"/>
                <w:lang w:val="ka-GE"/>
              </w:rPr>
              <w:tab/>
              <w:t>პირი, რომელიც იძენს საქონელს აკმაყოფილებს 265-ე მუხლში აღწერილ ვალდებულებებს, რომელიც დაკავშირებულია განმეორებით</w:t>
            </w:r>
            <w:r w:rsidR="005C5DBE">
              <w:rPr>
                <w:rFonts w:ascii="Sylfaen" w:hAnsi="Sylfaen" w:cs="Times New Roman"/>
                <w:sz w:val="20"/>
                <w:szCs w:val="20"/>
                <w:lang w:val="ka-GE"/>
              </w:rPr>
              <w:t>ი</w:t>
            </w:r>
            <w:r w:rsidRPr="00C25DAF">
              <w:rPr>
                <w:rFonts w:ascii="Sylfaen" w:hAnsi="Sylfaen" w:cs="Times New Roman"/>
                <w:sz w:val="20"/>
                <w:szCs w:val="20"/>
                <w:lang w:val="ka-GE"/>
              </w:rPr>
              <w:t xml:space="preserve"> განაცხადის წარდგენასთან.</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cs="Sylfaen"/>
                <w:sz w:val="20"/>
                <w:szCs w:val="20"/>
              </w:rPr>
            </w:pPr>
          </w:p>
        </w:tc>
        <w:tc>
          <w:tcPr>
            <w:tcW w:w="4590" w:type="dxa"/>
          </w:tcPr>
          <w:p w:rsidR="004C7E29" w:rsidRPr="00C25DAF" w:rsidRDefault="004C7E29" w:rsidP="004C7E29">
            <w:pPr>
              <w:tabs>
                <w:tab w:val="left" w:pos="0"/>
              </w:tabs>
              <w:spacing w:line="360" w:lineRule="auto"/>
              <w:ind w:firstLine="450"/>
              <w:jc w:val="both"/>
              <w:rPr>
                <w:rFonts w:ascii="Sylfaen" w:hAnsi="Sylfaen" w:cs="Times New Roma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51091F" w:rsidRDefault="00EE5FBE" w:rsidP="0051091F">
            <w:pPr>
              <w:spacing w:line="360" w:lineRule="auto"/>
              <w:ind w:right="217"/>
              <w:jc w:val="both"/>
              <w:rPr>
                <w:rFonts w:ascii="Sylfaen" w:hAnsi="Sylfaen" w:cs="Times New Roman"/>
                <w:sz w:val="20"/>
                <w:szCs w:val="20"/>
                <w:lang w:val="ka-GE"/>
              </w:rPr>
            </w:pPr>
            <w:r w:rsidRPr="0051091F">
              <w:rPr>
                <w:rFonts w:ascii="Sylfaen" w:hAnsi="Sylfaen" w:cs="Times New Roman"/>
                <w:sz w:val="20"/>
                <w:szCs w:val="20"/>
                <w:lang w:val="ka-GE"/>
              </w:rPr>
              <w:t>იხილეთ მე-3 მუხლის შენიშვნა</w:t>
            </w: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rPr>
              <w:t>43</w:t>
            </w:r>
            <w:r w:rsidR="005C5DBE">
              <w:rPr>
                <w:rFonts w:ascii="Sylfaen" w:hAnsi="Sylfaen"/>
                <w:sz w:val="20"/>
                <w:szCs w:val="20"/>
                <w:lang w:val="ka-GE"/>
              </w:rPr>
              <w:t>.1</w:t>
            </w:r>
          </w:p>
          <w:p w:rsidR="00C24F47" w:rsidRDefault="00C24F47" w:rsidP="0004142F">
            <w:pPr>
              <w:jc w:val="center"/>
              <w:rPr>
                <w:rFonts w:ascii="Sylfaen" w:hAnsi="Sylfaen"/>
                <w:sz w:val="20"/>
                <w:szCs w:val="20"/>
                <w:lang w:val="ka-GE"/>
              </w:rPr>
            </w:pPr>
          </w:p>
          <w:p w:rsidR="00C24F47" w:rsidRDefault="00C24F47" w:rsidP="0004142F">
            <w:pPr>
              <w:jc w:val="center"/>
              <w:rPr>
                <w:rFonts w:ascii="Sylfaen" w:hAnsi="Sylfaen"/>
                <w:sz w:val="20"/>
                <w:szCs w:val="20"/>
                <w:lang w:val="ka-GE"/>
              </w:rPr>
            </w:pPr>
          </w:p>
          <w:p w:rsidR="00C24F47" w:rsidRDefault="00C24F47" w:rsidP="0004142F">
            <w:pPr>
              <w:jc w:val="center"/>
              <w:rPr>
                <w:rFonts w:ascii="Sylfaen" w:hAnsi="Sylfaen"/>
                <w:sz w:val="20"/>
                <w:szCs w:val="20"/>
                <w:lang w:val="ka-GE"/>
              </w:rPr>
            </w:pPr>
          </w:p>
          <w:p w:rsidR="00C24F47" w:rsidRDefault="00C24F47" w:rsidP="0004142F">
            <w:pPr>
              <w:jc w:val="center"/>
              <w:rPr>
                <w:rFonts w:ascii="Sylfaen" w:hAnsi="Sylfaen"/>
                <w:sz w:val="20"/>
                <w:szCs w:val="20"/>
                <w:lang w:val="ka-GE"/>
              </w:rPr>
            </w:pPr>
          </w:p>
          <w:p w:rsidR="00C24F47" w:rsidRDefault="00C24F47" w:rsidP="0004142F">
            <w:pPr>
              <w:jc w:val="center"/>
              <w:rPr>
                <w:rFonts w:ascii="Sylfaen" w:hAnsi="Sylfaen"/>
                <w:sz w:val="20"/>
                <w:szCs w:val="20"/>
                <w:lang w:val="ka-GE"/>
              </w:rPr>
            </w:pPr>
          </w:p>
          <w:p w:rsidR="00C24F47" w:rsidRDefault="00C24F47" w:rsidP="0004142F">
            <w:pPr>
              <w:jc w:val="center"/>
              <w:rPr>
                <w:rFonts w:ascii="Sylfaen" w:hAnsi="Sylfaen"/>
                <w:sz w:val="20"/>
                <w:szCs w:val="20"/>
                <w:lang w:val="ka-GE"/>
              </w:rPr>
            </w:pPr>
          </w:p>
          <w:p w:rsidR="00C24F47" w:rsidRDefault="00C24F47" w:rsidP="0004142F">
            <w:pPr>
              <w:jc w:val="center"/>
              <w:rPr>
                <w:rFonts w:ascii="Sylfaen" w:hAnsi="Sylfaen"/>
                <w:sz w:val="20"/>
                <w:szCs w:val="20"/>
                <w:lang w:val="ka-GE"/>
              </w:rPr>
            </w:pPr>
          </w:p>
          <w:p w:rsidR="00C24F47" w:rsidRDefault="00C24F47" w:rsidP="0004142F">
            <w:pPr>
              <w:jc w:val="center"/>
              <w:rPr>
                <w:rFonts w:ascii="Sylfaen" w:hAnsi="Sylfaen"/>
                <w:sz w:val="20"/>
                <w:szCs w:val="20"/>
                <w:lang w:val="ka-GE"/>
              </w:rPr>
            </w:pPr>
          </w:p>
          <w:p w:rsidR="00C24F47" w:rsidRDefault="00C24F47" w:rsidP="0004142F">
            <w:pPr>
              <w:jc w:val="center"/>
              <w:rPr>
                <w:rFonts w:ascii="Sylfaen" w:hAnsi="Sylfaen"/>
                <w:sz w:val="20"/>
                <w:szCs w:val="20"/>
                <w:lang w:val="ka-GE"/>
              </w:rPr>
            </w:pPr>
          </w:p>
          <w:p w:rsidR="00C24F47" w:rsidRDefault="00C24F47" w:rsidP="0004142F">
            <w:pPr>
              <w:jc w:val="center"/>
              <w:rPr>
                <w:rFonts w:ascii="Sylfaen" w:hAnsi="Sylfaen"/>
                <w:sz w:val="20"/>
                <w:szCs w:val="20"/>
                <w:lang w:val="ka-GE"/>
              </w:rPr>
            </w:pPr>
          </w:p>
          <w:p w:rsidR="00C24F47" w:rsidRDefault="00C24F47" w:rsidP="0004142F">
            <w:pPr>
              <w:jc w:val="center"/>
              <w:rPr>
                <w:rFonts w:ascii="Sylfaen" w:hAnsi="Sylfaen"/>
                <w:sz w:val="20"/>
                <w:szCs w:val="20"/>
                <w:lang w:val="ka-GE"/>
              </w:rPr>
            </w:pPr>
          </w:p>
          <w:p w:rsidR="00C24F47" w:rsidRDefault="00C24F47" w:rsidP="0004142F">
            <w:pPr>
              <w:jc w:val="center"/>
              <w:rPr>
                <w:rFonts w:ascii="Sylfaen" w:hAnsi="Sylfaen"/>
                <w:sz w:val="20"/>
                <w:szCs w:val="20"/>
                <w:lang w:val="ka-GE"/>
              </w:rPr>
            </w:pPr>
          </w:p>
          <w:p w:rsidR="00C24F47" w:rsidRDefault="00C24F47" w:rsidP="0004142F">
            <w:pPr>
              <w:jc w:val="center"/>
              <w:rPr>
                <w:rFonts w:ascii="Sylfaen" w:hAnsi="Sylfaen"/>
                <w:sz w:val="20"/>
                <w:szCs w:val="20"/>
                <w:lang w:val="ka-GE"/>
              </w:rPr>
            </w:pPr>
          </w:p>
          <w:p w:rsidR="00C24F47" w:rsidRDefault="00C24F47" w:rsidP="0004142F">
            <w:pPr>
              <w:jc w:val="center"/>
              <w:rPr>
                <w:rFonts w:ascii="Sylfaen" w:hAnsi="Sylfaen"/>
                <w:sz w:val="20"/>
                <w:szCs w:val="20"/>
                <w:lang w:val="ka-GE"/>
              </w:rPr>
            </w:pPr>
          </w:p>
          <w:p w:rsidR="00C24F47" w:rsidRDefault="00C24F47" w:rsidP="0004142F">
            <w:pPr>
              <w:jc w:val="center"/>
              <w:rPr>
                <w:rFonts w:ascii="Sylfaen" w:hAnsi="Sylfaen"/>
                <w:sz w:val="20"/>
                <w:szCs w:val="20"/>
                <w:lang w:val="ka-GE"/>
              </w:rPr>
            </w:pPr>
          </w:p>
          <w:p w:rsidR="00ED2E2E" w:rsidRDefault="00ED2E2E" w:rsidP="0004142F">
            <w:pPr>
              <w:jc w:val="center"/>
              <w:rPr>
                <w:rFonts w:ascii="Sylfaen" w:hAnsi="Sylfaen"/>
                <w:sz w:val="20"/>
                <w:szCs w:val="20"/>
                <w:lang w:val="ka-GE"/>
              </w:rPr>
            </w:pPr>
          </w:p>
          <w:p w:rsidR="00C24F47" w:rsidRPr="005C5DBE" w:rsidRDefault="00C24F47" w:rsidP="0004142F">
            <w:pPr>
              <w:jc w:val="center"/>
              <w:rPr>
                <w:rFonts w:ascii="Sylfaen" w:hAnsi="Sylfaen"/>
                <w:sz w:val="20"/>
                <w:szCs w:val="20"/>
                <w:lang w:val="ka-GE"/>
              </w:rPr>
            </w:pPr>
            <w:r>
              <w:rPr>
                <w:rFonts w:ascii="Sylfaen" w:hAnsi="Sylfaen"/>
                <w:sz w:val="20"/>
                <w:szCs w:val="20"/>
                <w:lang w:val="ka-GE"/>
              </w:rPr>
              <w:t>43.2</w:t>
            </w:r>
          </w:p>
        </w:tc>
        <w:tc>
          <w:tcPr>
            <w:tcW w:w="4590" w:type="dxa"/>
          </w:tcPr>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მომსახურების გაწევის ადგილთან დაკავშირებული წესების გამოყენების მიზნით:</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დასაბეგრი პირი, რომელიც ასევე ახორციელებს საქმიანობას ან ოპერაციებს, რომლებიც არ განიხილება საქონლის ან მომსახურების დასაბეგრ მიწოდებად, მუხლის 2(1) თანახმად, განიხილება დასაბეგრ პირად მისთვის გაწეულ ყველა მომსახურებასთან მიმართებით;</w:t>
            </w:r>
          </w:p>
          <w:p w:rsidR="00C24F47" w:rsidRDefault="00C24F47" w:rsidP="00C24F47">
            <w:pPr>
              <w:tabs>
                <w:tab w:val="left" w:pos="0"/>
              </w:tabs>
              <w:spacing w:line="360" w:lineRule="auto"/>
              <w:jc w:val="both"/>
              <w:rPr>
                <w:rFonts w:ascii="Sylfaen" w:hAnsi="Sylfaen" w:cs="Times New Roman"/>
                <w:sz w:val="20"/>
                <w:szCs w:val="20"/>
                <w:lang w:val="ka-GE"/>
              </w:rPr>
            </w:pPr>
          </w:p>
          <w:p w:rsidR="00ED2E2E" w:rsidRDefault="00ED2E2E" w:rsidP="00C24F47">
            <w:pPr>
              <w:tabs>
                <w:tab w:val="left" w:pos="0"/>
              </w:tabs>
              <w:spacing w:line="360" w:lineRule="auto"/>
              <w:jc w:val="both"/>
              <w:rPr>
                <w:rFonts w:ascii="Sylfaen" w:hAnsi="Sylfaen" w:cs="Times New Roman"/>
                <w:sz w:val="20"/>
                <w:szCs w:val="20"/>
                <w:lang w:val="ka-GE"/>
              </w:rPr>
            </w:pPr>
          </w:p>
          <w:p w:rsidR="004C7E29" w:rsidRPr="00C25DAF" w:rsidRDefault="004C7E29" w:rsidP="00C24F47">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არადასაბეგრი იურიდიული პირი, რომელიც იდენტიფიცირებულია დღგ-ს მიზნებისათვის, განიხილება დასაბეგრ პირად.</w:t>
            </w:r>
          </w:p>
          <w:p w:rsidR="004C7E29" w:rsidRPr="00C25DAF" w:rsidRDefault="004C7E29" w:rsidP="004C7E29">
            <w:pPr>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3B1138" w:rsidRPr="002577B6" w:rsidRDefault="003B1138" w:rsidP="003B1138">
            <w:pPr>
              <w:jc w:val="center"/>
              <w:rPr>
                <w:rFonts w:ascii="Sylfaen" w:hAnsi="Sylfaen" w:cs="Sylfaen"/>
                <w:sz w:val="20"/>
                <w:szCs w:val="20"/>
                <w:lang w:val="ka-GE"/>
              </w:rPr>
            </w:pPr>
            <w:r>
              <w:rPr>
                <w:rFonts w:ascii="Sylfaen" w:hAnsi="Sylfaen" w:cs="Sylfaen"/>
                <w:sz w:val="20"/>
                <w:szCs w:val="20"/>
                <w:lang w:val="ka-GE"/>
              </w:rPr>
              <w:t>1.42</w:t>
            </w:r>
          </w:p>
          <w:p w:rsidR="004C7E29" w:rsidRPr="006C793D" w:rsidRDefault="003B1138" w:rsidP="004C7E29">
            <w:pPr>
              <w:jc w:val="center"/>
              <w:rPr>
                <w:rFonts w:ascii="Sylfaen" w:hAnsi="Sylfaen"/>
                <w:sz w:val="20"/>
                <w:szCs w:val="20"/>
                <w:lang w:val="ka-GE"/>
              </w:rPr>
            </w:pPr>
            <w:r>
              <w:rPr>
                <w:rFonts w:ascii="Sylfaen" w:hAnsi="Sylfaen" w:cs="Sylfaen"/>
                <w:sz w:val="20"/>
                <w:szCs w:val="20"/>
                <w:lang w:val="ka-GE"/>
              </w:rPr>
              <w:t>(</w:t>
            </w:r>
            <w:r w:rsidR="004C7E29" w:rsidRPr="00C25DAF">
              <w:rPr>
                <w:rFonts w:ascii="Sylfaen" w:hAnsi="Sylfaen" w:cs="Sylfaen"/>
                <w:sz w:val="20"/>
                <w:szCs w:val="20"/>
              </w:rPr>
              <w:t>162</w:t>
            </w:r>
            <w:r w:rsidR="004C7E29" w:rsidRPr="00C25DAF">
              <w:rPr>
                <w:rFonts w:ascii="Sylfaen" w:hAnsi="Sylfaen" w:cs="Sylfaen"/>
                <w:sz w:val="20"/>
                <w:szCs w:val="20"/>
                <w:vertAlign w:val="superscript"/>
              </w:rPr>
              <w:t>1</w:t>
            </w:r>
            <w:r w:rsidR="006C793D">
              <w:rPr>
                <w:rFonts w:ascii="Sylfaen" w:hAnsi="Sylfaen" w:cs="Sylfaen"/>
                <w:sz w:val="20"/>
                <w:szCs w:val="20"/>
                <w:lang w:val="ka-GE"/>
              </w:rPr>
              <w:t>.2</w:t>
            </w:r>
            <w:r>
              <w:rPr>
                <w:rFonts w:ascii="Sylfaen" w:hAnsi="Sylfaen" w:cs="Sylfaen"/>
                <w:sz w:val="20"/>
                <w:szCs w:val="20"/>
                <w:lang w:val="ka-GE"/>
              </w:rPr>
              <w:t>)</w:t>
            </w:r>
          </w:p>
        </w:tc>
        <w:tc>
          <w:tcPr>
            <w:tcW w:w="4590" w:type="dxa"/>
          </w:tcPr>
          <w:p w:rsidR="004C7E29" w:rsidRPr="00C25DAF" w:rsidRDefault="004C7E29" w:rsidP="006C793D">
            <w:pPr>
              <w:tabs>
                <w:tab w:val="left" w:pos="0"/>
              </w:tabs>
              <w:spacing w:line="360" w:lineRule="auto"/>
              <w:jc w:val="both"/>
              <w:rPr>
                <w:rFonts w:ascii="Sylfaen" w:hAnsi="Sylfaen" w:cs="Times New Roman"/>
                <w:sz w:val="20"/>
                <w:szCs w:val="20"/>
              </w:rPr>
            </w:pPr>
            <w:r w:rsidRPr="00C25DAF">
              <w:rPr>
                <w:rFonts w:ascii="Sylfaen" w:hAnsi="Sylfaen" w:cs="Times New Roman"/>
                <w:sz w:val="20"/>
                <w:szCs w:val="20"/>
                <w:lang w:val="ka-GE"/>
              </w:rPr>
              <w:t>მომსახურების გაწევის ადგილის განსაზღვრის მიზნისთვის, პირი (გარდა არამეწარმე ფიზიკური პირისა) დასაბეგრ პირად განიხილება მისთვის გაწეულ ნებისმიერ მომსახურებასთან დაკავშირებით.</w:t>
            </w:r>
          </w:p>
          <w:p w:rsidR="004C7E29" w:rsidRPr="00C25DAF" w:rsidRDefault="004C7E29" w:rsidP="004C7E29">
            <w:pPr>
              <w:pStyle w:val="Default"/>
              <w:jc w:val="both"/>
              <w:rPr>
                <w:rFonts w:ascii="Sylfaen" w:eastAsia="Times New Roman" w:hAnsi="Sylfaen" w:cs="Times New Roman"/>
                <w:color w:val="FF0000"/>
                <w:sz w:val="20"/>
                <w:szCs w:val="20"/>
                <w:lang w:val="ka-GE"/>
              </w:rPr>
            </w:pPr>
            <w:r w:rsidRPr="00C25DAF">
              <w:rPr>
                <w:rFonts w:ascii="Sylfaen" w:eastAsia="Times New Roman" w:hAnsi="Sylfaen" w:cs="Times New Roman"/>
                <w:color w:val="FF0000"/>
                <w:sz w:val="20"/>
                <w:szCs w:val="20"/>
                <w:lang w:val="ka-GE"/>
              </w:rPr>
              <w:t xml:space="preserve">   </w:t>
            </w:r>
          </w:p>
          <w:p w:rsidR="004C7E29" w:rsidRPr="00C25DAF" w:rsidRDefault="004C7E29" w:rsidP="004C7E29">
            <w:pPr>
              <w:pStyle w:val="Default"/>
              <w:jc w:val="both"/>
              <w:rPr>
                <w:rFonts w:ascii="Sylfaen" w:eastAsia="Times New Roman" w:hAnsi="Sylfaen" w:cs="Times New Roman"/>
                <w:color w:val="FF0000"/>
                <w:sz w:val="20"/>
                <w:szCs w:val="20"/>
                <w:lang w:val="ka-GE"/>
              </w:rPr>
            </w:pPr>
          </w:p>
          <w:p w:rsidR="004C7E29" w:rsidRPr="00C25DAF" w:rsidRDefault="004C7E29" w:rsidP="004C7E29">
            <w:pPr>
              <w:pStyle w:val="Default"/>
              <w:jc w:val="both"/>
              <w:rPr>
                <w:rFonts w:ascii="Sylfaen" w:eastAsia="Times New Roman" w:hAnsi="Sylfaen" w:cs="Times New Roman"/>
                <w:color w:val="auto"/>
                <w:sz w:val="20"/>
                <w:szCs w:val="20"/>
                <w:lang w:val="ka-GE"/>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51091F" w:rsidRDefault="00A77408" w:rsidP="0051091F">
            <w:pPr>
              <w:spacing w:line="360" w:lineRule="auto"/>
              <w:ind w:right="217"/>
              <w:jc w:val="both"/>
              <w:rPr>
                <w:rFonts w:ascii="Sylfaen" w:hAnsi="Sylfaen" w:cs="Times New Roman"/>
                <w:sz w:val="20"/>
                <w:szCs w:val="20"/>
                <w:lang w:val="ka-GE"/>
              </w:rPr>
            </w:pPr>
            <w:r>
              <w:rPr>
                <w:rFonts w:ascii="Sylfaen" w:hAnsi="Sylfaen" w:cs="Times New Roman"/>
                <w:sz w:val="20"/>
                <w:szCs w:val="20"/>
                <w:lang w:val="ka-GE"/>
              </w:rPr>
              <w:t>მიუხედავად იმისა, რომ აღნიშნული დირექტივის მუხლის მე-2 პუნქტი, ასოცირების შეთანხმებიდან გამომდინარე არასავალდებულოა, კანონპროექტის მითითებული განმარტება მთლიანად ფარავს ამ მუხლს და შესაბამისად ხდება სრული დაახლოება დირექტივის აღნიშნულ მუხლთან</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rPr>
              <w:t>44</w:t>
            </w:r>
          </w:p>
        </w:tc>
        <w:tc>
          <w:tcPr>
            <w:tcW w:w="4590" w:type="dxa"/>
          </w:tcPr>
          <w:p w:rsidR="004C7E29" w:rsidRPr="00C25DAF" w:rsidRDefault="004C7E29" w:rsidP="004C7E29">
            <w:pPr>
              <w:tabs>
                <w:tab w:val="left" w:pos="0"/>
                <w:tab w:val="left" w:pos="567"/>
                <w:tab w:val="left" w:pos="1560"/>
                <w:tab w:val="left" w:pos="9217"/>
              </w:tabs>
              <w:spacing w:line="360" w:lineRule="auto"/>
              <w:jc w:val="both"/>
              <w:rPr>
                <w:rFonts w:ascii="Sylfaen" w:hAnsi="Sylfaen" w:cs="Sylfaen"/>
                <w:sz w:val="20"/>
                <w:szCs w:val="20"/>
                <w:lang w:val="ka-GE"/>
              </w:rPr>
            </w:pPr>
            <w:r w:rsidRPr="00C25DAF">
              <w:rPr>
                <w:rFonts w:ascii="Sylfaen" w:hAnsi="Sylfaen" w:cs="Sylfaen"/>
                <w:sz w:val="20"/>
                <w:szCs w:val="20"/>
                <w:lang w:val="ka-GE"/>
              </w:rPr>
              <w:t>დასაბეგრი პირისათვის, რომელიც მოქმედებს როგორც ასეთი, მომსახურების გაწევის ადგილი იქნება ის ადგილი, სადაც ამ პირს რეგისტრირებული აქვს საკუთარი ბიზნესი. თუმცა, თუ ამ მომსახურების უზრუნველყოფა ხდება  დასაბეგრი პირის</w:t>
            </w:r>
            <w:r w:rsidR="004A5567">
              <w:rPr>
                <w:rFonts w:ascii="Sylfaen" w:hAnsi="Sylfaen" w:cs="Sylfaen"/>
                <w:sz w:val="20"/>
                <w:szCs w:val="20"/>
                <w:lang w:val="ka-GE"/>
              </w:rPr>
              <w:t xml:space="preserve"> </w:t>
            </w:r>
            <w:r w:rsidRPr="00C25DAF">
              <w:rPr>
                <w:rFonts w:ascii="Sylfaen" w:hAnsi="Sylfaen" w:cs="Sylfaen"/>
                <w:sz w:val="20"/>
                <w:szCs w:val="20"/>
                <w:lang w:val="ka-GE"/>
              </w:rPr>
              <w:t>ფიქსირებული დაწესებულებისათვის, რომელიც მდებარეობს არა იმ ადგილზე, სადაც რეგისტრირებულია მისი ბიზნესი, მომსახურების გაწევის ადგილი იქნება ის ადგილი, სადაც მდებარეობს</w:t>
            </w:r>
            <w:r w:rsidR="004A5567">
              <w:rPr>
                <w:rFonts w:ascii="Sylfaen" w:hAnsi="Sylfaen" w:cs="Sylfaen"/>
                <w:sz w:val="20"/>
                <w:szCs w:val="20"/>
                <w:lang w:val="ka-GE"/>
              </w:rPr>
              <w:t xml:space="preserve"> </w:t>
            </w:r>
            <w:r w:rsidRPr="00C25DAF">
              <w:rPr>
                <w:rFonts w:ascii="Sylfaen" w:hAnsi="Sylfaen" w:cs="Sylfaen"/>
                <w:sz w:val="20"/>
                <w:szCs w:val="20"/>
                <w:lang w:val="ka-GE"/>
              </w:rPr>
              <w:t>ფიქსირებული დაწესებულება. დაწესებულებასთან ან</w:t>
            </w:r>
            <w:r w:rsidR="004A5567">
              <w:rPr>
                <w:rFonts w:ascii="Sylfaen" w:hAnsi="Sylfaen" w:cs="Sylfaen"/>
                <w:sz w:val="20"/>
                <w:szCs w:val="20"/>
                <w:lang w:val="ka-GE"/>
              </w:rPr>
              <w:t xml:space="preserve"> </w:t>
            </w:r>
            <w:r w:rsidRPr="00C25DAF">
              <w:rPr>
                <w:rFonts w:ascii="Sylfaen" w:hAnsi="Sylfaen" w:cs="Sylfaen"/>
                <w:sz w:val="20"/>
                <w:szCs w:val="20"/>
                <w:lang w:val="ka-GE"/>
              </w:rPr>
              <w:t>ფიქსირებულ დაწესებულებასთან დაკავშირებული ასეთი ადგილის არარსებობის შემთხვევაში, მომსახურების გაწევის ადგილი იქნება ის ადგილი, სადაც ასეთი მომსახურების მიმღებ დასაბეგრ პირს აქვს მუდმივი მისამართი ან სადაც ის ჩვეულებრივ ცხოვრობს.</w:t>
            </w: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3B1138" w:rsidRPr="002577B6" w:rsidRDefault="003B1138" w:rsidP="003B1138">
            <w:pPr>
              <w:jc w:val="center"/>
              <w:rPr>
                <w:rFonts w:ascii="Sylfaen" w:hAnsi="Sylfaen" w:cs="Sylfaen"/>
                <w:sz w:val="20"/>
                <w:szCs w:val="20"/>
                <w:lang w:val="ka-GE"/>
              </w:rPr>
            </w:pPr>
            <w:r>
              <w:rPr>
                <w:rFonts w:ascii="Sylfaen" w:hAnsi="Sylfaen" w:cs="Sylfaen"/>
                <w:sz w:val="20"/>
                <w:szCs w:val="20"/>
                <w:lang w:val="ka-GE"/>
              </w:rPr>
              <w:t>1.42</w:t>
            </w:r>
          </w:p>
          <w:p w:rsidR="004C7E29" w:rsidRPr="00FC7C15" w:rsidRDefault="003B1138" w:rsidP="00FC7C15">
            <w:pPr>
              <w:jc w:val="center"/>
              <w:rPr>
                <w:rFonts w:ascii="Sylfaen" w:hAnsi="Sylfaen" w:cs="Sylfaen"/>
                <w:sz w:val="20"/>
                <w:szCs w:val="20"/>
              </w:rPr>
            </w:pPr>
            <w:r>
              <w:rPr>
                <w:rFonts w:ascii="Sylfaen" w:hAnsi="Sylfaen" w:cs="Times New Roman"/>
                <w:sz w:val="20"/>
                <w:szCs w:val="20"/>
                <w:lang w:val="ka-GE"/>
              </w:rPr>
              <w:t>(</w:t>
            </w:r>
            <w:r w:rsidR="004C7E29" w:rsidRPr="00C25DAF">
              <w:rPr>
                <w:rFonts w:ascii="Sylfaen" w:hAnsi="Sylfaen" w:cs="Times New Roman"/>
                <w:sz w:val="20"/>
                <w:szCs w:val="20"/>
                <w:lang w:val="ka-GE"/>
              </w:rPr>
              <w:t>162</w:t>
            </w:r>
            <w:r w:rsidR="004C7E29" w:rsidRPr="00C25DAF">
              <w:rPr>
                <w:rFonts w:ascii="Sylfaen" w:hAnsi="Sylfaen" w:cs="Times New Roman"/>
                <w:sz w:val="20"/>
                <w:szCs w:val="20"/>
                <w:vertAlign w:val="superscript"/>
                <w:lang w:val="ka-GE"/>
              </w:rPr>
              <w:t>1</w:t>
            </w:r>
            <w:r w:rsidR="00FC7C15">
              <w:rPr>
                <w:rFonts w:ascii="Sylfaen" w:hAnsi="Sylfaen" w:cs="Times New Roman"/>
                <w:sz w:val="20"/>
                <w:szCs w:val="20"/>
                <w:lang w:val="ka-GE"/>
              </w:rPr>
              <w:t>.3 „ა“</w:t>
            </w:r>
            <w:r>
              <w:rPr>
                <w:rFonts w:ascii="Sylfaen" w:hAnsi="Sylfaen" w:cs="Times New Roman"/>
                <w:sz w:val="20"/>
                <w:szCs w:val="20"/>
                <w:lang w:val="ka-GE"/>
              </w:rPr>
              <w:t>)</w:t>
            </w:r>
          </w:p>
        </w:tc>
        <w:tc>
          <w:tcPr>
            <w:tcW w:w="4590" w:type="dxa"/>
          </w:tcPr>
          <w:p w:rsidR="004C7E29" w:rsidRPr="00C25DAF" w:rsidRDefault="004C7E29" w:rsidP="004C7E29">
            <w:pPr>
              <w:tabs>
                <w:tab w:val="left" w:pos="0"/>
                <w:tab w:val="left" w:pos="567"/>
                <w:tab w:val="left" w:pos="1560"/>
                <w:tab w:val="left" w:pos="9217"/>
              </w:tabs>
              <w:spacing w:line="360" w:lineRule="auto"/>
              <w:jc w:val="both"/>
              <w:rPr>
                <w:rFonts w:ascii="Sylfaen" w:hAnsi="Sylfaen" w:cs="Sylfaen"/>
                <w:sz w:val="20"/>
                <w:szCs w:val="20"/>
                <w:lang w:val="ka-GE"/>
              </w:rPr>
            </w:pPr>
            <w:r w:rsidRPr="00C25DAF">
              <w:rPr>
                <w:rFonts w:ascii="Sylfaen" w:hAnsi="Sylfaen" w:cs="Sylfaen"/>
                <w:sz w:val="20"/>
                <w:szCs w:val="20"/>
                <w:lang w:val="ka-GE"/>
              </w:rPr>
              <w:t>თუ ამ მუხლით სხვა რამ არ არის დადგენილი:</w:t>
            </w:r>
          </w:p>
          <w:p w:rsidR="004C7E29" w:rsidRPr="00C25DAF" w:rsidRDefault="004C7E29" w:rsidP="004C7E29">
            <w:pPr>
              <w:tabs>
                <w:tab w:val="left" w:pos="0"/>
              </w:tabs>
              <w:spacing w:line="360" w:lineRule="auto"/>
              <w:ind w:firstLine="450"/>
              <w:jc w:val="both"/>
              <w:rPr>
                <w:rFonts w:ascii="Sylfaen" w:hAnsi="Sylfaen" w:cs="Sylfaen"/>
                <w:sz w:val="20"/>
                <w:szCs w:val="20"/>
                <w:lang w:val="ka-GE"/>
              </w:rPr>
            </w:pPr>
            <w:r w:rsidRPr="00C25DAF">
              <w:rPr>
                <w:rFonts w:ascii="Sylfaen" w:hAnsi="Sylfaen" w:cs="Sylfaen"/>
                <w:sz w:val="20"/>
                <w:szCs w:val="20"/>
                <w:lang w:val="ka-GE"/>
              </w:rPr>
              <w:t>ა) მომსახურების გაწევის ადგილად განიხილება ადგილი, სადაც მომსახურების მიმღები არის დაფუძნებული, თუ მომსახურების მიმღები არის დასაბეგრი პირი. ამასთანავე, თუ მომსახურების გაწევა ხორციელდება მომსახურების მიმღების ფიქსირებული დაწესებულებისთვის, რომელიც არ მდებარეობს იქ სადაც მომსახურების მიმღები არის დაფუძნებული,   მომსახურების გაწევის ადგილად განიხილება ფიქსირებული დაწესებულების მდებარეობის ადგილი.  დაფუძნების ადგილის ან ფიქსირებული დაწესებულების არარსებობის შემთხვევაში, მომსახურების გაწევის ადგილად განიხილება ადგილი, სადაც მომსახურების მიმღებს აქვს მუდმივი მისამართი  ან ჩვეულებრივ ცხოვრობს.</w:t>
            </w:r>
          </w:p>
          <w:p w:rsidR="004C7E29" w:rsidRPr="00C25DAF" w:rsidRDefault="004C7E29" w:rsidP="004C7E29">
            <w:pPr>
              <w:tabs>
                <w:tab w:val="left" w:pos="0"/>
              </w:tabs>
              <w:spacing w:line="360" w:lineRule="auto"/>
              <w:ind w:firstLine="450"/>
              <w:jc w:val="both"/>
              <w:rPr>
                <w:rFonts w:ascii="Sylfaen" w:hAnsi="Sylfaen" w:cs="Sylfaen"/>
                <w:sz w:val="20"/>
                <w:szCs w:val="20"/>
                <w:lang w:val="ka-GE"/>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51091F" w:rsidRDefault="004C7E29" w:rsidP="0051091F">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rPr>
              <w:t>45</w:t>
            </w:r>
          </w:p>
        </w:tc>
        <w:tc>
          <w:tcPr>
            <w:tcW w:w="4590" w:type="dxa"/>
          </w:tcPr>
          <w:p w:rsidR="004C7E29" w:rsidRPr="00C25DAF" w:rsidRDefault="004C7E29" w:rsidP="004C7E29">
            <w:pPr>
              <w:tabs>
                <w:tab w:val="left" w:pos="0"/>
                <w:tab w:val="left" w:pos="567"/>
                <w:tab w:val="left" w:pos="1560"/>
                <w:tab w:val="left" w:pos="9217"/>
              </w:tabs>
              <w:spacing w:line="360" w:lineRule="auto"/>
              <w:jc w:val="both"/>
              <w:rPr>
                <w:rFonts w:ascii="Sylfaen" w:hAnsi="Sylfaen" w:cs="Sylfaen"/>
                <w:sz w:val="20"/>
                <w:szCs w:val="20"/>
                <w:lang w:val="ka-GE"/>
              </w:rPr>
            </w:pPr>
            <w:r w:rsidRPr="00C25DAF">
              <w:rPr>
                <w:rFonts w:ascii="Sylfaen" w:hAnsi="Sylfaen" w:cs="Sylfaen"/>
                <w:sz w:val="20"/>
                <w:szCs w:val="20"/>
                <w:lang w:val="ka-GE"/>
              </w:rPr>
              <w:t>არადასაბეგრი პირისათვის მომსახურების გაწევის ადგილი იქნება ის ადგილი, სადაც მიმწოდებელს რეგისტრირებული აქვს საკუთარი ბიზნესი. თუმცა, თუ ასეთი მომსახურების უზრუნველყოფა ხდება მიმწოდებლის „ფიქსირებული“ დაწესებულებიდან, რომელიც მდებარეობს არ იმ ადგილზე, სადაც რეგისტრირებულია მისი ბიზნესი, მომსახურების გაწევის ადგილი იქნება ის ადგილი, სადაც მდებარეობს „ფიქსირებული“ დაწესებულება. დაწესებულებასთან ან „ფიქსირებულ“ დაწესებულებასთან დაკავშირებული ასეთი ადგილის არარსებობის შემთხვევაში, მომსახურების გაწევის ადგილი იქნება ის ადგილი, სადაც მიმწოდებელს აქვს მუდმივი მისამართი ან სადაც ჩვეულებრივ ცხოვრობს.</w:t>
            </w:r>
          </w:p>
          <w:p w:rsidR="004C7E29" w:rsidRPr="00C25DAF" w:rsidRDefault="004C7E29" w:rsidP="004C7E29">
            <w:pPr>
              <w:tabs>
                <w:tab w:val="left" w:pos="0"/>
                <w:tab w:val="left" w:pos="567"/>
                <w:tab w:val="left" w:pos="1560"/>
                <w:tab w:val="left" w:pos="9217"/>
              </w:tabs>
              <w:jc w:val="both"/>
              <w:rPr>
                <w:rFonts w:ascii="Sylfaen" w:hAnsi="Sylfaen" w:cs="Sylfaen"/>
                <w:sz w:val="20"/>
                <w:szCs w:val="20"/>
                <w:lang w:val="ka-GE"/>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3B1138" w:rsidRPr="002577B6" w:rsidRDefault="003B1138" w:rsidP="003B1138">
            <w:pPr>
              <w:jc w:val="center"/>
              <w:rPr>
                <w:rFonts w:ascii="Sylfaen" w:hAnsi="Sylfaen" w:cs="Sylfaen"/>
                <w:sz w:val="20"/>
                <w:szCs w:val="20"/>
                <w:lang w:val="ka-GE"/>
              </w:rPr>
            </w:pPr>
            <w:r>
              <w:rPr>
                <w:rFonts w:ascii="Sylfaen" w:hAnsi="Sylfaen" w:cs="Sylfaen"/>
                <w:sz w:val="20"/>
                <w:szCs w:val="20"/>
                <w:lang w:val="ka-GE"/>
              </w:rPr>
              <w:t>1.42</w:t>
            </w:r>
          </w:p>
          <w:p w:rsidR="004C7E29" w:rsidRPr="00FC7C15" w:rsidRDefault="003B1138" w:rsidP="004C7E29">
            <w:pPr>
              <w:jc w:val="center"/>
              <w:rPr>
                <w:rFonts w:ascii="Sylfaen" w:hAnsi="Sylfaen"/>
                <w:sz w:val="20"/>
                <w:szCs w:val="20"/>
              </w:rPr>
            </w:pPr>
            <w:r>
              <w:rPr>
                <w:rFonts w:ascii="Sylfaen" w:hAnsi="Sylfaen"/>
                <w:sz w:val="20"/>
                <w:szCs w:val="20"/>
                <w:lang w:val="ka-GE"/>
              </w:rPr>
              <w:t>(</w:t>
            </w:r>
            <w:r w:rsidR="004C7E29" w:rsidRPr="00C25DAF">
              <w:rPr>
                <w:rFonts w:ascii="Sylfaen" w:hAnsi="Sylfaen"/>
                <w:sz w:val="20"/>
                <w:szCs w:val="20"/>
                <w:lang w:val="ka-GE"/>
              </w:rPr>
              <w:t>162</w:t>
            </w:r>
            <w:r w:rsidR="004C7E29" w:rsidRPr="00C25DAF">
              <w:rPr>
                <w:rFonts w:ascii="Sylfaen" w:hAnsi="Sylfaen"/>
                <w:sz w:val="20"/>
                <w:szCs w:val="20"/>
                <w:vertAlign w:val="superscript"/>
                <w:lang w:val="ka-GE"/>
              </w:rPr>
              <w:t>1</w:t>
            </w:r>
            <w:r w:rsidR="00FC7C15">
              <w:rPr>
                <w:rFonts w:ascii="Sylfaen" w:hAnsi="Sylfaen"/>
                <w:sz w:val="20"/>
                <w:szCs w:val="20"/>
                <w:lang w:val="ka-GE"/>
              </w:rPr>
              <w:t>.3 „ბ“</w:t>
            </w:r>
            <w:r>
              <w:rPr>
                <w:rFonts w:ascii="Sylfaen" w:hAnsi="Sylfaen"/>
                <w:sz w:val="20"/>
                <w:szCs w:val="20"/>
                <w:lang w:val="ka-GE"/>
              </w:rPr>
              <w:t>)</w:t>
            </w:r>
          </w:p>
        </w:tc>
        <w:tc>
          <w:tcPr>
            <w:tcW w:w="4590" w:type="dxa"/>
          </w:tcPr>
          <w:p w:rsidR="004C7E29" w:rsidRPr="00C25DAF" w:rsidRDefault="00E27AEE" w:rsidP="004C7E29">
            <w:pPr>
              <w:tabs>
                <w:tab w:val="left" w:pos="0"/>
                <w:tab w:val="left" w:pos="567"/>
                <w:tab w:val="left" w:pos="1560"/>
                <w:tab w:val="left" w:pos="9217"/>
              </w:tabs>
              <w:spacing w:line="360" w:lineRule="auto"/>
              <w:jc w:val="both"/>
              <w:rPr>
                <w:rFonts w:ascii="Sylfaen" w:hAnsi="Sylfaen" w:cs="Sylfaen"/>
                <w:sz w:val="20"/>
                <w:szCs w:val="20"/>
                <w:lang w:val="ka-GE"/>
              </w:rPr>
            </w:pPr>
            <w:r>
              <w:rPr>
                <w:rFonts w:ascii="Sylfaen" w:hAnsi="Sylfaen" w:cs="Sylfaen"/>
                <w:sz w:val="20"/>
                <w:szCs w:val="20"/>
                <w:lang w:val="ka-GE"/>
              </w:rPr>
              <w:t xml:space="preserve"> </w:t>
            </w:r>
            <w:r w:rsidR="004C7E29" w:rsidRPr="00C25DAF">
              <w:rPr>
                <w:rFonts w:ascii="Sylfaen" w:hAnsi="Sylfaen" w:cs="Sylfaen"/>
                <w:sz w:val="20"/>
                <w:szCs w:val="20"/>
                <w:lang w:val="ka-GE"/>
              </w:rPr>
              <w:t>თუ ამ მუხლით სხვა რამ არ არის დადგენილი:</w:t>
            </w:r>
          </w:p>
          <w:p w:rsidR="004C7E29" w:rsidRPr="00C25DAF" w:rsidRDefault="004C7E29" w:rsidP="004C7E29">
            <w:pPr>
              <w:tabs>
                <w:tab w:val="left" w:pos="0"/>
                <w:tab w:val="left" w:pos="567"/>
                <w:tab w:val="left" w:pos="1560"/>
                <w:tab w:val="left" w:pos="9217"/>
              </w:tabs>
              <w:spacing w:line="360" w:lineRule="auto"/>
              <w:jc w:val="both"/>
              <w:rPr>
                <w:rFonts w:ascii="Sylfaen" w:hAnsi="Sylfaen" w:cs="Sylfaen"/>
                <w:sz w:val="20"/>
                <w:szCs w:val="20"/>
                <w:lang w:val="ka-GE"/>
              </w:rPr>
            </w:pPr>
            <w:r w:rsidRPr="00C25DAF">
              <w:rPr>
                <w:rFonts w:ascii="Sylfaen" w:hAnsi="Sylfaen" w:cs="Sylfaen"/>
                <w:sz w:val="20"/>
                <w:szCs w:val="20"/>
                <w:lang w:val="ka-GE"/>
              </w:rPr>
              <w:t xml:space="preserve">         ბ) მომსახურების გაწევის ადგილად განიხილება ადგილი, სადაც  მომსახურების გამწევი (დასაბეგრი პირი)  არის დაფუძნებული,  თუ მომსახურების მიმღები არ არის დასაბეგრი პირი. ამასთანავე, თუ მომსახურების გაწევა ხორციელდება მომსახურების გამწევის ფიქსირებული დაწესებულების მიერ, რომელიც არ მდებარეობს იქ სადაც მომსახურების გამწევი არის დაფუძნებული,   მომსახურების გაწევის ადგილად განიხილება ფიქსირებული დაწესებულების მდებარეობის ადგილი.  დაფუძნების ადგილის ან ფიქსირებული დაწესებულების არარსებობის შემთხვევაში, მომსახურების გაწევის ადგილად განიხილება ადგილი, სადაც მომსახურების გამწევს აქვს მუდმივი მისამართი  ან ჩვეულებრივ ცხოვრობს.</w:t>
            </w:r>
          </w:p>
          <w:p w:rsidR="004C7E29" w:rsidRPr="00C25DAF" w:rsidRDefault="004C7E29" w:rsidP="004C7E29">
            <w:pPr>
              <w:jc w:val="both"/>
              <w:rPr>
                <w:rFonts w:ascii="Sylfaen" w:hAnsi="Sylfaen" w:cs="Sylfaen"/>
                <w:sz w:val="20"/>
                <w:szCs w:val="20"/>
                <w:lang w:val="ka-GE"/>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51091F" w:rsidRDefault="004C7E29" w:rsidP="0051091F">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rPr>
              <w:t>46</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არადასაბეგრი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პირისათვის</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პირის</w:t>
            </w:r>
            <w:r w:rsidRPr="00C25DAF">
              <w:rPr>
                <w:rFonts w:ascii="Sylfaen" w:hAnsi="Sylfaen" w:cs="Times New Roman"/>
                <w:sz w:val="20"/>
                <w:szCs w:val="20"/>
              </w:rPr>
              <w:t xml:space="preserve"> </w:t>
            </w:r>
            <w:r w:rsidRPr="00C25DAF">
              <w:rPr>
                <w:rFonts w:ascii="Sylfaen" w:hAnsi="Sylfaen" w:cs="Sylfaen"/>
                <w:sz w:val="20"/>
                <w:szCs w:val="20"/>
              </w:rPr>
              <w:t>სახელითა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დავალებით</w:t>
            </w:r>
            <w:r w:rsidRPr="00C25DAF">
              <w:rPr>
                <w:rFonts w:ascii="Sylfaen" w:hAnsi="Sylfaen" w:cs="Times New Roman"/>
                <w:sz w:val="20"/>
                <w:szCs w:val="20"/>
              </w:rPr>
              <w:t xml:space="preserve"> </w:t>
            </w:r>
            <w:r w:rsidRPr="00C25DAF">
              <w:rPr>
                <w:rFonts w:ascii="Sylfaen" w:hAnsi="Sylfaen" w:cs="Sylfaen"/>
                <w:sz w:val="20"/>
                <w:szCs w:val="20"/>
              </w:rPr>
              <w:t>მოქმედი</w:t>
            </w:r>
            <w:r w:rsidRPr="00C25DAF">
              <w:rPr>
                <w:rFonts w:ascii="Sylfaen" w:hAnsi="Sylfaen" w:cs="Times New Roman"/>
                <w:sz w:val="20"/>
                <w:szCs w:val="20"/>
              </w:rPr>
              <w:t xml:space="preserve"> </w:t>
            </w:r>
            <w:r w:rsidRPr="00C25DAF">
              <w:rPr>
                <w:rFonts w:ascii="Sylfaen" w:hAnsi="Sylfaen" w:cs="Sylfaen"/>
                <w:sz w:val="20"/>
                <w:szCs w:val="20"/>
              </w:rPr>
              <w:t>შუამავლის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გაწეული</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ადგილი</w:t>
            </w:r>
            <w:r w:rsidRPr="00C25DAF">
              <w:rPr>
                <w:rFonts w:ascii="Sylfaen" w:hAnsi="Sylfaen" w:cs="Times New Roman"/>
                <w:sz w:val="20"/>
                <w:szCs w:val="20"/>
              </w:rPr>
              <w:t xml:space="preserve"> </w:t>
            </w:r>
            <w:r w:rsidRPr="00C25DAF">
              <w:rPr>
                <w:rFonts w:ascii="Sylfaen" w:hAnsi="Sylfaen" w:cs="Sylfaen"/>
                <w:sz w:val="20"/>
                <w:szCs w:val="20"/>
              </w:rPr>
              <w:t>იქნება</w:t>
            </w:r>
            <w:r w:rsidRPr="00C25DAF">
              <w:rPr>
                <w:rFonts w:ascii="Sylfaen" w:hAnsi="Sylfaen" w:cs="Times New Roman"/>
                <w:sz w:val="20"/>
                <w:szCs w:val="20"/>
              </w:rPr>
              <w:t xml:space="preserve"> </w:t>
            </w:r>
            <w:r w:rsidRPr="00C25DAF">
              <w:rPr>
                <w:rFonts w:ascii="Sylfaen" w:hAnsi="Sylfaen" w:cs="Sylfaen"/>
                <w:sz w:val="20"/>
                <w:szCs w:val="20"/>
              </w:rPr>
              <w:t>ის</w:t>
            </w:r>
            <w:r w:rsidRPr="00C25DAF">
              <w:rPr>
                <w:rFonts w:ascii="Sylfaen" w:hAnsi="Sylfaen" w:cs="Times New Roman"/>
                <w:sz w:val="20"/>
                <w:szCs w:val="20"/>
              </w:rPr>
              <w:t xml:space="preserve"> </w:t>
            </w:r>
            <w:r w:rsidRPr="00C25DAF">
              <w:rPr>
                <w:rFonts w:ascii="Sylfaen" w:hAnsi="Sylfaen" w:cs="Sylfaen"/>
                <w:sz w:val="20"/>
                <w:szCs w:val="20"/>
              </w:rPr>
              <w:t>ადგილი</w:t>
            </w:r>
            <w:r w:rsidRPr="00C25DAF">
              <w:rPr>
                <w:rFonts w:ascii="Sylfaen" w:hAnsi="Sylfaen" w:cs="Times New Roman"/>
                <w:sz w:val="20"/>
                <w:szCs w:val="20"/>
              </w:rPr>
              <w:t xml:space="preserve">, </w:t>
            </w:r>
            <w:r w:rsidRPr="00C25DAF">
              <w:rPr>
                <w:rFonts w:ascii="Sylfaen" w:hAnsi="Sylfaen" w:cs="Sylfaen"/>
                <w:sz w:val="20"/>
                <w:szCs w:val="20"/>
              </w:rPr>
              <w:t>სადაც</w:t>
            </w:r>
            <w:r w:rsidRPr="00C25DAF">
              <w:rPr>
                <w:rFonts w:ascii="Sylfaen" w:hAnsi="Sylfaen" w:cs="Times New Roman"/>
                <w:sz w:val="20"/>
                <w:szCs w:val="20"/>
              </w:rPr>
              <w:t xml:space="preserve"> </w:t>
            </w:r>
            <w:r w:rsidRPr="00C25DAF">
              <w:rPr>
                <w:rFonts w:ascii="Sylfaen" w:hAnsi="Sylfaen" w:cs="Sylfaen"/>
                <w:sz w:val="20"/>
                <w:szCs w:val="20"/>
              </w:rPr>
              <w:t>ხდება</w:t>
            </w:r>
            <w:r w:rsidRPr="00C25DAF">
              <w:rPr>
                <w:rFonts w:ascii="Sylfaen" w:hAnsi="Sylfaen" w:cs="Times New Roman"/>
                <w:sz w:val="20"/>
                <w:szCs w:val="20"/>
              </w:rPr>
              <w:t xml:space="preserve"> </w:t>
            </w:r>
            <w:r w:rsidRPr="00C25DAF">
              <w:rPr>
                <w:rFonts w:ascii="Sylfaen" w:hAnsi="Sylfaen" w:cs="Sylfaen"/>
                <w:sz w:val="20"/>
                <w:szCs w:val="20"/>
              </w:rPr>
              <w:t>ძირითადი</w:t>
            </w:r>
            <w:r w:rsidRPr="00C25DAF">
              <w:rPr>
                <w:rFonts w:ascii="Sylfaen" w:hAnsi="Sylfaen" w:cs="Times New Roman"/>
                <w:sz w:val="20"/>
                <w:szCs w:val="20"/>
              </w:rPr>
              <w:t xml:space="preserve"> </w:t>
            </w:r>
            <w:r w:rsidRPr="00C25DAF">
              <w:rPr>
                <w:rFonts w:ascii="Sylfaen" w:hAnsi="Sylfaen" w:cs="Sylfaen"/>
                <w:sz w:val="20"/>
                <w:szCs w:val="20"/>
              </w:rPr>
              <w:t>ოპერაციის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წინამდებარე</w:t>
            </w:r>
            <w:r w:rsidRPr="00C25DAF">
              <w:rPr>
                <w:rFonts w:ascii="Sylfaen" w:hAnsi="Sylfaen" w:cs="Times New Roman"/>
                <w:sz w:val="20"/>
                <w:szCs w:val="20"/>
              </w:rPr>
              <w:t xml:space="preserve"> </w:t>
            </w:r>
            <w:r w:rsidRPr="00C25DAF">
              <w:rPr>
                <w:rFonts w:ascii="Sylfaen" w:hAnsi="Sylfaen" w:cs="Sylfaen"/>
                <w:sz w:val="20"/>
                <w:szCs w:val="20"/>
              </w:rPr>
              <w:t>დირექტივის</w:t>
            </w:r>
            <w:r w:rsidRPr="00C25DAF">
              <w:rPr>
                <w:rFonts w:ascii="Sylfaen" w:hAnsi="Sylfaen" w:cs="Times New Roman"/>
                <w:sz w:val="20"/>
                <w:szCs w:val="20"/>
              </w:rPr>
              <w:t xml:space="preserve"> </w:t>
            </w:r>
            <w:r w:rsidRPr="00C25DAF">
              <w:rPr>
                <w:rFonts w:ascii="Sylfaen" w:hAnsi="Sylfaen" w:cs="Sylfaen"/>
                <w:sz w:val="20"/>
                <w:szCs w:val="20"/>
              </w:rPr>
              <w:t>თანახმად</w:t>
            </w:r>
            <w:r w:rsidRPr="00C25DAF">
              <w:rPr>
                <w:rFonts w:ascii="Sylfaen" w:hAnsi="Sylfaen" w:cs="Times New Roman"/>
                <w:sz w:val="20"/>
                <w:szCs w:val="20"/>
              </w:rPr>
              <w:t>.</w:t>
            </w:r>
          </w:p>
          <w:p w:rsidR="004C7E29" w:rsidRPr="00C25DAF" w:rsidRDefault="004C7E29" w:rsidP="004C7E29">
            <w:pPr>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3B1138" w:rsidRPr="002577B6" w:rsidRDefault="003B1138" w:rsidP="003B1138">
            <w:pPr>
              <w:jc w:val="center"/>
              <w:rPr>
                <w:rFonts w:ascii="Sylfaen" w:hAnsi="Sylfaen" w:cs="Sylfaen"/>
                <w:sz w:val="20"/>
                <w:szCs w:val="20"/>
                <w:lang w:val="ka-GE"/>
              </w:rPr>
            </w:pPr>
            <w:r>
              <w:rPr>
                <w:rFonts w:ascii="Sylfaen" w:hAnsi="Sylfaen" w:cs="Sylfaen"/>
                <w:sz w:val="20"/>
                <w:szCs w:val="20"/>
                <w:lang w:val="ka-GE"/>
              </w:rPr>
              <w:t>1.42</w:t>
            </w:r>
          </w:p>
          <w:p w:rsidR="004C7E29" w:rsidRPr="00FC7C15" w:rsidRDefault="003B1138" w:rsidP="00FC7C15">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162</w:t>
            </w:r>
            <w:r w:rsidR="004C7E29" w:rsidRPr="00C25DAF">
              <w:rPr>
                <w:rFonts w:ascii="Sylfaen" w:hAnsi="Sylfaen"/>
                <w:sz w:val="20"/>
                <w:szCs w:val="20"/>
                <w:vertAlign w:val="superscript"/>
                <w:lang w:val="ka-GE"/>
              </w:rPr>
              <w:t>1</w:t>
            </w:r>
            <w:r w:rsidR="00FC7C15">
              <w:rPr>
                <w:rFonts w:ascii="Sylfaen" w:hAnsi="Sylfaen"/>
                <w:sz w:val="20"/>
                <w:szCs w:val="20"/>
                <w:lang w:val="ka-GE"/>
              </w:rPr>
              <w:t>.5</w:t>
            </w:r>
            <w:r>
              <w:rPr>
                <w:rFonts w:ascii="Sylfaen" w:hAnsi="Sylfaen"/>
                <w:sz w:val="20"/>
                <w:szCs w:val="20"/>
                <w:lang w:val="ka-GE"/>
              </w:rPr>
              <w:t>)</w:t>
            </w:r>
          </w:p>
        </w:tc>
        <w:tc>
          <w:tcPr>
            <w:tcW w:w="4590" w:type="dxa"/>
          </w:tcPr>
          <w:p w:rsidR="004C7E29" w:rsidRPr="00C25DAF" w:rsidRDefault="00FE1673" w:rsidP="004C7E29">
            <w:pPr>
              <w:jc w:val="both"/>
              <w:rPr>
                <w:rFonts w:ascii="Sylfaen" w:hAnsi="Sylfaen"/>
                <w:sz w:val="20"/>
                <w:szCs w:val="20"/>
              </w:rPr>
            </w:pPr>
            <w:r w:rsidRPr="00FE1673">
              <w:rPr>
                <w:rFonts w:ascii="Sylfaen" w:hAnsi="Sylfaen" w:cs="Times New Roman"/>
                <w:sz w:val="20"/>
                <w:szCs w:val="20"/>
                <w:lang w:val="ka-GE"/>
              </w:rPr>
              <w:t>სხვა პირის სახელით და დავალებით მოქმედი შუამავლის მიერ არადასაბეგრი პირისთვის გაწეული მომსახურების გაწევის ადგილად განიხილება იმ ოპერაციის განხორციელების ადგილი, რისთვისაც არის გაწეული ეს საშუამავლო მომსახურება.</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51091F" w:rsidRDefault="004C7E29" w:rsidP="0051091F">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rPr>
              <w:t>47</w:t>
            </w:r>
          </w:p>
        </w:tc>
        <w:tc>
          <w:tcPr>
            <w:tcW w:w="4590" w:type="dxa"/>
          </w:tcPr>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უძრავ ქონებასთან დაკავშირებული მომსახურების გაწევის ადგილი, მათ შორის ექსპერტებისა და უძრავი ქონების გაყიდვის აგენტების მომსახურებები, სასტუმროების სექტორში ან მსგავსი ფუნქციის მქონე სექტორებში, როგორიცაა ტურისტული ბანაკები ან საბანაკედ გამოყოფილი ადგილები,  საცხოვრებლით უზრუნველყოფა, უძრავი ქონებით სარგებლობისათვის უფლებების მინიჭება და სამშენებლო სამუშაოების მომზადებასა და კოორდინაციასთან დაკავშირებული მომსახურებები, როგორიცაა არქიტექტორებისა და ადგილზე/ობიექტზე ზედამხედველობის უზრუნველმყოფი ფირმების მომსახურებები, იქნება ადგილი, სადაც მდებარეობს უძრავი ქონება.</w:t>
            </w:r>
          </w:p>
          <w:p w:rsidR="004C7E29" w:rsidRPr="00C25DAF" w:rsidRDefault="004C7E29" w:rsidP="004C7E29">
            <w:pPr>
              <w:tabs>
                <w:tab w:val="left" w:pos="0"/>
              </w:tabs>
              <w:ind w:firstLine="450"/>
              <w:jc w:val="both"/>
              <w:rPr>
                <w:rFonts w:ascii="Sylfaen" w:hAnsi="Sylfaen" w:cs="Times New Roman"/>
                <w:sz w:val="20"/>
                <w:szCs w:val="20"/>
                <w:lang w:val="ka-GE"/>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85114C" w:rsidRPr="002577B6" w:rsidRDefault="0085114C" w:rsidP="0085114C">
            <w:pPr>
              <w:jc w:val="center"/>
              <w:rPr>
                <w:rFonts w:ascii="Sylfaen" w:hAnsi="Sylfaen" w:cs="Sylfaen"/>
                <w:sz w:val="20"/>
                <w:szCs w:val="20"/>
                <w:lang w:val="ka-GE"/>
              </w:rPr>
            </w:pPr>
            <w:r>
              <w:rPr>
                <w:rFonts w:ascii="Sylfaen" w:hAnsi="Sylfaen" w:cs="Sylfaen"/>
                <w:sz w:val="20"/>
                <w:szCs w:val="20"/>
                <w:lang w:val="ka-GE"/>
              </w:rPr>
              <w:t>1.42</w:t>
            </w:r>
          </w:p>
          <w:p w:rsidR="004C7E29" w:rsidRPr="00FC7C15" w:rsidRDefault="0085114C" w:rsidP="00FC7C15">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162</w:t>
            </w:r>
            <w:r w:rsidR="004C7E29" w:rsidRPr="00C25DAF">
              <w:rPr>
                <w:rFonts w:ascii="Sylfaen" w:hAnsi="Sylfaen"/>
                <w:sz w:val="20"/>
                <w:szCs w:val="20"/>
                <w:vertAlign w:val="superscript"/>
                <w:lang w:val="ka-GE"/>
              </w:rPr>
              <w:t>1</w:t>
            </w:r>
            <w:r w:rsidR="00FC7C15">
              <w:rPr>
                <w:rFonts w:ascii="Sylfaen" w:hAnsi="Sylfaen"/>
                <w:sz w:val="20"/>
                <w:szCs w:val="20"/>
                <w:lang w:val="ka-GE"/>
              </w:rPr>
              <w:t>.4</w:t>
            </w:r>
            <w:r>
              <w:rPr>
                <w:rFonts w:ascii="Sylfaen" w:hAnsi="Sylfaen"/>
                <w:sz w:val="20"/>
                <w:szCs w:val="20"/>
                <w:lang w:val="ka-GE"/>
              </w:rPr>
              <w:t>)</w:t>
            </w:r>
          </w:p>
        </w:tc>
        <w:tc>
          <w:tcPr>
            <w:tcW w:w="4590" w:type="dxa"/>
          </w:tcPr>
          <w:p w:rsidR="004C7E29" w:rsidRPr="00C25DAF" w:rsidRDefault="004C7E29" w:rsidP="00FC7C15">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უძრავ ნივთთან დაკავშირებული მომსახურების გაწევის ადგილად განიხილება ადგილი, სადაც მდებარეობს უძრავი ნივთი, მათ შორის:</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ა) უძრავი ნივთის ექსპერტის და აგენტის მომსახურება;</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ბ) სამშენებლო სამუშაოების მომზადების და კოორდინაციის მომსახურება (სამშენებლო მოედანზე კონტროლის და ზედამხედველობის განხორციელება);</w:t>
            </w:r>
          </w:p>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51091F" w:rsidRDefault="004C7E29" w:rsidP="0051091F">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rPr>
              <w:t>48</w:t>
            </w:r>
          </w:p>
        </w:tc>
        <w:tc>
          <w:tcPr>
            <w:tcW w:w="4590" w:type="dxa"/>
          </w:tcPr>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მგზავრების ტრანსპორტირებასთან დაკავშირებული მომსახურების გაწევის ადგილი იქნება ის ადგილი, სადაც ხორციელდება ტრანსპორტირება, გავლილი მანძილის პროპორციულად.</w:t>
            </w:r>
          </w:p>
          <w:p w:rsidR="004C7E29" w:rsidRPr="00C25DAF" w:rsidRDefault="004C7E29" w:rsidP="004C7E29">
            <w:pPr>
              <w:tabs>
                <w:tab w:val="left" w:pos="0"/>
              </w:tabs>
              <w:ind w:firstLine="450"/>
              <w:jc w:val="both"/>
              <w:rPr>
                <w:rFonts w:ascii="Sylfaen" w:hAnsi="Sylfaen" w:cs="Times New Roman"/>
                <w:sz w:val="20"/>
                <w:szCs w:val="20"/>
                <w:lang w:val="ka-GE"/>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85114C" w:rsidRPr="002577B6" w:rsidRDefault="0085114C" w:rsidP="0085114C">
            <w:pPr>
              <w:jc w:val="center"/>
              <w:rPr>
                <w:rFonts w:ascii="Sylfaen" w:hAnsi="Sylfaen" w:cs="Sylfaen"/>
                <w:sz w:val="20"/>
                <w:szCs w:val="20"/>
                <w:lang w:val="ka-GE"/>
              </w:rPr>
            </w:pPr>
            <w:r>
              <w:rPr>
                <w:rFonts w:ascii="Sylfaen" w:hAnsi="Sylfaen" w:cs="Sylfaen"/>
                <w:sz w:val="20"/>
                <w:szCs w:val="20"/>
                <w:lang w:val="ka-GE"/>
              </w:rPr>
              <w:t>1.42</w:t>
            </w:r>
          </w:p>
          <w:p w:rsidR="004C7E29" w:rsidRPr="00AA0437" w:rsidRDefault="0085114C" w:rsidP="00AA0437">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162</w:t>
            </w:r>
            <w:r w:rsidR="004C7E29" w:rsidRPr="00C25DAF">
              <w:rPr>
                <w:rFonts w:ascii="Sylfaen" w:hAnsi="Sylfaen"/>
                <w:sz w:val="20"/>
                <w:szCs w:val="20"/>
                <w:vertAlign w:val="superscript"/>
                <w:lang w:val="ka-GE"/>
              </w:rPr>
              <w:t>1</w:t>
            </w:r>
            <w:r w:rsidR="00AA0437">
              <w:rPr>
                <w:rFonts w:ascii="Sylfaen" w:hAnsi="Sylfaen"/>
                <w:sz w:val="20"/>
                <w:szCs w:val="20"/>
                <w:lang w:val="ka-GE"/>
              </w:rPr>
              <w:t>.9</w:t>
            </w:r>
            <w:r>
              <w:rPr>
                <w:rFonts w:ascii="Sylfaen" w:hAnsi="Sylfaen"/>
                <w:sz w:val="20"/>
                <w:szCs w:val="20"/>
                <w:lang w:val="ka-GE"/>
              </w:rPr>
              <w:t>)</w:t>
            </w:r>
          </w:p>
        </w:tc>
        <w:tc>
          <w:tcPr>
            <w:tcW w:w="4590" w:type="dxa"/>
          </w:tcPr>
          <w:p w:rsidR="004C7E29" w:rsidRPr="00C25DAF" w:rsidRDefault="004C7E29" w:rsidP="00AA0437">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მგზავრისთვის ტრანსპორტირების მომსახურების გაწევის ადგილად განიხილება ადგილი, სადაც ხორციელდება ტრანსპორტირება, გავლილი მანძილის პროპორციულად.</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p>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51091F" w:rsidRDefault="004C7E29" w:rsidP="0051091F">
            <w:pPr>
              <w:spacing w:line="360" w:lineRule="auto"/>
              <w:ind w:right="217"/>
              <w:jc w:val="both"/>
              <w:rPr>
                <w:rFonts w:ascii="Sylfaen" w:hAnsi="Sylfaen" w:cs="Times New Roman"/>
                <w:sz w:val="20"/>
                <w:szCs w:val="20"/>
                <w:lang w:val="ka-GE"/>
              </w:rPr>
            </w:pPr>
          </w:p>
        </w:tc>
      </w:tr>
      <w:tr w:rsidR="004C7E29" w:rsidRPr="00694AB9" w:rsidTr="00FE6389">
        <w:trPr>
          <w:trHeight w:val="2888"/>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rPr>
              <w:t>49</w:t>
            </w:r>
          </w:p>
        </w:tc>
        <w:tc>
          <w:tcPr>
            <w:tcW w:w="4590" w:type="dxa"/>
          </w:tcPr>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არადასაბეგრ პირებთან საქონლის ტრანსპორტირებასთან დაკავშირებული  მომსახურების გაწევის ადგილი, გარდა გაერთიანების შიგნით საქონლის ტრანსპორტირებისა, იქნება ადგილი, სადაც ხორციელდება ტრანსპორტირება, გავლილი მანძილის პროპორციულად.</w:t>
            </w:r>
          </w:p>
          <w:p w:rsidR="004C7E29" w:rsidRPr="00C25DAF" w:rsidRDefault="004C7E29" w:rsidP="004C7E29">
            <w:pPr>
              <w:tabs>
                <w:tab w:val="left" w:pos="0"/>
              </w:tabs>
              <w:ind w:firstLine="450"/>
              <w:jc w:val="both"/>
              <w:rPr>
                <w:rFonts w:ascii="Sylfaen" w:hAnsi="Sylfaen" w:cs="Times New Roman"/>
                <w:sz w:val="20"/>
                <w:szCs w:val="20"/>
                <w:lang w:val="ka-GE"/>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85114C" w:rsidRPr="002577B6" w:rsidRDefault="0085114C" w:rsidP="0085114C">
            <w:pPr>
              <w:jc w:val="center"/>
              <w:rPr>
                <w:rFonts w:ascii="Sylfaen" w:hAnsi="Sylfaen" w:cs="Sylfaen"/>
                <w:sz w:val="20"/>
                <w:szCs w:val="20"/>
                <w:lang w:val="ka-GE"/>
              </w:rPr>
            </w:pPr>
            <w:r>
              <w:rPr>
                <w:rFonts w:ascii="Sylfaen" w:hAnsi="Sylfaen" w:cs="Sylfaen"/>
                <w:sz w:val="20"/>
                <w:szCs w:val="20"/>
                <w:lang w:val="ka-GE"/>
              </w:rPr>
              <w:t>1.42</w:t>
            </w:r>
          </w:p>
          <w:p w:rsidR="004C7E29" w:rsidRPr="00AA0437" w:rsidRDefault="0085114C" w:rsidP="00AA0437">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162</w:t>
            </w:r>
            <w:r w:rsidR="004C7E29" w:rsidRPr="00C25DAF">
              <w:rPr>
                <w:rFonts w:ascii="Sylfaen" w:hAnsi="Sylfaen"/>
                <w:sz w:val="20"/>
                <w:szCs w:val="20"/>
                <w:vertAlign w:val="superscript"/>
                <w:lang w:val="ka-GE"/>
              </w:rPr>
              <w:t>1</w:t>
            </w:r>
            <w:r w:rsidR="00AA0437">
              <w:rPr>
                <w:rFonts w:ascii="Sylfaen" w:hAnsi="Sylfaen"/>
                <w:sz w:val="20"/>
                <w:szCs w:val="20"/>
                <w:lang w:val="ka-GE"/>
              </w:rPr>
              <w:t>.10</w:t>
            </w:r>
            <w:r>
              <w:rPr>
                <w:rFonts w:ascii="Sylfaen" w:hAnsi="Sylfaen"/>
                <w:sz w:val="20"/>
                <w:szCs w:val="20"/>
                <w:lang w:val="ka-GE"/>
              </w:rPr>
              <w:t>)</w:t>
            </w:r>
          </w:p>
        </w:tc>
        <w:tc>
          <w:tcPr>
            <w:tcW w:w="4590" w:type="dxa"/>
          </w:tcPr>
          <w:p w:rsidR="004C7E29" w:rsidRPr="00C25DAF" w:rsidRDefault="004C7E29" w:rsidP="00AA0437">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არადასაბეგრი პირისთვის საქონლის  ტრანსპორტირების მომსახურების გაწევის  ადგილად განიხილება ადგილი, სადაც ხორციელდება ტრანსპორტირება, გავლილი მანძილის პროპორციულად.</w:t>
            </w:r>
          </w:p>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51091F" w:rsidRDefault="004C7E29" w:rsidP="0051091F">
            <w:pPr>
              <w:spacing w:line="360" w:lineRule="auto"/>
              <w:ind w:right="217"/>
              <w:jc w:val="both"/>
              <w:rPr>
                <w:rFonts w:ascii="Sylfaen" w:hAnsi="Sylfaen" w:cs="Times New Roman"/>
                <w:sz w:val="20"/>
                <w:szCs w:val="20"/>
                <w:lang w:val="ka-GE"/>
              </w:rPr>
            </w:pPr>
          </w:p>
        </w:tc>
      </w:tr>
      <w:tr w:rsidR="004C7E29" w:rsidRPr="00694AB9" w:rsidTr="00FE6389">
        <w:trPr>
          <w:trHeight w:val="170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50</w:t>
            </w:r>
          </w:p>
        </w:tc>
        <w:tc>
          <w:tcPr>
            <w:tcW w:w="4590" w:type="dxa"/>
          </w:tcPr>
          <w:p w:rsidR="004C7E29" w:rsidRPr="00E63D4D" w:rsidRDefault="004C7E29" w:rsidP="00E63D4D">
            <w:pPr>
              <w:tabs>
                <w:tab w:val="left" w:pos="0"/>
              </w:tabs>
              <w:spacing w:line="360" w:lineRule="auto"/>
              <w:ind w:firstLine="450"/>
              <w:jc w:val="both"/>
              <w:rPr>
                <w:rFonts w:ascii="Sylfaen" w:hAnsi="Sylfaen" w:cs="Times New Roman"/>
                <w:sz w:val="20"/>
                <w:szCs w:val="20"/>
                <w:lang w:val="ka-GE"/>
              </w:rPr>
            </w:pPr>
            <w:r w:rsidRPr="00E63D4D">
              <w:rPr>
                <w:rFonts w:ascii="Sylfaen" w:hAnsi="Sylfaen" w:cs="Times New Roman"/>
                <w:sz w:val="20"/>
                <w:szCs w:val="20"/>
                <w:lang w:val="ka-GE"/>
              </w:rPr>
              <w:t>გაერთიანების შიგნით არადასაბეგ პირზე საქონლის ტრანსპორტირების ადგილი არის ტრანსპორტირების დაწყების ადგილი.</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sidRPr="00C25DAF">
              <w:rPr>
                <w:rFonts w:ascii="Sylfaen" w:hAnsi="Sylfaen"/>
                <w:sz w:val="20"/>
                <w:szCs w:val="20"/>
                <w:lang w:val="ka-GE"/>
              </w:rPr>
              <w:t>ას</w:t>
            </w:r>
          </w:p>
        </w:tc>
        <w:tc>
          <w:tcPr>
            <w:tcW w:w="2192" w:type="dxa"/>
          </w:tcPr>
          <w:p w:rsidR="004C7E29" w:rsidRPr="0051091F" w:rsidRDefault="00EE5FBE" w:rsidP="0051091F">
            <w:pPr>
              <w:spacing w:line="360" w:lineRule="auto"/>
              <w:ind w:right="217"/>
              <w:jc w:val="both"/>
              <w:rPr>
                <w:rFonts w:ascii="Sylfaen" w:hAnsi="Sylfaen" w:cs="Times New Roman"/>
                <w:sz w:val="20"/>
                <w:szCs w:val="20"/>
                <w:lang w:val="ka-GE"/>
              </w:rPr>
            </w:pPr>
            <w:r w:rsidRPr="0051091F">
              <w:rPr>
                <w:rFonts w:ascii="Sylfaen" w:hAnsi="Sylfaen" w:cs="Times New Roman"/>
                <w:sz w:val="20"/>
                <w:szCs w:val="20"/>
                <w:lang w:val="ka-GE"/>
              </w:rPr>
              <w:t>იხილეთ მე-3 მუხლის შენიშვნა</w:t>
            </w:r>
          </w:p>
        </w:tc>
      </w:tr>
      <w:tr w:rsidR="004C7E29" w:rsidRPr="00694AB9" w:rsidTr="00FE6389">
        <w:trPr>
          <w:trHeight w:val="170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51</w:t>
            </w:r>
          </w:p>
        </w:tc>
        <w:tc>
          <w:tcPr>
            <w:tcW w:w="4590" w:type="dxa"/>
          </w:tcPr>
          <w:p w:rsidR="004C7E29" w:rsidRPr="00E63D4D" w:rsidRDefault="004C7E29" w:rsidP="00E63D4D">
            <w:pPr>
              <w:tabs>
                <w:tab w:val="left" w:pos="0"/>
              </w:tabs>
              <w:spacing w:line="360" w:lineRule="auto"/>
              <w:ind w:firstLine="450"/>
              <w:jc w:val="both"/>
              <w:rPr>
                <w:rFonts w:ascii="Sylfaen" w:hAnsi="Sylfaen" w:cs="Times New Roman"/>
                <w:sz w:val="20"/>
                <w:szCs w:val="20"/>
                <w:lang w:val="ka-GE"/>
              </w:rPr>
            </w:pPr>
            <w:r w:rsidRPr="00E63D4D">
              <w:rPr>
                <w:rFonts w:ascii="Sylfaen" w:hAnsi="Sylfaen" w:cs="Times New Roman" w:hint="eastAsia"/>
                <w:sz w:val="20"/>
                <w:szCs w:val="20"/>
                <w:lang w:val="ka-GE"/>
              </w:rPr>
              <w:t xml:space="preserve"> </w:t>
            </w:r>
            <w:r w:rsidRPr="00E63D4D">
              <w:rPr>
                <w:rFonts w:ascii="Sylfaen" w:hAnsi="Sylfaen" w:cs="Times New Roman" w:hint="eastAsia"/>
                <w:sz w:val="20"/>
                <w:szCs w:val="20"/>
                <w:lang w:val="ka-GE"/>
              </w:rPr>
              <w:t>‘</w:t>
            </w:r>
            <w:r w:rsidRPr="00E63D4D">
              <w:rPr>
                <w:rFonts w:ascii="Sylfaen" w:hAnsi="Sylfaen" w:cs="Times New Roman"/>
                <w:sz w:val="20"/>
                <w:szCs w:val="20"/>
                <w:lang w:val="ka-GE"/>
              </w:rPr>
              <w:t>გაერთიანების შიგნით საქონლის ტრანსპორტირება“ ნიშნავს ნებისმიერ ტრანსპორტირებას საქონლის</w:t>
            </w:r>
            <w:r w:rsidR="00E31B53">
              <w:rPr>
                <w:rFonts w:ascii="Sylfaen" w:hAnsi="Sylfaen" w:cs="Times New Roman"/>
                <w:sz w:val="20"/>
                <w:szCs w:val="20"/>
                <w:lang w:val="ka-GE"/>
              </w:rPr>
              <w:t>ა,</w:t>
            </w:r>
            <w:r w:rsidRPr="00E63D4D">
              <w:rPr>
                <w:rFonts w:ascii="Sylfaen" w:hAnsi="Sylfaen" w:cs="Times New Roman"/>
                <w:sz w:val="20"/>
                <w:szCs w:val="20"/>
                <w:lang w:val="ka-GE"/>
              </w:rPr>
              <w:t xml:space="preserve"> რომელთან</w:t>
            </w:r>
            <w:r w:rsidRPr="00E63D4D">
              <w:rPr>
                <w:rFonts w:ascii="Sylfaen" w:hAnsi="Sylfaen" w:cs="Times New Roman" w:hint="eastAsia"/>
                <w:sz w:val="20"/>
                <w:szCs w:val="20"/>
                <w:lang w:val="ka-GE"/>
              </w:rPr>
              <w:t xml:space="preserve"> </w:t>
            </w:r>
            <w:r w:rsidRPr="00E63D4D">
              <w:rPr>
                <w:rFonts w:ascii="Sylfaen" w:hAnsi="Sylfaen" w:cs="Times New Roman"/>
                <w:sz w:val="20"/>
                <w:szCs w:val="20"/>
                <w:lang w:val="ka-GE"/>
              </w:rPr>
              <w:t>მიმართებაშიც დაწყების და დასრულების ადგილი ორი სხვადასხვა წევრი</w:t>
            </w:r>
            <w:r w:rsidR="00E31B53">
              <w:rPr>
                <w:rFonts w:ascii="Sylfaen" w:hAnsi="Sylfaen" w:cs="Times New Roman"/>
                <w:sz w:val="20"/>
                <w:szCs w:val="20"/>
                <w:lang w:val="ka-GE"/>
              </w:rPr>
              <w:t xml:space="preserve"> სახელმწიფო</w:t>
            </w:r>
            <w:r w:rsidRPr="00E63D4D">
              <w:rPr>
                <w:rFonts w:ascii="Sylfaen" w:hAnsi="Sylfaen" w:cs="Times New Roman"/>
                <w:sz w:val="20"/>
                <w:szCs w:val="20"/>
                <w:lang w:val="ka-GE"/>
              </w:rPr>
              <w:t xml:space="preserve">ს ტერიტორიაზეა. </w:t>
            </w:r>
          </w:p>
          <w:p w:rsidR="004C7E29" w:rsidRPr="00E63D4D" w:rsidRDefault="004C7E29" w:rsidP="00E63D4D">
            <w:pPr>
              <w:tabs>
                <w:tab w:val="left" w:pos="0"/>
              </w:tabs>
              <w:spacing w:line="360" w:lineRule="auto"/>
              <w:ind w:firstLine="450"/>
              <w:jc w:val="both"/>
              <w:rPr>
                <w:rFonts w:ascii="Sylfaen" w:hAnsi="Sylfaen" w:cs="Times New Roman"/>
                <w:sz w:val="20"/>
                <w:szCs w:val="20"/>
                <w:lang w:val="ka-GE"/>
              </w:rPr>
            </w:pPr>
            <w:r w:rsidRPr="00E63D4D">
              <w:rPr>
                <w:rFonts w:ascii="Sylfaen" w:hAnsi="Sylfaen" w:cs="Times New Roman" w:hint="eastAsia"/>
                <w:sz w:val="20"/>
                <w:szCs w:val="20"/>
                <w:lang w:val="ka-GE"/>
              </w:rPr>
              <w:t>‘</w:t>
            </w:r>
            <w:r w:rsidRPr="00E63D4D">
              <w:rPr>
                <w:rFonts w:ascii="Sylfaen" w:hAnsi="Sylfaen" w:cs="Times New Roman"/>
                <w:sz w:val="20"/>
                <w:szCs w:val="20"/>
                <w:lang w:val="ka-GE"/>
              </w:rPr>
              <w:t>დაწყების ადგილი</w:t>
            </w:r>
            <w:r w:rsidRPr="00E63D4D">
              <w:rPr>
                <w:rFonts w:ascii="Sylfaen" w:hAnsi="Sylfaen" w:cs="Times New Roman" w:hint="eastAsia"/>
                <w:sz w:val="20"/>
                <w:szCs w:val="20"/>
                <w:lang w:val="ka-GE"/>
              </w:rPr>
              <w:t>’</w:t>
            </w:r>
            <w:r w:rsidRPr="00E63D4D">
              <w:rPr>
                <w:rFonts w:ascii="Sylfaen" w:hAnsi="Sylfaen" w:cs="Times New Roman" w:hint="eastAsia"/>
                <w:sz w:val="20"/>
                <w:szCs w:val="20"/>
                <w:lang w:val="ka-GE"/>
              </w:rPr>
              <w:t xml:space="preserve"> </w:t>
            </w:r>
            <w:r w:rsidRPr="00E63D4D">
              <w:rPr>
                <w:rFonts w:ascii="Sylfaen" w:hAnsi="Sylfaen" w:cs="Times New Roman"/>
                <w:sz w:val="20"/>
                <w:szCs w:val="20"/>
                <w:lang w:val="ka-GE"/>
              </w:rPr>
              <w:t>ნიშნავს ადგილს სადაც იწყება საქონლის ტრანპორტირება,</w:t>
            </w:r>
            <w:r w:rsidRPr="00E63D4D">
              <w:rPr>
                <w:rFonts w:ascii="Sylfaen" w:hAnsi="Sylfaen" w:cs="Times New Roman" w:hint="eastAsia"/>
                <w:sz w:val="20"/>
                <w:szCs w:val="20"/>
                <w:lang w:val="ka-GE"/>
              </w:rPr>
              <w:t xml:space="preserve"> </w:t>
            </w:r>
            <w:r w:rsidRPr="00E63D4D">
              <w:rPr>
                <w:rFonts w:ascii="Sylfaen" w:hAnsi="Sylfaen" w:cs="Times New Roman"/>
                <w:sz w:val="20"/>
                <w:szCs w:val="20"/>
                <w:lang w:val="ka-GE"/>
              </w:rPr>
              <w:t xml:space="preserve">მიუხედავად დაფარული დისტანციისა და ჩასვლის ადგილი ნიშნავს ადგილს სადაც მთავრდება </w:t>
            </w:r>
            <w:r w:rsidR="00213B4D">
              <w:rPr>
                <w:rFonts w:ascii="Sylfaen" w:hAnsi="Sylfaen" w:cs="Times New Roman"/>
                <w:sz w:val="20"/>
                <w:szCs w:val="20"/>
                <w:lang w:val="ka-GE"/>
              </w:rPr>
              <w:t xml:space="preserve">საქონლის </w:t>
            </w:r>
            <w:r w:rsidRPr="00E63D4D">
              <w:rPr>
                <w:rFonts w:ascii="Sylfaen" w:hAnsi="Sylfaen" w:cs="Times New Roman"/>
                <w:sz w:val="20"/>
                <w:szCs w:val="20"/>
                <w:lang w:val="ka-GE"/>
              </w:rPr>
              <w:t>ტრანსპორტირება.</w:t>
            </w:r>
            <w:r w:rsidRPr="00E63D4D">
              <w:rPr>
                <w:rFonts w:ascii="Sylfaen" w:hAnsi="Sylfaen" w:cs="Times New Roman" w:hint="eastAsia"/>
                <w:sz w:val="20"/>
                <w:szCs w:val="20"/>
                <w:lang w:val="ka-GE"/>
              </w:rPr>
              <w:t xml:space="preserve"> </w:t>
            </w:r>
          </w:p>
          <w:p w:rsidR="004C7E29" w:rsidRPr="00C25DAF" w:rsidRDefault="004C7E29" w:rsidP="00E63D4D">
            <w:pPr>
              <w:tabs>
                <w:tab w:val="left" w:pos="0"/>
              </w:tabs>
              <w:spacing w:line="360" w:lineRule="auto"/>
              <w:ind w:firstLine="450"/>
              <w:jc w:val="both"/>
              <w:rPr>
                <w:rFonts w:ascii="Sylfaen" w:hAnsi="Sylfaen" w:cs="Times New Roman"/>
                <w:sz w:val="20"/>
                <w:szCs w:val="20"/>
                <w:lang w:val="ka-GE"/>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p>
        </w:tc>
        <w:tc>
          <w:tcPr>
            <w:tcW w:w="720" w:type="dxa"/>
            <w:vAlign w:val="center"/>
          </w:tcPr>
          <w:p w:rsidR="004C7E29" w:rsidRPr="004F088D"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51091F" w:rsidRDefault="00EE5FBE" w:rsidP="0051091F">
            <w:pPr>
              <w:spacing w:line="360" w:lineRule="auto"/>
              <w:ind w:right="217"/>
              <w:jc w:val="both"/>
              <w:rPr>
                <w:rFonts w:ascii="Sylfaen" w:hAnsi="Sylfaen" w:cs="Times New Roman"/>
                <w:sz w:val="20"/>
                <w:szCs w:val="20"/>
                <w:lang w:val="ka-GE"/>
              </w:rPr>
            </w:pPr>
            <w:r w:rsidRPr="0051091F">
              <w:rPr>
                <w:rFonts w:ascii="Sylfaen" w:hAnsi="Sylfaen" w:cs="Times New Roman"/>
                <w:sz w:val="20"/>
                <w:szCs w:val="20"/>
                <w:lang w:val="ka-GE"/>
              </w:rPr>
              <w:t>იხილეთ მე-3 მუხლის შენიშვნა</w:t>
            </w:r>
          </w:p>
        </w:tc>
      </w:tr>
      <w:tr w:rsidR="004C7E29" w:rsidRPr="00694AB9" w:rsidTr="00FE6389">
        <w:trPr>
          <w:trHeight w:val="170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52</w:t>
            </w:r>
          </w:p>
        </w:tc>
        <w:tc>
          <w:tcPr>
            <w:tcW w:w="4590" w:type="dxa"/>
          </w:tcPr>
          <w:p w:rsidR="004C7E29" w:rsidRPr="00C76935" w:rsidRDefault="004C7E29" w:rsidP="00C76935">
            <w:pPr>
              <w:tabs>
                <w:tab w:val="left" w:pos="0"/>
              </w:tabs>
              <w:spacing w:line="360" w:lineRule="auto"/>
              <w:ind w:firstLine="450"/>
              <w:jc w:val="both"/>
              <w:rPr>
                <w:rFonts w:ascii="Sylfaen" w:hAnsi="Sylfaen" w:cs="Times New Roman"/>
                <w:sz w:val="20"/>
                <w:szCs w:val="20"/>
                <w:lang w:val="ka-GE"/>
              </w:rPr>
            </w:pPr>
            <w:r w:rsidRPr="00C76935">
              <w:rPr>
                <w:rFonts w:ascii="Sylfaen" w:hAnsi="Sylfaen" w:cs="Times New Roman"/>
                <w:sz w:val="20"/>
                <w:szCs w:val="20"/>
                <w:lang w:val="ka-GE"/>
              </w:rPr>
              <w:t>წევრმა ქვეყნებმა დღგ-თი არ უნდა დაბეგრონ არადასაბეგრ პირებზე საქონლის ტრანსპორტირების მომსახურების მიწოდება თუ ეს გაერთიანების წყლების გარეთ ხდება.</w:t>
            </w:r>
            <w:r w:rsidRPr="00C76935">
              <w:rPr>
                <w:rFonts w:ascii="Sylfaen" w:hAnsi="Sylfaen" w:cs="Times New Roman" w:hint="eastAsia"/>
                <w:sz w:val="20"/>
                <w:szCs w:val="20"/>
                <w:lang w:val="ka-GE"/>
              </w:rPr>
              <w:t xml:space="preserve"> </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51091F" w:rsidRDefault="00EE5FBE" w:rsidP="0051091F">
            <w:pPr>
              <w:spacing w:line="360" w:lineRule="auto"/>
              <w:ind w:right="217"/>
              <w:jc w:val="both"/>
              <w:rPr>
                <w:rFonts w:ascii="Sylfaen" w:hAnsi="Sylfaen" w:cs="Times New Roman"/>
                <w:sz w:val="20"/>
                <w:szCs w:val="20"/>
                <w:lang w:val="ka-GE"/>
              </w:rPr>
            </w:pPr>
            <w:r w:rsidRPr="0051091F">
              <w:rPr>
                <w:rFonts w:ascii="Sylfaen" w:hAnsi="Sylfaen" w:cs="Times New Roman"/>
                <w:sz w:val="20"/>
                <w:szCs w:val="20"/>
                <w:lang w:val="ka-GE"/>
              </w:rPr>
              <w:t>იხილეთ მე-3 მუხლის შენიშვნა</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rPr>
              <w:t>53</w:t>
            </w:r>
          </w:p>
        </w:tc>
        <w:tc>
          <w:tcPr>
            <w:tcW w:w="4590" w:type="dxa"/>
          </w:tcPr>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ისეთი მომსახურებების გაწევის ადგილი, რომლებიც უკავშირდება კულტურულ, სახელოვნებო, სპორტულ, სამეცნიერო, საგანმანათლებლო, გასართობ ან მსგავს ღონისძიებებზე, როგორიცაა ბაზრობები და გამოფენები, დაშვებას და დასაბეგრი პირისათვის დაშვებასთან დაკავშირებული დამხმარე მომსახურებების გაწევის ადგილი არის ადგილი, სადაც რეალურად ტარდება ეს ღონისძიებები.</w:t>
            </w:r>
          </w:p>
          <w:p w:rsidR="004C7E29" w:rsidRPr="00C25DAF" w:rsidRDefault="004C7E29" w:rsidP="004C7E29">
            <w:pPr>
              <w:tabs>
                <w:tab w:val="left" w:pos="0"/>
              </w:tabs>
              <w:ind w:firstLine="450"/>
              <w:jc w:val="both"/>
              <w:rPr>
                <w:rFonts w:ascii="Sylfaen" w:hAnsi="Sylfaen" w:cs="Times New Roman"/>
                <w:sz w:val="20"/>
                <w:szCs w:val="20"/>
                <w:lang w:val="ka-GE"/>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85114C" w:rsidRPr="002577B6" w:rsidRDefault="0085114C" w:rsidP="0085114C">
            <w:pPr>
              <w:jc w:val="center"/>
              <w:rPr>
                <w:rFonts w:ascii="Sylfaen" w:hAnsi="Sylfaen" w:cs="Sylfaen"/>
                <w:sz w:val="20"/>
                <w:szCs w:val="20"/>
                <w:lang w:val="ka-GE"/>
              </w:rPr>
            </w:pPr>
            <w:r>
              <w:rPr>
                <w:rFonts w:ascii="Sylfaen" w:hAnsi="Sylfaen" w:cs="Sylfaen"/>
                <w:sz w:val="20"/>
                <w:szCs w:val="20"/>
                <w:lang w:val="ka-GE"/>
              </w:rPr>
              <w:t>1.42</w:t>
            </w:r>
          </w:p>
          <w:p w:rsidR="004C7E29" w:rsidRPr="003A5730" w:rsidRDefault="0085114C"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162</w:t>
            </w:r>
            <w:r w:rsidR="004C7E29" w:rsidRPr="00C25DAF">
              <w:rPr>
                <w:rFonts w:ascii="Sylfaen" w:hAnsi="Sylfaen"/>
                <w:sz w:val="20"/>
                <w:szCs w:val="20"/>
                <w:vertAlign w:val="superscript"/>
                <w:lang w:val="ka-GE"/>
              </w:rPr>
              <w:t>1</w:t>
            </w:r>
            <w:r w:rsidR="003A5730">
              <w:rPr>
                <w:rFonts w:ascii="Sylfaen" w:hAnsi="Sylfaen"/>
                <w:sz w:val="20"/>
                <w:szCs w:val="20"/>
                <w:lang w:val="ka-GE"/>
              </w:rPr>
              <w:t>.7</w:t>
            </w:r>
            <w:r>
              <w:rPr>
                <w:rFonts w:ascii="Sylfaen" w:hAnsi="Sylfaen"/>
                <w:sz w:val="20"/>
                <w:szCs w:val="20"/>
                <w:lang w:val="ka-GE"/>
              </w:rPr>
              <w:t>)</w:t>
            </w:r>
          </w:p>
        </w:tc>
        <w:tc>
          <w:tcPr>
            <w:tcW w:w="4590" w:type="dxa"/>
          </w:tcPr>
          <w:p w:rsidR="004C7E29" w:rsidRPr="00C25DAF" w:rsidRDefault="004C7E29" w:rsidP="003A5730">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დასაბეგრი პირისთვის, კულტურული, სახელოვნებო, სამეცნიერო, განათლების, გასართობი, ფიზიკური კულტურის და სპორტულ ან მსგავს ღონისძიებებზე, როგორიცაა წარმოდგენა, პრეზენტაცია ან გამოფენა შესვლის/დაშვების უფლების ან/და ასეთ შესვლის/დაშვების უფლებასთან დაკავშირებული დამხმარე მომსახურების გაწევის ადგილად განიხილება, ადგილი სადაც ეს ღონისძიებები ფაქტობრივად ხორციელდება.</w:t>
            </w:r>
          </w:p>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C25DAF" w:rsidRDefault="004C7E29" w:rsidP="004C7E29">
            <w:pPr>
              <w:jc w:val="both"/>
              <w:rPr>
                <w:rFonts w:ascii="Sylfaen" w:hAnsi="Sylfaen"/>
                <w:sz w:val="20"/>
                <w:szCs w:val="20"/>
              </w:rPr>
            </w:pP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rPr>
              <w:t>54</w:t>
            </w:r>
            <w:r w:rsidR="00BC54AF">
              <w:rPr>
                <w:rFonts w:ascii="Sylfaen" w:hAnsi="Sylfaen"/>
                <w:sz w:val="20"/>
                <w:szCs w:val="20"/>
                <w:lang w:val="ka-GE"/>
              </w:rPr>
              <w:t>.1</w:t>
            </w:r>
          </w:p>
          <w:p w:rsidR="00F502C0" w:rsidRDefault="00F502C0" w:rsidP="0004142F">
            <w:pPr>
              <w:jc w:val="center"/>
              <w:rPr>
                <w:rFonts w:ascii="Sylfaen" w:hAnsi="Sylfaen"/>
                <w:sz w:val="20"/>
                <w:szCs w:val="20"/>
                <w:lang w:val="ka-GE"/>
              </w:rPr>
            </w:pPr>
          </w:p>
          <w:p w:rsidR="00F502C0" w:rsidRDefault="00F502C0" w:rsidP="0004142F">
            <w:pPr>
              <w:jc w:val="center"/>
              <w:rPr>
                <w:rFonts w:ascii="Sylfaen" w:hAnsi="Sylfaen"/>
                <w:sz w:val="20"/>
                <w:szCs w:val="20"/>
                <w:lang w:val="ka-GE"/>
              </w:rPr>
            </w:pPr>
          </w:p>
          <w:p w:rsidR="00F502C0" w:rsidRDefault="00F502C0" w:rsidP="0004142F">
            <w:pPr>
              <w:jc w:val="center"/>
              <w:rPr>
                <w:rFonts w:ascii="Sylfaen" w:hAnsi="Sylfaen"/>
                <w:sz w:val="20"/>
                <w:szCs w:val="20"/>
                <w:lang w:val="ka-GE"/>
              </w:rPr>
            </w:pPr>
          </w:p>
          <w:p w:rsidR="00F502C0" w:rsidRDefault="00F502C0" w:rsidP="0004142F">
            <w:pPr>
              <w:jc w:val="center"/>
              <w:rPr>
                <w:rFonts w:ascii="Sylfaen" w:hAnsi="Sylfaen"/>
                <w:sz w:val="20"/>
                <w:szCs w:val="20"/>
                <w:lang w:val="ka-GE"/>
              </w:rPr>
            </w:pPr>
          </w:p>
          <w:p w:rsidR="00F502C0" w:rsidRDefault="00F502C0" w:rsidP="0004142F">
            <w:pPr>
              <w:jc w:val="center"/>
              <w:rPr>
                <w:rFonts w:ascii="Sylfaen" w:hAnsi="Sylfaen"/>
                <w:sz w:val="20"/>
                <w:szCs w:val="20"/>
                <w:lang w:val="ka-GE"/>
              </w:rPr>
            </w:pPr>
          </w:p>
          <w:p w:rsidR="00F502C0" w:rsidRDefault="00F502C0" w:rsidP="0004142F">
            <w:pPr>
              <w:jc w:val="center"/>
              <w:rPr>
                <w:rFonts w:ascii="Sylfaen" w:hAnsi="Sylfaen"/>
                <w:sz w:val="20"/>
                <w:szCs w:val="20"/>
                <w:lang w:val="ka-GE"/>
              </w:rPr>
            </w:pPr>
          </w:p>
          <w:p w:rsidR="00F502C0" w:rsidRDefault="00F502C0" w:rsidP="0004142F">
            <w:pPr>
              <w:jc w:val="center"/>
              <w:rPr>
                <w:rFonts w:ascii="Sylfaen" w:hAnsi="Sylfaen"/>
                <w:sz w:val="20"/>
                <w:szCs w:val="20"/>
                <w:lang w:val="ka-GE"/>
              </w:rPr>
            </w:pPr>
          </w:p>
          <w:p w:rsidR="00F502C0" w:rsidRDefault="00F502C0" w:rsidP="0004142F">
            <w:pPr>
              <w:jc w:val="center"/>
              <w:rPr>
                <w:rFonts w:ascii="Sylfaen" w:hAnsi="Sylfaen"/>
                <w:sz w:val="20"/>
                <w:szCs w:val="20"/>
                <w:lang w:val="ka-GE"/>
              </w:rPr>
            </w:pPr>
          </w:p>
          <w:p w:rsidR="00F502C0" w:rsidRDefault="00F502C0" w:rsidP="0004142F">
            <w:pPr>
              <w:jc w:val="center"/>
              <w:rPr>
                <w:rFonts w:ascii="Sylfaen" w:hAnsi="Sylfaen"/>
                <w:sz w:val="20"/>
                <w:szCs w:val="20"/>
                <w:lang w:val="ka-GE"/>
              </w:rPr>
            </w:pPr>
          </w:p>
          <w:p w:rsidR="00F502C0" w:rsidRDefault="00F502C0" w:rsidP="0004142F">
            <w:pPr>
              <w:jc w:val="center"/>
              <w:rPr>
                <w:rFonts w:ascii="Sylfaen" w:hAnsi="Sylfaen"/>
                <w:sz w:val="20"/>
                <w:szCs w:val="20"/>
                <w:lang w:val="ka-GE"/>
              </w:rPr>
            </w:pPr>
          </w:p>
          <w:p w:rsidR="00F502C0" w:rsidRDefault="00F502C0" w:rsidP="0004142F">
            <w:pPr>
              <w:jc w:val="center"/>
              <w:rPr>
                <w:rFonts w:ascii="Sylfaen" w:hAnsi="Sylfaen"/>
                <w:sz w:val="20"/>
                <w:szCs w:val="20"/>
                <w:lang w:val="ka-GE"/>
              </w:rPr>
            </w:pPr>
          </w:p>
          <w:p w:rsidR="00F502C0" w:rsidRDefault="00F502C0" w:rsidP="0004142F">
            <w:pPr>
              <w:jc w:val="center"/>
              <w:rPr>
                <w:rFonts w:ascii="Sylfaen" w:hAnsi="Sylfaen"/>
                <w:sz w:val="20"/>
                <w:szCs w:val="20"/>
                <w:lang w:val="ka-GE"/>
              </w:rPr>
            </w:pPr>
          </w:p>
          <w:p w:rsidR="00F502C0" w:rsidRDefault="00F502C0" w:rsidP="0004142F">
            <w:pPr>
              <w:jc w:val="center"/>
              <w:rPr>
                <w:rFonts w:ascii="Sylfaen" w:hAnsi="Sylfaen"/>
                <w:sz w:val="20"/>
                <w:szCs w:val="20"/>
                <w:lang w:val="ka-GE"/>
              </w:rPr>
            </w:pPr>
          </w:p>
          <w:p w:rsidR="00F502C0" w:rsidRDefault="00F502C0" w:rsidP="0004142F">
            <w:pPr>
              <w:jc w:val="center"/>
              <w:rPr>
                <w:rFonts w:ascii="Sylfaen" w:hAnsi="Sylfaen"/>
                <w:sz w:val="20"/>
                <w:szCs w:val="20"/>
                <w:lang w:val="ka-GE"/>
              </w:rPr>
            </w:pPr>
          </w:p>
          <w:p w:rsidR="00F502C0" w:rsidRDefault="00F502C0" w:rsidP="0004142F">
            <w:pPr>
              <w:jc w:val="center"/>
              <w:rPr>
                <w:rFonts w:ascii="Sylfaen" w:hAnsi="Sylfaen"/>
                <w:sz w:val="20"/>
                <w:szCs w:val="20"/>
                <w:lang w:val="ka-GE"/>
              </w:rPr>
            </w:pPr>
          </w:p>
          <w:p w:rsidR="00F502C0" w:rsidRDefault="00F502C0" w:rsidP="00ED2E2E">
            <w:pPr>
              <w:rPr>
                <w:rFonts w:ascii="Sylfaen" w:hAnsi="Sylfaen"/>
                <w:sz w:val="20"/>
                <w:szCs w:val="20"/>
                <w:lang w:val="ka-GE"/>
              </w:rPr>
            </w:pPr>
          </w:p>
          <w:p w:rsidR="00F502C0" w:rsidRDefault="00F502C0" w:rsidP="0004142F">
            <w:pPr>
              <w:jc w:val="center"/>
              <w:rPr>
                <w:rFonts w:ascii="Sylfaen" w:hAnsi="Sylfaen"/>
                <w:sz w:val="20"/>
                <w:szCs w:val="20"/>
                <w:lang w:val="ka-GE"/>
              </w:rPr>
            </w:pPr>
          </w:p>
          <w:p w:rsidR="00F502C0" w:rsidRPr="00BC54AF" w:rsidRDefault="00F502C0" w:rsidP="0004142F">
            <w:pPr>
              <w:jc w:val="center"/>
              <w:rPr>
                <w:rFonts w:ascii="Sylfaen" w:hAnsi="Sylfaen"/>
                <w:sz w:val="20"/>
                <w:szCs w:val="20"/>
                <w:lang w:val="ka-GE"/>
              </w:rPr>
            </w:pPr>
            <w:r>
              <w:rPr>
                <w:rFonts w:ascii="Sylfaen" w:hAnsi="Sylfaen"/>
                <w:sz w:val="20"/>
                <w:szCs w:val="20"/>
                <w:lang w:val="ka-GE"/>
              </w:rPr>
              <w:t>54.2</w:t>
            </w:r>
          </w:p>
        </w:tc>
        <w:tc>
          <w:tcPr>
            <w:tcW w:w="4590" w:type="dxa"/>
          </w:tcPr>
          <w:p w:rsidR="004C7E29" w:rsidRPr="00C25DAF" w:rsidRDefault="004C7E29" w:rsidP="00BC54AF">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 xml:space="preserve">ისეთი მომსახურებებისა და დამხმარე მომსახურებების გაწევის ადგილი, რომლებიც უკავშირდება კულტურულ, სახელოვნებო, სპორტულ, სამეცნიერო, საგანმანათლებლო, გასართობ ან მსგავს ღონისძიებებზე, როგორიცაა ბაზრობები და გამოფენები, დაშვებას, მათ შორის ასეთი ღონისძიებების ორგანიზატორების მიერ არადასაბეგრი პირისათვის მომსახურებების გაწევის ადგილი არის ადგილი, სადაც რეალურად ტარდება ეს ღონისძიებები.  </w:t>
            </w:r>
          </w:p>
          <w:p w:rsidR="00F502C0" w:rsidRDefault="00F502C0" w:rsidP="00F502C0">
            <w:pPr>
              <w:tabs>
                <w:tab w:val="left" w:pos="0"/>
              </w:tabs>
              <w:spacing w:line="360" w:lineRule="auto"/>
              <w:jc w:val="both"/>
              <w:rPr>
                <w:rFonts w:ascii="Sylfaen" w:hAnsi="Sylfaen" w:cs="Times New Roman"/>
                <w:sz w:val="20"/>
                <w:szCs w:val="20"/>
                <w:lang w:val="ka-GE"/>
              </w:rPr>
            </w:pPr>
          </w:p>
          <w:p w:rsidR="004C7E29" w:rsidRPr="00C25DAF" w:rsidRDefault="004C7E29" w:rsidP="00F502C0">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არადასაბეგრი პირისათვის შემდეგი მომსახურებების გაწევის ადგილი არის ადგილი, სადაც ეს მომსახურებები ფიზიკურად ხორციელდება:</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ა) ტრანსპორტირებასთან დაკავშირებული დამხმარე საქმიანობები, როგორიცაა ჩატვირთვა, გადმოტვირთვა, გადაფუთვა და მსგავსი საქმიანობები;</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ბ) შეფასებები და სამუშაოები დაკავშირებული მოძრავ მატერიალურ ქონებასთან.</w:t>
            </w:r>
          </w:p>
          <w:p w:rsidR="004C7E29" w:rsidRPr="00C25DAF" w:rsidRDefault="004C7E29" w:rsidP="004C7E29">
            <w:pPr>
              <w:jc w:val="both"/>
              <w:rPr>
                <w:rFonts w:ascii="Sylfaen" w:hAnsi="Sylfaen"/>
                <w:sz w:val="20"/>
                <w:szCs w:val="20"/>
              </w:rPr>
            </w:pPr>
          </w:p>
        </w:tc>
        <w:tc>
          <w:tcPr>
            <w:tcW w:w="473" w:type="dxa"/>
          </w:tcPr>
          <w:p w:rsidR="004C7E29" w:rsidRDefault="004C7E29" w:rsidP="004C7E29">
            <w:pPr>
              <w:jc w:val="both"/>
              <w:rPr>
                <w:rFonts w:ascii="Sylfaen" w:hAnsi="Sylfaen"/>
                <w:sz w:val="20"/>
                <w:szCs w:val="20"/>
              </w:rPr>
            </w:pPr>
            <w:r w:rsidRPr="00C25DAF">
              <w:rPr>
                <w:rFonts w:ascii="Sylfaen" w:hAnsi="Sylfaen"/>
                <w:sz w:val="20"/>
                <w:szCs w:val="20"/>
              </w:rPr>
              <w:t>№1</w:t>
            </w:r>
          </w:p>
          <w:p w:rsidR="003A5730" w:rsidRDefault="003A5730" w:rsidP="004C7E29">
            <w:pPr>
              <w:jc w:val="both"/>
              <w:rPr>
                <w:rFonts w:ascii="Sylfaen" w:hAnsi="Sylfaen"/>
                <w:sz w:val="20"/>
                <w:szCs w:val="20"/>
              </w:rPr>
            </w:pPr>
          </w:p>
          <w:p w:rsidR="003A5730" w:rsidRDefault="003A5730" w:rsidP="004C7E29">
            <w:pPr>
              <w:jc w:val="both"/>
              <w:rPr>
                <w:rFonts w:ascii="Sylfaen" w:hAnsi="Sylfaen"/>
                <w:sz w:val="20"/>
                <w:szCs w:val="20"/>
              </w:rPr>
            </w:pPr>
          </w:p>
          <w:p w:rsidR="003A5730" w:rsidRDefault="003A5730" w:rsidP="004C7E29">
            <w:pPr>
              <w:jc w:val="both"/>
              <w:rPr>
                <w:rFonts w:ascii="Sylfaen" w:hAnsi="Sylfaen"/>
                <w:sz w:val="20"/>
                <w:szCs w:val="20"/>
              </w:rPr>
            </w:pPr>
          </w:p>
          <w:p w:rsidR="003A5730" w:rsidRDefault="003A5730" w:rsidP="004C7E29">
            <w:pPr>
              <w:jc w:val="both"/>
              <w:rPr>
                <w:rFonts w:ascii="Sylfaen" w:hAnsi="Sylfaen"/>
                <w:sz w:val="20"/>
                <w:szCs w:val="20"/>
              </w:rPr>
            </w:pPr>
          </w:p>
          <w:p w:rsidR="003A5730" w:rsidRDefault="003A5730" w:rsidP="004C7E29">
            <w:pPr>
              <w:jc w:val="both"/>
              <w:rPr>
                <w:rFonts w:ascii="Sylfaen" w:hAnsi="Sylfaen"/>
                <w:sz w:val="20"/>
                <w:szCs w:val="20"/>
              </w:rPr>
            </w:pPr>
          </w:p>
          <w:p w:rsidR="003A5730" w:rsidRDefault="003A5730" w:rsidP="004C7E29">
            <w:pPr>
              <w:jc w:val="both"/>
              <w:rPr>
                <w:rFonts w:ascii="Sylfaen" w:hAnsi="Sylfaen"/>
                <w:sz w:val="20"/>
                <w:szCs w:val="20"/>
              </w:rPr>
            </w:pPr>
          </w:p>
          <w:p w:rsidR="003A5730" w:rsidRDefault="003A5730" w:rsidP="004C7E29">
            <w:pPr>
              <w:jc w:val="both"/>
              <w:rPr>
                <w:rFonts w:ascii="Sylfaen" w:hAnsi="Sylfaen"/>
                <w:sz w:val="20"/>
                <w:szCs w:val="20"/>
              </w:rPr>
            </w:pPr>
          </w:p>
          <w:p w:rsidR="003A5730" w:rsidRDefault="003A5730" w:rsidP="004C7E29">
            <w:pPr>
              <w:jc w:val="both"/>
              <w:rPr>
                <w:rFonts w:ascii="Sylfaen" w:hAnsi="Sylfaen"/>
                <w:sz w:val="20"/>
                <w:szCs w:val="20"/>
              </w:rPr>
            </w:pPr>
          </w:p>
          <w:p w:rsidR="003A5730" w:rsidRDefault="003A5730" w:rsidP="004C7E29">
            <w:pPr>
              <w:jc w:val="both"/>
              <w:rPr>
                <w:rFonts w:ascii="Sylfaen" w:hAnsi="Sylfaen"/>
                <w:sz w:val="20"/>
                <w:szCs w:val="20"/>
              </w:rPr>
            </w:pPr>
          </w:p>
          <w:p w:rsidR="003A5730" w:rsidRDefault="003A5730" w:rsidP="004C7E29">
            <w:pPr>
              <w:jc w:val="both"/>
              <w:rPr>
                <w:rFonts w:ascii="Sylfaen" w:hAnsi="Sylfaen"/>
                <w:sz w:val="20"/>
                <w:szCs w:val="20"/>
              </w:rPr>
            </w:pPr>
          </w:p>
          <w:p w:rsidR="003A5730" w:rsidRDefault="003A5730" w:rsidP="004C7E29">
            <w:pPr>
              <w:jc w:val="both"/>
              <w:rPr>
                <w:rFonts w:ascii="Sylfaen" w:hAnsi="Sylfaen"/>
                <w:sz w:val="20"/>
                <w:szCs w:val="20"/>
              </w:rPr>
            </w:pPr>
          </w:p>
          <w:p w:rsidR="003A5730" w:rsidRDefault="003A5730" w:rsidP="004C7E29">
            <w:pPr>
              <w:jc w:val="both"/>
              <w:rPr>
                <w:rFonts w:ascii="Sylfaen" w:hAnsi="Sylfaen"/>
                <w:sz w:val="20"/>
                <w:szCs w:val="20"/>
              </w:rPr>
            </w:pPr>
          </w:p>
          <w:p w:rsidR="003A5730" w:rsidRDefault="003A5730" w:rsidP="004C7E29">
            <w:pPr>
              <w:jc w:val="both"/>
              <w:rPr>
                <w:rFonts w:ascii="Sylfaen" w:hAnsi="Sylfaen"/>
                <w:sz w:val="20"/>
                <w:szCs w:val="20"/>
              </w:rPr>
            </w:pPr>
          </w:p>
          <w:p w:rsidR="003A5730" w:rsidRDefault="003A5730" w:rsidP="004C7E29">
            <w:pPr>
              <w:jc w:val="both"/>
              <w:rPr>
                <w:rFonts w:ascii="Sylfaen" w:hAnsi="Sylfaen"/>
                <w:sz w:val="20"/>
                <w:szCs w:val="20"/>
              </w:rPr>
            </w:pPr>
          </w:p>
          <w:p w:rsidR="003A5730" w:rsidRDefault="003A5730" w:rsidP="004C7E29">
            <w:pPr>
              <w:jc w:val="both"/>
              <w:rPr>
                <w:rFonts w:ascii="Sylfaen" w:hAnsi="Sylfaen"/>
                <w:sz w:val="20"/>
                <w:szCs w:val="20"/>
              </w:rPr>
            </w:pPr>
          </w:p>
          <w:p w:rsidR="003A5730" w:rsidRPr="00C25DAF" w:rsidRDefault="003A5730" w:rsidP="004C7E29">
            <w:pPr>
              <w:jc w:val="both"/>
              <w:rPr>
                <w:rFonts w:ascii="Sylfaen" w:hAnsi="Sylfaen"/>
                <w:sz w:val="20"/>
                <w:szCs w:val="20"/>
              </w:rPr>
            </w:pPr>
            <w:r w:rsidRPr="00C25DAF">
              <w:rPr>
                <w:rFonts w:ascii="Sylfaen" w:hAnsi="Sylfaen"/>
                <w:sz w:val="20"/>
                <w:szCs w:val="20"/>
              </w:rPr>
              <w:t>№1</w:t>
            </w:r>
          </w:p>
        </w:tc>
        <w:tc>
          <w:tcPr>
            <w:tcW w:w="967" w:type="dxa"/>
          </w:tcPr>
          <w:p w:rsidR="0085114C" w:rsidRPr="002577B6" w:rsidRDefault="0085114C" w:rsidP="0085114C">
            <w:pPr>
              <w:jc w:val="center"/>
              <w:rPr>
                <w:rFonts w:ascii="Sylfaen" w:hAnsi="Sylfaen" w:cs="Sylfaen"/>
                <w:sz w:val="20"/>
                <w:szCs w:val="20"/>
                <w:lang w:val="ka-GE"/>
              </w:rPr>
            </w:pPr>
            <w:r>
              <w:rPr>
                <w:rFonts w:ascii="Sylfaen" w:hAnsi="Sylfaen" w:cs="Sylfaen"/>
                <w:sz w:val="20"/>
                <w:szCs w:val="20"/>
                <w:lang w:val="ka-GE"/>
              </w:rPr>
              <w:t>1.42</w:t>
            </w:r>
          </w:p>
          <w:p w:rsidR="004C7E29" w:rsidRDefault="0085114C"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162</w:t>
            </w:r>
            <w:r w:rsidR="004C7E29" w:rsidRPr="00C25DAF">
              <w:rPr>
                <w:rFonts w:ascii="Sylfaen" w:hAnsi="Sylfaen"/>
                <w:sz w:val="20"/>
                <w:szCs w:val="20"/>
                <w:vertAlign w:val="superscript"/>
                <w:lang w:val="ka-GE"/>
              </w:rPr>
              <w:t>1</w:t>
            </w:r>
            <w:r w:rsidR="003A5730">
              <w:rPr>
                <w:rFonts w:ascii="Sylfaen" w:hAnsi="Sylfaen"/>
                <w:sz w:val="20"/>
                <w:szCs w:val="20"/>
                <w:lang w:val="ka-GE"/>
              </w:rPr>
              <w:t>.6</w:t>
            </w:r>
            <w:r>
              <w:rPr>
                <w:rFonts w:ascii="Sylfaen" w:hAnsi="Sylfaen"/>
                <w:sz w:val="20"/>
                <w:szCs w:val="20"/>
                <w:lang w:val="ka-GE"/>
              </w:rPr>
              <w:t>)</w:t>
            </w:r>
          </w:p>
          <w:p w:rsidR="003A5730" w:rsidRDefault="003A5730" w:rsidP="004C7E29">
            <w:pPr>
              <w:jc w:val="center"/>
              <w:rPr>
                <w:rFonts w:ascii="Sylfaen" w:hAnsi="Sylfaen"/>
                <w:sz w:val="20"/>
                <w:szCs w:val="20"/>
                <w:lang w:val="ka-GE"/>
              </w:rPr>
            </w:pPr>
          </w:p>
          <w:p w:rsidR="003A5730" w:rsidRDefault="003A5730" w:rsidP="004C7E29">
            <w:pPr>
              <w:jc w:val="center"/>
              <w:rPr>
                <w:rFonts w:ascii="Sylfaen" w:hAnsi="Sylfaen"/>
                <w:sz w:val="20"/>
                <w:szCs w:val="20"/>
                <w:lang w:val="ka-GE"/>
              </w:rPr>
            </w:pPr>
          </w:p>
          <w:p w:rsidR="003A5730" w:rsidRDefault="003A5730" w:rsidP="004C7E29">
            <w:pPr>
              <w:jc w:val="center"/>
              <w:rPr>
                <w:rFonts w:ascii="Sylfaen" w:hAnsi="Sylfaen"/>
                <w:sz w:val="20"/>
                <w:szCs w:val="20"/>
                <w:lang w:val="ka-GE"/>
              </w:rPr>
            </w:pPr>
          </w:p>
          <w:p w:rsidR="003A5730" w:rsidRDefault="003A5730" w:rsidP="004C7E29">
            <w:pPr>
              <w:jc w:val="center"/>
              <w:rPr>
                <w:rFonts w:ascii="Sylfaen" w:hAnsi="Sylfaen"/>
                <w:sz w:val="20"/>
                <w:szCs w:val="20"/>
                <w:lang w:val="ka-GE"/>
              </w:rPr>
            </w:pPr>
          </w:p>
          <w:p w:rsidR="003A5730" w:rsidRDefault="003A5730" w:rsidP="004C7E29">
            <w:pPr>
              <w:jc w:val="center"/>
              <w:rPr>
                <w:rFonts w:ascii="Sylfaen" w:hAnsi="Sylfaen"/>
                <w:sz w:val="20"/>
                <w:szCs w:val="20"/>
                <w:lang w:val="ka-GE"/>
              </w:rPr>
            </w:pPr>
          </w:p>
          <w:p w:rsidR="003A5730" w:rsidRDefault="003A5730" w:rsidP="004C7E29">
            <w:pPr>
              <w:jc w:val="center"/>
              <w:rPr>
                <w:rFonts w:ascii="Sylfaen" w:hAnsi="Sylfaen"/>
                <w:sz w:val="20"/>
                <w:szCs w:val="20"/>
                <w:lang w:val="ka-GE"/>
              </w:rPr>
            </w:pPr>
          </w:p>
          <w:p w:rsidR="003A5730" w:rsidRDefault="003A5730" w:rsidP="004C7E29">
            <w:pPr>
              <w:jc w:val="center"/>
              <w:rPr>
                <w:rFonts w:ascii="Sylfaen" w:hAnsi="Sylfaen"/>
                <w:sz w:val="20"/>
                <w:szCs w:val="20"/>
                <w:lang w:val="ka-GE"/>
              </w:rPr>
            </w:pPr>
          </w:p>
          <w:p w:rsidR="003A5730" w:rsidRDefault="003A5730" w:rsidP="004C7E29">
            <w:pPr>
              <w:jc w:val="center"/>
              <w:rPr>
                <w:rFonts w:ascii="Sylfaen" w:hAnsi="Sylfaen"/>
                <w:sz w:val="20"/>
                <w:szCs w:val="20"/>
                <w:lang w:val="ka-GE"/>
              </w:rPr>
            </w:pPr>
          </w:p>
          <w:p w:rsidR="003A5730" w:rsidRDefault="003A5730" w:rsidP="004C7E29">
            <w:pPr>
              <w:jc w:val="center"/>
              <w:rPr>
                <w:rFonts w:ascii="Sylfaen" w:hAnsi="Sylfaen"/>
                <w:sz w:val="20"/>
                <w:szCs w:val="20"/>
                <w:lang w:val="ka-GE"/>
              </w:rPr>
            </w:pPr>
          </w:p>
          <w:p w:rsidR="003A5730" w:rsidRDefault="003A5730" w:rsidP="004C7E29">
            <w:pPr>
              <w:jc w:val="center"/>
              <w:rPr>
                <w:rFonts w:ascii="Sylfaen" w:hAnsi="Sylfaen"/>
                <w:sz w:val="20"/>
                <w:szCs w:val="20"/>
                <w:lang w:val="ka-GE"/>
              </w:rPr>
            </w:pPr>
          </w:p>
          <w:p w:rsidR="003A5730" w:rsidRDefault="003A5730" w:rsidP="004C7E29">
            <w:pPr>
              <w:jc w:val="center"/>
              <w:rPr>
                <w:rFonts w:ascii="Sylfaen" w:hAnsi="Sylfaen"/>
                <w:sz w:val="20"/>
                <w:szCs w:val="20"/>
                <w:lang w:val="ka-GE"/>
              </w:rPr>
            </w:pPr>
          </w:p>
          <w:p w:rsidR="003A5730" w:rsidRDefault="003A5730" w:rsidP="004C7E29">
            <w:pPr>
              <w:jc w:val="center"/>
              <w:rPr>
                <w:rFonts w:ascii="Sylfaen" w:hAnsi="Sylfaen"/>
                <w:sz w:val="20"/>
                <w:szCs w:val="20"/>
                <w:lang w:val="ka-GE"/>
              </w:rPr>
            </w:pPr>
          </w:p>
          <w:p w:rsidR="003A5730" w:rsidRDefault="003A5730" w:rsidP="004C7E29">
            <w:pPr>
              <w:jc w:val="center"/>
              <w:rPr>
                <w:rFonts w:ascii="Sylfaen" w:hAnsi="Sylfaen"/>
                <w:sz w:val="20"/>
                <w:szCs w:val="20"/>
                <w:lang w:val="ka-GE"/>
              </w:rPr>
            </w:pPr>
          </w:p>
          <w:p w:rsidR="003A5730" w:rsidRDefault="003A5730" w:rsidP="004C7E29">
            <w:pPr>
              <w:jc w:val="center"/>
              <w:rPr>
                <w:rFonts w:ascii="Sylfaen" w:hAnsi="Sylfaen"/>
                <w:sz w:val="20"/>
                <w:szCs w:val="20"/>
                <w:lang w:val="ka-GE"/>
              </w:rPr>
            </w:pPr>
          </w:p>
          <w:p w:rsidR="003A5730" w:rsidRDefault="003A5730" w:rsidP="004C7E29">
            <w:pPr>
              <w:jc w:val="center"/>
              <w:rPr>
                <w:rFonts w:ascii="Sylfaen" w:hAnsi="Sylfaen"/>
                <w:sz w:val="20"/>
                <w:szCs w:val="20"/>
                <w:lang w:val="ka-GE"/>
              </w:rPr>
            </w:pPr>
          </w:p>
          <w:p w:rsidR="003A5730" w:rsidRPr="0085114C" w:rsidRDefault="0085114C" w:rsidP="0085114C">
            <w:pPr>
              <w:jc w:val="center"/>
              <w:rPr>
                <w:rFonts w:ascii="Sylfaen" w:hAnsi="Sylfaen" w:cs="Sylfaen"/>
                <w:sz w:val="20"/>
                <w:szCs w:val="20"/>
                <w:lang w:val="ka-GE"/>
              </w:rPr>
            </w:pPr>
            <w:r>
              <w:rPr>
                <w:rFonts w:ascii="Sylfaen" w:hAnsi="Sylfaen" w:cs="Sylfaen"/>
                <w:sz w:val="20"/>
                <w:szCs w:val="20"/>
                <w:lang w:val="ka-GE"/>
              </w:rPr>
              <w:t>1.42</w:t>
            </w:r>
          </w:p>
          <w:p w:rsidR="003A5730" w:rsidRPr="003A5730" w:rsidRDefault="0085114C" w:rsidP="004C7E29">
            <w:pPr>
              <w:jc w:val="center"/>
              <w:rPr>
                <w:rFonts w:ascii="Sylfaen" w:hAnsi="Sylfaen"/>
                <w:sz w:val="20"/>
                <w:szCs w:val="20"/>
                <w:lang w:val="ka-GE"/>
              </w:rPr>
            </w:pPr>
            <w:r>
              <w:rPr>
                <w:rFonts w:ascii="Sylfaen" w:hAnsi="Sylfaen"/>
                <w:sz w:val="20"/>
                <w:szCs w:val="20"/>
                <w:lang w:val="ka-GE"/>
              </w:rPr>
              <w:t>(</w:t>
            </w:r>
            <w:r w:rsidR="003A5730" w:rsidRPr="00C25DAF">
              <w:rPr>
                <w:rFonts w:ascii="Sylfaen" w:hAnsi="Sylfaen"/>
                <w:sz w:val="20"/>
                <w:szCs w:val="20"/>
                <w:lang w:val="ka-GE"/>
              </w:rPr>
              <w:t>162</w:t>
            </w:r>
            <w:r w:rsidR="003A5730" w:rsidRPr="00C25DAF">
              <w:rPr>
                <w:rFonts w:ascii="Sylfaen" w:hAnsi="Sylfaen"/>
                <w:sz w:val="20"/>
                <w:szCs w:val="20"/>
                <w:vertAlign w:val="superscript"/>
                <w:lang w:val="ka-GE"/>
              </w:rPr>
              <w:t>1</w:t>
            </w:r>
            <w:r w:rsidR="003A5730">
              <w:rPr>
                <w:rFonts w:ascii="Sylfaen" w:hAnsi="Sylfaen"/>
                <w:sz w:val="20"/>
                <w:szCs w:val="20"/>
                <w:lang w:val="ka-GE"/>
              </w:rPr>
              <w:t>.8</w:t>
            </w:r>
            <w:r>
              <w:rPr>
                <w:rFonts w:ascii="Sylfaen" w:hAnsi="Sylfaen"/>
                <w:sz w:val="20"/>
                <w:szCs w:val="20"/>
                <w:lang w:val="ka-GE"/>
              </w:rPr>
              <w:t>)</w:t>
            </w:r>
          </w:p>
        </w:tc>
        <w:tc>
          <w:tcPr>
            <w:tcW w:w="4590" w:type="dxa"/>
          </w:tcPr>
          <w:p w:rsidR="004C7E29" w:rsidRPr="00C25DAF" w:rsidRDefault="004C7E29" w:rsidP="003A5730">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არადასაბეგრი პირისთვის, კულტურული, სახელოვნებო, სამეცნიერო, განათლების, გასართობი, ფიზიკური კულტურის და სპორტულ ან მსგავსი ღონისძიებების, როგორიცაა წარმოდგენა, პრეზენტაცია ან გამოფენა,  ასევე ამ ღონისძიებების ორგანიზების მომსახურების (მათ შორის, დამხმარე მომსახურების) გაწევის ადგილად განიხილება ადგილი, სადაც ეს ღონისძიებები ფაქტობრივად ხორციელდება.</w:t>
            </w:r>
          </w:p>
          <w:p w:rsidR="003A5730" w:rsidRDefault="003A5730" w:rsidP="003A5730">
            <w:pPr>
              <w:tabs>
                <w:tab w:val="left" w:pos="0"/>
              </w:tabs>
              <w:spacing w:line="360" w:lineRule="auto"/>
              <w:jc w:val="both"/>
              <w:rPr>
                <w:rFonts w:ascii="Sylfaen" w:hAnsi="Sylfaen" w:cs="Times New Roman"/>
                <w:sz w:val="20"/>
                <w:szCs w:val="20"/>
                <w:lang w:val="ka-GE"/>
              </w:rPr>
            </w:pPr>
          </w:p>
          <w:p w:rsidR="004C7E29" w:rsidRPr="00C25DAF" w:rsidRDefault="004C7E29" w:rsidP="003A5730">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მომსახურების გაწევის ადგილად განიხილება მისი  ფაქტობრივად განხორციელების ადგილი, თუ არადასაბეგრი პირისთვის  გაწეულია რომელიმე შემდეგი მომსახურება:</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ა) ტრანსპორტირებასთან დაკავშირებული მომსახურება, რაც მოიცავს ჩატვირთვას, გადმოტვირთვას, გადაფუთვას, დასაწყობებას და საქონლის შენახვას გადაზიდვისას, საქონლის შეფუთვას ტრანსპორტირების მიზნით, დოკუმენტაციის მომზადებას საბაჟო ფორმალობების დასრულებამდე, ინსპექტირებას, შემოწმებასთან დაკავშირებულ მომსახურებას და სხვა მსგავს მომსახურებებს;</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 xml:space="preserve">        ბ) მოძრავი ნივთის ან მასთან დაკავშირებული მომსახურების შეფასება.</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C25DAF" w:rsidRDefault="004C7E29" w:rsidP="004C7E29">
            <w:pPr>
              <w:jc w:val="both"/>
              <w:rPr>
                <w:rFonts w:ascii="Sylfaen" w:hAnsi="Sylfaen"/>
                <w:sz w:val="20"/>
                <w:szCs w:val="20"/>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rPr>
              <w:t>55</w:t>
            </w:r>
          </w:p>
        </w:tc>
        <w:tc>
          <w:tcPr>
            <w:tcW w:w="4590" w:type="dxa"/>
          </w:tcPr>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სარესტორნო და საზკვებით მომსახურების გაწევის ადგილი, გარდა იმ მომსახურებებისა, რომლებიც ფიზიკურად ხორციელდება გემების, თვითმფრინავების ან მატარებლების ბორტზე, მგზავრების ტრანსპორტირებასთან დაკავშირებული ოპერაციის იმ ნაწილში, რომელიც ტარდება გაერთიანების ტერიტორიაზე, არის ადგილი სადაც ეს მომსახურებები ფიზიკურად სრულდება.</w:t>
            </w:r>
          </w:p>
          <w:p w:rsidR="004C7E29" w:rsidRPr="00C25DAF" w:rsidRDefault="004C7E29" w:rsidP="004C7E29">
            <w:pPr>
              <w:shd w:val="clear" w:color="auto" w:fill="FFFFFF"/>
              <w:spacing w:before="120" w:line="312" w:lineRule="atLeast"/>
              <w:jc w:val="both"/>
              <w:textAlignment w:val="baseline"/>
              <w:rPr>
                <w:rFonts w:ascii="Sylfaen" w:hAnsi="Sylfaen" w:cs="Times New Roman"/>
                <w:sz w:val="20"/>
                <w:szCs w:val="20"/>
                <w:lang w:val="ka-GE"/>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85114C" w:rsidRPr="002577B6" w:rsidRDefault="0085114C" w:rsidP="0085114C">
            <w:pPr>
              <w:jc w:val="center"/>
              <w:rPr>
                <w:rFonts w:ascii="Sylfaen" w:hAnsi="Sylfaen" w:cs="Sylfaen"/>
                <w:sz w:val="20"/>
                <w:szCs w:val="20"/>
                <w:lang w:val="ka-GE"/>
              </w:rPr>
            </w:pPr>
            <w:r>
              <w:rPr>
                <w:rFonts w:ascii="Sylfaen" w:hAnsi="Sylfaen" w:cs="Sylfaen"/>
                <w:sz w:val="20"/>
                <w:szCs w:val="20"/>
                <w:lang w:val="ka-GE"/>
              </w:rPr>
              <w:t>1.42</w:t>
            </w:r>
          </w:p>
          <w:p w:rsidR="004C7E29" w:rsidRPr="003A5730" w:rsidRDefault="0085114C"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162</w:t>
            </w:r>
            <w:r w:rsidR="004C7E29" w:rsidRPr="00C25DAF">
              <w:rPr>
                <w:rFonts w:ascii="Sylfaen" w:hAnsi="Sylfaen"/>
                <w:sz w:val="20"/>
                <w:szCs w:val="20"/>
                <w:vertAlign w:val="superscript"/>
                <w:lang w:val="ka-GE"/>
              </w:rPr>
              <w:t>1</w:t>
            </w:r>
            <w:r w:rsidR="003A5730">
              <w:rPr>
                <w:rFonts w:ascii="Sylfaen" w:hAnsi="Sylfaen"/>
                <w:sz w:val="20"/>
                <w:szCs w:val="20"/>
                <w:lang w:val="ka-GE"/>
              </w:rPr>
              <w:t>.11</w:t>
            </w:r>
            <w:r>
              <w:rPr>
                <w:rFonts w:ascii="Sylfaen" w:hAnsi="Sylfaen"/>
                <w:sz w:val="20"/>
                <w:szCs w:val="20"/>
                <w:lang w:val="ka-GE"/>
              </w:rPr>
              <w:t>)</w:t>
            </w:r>
          </w:p>
        </w:tc>
        <w:tc>
          <w:tcPr>
            <w:tcW w:w="4590" w:type="dxa"/>
          </w:tcPr>
          <w:p w:rsidR="004C7E29" w:rsidRPr="00C25DAF" w:rsidRDefault="004C7E29" w:rsidP="003A5730">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სარესტორნო ან/და კვების მომსახურების გაწევის ადგილად განიხილება ადგილი, სადაც ეს მომსახურება ფაქტობრივად ხორციელდება.</w:t>
            </w:r>
          </w:p>
          <w:p w:rsidR="004C7E29" w:rsidRPr="00C25DAF" w:rsidRDefault="004C7E29" w:rsidP="004C7E29">
            <w:pPr>
              <w:jc w:val="both"/>
              <w:rPr>
                <w:rFonts w:ascii="Sylfaen" w:hAnsi="Sylfaen" w:cs="Times New Roman"/>
                <w:sz w:val="20"/>
                <w:szCs w:val="20"/>
                <w:lang w:val="ka-GE"/>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C25DAF" w:rsidRDefault="004C7E29" w:rsidP="004C7E29">
            <w:pPr>
              <w:jc w:val="both"/>
              <w:rPr>
                <w:rFonts w:ascii="Sylfaen" w:hAnsi="Sylfaen"/>
                <w:sz w:val="20"/>
                <w:szCs w:val="20"/>
              </w:rPr>
            </w:pPr>
          </w:p>
        </w:tc>
      </w:tr>
      <w:tr w:rsidR="004C7E29" w:rsidRPr="00694AB9" w:rsidTr="00FE6389">
        <w:trPr>
          <w:trHeight w:val="1160"/>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rPr>
              <w:t>56</w:t>
            </w:r>
            <w:r w:rsidR="00E72459">
              <w:rPr>
                <w:rFonts w:ascii="Sylfaen" w:hAnsi="Sylfaen"/>
                <w:sz w:val="20"/>
                <w:szCs w:val="20"/>
                <w:lang w:val="ka-GE"/>
              </w:rPr>
              <w:t>.1</w:t>
            </w:r>
          </w:p>
          <w:p w:rsidR="00C314C0" w:rsidRDefault="00C314C0" w:rsidP="0004142F">
            <w:pPr>
              <w:jc w:val="center"/>
              <w:rPr>
                <w:rFonts w:ascii="Sylfaen" w:hAnsi="Sylfaen"/>
                <w:sz w:val="20"/>
                <w:szCs w:val="20"/>
                <w:lang w:val="ka-GE"/>
              </w:rPr>
            </w:pPr>
          </w:p>
          <w:p w:rsidR="00C314C0" w:rsidRDefault="00C314C0" w:rsidP="0004142F">
            <w:pPr>
              <w:jc w:val="center"/>
              <w:rPr>
                <w:rFonts w:ascii="Sylfaen" w:hAnsi="Sylfaen"/>
                <w:sz w:val="20"/>
                <w:szCs w:val="20"/>
                <w:lang w:val="ka-GE"/>
              </w:rPr>
            </w:pPr>
          </w:p>
          <w:p w:rsidR="00C314C0" w:rsidRDefault="00C314C0" w:rsidP="0004142F">
            <w:pPr>
              <w:jc w:val="center"/>
              <w:rPr>
                <w:rFonts w:ascii="Sylfaen" w:hAnsi="Sylfaen"/>
                <w:sz w:val="20"/>
                <w:szCs w:val="20"/>
                <w:lang w:val="ka-GE"/>
              </w:rPr>
            </w:pPr>
          </w:p>
          <w:p w:rsidR="00C314C0" w:rsidRDefault="00C314C0" w:rsidP="0004142F">
            <w:pPr>
              <w:jc w:val="center"/>
              <w:rPr>
                <w:rFonts w:ascii="Sylfaen" w:hAnsi="Sylfaen"/>
                <w:sz w:val="20"/>
                <w:szCs w:val="20"/>
                <w:lang w:val="ka-GE"/>
              </w:rPr>
            </w:pPr>
          </w:p>
          <w:p w:rsidR="00C314C0" w:rsidRDefault="00C314C0" w:rsidP="0004142F">
            <w:pPr>
              <w:jc w:val="center"/>
              <w:rPr>
                <w:rFonts w:ascii="Sylfaen" w:hAnsi="Sylfaen"/>
                <w:sz w:val="20"/>
                <w:szCs w:val="20"/>
                <w:lang w:val="ka-GE"/>
              </w:rPr>
            </w:pPr>
          </w:p>
          <w:p w:rsidR="00C314C0" w:rsidRDefault="00C314C0" w:rsidP="0004142F">
            <w:pPr>
              <w:jc w:val="center"/>
              <w:rPr>
                <w:rFonts w:ascii="Sylfaen" w:hAnsi="Sylfaen"/>
                <w:sz w:val="20"/>
                <w:szCs w:val="20"/>
                <w:lang w:val="ka-GE"/>
              </w:rPr>
            </w:pPr>
          </w:p>
          <w:p w:rsidR="00AB1BB8" w:rsidRDefault="00AB1BB8" w:rsidP="0004142F">
            <w:pPr>
              <w:jc w:val="center"/>
              <w:rPr>
                <w:rFonts w:ascii="Sylfaen" w:hAnsi="Sylfaen"/>
                <w:sz w:val="20"/>
                <w:szCs w:val="20"/>
                <w:lang w:val="ka-GE"/>
              </w:rPr>
            </w:pPr>
          </w:p>
          <w:p w:rsidR="00AB1BB8" w:rsidRDefault="00AB1BB8" w:rsidP="0004142F">
            <w:pPr>
              <w:jc w:val="center"/>
              <w:rPr>
                <w:rFonts w:ascii="Sylfaen" w:hAnsi="Sylfaen"/>
                <w:sz w:val="20"/>
                <w:szCs w:val="20"/>
                <w:lang w:val="ka-GE"/>
              </w:rPr>
            </w:pPr>
          </w:p>
          <w:p w:rsidR="00C314C0" w:rsidRDefault="00C314C0" w:rsidP="0004142F">
            <w:pPr>
              <w:jc w:val="center"/>
              <w:rPr>
                <w:rFonts w:ascii="Sylfaen" w:hAnsi="Sylfaen"/>
                <w:sz w:val="20"/>
                <w:szCs w:val="20"/>
                <w:lang w:val="ka-GE"/>
              </w:rPr>
            </w:pPr>
          </w:p>
          <w:p w:rsidR="00C314C0" w:rsidRPr="00C314C0" w:rsidRDefault="00C314C0" w:rsidP="0004142F">
            <w:pPr>
              <w:jc w:val="center"/>
              <w:rPr>
                <w:rFonts w:ascii="Sylfaen" w:hAnsi="Sylfaen"/>
                <w:sz w:val="20"/>
                <w:szCs w:val="20"/>
              </w:rPr>
            </w:pPr>
            <w:r>
              <w:rPr>
                <w:rFonts w:ascii="Sylfaen" w:hAnsi="Sylfaen"/>
                <w:sz w:val="20"/>
                <w:szCs w:val="20"/>
              </w:rPr>
              <w:t>56.2</w:t>
            </w:r>
          </w:p>
          <w:p w:rsidR="00917AA5" w:rsidRPr="00917AA5" w:rsidRDefault="00917AA5" w:rsidP="0004142F">
            <w:pPr>
              <w:jc w:val="center"/>
              <w:rPr>
                <w:rFonts w:ascii="Sylfaen" w:hAnsi="Sylfaen"/>
                <w:sz w:val="20"/>
                <w:szCs w:val="20"/>
                <w:lang w:val="ka-GE"/>
              </w:rPr>
            </w:pPr>
          </w:p>
        </w:tc>
        <w:tc>
          <w:tcPr>
            <w:tcW w:w="4590" w:type="dxa"/>
          </w:tcPr>
          <w:p w:rsidR="004C7E29" w:rsidRDefault="004C7E29" w:rsidP="00095C66">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სატრანსპორტო საშუალების მოკლევადიანი იჯარის ადგილი არის ადგილი, სადაც ეს სატრანსპორტო საშუალება ფაქტობრივად გადადის მომხმარებელის  განკარგულებაში.</w:t>
            </w:r>
          </w:p>
          <w:p w:rsidR="00C314C0" w:rsidRPr="00C25DAF" w:rsidRDefault="00C314C0" w:rsidP="00095C66">
            <w:pPr>
              <w:tabs>
                <w:tab w:val="left" w:pos="0"/>
              </w:tabs>
              <w:spacing w:line="360" w:lineRule="auto"/>
              <w:jc w:val="both"/>
              <w:rPr>
                <w:rFonts w:ascii="Sylfaen" w:hAnsi="Sylfaen" w:cs="Times New Roman"/>
                <w:sz w:val="20"/>
                <w:szCs w:val="20"/>
                <w:lang w:val="ka-GE"/>
              </w:rPr>
            </w:pPr>
          </w:p>
          <w:p w:rsidR="004C7E29" w:rsidRPr="00C25DAF" w:rsidRDefault="004C7E29" w:rsidP="00C314C0">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არადასაბეგრ პირზე სატრანსპორტო საშუალების გაქირავების ადგილი, გარდა მოკლევადიანი იჯარისა, არის ადგილი, სადაც მომხმარებელი არის დაფუძნებული, აქვს მუდმივი მისამართი ან ჩვეულებრივ ცხოვრობს.</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თუმცა, არადასაბეგრ პირზე სასეირნო კატერის გაქირავების ადგილი, გარდა მოკლევადიანი იჯარისა, არის ადგილი, სადაც სასეირნო კატერი, ფაქტობრივად, გადადის მომხმარებლის განკარგულებაში, რა შემთხვევაშიც ამ მომსახურების გაწევა, ფაქტობრივად, ხდება მიმწოდებლის მიერ იმ ადგილიდან, სადაც ხორცილედება მისი ბიზნესსაქმიანობა ან ამ ადგილზე მდებარე</w:t>
            </w:r>
            <w:r w:rsidR="00C314C0">
              <w:rPr>
                <w:rFonts w:ascii="Sylfaen" w:hAnsi="Sylfaen" w:cs="Times New Roman"/>
                <w:sz w:val="20"/>
                <w:szCs w:val="20"/>
                <w:lang w:val="ka-GE"/>
              </w:rPr>
              <w:t xml:space="preserve"> </w:t>
            </w:r>
            <w:r w:rsidRPr="00C25DAF">
              <w:rPr>
                <w:rFonts w:ascii="Sylfaen" w:hAnsi="Sylfaen" w:cs="Times New Roman"/>
                <w:sz w:val="20"/>
                <w:szCs w:val="20"/>
                <w:lang w:val="ka-GE"/>
              </w:rPr>
              <w:t>ფიქსირებული დაწესებულებიდან.</w:t>
            </w:r>
          </w:p>
          <w:p w:rsidR="004C7E29" w:rsidRPr="00C25DAF" w:rsidRDefault="004C7E29" w:rsidP="00D61AB5">
            <w:pPr>
              <w:tabs>
                <w:tab w:val="left" w:pos="0"/>
              </w:tabs>
              <w:spacing w:line="360" w:lineRule="auto"/>
              <w:ind w:firstLine="450"/>
              <w:jc w:val="both"/>
              <w:rPr>
                <w:rFonts w:ascii="Sylfaen" w:hAnsi="Sylfaen" w:cs="Times New Roman"/>
                <w:sz w:val="20"/>
                <w:szCs w:val="20"/>
                <w:lang w:val="ka-GE"/>
              </w:rPr>
            </w:pPr>
          </w:p>
        </w:tc>
        <w:tc>
          <w:tcPr>
            <w:tcW w:w="473" w:type="dxa"/>
          </w:tcPr>
          <w:p w:rsidR="004C7E29" w:rsidRDefault="004C7E29" w:rsidP="004C7E29">
            <w:pPr>
              <w:jc w:val="both"/>
              <w:rPr>
                <w:rFonts w:ascii="Sylfaen" w:hAnsi="Sylfaen"/>
                <w:sz w:val="20"/>
                <w:szCs w:val="20"/>
              </w:rPr>
            </w:pPr>
            <w:r w:rsidRPr="00C25DAF">
              <w:rPr>
                <w:rFonts w:ascii="Sylfaen" w:hAnsi="Sylfaen"/>
                <w:sz w:val="20"/>
                <w:szCs w:val="20"/>
              </w:rPr>
              <w:t>№1</w:t>
            </w:r>
          </w:p>
          <w:p w:rsidR="00B45B70" w:rsidRDefault="00B45B70" w:rsidP="004C7E29">
            <w:pPr>
              <w:jc w:val="both"/>
              <w:rPr>
                <w:rFonts w:ascii="Sylfaen" w:hAnsi="Sylfaen"/>
                <w:sz w:val="20"/>
                <w:szCs w:val="20"/>
              </w:rPr>
            </w:pPr>
          </w:p>
          <w:p w:rsidR="00B45B70" w:rsidRDefault="00B45B70" w:rsidP="004C7E29">
            <w:pPr>
              <w:jc w:val="both"/>
              <w:rPr>
                <w:rFonts w:ascii="Sylfaen" w:hAnsi="Sylfaen"/>
                <w:sz w:val="20"/>
                <w:szCs w:val="20"/>
              </w:rPr>
            </w:pPr>
          </w:p>
          <w:p w:rsidR="00B45B70" w:rsidRDefault="00B45B70" w:rsidP="004C7E29">
            <w:pPr>
              <w:jc w:val="both"/>
              <w:rPr>
                <w:rFonts w:ascii="Sylfaen" w:hAnsi="Sylfaen"/>
                <w:sz w:val="20"/>
                <w:szCs w:val="20"/>
              </w:rPr>
            </w:pPr>
          </w:p>
          <w:p w:rsidR="00B45B70" w:rsidRDefault="00B45B70" w:rsidP="004C7E29">
            <w:pPr>
              <w:jc w:val="both"/>
              <w:rPr>
                <w:rFonts w:ascii="Sylfaen" w:hAnsi="Sylfaen"/>
                <w:sz w:val="20"/>
                <w:szCs w:val="20"/>
              </w:rPr>
            </w:pPr>
          </w:p>
          <w:p w:rsidR="00B45B70" w:rsidRDefault="00B45B70" w:rsidP="004C7E29">
            <w:pPr>
              <w:jc w:val="both"/>
              <w:rPr>
                <w:rFonts w:ascii="Sylfaen" w:hAnsi="Sylfaen"/>
                <w:sz w:val="20"/>
                <w:szCs w:val="20"/>
              </w:rPr>
            </w:pPr>
          </w:p>
          <w:p w:rsidR="00B45B70" w:rsidRDefault="00B45B70" w:rsidP="004C7E29">
            <w:pPr>
              <w:jc w:val="both"/>
              <w:rPr>
                <w:rFonts w:ascii="Sylfaen" w:hAnsi="Sylfaen"/>
                <w:sz w:val="20"/>
                <w:szCs w:val="20"/>
              </w:rPr>
            </w:pPr>
          </w:p>
          <w:p w:rsidR="00B45B70" w:rsidRDefault="00B45B70" w:rsidP="004C7E29">
            <w:pPr>
              <w:jc w:val="both"/>
              <w:rPr>
                <w:rFonts w:ascii="Sylfaen" w:hAnsi="Sylfaen"/>
                <w:sz w:val="20"/>
                <w:szCs w:val="20"/>
              </w:rPr>
            </w:pPr>
          </w:p>
          <w:p w:rsidR="00B45B70" w:rsidRPr="00C25DAF" w:rsidRDefault="00B45B70" w:rsidP="004C7E29">
            <w:pPr>
              <w:jc w:val="both"/>
              <w:rPr>
                <w:rFonts w:ascii="Sylfaen" w:hAnsi="Sylfaen"/>
                <w:sz w:val="20"/>
                <w:szCs w:val="20"/>
              </w:rPr>
            </w:pPr>
            <w:r w:rsidRPr="00C25DAF">
              <w:rPr>
                <w:rFonts w:ascii="Sylfaen" w:hAnsi="Sylfaen"/>
                <w:sz w:val="20"/>
                <w:szCs w:val="20"/>
              </w:rPr>
              <w:t>№1</w:t>
            </w:r>
          </w:p>
        </w:tc>
        <w:tc>
          <w:tcPr>
            <w:tcW w:w="967" w:type="dxa"/>
          </w:tcPr>
          <w:p w:rsidR="0085114C" w:rsidRPr="002577B6" w:rsidRDefault="0085114C" w:rsidP="0085114C">
            <w:pPr>
              <w:jc w:val="center"/>
              <w:rPr>
                <w:rFonts w:ascii="Sylfaen" w:hAnsi="Sylfaen" w:cs="Sylfaen"/>
                <w:sz w:val="20"/>
                <w:szCs w:val="20"/>
                <w:lang w:val="ka-GE"/>
              </w:rPr>
            </w:pPr>
            <w:r>
              <w:rPr>
                <w:rFonts w:ascii="Sylfaen" w:hAnsi="Sylfaen" w:cs="Sylfaen"/>
                <w:sz w:val="20"/>
                <w:szCs w:val="20"/>
                <w:lang w:val="ka-GE"/>
              </w:rPr>
              <w:t>1.42</w:t>
            </w:r>
          </w:p>
          <w:p w:rsidR="004C7E29" w:rsidRPr="0085114C" w:rsidRDefault="0085114C" w:rsidP="00B45B70">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162</w:t>
            </w:r>
            <w:r w:rsidR="004C7E29" w:rsidRPr="00C25DAF">
              <w:rPr>
                <w:rFonts w:ascii="Sylfaen" w:hAnsi="Sylfaen"/>
                <w:sz w:val="20"/>
                <w:szCs w:val="20"/>
                <w:vertAlign w:val="superscript"/>
                <w:lang w:val="ka-GE"/>
              </w:rPr>
              <w:t>1</w:t>
            </w:r>
            <w:r w:rsidR="00B45B70">
              <w:rPr>
                <w:rFonts w:ascii="Sylfaen" w:hAnsi="Sylfaen"/>
                <w:sz w:val="20"/>
                <w:szCs w:val="20"/>
              </w:rPr>
              <w:t>.12</w:t>
            </w:r>
            <w:r>
              <w:rPr>
                <w:rFonts w:ascii="Sylfaen" w:hAnsi="Sylfaen"/>
                <w:sz w:val="20"/>
                <w:szCs w:val="20"/>
                <w:lang w:val="ka-GE"/>
              </w:rPr>
              <w:t>)</w:t>
            </w:r>
          </w:p>
          <w:p w:rsidR="00B45B70" w:rsidRDefault="00B45B70" w:rsidP="00B45B70">
            <w:pPr>
              <w:jc w:val="center"/>
              <w:rPr>
                <w:rFonts w:ascii="Sylfaen" w:hAnsi="Sylfaen"/>
                <w:sz w:val="20"/>
                <w:szCs w:val="20"/>
              </w:rPr>
            </w:pPr>
          </w:p>
          <w:p w:rsidR="00B45B70" w:rsidRDefault="00B45B70" w:rsidP="00B45B70">
            <w:pPr>
              <w:jc w:val="center"/>
              <w:rPr>
                <w:rFonts w:ascii="Sylfaen" w:hAnsi="Sylfaen"/>
                <w:sz w:val="20"/>
                <w:szCs w:val="20"/>
              </w:rPr>
            </w:pPr>
          </w:p>
          <w:p w:rsidR="00B45B70" w:rsidRDefault="00B45B70" w:rsidP="00B45B70">
            <w:pPr>
              <w:jc w:val="center"/>
              <w:rPr>
                <w:rFonts w:ascii="Sylfaen" w:hAnsi="Sylfaen"/>
                <w:sz w:val="20"/>
                <w:szCs w:val="20"/>
              </w:rPr>
            </w:pPr>
          </w:p>
          <w:p w:rsidR="00B45B70" w:rsidRDefault="00B45B70" w:rsidP="00B45B70">
            <w:pPr>
              <w:jc w:val="center"/>
              <w:rPr>
                <w:rFonts w:ascii="Sylfaen" w:hAnsi="Sylfaen"/>
                <w:sz w:val="20"/>
                <w:szCs w:val="20"/>
              </w:rPr>
            </w:pPr>
          </w:p>
          <w:p w:rsidR="00B45B70" w:rsidRDefault="00B45B70" w:rsidP="00B45B70">
            <w:pPr>
              <w:jc w:val="center"/>
              <w:rPr>
                <w:rFonts w:ascii="Sylfaen" w:hAnsi="Sylfaen"/>
                <w:sz w:val="20"/>
                <w:szCs w:val="20"/>
              </w:rPr>
            </w:pPr>
          </w:p>
          <w:p w:rsidR="00B45B70" w:rsidRDefault="00B45B70" w:rsidP="00B45B70">
            <w:pPr>
              <w:jc w:val="center"/>
              <w:rPr>
                <w:rFonts w:ascii="Sylfaen" w:hAnsi="Sylfaen"/>
                <w:sz w:val="20"/>
                <w:szCs w:val="20"/>
              </w:rPr>
            </w:pPr>
          </w:p>
          <w:p w:rsidR="00AB1BB8" w:rsidRDefault="00AB1BB8" w:rsidP="00B45B70">
            <w:pPr>
              <w:jc w:val="center"/>
              <w:rPr>
                <w:rFonts w:ascii="Sylfaen" w:hAnsi="Sylfaen"/>
                <w:sz w:val="20"/>
                <w:szCs w:val="20"/>
              </w:rPr>
            </w:pPr>
          </w:p>
          <w:p w:rsidR="00B45B70" w:rsidRDefault="00B45B70" w:rsidP="00B45B70">
            <w:pPr>
              <w:jc w:val="center"/>
              <w:rPr>
                <w:rFonts w:ascii="Sylfaen" w:hAnsi="Sylfaen"/>
                <w:sz w:val="20"/>
                <w:szCs w:val="20"/>
              </w:rPr>
            </w:pPr>
          </w:p>
          <w:p w:rsidR="00B45B70" w:rsidRPr="0085114C" w:rsidRDefault="0085114C" w:rsidP="0085114C">
            <w:pPr>
              <w:jc w:val="center"/>
              <w:rPr>
                <w:rFonts w:ascii="Sylfaen" w:hAnsi="Sylfaen" w:cs="Sylfaen"/>
                <w:sz w:val="20"/>
                <w:szCs w:val="20"/>
                <w:lang w:val="ka-GE"/>
              </w:rPr>
            </w:pPr>
            <w:r>
              <w:rPr>
                <w:rFonts w:ascii="Sylfaen" w:hAnsi="Sylfaen" w:cs="Sylfaen"/>
                <w:sz w:val="20"/>
                <w:szCs w:val="20"/>
                <w:lang w:val="ka-GE"/>
              </w:rPr>
              <w:t>1.42</w:t>
            </w:r>
          </w:p>
          <w:p w:rsidR="00B45B70" w:rsidRPr="0085114C" w:rsidRDefault="0085114C" w:rsidP="00B45B70">
            <w:pPr>
              <w:jc w:val="center"/>
              <w:rPr>
                <w:rFonts w:ascii="Sylfaen" w:hAnsi="Sylfaen"/>
                <w:sz w:val="20"/>
                <w:szCs w:val="20"/>
                <w:lang w:val="ka-GE"/>
              </w:rPr>
            </w:pPr>
            <w:r>
              <w:rPr>
                <w:rFonts w:ascii="Sylfaen" w:hAnsi="Sylfaen"/>
                <w:sz w:val="20"/>
                <w:szCs w:val="20"/>
                <w:lang w:val="ka-GE"/>
              </w:rPr>
              <w:t>(</w:t>
            </w:r>
            <w:r w:rsidR="00B45B70" w:rsidRPr="00C25DAF">
              <w:rPr>
                <w:rFonts w:ascii="Sylfaen" w:hAnsi="Sylfaen"/>
                <w:sz w:val="20"/>
                <w:szCs w:val="20"/>
                <w:lang w:val="ka-GE"/>
              </w:rPr>
              <w:t>162</w:t>
            </w:r>
            <w:r w:rsidR="00B45B70" w:rsidRPr="00C25DAF">
              <w:rPr>
                <w:rFonts w:ascii="Sylfaen" w:hAnsi="Sylfaen"/>
                <w:sz w:val="20"/>
                <w:szCs w:val="20"/>
                <w:vertAlign w:val="superscript"/>
                <w:lang w:val="ka-GE"/>
              </w:rPr>
              <w:t>1</w:t>
            </w:r>
            <w:r w:rsidR="00B45B70">
              <w:rPr>
                <w:rFonts w:ascii="Sylfaen" w:hAnsi="Sylfaen"/>
                <w:sz w:val="20"/>
                <w:szCs w:val="20"/>
              </w:rPr>
              <w:t>.13</w:t>
            </w:r>
            <w:r>
              <w:rPr>
                <w:rFonts w:ascii="Sylfaen" w:hAnsi="Sylfaen"/>
                <w:sz w:val="20"/>
                <w:szCs w:val="20"/>
                <w:lang w:val="ka-GE"/>
              </w:rPr>
              <w:t>)</w:t>
            </w:r>
          </w:p>
          <w:p w:rsidR="00B45B70" w:rsidRPr="00B45B70" w:rsidRDefault="00B45B70" w:rsidP="00B45B70">
            <w:pPr>
              <w:jc w:val="center"/>
              <w:rPr>
                <w:rFonts w:ascii="Sylfaen" w:hAnsi="Sylfaen"/>
                <w:sz w:val="20"/>
                <w:szCs w:val="20"/>
              </w:rPr>
            </w:pPr>
          </w:p>
          <w:p w:rsidR="004C7E29" w:rsidRPr="00C25DAF" w:rsidRDefault="004C7E29" w:rsidP="004C7E29">
            <w:pPr>
              <w:jc w:val="center"/>
              <w:rPr>
                <w:rFonts w:ascii="Sylfaen" w:hAnsi="Sylfaen"/>
                <w:sz w:val="20"/>
                <w:szCs w:val="20"/>
              </w:rPr>
            </w:pPr>
          </w:p>
        </w:tc>
        <w:tc>
          <w:tcPr>
            <w:tcW w:w="4590" w:type="dxa"/>
          </w:tcPr>
          <w:p w:rsidR="004C7E29" w:rsidRPr="00C25DAF" w:rsidRDefault="004C7E29" w:rsidP="00B45B70">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სატრანსპორტო საშუალების მოკლევადიანი იჯარის მომსახურების  გაწევის ადგილად განიხილება ადგილი, სადაც ეს სატრანსპორტო საშუალება ფაქტიურად გადადის მომხმარებლის  განკარგულებაში.</w:t>
            </w:r>
          </w:p>
          <w:p w:rsidR="00B45B70" w:rsidRDefault="00B45B70" w:rsidP="00B45B70">
            <w:pPr>
              <w:tabs>
                <w:tab w:val="left" w:pos="0"/>
              </w:tabs>
              <w:spacing w:line="360" w:lineRule="auto"/>
              <w:jc w:val="both"/>
              <w:rPr>
                <w:rFonts w:ascii="Sylfaen" w:hAnsi="Sylfaen" w:cs="Times New Roman"/>
                <w:sz w:val="20"/>
                <w:szCs w:val="20"/>
                <w:lang w:val="ka-GE"/>
              </w:rPr>
            </w:pPr>
          </w:p>
          <w:p w:rsidR="004C7E29" w:rsidRPr="00C25DAF" w:rsidRDefault="004C7E29" w:rsidP="00B45B70">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არადასაბეგრ პირზე სატრანსპორტო საშუალების გაქირავების/იჯარის ადგილი, გარდა მოკლევადიანი იჯარისა, არის ადგილი, სადაც მომხმარებელი არის დაფუძნებული, აქვს მუდმივი მისამართი ან ჩვეულებრივ ცხოვრობს. ამასთანავე, არადასაბეგრ პირზე სასეირნო კატერის გაქირავების (გარდა მოკლევადიანი იჯარისა) ადგილი, არის ადგილი, სადაც სასეირნო კატერი, ფაქტობრივად გადადის მომხმარებლის განკარგულებაში.</w:t>
            </w:r>
          </w:p>
          <w:p w:rsidR="004C7E29" w:rsidRPr="00C25DAF" w:rsidRDefault="004C7E29" w:rsidP="004C7E29">
            <w:pPr>
              <w:spacing w:line="360" w:lineRule="auto"/>
              <w:ind w:left="-57" w:right="217"/>
              <w:jc w:val="both"/>
              <w:rPr>
                <w:rFonts w:ascii="Sylfaen" w:hAnsi="Sylfaen" w:cs="Times New Roman"/>
                <w:sz w:val="20"/>
                <w:szCs w:val="20"/>
                <w:lang w:val="ka-GE"/>
              </w:rPr>
            </w:pPr>
          </w:p>
          <w:p w:rsidR="004C7E29" w:rsidRPr="00C25DAF" w:rsidRDefault="004C7E29" w:rsidP="006305F6">
            <w:pPr>
              <w:tabs>
                <w:tab w:val="left" w:pos="0"/>
              </w:tabs>
              <w:spacing w:line="360" w:lineRule="auto"/>
              <w:ind w:firstLine="450"/>
              <w:jc w:val="both"/>
              <w:rPr>
                <w:rFonts w:ascii="Sylfaen" w:hAnsi="Sylfaen" w:cs="Times New Roman"/>
                <w:sz w:val="20"/>
                <w:szCs w:val="20"/>
                <w:lang w:val="ka-GE"/>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C25DAF" w:rsidRDefault="004C7E29" w:rsidP="004C7E29">
            <w:pPr>
              <w:jc w:val="both"/>
              <w:rPr>
                <w:rFonts w:ascii="Sylfaen" w:hAnsi="Sylfaen"/>
                <w:sz w:val="20"/>
                <w:szCs w:val="20"/>
              </w:rPr>
            </w:pPr>
          </w:p>
        </w:tc>
      </w:tr>
      <w:tr w:rsidR="006305F6" w:rsidRPr="00694AB9" w:rsidTr="00FE6389">
        <w:trPr>
          <w:trHeight w:val="1160"/>
        </w:trPr>
        <w:tc>
          <w:tcPr>
            <w:tcW w:w="1260" w:type="dxa"/>
          </w:tcPr>
          <w:p w:rsidR="006305F6" w:rsidRPr="00C314C0" w:rsidRDefault="006305F6" w:rsidP="00C314C0">
            <w:pPr>
              <w:jc w:val="center"/>
              <w:rPr>
                <w:rFonts w:ascii="Sylfaen" w:hAnsi="Sylfaen"/>
                <w:sz w:val="20"/>
                <w:szCs w:val="20"/>
              </w:rPr>
            </w:pPr>
            <w:r w:rsidRPr="00C25DAF">
              <w:rPr>
                <w:rFonts w:ascii="Sylfaen" w:hAnsi="Sylfaen"/>
                <w:sz w:val="20"/>
                <w:szCs w:val="20"/>
              </w:rPr>
              <w:t>56</w:t>
            </w:r>
            <w:r w:rsidR="00C314C0">
              <w:rPr>
                <w:rFonts w:ascii="Sylfaen" w:hAnsi="Sylfaen"/>
                <w:sz w:val="20"/>
                <w:szCs w:val="20"/>
              </w:rPr>
              <w:t>.</w:t>
            </w:r>
            <w:r>
              <w:rPr>
                <w:rFonts w:ascii="Sylfaen" w:hAnsi="Sylfaen"/>
                <w:sz w:val="20"/>
                <w:szCs w:val="20"/>
                <w:lang w:val="ka-GE"/>
              </w:rPr>
              <w:t>3</w:t>
            </w:r>
          </w:p>
        </w:tc>
        <w:tc>
          <w:tcPr>
            <w:tcW w:w="4590" w:type="dxa"/>
          </w:tcPr>
          <w:p w:rsidR="006305F6" w:rsidRPr="00C25DAF" w:rsidRDefault="006305F6" w:rsidP="00C314C0">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1</w:t>
            </w:r>
            <w:r w:rsidR="00C314C0">
              <w:rPr>
                <w:rFonts w:ascii="Sylfaen" w:hAnsi="Sylfaen" w:cs="Times New Roman"/>
                <w:sz w:val="20"/>
                <w:szCs w:val="20"/>
              </w:rPr>
              <w:t>-li</w:t>
            </w:r>
            <w:r w:rsidRPr="00C25DAF">
              <w:rPr>
                <w:rFonts w:ascii="Sylfaen" w:hAnsi="Sylfaen" w:cs="Times New Roman"/>
                <w:sz w:val="20"/>
                <w:szCs w:val="20"/>
                <w:lang w:val="ka-GE"/>
              </w:rPr>
              <w:t xml:space="preserve"> და მე-2 პუნქტების მიზნებისათვის,</w:t>
            </w:r>
            <w:r w:rsidR="00C314C0">
              <w:rPr>
                <w:rFonts w:ascii="Sylfaen" w:hAnsi="Sylfaen" w:cs="Times New Roman"/>
                <w:sz w:val="20"/>
                <w:szCs w:val="20"/>
              </w:rPr>
              <w:t xml:space="preserve"> </w:t>
            </w:r>
            <w:r w:rsidRPr="00C25DAF">
              <w:rPr>
                <w:rFonts w:ascii="Sylfaen" w:hAnsi="Sylfaen" w:cs="Times New Roman"/>
                <w:sz w:val="20"/>
                <w:szCs w:val="20"/>
                <w:lang w:val="ka-GE"/>
              </w:rPr>
              <w:t>”მოკლევადიანი“ ნიშნავს სატრანსპორტო საშუალების უწყვეტად ფლობას ან გამოყენებას იმ ვადით, რომელიც არ აღემატება 30 დღეს და გემების შემთხვევაში - 90 დღეს.</w:t>
            </w:r>
          </w:p>
        </w:tc>
        <w:tc>
          <w:tcPr>
            <w:tcW w:w="473" w:type="dxa"/>
          </w:tcPr>
          <w:p w:rsidR="006305F6" w:rsidRPr="00C25DAF" w:rsidRDefault="00917AA5" w:rsidP="004C7E29">
            <w:pPr>
              <w:jc w:val="both"/>
              <w:rPr>
                <w:rFonts w:ascii="Sylfaen" w:hAnsi="Sylfaen"/>
                <w:sz w:val="20"/>
                <w:szCs w:val="20"/>
              </w:rPr>
            </w:pPr>
            <w:r w:rsidRPr="00C25DAF">
              <w:rPr>
                <w:rFonts w:ascii="Sylfaen" w:hAnsi="Sylfaen"/>
                <w:sz w:val="20"/>
                <w:szCs w:val="20"/>
              </w:rPr>
              <w:t>№1</w:t>
            </w:r>
          </w:p>
        </w:tc>
        <w:tc>
          <w:tcPr>
            <w:tcW w:w="967" w:type="dxa"/>
          </w:tcPr>
          <w:p w:rsidR="0085114C" w:rsidRPr="002577B6" w:rsidRDefault="0085114C" w:rsidP="0085114C">
            <w:pPr>
              <w:jc w:val="center"/>
              <w:rPr>
                <w:rFonts w:ascii="Sylfaen" w:hAnsi="Sylfaen" w:cs="Sylfaen"/>
                <w:sz w:val="20"/>
                <w:szCs w:val="20"/>
                <w:lang w:val="ka-GE"/>
              </w:rPr>
            </w:pPr>
            <w:r>
              <w:rPr>
                <w:rFonts w:ascii="Sylfaen" w:hAnsi="Sylfaen" w:cs="Sylfaen"/>
                <w:sz w:val="20"/>
                <w:szCs w:val="20"/>
                <w:lang w:val="ka-GE"/>
              </w:rPr>
              <w:t>1.42</w:t>
            </w:r>
          </w:p>
          <w:p w:rsidR="00B45B70" w:rsidRDefault="0085114C" w:rsidP="004C7E29">
            <w:pPr>
              <w:jc w:val="center"/>
              <w:rPr>
                <w:rFonts w:ascii="Sylfaen" w:hAnsi="Sylfaen"/>
                <w:sz w:val="20"/>
                <w:szCs w:val="20"/>
              </w:rPr>
            </w:pPr>
            <w:r>
              <w:rPr>
                <w:rFonts w:ascii="Sylfaen" w:hAnsi="Sylfaen"/>
                <w:sz w:val="20"/>
                <w:szCs w:val="20"/>
                <w:lang w:val="ka-GE"/>
              </w:rPr>
              <w:t>(</w:t>
            </w:r>
            <w:r w:rsidR="006305F6" w:rsidRPr="00C25DAF">
              <w:rPr>
                <w:rFonts w:ascii="Sylfaen" w:hAnsi="Sylfaen"/>
                <w:sz w:val="20"/>
                <w:szCs w:val="20"/>
                <w:lang w:val="ka-GE"/>
              </w:rPr>
              <w:t>157</w:t>
            </w:r>
            <w:r w:rsidR="00B45B70">
              <w:rPr>
                <w:rFonts w:ascii="Sylfaen" w:hAnsi="Sylfaen"/>
                <w:sz w:val="20"/>
                <w:szCs w:val="20"/>
              </w:rPr>
              <w:t xml:space="preserve"> </w:t>
            </w:r>
          </w:p>
          <w:p w:rsidR="006305F6" w:rsidRPr="00B45B70" w:rsidRDefault="00B45B70" w:rsidP="004C7E29">
            <w:pPr>
              <w:jc w:val="center"/>
              <w:rPr>
                <w:rFonts w:ascii="Sylfaen" w:hAnsi="Sylfaen"/>
                <w:sz w:val="20"/>
                <w:szCs w:val="20"/>
                <w:lang w:val="ka-GE"/>
              </w:rPr>
            </w:pPr>
            <w:r>
              <w:rPr>
                <w:rFonts w:ascii="Sylfaen" w:hAnsi="Sylfaen"/>
                <w:sz w:val="20"/>
                <w:szCs w:val="20"/>
              </w:rPr>
              <w:t>“</w:t>
            </w:r>
            <w:r>
              <w:rPr>
                <w:rFonts w:ascii="Sylfaen" w:hAnsi="Sylfaen"/>
                <w:sz w:val="20"/>
                <w:szCs w:val="20"/>
                <w:lang w:val="ka-GE"/>
              </w:rPr>
              <w:t>ყ“</w:t>
            </w:r>
            <w:r w:rsidR="0085114C">
              <w:rPr>
                <w:rFonts w:ascii="Sylfaen" w:hAnsi="Sylfaen"/>
                <w:sz w:val="20"/>
                <w:szCs w:val="20"/>
                <w:lang w:val="ka-GE"/>
              </w:rPr>
              <w:t>)</w:t>
            </w:r>
          </w:p>
        </w:tc>
        <w:tc>
          <w:tcPr>
            <w:tcW w:w="4590" w:type="dxa"/>
          </w:tcPr>
          <w:p w:rsidR="006305F6" w:rsidRPr="00C25DAF" w:rsidRDefault="006305F6" w:rsidP="006305F6">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ყ) სატრანსპორტო საშუალების  მოკლევადიანი იჯარა - სატრანსპორტო საშუალების (სეს ესნ  86-ე, 87-ე, 88-ე და 89-ე ჯგუფებით გათვალისწინებული საჰაერო ხომალდის, გემის და ნებისმიერი სხვა სატრანსპორტო საშუალების) უწყვეტად ფლობა ან გამოყენება, გემის შემთხვევაში  არაუმეტეს 90 დღისა, ხოლო სხვა სატრანსპორტო საშუალების შემთხვევაში -არაუმეტეს 30 დღისა;</w:t>
            </w:r>
          </w:p>
          <w:p w:rsidR="006305F6" w:rsidRPr="00C25DAF" w:rsidRDefault="006305F6" w:rsidP="004C7E29">
            <w:pPr>
              <w:tabs>
                <w:tab w:val="left" w:pos="0"/>
              </w:tabs>
              <w:spacing w:line="360" w:lineRule="auto"/>
              <w:ind w:firstLine="450"/>
              <w:jc w:val="both"/>
              <w:rPr>
                <w:rFonts w:ascii="Sylfaen" w:hAnsi="Sylfaen" w:cs="Times New Roman"/>
                <w:sz w:val="20"/>
                <w:szCs w:val="20"/>
                <w:lang w:val="ka-GE"/>
              </w:rPr>
            </w:pPr>
          </w:p>
        </w:tc>
        <w:tc>
          <w:tcPr>
            <w:tcW w:w="720" w:type="dxa"/>
            <w:vAlign w:val="center"/>
          </w:tcPr>
          <w:p w:rsidR="006305F6" w:rsidRPr="00C25DAF" w:rsidRDefault="006305F6" w:rsidP="004C7E29">
            <w:pPr>
              <w:jc w:val="both"/>
              <w:rPr>
                <w:rFonts w:ascii="Sylfaen" w:hAnsi="Sylfaen"/>
                <w:sz w:val="20"/>
                <w:szCs w:val="20"/>
                <w:lang w:val="ka-GE"/>
              </w:rPr>
            </w:pPr>
            <w:r>
              <w:rPr>
                <w:rFonts w:ascii="Sylfaen" w:hAnsi="Sylfaen"/>
                <w:sz w:val="20"/>
                <w:szCs w:val="20"/>
                <w:lang w:val="ka-GE"/>
              </w:rPr>
              <w:t>სშ</w:t>
            </w:r>
          </w:p>
        </w:tc>
        <w:tc>
          <w:tcPr>
            <w:tcW w:w="2192" w:type="dxa"/>
          </w:tcPr>
          <w:p w:rsidR="006305F6" w:rsidRPr="00C25DAF" w:rsidRDefault="006305F6" w:rsidP="004C7E29">
            <w:pPr>
              <w:jc w:val="both"/>
              <w:rPr>
                <w:rFonts w:ascii="Sylfaen" w:hAnsi="Sylfaen"/>
                <w:sz w:val="20"/>
                <w:szCs w:val="20"/>
              </w:rPr>
            </w:pPr>
          </w:p>
        </w:tc>
      </w:tr>
      <w:tr w:rsidR="004C7E29" w:rsidRPr="00694AB9" w:rsidTr="00FE6389">
        <w:trPr>
          <w:trHeight w:val="1160"/>
        </w:trPr>
        <w:tc>
          <w:tcPr>
            <w:tcW w:w="1260" w:type="dxa"/>
          </w:tcPr>
          <w:p w:rsidR="004C7E29" w:rsidRDefault="004C7E29" w:rsidP="0004142F">
            <w:pPr>
              <w:jc w:val="center"/>
              <w:rPr>
                <w:rFonts w:ascii="Sylfaen" w:hAnsi="Sylfaen"/>
                <w:sz w:val="20"/>
                <w:szCs w:val="20"/>
              </w:rPr>
            </w:pPr>
            <w:r w:rsidRPr="00C25DAF">
              <w:rPr>
                <w:rFonts w:ascii="Sylfaen" w:hAnsi="Sylfaen"/>
                <w:sz w:val="20"/>
                <w:szCs w:val="20"/>
                <w:lang w:val="ka-GE"/>
              </w:rPr>
              <w:t>57</w:t>
            </w:r>
            <w:r w:rsidR="007B0F26">
              <w:rPr>
                <w:rFonts w:ascii="Sylfaen" w:hAnsi="Sylfaen"/>
                <w:sz w:val="20"/>
                <w:szCs w:val="20"/>
              </w:rPr>
              <w:t>.1</w:t>
            </w:r>
          </w:p>
          <w:p w:rsidR="003E1A52" w:rsidRDefault="003E1A52" w:rsidP="0004142F">
            <w:pPr>
              <w:jc w:val="center"/>
              <w:rPr>
                <w:rFonts w:ascii="Sylfaen" w:hAnsi="Sylfaen"/>
                <w:sz w:val="20"/>
                <w:szCs w:val="20"/>
              </w:rPr>
            </w:pPr>
          </w:p>
          <w:p w:rsidR="003E1A52" w:rsidRDefault="003E1A52" w:rsidP="0004142F">
            <w:pPr>
              <w:jc w:val="center"/>
              <w:rPr>
                <w:rFonts w:ascii="Sylfaen" w:hAnsi="Sylfaen"/>
                <w:sz w:val="20"/>
                <w:szCs w:val="20"/>
              </w:rPr>
            </w:pPr>
          </w:p>
          <w:p w:rsidR="003E1A52" w:rsidRDefault="003E1A52" w:rsidP="0004142F">
            <w:pPr>
              <w:jc w:val="center"/>
              <w:rPr>
                <w:rFonts w:ascii="Sylfaen" w:hAnsi="Sylfaen"/>
                <w:sz w:val="20"/>
                <w:szCs w:val="20"/>
              </w:rPr>
            </w:pPr>
          </w:p>
          <w:p w:rsidR="003E1A52" w:rsidRDefault="003E1A52" w:rsidP="0004142F">
            <w:pPr>
              <w:jc w:val="center"/>
              <w:rPr>
                <w:rFonts w:ascii="Sylfaen" w:hAnsi="Sylfaen"/>
                <w:sz w:val="20"/>
                <w:szCs w:val="20"/>
              </w:rPr>
            </w:pPr>
          </w:p>
          <w:p w:rsidR="003E1A52" w:rsidRDefault="003E1A52" w:rsidP="0004142F">
            <w:pPr>
              <w:jc w:val="center"/>
              <w:rPr>
                <w:rFonts w:ascii="Sylfaen" w:hAnsi="Sylfaen"/>
                <w:sz w:val="20"/>
                <w:szCs w:val="20"/>
              </w:rPr>
            </w:pPr>
          </w:p>
          <w:p w:rsidR="003E1A52" w:rsidRDefault="003E1A52" w:rsidP="0004142F">
            <w:pPr>
              <w:jc w:val="center"/>
              <w:rPr>
                <w:rFonts w:ascii="Sylfaen" w:hAnsi="Sylfaen"/>
                <w:sz w:val="20"/>
                <w:szCs w:val="20"/>
              </w:rPr>
            </w:pPr>
          </w:p>
          <w:p w:rsidR="003E1A52" w:rsidRDefault="003E1A52" w:rsidP="0004142F">
            <w:pPr>
              <w:jc w:val="center"/>
              <w:rPr>
                <w:rFonts w:ascii="Sylfaen" w:hAnsi="Sylfaen"/>
                <w:sz w:val="20"/>
                <w:szCs w:val="20"/>
              </w:rPr>
            </w:pPr>
          </w:p>
          <w:p w:rsidR="003E1A52" w:rsidRDefault="003E1A52" w:rsidP="0004142F">
            <w:pPr>
              <w:jc w:val="center"/>
              <w:rPr>
                <w:rFonts w:ascii="Sylfaen" w:hAnsi="Sylfaen"/>
                <w:sz w:val="20"/>
                <w:szCs w:val="20"/>
              </w:rPr>
            </w:pPr>
          </w:p>
          <w:p w:rsidR="003E1A52" w:rsidRDefault="003E1A52" w:rsidP="0004142F">
            <w:pPr>
              <w:jc w:val="center"/>
              <w:rPr>
                <w:rFonts w:ascii="Sylfaen" w:hAnsi="Sylfaen"/>
                <w:sz w:val="20"/>
                <w:szCs w:val="20"/>
              </w:rPr>
            </w:pPr>
          </w:p>
          <w:p w:rsidR="003E1A52" w:rsidRDefault="003E1A52" w:rsidP="0004142F">
            <w:pPr>
              <w:jc w:val="center"/>
              <w:rPr>
                <w:rFonts w:ascii="Sylfaen" w:hAnsi="Sylfaen"/>
                <w:sz w:val="20"/>
                <w:szCs w:val="20"/>
              </w:rPr>
            </w:pPr>
          </w:p>
          <w:p w:rsidR="003E1A52" w:rsidRDefault="003E1A52" w:rsidP="0004142F">
            <w:pPr>
              <w:jc w:val="center"/>
              <w:rPr>
                <w:rFonts w:ascii="Sylfaen" w:hAnsi="Sylfaen"/>
                <w:sz w:val="20"/>
                <w:szCs w:val="20"/>
              </w:rPr>
            </w:pPr>
          </w:p>
          <w:p w:rsidR="003E1A52" w:rsidRDefault="003E1A52" w:rsidP="0004142F">
            <w:pPr>
              <w:jc w:val="center"/>
              <w:rPr>
                <w:rFonts w:ascii="Sylfaen" w:hAnsi="Sylfaen"/>
                <w:sz w:val="20"/>
                <w:szCs w:val="20"/>
              </w:rPr>
            </w:pPr>
          </w:p>
          <w:p w:rsidR="003E1A52" w:rsidRDefault="003E1A52" w:rsidP="0004142F">
            <w:pPr>
              <w:jc w:val="center"/>
              <w:rPr>
                <w:rFonts w:ascii="Sylfaen" w:hAnsi="Sylfaen"/>
                <w:sz w:val="20"/>
                <w:szCs w:val="20"/>
              </w:rPr>
            </w:pPr>
          </w:p>
          <w:p w:rsidR="003E1A52" w:rsidRPr="003E1A52" w:rsidRDefault="003E1A52" w:rsidP="0004142F">
            <w:pPr>
              <w:jc w:val="center"/>
              <w:rPr>
                <w:rFonts w:ascii="Sylfaen" w:hAnsi="Sylfaen"/>
                <w:sz w:val="20"/>
                <w:szCs w:val="20"/>
                <w:lang w:val="ka-GE"/>
              </w:rPr>
            </w:pPr>
            <w:r>
              <w:rPr>
                <w:rFonts w:ascii="Sylfaen" w:hAnsi="Sylfaen"/>
                <w:sz w:val="20"/>
                <w:szCs w:val="20"/>
                <w:lang w:val="ka-GE"/>
              </w:rPr>
              <w:t>57.2</w:t>
            </w:r>
          </w:p>
        </w:tc>
        <w:tc>
          <w:tcPr>
            <w:tcW w:w="4590" w:type="dxa"/>
          </w:tcPr>
          <w:p w:rsidR="003E1A52" w:rsidRDefault="004C7E29" w:rsidP="002E5A65">
            <w:pPr>
              <w:tabs>
                <w:tab w:val="left" w:pos="0"/>
              </w:tabs>
              <w:spacing w:line="360" w:lineRule="auto"/>
              <w:jc w:val="both"/>
              <w:rPr>
                <w:rFonts w:ascii="Sylfaen" w:hAnsi="Sylfaen" w:cs="Times New Roman"/>
                <w:sz w:val="20"/>
                <w:szCs w:val="20"/>
                <w:lang w:val="ka-GE"/>
              </w:rPr>
            </w:pPr>
            <w:r w:rsidRPr="00D61AB5">
              <w:rPr>
                <w:rFonts w:ascii="Sylfaen" w:hAnsi="Sylfaen" w:cs="Times New Roman"/>
                <w:sz w:val="20"/>
                <w:szCs w:val="20"/>
                <w:lang w:val="ka-GE"/>
              </w:rPr>
              <w:t xml:space="preserve">სარესტორნო და საზკვებით მომსახურების გაწევის ადგილი, გარდა იმ მომსახურებებისა, რომლებიც ფიზიკურად ხორციელდება გემების, თვითმფრინავების ან მატარებლების ბორტზე, მგზავრების ტრანსპორტირებასთან დაკავშირებული ოპერაციის იმ ნაწილში, რომელიც ტარდება გაერთიანების ტერიტორიაზე, არის ადგილი, სადაც ეს მომსახურებები ფიზიკურად სრულდება. </w:t>
            </w:r>
          </w:p>
          <w:p w:rsidR="002E5A65" w:rsidRPr="002E5A65" w:rsidRDefault="002E5A65" w:rsidP="002E5A65">
            <w:pPr>
              <w:tabs>
                <w:tab w:val="left" w:pos="0"/>
              </w:tabs>
              <w:spacing w:line="360" w:lineRule="auto"/>
              <w:jc w:val="both"/>
              <w:rPr>
                <w:rFonts w:ascii="Sylfaen" w:hAnsi="Sylfaen" w:cs="Times New Roman"/>
                <w:sz w:val="20"/>
                <w:szCs w:val="20"/>
                <w:lang w:val="ka-GE"/>
              </w:rPr>
            </w:pPr>
            <w:r>
              <w:rPr>
                <w:rFonts w:ascii="Sylfaen" w:hAnsi="Sylfaen" w:cs="Times New Roman"/>
                <w:sz w:val="20"/>
                <w:szCs w:val="20"/>
              </w:rPr>
              <w:t>1-</w:t>
            </w:r>
            <w:r>
              <w:rPr>
                <w:rFonts w:ascii="Sylfaen" w:hAnsi="Sylfaen" w:cs="Times New Roman"/>
                <w:sz w:val="20"/>
                <w:szCs w:val="20"/>
                <w:lang w:val="ka-GE"/>
              </w:rPr>
              <w:t xml:space="preserve">ლი პუნქტის მიზნებისათვის, ,,ოპერაციის ის ნაწილი, რომელიც ტარდება გაერთიანების ტერიტორიაზე“ ნიშნავს </w:t>
            </w:r>
            <w:r w:rsidR="00D9556D" w:rsidRPr="00D9556D">
              <w:rPr>
                <w:rFonts w:ascii="Sylfaen" w:hAnsi="Sylfaen" w:cs="Times New Roman"/>
                <w:sz w:val="20"/>
                <w:szCs w:val="20"/>
                <w:lang w:val="ka-GE"/>
              </w:rPr>
              <w:t xml:space="preserve">სამგზავრო ტრანსპორტის ოპერაციის ნაწილს </w:t>
            </w:r>
            <w:r>
              <w:rPr>
                <w:rFonts w:ascii="Sylfaen" w:hAnsi="Sylfaen" w:cs="Times New Roman"/>
                <w:sz w:val="20"/>
                <w:szCs w:val="20"/>
                <w:lang w:val="ka-GE"/>
              </w:rPr>
              <w:t xml:space="preserve">გაერთიანების გარეთ შეჩერების გარეშე </w:t>
            </w:r>
            <w:r w:rsidR="00D9556D">
              <w:rPr>
                <w:rFonts w:ascii="Sylfaen" w:hAnsi="Sylfaen" w:cs="Times New Roman"/>
                <w:sz w:val="20"/>
                <w:szCs w:val="20"/>
                <w:lang w:val="ka-GE"/>
              </w:rPr>
              <w:t>სატრანსპორტო გადაყვანის დასაწყის და ბოლო წერტილებს შორის.</w:t>
            </w:r>
          </w:p>
          <w:p w:rsidR="002E5A65" w:rsidRPr="002E5A65" w:rsidRDefault="002E5A65" w:rsidP="002E5A65">
            <w:pPr>
              <w:tabs>
                <w:tab w:val="left" w:pos="0"/>
              </w:tabs>
              <w:spacing w:line="360" w:lineRule="auto"/>
              <w:jc w:val="both"/>
              <w:rPr>
                <w:rFonts w:ascii="Sylfaen" w:hAnsi="Sylfaen" w:cs="Times New Roman"/>
                <w:sz w:val="20"/>
                <w:szCs w:val="20"/>
                <w:lang w:val="ka-GE"/>
              </w:rPr>
            </w:pPr>
          </w:p>
          <w:p w:rsidR="00D9556D" w:rsidRPr="002E5A65" w:rsidRDefault="00D9556D" w:rsidP="002E5A65">
            <w:pPr>
              <w:tabs>
                <w:tab w:val="left" w:pos="0"/>
              </w:tabs>
              <w:spacing w:line="360" w:lineRule="auto"/>
              <w:jc w:val="both"/>
              <w:rPr>
                <w:rFonts w:ascii="Sylfaen" w:hAnsi="Sylfaen" w:cs="Times New Roman"/>
                <w:sz w:val="20"/>
                <w:szCs w:val="20"/>
                <w:lang w:val="ka-GE"/>
              </w:rPr>
            </w:pPr>
            <w:r>
              <w:rPr>
                <w:rFonts w:ascii="Sylfaen" w:hAnsi="Sylfaen" w:cs="Times New Roman"/>
                <w:sz w:val="20"/>
                <w:szCs w:val="20"/>
                <w:lang w:val="ka-GE"/>
              </w:rPr>
              <w:t>სამგზავრო ტრანსპორტის დასაწყისი წერტილი ნიშნავს პირველ დაგეგმილ წერტილს სადაც ხდება მგზავრთა ჩასხდომა გაერთიანების ტერიტორიაზე, გაერთიანების გარეთ შეჩერების შემდეგ.</w:t>
            </w:r>
          </w:p>
          <w:p w:rsidR="002E5A65" w:rsidRPr="002E5A65" w:rsidRDefault="002E5A65" w:rsidP="002E5A65">
            <w:pPr>
              <w:tabs>
                <w:tab w:val="left" w:pos="0"/>
              </w:tabs>
              <w:spacing w:line="360" w:lineRule="auto"/>
              <w:jc w:val="both"/>
              <w:rPr>
                <w:rFonts w:ascii="Sylfaen" w:hAnsi="Sylfaen" w:cs="Times New Roman"/>
                <w:sz w:val="20"/>
                <w:szCs w:val="20"/>
                <w:lang w:val="ka-GE"/>
              </w:rPr>
            </w:pPr>
          </w:p>
          <w:p w:rsidR="00D9556D" w:rsidRPr="002E5A65" w:rsidRDefault="00D9556D" w:rsidP="00D9556D">
            <w:pPr>
              <w:tabs>
                <w:tab w:val="left" w:pos="0"/>
              </w:tabs>
              <w:spacing w:line="360" w:lineRule="auto"/>
              <w:jc w:val="both"/>
              <w:rPr>
                <w:rFonts w:ascii="Sylfaen" w:hAnsi="Sylfaen" w:cs="Times New Roman"/>
                <w:sz w:val="20"/>
                <w:szCs w:val="20"/>
                <w:lang w:val="ka-GE"/>
              </w:rPr>
            </w:pPr>
            <w:r>
              <w:rPr>
                <w:rFonts w:ascii="Sylfaen" w:hAnsi="Sylfaen" w:cs="Times New Roman"/>
                <w:sz w:val="20"/>
                <w:szCs w:val="20"/>
                <w:lang w:val="ka-GE"/>
              </w:rPr>
              <w:t>სამგზავრო ტრანსპორტის ბოლო წერტილი ნიშნავს ბოლო დაგეგმილ წერტილს სადაც ხდება მგზავრთა ჩამოსვლა ტრანსპორტიდან რომელთა ჩასხდომა განხორციელდა გაერთიანების ტერიტორიაზე, გაერთიანების გარეთ შეჩერების შემდეგ.</w:t>
            </w:r>
          </w:p>
          <w:p w:rsidR="00D9556D" w:rsidRDefault="00D9556D" w:rsidP="002E5A65">
            <w:pPr>
              <w:tabs>
                <w:tab w:val="left" w:pos="0"/>
              </w:tabs>
              <w:spacing w:line="360" w:lineRule="auto"/>
              <w:jc w:val="both"/>
              <w:rPr>
                <w:rFonts w:ascii="Sylfaen" w:hAnsi="Sylfaen" w:cs="Times New Roman"/>
                <w:sz w:val="20"/>
                <w:szCs w:val="20"/>
                <w:lang w:val="ka-GE"/>
              </w:rPr>
            </w:pPr>
          </w:p>
          <w:p w:rsidR="00D9556D" w:rsidRPr="002E5A65" w:rsidRDefault="00D9556D" w:rsidP="002E5A65">
            <w:pPr>
              <w:tabs>
                <w:tab w:val="left" w:pos="0"/>
              </w:tabs>
              <w:spacing w:line="360" w:lineRule="auto"/>
              <w:jc w:val="both"/>
              <w:rPr>
                <w:rFonts w:ascii="Sylfaen" w:hAnsi="Sylfaen" w:cs="Times New Roman"/>
                <w:sz w:val="20"/>
                <w:szCs w:val="20"/>
                <w:lang w:val="ka-GE"/>
              </w:rPr>
            </w:pPr>
            <w:r>
              <w:rPr>
                <w:rFonts w:ascii="Sylfaen" w:hAnsi="Sylfaen" w:cs="Times New Roman"/>
                <w:sz w:val="20"/>
                <w:szCs w:val="20"/>
                <w:lang w:val="ka-GE"/>
              </w:rPr>
              <w:t>ორმხრივი მგზავრობის შემთხვევაში, უკანა გზა ჩაითვლება ცალკე სატრანსპორტო ოპერაციად.</w:t>
            </w:r>
          </w:p>
          <w:p w:rsidR="004C7E29" w:rsidRPr="00D61AB5" w:rsidRDefault="004C7E29" w:rsidP="00D61AB5">
            <w:pPr>
              <w:tabs>
                <w:tab w:val="left" w:pos="0"/>
              </w:tabs>
              <w:spacing w:line="360" w:lineRule="auto"/>
              <w:ind w:firstLine="450"/>
              <w:jc w:val="both"/>
              <w:rPr>
                <w:rFonts w:ascii="Sylfaen" w:hAnsi="Sylfaen" w:cs="Times New Roman"/>
                <w:sz w:val="20"/>
                <w:szCs w:val="20"/>
                <w:lang w:val="ka-GE"/>
              </w:rPr>
            </w:pP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7055CE">
            <w:pPr>
              <w:jc w:val="center"/>
              <w:rPr>
                <w:rFonts w:ascii="Sylfaen" w:hAnsi="Sylfaen"/>
                <w:sz w:val="20"/>
                <w:szCs w:val="20"/>
                <w:lang w:val="ka-GE"/>
              </w:rPr>
            </w:pPr>
          </w:p>
        </w:tc>
        <w:tc>
          <w:tcPr>
            <w:tcW w:w="4590" w:type="dxa"/>
          </w:tcPr>
          <w:p w:rsidR="004C7E29" w:rsidRPr="00C25DAF" w:rsidRDefault="004C7E29" w:rsidP="00B45B70">
            <w:pPr>
              <w:tabs>
                <w:tab w:val="left" w:pos="0"/>
              </w:tabs>
              <w:spacing w:line="360" w:lineRule="auto"/>
              <w:jc w:val="both"/>
              <w:rPr>
                <w:rFonts w:ascii="Sylfaen" w:hAnsi="Sylfaen" w:cs="Times New Roman"/>
                <w:sz w:val="20"/>
                <w:szCs w:val="20"/>
                <w:lang w:val="ka-GE"/>
              </w:rPr>
            </w:pPr>
          </w:p>
        </w:tc>
        <w:tc>
          <w:tcPr>
            <w:tcW w:w="720" w:type="dxa"/>
            <w:vAlign w:val="center"/>
          </w:tcPr>
          <w:p w:rsidR="004C7E29" w:rsidRPr="00C25DAF" w:rsidRDefault="007055CE"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C25DAF" w:rsidRDefault="004C7E29" w:rsidP="004C7E29">
            <w:pPr>
              <w:jc w:val="both"/>
              <w:rPr>
                <w:rFonts w:ascii="Sylfaen" w:hAnsi="Sylfaen"/>
                <w:sz w:val="20"/>
                <w:szCs w:val="20"/>
              </w:rPr>
            </w:pP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rPr>
              <w:t>58</w:t>
            </w:r>
            <w:r w:rsidR="007B0F26">
              <w:rPr>
                <w:rFonts w:ascii="Sylfaen" w:hAnsi="Sylfaen"/>
                <w:sz w:val="20"/>
                <w:szCs w:val="20"/>
                <w:lang w:val="ka-GE"/>
              </w:rPr>
              <w:t>.1</w:t>
            </w: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r>
              <w:rPr>
                <w:rFonts w:ascii="Sylfaen" w:hAnsi="Sylfaen"/>
                <w:sz w:val="20"/>
                <w:szCs w:val="20"/>
                <w:lang w:val="ka-GE"/>
              </w:rPr>
              <w:t>58.2</w:t>
            </w: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r>
              <w:rPr>
                <w:rFonts w:ascii="Sylfaen" w:hAnsi="Sylfaen"/>
                <w:sz w:val="20"/>
                <w:szCs w:val="20"/>
                <w:lang w:val="ka-GE"/>
              </w:rPr>
              <w:t>58.3</w:t>
            </w: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p>
          <w:p w:rsidR="00464602" w:rsidRDefault="00464602" w:rsidP="0004142F">
            <w:pPr>
              <w:jc w:val="center"/>
              <w:rPr>
                <w:rFonts w:ascii="Sylfaen" w:hAnsi="Sylfaen"/>
                <w:sz w:val="20"/>
                <w:szCs w:val="20"/>
                <w:lang w:val="ka-GE"/>
              </w:rPr>
            </w:pPr>
            <w:r>
              <w:rPr>
                <w:rFonts w:ascii="Sylfaen" w:hAnsi="Sylfaen"/>
                <w:sz w:val="20"/>
                <w:szCs w:val="20"/>
                <w:lang w:val="ka-GE"/>
              </w:rPr>
              <w:t>58.4</w:t>
            </w:r>
          </w:p>
          <w:p w:rsidR="00765AF3" w:rsidRDefault="00765AF3" w:rsidP="0004142F">
            <w:pPr>
              <w:jc w:val="center"/>
              <w:rPr>
                <w:rFonts w:ascii="Sylfaen" w:hAnsi="Sylfaen"/>
                <w:sz w:val="20"/>
                <w:szCs w:val="20"/>
                <w:lang w:val="ka-GE"/>
              </w:rPr>
            </w:pPr>
          </w:p>
          <w:p w:rsidR="00765AF3" w:rsidRDefault="00765AF3" w:rsidP="0004142F">
            <w:pPr>
              <w:jc w:val="center"/>
              <w:rPr>
                <w:rFonts w:ascii="Sylfaen" w:hAnsi="Sylfaen"/>
                <w:sz w:val="20"/>
                <w:szCs w:val="20"/>
                <w:lang w:val="ka-GE"/>
              </w:rPr>
            </w:pPr>
          </w:p>
          <w:p w:rsidR="00765AF3" w:rsidRDefault="00765AF3" w:rsidP="0004142F">
            <w:pPr>
              <w:jc w:val="center"/>
              <w:rPr>
                <w:rFonts w:ascii="Sylfaen" w:hAnsi="Sylfaen"/>
                <w:sz w:val="20"/>
                <w:szCs w:val="20"/>
                <w:lang w:val="ka-GE"/>
              </w:rPr>
            </w:pPr>
          </w:p>
          <w:p w:rsidR="00765AF3" w:rsidRDefault="00765AF3" w:rsidP="0004142F">
            <w:pPr>
              <w:jc w:val="center"/>
              <w:rPr>
                <w:rFonts w:ascii="Sylfaen" w:hAnsi="Sylfaen"/>
                <w:sz w:val="20"/>
                <w:szCs w:val="20"/>
                <w:lang w:val="ka-GE"/>
              </w:rPr>
            </w:pPr>
          </w:p>
          <w:p w:rsidR="00765AF3" w:rsidRDefault="00765AF3" w:rsidP="0004142F">
            <w:pPr>
              <w:jc w:val="center"/>
              <w:rPr>
                <w:rFonts w:ascii="Sylfaen" w:hAnsi="Sylfaen"/>
                <w:sz w:val="20"/>
                <w:szCs w:val="20"/>
                <w:lang w:val="ka-GE"/>
              </w:rPr>
            </w:pPr>
          </w:p>
          <w:p w:rsidR="00765AF3" w:rsidRDefault="00765AF3" w:rsidP="0004142F">
            <w:pPr>
              <w:jc w:val="center"/>
              <w:rPr>
                <w:rFonts w:ascii="Sylfaen" w:hAnsi="Sylfaen"/>
                <w:sz w:val="20"/>
                <w:szCs w:val="20"/>
                <w:lang w:val="ka-GE"/>
              </w:rPr>
            </w:pPr>
          </w:p>
          <w:p w:rsidR="00765AF3" w:rsidRDefault="00765AF3" w:rsidP="0004142F">
            <w:pPr>
              <w:jc w:val="center"/>
              <w:rPr>
                <w:rFonts w:ascii="Sylfaen" w:hAnsi="Sylfaen"/>
                <w:sz w:val="20"/>
                <w:szCs w:val="20"/>
                <w:lang w:val="ka-GE"/>
              </w:rPr>
            </w:pPr>
          </w:p>
          <w:p w:rsidR="00765AF3" w:rsidRDefault="00765AF3" w:rsidP="0004142F">
            <w:pPr>
              <w:jc w:val="center"/>
              <w:rPr>
                <w:rFonts w:ascii="Sylfaen" w:hAnsi="Sylfaen"/>
                <w:sz w:val="20"/>
                <w:szCs w:val="20"/>
                <w:lang w:val="ka-GE"/>
              </w:rPr>
            </w:pPr>
          </w:p>
          <w:p w:rsidR="00765AF3" w:rsidRDefault="00765AF3" w:rsidP="0004142F">
            <w:pPr>
              <w:jc w:val="center"/>
              <w:rPr>
                <w:rFonts w:ascii="Sylfaen" w:hAnsi="Sylfaen"/>
                <w:sz w:val="20"/>
                <w:szCs w:val="20"/>
                <w:lang w:val="ka-GE"/>
              </w:rPr>
            </w:pPr>
          </w:p>
          <w:p w:rsidR="00765AF3" w:rsidRDefault="00765AF3" w:rsidP="0004142F">
            <w:pPr>
              <w:jc w:val="center"/>
              <w:rPr>
                <w:rFonts w:ascii="Sylfaen" w:hAnsi="Sylfaen"/>
                <w:sz w:val="20"/>
                <w:szCs w:val="20"/>
                <w:lang w:val="ka-GE"/>
              </w:rPr>
            </w:pPr>
          </w:p>
          <w:p w:rsidR="00765AF3" w:rsidRDefault="00765AF3" w:rsidP="0004142F">
            <w:pPr>
              <w:jc w:val="center"/>
              <w:rPr>
                <w:rFonts w:ascii="Sylfaen" w:hAnsi="Sylfaen"/>
                <w:sz w:val="20"/>
                <w:szCs w:val="20"/>
                <w:lang w:val="ka-GE"/>
              </w:rPr>
            </w:pPr>
          </w:p>
          <w:p w:rsidR="00765AF3" w:rsidRDefault="00765AF3" w:rsidP="0004142F">
            <w:pPr>
              <w:jc w:val="center"/>
              <w:rPr>
                <w:rFonts w:ascii="Sylfaen" w:hAnsi="Sylfaen"/>
                <w:sz w:val="20"/>
                <w:szCs w:val="20"/>
                <w:lang w:val="ka-GE"/>
              </w:rPr>
            </w:pPr>
          </w:p>
          <w:p w:rsidR="00765AF3" w:rsidRDefault="00765AF3" w:rsidP="0004142F">
            <w:pPr>
              <w:jc w:val="center"/>
              <w:rPr>
                <w:rFonts w:ascii="Sylfaen" w:hAnsi="Sylfaen"/>
                <w:sz w:val="20"/>
                <w:szCs w:val="20"/>
                <w:lang w:val="ka-GE"/>
              </w:rPr>
            </w:pPr>
          </w:p>
          <w:p w:rsidR="00765AF3" w:rsidRDefault="00765AF3" w:rsidP="0004142F">
            <w:pPr>
              <w:jc w:val="center"/>
              <w:rPr>
                <w:rFonts w:ascii="Sylfaen" w:hAnsi="Sylfaen"/>
                <w:sz w:val="20"/>
                <w:szCs w:val="20"/>
                <w:lang w:val="ka-GE"/>
              </w:rPr>
            </w:pPr>
          </w:p>
          <w:p w:rsidR="00765AF3" w:rsidRDefault="00765AF3" w:rsidP="0004142F">
            <w:pPr>
              <w:jc w:val="center"/>
              <w:rPr>
                <w:rFonts w:ascii="Sylfaen" w:hAnsi="Sylfaen"/>
                <w:sz w:val="20"/>
                <w:szCs w:val="20"/>
                <w:lang w:val="ka-GE"/>
              </w:rPr>
            </w:pPr>
            <w:r>
              <w:rPr>
                <w:rFonts w:ascii="Sylfaen" w:hAnsi="Sylfaen"/>
                <w:sz w:val="20"/>
                <w:szCs w:val="20"/>
                <w:lang w:val="ka-GE"/>
              </w:rPr>
              <w:t>58.5</w:t>
            </w:r>
          </w:p>
          <w:p w:rsidR="00765AF3" w:rsidRDefault="00765AF3" w:rsidP="0004142F">
            <w:pPr>
              <w:jc w:val="center"/>
              <w:rPr>
                <w:rFonts w:ascii="Sylfaen" w:hAnsi="Sylfaen"/>
                <w:sz w:val="20"/>
                <w:szCs w:val="20"/>
                <w:lang w:val="ka-GE"/>
              </w:rPr>
            </w:pPr>
          </w:p>
          <w:p w:rsidR="00765AF3" w:rsidRDefault="00765AF3" w:rsidP="0004142F">
            <w:pPr>
              <w:jc w:val="center"/>
              <w:rPr>
                <w:rFonts w:ascii="Sylfaen" w:hAnsi="Sylfaen"/>
                <w:sz w:val="20"/>
                <w:szCs w:val="20"/>
                <w:lang w:val="ka-GE"/>
              </w:rPr>
            </w:pPr>
          </w:p>
          <w:p w:rsidR="00765AF3" w:rsidRDefault="00765AF3" w:rsidP="0004142F">
            <w:pPr>
              <w:jc w:val="center"/>
              <w:rPr>
                <w:rFonts w:ascii="Sylfaen" w:hAnsi="Sylfaen"/>
                <w:sz w:val="20"/>
                <w:szCs w:val="20"/>
                <w:lang w:val="ka-GE"/>
              </w:rPr>
            </w:pPr>
          </w:p>
          <w:p w:rsidR="00765AF3" w:rsidRDefault="00765AF3" w:rsidP="0004142F">
            <w:pPr>
              <w:jc w:val="center"/>
              <w:rPr>
                <w:rFonts w:ascii="Sylfaen" w:hAnsi="Sylfaen"/>
                <w:sz w:val="20"/>
                <w:szCs w:val="20"/>
                <w:lang w:val="ka-GE"/>
              </w:rPr>
            </w:pPr>
          </w:p>
          <w:p w:rsidR="00765AF3" w:rsidRDefault="00765AF3" w:rsidP="0004142F">
            <w:pPr>
              <w:jc w:val="center"/>
              <w:rPr>
                <w:rFonts w:ascii="Sylfaen" w:hAnsi="Sylfaen"/>
                <w:sz w:val="20"/>
                <w:szCs w:val="20"/>
                <w:lang w:val="ka-GE"/>
              </w:rPr>
            </w:pPr>
          </w:p>
          <w:p w:rsidR="00765AF3" w:rsidRDefault="00765AF3" w:rsidP="0004142F">
            <w:pPr>
              <w:jc w:val="center"/>
              <w:rPr>
                <w:rFonts w:ascii="Sylfaen" w:hAnsi="Sylfaen"/>
                <w:sz w:val="20"/>
                <w:szCs w:val="20"/>
                <w:lang w:val="ka-GE"/>
              </w:rPr>
            </w:pPr>
          </w:p>
          <w:p w:rsidR="00765AF3" w:rsidRDefault="00765AF3" w:rsidP="0004142F">
            <w:pPr>
              <w:jc w:val="center"/>
              <w:rPr>
                <w:rFonts w:ascii="Sylfaen" w:hAnsi="Sylfaen"/>
                <w:sz w:val="20"/>
                <w:szCs w:val="20"/>
                <w:lang w:val="ka-GE"/>
              </w:rPr>
            </w:pPr>
          </w:p>
          <w:p w:rsidR="00765AF3" w:rsidRDefault="00765AF3" w:rsidP="0004142F">
            <w:pPr>
              <w:jc w:val="center"/>
              <w:rPr>
                <w:rFonts w:ascii="Sylfaen" w:hAnsi="Sylfaen"/>
                <w:sz w:val="20"/>
                <w:szCs w:val="20"/>
                <w:lang w:val="ka-GE"/>
              </w:rPr>
            </w:pPr>
          </w:p>
          <w:p w:rsidR="00765AF3" w:rsidRPr="007B0F26" w:rsidRDefault="00765AF3" w:rsidP="0004142F">
            <w:pPr>
              <w:jc w:val="center"/>
              <w:rPr>
                <w:rFonts w:ascii="Sylfaen" w:hAnsi="Sylfaen"/>
                <w:sz w:val="20"/>
                <w:szCs w:val="20"/>
                <w:lang w:val="ka-GE"/>
              </w:rPr>
            </w:pPr>
            <w:r>
              <w:rPr>
                <w:rFonts w:ascii="Sylfaen" w:hAnsi="Sylfaen"/>
                <w:sz w:val="20"/>
                <w:szCs w:val="20"/>
                <w:lang w:val="ka-GE"/>
              </w:rPr>
              <w:t>58.6</w:t>
            </w:r>
          </w:p>
        </w:tc>
        <w:tc>
          <w:tcPr>
            <w:tcW w:w="4590" w:type="dxa"/>
          </w:tcPr>
          <w:p w:rsidR="004C7E29" w:rsidRPr="00C25DAF" w:rsidRDefault="004C7E29" w:rsidP="007B0F26">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არადასაბეგრი პირისათვის შემდეგი მომსახურებების გაწევის ადგილი არის ადგილი, სადაც ეს პირი არის დაფუძნებული, აქვს მუდმივი მისამართი ან ჩვეულებრივ ცხოვრობს:</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ა) სატელეკომუნიკაციო მომსახურებები;</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ბ) რადიოსა და ტელევიზიის სამაუწყებლო მომსახურებები;</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 xml:space="preserve">გ) ელექტრონულად გაწეული მომსახურებები, კერძოდ, II დანართში მითითებული მომსახურებები. </w:t>
            </w:r>
          </w:p>
          <w:p w:rsidR="00464602" w:rsidRDefault="004C7E29" w:rsidP="00464602">
            <w:pPr>
              <w:tabs>
                <w:tab w:val="left" w:pos="0"/>
              </w:tabs>
              <w:spacing w:line="360" w:lineRule="auto"/>
              <w:ind w:firstLine="450"/>
              <w:jc w:val="both"/>
              <w:rPr>
                <w:rFonts w:ascii="Sylfaen" w:hAnsi="Sylfaen" w:cs="Times New Roman"/>
                <w:sz w:val="20"/>
                <w:szCs w:val="20"/>
              </w:rPr>
            </w:pPr>
            <w:r w:rsidRPr="00C25DAF">
              <w:rPr>
                <w:rFonts w:ascii="Sylfaen" w:hAnsi="Sylfaen" w:cs="Times New Roman"/>
                <w:sz w:val="20"/>
                <w:szCs w:val="20"/>
                <w:lang w:val="ka-GE"/>
              </w:rPr>
              <w:t>როდესაც მომსახურების მიმწოდებელსა და მომხმარებელს შორის კომუნიკაცია წარმოებს</w:t>
            </w:r>
            <w:r w:rsidRPr="00C25DAF">
              <w:rPr>
                <w:rFonts w:ascii="Sylfaen" w:hAnsi="Sylfaen" w:cs="Times New Roman"/>
                <w:sz w:val="20"/>
                <w:szCs w:val="20"/>
              </w:rPr>
              <w:t xml:space="preserve"> </w:t>
            </w:r>
            <w:r w:rsidRPr="00C25DAF">
              <w:rPr>
                <w:rFonts w:ascii="Sylfaen" w:hAnsi="Sylfaen" w:cs="Sylfaen"/>
                <w:sz w:val="20"/>
                <w:szCs w:val="20"/>
              </w:rPr>
              <w:t>ელექტრონული</w:t>
            </w:r>
            <w:r w:rsidRPr="00C25DAF">
              <w:rPr>
                <w:rFonts w:ascii="Sylfaen" w:hAnsi="Sylfaen" w:cs="Times New Roman"/>
                <w:sz w:val="20"/>
                <w:szCs w:val="20"/>
              </w:rPr>
              <w:t xml:space="preserve"> </w:t>
            </w:r>
            <w:r w:rsidRPr="00C25DAF">
              <w:rPr>
                <w:rFonts w:ascii="Sylfaen" w:hAnsi="Sylfaen" w:cs="Sylfaen"/>
                <w:sz w:val="20"/>
                <w:szCs w:val="20"/>
              </w:rPr>
              <w:t>ფოსტის</w:t>
            </w:r>
            <w:r w:rsidRPr="00C25DAF">
              <w:rPr>
                <w:rFonts w:ascii="Sylfaen" w:hAnsi="Sylfaen" w:cs="Times New Roman"/>
                <w:sz w:val="20"/>
                <w:szCs w:val="20"/>
              </w:rPr>
              <w:t xml:space="preserve"> </w:t>
            </w:r>
            <w:r w:rsidRPr="00C25DAF">
              <w:rPr>
                <w:rFonts w:ascii="Sylfaen" w:hAnsi="Sylfaen" w:cs="Sylfaen"/>
                <w:sz w:val="20"/>
                <w:szCs w:val="20"/>
              </w:rPr>
              <w:t>საშუალებით</w:t>
            </w:r>
            <w:r w:rsidRPr="00C25DAF">
              <w:rPr>
                <w:rFonts w:ascii="Sylfaen" w:hAnsi="Sylfaen" w:cs="Times New Roman"/>
                <w:sz w:val="20"/>
                <w:szCs w:val="20"/>
              </w:rPr>
              <w:t xml:space="preserve">, </w:t>
            </w:r>
            <w:r w:rsidRPr="00C25DAF">
              <w:rPr>
                <w:rFonts w:ascii="Sylfaen" w:hAnsi="Sylfaen" w:cs="Sylfaen"/>
                <w:sz w:val="20"/>
                <w:szCs w:val="20"/>
              </w:rPr>
              <w:t>ეს</w:t>
            </w:r>
            <w:r w:rsidRPr="00C25DAF">
              <w:rPr>
                <w:rFonts w:ascii="Sylfaen" w:hAnsi="Sylfaen" w:cs="Times New Roman"/>
                <w:sz w:val="20"/>
                <w:szCs w:val="20"/>
              </w:rPr>
              <w:t xml:space="preserve">, </w:t>
            </w:r>
            <w:r w:rsidRPr="00C25DAF">
              <w:rPr>
                <w:rFonts w:ascii="Sylfaen" w:hAnsi="Sylfaen" w:cs="Sylfaen"/>
                <w:sz w:val="20"/>
                <w:szCs w:val="20"/>
              </w:rPr>
              <w:t>თავისთავად</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ნიშნავს</w:t>
            </w:r>
            <w:r w:rsidRPr="00C25DAF">
              <w:rPr>
                <w:rFonts w:ascii="Sylfaen" w:hAnsi="Sylfaen" w:cs="Times New Roman"/>
                <w:sz w:val="20"/>
                <w:szCs w:val="20"/>
              </w:rPr>
              <w:t xml:space="preserve">, </w:t>
            </w:r>
            <w:r w:rsidRPr="00C25DAF">
              <w:rPr>
                <w:rFonts w:ascii="Sylfaen" w:hAnsi="Sylfaen" w:cs="Sylfaen"/>
                <w:sz w:val="20"/>
                <w:szCs w:val="20"/>
              </w:rPr>
              <w:t>რომ</w:t>
            </w:r>
            <w:r w:rsidRPr="00C25DAF">
              <w:rPr>
                <w:rFonts w:ascii="Sylfaen" w:hAnsi="Sylfaen" w:cs="Times New Roman"/>
                <w:sz w:val="20"/>
                <w:szCs w:val="20"/>
              </w:rPr>
              <w:t xml:space="preserve"> </w:t>
            </w:r>
            <w:r w:rsidRPr="00C25DAF">
              <w:rPr>
                <w:rFonts w:ascii="Sylfaen" w:hAnsi="Sylfaen" w:cs="Sylfaen"/>
                <w:sz w:val="20"/>
                <w:szCs w:val="20"/>
              </w:rPr>
              <w:t>გაწეული</w:t>
            </w:r>
            <w:r w:rsidRPr="00C25DAF">
              <w:rPr>
                <w:rFonts w:ascii="Sylfaen" w:hAnsi="Sylfaen" w:cs="Times New Roman"/>
                <w:sz w:val="20"/>
                <w:szCs w:val="20"/>
              </w:rPr>
              <w:t xml:space="preserve"> </w:t>
            </w:r>
            <w:r w:rsidRPr="00C25DAF">
              <w:rPr>
                <w:rFonts w:ascii="Sylfaen" w:hAnsi="Sylfaen" w:cs="Sylfaen"/>
                <w:sz w:val="20"/>
                <w:szCs w:val="20"/>
              </w:rPr>
              <w:t>მომსახურება</w:t>
            </w:r>
            <w:r w:rsidRPr="00C25DAF">
              <w:rPr>
                <w:rFonts w:ascii="Sylfaen" w:hAnsi="Sylfaen" w:cs="Times New Roman"/>
                <w:sz w:val="20"/>
                <w:szCs w:val="20"/>
              </w:rPr>
              <w:t xml:space="preserve"> </w:t>
            </w:r>
            <w:r w:rsidRPr="00C25DAF">
              <w:rPr>
                <w:rFonts w:ascii="Sylfaen" w:hAnsi="Sylfaen" w:cs="Sylfaen"/>
                <w:sz w:val="20"/>
                <w:szCs w:val="20"/>
              </w:rPr>
              <w:t>არის</w:t>
            </w:r>
            <w:r w:rsidRPr="00C25DAF">
              <w:rPr>
                <w:rFonts w:ascii="Sylfaen" w:hAnsi="Sylfaen" w:cs="Times New Roman"/>
                <w:sz w:val="20"/>
                <w:szCs w:val="20"/>
              </w:rPr>
              <w:t xml:space="preserve"> </w:t>
            </w:r>
            <w:r w:rsidRPr="00C25DAF">
              <w:rPr>
                <w:rFonts w:ascii="Sylfaen" w:hAnsi="Sylfaen" w:cs="Sylfaen"/>
                <w:sz w:val="20"/>
                <w:szCs w:val="20"/>
              </w:rPr>
              <w:t>ელექტრონულად</w:t>
            </w:r>
            <w:r w:rsidRPr="00C25DAF">
              <w:rPr>
                <w:rFonts w:ascii="Sylfaen" w:hAnsi="Sylfaen" w:cs="Times New Roman"/>
                <w:sz w:val="20"/>
                <w:szCs w:val="20"/>
              </w:rPr>
              <w:t xml:space="preserve"> </w:t>
            </w:r>
            <w:r w:rsidRPr="00C25DAF">
              <w:rPr>
                <w:rFonts w:ascii="Sylfaen" w:hAnsi="Sylfaen" w:cs="Sylfaen"/>
                <w:sz w:val="20"/>
                <w:szCs w:val="20"/>
              </w:rPr>
              <w:t>გაწეული</w:t>
            </w:r>
            <w:r w:rsidRPr="00C25DAF">
              <w:rPr>
                <w:rFonts w:ascii="Sylfaen" w:hAnsi="Sylfaen" w:cs="Times New Roman"/>
                <w:sz w:val="20"/>
                <w:szCs w:val="20"/>
              </w:rPr>
              <w:t xml:space="preserve"> </w:t>
            </w:r>
            <w:r w:rsidRPr="00C25DAF">
              <w:rPr>
                <w:rFonts w:ascii="Sylfaen" w:hAnsi="Sylfaen" w:cs="Sylfaen"/>
                <w:sz w:val="20"/>
                <w:szCs w:val="20"/>
              </w:rPr>
              <w:t>მომსახურება</w:t>
            </w:r>
            <w:r w:rsidRPr="00C25DAF">
              <w:rPr>
                <w:rFonts w:ascii="Sylfaen" w:hAnsi="Sylfaen" w:cs="Times New Roman"/>
                <w:sz w:val="20"/>
                <w:szCs w:val="20"/>
              </w:rPr>
              <w:t>.</w:t>
            </w:r>
          </w:p>
          <w:p w:rsidR="00464602" w:rsidRDefault="00464602" w:rsidP="00464602">
            <w:pPr>
              <w:tabs>
                <w:tab w:val="left" w:pos="0"/>
              </w:tabs>
              <w:spacing w:line="360" w:lineRule="auto"/>
              <w:jc w:val="both"/>
              <w:rPr>
                <w:rFonts w:ascii="Sylfaen" w:hAnsi="Sylfaen" w:cs="Times New Roman"/>
                <w:sz w:val="20"/>
                <w:szCs w:val="20"/>
              </w:rPr>
            </w:pPr>
          </w:p>
          <w:p w:rsidR="00D41211" w:rsidRPr="00D41211" w:rsidRDefault="00D41211" w:rsidP="00464602">
            <w:pPr>
              <w:tabs>
                <w:tab w:val="left" w:pos="0"/>
              </w:tabs>
              <w:spacing w:line="360" w:lineRule="auto"/>
              <w:jc w:val="both"/>
              <w:rPr>
                <w:rFonts w:ascii="Sylfaen" w:hAnsi="Sylfaen" w:cs="Times New Roman"/>
                <w:sz w:val="20"/>
                <w:szCs w:val="20"/>
              </w:rPr>
            </w:pPr>
            <w:r w:rsidRPr="00D41211">
              <w:rPr>
                <w:rFonts w:ascii="Sylfaen" w:hAnsi="Sylfaen" w:cs="Times New Roman"/>
                <w:sz w:val="20"/>
                <w:szCs w:val="20"/>
              </w:rPr>
              <w:t>1-ლი პუნქტის დებულებები არ ვრცელდება როცა სრულდება შემდეგი პირობები:</w:t>
            </w:r>
          </w:p>
          <w:p w:rsidR="00D41211" w:rsidRPr="00D41211" w:rsidRDefault="00D41211" w:rsidP="00D41211">
            <w:pPr>
              <w:tabs>
                <w:tab w:val="left" w:pos="0"/>
              </w:tabs>
              <w:spacing w:line="360" w:lineRule="auto"/>
              <w:ind w:firstLine="450"/>
              <w:jc w:val="both"/>
              <w:rPr>
                <w:rFonts w:ascii="Sylfaen" w:hAnsi="Sylfaen" w:cs="Times New Roman"/>
                <w:sz w:val="20"/>
                <w:szCs w:val="20"/>
              </w:rPr>
            </w:pPr>
            <w:r w:rsidRPr="00D41211">
              <w:rPr>
                <w:rFonts w:ascii="Sylfaen" w:hAnsi="Sylfaen" w:cs="Times New Roman"/>
                <w:sz w:val="20"/>
                <w:szCs w:val="20"/>
              </w:rPr>
              <w:t>ა) მიმწოდებელი დაფუძნებულია, ან დაფუძნების გარეშე აქვს მუდმივი მისამართი, ან ჩვეულებრივ, ცხოვრობს ერთ წევრ სახელმწიფოში; და</w:t>
            </w:r>
          </w:p>
          <w:p w:rsidR="00D41211" w:rsidRPr="00D41211" w:rsidRDefault="00D41211" w:rsidP="00D41211">
            <w:pPr>
              <w:tabs>
                <w:tab w:val="left" w:pos="0"/>
              </w:tabs>
              <w:spacing w:line="360" w:lineRule="auto"/>
              <w:ind w:firstLine="450"/>
              <w:jc w:val="both"/>
              <w:rPr>
                <w:rFonts w:ascii="Sylfaen" w:hAnsi="Sylfaen" w:cs="Times New Roman"/>
                <w:sz w:val="20"/>
                <w:szCs w:val="20"/>
              </w:rPr>
            </w:pPr>
            <w:r w:rsidRPr="00D41211">
              <w:rPr>
                <w:rFonts w:ascii="Sylfaen" w:hAnsi="Sylfaen" w:cs="Times New Roman"/>
                <w:sz w:val="20"/>
                <w:szCs w:val="20"/>
              </w:rPr>
              <w:t xml:space="preserve">ბ) მომსახურება მიეწოდება არადასაბეგრ პირს, რომელიც დაფუძნებულია, აქვს მუდმივი მისამართი ან  ჩვეულებრივ, ცხოვრობს რომელიმე წევრ სახელმწიფოში, გარდა (ა) პუნქტში მითითებული წევრი </w:t>
            </w:r>
            <w:r w:rsidR="00464602">
              <w:rPr>
                <w:rFonts w:ascii="Sylfaen" w:hAnsi="Sylfaen" w:cs="Times New Roman"/>
                <w:sz w:val="20"/>
                <w:szCs w:val="20"/>
              </w:rPr>
              <w:t>სახელმწიფოსა</w:t>
            </w:r>
            <w:r w:rsidRPr="00D41211">
              <w:rPr>
                <w:rFonts w:ascii="Sylfaen" w:hAnsi="Sylfaen" w:cs="Times New Roman"/>
                <w:sz w:val="20"/>
                <w:szCs w:val="20"/>
              </w:rPr>
              <w:t>; და</w:t>
            </w:r>
          </w:p>
          <w:p w:rsidR="00D41211" w:rsidRPr="00D41211" w:rsidRDefault="00D41211" w:rsidP="00D41211">
            <w:pPr>
              <w:tabs>
                <w:tab w:val="left" w:pos="0"/>
              </w:tabs>
              <w:spacing w:line="360" w:lineRule="auto"/>
              <w:ind w:firstLine="450"/>
              <w:jc w:val="both"/>
              <w:rPr>
                <w:rFonts w:ascii="Sylfaen" w:hAnsi="Sylfaen" w:cs="Times New Roman"/>
                <w:sz w:val="20"/>
                <w:szCs w:val="20"/>
              </w:rPr>
            </w:pPr>
            <w:r w:rsidRPr="00D41211">
              <w:rPr>
                <w:rFonts w:ascii="Sylfaen" w:hAnsi="Sylfaen" w:cs="Times New Roman"/>
                <w:sz w:val="20"/>
                <w:szCs w:val="20"/>
              </w:rPr>
              <w:t>გ) მიწოდებათა მთლიანი ღირებულება დღგ-ს გამოკლებით, რომელიც აღნიშნულია (ბ) პუნქტში და კალენდარული წლის განმავლობაში არ აღემატება 10 000 ევროს ან მის ექვივალენტს და არც წინა კალენდარული წლის განმავლობაში აღემატებოდა.</w:t>
            </w:r>
          </w:p>
          <w:p w:rsidR="00464602" w:rsidRDefault="00464602" w:rsidP="00464602">
            <w:pPr>
              <w:tabs>
                <w:tab w:val="left" w:pos="0"/>
              </w:tabs>
              <w:spacing w:line="360" w:lineRule="auto"/>
              <w:jc w:val="both"/>
              <w:rPr>
                <w:rFonts w:ascii="Sylfaen" w:hAnsi="Sylfaen" w:cs="Times New Roman"/>
                <w:sz w:val="20"/>
                <w:szCs w:val="20"/>
              </w:rPr>
            </w:pPr>
          </w:p>
          <w:p w:rsidR="00D41211" w:rsidRPr="00D41211" w:rsidRDefault="00D41211" w:rsidP="00464602">
            <w:pPr>
              <w:tabs>
                <w:tab w:val="left" w:pos="0"/>
              </w:tabs>
              <w:spacing w:line="360" w:lineRule="auto"/>
              <w:jc w:val="both"/>
              <w:rPr>
                <w:rFonts w:ascii="Sylfaen" w:hAnsi="Sylfaen" w:cs="Times New Roman"/>
                <w:sz w:val="20"/>
                <w:szCs w:val="20"/>
              </w:rPr>
            </w:pPr>
            <w:r w:rsidRPr="00D41211">
              <w:rPr>
                <w:rFonts w:ascii="Sylfaen" w:hAnsi="Sylfaen" w:cs="Times New Roman"/>
                <w:sz w:val="20"/>
                <w:szCs w:val="20"/>
              </w:rPr>
              <w:t xml:space="preserve">სადაც, კალენდარული წლის განმავლობაში </w:t>
            </w:r>
            <w:r w:rsidR="00464602">
              <w:rPr>
                <w:rFonts w:ascii="Sylfaen" w:hAnsi="Sylfaen" w:cs="Times New Roman"/>
                <w:sz w:val="20"/>
                <w:szCs w:val="20"/>
                <w:lang w:val="ka-GE"/>
              </w:rPr>
              <w:t xml:space="preserve">მე-2 პუნქტის </w:t>
            </w:r>
            <w:r w:rsidRPr="00D41211">
              <w:rPr>
                <w:rFonts w:ascii="Sylfaen" w:hAnsi="Sylfaen" w:cs="Times New Roman"/>
                <w:sz w:val="20"/>
                <w:szCs w:val="20"/>
              </w:rPr>
              <w:t xml:space="preserve">(გ) </w:t>
            </w:r>
            <w:r w:rsidR="00464602">
              <w:rPr>
                <w:rFonts w:ascii="Sylfaen" w:hAnsi="Sylfaen" w:cs="Times New Roman"/>
                <w:sz w:val="20"/>
                <w:szCs w:val="20"/>
                <w:lang w:val="ka-GE"/>
              </w:rPr>
              <w:t>ქვე</w:t>
            </w:r>
            <w:r w:rsidR="00464602">
              <w:rPr>
                <w:rFonts w:ascii="Sylfaen" w:hAnsi="Sylfaen" w:cs="Times New Roman"/>
                <w:sz w:val="20"/>
                <w:szCs w:val="20"/>
              </w:rPr>
              <w:t>პუნქტში</w:t>
            </w:r>
            <w:r w:rsidRPr="00D41211">
              <w:rPr>
                <w:rFonts w:ascii="Sylfaen" w:hAnsi="Sylfaen" w:cs="Times New Roman"/>
                <w:sz w:val="20"/>
                <w:szCs w:val="20"/>
              </w:rPr>
              <w:t xml:space="preserve"> მითითებულმა ღირებულებამ გადააჭარბა ზღვარს, პირველი პუნქტი უნდა იქნას გამოყენებული.</w:t>
            </w:r>
          </w:p>
          <w:p w:rsidR="00464602" w:rsidRDefault="00464602" w:rsidP="00464602">
            <w:pPr>
              <w:tabs>
                <w:tab w:val="left" w:pos="0"/>
              </w:tabs>
              <w:spacing w:line="360" w:lineRule="auto"/>
              <w:jc w:val="both"/>
              <w:rPr>
                <w:rFonts w:ascii="Sylfaen" w:hAnsi="Sylfaen" w:cs="Times New Roman"/>
                <w:sz w:val="20"/>
                <w:szCs w:val="20"/>
              </w:rPr>
            </w:pPr>
          </w:p>
          <w:p w:rsidR="00D41211" w:rsidRPr="00D41211" w:rsidRDefault="00D41211" w:rsidP="00464602">
            <w:pPr>
              <w:tabs>
                <w:tab w:val="left" w:pos="0"/>
              </w:tabs>
              <w:spacing w:line="360" w:lineRule="auto"/>
              <w:jc w:val="both"/>
              <w:rPr>
                <w:rFonts w:ascii="Sylfaen" w:hAnsi="Sylfaen" w:cs="Times New Roman"/>
                <w:sz w:val="20"/>
                <w:szCs w:val="20"/>
              </w:rPr>
            </w:pPr>
            <w:r w:rsidRPr="00D41211">
              <w:rPr>
                <w:rFonts w:ascii="Sylfaen" w:hAnsi="Sylfaen" w:cs="Times New Roman"/>
                <w:sz w:val="20"/>
                <w:szCs w:val="20"/>
              </w:rPr>
              <w:t xml:space="preserve">წევრმა </w:t>
            </w:r>
            <w:r w:rsidR="00464602">
              <w:rPr>
                <w:rFonts w:ascii="Sylfaen" w:hAnsi="Sylfaen" w:cs="Times New Roman"/>
                <w:sz w:val="20"/>
                <w:szCs w:val="20"/>
                <w:lang w:val="ka-GE"/>
              </w:rPr>
              <w:t>სახელმწიფომ</w:t>
            </w:r>
            <w:r w:rsidRPr="00D41211">
              <w:rPr>
                <w:rFonts w:ascii="Sylfaen" w:hAnsi="Sylfaen" w:cs="Times New Roman"/>
                <w:sz w:val="20"/>
                <w:szCs w:val="20"/>
              </w:rPr>
              <w:t>, რომლის ტერიტორიაზეც მე-2 პუნქტში მითითებული მიმწოდებლები არიან დაფუძნებული, ან აქვთ მუდმივი დაწესებულება, ან ასეთის არარსებობის შემთხვევაში აქვთ მუდმივი მისამართი ან ჩვეულებრივ ცხოვრობენ, უნდა მისცენ ასეთ მიმწოდებლებს უფლება, რომ მიწოდების ადგილი განსაზღვრონ პირველი პუნქტის შესაბამისად, რამაც ნებისმიერ შემთხვევაში უნდა დაფაროს 2 კალენდარული წელი.</w:t>
            </w:r>
          </w:p>
          <w:p w:rsidR="00D41211" w:rsidRPr="00D41211" w:rsidRDefault="00D41211" w:rsidP="00765AF3">
            <w:pPr>
              <w:tabs>
                <w:tab w:val="left" w:pos="0"/>
              </w:tabs>
              <w:spacing w:line="360" w:lineRule="auto"/>
              <w:jc w:val="both"/>
              <w:rPr>
                <w:rFonts w:ascii="Sylfaen" w:hAnsi="Sylfaen" w:cs="Times New Roman"/>
                <w:sz w:val="20"/>
                <w:szCs w:val="20"/>
              </w:rPr>
            </w:pPr>
            <w:r w:rsidRPr="00D41211">
              <w:rPr>
                <w:rFonts w:ascii="Sylfaen" w:hAnsi="Sylfaen" w:cs="Times New Roman"/>
                <w:sz w:val="20"/>
                <w:szCs w:val="20"/>
              </w:rPr>
              <w:t xml:space="preserve">წევრმა </w:t>
            </w:r>
            <w:r w:rsidR="00765AF3">
              <w:rPr>
                <w:rFonts w:ascii="Sylfaen" w:hAnsi="Sylfaen" w:cs="Times New Roman"/>
                <w:sz w:val="20"/>
                <w:szCs w:val="20"/>
                <w:lang w:val="ka-GE"/>
              </w:rPr>
              <w:t>სახელმწიფოებმა</w:t>
            </w:r>
            <w:r w:rsidRPr="00D41211">
              <w:rPr>
                <w:rFonts w:ascii="Sylfaen" w:hAnsi="Sylfaen" w:cs="Times New Roman"/>
                <w:sz w:val="20"/>
                <w:szCs w:val="20"/>
              </w:rPr>
              <w:t xml:space="preserve"> უნდა მიიღონ შესაბამისი ზომები, რომ განახორციელონ გადასახადის გადამხდელის მიერ </w:t>
            </w:r>
            <w:r w:rsidR="00765AF3">
              <w:rPr>
                <w:rFonts w:ascii="Sylfaen" w:hAnsi="Sylfaen" w:cs="Times New Roman"/>
                <w:sz w:val="20"/>
                <w:szCs w:val="20"/>
                <w:lang w:val="ka-GE"/>
              </w:rPr>
              <w:t>მე-</w:t>
            </w:r>
            <w:r w:rsidRPr="00D41211">
              <w:rPr>
                <w:rFonts w:ascii="Sylfaen" w:hAnsi="Sylfaen" w:cs="Times New Roman"/>
                <w:sz w:val="20"/>
                <w:szCs w:val="20"/>
              </w:rPr>
              <w:t xml:space="preserve">2, </w:t>
            </w:r>
            <w:r w:rsidR="00765AF3">
              <w:rPr>
                <w:rFonts w:ascii="Sylfaen" w:hAnsi="Sylfaen" w:cs="Times New Roman"/>
                <w:sz w:val="20"/>
                <w:szCs w:val="20"/>
                <w:lang w:val="ka-GE"/>
              </w:rPr>
              <w:t>მე-</w:t>
            </w:r>
            <w:r w:rsidRPr="00D41211">
              <w:rPr>
                <w:rFonts w:ascii="Sylfaen" w:hAnsi="Sylfaen" w:cs="Times New Roman"/>
                <w:sz w:val="20"/>
                <w:szCs w:val="20"/>
              </w:rPr>
              <w:t xml:space="preserve">3 და </w:t>
            </w:r>
            <w:r w:rsidR="00765AF3">
              <w:rPr>
                <w:rFonts w:ascii="Sylfaen" w:hAnsi="Sylfaen" w:cs="Times New Roman"/>
                <w:sz w:val="20"/>
                <w:szCs w:val="20"/>
                <w:lang w:val="ka-GE"/>
              </w:rPr>
              <w:t>მე-</w:t>
            </w:r>
            <w:r w:rsidRPr="00D41211">
              <w:rPr>
                <w:rFonts w:ascii="Sylfaen" w:hAnsi="Sylfaen" w:cs="Times New Roman"/>
                <w:sz w:val="20"/>
                <w:szCs w:val="20"/>
              </w:rPr>
              <w:t>4 პუნქტებში მითითებული პირობების შესრულების მონიტორინგი.</w:t>
            </w:r>
          </w:p>
          <w:p w:rsidR="00765AF3" w:rsidRDefault="00765AF3" w:rsidP="00765AF3">
            <w:pPr>
              <w:tabs>
                <w:tab w:val="left" w:pos="0"/>
              </w:tabs>
              <w:spacing w:line="360" w:lineRule="auto"/>
              <w:jc w:val="both"/>
              <w:rPr>
                <w:rFonts w:ascii="Sylfaen" w:hAnsi="Sylfaen" w:cs="Times New Roman"/>
                <w:sz w:val="20"/>
                <w:szCs w:val="20"/>
              </w:rPr>
            </w:pPr>
          </w:p>
          <w:p w:rsidR="00D41211" w:rsidRPr="00D41211" w:rsidRDefault="00D41211" w:rsidP="00765AF3">
            <w:pPr>
              <w:tabs>
                <w:tab w:val="left" w:pos="0"/>
              </w:tabs>
              <w:spacing w:line="360" w:lineRule="auto"/>
              <w:jc w:val="both"/>
              <w:rPr>
                <w:rFonts w:ascii="Sylfaen" w:hAnsi="Sylfaen" w:cs="Times New Roman"/>
                <w:sz w:val="20"/>
                <w:szCs w:val="20"/>
              </w:rPr>
            </w:pPr>
            <w:r w:rsidRPr="00D41211">
              <w:rPr>
                <w:rFonts w:ascii="Sylfaen" w:hAnsi="Sylfaen" w:cs="Times New Roman"/>
                <w:sz w:val="20"/>
                <w:szCs w:val="20"/>
              </w:rPr>
              <w:t xml:space="preserve">მე-2 პუნქტის (გ) ქვეპუნქტში მითითებული თანხა ეროვნულ ვალუტაში უნდა იქნას გამოანგარიშებული ევროპის ცენტრალური ბანკის მიერ გამოქვეყნებული გაცვლითი კურსით </w:t>
            </w:r>
            <w:r w:rsidR="00765AF3">
              <w:rPr>
                <w:rFonts w:ascii="Sylfaen" w:hAnsi="Sylfaen" w:cs="Times New Roman"/>
                <w:sz w:val="20"/>
                <w:szCs w:val="20"/>
                <w:lang w:val="ka-GE"/>
              </w:rPr>
              <w:t xml:space="preserve">საბჭოს </w:t>
            </w:r>
            <w:r w:rsidRPr="00D41211">
              <w:rPr>
                <w:rFonts w:ascii="Sylfaen" w:hAnsi="Sylfaen" w:cs="Times New Roman"/>
                <w:sz w:val="20"/>
                <w:szCs w:val="20"/>
              </w:rPr>
              <w:t>EU 2017/2455 დირექტივის შესაბამისად.</w:t>
            </w:r>
          </w:p>
          <w:p w:rsidR="00311572" w:rsidRPr="00311572" w:rsidRDefault="00311572" w:rsidP="00311572">
            <w:pPr>
              <w:tabs>
                <w:tab w:val="left" w:pos="0"/>
              </w:tabs>
              <w:spacing w:line="360" w:lineRule="auto"/>
              <w:ind w:firstLine="450"/>
              <w:jc w:val="both"/>
              <w:rPr>
                <w:rFonts w:ascii="Sylfaen" w:hAnsi="Sylfaen" w:cs="Times New Roman"/>
                <w:sz w:val="20"/>
                <w:szCs w:val="20"/>
              </w:rPr>
            </w:pPr>
          </w:p>
          <w:p w:rsidR="007B0F26" w:rsidRPr="00C25DAF" w:rsidRDefault="007B0F26" w:rsidP="004C7E29">
            <w:pPr>
              <w:tabs>
                <w:tab w:val="left" w:pos="0"/>
              </w:tabs>
              <w:spacing w:line="360" w:lineRule="auto"/>
              <w:ind w:firstLine="450"/>
              <w:jc w:val="both"/>
              <w:rPr>
                <w:rFonts w:ascii="Sylfaen" w:hAnsi="Sylfaen" w:cs="Times New Roman"/>
                <w:sz w:val="20"/>
                <w:szCs w:val="20"/>
              </w:rPr>
            </w:pPr>
          </w:p>
          <w:p w:rsidR="004C7E29" w:rsidRPr="00C25DAF" w:rsidRDefault="004C7E29" w:rsidP="004C7E29">
            <w:pPr>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85114C" w:rsidRPr="002577B6" w:rsidRDefault="0085114C" w:rsidP="0085114C">
            <w:pPr>
              <w:jc w:val="center"/>
              <w:rPr>
                <w:rFonts w:ascii="Sylfaen" w:hAnsi="Sylfaen" w:cs="Sylfaen"/>
                <w:sz w:val="20"/>
                <w:szCs w:val="20"/>
                <w:lang w:val="ka-GE"/>
              </w:rPr>
            </w:pPr>
            <w:r>
              <w:rPr>
                <w:rFonts w:ascii="Sylfaen" w:hAnsi="Sylfaen" w:cs="Sylfaen"/>
                <w:sz w:val="20"/>
                <w:szCs w:val="20"/>
                <w:lang w:val="ka-GE"/>
              </w:rPr>
              <w:t>1.42</w:t>
            </w:r>
          </w:p>
          <w:p w:rsidR="004C7E29" w:rsidRPr="00976239" w:rsidRDefault="0085114C"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162</w:t>
            </w:r>
            <w:r w:rsidR="004C7E29" w:rsidRPr="00C25DAF">
              <w:rPr>
                <w:rFonts w:ascii="Sylfaen" w:hAnsi="Sylfaen"/>
                <w:sz w:val="20"/>
                <w:szCs w:val="20"/>
                <w:vertAlign w:val="superscript"/>
                <w:lang w:val="ka-GE"/>
              </w:rPr>
              <w:t>1</w:t>
            </w:r>
            <w:r w:rsidR="00976239">
              <w:rPr>
                <w:rFonts w:ascii="Sylfaen" w:hAnsi="Sylfaen"/>
                <w:sz w:val="20"/>
                <w:szCs w:val="20"/>
                <w:lang w:val="ka-GE"/>
              </w:rPr>
              <w:t>.14</w:t>
            </w:r>
            <w:r>
              <w:rPr>
                <w:rFonts w:ascii="Sylfaen" w:hAnsi="Sylfaen"/>
                <w:sz w:val="20"/>
                <w:szCs w:val="20"/>
                <w:lang w:val="ka-GE"/>
              </w:rPr>
              <w:t>)</w:t>
            </w:r>
          </w:p>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976239">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 xml:space="preserve">არადასაბეგრი პირისთვის მომსახურების გაწევის ადგილად განიხილება ადგილი, სადაც იგი არის დაფუძნებული, გააჩნია მუდმივი მისამართი ან ჩვეულებრივ ცხოვრობს, თუ მისთვის გაწეულია რომელიმე შემდეგი მომსახურება: </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ა) ტელესაკომუნიკაციო მომსახურება;</w:t>
            </w:r>
          </w:p>
          <w:p w:rsidR="004C7E29" w:rsidRPr="00C25DAF" w:rsidRDefault="004C7E29" w:rsidP="004C7E29">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 xml:space="preserve">         ბ) რადიო და ტელესამაუწყებლო მომსახურება;</w:t>
            </w:r>
          </w:p>
          <w:p w:rsidR="004C7E29" w:rsidRPr="00C25DAF" w:rsidRDefault="004C7E29" w:rsidP="004C7E29">
            <w:pPr>
              <w:tabs>
                <w:tab w:val="left" w:pos="0"/>
              </w:tabs>
              <w:spacing w:line="360" w:lineRule="auto"/>
              <w:jc w:val="both"/>
              <w:rPr>
                <w:rFonts w:ascii="Sylfaen" w:hAnsi="Sylfaen" w:cs="Times New Roman"/>
                <w:sz w:val="20"/>
                <w:szCs w:val="20"/>
                <w:lang w:val="ka-GE"/>
              </w:rPr>
            </w:pPr>
            <w:r w:rsidRPr="00C25DAF">
              <w:rPr>
                <w:rFonts w:ascii="Sylfaen" w:hAnsi="Sylfaen" w:cs="Times New Roman"/>
                <w:sz w:val="20"/>
                <w:szCs w:val="20"/>
                <w:lang w:val="ka-GE"/>
              </w:rPr>
              <w:t xml:space="preserve">         გ) ელექტრონულად გაწეული მომსახურება;</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დ) საავტორო უფლების, პატენტის, ლიცენზიის, სავაჭრო ნიშნის ან სხვა მსგავსი უფლების გადაცემა ან დათმობა;</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 xml:space="preserve">ე) სარეკლამო მომსახურება; </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ვ) საკონსულტაციო, საინჟინრო, იურიდიული, საბუღალტრო და სხვა მსგავსი მომსახურება, აგრეთვე, მონაცემთა დამუშავება და ინფორმაციის მიწოდების მომსახურება;</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ზ) ამ ნაწილით გათვალისწინებული ეკონომიკური საქმიანობის ან უფლების მთლიანად ან ნაწილობრივ შესრულების ან განხორციელებისგან თავის შეკავების ვალდებულება;</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თ) საბანკო, ფინანსური და სადაზღვევო ოპერაციები, მათ შორის გადაზღვევა, გარდა სეიფის იჯარისა;</w:t>
            </w:r>
          </w:p>
          <w:p w:rsidR="004C7E29" w:rsidRPr="00C25DAF" w:rsidRDefault="004C7E29" w:rsidP="004C7E29">
            <w:pPr>
              <w:tabs>
                <w:tab w:val="left" w:pos="0"/>
              </w:tabs>
              <w:spacing w:line="360" w:lineRule="auto"/>
              <w:ind w:firstLine="450"/>
              <w:jc w:val="both"/>
              <w:rPr>
                <w:rFonts w:ascii="Sylfaen" w:hAnsi="Sylfaen" w:cs="Times New Roman"/>
                <w:sz w:val="20"/>
                <w:szCs w:val="20"/>
                <w:lang w:val="ka-GE"/>
              </w:rPr>
            </w:pPr>
            <w:r w:rsidRPr="00C25DAF">
              <w:rPr>
                <w:rFonts w:ascii="Sylfaen" w:hAnsi="Sylfaen" w:cs="Times New Roman"/>
                <w:sz w:val="20"/>
                <w:szCs w:val="20"/>
                <w:lang w:val="ka-GE"/>
              </w:rPr>
              <w:t>ი) პერსონალით უზრუნველყოფა;</w:t>
            </w:r>
          </w:p>
          <w:p w:rsidR="004C7E29" w:rsidRPr="00C25DAF" w:rsidRDefault="004C7E29" w:rsidP="004C7E29">
            <w:pPr>
              <w:spacing w:line="360" w:lineRule="auto"/>
              <w:ind w:right="217" w:firstLine="450"/>
              <w:jc w:val="both"/>
              <w:rPr>
                <w:rFonts w:ascii="Sylfaen" w:hAnsi="Sylfaen" w:cs="Times New Roman"/>
                <w:sz w:val="20"/>
                <w:szCs w:val="20"/>
                <w:lang w:val="ka-GE"/>
              </w:rPr>
            </w:pPr>
            <w:r w:rsidRPr="00C25DAF">
              <w:rPr>
                <w:rFonts w:ascii="Sylfaen" w:hAnsi="Sylfaen" w:cs="Times New Roman"/>
                <w:sz w:val="20"/>
                <w:szCs w:val="20"/>
                <w:lang w:val="ka-GE"/>
              </w:rPr>
              <w:t>კ)მოძრავი ნივთის იჯარით გადაცემა, გარდა ნებისმიერი სახის სატრანსპორტო საშუალების იჯარისა</w:t>
            </w:r>
            <w:r w:rsidR="001F4BC0">
              <w:rPr>
                <w:rFonts w:ascii="Sylfaen" w:hAnsi="Sylfaen" w:cs="Times New Roman"/>
                <w:sz w:val="20"/>
                <w:szCs w:val="20"/>
                <w:lang w:val="ka-GE"/>
              </w:rPr>
              <w:t>.</w:t>
            </w:r>
            <w:r w:rsidRPr="00C25DAF">
              <w:rPr>
                <w:rFonts w:ascii="Sylfaen" w:hAnsi="Sylfaen" w:cs="Times New Roman"/>
                <w:sz w:val="20"/>
                <w:szCs w:val="20"/>
                <w:lang w:val="ka-GE"/>
              </w:rPr>
              <w:t xml:space="preserve">             </w:t>
            </w:r>
          </w:p>
          <w:p w:rsidR="004C7E29" w:rsidRPr="00C25DAF" w:rsidRDefault="004C7E29" w:rsidP="004C7E29">
            <w:pPr>
              <w:spacing w:line="360" w:lineRule="auto"/>
              <w:ind w:right="217" w:firstLine="450"/>
              <w:jc w:val="both"/>
              <w:rPr>
                <w:rFonts w:ascii="Sylfaen" w:hAnsi="Sylfaen" w:cs="Times New Roman"/>
                <w:sz w:val="20"/>
                <w:szCs w:val="20"/>
                <w:lang w:val="ka-GE"/>
              </w:rPr>
            </w:pPr>
          </w:p>
          <w:p w:rsidR="004C7E29" w:rsidRPr="00C25DAF" w:rsidRDefault="004C7E29" w:rsidP="004C7E29">
            <w:pPr>
              <w:spacing w:line="360" w:lineRule="auto"/>
              <w:ind w:right="217" w:firstLine="450"/>
              <w:jc w:val="both"/>
              <w:rPr>
                <w:rFonts w:ascii="Sylfaen" w:hAnsi="Sylfaen" w:cs="Times New Roman"/>
                <w:sz w:val="20"/>
                <w:szCs w:val="20"/>
                <w:lang w:val="ka-GE"/>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 xml:space="preserve">   სშ</w:t>
            </w:r>
          </w:p>
        </w:tc>
        <w:tc>
          <w:tcPr>
            <w:tcW w:w="2192" w:type="dxa"/>
          </w:tcPr>
          <w:p w:rsidR="004C7E29" w:rsidRPr="00C25DAF" w:rsidRDefault="004C7E29" w:rsidP="004C7E29">
            <w:pPr>
              <w:jc w:val="both"/>
              <w:rPr>
                <w:rFonts w:ascii="Sylfaen" w:hAnsi="Sylfaen"/>
                <w:sz w:val="20"/>
                <w:szCs w:val="20"/>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rPr>
              <w:t>59</w:t>
            </w: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შემდეგი მომსახურებების არადასაბეგრი პირისათვის გაწევის ადგილი, რომელიც დაფუძნებულია ან რომელსაც აქვს მუდმივი მისამართი ან ჩვეულებრივ ცხოვრობს გაერთიანების ტერიტორიის ფარგლებს გარეთ, არის ადგილი, სადაც ეს ეს პირი არის დაფუძნებული, აქვს მუდმივი მისამართი ან ჩვეულებრივ ცხოვრობს:</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ა) საავტორო უფლებების, პატენტების, ლიცენზიების, სავაჭრო ნიშნებისა და მსგავსი უფლებების გადაცემა და მინიჭება;</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სარეკლამო</w:t>
            </w:r>
            <w:r w:rsidRPr="00C25DAF">
              <w:rPr>
                <w:rFonts w:ascii="Sylfaen" w:hAnsi="Sylfaen" w:cs="Times New Roman"/>
                <w:sz w:val="20"/>
                <w:szCs w:val="20"/>
              </w:rPr>
              <w:t xml:space="preserve"> </w:t>
            </w:r>
            <w:r w:rsidRPr="00C25DAF">
              <w:rPr>
                <w:rFonts w:ascii="Sylfaen" w:hAnsi="Sylfaen" w:cs="Sylfaen"/>
                <w:sz w:val="20"/>
                <w:szCs w:val="20"/>
              </w:rPr>
              <w:t>მომსახურებები</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გ</w:t>
            </w:r>
            <w:r w:rsidRPr="00C25DAF">
              <w:rPr>
                <w:rFonts w:ascii="Sylfaen" w:hAnsi="Sylfaen" w:cs="Times New Roman"/>
                <w:sz w:val="20"/>
                <w:szCs w:val="20"/>
              </w:rPr>
              <w:t xml:space="preserve">) </w:t>
            </w:r>
            <w:r w:rsidRPr="00C25DAF">
              <w:rPr>
                <w:rFonts w:ascii="Sylfaen" w:hAnsi="Sylfaen" w:cs="Sylfaen"/>
                <w:sz w:val="20"/>
                <w:szCs w:val="20"/>
              </w:rPr>
              <w:t>კონსულტანტების</w:t>
            </w:r>
            <w:r w:rsidRPr="00C25DAF">
              <w:rPr>
                <w:rFonts w:ascii="Sylfaen" w:hAnsi="Sylfaen" w:cs="Times New Roman"/>
                <w:sz w:val="20"/>
                <w:szCs w:val="20"/>
              </w:rPr>
              <w:t xml:space="preserve">, </w:t>
            </w:r>
            <w:r w:rsidRPr="00C25DAF">
              <w:rPr>
                <w:rFonts w:ascii="Sylfaen" w:hAnsi="Sylfaen" w:cs="Sylfaen"/>
                <w:sz w:val="20"/>
                <w:szCs w:val="20"/>
              </w:rPr>
              <w:t>ინჟინრების</w:t>
            </w:r>
            <w:r w:rsidRPr="00C25DAF">
              <w:rPr>
                <w:rFonts w:ascii="Sylfaen" w:hAnsi="Sylfaen" w:cs="Times New Roman"/>
                <w:sz w:val="20"/>
                <w:szCs w:val="20"/>
              </w:rPr>
              <w:t xml:space="preserve">, </w:t>
            </w:r>
            <w:r w:rsidRPr="00C25DAF">
              <w:rPr>
                <w:rFonts w:ascii="Sylfaen" w:hAnsi="Sylfaen" w:cs="Sylfaen"/>
                <w:sz w:val="20"/>
                <w:szCs w:val="20"/>
              </w:rPr>
              <w:t>საკონსულტაციო</w:t>
            </w:r>
            <w:r w:rsidRPr="00C25DAF">
              <w:rPr>
                <w:rFonts w:ascii="Sylfaen" w:hAnsi="Sylfaen" w:cs="Times New Roman"/>
                <w:sz w:val="20"/>
                <w:szCs w:val="20"/>
              </w:rPr>
              <w:t xml:space="preserve"> </w:t>
            </w:r>
            <w:r w:rsidRPr="00C25DAF">
              <w:rPr>
                <w:rFonts w:ascii="Sylfaen" w:hAnsi="Sylfaen" w:cs="Sylfaen"/>
                <w:sz w:val="20"/>
                <w:szCs w:val="20"/>
              </w:rPr>
              <w:t>ფირმების</w:t>
            </w:r>
            <w:r w:rsidRPr="00C25DAF">
              <w:rPr>
                <w:rFonts w:ascii="Sylfaen" w:hAnsi="Sylfaen" w:cs="Times New Roman"/>
                <w:sz w:val="20"/>
                <w:szCs w:val="20"/>
              </w:rPr>
              <w:t xml:space="preserve">, </w:t>
            </w:r>
            <w:r w:rsidRPr="00C25DAF">
              <w:rPr>
                <w:rFonts w:ascii="Sylfaen" w:hAnsi="Sylfaen" w:cs="Sylfaen"/>
                <w:sz w:val="20"/>
                <w:szCs w:val="20"/>
              </w:rPr>
              <w:t>ადვოკატების</w:t>
            </w:r>
            <w:r w:rsidRPr="00C25DAF">
              <w:rPr>
                <w:rFonts w:ascii="Sylfaen" w:hAnsi="Sylfaen" w:cs="Times New Roman"/>
                <w:sz w:val="20"/>
                <w:szCs w:val="20"/>
              </w:rPr>
              <w:t xml:space="preserve">, </w:t>
            </w:r>
            <w:r w:rsidRPr="00C25DAF">
              <w:rPr>
                <w:rFonts w:ascii="Sylfaen" w:hAnsi="Sylfaen" w:cs="Sylfaen"/>
                <w:sz w:val="20"/>
                <w:szCs w:val="20"/>
              </w:rPr>
              <w:t>ბუღალტრების</w:t>
            </w:r>
            <w:r w:rsidRPr="00C25DAF">
              <w:rPr>
                <w:rFonts w:ascii="Sylfaen" w:hAnsi="Sylfaen" w:cs="Times New Roman"/>
                <w:sz w:val="20"/>
                <w:szCs w:val="20"/>
              </w:rPr>
              <w:t xml:space="preserve"> </w:t>
            </w:r>
            <w:r w:rsidRPr="00C25DAF">
              <w:rPr>
                <w:rFonts w:ascii="Sylfaen" w:hAnsi="Sylfaen" w:cs="Sylfaen"/>
                <w:sz w:val="20"/>
                <w:szCs w:val="20"/>
              </w:rPr>
              <w:t>მომსახურებები</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მსგავსი</w:t>
            </w:r>
            <w:r w:rsidRPr="00C25DAF">
              <w:rPr>
                <w:rFonts w:ascii="Sylfaen" w:hAnsi="Sylfaen" w:cs="Times New Roman"/>
                <w:sz w:val="20"/>
                <w:szCs w:val="20"/>
              </w:rPr>
              <w:t xml:space="preserve"> </w:t>
            </w:r>
            <w:r w:rsidRPr="00C25DAF">
              <w:rPr>
                <w:rFonts w:ascii="Sylfaen" w:hAnsi="Sylfaen" w:cs="Sylfaen"/>
                <w:sz w:val="20"/>
                <w:szCs w:val="20"/>
              </w:rPr>
              <w:t>მომსახურებები</w:t>
            </w:r>
            <w:r w:rsidRPr="00C25DAF">
              <w:rPr>
                <w:rFonts w:ascii="Sylfaen" w:hAnsi="Sylfaen" w:cs="Times New Roman"/>
                <w:sz w:val="20"/>
                <w:szCs w:val="20"/>
              </w:rPr>
              <w:t xml:space="preserve">, </w:t>
            </w:r>
            <w:r w:rsidRPr="00C25DAF">
              <w:rPr>
                <w:rFonts w:ascii="Sylfaen" w:hAnsi="Sylfaen" w:cs="Sylfaen"/>
                <w:sz w:val="20"/>
                <w:szCs w:val="20"/>
              </w:rPr>
              <w:t>ისევე</w:t>
            </w:r>
            <w:r w:rsidRPr="00C25DAF">
              <w:rPr>
                <w:rFonts w:ascii="Sylfaen" w:hAnsi="Sylfaen" w:cs="Times New Roman"/>
                <w:sz w:val="20"/>
                <w:szCs w:val="20"/>
              </w:rPr>
              <w:t xml:space="preserve"> </w:t>
            </w:r>
            <w:r w:rsidRPr="00C25DAF">
              <w:rPr>
                <w:rFonts w:ascii="Sylfaen" w:hAnsi="Sylfaen" w:cs="Sylfaen"/>
                <w:sz w:val="20"/>
                <w:szCs w:val="20"/>
              </w:rPr>
              <w:t>როგორც</w:t>
            </w:r>
            <w:r w:rsidRPr="00C25DAF">
              <w:rPr>
                <w:rFonts w:ascii="Sylfaen" w:hAnsi="Sylfaen" w:cs="Times New Roman"/>
                <w:sz w:val="20"/>
                <w:szCs w:val="20"/>
              </w:rPr>
              <w:t xml:space="preserve"> </w:t>
            </w:r>
            <w:r w:rsidRPr="00C25DAF">
              <w:rPr>
                <w:rFonts w:ascii="Sylfaen" w:hAnsi="Sylfaen" w:cs="Sylfaen"/>
                <w:sz w:val="20"/>
                <w:szCs w:val="20"/>
              </w:rPr>
              <w:t>მონაცემთა</w:t>
            </w:r>
            <w:r w:rsidRPr="00C25DAF">
              <w:rPr>
                <w:rFonts w:ascii="Sylfaen" w:hAnsi="Sylfaen" w:cs="Times New Roman"/>
                <w:sz w:val="20"/>
                <w:szCs w:val="20"/>
              </w:rPr>
              <w:t xml:space="preserve"> </w:t>
            </w:r>
            <w:r w:rsidRPr="00C25DAF">
              <w:rPr>
                <w:rFonts w:ascii="Sylfaen" w:hAnsi="Sylfaen" w:cs="Sylfaen"/>
                <w:sz w:val="20"/>
                <w:szCs w:val="20"/>
              </w:rPr>
              <w:t>დამუშავება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ინფორმაციის</w:t>
            </w:r>
            <w:r w:rsidRPr="00C25DAF">
              <w:rPr>
                <w:rFonts w:ascii="Sylfaen" w:hAnsi="Sylfaen" w:cs="Times New Roman"/>
                <w:sz w:val="20"/>
                <w:szCs w:val="20"/>
              </w:rPr>
              <w:t xml:space="preserve"> </w:t>
            </w:r>
            <w:r w:rsidRPr="00C25DAF">
              <w:rPr>
                <w:rFonts w:ascii="Sylfaen" w:hAnsi="Sylfaen" w:cs="Sylfaen"/>
                <w:sz w:val="20"/>
                <w:szCs w:val="20"/>
              </w:rPr>
              <w:t>უზრუნველყოფა</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დ</w:t>
            </w:r>
            <w:r w:rsidRPr="00C25DAF">
              <w:rPr>
                <w:rFonts w:ascii="Sylfaen" w:hAnsi="Sylfaen" w:cs="Times New Roman"/>
                <w:sz w:val="20"/>
                <w:szCs w:val="20"/>
              </w:rPr>
              <w:t xml:space="preserve">) </w:t>
            </w:r>
            <w:r w:rsidRPr="00C25DAF">
              <w:rPr>
                <w:rFonts w:ascii="Sylfaen" w:hAnsi="Sylfaen" w:cs="Sylfaen"/>
                <w:sz w:val="20"/>
                <w:szCs w:val="20"/>
              </w:rPr>
              <w:t>ამ</w:t>
            </w:r>
            <w:r w:rsidRPr="00C25DAF">
              <w:rPr>
                <w:rFonts w:ascii="Sylfaen" w:hAnsi="Sylfaen" w:cs="Times New Roman"/>
                <w:sz w:val="20"/>
                <w:szCs w:val="20"/>
              </w:rPr>
              <w:t xml:space="preserve"> </w:t>
            </w:r>
            <w:r w:rsidRPr="00C25DAF">
              <w:rPr>
                <w:rFonts w:ascii="Sylfaen" w:hAnsi="Sylfaen" w:cs="Sylfaen"/>
                <w:sz w:val="20"/>
                <w:szCs w:val="20"/>
              </w:rPr>
              <w:t>მუხლში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ბიზნეს</w:t>
            </w:r>
            <w:r w:rsidR="00701E17">
              <w:rPr>
                <w:rFonts w:ascii="Sylfaen" w:hAnsi="Sylfaen" w:cs="Sylfaen"/>
                <w:sz w:val="20"/>
                <w:szCs w:val="20"/>
                <w:lang w:val="ka-GE"/>
              </w:rPr>
              <w:t xml:space="preserve"> </w:t>
            </w:r>
            <w:r w:rsidRPr="00C25DAF">
              <w:rPr>
                <w:rFonts w:ascii="Sylfaen" w:hAnsi="Sylfaen" w:cs="Sylfaen"/>
                <w:sz w:val="20"/>
                <w:szCs w:val="20"/>
              </w:rPr>
              <w:t>საქმიანობის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უფლების</w:t>
            </w:r>
            <w:r w:rsidRPr="00C25DAF">
              <w:rPr>
                <w:rFonts w:ascii="Sylfaen" w:hAnsi="Sylfaen" w:cs="Times New Roman"/>
                <w:sz w:val="20"/>
                <w:szCs w:val="20"/>
              </w:rPr>
              <w:t xml:space="preserve">, </w:t>
            </w:r>
            <w:r w:rsidRPr="00C25DAF">
              <w:rPr>
                <w:rFonts w:ascii="Sylfaen" w:hAnsi="Sylfaen" w:cs="Sylfaen"/>
                <w:sz w:val="20"/>
                <w:szCs w:val="20"/>
              </w:rPr>
              <w:t>მთლიანად</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ნაწილობრივ</w:t>
            </w:r>
            <w:r w:rsidRPr="00C25DAF">
              <w:rPr>
                <w:rFonts w:ascii="Sylfaen" w:hAnsi="Sylfaen" w:cs="Times New Roman"/>
                <w:sz w:val="20"/>
                <w:szCs w:val="20"/>
              </w:rPr>
              <w:t xml:space="preserve">, </w:t>
            </w:r>
            <w:r w:rsidRPr="00C25DAF">
              <w:rPr>
                <w:rFonts w:ascii="Sylfaen" w:hAnsi="Sylfaen" w:cs="Sylfaen"/>
                <w:sz w:val="20"/>
                <w:szCs w:val="20"/>
              </w:rPr>
              <w:t>განხორციელების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გამოყენებისაგან</w:t>
            </w:r>
            <w:r w:rsidRPr="00C25DAF">
              <w:rPr>
                <w:rFonts w:ascii="Sylfaen" w:hAnsi="Sylfaen" w:cs="Times New Roman"/>
                <w:sz w:val="20"/>
                <w:szCs w:val="20"/>
              </w:rPr>
              <w:t xml:space="preserve"> </w:t>
            </w:r>
            <w:r w:rsidRPr="00C25DAF">
              <w:rPr>
                <w:rFonts w:ascii="Sylfaen" w:hAnsi="Sylfaen" w:cs="Sylfaen"/>
                <w:sz w:val="20"/>
                <w:szCs w:val="20"/>
              </w:rPr>
              <w:t>თავშეკავების</w:t>
            </w:r>
            <w:r w:rsidRPr="00C25DAF">
              <w:rPr>
                <w:rFonts w:ascii="Sylfaen" w:hAnsi="Sylfaen" w:cs="Times New Roman"/>
                <w:sz w:val="20"/>
                <w:szCs w:val="20"/>
              </w:rPr>
              <w:t xml:space="preserve"> </w:t>
            </w:r>
            <w:r w:rsidRPr="00C25DAF">
              <w:rPr>
                <w:rFonts w:ascii="Sylfaen" w:hAnsi="Sylfaen" w:cs="Sylfaen"/>
                <w:sz w:val="20"/>
                <w:szCs w:val="20"/>
              </w:rPr>
              <w:t>ვალდებულებები</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საბანკო</w:t>
            </w:r>
            <w:r w:rsidRPr="00C25DAF">
              <w:rPr>
                <w:rFonts w:ascii="Sylfaen" w:hAnsi="Sylfaen" w:cs="Times New Roman"/>
                <w:sz w:val="20"/>
                <w:szCs w:val="20"/>
              </w:rPr>
              <w:t xml:space="preserve">, </w:t>
            </w:r>
            <w:r w:rsidRPr="00C25DAF">
              <w:rPr>
                <w:rFonts w:ascii="Sylfaen" w:hAnsi="Sylfaen" w:cs="Sylfaen"/>
                <w:sz w:val="20"/>
                <w:szCs w:val="20"/>
              </w:rPr>
              <w:t>ფინანსური</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სადაზღვევო</w:t>
            </w:r>
            <w:r w:rsidRPr="00C25DAF">
              <w:rPr>
                <w:rFonts w:ascii="Sylfaen" w:hAnsi="Sylfaen" w:cs="Times New Roman"/>
                <w:sz w:val="20"/>
                <w:szCs w:val="20"/>
              </w:rPr>
              <w:t xml:space="preserve"> </w:t>
            </w:r>
            <w:r w:rsidRPr="00C25DAF">
              <w:rPr>
                <w:rFonts w:ascii="Sylfaen" w:hAnsi="Sylfaen" w:cs="Sylfaen"/>
                <w:sz w:val="20"/>
                <w:szCs w:val="20"/>
              </w:rPr>
              <w:t>ოპერაციები</w:t>
            </w:r>
            <w:r w:rsidRPr="00C25DAF">
              <w:rPr>
                <w:rFonts w:ascii="Sylfaen" w:hAnsi="Sylfaen" w:cs="Times New Roman"/>
                <w:sz w:val="20"/>
                <w:szCs w:val="20"/>
              </w:rPr>
              <w:t xml:space="preserve"> </w:t>
            </w:r>
            <w:r w:rsidRPr="00C25DAF">
              <w:rPr>
                <w:rFonts w:ascii="Sylfaen" w:hAnsi="Sylfaen" w:cs="Sylfaen"/>
                <w:sz w:val="20"/>
                <w:szCs w:val="20"/>
                <w:lang w:val="ka-GE"/>
              </w:rPr>
              <w:t>გადა</w:t>
            </w:r>
            <w:r w:rsidRPr="00C25DAF">
              <w:rPr>
                <w:rFonts w:ascii="Sylfaen" w:hAnsi="Sylfaen" w:cs="Sylfaen"/>
                <w:sz w:val="20"/>
                <w:szCs w:val="20"/>
              </w:rPr>
              <w:t>ზღვევის</w:t>
            </w:r>
            <w:r w:rsidRPr="00C25DAF">
              <w:rPr>
                <w:rFonts w:ascii="Sylfaen" w:hAnsi="Sylfaen" w:cs="Times New Roman"/>
                <w:sz w:val="20"/>
                <w:szCs w:val="20"/>
              </w:rPr>
              <w:t xml:space="preserve"> </w:t>
            </w:r>
            <w:r w:rsidRPr="00C25DAF">
              <w:rPr>
                <w:rFonts w:ascii="Sylfaen" w:hAnsi="Sylfaen" w:cs="Sylfaen"/>
                <w:sz w:val="20"/>
                <w:szCs w:val="20"/>
              </w:rPr>
              <w:t>ჩათვლით</w:t>
            </w:r>
            <w:r w:rsidRPr="00C25DAF">
              <w:rPr>
                <w:rFonts w:ascii="Sylfaen" w:hAnsi="Sylfaen" w:cs="Times New Roman"/>
                <w:sz w:val="20"/>
                <w:szCs w:val="20"/>
              </w:rPr>
              <w:t xml:space="preserve">, </w:t>
            </w:r>
            <w:r w:rsidRPr="00C25DAF">
              <w:rPr>
                <w:rFonts w:ascii="Sylfaen" w:hAnsi="Sylfaen" w:cs="Sylfaen"/>
                <w:sz w:val="20"/>
                <w:szCs w:val="20"/>
              </w:rPr>
              <w:t>სეიფების</w:t>
            </w:r>
            <w:r w:rsidRPr="00C25DAF">
              <w:rPr>
                <w:rFonts w:ascii="Sylfaen" w:hAnsi="Sylfaen" w:cs="Times New Roman"/>
                <w:sz w:val="20"/>
                <w:szCs w:val="20"/>
              </w:rPr>
              <w:t xml:space="preserve"> </w:t>
            </w:r>
            <w:r w:rsidRPr="00C25DAF">
              <w:rPr>
                <w:rFonts w:ascii="Sylfaen" w:hAnsi="Sylfaen" w:cs="Sylfaen"/>
                <w:sz w:val="20"/>
                <w:szCs w:val="20"/>
              </w:rPr>
              <w:t>იჯარის</w:t>
            </w:r>
            <w:r w:rsidRPr="00C25DAF">
              <w:rPr>
                <w:rFonts w:ascii="Sylfaen" w:hAnsi="Sylfaen" w:cs="Times New Roman"/>
                <w:sz w:val="20"/>
                <w:szCs w:val="20"/>
              </w:rPr>
              <w:t xml:space="preserve"> </w:t>
            </w:r>
            <w:r w:rsidRPr="00C25DAF">
              <w:rPr>
                <w:rFonts w:ascii="Sylfaen" w:hAnsi="Sylfaen" w:cs="Sylfaen"/>
                <w:sz w:val="20"/>
                <w:szCs w:val="20"/>
              </w:rPr>
              <w:t>გარდა</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ვ</w:t>
            </w:r>
            <w:r w:rsidRPr="00C25DAF">
              <w:rPr>
                <w:rFonts w:ascii="Sylfaen" w:hAnsi="Sylfaen" w:cs="Times New Roman"/>
                <w:sz w:val="20"/>
                <w:szCs w:val="20"/>
              </w:rPr>
              <w:t xml:space="preserve">) </w:t>
            </w:r>
            <w:r w:rsidRPr="00C25DAF">
              <w:rPr>
                <w:rFonts w:ascii="Sylfaen" w:hAnsi="Sylfaen" w:cs="Sylfaen"/>
                <w:sz w:val="20"/>
                <w:szCs w:val="20"/>
              </w:rPr>
              <w:t>პერსონალით</w:t>
            </w:r>
            <w:r w:rsidRPr="00C25DAF">
              <w:rPr>
                <w:rFonts w:ascii="Sylfaen" w:hAnsi="Sylfaen" w:cs="Times New Roman"/>
                <w:sz w:val="20"/>
                <w:szCs w:val="20"/>
              </w:rPr>
              <w:t xml:space="preserve"> </w:t>
            </w:r>
            <w:r w:rsidRPr="00C25DAF">
              <w:rPr>
                <w:rFonts w:ascii="Sylfaen" w:hAnsi="Sylfaen" w:cs="Sylfaen"/>
                <w:sz w:val="20"/>
                <w:szCs w:val="20"/>
              </w:rPr>
              <w:t>უზრუნველყოფა</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ზ</w:t>
            </w:r>
            <w:r w:rsidRPr="00C25DAF">
              <w:rPr>
                <w:rFonts w:ascii="Sylfaen" w:hAnsi="Sylfaen" w:cs="Times New Roman"/>
                <w:sz w:val="20"/>
                <w:szCs w:val="20"/>
              </w:rPr>
              <w:t xml:space="preserve">) </w:t>
            </w:r>
            <w:r w:rsidRPr="00C25DAF">
              <w:rPr>
                <w:rFonts w:ascii="Sylfaen" w:hAnsi="Sylfaen" w:cs="Sylfaen"/>
                <w:sz w:val="20"/>
                <w:szCs w:val="20"/>
              </w:rPr>
              <w:t>მოძრავი</w:t>
            </w:r>
            <w:r w:rsidRPr="00C25DAF">
              <w:rPr>
                <w:rFonts w:ascii="Sylfaen" w:hAnsi="Sylfaen" w:cs="Times New Roman"/>
                <w:sz w:val="20"/>
                <w:szCs w:val="20"/>
              </w:rPr>
              <w:t xml:space="preserve"> </w:t>
            </w:r>
            <w:r w:rsidRPr="00C25DAF">
              <w:rPr>
                <w:rFonts w:ascii="Sylfaen" w:hAnsi="Sylfaen" w:cs="Sylfaen"/>
                <w:sz w:val="20"/>
                <w:szCs w:val="20"/>
              </w:rPr>
              <w:t>მატერიალური</w:t>
            </w:r>
            <w:r w:rsidRPr="00C25DAF">
              <w:rPr>
                <w:rFonts w:ascii="Sylfaen" w:hAnsi="Sylfaen" w:cs="Times New Roman"/>
                <w:sz w:val="20"/>
                <w:szCs w:val="20"/>
              </w:rPr>
              <w:t xml:space="preserve"> </w:t>
            </w:r>
            <w:r w:rsidRPr="00C25DAF">
              <w:rPr>
                <w:rFonts w:ascii="Sylfaen" w:hAnsi="Sylfaen" w:cs="Sylfaen"/>
                <w:sz w:val="20"/>
                <w:szCs w:val="20"/>
              </w:rPr>
              <w:t>ქონების</w:t>
            </w:r>
            <w:r w:rsidRPr="00C25DAF">
              <w:rPr>
                <w:rFonts w:ascii="Sylfaen" w:hAnsi="Sylfaen" w:cs="Times New Roman"/>
                <w:sz w:val="20"/>
                <w:szCs w:val="20"/>
              </w:rPr>
              <w:t xml:space="preserve"> </w:t>
            </w:r>
            <w:r w:rsidRPr="00C25DAF">
              <w:rPr>
                <w:rFonts w:ascii="Sylfaen" w:hAnsi="Sylfaen" w:cs="Sylfaen"/>
                <w:sz w:val="20"/>
                <w:szCs w:val="20"/>
              </w:rPr>
              <w:t>გაქირავება</w:t>
            </w:r>
            <w:r w:rsidRPr="00C25DAF">
              <w:rPr>
                <w:rFonts w:ascii="Sylfaen" w:hAnsi="Sylfaen" w:cs="Times New Roman"/>
                <w:sz w:val="20"/>
                <w:szCs w:val="20"/>
              </w:rPr>
              <w:t xml:space="preserve">, </w:t>
            </w:r>
            <w:r w:rsidRPr="00C25DAF">
              <w:rPr>
                <w:rFonts w:ascii="Sylfaen" w:hAnsi="Sylfaen" w:cs="Sylfaen"/>
                <w:sz w:val="20"/>
                <w:szCs w:val="20"/>
              </w:rPr>
              <w:t>ყველა</w:t>
            </w:r>
            <w:r w:rsidRPr="00C25DAF">
              <w:rPr>
                <w:rFonts w:ascii="Sylfaen" w:hAnsi="Sylfaen" w:cs="Times New Roman"/>
                <w:sz w:val="20"/>
                <w:szCs w:val="20"/>
              </w:rPr>
              <w:t xml:space="preserve"> </w:t>
            </w:r>
            <w:r w:rsidRPr="00C25DAF">
              <w:rPr>
                <w:rFonts w:ascii="Sylfaen" w:hAnsi="Sylfaen" w:cs="Sylfaen"/>
                <w:sz w:val="20"/>
                <w:szCs w:val="20"/>
              </w:rPr>
              <w:t>სატრანსპორტო</w:t>
            </w:r>
            <w:r w:rsidRPr="00C25DAF">
              <w:rPr>
                <w:rFonts w:ascii="Sylfaen" w:hAnsi="Sylfaen" w:cs="Times New Roman"/>
                <w:sz w:val="20"/>
                <w:szCs w:val="20"/>
              </w:rPr>
              <w:t xml:space="preserve"> </w:t>
            </w:r>
            <w:r w:rsidRPr="00C25DAF">
              <w:rPr>
                <w:rFonts w:ascii="Sylfaen" w:hAnsi="Sylfaen" w:cs="Sylfaen"/>
                <w:sz w:val="20"/>
                <w:szCs w:val="20"/>
              </w:rPr>
              <w:t>საშუალების</w:t>
            </w:r>
            <w:r w:rsidRPr="00C25DAF">
              <w:rPr>
                <w:rFonts w:ascii="Sylfaen" w:hAnsi="Sylfaen" w:cs="Times New Roman"/>
                <w:sz w:val="20"/>
                <w:szCs w:val="20"/>
              </w:rPr>
              <w:t xml:space="preserve"> </w:t>
            </w:r>
            <w:r w:rsidRPr="00C25DAF">
              <w:rPr>
                <w:rFonts w:ascii="Sylfaen" w:hAnsi="Sylfaen" w:cs="Sylfaen"/>
                <w:sz w:val="20"/>
                <w:szCs w:val="20"/>
              </w:rPr>
              <w:t>გარდა</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თ</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ტერიტორიაზე</w:t>
            </w:r>
            <w:r w:rsidRPr="00C25DAF">
              <w:rPr>
                <w:rFonts w:ascii="Sylfaen" w:hAnsi="Sylfaen" w:cs="Times New Roman"/>
                <w:sz w:val="20"/>
                <w:szCs w:val="20"/>
              </w:rPr>
              <w:t xml:space="preserve"> </w:t>
            </w:r>
            <w:r w:rsidRPr="00C25DAF">
              <w:rPr>
                <w:rFonts w:ascii="Sylfaen" w:hAnsi="Sylfaen" w:cs="Sylfaen"/>
                <w:sz w:val="20"/>
                <w:szCs w:val="20"/>
              </w:rPr>
              <w:t>განთავსებული</w:t>
            </w:r>
            <w:r w:rsidRPr="00C25DAF">
              <w:rPr>
                <w:rFonts w:ascii="Sylfaen" w:hAnsi="Sylfaen" w:cs="Times New Roman"/>
                <w:sz w:val="20"/>
                <w:szCs w:val="20"/>
              </w:rPr>
              <w:t xml:space="preserve"> </w:t>
            </w:r>
            <w:r w:rsidRPr="00C25DAF">
              <w:rPr>
                <w:rFonts w:ascii="Sylfaen" w:hAnsi="Sylfaen" w:cs="Sylfaen"/>
                <w:sz w:val="20"/>
                <w:szCs w:val="20"/>
              </w:rPr>
              <w:t>ბუნებრივი</w:t>
            </w:r>
            <w:r w:rsidRPr="00C25DAF">
              <w:rPr>
                <w:rFonts w:ascii="Sylfaen" w:hAnsi="Sylfaen" w:cs="Times New Roman"/>
                <w:sz w:val="20"/>
                <w:szCs w:val="20"/>
              </w:rPr>
              <w:t xml:space="preserve"> </w:t>
            </w:r>
            <w:r w:rsidRPr="00C25DAF">
              <w:rPr>
                <w:rFonts w:ascii="Sylfaen" w:hAnsi="Sylfaen" w:cs="Sylfaen"/>
                <w:sz w:val="20"/>
                <w:szCs w:val="20"/>
              </w:rPr>
              <w:t>გაზის</w:t>
            </w:r>
            <w:r w:rsidRPr="00C25DAF">
              <w:rPr>
                <w:rFonts w:ascii="Sylfaen" w:hAnsi="Sylfaen" w:cs="Times New Roman"/>
                <w:sz w:val="20"/>
                <w:szCs w:val="20"/>
              </w:rPr>
              <w:t xml:space="preserve"> </w:t>
            </w:r>
            <w:r w:rsidRPr="00C25DAF">
              <w:rPr>
                <w:rFonts w:ascii="Sylfaen" w:hAnsi="Sylfaen" w:cs="Sylfaen"/>
                <w:sz w:val="20"/>
                <w:szCs w:val="20"/>
              </w:rPr>
              <w:t>სისტემაზე</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ასეთ</w:t>
            </w:r>
            <w:r w:rsidRPr="00C25DAF">
              <w:rPr>
                <w:rFonts w:ascii="Sylfaen" w:hAnsi="Sylfaen" w:cs="Times New Roman"/>
                <w:sz w:val="20"/>
                <w:szCs w:val="20"/>
              </w:rPr>
              <w:t xml:space="preserve"> </w:t>
            </w:r>
            <w:r w:rsidRPr="00C25DAF">
              <w:rPr>
                <w:rFonts w:ascii="Sylfaen" w:hAnsi="Sylfaen" w:cs="Sylfaen"/>
                <w:sz w:val="20"/>
                <w:szCs w:val="20"/>
              </w:rPr>
              <w:t>სისტემასთან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w:t>
            </w:r>
            <w:r w:rsidRPr="00C25DAF">
              <w:rPr>
                <w:rFonts w:ascii="Sylfaen" w:hAnsi="Sylfaen" w:cs="Times New Roman"/>
                <w:sz w:val="20"/>
                <w:szCs w:val="20"/>
              </w:rPr>
              <w:t xml:space="preserve"> </w:t>
            </w:r>
            <w:r w:rsidRPr="00C25DAF">
              <w:rPr>
                <w:rFonts w:ascii="Sylfaen" w:hAnsi="Sylfaen" w:cs="Sylfaen"/>
                <w:sz w:val="20"/>
                <w:szCs w:val="20"/>
              </w:rPr>
              <w:t>ნებისმიერ</w:t>
            </w:r>
            <w:r w:rsidRPr="00C25DAF">
              <w:rPr>
                <w:rFonts w:ascii="Sylfaen" w:hAnsi="Sylfaen" w:cs="Times New Roman"/>
                <w:sz w:val="20"/>
                <w:szCs w:val="20"/>
              </w:rPr>
              <w:t xml:space="preserve"> </w:t>
            </w:r>
            <w:r w:rsidRPr="00C25DAF">
              <w:rPr>
                <w:rFonts w:ascii="Sylfaen" w:hAnsi="Sylfaen" w:cs="Sylfaen"/>
                <w:sz w:val="20"/>
                <w:szCs w:val="20"/>
              </w:rPr>
              <w:t>ქსელზე</w:t>
            </w:r>
            <w:r w:rsidRPr="00C25DAF">
              <w:rPr>
                <w:rFonts w:ascii="Sylfaen" w:hAnsi="Sylfaen" w:cs="Times New Roman"/>
                <w:sz w:val="20"/>
                <w:szCs w:val="20"/>
              </w:rPr>
              <w:t xml:space="preserve">, </w:t>
            </w:r>
            <w:r w:rsidRPr="00C25DAF">
              <w:rPr>
                <w:rFonts w:ascii="Sylfaen" w:hAnsi="Sylfaen" w:cs="Sylfaen"/>
                <w:sz w:val="20"/>
                <w:szCs w:val="20"/>
              </w:rPr>
              <w:t>ელექტროენერგიის</w:t>
            </w:r>
            <w:r w:rsidRPr="00C25DAF">
              <w:rPr>
                <w:rFonts w:ascii="Sylfaen" w:hAnsi="Sylfaen" w:cs="Times New Roman"/>
                <w:sz w:val="20"/>
                <w:szCs w:val="20"/>
              </w:rPr>
              <w:t xml:space="preserve"> </w:t>
            </w:r>
            <w:r w:rsidRPr="00C25DAF">
              <w:rPr>
                <w:rFonts w:ascii="Sylfaen" w:hAnsi="Sylfaen" w:cs="Sylfaen"/>
                <w:sz w:val="20"/>
                <w:szCs w:val="20"/>
              </w:rPr>
              <w:t>სისტემაზე</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გათბობის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გაგრილების</w:t>
            </w:r>
            <w:r w:rsidRPr="00C25DAF">
              <w:rPr>
                <w:rFonts w:ascii="Sylfaen" w:hAnsi="Sylfaen" w:cs="Times New Roman"/>
                <w:sz w:val="20"/>
                <w:szCs w:val="20"/>
              </w:rPr>
              <w:t xml:space="preserve"> </w:t>
            </w:r>
            <w:r w:rsidRPr="00C25DAF">
              <w:rPr>
                <w:rFonts w:ascii="Sylfaen" w:hAnsi="Sylfaen" w:cs="Sylfaen"/>
                <w:sz w:val="20"/>
                <w:szCs w:val="20"/>
              </w:rPr>
              <w:t>ქსელებზე</w:t>
            </w:r>
            <w:r w:rsidRPr="00C25DAF">
              <w:rPr>
                <w:rFonts w:ascii="Sylfaen" w:hAnsi="Sylfaen" w:cs="Times New Roman"/>
                <w:sz w:val="20"/>
                <w:szCs w:val="20"/>
              </w:rPr>
              <w:t xml:space="preserve"> </w:t>
            </w:r>
            <w:r w:rsidRPr="00C25DAF">
              <w:rPr>
                <w:rFonts w:ascii="Sylfaen" w:hAnsi="Sylfaen" w:cs="Sylfaen"/>
                <w:sz w:val="20"/>
                <w:szCs w:val="20"/>
              </w:rPr>
              <w:t>დაშვების</w:t>
            </w:r>
            <w:r w:rsidRPr="00C25DAF">
              <w:rPr>
                <w:rFonts w:ascii="Sylfaen" w:hAnsi="Sylfaen" w:cs="Times New Roman"/>
                <w:sz w:val="20"/>
                <w:szCs w:val="20"/>
              </w:rPr>
              <w:t xml:space="preserve"> </w:t>
            </w:r>
            <w:r w:rsidRPr="00C25DAF">
              <w:rPr>
                <w:rFonts w:ascii="Sylfaen" w:hAnsi="Sylfaen" w:cs="Sylfaen"/>
                <w:sz w:val="20"/>
                <w:szCs w:val="20"/>
              </w:rPr>
              <w:t>უზრუნველყოფა</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ამ</w:t>
            </w:r>
            <w:r w:rsidRPr="00C25DAF">
              <w:rPr>
                <w:rFonts w:ascii="Sylfaen" w:hAnsi="Sylfaen" w:cs="Times New Roman"/>
                <w:sz w:val="20"/>
                <w:szCs w:val="20"/>
              </w:rPr>
              <w:t xml:space="preserve"> </w:t>
            </w:r>
            <w:r w:rsidRPr="00C25DAF">
              <w:rPr>
                <w:rFonts w:ascii="Sylfaen" w:hAnsi="Sylfaen" w:cs="Sylfaen"/>
                <w:sz w:val="20"/>
                <w:szCs w:val="20"/>
              </w:rPr>
              <w:t>სისტემებით</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ქსელებით</w:t>
            </w:r>
            <w:r w:rsidRPr="00C25DAF">
              <w:rPr>
                <w:rFonts w:ascii="Sylfaen" w:hAnsi="Sylfaen" w:cs="Times New Roman"/>
                <w:sz w:val="20"/>
                <w:szCs w:val="20"/>
              </w:rPr>
              <w:t xml:space="preserve"> </w:t>
            </w:r>
            <w:r w:rsidRPr="00C25DAF">
              <w:rPr>
                <w:rFonts w:ascii="Sylfaen" w:hAnsi="Sylfaen" w:cs="Sylfaen"/>
                <w:sz w:val="20"/>
                <w:szCs w:val="20"/>
              </w:rPr>
              <w:t>გადაცემა</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განაწილება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აღნიშნულთან</w:t>
            </w:r>
            <w:r w:rsidRPr="00C25DAF">
              <w:rPr>
                <w:rFonts w:ascii="Sylfaen" w:hAnsi="Sylfaen" w:cs="Times New Roman"/>
                <w:sz w:val="20"/>
                <w:szCs w:val="20"/>
              </w:rPr>
              <w:t xml:space="preserve"> </w:t>
            </w:r>
            <w:r w:rsidRPr="00C25DAF">
              <w:rPr>
                <w:rFonts w:ascii="Sylfaen" w:hAnsi="Sylfaen" w:cs="Sylfaen"/>
                <w:sz w:val="20"/>
                <w:szCs w:val="20"/>
              </w:rPr>
              <w:t>პირდაპირ</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დაკავშირებული</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მომსახურებების</w:t>
            </w:r>
            <w:r w:rsidRPr="00C25DAF">
              <w:rPr>
                <w:rFonts w:ascii="Sylfaen" w:hAnsi="Sylfaen" w:cs="Times New Roman"/>
                <w:sz w:val="20"/>
                <w:szCs w:val="20"/>
              </w:rPr>
              <w:t xml:space="preserve"> </w:t>
            </w:r>
            <w:r w:rsidRPr="00C25DAF">
              <w:rPr>
                <w:rFonts w:ascii="Sylfaen" w:hAnsi="Sylfaen" w:cs="Sylfaen"/>
                <w:sz w:val="20"/>
                <w:szCs w:val="20"/>
              </w:rPr>
              <w:t>უზრუნველყოფა</w:t>
            </w:r>
            <w:r w:rsidR="005B5652">
              <w:rPr>
                <w:rFonts w:ascii="Sylfaen" w:hAnsi="Sylfaen" w:cs="Times New Roman"/>
                <w:sz w:val="20"/>
                <w:szCs w:val="20"/>
              </w:rPr>
              <w:t>.</w:t>
            </w:r>
          </w:p>
          <w:p w:rsidR="004C7E29" w:rsidRPr="00C25DAF" w:rsidRDefault="004C7E29" w:rsidP="004C7E29">
            <w:pPr>
              <w:shd w:val="clear" w:color="auto" w:fill="FFFFFF"/>
              <w:spacing w:before="120" w:line="312" w:lineRule="atLeast"/>
              <w:jc w:val="both"/>
              <w:textAlignment w:val="baseline"/>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85114C" w:rsidRPr="002577B6" w:rsidRDefault="0085114C" w:rsidP="0085114C">
            <w:pPr>
              <w:jc w:val="center"/>
              <w:rPr>
                <w:rFonts w:ascii="Sylfaen" w:hAnsi="Sylfaen" w:cs="Sylfaen"/>
                <w:sz w:val="20"/>
                <w:szCs w:val="20"/>
                <w:lang w:val="ka-GE"/>
              </w:rPr>
            </w:pPr>
            <w:r>
              <w:rPr>
                <w:rFonts w:ascii="Sylfaen" w:hAnsi="Sylfaen" w:cs="Sylfaen"/>
                <w:sz w:val="20"/>
                <w:szCs w:val="20"/>
                <w:lang w:val="ka-GE"/>
              </w:rPr>
              <w:t>1.42</w:t>
            </w:r>
          </w:p>
          <w:p w:rsidR="004C7E29" w:rsidRPr="00976239" w:rsidRDefault="0085114C"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162</w:t>
            </w:r>
            <w:r w:rsidR="004C7E29" w:rsidRPr="00C25DAF">
              <w:rPr>
                <w:rFonts w:ascii="Sylfaen" w:hAnsi="Sylfaen"/>
                <w:sz w:val="20"/>
                <w:szCs w:val="20"/>
                <w:vertAlign w:val="superscript"/>
                <w:lang w:val="ka-GE"/>
              </w:rPr>
              <w:t>1</w:t>
            </w:r>
            <w:r w:rsidR="00976239">
              <w:rPr>
                <w:rFonts w:ascii="Sylfaen" w:hAnsi="Sylfaen"/>
                <w:sz w:val="20"/>
                <w:szCs w:val="20"/>
                <w:lang w:val="ka-GE"/>
              </w:rPr>
              <w:t>.14 „დ“-„კ“</w:t>
            </w:r>
            <w:r>
              <w:rPr>
                <w:rFonts w:ascii="Sylfaen" w:hAnsi="Sylfaen"/>
                <w:sz w:val="20"/>
                <w:szCs w:val="20"/>
                <w:lang w:val="ka-GE"/>
              </w:rPr>
              <w:t>)</w:t>
            </w:r>
          </w:p>
        </w:tc>
        <w:tc>
          <w:tcPr>
            <w:tcW w:w="4590" w:type="dxa"/>
          </w:tcPr>
          <w:p w:rsidR="004C7E29" w:rsidRPr="00C25DAF" w:rsidRDefault="004C7E29" w:rsidP="00976239">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არადასაბეგრი პირისთვის მომსახურების გაწევის ადგილად განიხილება ადგილი, სადაც იგი არის დაფუძნებული, გააჩნია მუდმივი მისამართი ან ჩვეულებრივ ცხოვრობს, თუ მისთვის გაწეულია რომელიმე შემდეგი მომსახურება: </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დ) საავტორო უფლების, პატენტის, ლიცენზიის, სავაჭრო ნიშნის ან სხვა მსგავსი უფლების გადაცემა ან დათმობა;</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ე) სარეკლამო მომსახურება; </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ვ) საკონსულტაციო, საინჟინრო, იურიდიული, საბუღალტრო და სხვა მსგავსი მომსახურება, აგრეთვე, მონაცემთა დამუშავება და ინფორმაციის მიწოდების მომსახურება;</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ზ) ამ ნაწილით გათვალისწინებული ეკონომიკური საქმიანობის ან უფლების მთლიანად ან ნაწილობრივ შესრულების ან განხორციელებისგან თავის შეკავების ვალდებულება;</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თ) საბანკო, ფინანსური და სადაზღვევო ოპერაციები, მათ შორის გადაზღვევა, გარდა სეიფის იჯარისა;</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ი) პერსონალით უზრუნველყოფა;</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კ)მოძრავი ნივთის იჯარით გადაცემა, გარდა ნებისმიერი სახის სატრანსპორტო საშუალების იჯარისა</w:t>
            </w:r>
            <w:r w:rsidR="00865DC8">
              <w:rPr>
                <w:rFonts w:ascii="Sylfaen" w:hAnsi="Sylfaen" w:cs="Sylfaen"/>
                <w:sz w:val="20"/>
                <w:szCs w:val="20"/>
              </w:rPr>
              <w:t>.</w:t>
            </w:r>
          </w:p>
          <w:p w:rsidR="004C7E29" w:rsidRPr="00C25DAF" w:rsidRDefault="004C7E29" w:rsidP="004C7E29">
            <w:pPr>
              <w:spacing w:line="360" w:lineRule="auto"/>
              <w:ind w:left="-57" w:right="217" w:firstLine="277"/>
              <w:jc w:val="both"/>
              <w:rPr>
                <w:rFonts w:ascii="Sylfaen" w:hAnsi="Sylfaen" w:cs="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C25DAF" w:rsidRDefault="004C7E29" w:rsidP="004C7E29">
            <w:pPr>
              <w:jc w:val="both"/>
              <w:rPr>
                <w:rFonts w:ascii="Sylfaen" w:hAnsi="Sylfaen"/>
                <w:sz w:val="20"/>
                <w:szCs w:val="20"/>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59ა</w:t>
            </w: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ორმაგი დაბეგვრის, არდაბეგვრის ან კონკურენციის წესების დარღვევის პრევენციის მიზნით, წევრ სახელმწიფოებს შეუძლიათ, იმ მომსახურებებთან მიმართებით, რომელთა გაწევის ადგილიც რეგულირდება მუხლებით 44, 45, 56, 58 და 59:</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ა) ნებისმიერი ან ყველა ამ მომსახურების გაწევის ადგილი მიიჩნიონ, მათ ტერიტორიაზე მდებარეობის შემთხვევაში, გაერთიანების ტერიტორიის ფარგლებს გარეთ მდებარედ, თუ მომსახურებათა რეალური გამოყენება და სარგებლობა ხდება გაერთიანების ფარგლებს გარეთ;</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ბ) ნებისმიერი ან ყველა ამ მომსახურების გაწევის ადგილი მიიჩნიონ, გაერთიანების ტერიტორიის ფარგლებს გარეთ მდებარეობის შემთხვევაში, საკუთარ ტერიტორიაზე მდებარედ, თუ მომსახურებათა რეალური გამოყენება და სარგებლობა ხდება მათ ტერიტორიაზე.</w:t>
            </w:r>
          </w:p>
          <w:p w:rsidR="004C7E29" w:rsidRPr="00C25DAF" w:rsidRDefault="004C7E29" w:rsidP="004C7E29">
            <w:pPr>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D6078D" w:rsidRPr="002577B6" w:rsidRDefault="00D6078D" w:rsidP="00D6078D">
            <w:pPr>
              <w:jc w:val="center"/>
              <w:rPr>
                <w:rFonts w:ascii="Sylfaen" w:hAnsi="Sylfaen" w:cs="Sylfaen"/>
                <w:sz w:val="20"/>
                <w:szCs w:val="20"/>
                <w:lang w:val="ka-GE"/>
              </w:rPr>
            </w:pPr>
            <w:r>
              <w:rPr>
                <w:rFonts w:ascii="Sylfaen" w:hAnsi="Sylfaen" w:cs="Sylfaen"/>
                <w:sz w:val="20"/>
                <w:szCs w:val="20"/>
                <w:lang w:val="ka-GE"/>
              </w:rPr>
              <w:t>1.42</w:t>
            </w:r>
          </w:p>
          <w:p w:rsidR="004C7E29" w:rsidRPr="00D061D2" w:rsidRDefault="00D6078D"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162</w:t>
            </w:r>
            <w:r w:rsidR="004C7E29" w:rsidRPr="00C25DAF">
              <w:rPr>
                <w:rFonts w:ascii="Sylfaen" w:hAnsi="Sylfaen"/>
                <w:sz w:val="20"/>
                <w:szCs w:val="20"/>
                <w:vertAlign w:val="superscript"/>
                <w:lang w:val="ka-GE"/>
              </w:rPr>
              <w:t>1</w:t>
            </w:r>
            <w:r w:rsidR="00D061D2">
              <w:rPr>
                <w:rFonts w:ascii="Sylfaen" w:hAnsi="Sylfaen"/>
                <w:sz w:val="20"/>
                <w:szCs w:val="20"/>
                <w:lang w:val="ka-GE"/>
              </w:rPr>
              <w:t>.15</w:t>
            </w:r>
            <w:r>
              <w:rPr>
                <w:rFonts w:ascii="Sylfaen" w:hAnsi="Sylfaen"/>
                <w:sz w:val="20"/>
                <w:szCs w:val="20"/>
                <w:lang w:val="ka-GE"/>
              </w:rPr>
              <w:t>)</w:t>
            </w:r>
          </w:p>
        </w:tc>
        <w:tc>
          <w:tcPr>
            <w:tcW w:w="4590" w:type="dxa"/>
          </w:tcPr>
          <w:p w:rsidR="004C7E29" w:rsidRPr="00C25DAF" w:rsidRDefault="004C7E29" w:rsidP="00D061D2">
            <w:pPr>
              <w:spacing w:line="360" w:lineRule="auto"/>
              <w:ind w:left="-57" w:right="217"/>
              <w:jc w:val="both"/>
              <w:rPr>
                <w:rFonts w:ascii="Sylfaen" w:hAnsi="Sylfaen" w:cs="Sylfaen"/>
                <w:sz w:val="20"/>
                <w:szCs w:val="20"/>
              </w:rPr>
            </w:pPr>
            <w:r w:rsidRPr="00C25DAF">
              <w:rPr>
                <w:rFonts w:ascii="Sylfaen" w:hAnsi="Sylfaen" w:cs="Sylfaen"/>
                <w:sz w:val="20"/>
                <w:szCs w:val="20"/>
              </w:rPr>
              <w:t>საქართველოს ფინანსთა მინისტრი უფლებამოსილია განსაზღვროს შემთხვევები, როდესაც ამ მუხლის მე-3, მე-12 - მე-14 ნაწილებით გათვალისწინებული ცალკეული მომსახურება განიხილება:</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ა) სხვა ქვეყანაში გაწეულად, თუ ის ხორცილდება საქართველოს ტერიტორიაზე,  მაგრამ  ამ მომსახურებით ფაქტიური სარგებლობა ან/და მისი გამოყენება ხდება საქართველოს ტერიტორიის გარეთ; </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ბ) განიხილება საქართველოში  გაწეულად, თუ ის ხორციელდება საქართველოს ტერიტორიის გარეთ, მაგრამ ამ მომსახურებით  ფაქტიური სარგებლობა ან/და მისი გამოყენება ხდება საქართველოში.</w:t>
            </w:r>
          </w:p>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C25DAF" w:rsidRDefault="004C7E29" w:rsidP="004C7E29">
            <w:pPr>
              <w:jc w:val="both"/>
              <w:rPr>
                <w:rFonts w:ascii="Sylfaen" w:hAnsi="Sylfaen"/>
                <w:sz w:val="20"/>
                <w:szCs w:val="20"/>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rPr>
              <w:t>60</w:t>
            </w:r>
          </w:p>
        </w:tc>
        <w:tc>
          <w:tcPr>
            <w:tcW w:w="4590" w:type="dxa"/>
          </w:tcPr>
          <w:p w:rsidR="004C7E29" w:rsidRPr="00C61CF6" w:rsidRDefault="004C7E29" w:rsidP="004C7E29">
            <w:pPr>
              <w:spacing w:line="360" w:lineRule="auto"/>
              <w:ind w:left="-57" w:right="217" w:firstLine="277"/>
              <w:jc w:val="both"/>
              <w:rPr>
                <w:rFonts w:ascii="Sylfaen" w:hAnsi="Sylfaen" w:cs="Sylfaen"/>
                <w:sz w:val="20"/>
                <w:szCs w:val="20"/>
              </w:rPr>
            </w:pPr>
            <w:r w:rsidRPr="00C61CF6">
              <w:rPr>
                <w:rFonts w:ascii="Sylfaen" w:hAnsi="Sylfaen" w:cs="Sylfaen"/>
                <w:sz w:val="20"/>
                <w:szCs w:val="20"/>
              </w:rPr>
              <w:t>საქონლის იმპორტის ადგილი არის წევრი სახელმწიფო, რომლის ტერიტორიაზეც არის განთავსებული საქონელი, მისი გაერთიანებაში შეტანისას.</w:t>
            </w:r>
          </w:p>
          <w:p w:rsidR="004C7E29" w:rsidRPr="00C25DAF" w:rsidRDefault="004C7E29" w:rsidP="004C7E29">
            <w:pPr>
              <w:spacing w:line="360" w:lineRule="auto"/>
              <w:ind w:left="-57" w:right="217" w:firstLine="277"/>
              <w:jc w:val="both"/>
              <w:rPr>
                <w:rFonts w:ascii="Sylfaen" w:hAnsi="Sylfaen" w:cs="Sylfaen"/>
                <w:sz w:val="20"/>
                <w:szCs w:val="20"/>
                <w:highlight w:val="yellow"/>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pStyle w:val="Heading1"/>
              <w:jc w:val="center"/>
              <w:outlineLvl w:val="0"/>
              <w:rPr>
                <w:rFonts w:ascii="Sylfaen" w:hAnsi="Sylfaen"/>
                <w:b/>
                <w:sz w:val="20"/>
                <w:szCs w:val="20"/>
              </w:rPr>
            </w:pPr>
          </w:p>
        </w:tc>
        <w:tc>
          <w:tcPr>
            <w:tcW w:w="4590" w:type="dxa"/>
          </w:tcPr>
          <w:p w:rsidR="004C7E29" w:rsidRPr="00C25DAF" w:rsidRDefault="004C7E29" w:rsidP="004C7E29">
            <w:pPr>
              <w:jc w:val="both"/>
              <w:rPr>
                <w:rFonts w:ascii="Sylfaen" w:hAnsi="Sylfaen"/>
                <w:sz w:val="20"/>
                <w:szCs w:val="20"/>
                <w:lang w:val="ka-GE"/>
              </w:rPr>
            </w:pPr>
          </w:p>
        </w:tc>
        <w:tc>
          <w:tcPr>
            <w:tcW w:w="720" w:type="dxa"/>
            <w:vAlign w:val="center"/>
          </w:tcPr>
          <w:p w:rsidR="004C7E29" w:rsidRPr="00C25DAF" w:rsidRDefault="004C6474" w:rsidP="004C7E29">
            <w:pPr>
              <w:jc w:val="both"/>
              <w:rPr>
                <w:rFonts w:ascii="Sylfaen" w:hAnsi="Sylfaen"/>
                <w:sz w:val="20"/>
                <w:szCs w:val="20"/>
              </w:rPr>
            </w:pPr>
            <w:r>
              <w:rPr>
                <w:rFonts w:ascii="Sylfaen" w:hAnsi="Sylfaen"/>
                <w:sz w:val="20"/>
                <w:szCs w:val="20"/>
                <w:lang w:val="ka-GE"/>
              </w:rPr>
              <w:t>შ</w:t>
            </w:r>
          </w:p>
        </w:tc>
        <w:tc>
          <w:tcPr>
            <w:tcW w:w="2192" w:type="dxa"/>
          </w:tcPr>
          <w:p w:rsidR="004C7E29" w:rsidRPr="0051091F" w:rsidRDefault="00333BC1" w:rsidP="0051091F">
            <w:pPr>
              <w:spacing w:line="360" w:lineRule="auto"/>
              <w:ind w:right="217"/>
              <w:jc w:val="both"/>
              <w:rPr>
                <w:rFonts w:ascii="Sylfaen" w:hAnsi="Sylfaen" w:cs="Times New Roman"/>
                <w:sz w:val="20"/>
                <w:szCs w:val="20"/>
                <w:lang w:val="ka-GE"/>
              </w:rPr>
            </w:pPr>
            <w:r w:rsidRPr="00333BC1">
              <w:rPr>
                <w:rFonts w:ascii="Sylfaen" w:hAnsi="Sylfaen" w:cs="Times New Roman"/>
                <w:sz w:val="20"/>
                <w:szCs w:val="20"/>
                <w:lang w:val="ka-GE"/>
              </w:rPr>
              <w:t>ეხება ევროგაერთიანების შიდა ბაზარს, შესაბამისად დებულებები ვერ გავრცელდება საქართველოზე და არასასავალდებულოა</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rPr>
              <w:t>61</w:t>
            </w:r>
          </w:p>
        </w:tc>
        <w:tc>
          <w:tcPr>
            <w:tcW w:w="4590" w:type="dxa"/>
          </w:tcPr>
          <w:p w:rsidR="004C7E29" w:rsidRPr="00C61CF6" w:rsidRDefault="004C7E29" w:rsidP="0012583C">
            <w:pPr>
              <w:spacing w:line="360" w:lineRule="auto"/>
              <w:ind w:left="-57" w:right="217" w:firstLine="277"/>
              <w:jc w:val="both"/>
              <w:rPr>
                <w:rFonts w:ascii="Sylfaen" w:hAnsi="Sylfaen" w:cs="Sylfaen"/>
                <w:sz w:val="20"/>
                <w:szCs w:val="20"/>
              </w:rPr>
            </w:pPr>
            <w:r w:rsidRPr="00C61CF6">
              <w:rPr>
                <w:rFonts w:ascii="Sylfaen" w:hAnsi="Sylfaen" w:cs="Sylfaen"/>
                <w:sz w:val="20"/>
                <w:szCs w:val="20"/>
              </w:rPr>
              <w:t>მე-60 მუხლიდან გადახვევით, რომლის მიხედვითაც, გაერთიანებაში შეტანისას, საქონელი, რომელიც არ არის თავისუფალ მიმოქცევაში, ექვემდებარება რეგულირებას 156-ე მუხლში მითითებული დებულებებით ან გარემოებებით, ან დროებითი იმპორტის შესახებ დებულებებით რეგულირებას, საიმპორტო მოსაკრებლისაგან სრულად გათავისუფლებით, ან საგარეო ტრანზიტის შესახებ დებულებებით რეგულირებას, ასეთი საქონლის იმპორტის ადგილი არის წევრი სახელმწიფო, რომლის ტერიტორიაზეც წყდება საქონლის რეგულირება აღნიშნული დებულებებით ან გარემოებებით.</w:t>
            </w:r>
          </w:p>
          <w:p w:rsidR="004C7E29" w:rsidRPr="00C61CF6" w:rsidRDefault="004C7E29" w:rsidP="004C7E29">
            <w:pPr>
              <w:spacing w:line="360" w:lineRule="auto"/>
              <w:ind w:left="-57" w:right="217" w:firstLine="277"/>
              <w:jc w:val="both"/>
              <w:rPr>
                <w:rFonts w:ascii="Sylfaen" w:hAnsi="Sylfaen" w:cs="Sylfaen"/>
                <w:sz w:val="20"/>
                <w:szCs w:val="20"/>
              </w:rPr>
            </w:pPr>
            <w:r w:rsidRPr="00C61CF6">
              <w:rPr>
                <w:rFonts w:ascii="Sylfaen" w:hAnsi="Sylfaen" w:cs="Sylfaen"/>
                <w:sz w:val="20"/>
                <w:szCs w:val="20"/>
              </w:rPr>
              <w:t>ანალოგიურად, როდესაც გაერთიანებაში შეტანისას, საქონელი, რომელიც არ არის თავისუფალ მიმოქცევაში, ექვემდებარება 276-ე და 277-ე მუხლში მითითებული რომელიმე დებულებით ან გარემოებით რეგულირებას, იმპორტის ადგილი არის წევრი სახელმწიფო, რომლის ტერიტორიაზეც წყდება საქონლის რეგულირება აღნიშნული დებულებებით ან გარემოებებით.</w:t>
            </w:r>
          </w:p>
          <w:p w:rsidR="004C7E29" w:rsidRPr="00C61CF6" w:rsidRDefault="004C7E29" w:rsidP="004C7E29">
            <w:pPr>
              <w:spacing w:line="360" w:lineRule="auto"/>
              <w:ind w:left="-57" w:right="217" w:firstLine="277"/>
              <w:jc w:val="both"/>
              <w:rPr>
                <w:rFonts w:ascii="Sylfaen" w:hAnsi="Sylfaen" w:cs="Sylfaen"/>
                <w:sz w:val="20"/>
                <w:szCs w:val="20"/>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pStyle w:val="Heading1"/>
              <w:jc w:val="center"/>
              <w:outlineLvl w:val="0"/>
              <w:rPr>
                <w:rFonts w:ascii="Sylfaen" w:hAnsi="Sylfaen"/>
                <w:b/>
                <w:sz w:val="20"/>
                <w:szCs w:val="20"/>
              </w:rPr>
            </w:pPr>
          </w:p>
        </w:tc>
        <w:tc>
          <w:tcPr>
            <w:tcW w:w="4590" w:type="dxa"/>
          </w:tcPr>
          <w:p w:rsidR="004C7E29" w:rsidRPr="00C25DAF" w:rsidRDefault="004C7E29" w:rsidP="004C7E29">
            <w:pPr>
              <w:jc w:val="both"/>
              <w:rPr>
                <w:rFonts w:ascii="Sylfaen" w:hAnsi="Sylfaen"/>
                <w:sz w:val="20"/>
                <w:szCs w:val="20"/>
                <w:lang w:val="ka-GE"/>
              </w:rPr>
            </w:pPr>
          </w:p>
        </w:tc>
        <w:tc>
          <w:tcPr>
            <w:tcW w:w="720" w:type="dxa"/>
            <w:vAlign w:val="center"/>
          </w:tcPr>
          <w:p w:rsidR="004C7E29" w:rsidRPr="00C25DAF" w:rsidRDefault="004C6474" w:rsidP="004C7E29">
            <w:pPr>
              <w:jc w:val="both"/>
              <w:rPr>
                <w:rFonts w:ascii="Sylfaen" w:hAnsi="Sylfaen"/>
                <w:sz w:val="20"/>
                <w:szCs w:val="20"/>
                <w:lang w:val="ka-GE"/>
              </w:rPr>
            </w:pPr>
            <w:r>
              <w:rPr>
                <w:rFonts w:ascii="Sylfaen" w:hAnsi="Sylfaen"/>
                <w:sz w:val="20"/>
                <w:szCs w:val="20"/>
                <w:lang w:val="ka-GE"/>
              </w:rPr>
              <w:t>შ</w:t>
            </w:r>
          </w:p>
        </w:tc>
        <w:tc>
          <w:tcPr>
            <w:tcW w:w="2192" w:type="dxa"/>
          </w:tcPr>
          <w:p w:rsidR="004C7E29" w:rsidRPr="0051091F" w:rsidRDefault="00EE5FBE" w:rsidP="0051091F">
            <w:pPr>
              <w:spacing w:line="360" w:lineRule="auto"/>
              <w:ind w:right="217"/>
              <w:jc w:val="both"/>
              <w:rPr>
                <w:rFonts w:ascii="Sylfaen" w:hAnsi="Sylfaen" w:cs="Times New Roman"/>
                <w:sz w:val="20"/>
                <w:szCs w:val="20"/>
                <w:lang w:val="ka-GE"/>
              </w:rPr>
            </w:pPr>
            <w:r w:rsidRPr="0051091F">
              <w:rPr>
                <w:rFonts w:ascii="Sylfaen" w:hAnsi="Sylfaen" w:cs="Times New Roman"/>
                <w:sz w:val="20"/>
                <w:szCs w:val="20"/>
                <w:lang w:val="ka-GE"/>
              </w:rPr>
              <w:t xml:space="preserve">იხილეთ </w:t>
            </w:r>
            <w:r w:rsidR="00333BC1">
              <w:rPr>
                <w:rFonts w:ascii="Sylfaen" w:hAnsi="Sylfaen" w:cs="Times New Roman"/>
                <w:sz w:val="20"/>
                <w:szCs w:val="20"/>
                <w:lang w:val="ka-GE"/>
              </w:rPr>
              <w:t>60-ე</w:t>
            </w:r>
            <w:r w:rsidRPr="0051091F">
              <w:rPr>
                <w:rFonts w:ascii="Sylfaen" w:hAnsi="Sylfaen" w:cs="Times New Roman"/>
                <w:sz w:val="20"/>
                <w:szCs w:val="20"/>
                <w:lang w:val="ka-GE"/>
              </w:rPr>
              <w:t xml:space="preserve"> მუხლის შენიშვნა</w:t>
            </w:r>
          </w:p>
        </w:tc>
      </w:tr>
      <w:tr w:rsidR="004C7E29" w:rsidRPr="00420D42"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62</w:t>
            </w:r>
          </w:p>
        </w:tc>
        <w:tc>
          <w:tcPr>
            <w:tcW w:w="4590" w:type="dxa"/>
          </w:tcPr>
          <w:p w:rsidR="004C7E29" w:rsidRPr="00C61CF6" w:rsidRDefault="004C7E29" w:rsidP="00530BAB">
            <w:pPr>
              <w:spacing w:line="360" w:lineRule="auto"/>
              <w:ind w:left="-57" w:right="217" w:firstLine="277"/>
              <w:jc w:val="both"/>
              <w:rPr>
                <w:rFonts w:ascii="Sylfaen" w:hAnsi="Sylfaen" w:cs="Sylfaen"/>
                <w:sz w:val="20"/>
                <w:szCs w:val="20"/>
              </w:rPr>
            </w:pPr>
            <w:r w:rsidRPr="00C61CF6">
              <w:rPr>
                <w:rFonts w:ascii="Sylfaen" w:hAnsi="Sylfaen" w:cs="Sylfaen"/>
                <w:sz w:val="20"/>
                <w:szCs w:val="20"/>
              </w:rPr>
              <w:t>წინამდებარე დირექტივის მიზნებისათვის:</w:t>
            </w:r>
          </w:p>
          <w:p w:rsidR="004C7E29" w:rsidRPr="00C61CF6" w:rsidRDefault="004041A7" w:rsidP="004C7E29">
            <w:pPr>
              <w:spacing w:line="360" w:lineRule="auto"/>
              <w:ind w:left="-57" w:right="217" w:firstLine="277"/>
              <w:jc w:val="both"/>
              <w:rPr>
                <w:rFonts w:ascii="Sylfaen" w:hAnsi="Sylfaen" w:cs="Sylfaen"/>
                <w:sz w:val="20"/>
                <w:szCs w:val="20"/>
              </w:rPr>
            </w:pPr>
            <w:r>
              <w:rPr>
                <w:rFonts w:ascii="Sylfaen" w:hAnsi="Sylfaen" w:cs="Sylfaen"/>
                <w:sz w:val="20"/>
                <w:szCs w:val="20"/>
              </w:rPr>
              <w:t>(1)</w:t>
            </w:r>
            <w:r w:rsidR="004C7E29" w:rsidRPr="00C61CF6">
              <w:rPr>
                <w:rFonts w:ascii="Sylfaen" w:hAnsi="Sylfaen" w:cs="Sylfaen"/>
                <w:sz w:val="20"/>
                <w:szCs w:val="20"/>
              </w:rPr>
              <w:t>„დასაბეგრი ობიექტი/მოვლენა“ ნიშნავს მოვლენას, რომლის ძალითაც სრულდება დღგ-თი დაბეგვრისათვის საჭირო სამართლებრივი პირობები;</w:t>
            </w:r>
          </w:p>
          <w:p w:rsidR="004C7E29" w:rsidRPr="00C25DAF" w:rsidRDefault="004041A7" w:rsidP="004C7E29">
            <w:pPr>
              <w:spacing w:line="360" w:lineRule="auto"/>
              <w:ind w:left="-57" w:right="217" w:firstLine="277"/>
              <w:jc w:val="both"/>
              <w:rPr>
                <w:rFonts w:ascii="Sylfaen" w:hAnsi="Sylfaen" w:cs="Sylfaen"/>
                <w:sz w:val="20"/>
                <w:szCs w:val="20"/>
                <w:highlight w:val="yellow"/>
              </w:rPr>
            </w:pPr>
            <w:r>
              <w:rPr>
                <w:rFonts w:ascii="Sylfaen" w:hAnsi="Sylfaen" w:cs="Sylfaen"/>
                <w:sz w:val="20"/>
                <w:szCs w:val="20"/>
              </w:rPr>
              <w:t>(2)</w:t>
            </w:r>
            <w:r w:rsidR="004C7E29" w:rsidRPr="00C61CF6">
              <w:rPr>
                <w:rFonts w:ascii="Sylfaen" w:hAnsi="Sylfaen" w:cs="Sylfaen"/>
                <w:sz w:val="20"/>
                <w:szCs w:val="20"/>
              </w:rPr>
              <w:t>დღგ „ექვემდებარება დარიცხვას“, როდესაც საგადასახადო უწყებას კანონით  ენიჭება უფლებამოსილება, ნებისმიერი მომენტში, მოითხოვოს გადასახადი პირისაგან, რომელიც ვალდებულია გადაიხადოს, განურჩევლად იმისა, რომ გადახდის დრო შეიძლება გადავადდეს.</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pStyle w:val="Heading1"/>
              <w:jc w:val="center"/>
              <w:outlineLvl w:val="0"/>
              <w:rPr>
                <w:rFonts w:ascii="Sylfaen" w:hAnsi="Sylfaen"/>
                <w:b/>
                <w:sz w:val="20"/>
                <w:szCs w:val="20"/>
              </w:rPr>
            </w:pPr>
          </w:p>
        </w:tc>
        <w:tc>
          <w:tcPr>
            <w:tcW w:w="4590" w:type="dxa"/>
          </w:tcPr>
          <w:p w:rsidR="004C7E29" w:rsidRPr="00C25DAF" w:rsidRDefault="004C7E29" w:rsidP="004C7E29">
            <w:pPr>
              <w:jc w:val="both"/>
              <w:rPr>
                <w:rFonts w:ascii="Sylfaen" w:hAnsi="Sylfaen"/>
                <w:sz w:val="20"/>
                <w:szCs w:val="20"/>
                <w:lang w:val="ka-GE"/>
              </w:rPr>
            </w:pPr>
          </w:p>
        </w:tc>
        <w:tc>
          <w:tcPr>
            <w:tcW w:w="720" w:type="dxa"/>
            <w:vAlign w:val="center"/>
          </w:tcPr>
          <w:p w:rsidR="004C7E29" w:rsidRPr="00C25DAF" w:rsidRDefault="00A10A25" w:rsidP="004C7E29">
            <w:pPr>
              <w:jc w:val="both"/>
              <w:rPr>
                <w:rFonts w:ascii="Sylfaen" w:hAnsi="Sylfaen"/>
                <w:sz w:val="20"/>
                <w:szCs w:val="20"/>
                <w:lang w:val="ka-GE"/>
              </w:rPr>
            </w:pPr>
            <w:r>
              <w:rPr>
                <w:rFonts w:ascii="Sylfaen" w:hAnsi="Sylfaen"/>
                <w:sz w:val="20"/>
                <w:szCs w:val="20"/>
                <w:lang w:val="ka-GE"/>
              </w:rPr>
              <w:t>შ</w:t>
            </w:r>
          </w:p>
        </w:tc>
        <w:tc>
          <w:tcPr>
            <w:tcW w:w="2192" w:type="dxa"/>
          </w:tcPr>
          <w:p w:rsidR="004C7E29" w:rsidRPr="00420D42" w:rsidRDefault="00EE5FBE" w:rsidP="00420D42">
            <w:pPr>
              <w:spacing w:line="360" w:lineRule="auto"/>
              <w:ind w:right="217"/>
              <w:jc w:val="both"/>
              <w:rPr>
                <w:rFonts w:ascii="Sylfaen" w:hAnsi="Sylfaen" w:cs="Times New Roman"/>
                <w:sz w:val="20"/>
                <w:szCs w:val="20"/>
                <w:lang w:val="ka-GE"/>
              </w:rPr>
            </w:pPr>
            <w:r w:rsidRPr="00420D42">
              <w:rPr>
                <w:rFonts w:ascii="Sylfaen" w:hAnsi="Sylfaen" w:cs="Times New Roman"/>
                <w:sz w:val="20"/>
                <w:szCs w:val="20"/>
                <w:lang w:val="ka-GE"/>
              </w:rPr>
              <w:t>განმარტებითი საკითხი</w:t>
            </w:r>
            <w:r w:rsidR="005E5B1F">
              <w:rPr>
                <w:rFonts w:ascii="Sylfaen" w:hAnsi="Sylfaen" w:cs="Times New Roman"/>
                <w:sz w:val="20"/>
                <w:szCs w:val="20"/>
                <w:lang w:val="ka-GE"/>
              </w:rPr>
              <w:t>ა</w:t>
            </w:r>
            <w:r w:rsidR="00420D42" w:rsidRPr="00420D42">
              <w:rPr>
                <w:rFonts w:ascii="Sylfaen" w:hAnsi="Sylfaen" w:cs="Times New Roman"/>
                <w:sz w:val="20"/>
                <w:szCs w:val="20"/>
                <w:lang w:val="ka-GE"/>
              </w:rPr>
              <w:t>,</w:t>
            </w:r>
            <w:r w:rsidRPr="00420D42">
              <w:rPr>
                <w:rFonts w:ascii="Sylfaen" w:hAnsi="Sylfaen" w:cs="Times New Roman"/>
                <w:sz w:val="20"/>
                <w:szCs w:val="20"/>
                <w:lang w:val="ka-GE"/>
              </w:rPr>
              <w:t xml:space="preserve"> რომელიც არ საჭიროებს კანონმდებლობაში ასახვას </w:t>
            </w:r>
          </w:p>
        </w:tc>
      </w:tr>
      <w:tr w:rsidR="004C7E29" w:rsidRPr="00420D42"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63</w:t>
            </w: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დასაბეგრი ობიექტი ჩნდება და დღგ ექვემდებარება დარიცხვას საქონლის მიწოდებისას ან მომსახურების გაწევისას.</w:t>
            </w:r>
          </w:p>
          <w:p w:rsidR="004C7E29" w:rsidRPr="00C25DAF" w:rsidRDefault="004C7E29" w:rsidP="004C7E29">
            <w:pPr>
              <w:jc w:val="both"/>
              <w:rPr>
                <w:rFonts w:ascii="Sylfaen" w:hAnsi="Sylfaen" w:cs="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D6078D" w:rsidRPr="002577B6" w:rsidRDefault="00D6078D" w:rsidP="00D6078D">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D6078D" w:rsidP="004C7E29">
            <w:pPr>
              <w:jc w:val="center"/>
              <w:rPr>
                <w:rFonts w:ascii="Sylfaen" w:hAnsi="Sylfaen"/>
                <w:sz w:val="20"/>
                <w:szCs w:val="20"/>
              </w:rPr>
            </w:pPr>
            <w:r>
              <w:rPr>
                <w:rFonts w:ascii="Sylfaen" w:hAnsi="Sylfaen"/>
                <w:sz w:val="20"/>
                <w:szCs w:val="20"/>
                <w:lang w:val="ka-GE"/>
              </w:rPr>
              <w:t>(</w:t>
            </w:r>
            <w:r w:rsidR="004C7E29" w:rsidRPr="00C25DAF">
              <w:rPr>
                <w:rFonts w:ascii="Sylfaen" w:hAnsi="Sylfaen"/>
                <w:sz w:val="20"/>
                <w:szCs w:val="20"/>
                <w:lang w:val="ka-GE"/>
              </w:rPr>
              <w:t>156</w:t>
            </w:r>
            <w:r w:rsidR="00362530">
              <w:rPr>
                <w:rFonts w:ascii="Sylfaen" w:hAnsi="Sylfaen"/>
                <w:sz w:val="20"/>
                <w:szCs w:val="20"/>
                <w:lang w:val="ka-GE"/>
              </w:rPr>
              <w:t>.3</w:t>
            </w:r>
            <w:r>
              <w:rPr>
                <w:rFonts w:ascii="Sylfaen" w:hAnsi="Sylfaen"/>
                <w:sz w:val="20"/>
                <w:szCs w:val="20"/>
                <w:lang w:val="ka-GE"/>
              </w:rPr>
              <w:t>)</w:t>
            </w:r>
          </w:p>
        </w:tc>
        <w:tc>
          <w:tcPr>
            <w:tcW w:w="4590" w:type="dxa"/>
          </w:tcPr>
          <w:p w:rsidR="004C7E29" w:rsidRPr="00C25DAF" w:rsidRDefault="004C7E29" w:rsidP="00362530">
            <w:pPr>
              <w:spacing w:line="360" w:lineRule="auto"/>
              <w:ind w:left="-57" w:right="217"/>
              <w:jc w:val="both"/>
              <w:rPr>
                <w:rFonts w:ascii="Sylfaen" w:hAnsi="Sylfaen" w:cs="Sylfaen"/>
                <w:sz w:val="20"/>
                <w:szCs w:val="20"/>
              </w:rPr>
            </w:pPr>
            <w:r w:rsidRPr="00C25DAF">
              <w:rPr>
                <w:rFonts w:ascii="Sylfaen" w:hAnsi="Sylfaen" w:cs="Sylfaen"/>
                <w:sz w:val="20"/>
                <w:szCs w:val="20"/>
              </w:rPr>
              <w:t>დღგ-ის  გადახდის ვალდებულება წარმოიშობა საქონლის მიწოდების/მომსახურების გაწევის ყველა ეტაპზე, საცალო მიწოდების ჩათვლით.</w:t>
            </w:r>
          </w:p>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420D42" w:rsidRDefault="004C7E29" w:rsidP="00420D42">
            <w:pPr>
              <w:spacing w:line="360" w:lineRule="auto"/>
              <w:ind w:right="217"/>
              <w:jc w:val="both"/>
              <w:rPr>
                <w:rFonts w:ascii="Sylfaen" w:hAnsi="Sylfaen" w:cs="Times New Roman"/>
                <w:sz w:val="20"/>
                <w:szCs w:val="20"/>
                <w:lang w:val="ka-GE"/>
              </w:rPr>
            </w:pPr>
          </w:p>
        </w:tc>
      </w:tr>
      <w:tr w:rsidR="004C7E29" w:rsidRPr="00420D42"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64</w:t>
            </w:r>
            <w:r w:rsidR="00AF454B">
              <w:rPr>
                <w:rFonts w:ascii="Sylfaen" w:hAnsi="Sylfaen"/>
                <w:sz w:val="20"/>
                <w:szCs w:val="20"/>
                <w:lang w:val="ka-GE"/>
              </w:rPr>
              <w:t>.1</w:t>
            </w:r>
          </w:p>
          <w:p w:rsidR="00AF454B" w:rsidRDefault="00AF454B" w:rsidP="0004142F">
            <w:pPr>
              <w:jc w:val="center"/>
              <w:rPr>
                <w:rFonts w:ascii="Sylfaen" w:hAnsi="Sylfaen"/>
                <w:sz w:val="20"/>
                <w:szCs w:val="20"/>
                <w:lang w:val="ka-GE"/>
              </w:rPr>
            </w:pPr>
          </w:p>
          <w:p w:rsidR="00AF454B" w:rsidRDefault="00AF454B" w:rsidP="0004142F">
            <w:pPr>
              <w:jc w:val="center"/>
              <w:rPr>
                <w:rFonts w:ascii="Sylfaen" w:hAnsi="Sylfaen"/>
                <w:sz w:val="20"/>
                <w:szCs w:val="20"/>
                <w:lang w:val="ka-GE"/>
              </w:rPr>
            </w:pPr>
          </w:p>
          <w:p w:rsidR="00AF454B" w:rsidRDefault="00AF454B" w:rsidP="0004142F">
            <w:pPr>
              <w:jc w:val="center"/>
              <w:rPr>
                <w:rFonts w:ascii="Sylfaen" w:hAnsi="Sylfaen"/>
                <w:sz w:val="20"/>
                <w:szCs w:val="20"/>
                <w:lang w:val="ka-GE"/>
              </w:rPr>
            </w:pPr>
          </w:p>
          <w:p w:rsidR="00AF454B" w:rsidRDefault="00AF454B" w:rsidP="0004142F">
            <w:pPr>
              <w:jc w:val="center"/>
              <w:rPr>
                <w:rFonts w:ascii="Sylfaen" w:hAnsi="Sylfaen"/>
                <w:sz w:val="20"/>
                <w:szCs w:val="20"/>
                <w:lang w:val="ka-GE"/>
              </w:rPr>
            </w:pPr>
          </w:p>
          <w:p w:rsidR="00AF454B" w:rsidRDefault="00AF454B" w:rsidP="0004142F">
            <w:pPr>
              <w:jc w:val="center"/>
              <w:rPr>
                <w:rFonts w:ascii="Sylfaen" w:hAnsi="Sylfaen"/>
                <w:sz w:val="20"/>
                <w:szCs w:val="20"/>
                <w:lang w:val="ka-GE"/>
              </w:rPr>
            </w:pPr>
          </w:p>
          <w:p w:rsidR="00AF454B" w:rsidRDefault="00AF454B" w:rsidP="0004142F">
            <w:pPr>
              <w:jc w:val="center"/>
              <w:rPr>
                <w:rFonts w:ascii="Sylfaen" w:hAnsi="Sylfaen"/>
                <w:sz w:val="20"/>
                <w:szCs w:val="20"/>
                <w:lang w:val="ka-GE"/>
              </w:rPr>
            </w:pPr>
          </w:p>
          <w:p w:rsidR="00AF454B" w:rsidRDefault="00AF454B" w:rsidP="0004142F">
            <w:pPr>
              <w:jc w:val="center"/>
              <w:rPr>
                <w:rFonts w:ascii="Sylfaen" w:hAnsi="Sylfaen"/>
                <w:sz w:val="20"/>
                <w:szCs w:val="20"/>
                <w:lang w:val="ka-GE"/>
              </w:rPr>
            </w:pPr>
          </w:p>
          <w:p w:rsidR="00AF454B" w:rsidRDefault="00AF454B" w:rsidP="0004142F">
            <w:pPr>
              <w:jc w:val="center"/>
              <w:rPr>
                <w:rFonts w:ascii="Sylfaen" w:hAnsi="Sylfaen"/>
                <w:sz w:val="20"/>
                <w:szCs w:val="20"/>
                <w:lang w:val="ka-GE"/>
              </w:rPr>
            </w:pPr>
          </w:p>
          <w:p w:rsidR="00AF454B" w:rsidRDefault="00AF454B" w:rsidP="0004142F">
            <w:pPr>
              <w:jc w:val="center"/>
              <w:rPr>
                <w:rFonts w:ascii="Sylfaen" w:hAnsi="Sylfaen"/>
                <w:sz w:val="20"/>
                <w:szCs w:val="20"/>
                <w:lang w:val="ka-GE"/>
              </w:rPr>
            </w:pPr>
          </w:p>
          <w:p w:rsidR="00AF454B" w:rsidRDefault="00AF454B" w:rsidP="0004142F">
            <w:pPr>
              <w:jc w:val="center"/>
              <w:rPr>
                <w:rFonts w:ascii="Sylfaen" w:hAnsi="Sylfaen"/>
                <w:sz w:val="20"/>
                <w:szCs w:val="20"/>
                <w:lang w:val="ka-GE"/>
              </w:rPr>
            </w:pPr>
          </w:p>
          <w:p w:rsidR="00AF454B" w:rsidRDefault="00AF454B" w:rsidP="0004142F">
            <w:pPr>
              <w:jc w:val="center"/>
              <w:rPr>
                <w:rFonts w:ascii="Sylfaen" w:hAnsi="Sylfaen"/>
                <w:sz w:val="20"/>
                <w:szCs w:val="20"/>
                <w:lang w:val="ka-GE"/>
              </w:rPr>
            </w:pPr>
          </w:p>
          <w:p w:rsidR="00AF454B" w:rsidRDefault="00AF454B" w:rsidP="0004142F">
            <w:pPr>
              <w:jc w:val="center"/>
              <w:rPr>
                <w:rFonts w:ascii="Sylfaen" w:hAnsi="Sylfaen"/>
                <w:sz w:val="20"/>
                <w:szCs w:val="20"/>
                <w:lang w:val="ka-GE"/>
              </w:rPr>
            </w:pPr>
          </w:p>
          <w:p w:rsidR="00AF454B" w:rsidRDefault="00AF454B" w:rsidP="0004142F">
            <w:pPr>
              <w:jc w:val="center"/>
              <w:rPr>
                <w:rFonts w:ascii="Sylfaen" w:hAnsi="Sylfaen"/>
                <w:sz w:val="20"/>
                <w:szCs w:val="20"/>
                <w:lang w:val="ka-GE"/>
              </w:rPr>
            </w:pPr>
          </w:p>
          <w:p w:rsidR="00AF454B" w:rsidRDefault="00AF454B" w:rsidP="0004142F">
            <w:pPr>
              <w:jc w:val="center"/>
              <w:rPr>
                <w:rFonts w:ascii="Sylfaen" w:hAnsi="Sylfaen"/>
                <w:sz w:val="20"/>
                <w:szCs w:val="20"/>
                <w:lang w:val="ka-GE"/>
              </w:rPr>
            </w:pPr>
          </w:p>
          <w:p w:rsidR="00AF454B" w:rsidRDefault="00AF454B" w:rsidP="0004142F">
            <w:pPr>
              <w:jc w:val="center"/>
              <w:rPr>
                <w:rFonts w:ascii="Sylfaen" w:hAnsi="Sylfaen"/>
                <w:sz w:val="20"/>
                <w:szCs w:val="20"/>
                <w:lang w:val="ka-GE"/>
              </w:rPr>
            </w:pPr>
          </w:p>
          <w:p w:rsidR="00AF454B" w:rsidRDefault="00AF454B" w:rsidP="00362530">
            <w:pPr>
              <w:rPr>
                <w:rFonts w:ascii="Sylfaen" w:hAnsi="Sylfaen"/>
                <w:sz w:val="20"/>
                <w:szCs w:val="20"/>
                <w:lang w:val="ka-GE"/>
              </w:rPr>
            </w:pPr>
          </w:p>
          <w:p w:rsidR="00362530" w:rsidRDefault="00362530" w:rsidP="00362530">
            <w:pPr>
              <w:rPr>
                <w:rFonts w:ascii="Sylfaen" w:hAnsi="Sylfaen"/>
                <w:sz w:val="20"/>
                <w:szCs w:val="20"/>
                <w:lang w:val="ka-GE"/>
              </w:rPr>
            </w:pPr>
          </w:p>
          <w:p w:rsidR="00AF454B" w:rsidRDefault="00AF454B" w:rsidP="0004142F">
            <w:pPr>
              <w:jc w:val="center"/>
              <w:rPr>
                <w:rFonts w:ascii="Sylfaen" w:hAnsi="Sylfaen"/>
                <w:sz w:val="20"/>
                <w:szCs w:val="20"/>
                <w:lang w:val="ka-GE"/>
              </w:rPr>
            </w:pPr>
          </w:p>
          <w:p w:rsidR="00AF454B" w:rsidRDefault="00AF454B" w:rsidP="0004142F">
            <w:pPr>
              <w:jc w:val="center"/>
              <w:rPr>
                <w:rFonts w:ascii="Sylfaen" w:hAnsi="Sylfaen"/>
                <w:sz w:val="20"/>
                <w:szCs w:val="20"/>
                <w:lang w:val="ka-GE"/>
              </w:rPr>
            </w:pPr>
          </w:p>
          <w:p w:rsidR="00AF454B" w:rsidRPr="00C25DAF" w:rsidRDefault="00AF454B" w:rsidP="0004142F">
            <w:pPr>
              <w:jc w:val="center"/>
              <w:rPr>
                <w:rFonts w:ascii="Sylfaen" w:hAnsi="Sylfaen"/>
                <w:sz w:val="20"/>
                <w:szCs w:val="20"/>
                <w:lang w:val="ka-GE"/>
              </w:rPr>
            </w:pPr>
            <w:r>
              <w:rPr>
                <w:rFonts w:ascii="Sylfaen" w:hAnsi="Sylfaen"/>
                <w:sz w:val="20"/>
                <w:szCs w:val="20"/>
                <w:lang w:val="ka-GE"/>
              </w:rPr>
              <w:t>64.2</w:t>
            </w:r>
          </w:p>
        </w:tc>
        <w:tc>
          <w:tcPr>
            <w:tcW w:w="4590" w:type="dxa"/>
          </w:tcPr>
          <w:p w:rsidR="004C7E29" w:rsidRPr="00C25DAF" w:rsidRDefault="004C7E29" w:rsidP="00AF454B">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თუ ეს განაპირობებს თანხის თანმიმდევრულად მოხსნას ანგარიშიდან ან თანმიმდევრულ გადახდებს, საქონლის მიწოდება, გარდა მიწოდებისა, რომელიც მოიცავს საქონლის იჯარას გარკვეული პერიოდით ან საქონლის გაყიდვას გადავადებით, 14(2)-ე მუხლის </w:t>
            </w:r>
            <w:r w:rsidR="00AF454B">
              <w:rPr>
                <w:rFonts w:ascii="Sylfaen" w:hAnsi="Sylfaen" w:cs="Sylfaen"/>
                <w:sz w:val="20"/>
                <w:szCs w:val="20"/>
                <w:lang w:val="ka-GE"/>
              </w:rPr>
              <w:t>ბ</w:t>
            </w:r>
            <w:r w:rsidRPr="00C25DAF">
              <w:rPr>
                <w:rFonts w:ascii="Sylfaen" w:hAnsi="Sylfaen" w:cs="Sylfaen"/>
                <w:sz w:val="20"/>
                <w:szCs w:val="20"/>
              </w:rPr>
              <w:t xml:space="preserve"> პუნქტის მიხედვით, ან მომსახურების გაწევა განხილულ იქნება დასრულებულად იმ ვადების ამოწურვისას, რომლებსაც უკავშირდება ანგარიშიდან ამოღება ან გადახდები.</w:t>
            </w:r>
          </w:p>
          <w:p w:rsidR="00AF454B" w:rsidRDefault="00AF454B" w:rsidP="00AF454B">
            <w:pPr>
              <w:spacing w:line="360" w:lineRule="auto"/>
              <w:ind w:left="-57" w:right="217"/>
              <w:jc w:val="both"/>
              <w:rPr>
                <w:rFonts w:ascii="Sylfaen" w:hAnsi="Sylfaen" w:cs="Sylfaen"/>
                <w:sz w:val="20"/>
                <w:szCs w:val="20"/>
              </w:rPr>
            </w:pPr>
          </w:p>
          <w:p w:rsidR="004C7E29" w:rsidRPr="00C25DAF" w:rsidRDefault="004C7E29" w:rsidP="00AF454B">
            <w:pPr>
              <w:spacing w:line="360" w:lineRule="auto"/>
              <w:ind w:left="-57" w:right="217"/>
              <w:jc w:val="both"/>
              <w:rPr>
                <w:rFonts w:ascii="Sylfaen" w:hAnsi="Sylfaen" w:cs="Sylfaen"/>
                <w:sz w:val="20"/>
                <w:szCs w:val="20"/>
              </w:rPr>
            </w:pPr>
            <w:r w:rsidRPr="00C25DAF">
              <w:rPr>
                <w:rFonts w:ascii="Sylfaen" w:hAnsi="Sylfaen" w:cs="Sylfaen"/>
                <w:sz w:val="20"/>
                <w:szCs w:val="20"/>
              </w:rPr>
              <w:t>საქონლის უწყვეტი მიწოდება ერთ კალენდარულ თვეზე მეტი ხნით, რომლის გაგზავნა ან ტრანსპორტირება ხდება არა იმ წევრ სახელმწიფოში, საიდანაც იწყება ამ საქონლის გაგზავნა ან ტრანსპორტირება და რომელიც მიეწოდება დღგ-გან გათავისუფლებით ან რომელიც გადაეცემა დღგ-გან გათავისუფლებით სხვა წევრ სახელმწიფოს დასაბეგრი პირის მიერ მისი საქმიანობის განხორციელების მიზნით, 138-ე მუხლში მოცემული პირობების თანახმად, დასრულებულად მიიჩნევა ყოველი კალენდარული თვის ამოწურვისას, იმ დრომდე, სანამ დამთავრდება მიწოდება.</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მომსახურების გაწევა, რომლისთვისაც დღგ-ს იხდის მომხმარებელი, 196-ე მუხლის თანახმად, რომლის გაწევაც ხდება უწყვეტად ერთ წელზე მეტი ხნით და რომელიც არ განაპირობებს ანგარიშიდან თანხის მოხსნას ან გადახდებს ამ პერიოდის განმავლობაში, დასრულებულად მიიჩნევა ყოველი კალენდარული თვის ამოწურვისას, იმ დრომდე, სანამ დამთავრდება მომსახურების გაწევა. </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წევრმა სახელმწიფოებმა შეიძლება უზრუნველყონ, რომ ცალკეულ შემთხვევებში, გარდა იმ შემთხვევებისა, რომლებიც მითითებულია პირველ და მეორე ქვეპუნქტებში, საქონლის უწყვეტი მიწოდება ან მომსახურების გაწევა გარკვეული ვადით დასრულებულად მიიჩნეოდეს, სულ მცირე, ცალკეულ შუალედებში ერთი წლის განმავლობაში.</w:t>
            </w:r>
          </w:p>
        </w:tc>
        <w:tc>
          <w:tcPr>
            <w:tcW w:w="473" w:type="dxa"/>
          </w:tcPr>
          <w:p w:rsidR="004C7E29" w:rsidRDefault="004C7E29" w:rsidP="004C7E29">
            <w:pPr>
              <w:jc w:val="both"/>
              <w:rPr>
                <w:rFonts w:ascii="Sylfaen" w:hAnsi="Sylfaen"/>
                <w:sz w:val="20"/>
                <w:szCs w:val="20"/>
              </w:rPr>
            </w:pPr>
            <w:r w:rsidRPr="00C25DAF">
              <w:rPr>
                <w:rFonts w:ascii="Sylfaen" w:hAnsi="Sylfaen"/>
                <w:sz w:val="20"/>
                <w:szCs w:val="20"/>
              </w:rPr>
              <w:t>№1</w:t>
            </w:r>
          </w:p>
          <w:p w:rsidR="00362530" w:rsidRDefault="00362530" w:rsidP="004C7E29">
            <w:pPr>
              <w:jc w:val="both"/>
              <w:rPr>
                <w:rFonts w:ascii="Sylfaen" w:hAnsi="Sylfaen"/>
                <w:sz w:val="20"/>
                <w:szCs w:val="20"/>
              </w:rPr>
            </w:pPr>
          </w:p>
          <w:p w:rsidR="00362530" w:rsidRDefault="00362530" w:rsidP="004C7E29">
            <w:pPr>
              <w:jc w:val="both"/>
              <w:rPr>
                <w:rFonts w:ascii="Sylfaen" w:hAnsi="Sylfaen"/>
                <w:sz w:val="20"/>
                <w:szCs w:val="20"/>
              </w:rPr>
            </w:pPr>
          </w:p>
          <w:p w:rsidR="00362530" w:rsidRDefault="00362530" w:rsidP="004C7E29">
            <w:pPr>
              <w:jc w:val="both"/>
              <w:rPr>
                <w:rFonts w:ascii="Sylfaen" w:hAnsi="Sylfaen"/>
                <w:sz w:val="20"/>
                <w:szCs w:val="20"/>
              </w:rPr>
            </w:pPr>
          </w:p>
          <w:p w:rsidR="00362530" w:rsidRDefault="00362530" w:rsidP="004C7E29">
            <w:pPr>
              <w:jc w:val="both"/>
              <w:rPr>
                <w:rFonts w:ascii="Sylfaen" w:hAnsi="Sylfaen"/>
                <w:sz w:val="20"/>
                <w:szCs w:val="20"/>
              </w:rPr>
            </w:pPr>
          </w:p>
          <w:p w:rsidR="00362530" w:rsidRDefault="00362530" w:rsidP="004C7E29">
            <w:pPr>
              <w:jc w:val="both"/>
              <w:rPr>
                <w:rFonts w:ascii="Sylfaen" w:hAnsi="Sylfaen"/>
                <w:sz w:val="20"/>
                <w:szCs w:val="20"/>
              </w:rPr>
            </w:pPr>
          </w:p>
          <w:p w:rsidR="00362530" w:rsidRDefault="00362530" w:rsidP="004C7E29">
            <w:pPr>
              <w:jc w:val="both"/>
              <w:rPr>
                <w:rFonts w:ascii="Sylfaen" w:hAnsi="Sylfaen"/>
                <w:sz w:val="20"/>
                <w:szCs w:val="20"/>
              </w:rPr>
            </w:pPr>
          </w:p>
          <w:p w:rsidR="00362530" w:rsidRDefault="00362530" w:rsidP="004C7E29">
            <w:pPr>
              <w:jc w:val="both"/>
              <w:rPr>
                <w:rFonts w:ascii="Sylfaen" w:hAnsi="Sylfaen"/>
                <w:sz w:val="20"/>
                <w:szCs w:val="20"/>
              </w:rPr>
            </w:pPr>
          </w:p>
          <w:p w:rsidR="00362530" w:rsidRDefault="00362530" w:rsidP="004C7E29">
            <w:pPr>
              <w:jc w:val="both"/>
              <w:rPr>
                <w:rFonts w:ascii="Sylfaen" w:hAnsi="Sylfaen"/>
                <w:sz w:val="20"/>
                <w:szCs w:val="20"/>
              </w:rPr>
            </w:pPr>
          </w:p>
          <w:p w:rsidR="00362530" w:rsidRDefault="00362530" w:rsidP="004C7E29">
            <w:pPr>
              <w:jc w:val="both"/>
              <w:rPr>
                <w:rFonts w:ascii="Sylfaen" w:hAnsi="Sylfaen"/>
                <w:sz w:val="20"/>
                <w:szCs w:val="20"/>
              </w:rPr>
            </w:pPr>
          </w:p>
          <w:p w:rsidR="00362530" w:rsidRDefault="00362530" w:rsidP="004C7E29">
            <w:pPr>
              <w:jc w:val="both"/>
              <w:rPr>
                <w:rFonts w:ascii="Sylfaen" w:hAnsi="Sylfaen"/>
                <w:sz w:val="20"/>
                <w:szCs w:val="20"/>
              </w:rPr>
            </w:pPr>
          </w:p>
          <w:p w:rsidR="00362530" w:rsidRDefault="00362530" w:rsidP="004C7E29">
            <w:pPr>
              <w:jc w:val="both"/>
              <w:rPr>
                <w:rFonts w:ascii="Sylfaen" w:hAnsi="Sylfaen"/>
                <w:sz w:val="20"/>
                <w:szCs w:val="20"/>
              </w:rPr>
            </w:pPr>
          </w:p>
          <w:p w:rsidR="00362530" w:rsidRDefault="00362530" w:rsidP="004C7E29">
            <w:pPr>
              <w:jc w:val="both"/>
              <w:rPr>
                <w:rFonts w:ascii="Sylfaen" w:hAnsi="Sylfaen"/>
                <w:sz w:val="20"/>
                <w:szCs w:val="20"/>
              </w:rPr>
            </w:pPr>
          </w:p>
          <w:p w:rsidR="00362530" w:rsidRDefault="00362530" w:rsidP="004C7E29">
            <w:pPr>
              <w:jc w:val="both"/>
              <w:rPr>
                <w:rFonts w:ascii="Sylfaen" w:hAnsi="Sylfaen"/>
                <w:sz w:val="20"/>
                <w:szCs w:val="20"/>
              </w:rPr>
            </w:pPr>
          </w:p>
          <w:p w:rsidR="005E246B" w:rsidRDefault="005E246B" w:rsidP="004C7E29">
            <w:pPr>
              <w:jc w:val="both"/>
              <w:rPr>
                <w:rFonts w:ascii="Sylfaen" w:hAnsi="Sylfaen"/>
                <w:sz w:val="20"/>
                <w:szCs w:val="20"/>
              </w:rPr>
            </w:pPr>
          </w:p>
          <w:p w:rsidR="00362530" w:rsidRPr="00C25DAF" w:rsidRDefault="00362530" w:rsidP="004C7E29">
            <w:pPr>
              <w:jc w:val="both"/>
              <w:rPr>
                <w:rFonts w:ascii="Sylfaen" w:hAnsi="Sylfaen"/>
                <w:sz w:val="20"/>
                <w:szCs w:val="20"/>
              </w:rPr>
            </w:pPr>
            <w:r w:rsidRPr="00C25DAF">
              <w:rPr>
                <w:rFonts w:ascii="Sylfaen" w:hAnsi="Sylfaen"/>
                <w:sz w:val="20"/>
                <w:szCs w:val="20"/>
              </w:rPr>
              <w:t>№1</w:t>
            </w:r>
          </w:p>
        </w:tc>
        <w:tc>
          <w:tcPr>
            <w:tcW w:w="967" w:type="dxa"/>
          </w:tcPr>
          <w:p w:rsidR="00D6078D" w:rsidRPr="002577B6" w:rsidRDefault="00D6078D" w:rsidP="00D6078D">
            <w:pPr>
              <w:jc w:val="center"/>
              <w:rPr>
                <w:rFonts w:ascii="Sylfaen" w:hAnsi="Sylfaen" w:cs="Sylfaen"/>
                <w:sz w:val="20"/>
                <w:szCs w:val="20"/>
                <w:lang w:val="ka-GE"/>
              </w:rPr>
            </w:pPr>
            <w:r>
              <w:rPr>
                <w:rFonts w:ascii="Sylfaen" w:hAnsi="Sylfaen" w:cs="Sylfaen"/>
                <w:sz w:val="20"/>
                <w:szCs w:val="20"/>
                <w:lang w:val="ka-GE"/>
              </w:rPr>
              <w:t>1.42</w:t>
            </w:r>
          </w:p>
          <w:p w:rsidR="004C7E29" w:rsidRDefault="00D6078D"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163</w:t>
            </w:r>
            <w:r w:rsidR="00362530">
              <w:rPr>
                <w:rFonts w:ascii="Sylfaen" w:hAnsi="Sylfaen"/>
                <w:sz w:val="20"/>
                <w:szCs w:val="20"/>
                <w:lang w:val="ka-GE"/>
              </w:rPr>
              <w:t>.5</w:t>
            </w:r>
            <w:r>
              <w:rPr>
                <w:rFonts w:ascii="Sylfaen" w:hAnsi="Sylfaen"/>
                <w:sz w:val="20"/>
                <w:szCs w:val="20"/>
                <w:lang w:val="ka-GE"/>
              </w:rPr>
              <w:t>)</w:t>
            </w:r>
          </w:p>
          <w:p w:rsidR="00362530" w:rsidRDefault="00362530" w:rsidP="004C7E29">
            <w:pPr>
              <w:jc w:val="center"/>
              <w:rPr>
                <w:rFonts w:ascii="Sylfaen" w:hAnsi="Sylfaen"/>
                <w:sz w:val="20"/>
                <w:szCs w:val="20"/>
                <w:lang w:val="ka-GE"/>
              </w:rPr>
            </w:pPr>
          </w:p>
          <w:p w:rsidR="00362530" w:rsidRDefault="00362530" w:rsidP="004C7E29">
            <w:pPr>
              <w:jc w:val="center"/>
              <w:rPr>
                <w:rFonts w:ascii="Sylfaen" w:hAnsi="Sylfaen"/>
                <w:sz w:val="20"/>
                <w:szCs w:val="20"/>
                <w:lang w:val="ka-GE"/>
              </w:rPr>
            </w:pPr>
          </w:p>
          <w:p w:rsidR="00362530" w:rsidRDefault="00362530" w:rsidP="004C7E29">
            <w:pPr>
              <w:jc w:val="center"/>
              <w:rPr>
                <w:rFonts w:ascii="Sylfaen" w:hAnsi="Sylfaen"/>
                <w:sz w:val="20"/>
                <w:szCs w:val="20"/>
                <w:lang w:val="ka-GE"/>
              </w:rPr>
            </w:pPr>
          </w:p>
          <w:p w:rsidR="00362530" w:rsidRDefault="00362530" w:rsidP="004C7E29">
            <w:pPr>
              <w:jc w:val="center"/>
              <w:rPr>
                <w:rFonts w:ascii="Sylfaen" w:hAnsi="Sylfaen"/>
                <w:sz w:val="20"/>
                <w:szCs w:val="20"/>
                <w:lang w:val="ka-GE"/>
              </w:rPr>
            </w:pPr>
          </w:p>
          <w:p w:rsidR="00362530" w:rsidRDefault="00362530" w:rsidP="004C7E29">
            <w:pPr>
              <w:jc w:val="center"/>
              <w:rPr>
                <w:rFonts w:ascii="Sylfaen" w:hAnsi="Sylfaen"/>
                <w:sz w:val="20"/>
                <w:szCs w:val="20"/>
                <w:lang w:val="ka-GE"/>
              </w:rPr>
            </w:pPr>
          </w:p>
          <w:p w:rsidR="00362530" w:rsidRDefault="00362530" w:rsidP="004C7E29">
            <w:pPr>
              <w:jc w:val="center"/>
              <w:rPr>
                <w:rFonts w:ascii="Sylfaen" w:hAnsi="Sylfaen"/>
                <w:sz w:val="20"/>
                <w:szCs w:val="20"/>
                <w:lang w:val="ka-GE"/>
              </w:rPr>
            </w:pPr>
          </w:p>
          <w:p w:rsidR="00362530" w:rsidRDefault="00362530" w:rsidP="004C7E29">
            <w:pPr>
              <w:jc w:val="center"/>
              <w:rPr>
                <w:rFonts w:ascii="Sylfaen" w:hAnsi="Sylfaen"/>
                <w:sz w:val="20"/>
                <w:szCs w:val="20"/>
                <w:lang w:val="ka-GE"/>
              </w:rPr>
            </w:pPr>
          </w:p>
          <w:p w:rsidR="00362530" w:rsidRDefault="00362530" w:rsidP="004C7E29">
            <w:pPr>
              <w:jc w:val="center"/>
              <w:rPr>
                <w:rFonts w:ascii="Sylfaen" w:hAnsi="Sylfaen"/>
                <w:sz w:val="20"/>
                <w:szCs w:val="20"/>
                <w:lang w:val="ka-GE"/>
              </w:rPr>
            </w:pPr>
          </w:p>
          <w:p w:rsidR="00362530" w:rsidRDefault="00362530" w:rsidP="004C7E29">
            <w:pPr>
              <w:jc w:val="center"/>
              <w:rPr>
                <w:rFonts w:ascii="Sylfaen" w:hAnsi="Sylfaen"/>
                <w:sz w:val="20"/>
                <w:szCs w:val="20"/>
                <w:lang w:val="ka-GE"/>
              </w:rPr>
            </w:pPr>
          </w:p>
          <w:p w:rsidR="00362530" w:rsidRDefault="00362530" w:rsidP="004C7E29">
            <w:pPr>
              <w:jc w:val="center"/>
              <w:rPr>
                <w:rFonts w:ascii="Sylfaen" w:hAnsi="Sylfaen"/>
                <w:sz w:val="20"/>
                <w:szCs w:val="20"/>
                <w:lang w:val="ka-GE"/>
              </w:rPr>
            </w:pPr>
          </w:p>
          <w:p w:rsidR="00362530" w:rsidRDefault="00362530" w:rsidP="004C7E29">
            <w:pPr>
              <w:jc w:val="center"/>
              <w:rPr>
                <w:rFonts w:ascii="Sylfaen" w:hAnsi="Sylfaen"/>
                <w:sz w:val="20"/>
                <w:szCs w:val="20"/>
                <w:lang w:val="ka-GE"/>
              </w:rPr>
            </w:pPr>
          </w:p>
          <w:p w:rsidR="00362530" w:rsidRDefault="00362530" w:rsidP="004C7E29">
            <w:pPr>
              <w:jc w:val="center"/>
              <w:rPr>
                <w:rFonts w:ascii="Sylfaen" w:hAnsi="Sylfaen"/>
                <w:sz w:val="20"/>
                <w:szCs w:val="20"/>
                <w:lang w:val="ka-GE"/>
              </w:rPr>
            </w:pPr>
          </w:p>
          <w:p w:rsidR="00362530" w:rsidRDefault="00362530" w:rsidP="004C7E29">
            <w:pPr>
              <w:jc w:val="center"/>
              <w:rPr>
                <w:rFonts w:ascii="Sylfaen" w:hAnsi="Sylfaen"/>
                <w:sz w:val="20"/>
                <w:szCs w:val="20"/>
                <w:lang w:val="ka-GE"/>
              </w:rPr>
            </w:pPr>
          </w:p>
          <w:p w:rsidR="005E246B" w:rsidRDefault="005E246B" w:rsidP="004C7E29">
            <w:pPr>
              <w:jc w:val="center"/>
              <w:rPr>
                <w:rFonts w:ascii="Sylfaen" w:hAnsi="Sylfaen"/>
                <w:sz w:val="20"/>
                <w:szCs w:val="20"/>
                <w:lang w:val="ka-GE"/>
              </w:rPr>
            </w:pPr>
          </w:p>
          <w:p w:rsidR="00362530" w:rsidRPr="00D6078D" w:rsidRDefault="00D6078D" w:rsidP="00D6078D">
            <w:pPr>
              <w:jc w:val="center"/>
              <w:rPr>
                <w:rFonts w:ascii="Sylfaen" w:hAnsi="Sylfaen" w:cs="Sylfaen"/>
                <w:sz w:val="20"/>
                <w:szCs w:val="20"/>
                <w:lang w:val="ka-GE"/>
              </w:rPr>
            </w:pPr>
            <w:r>
              <w:rPr>
                <w:rFonts w:ascii="Sylfaen" w:hAnsi="Sylfaen" w:cs="Sylfaen"/>
                <w:sz w:val="20"/>
                <w:szCs w:val="20"/>
                <w:lang w:val="ka-GE"/>
              </w:rPr>
              <w:t>1.42</w:t>
            </w:r>
          </w:p>
          <w:p w:rsidR="00362530" w:rsidRPr="00C25DAF" w:rsidRDefault="00D6078D" w:rsidP="004C7E29">
            <w:pPr>
              <w:jc w:val="center"/>
              <w:rPr>
                <w:rFonts w:ascii="Sylfaen" w:hAnsi="Sylfaen" w:cs="Sylfaen"/>
                <w:sz w:val="20"/>
                <w:szCs w:val="20"/>
              </w:rPr>
            </w:pPr>
            <w:r>
              <w:rPr>
                <w:rFonts w:ascii="Sylfaen" w:hAnsi="Sylfaen"/>
                <w:sz w:val="20"/>
                <w:szCs w:val="20"/>
                <w:lang w:val="ka-GE"/>
              </w:rPr>
              <w:t>(</w:t>
            </w:r>
            <w:r w:rsidR="00A210A1">
              <w:rPr>
                <w:rFonts w:ascii="Sylfaen" w:hAnsi="Sylfaen"/>
                <w:sz w:val="20"/>
                <w:szCs w:val="20"/>
                <w:lang w:val="ka-GE"/>
              </w:rPr>
              <w:t>163.8</w:t>
            </w:r>
            <w:r>
              <w:rPr>
                <w:rFonts w:ascii="Sylfaen" w:hAnsi="Sylfaen"/>
                <w:sz w:val="20"/>
                <w:szCs w:val="20"/>
                <w:lang w:val="ka-GE"/>
              </w:rPr>
              <w:t>)</w:t>
            </w:r>
          </w:p>
        </w:tc>
        <w:tc>
          <w:tcPr>
            <w:tcW w:w="4590" w:type="dxa"/>
          </w:tcPr>
          <w:p w:rsidR="004C7E29" w:rsidRPr="00C25DAF" w:rsidRDefault="004C7E29" w:rsidP="00362530">
            <w:pPr>
              <w:tabs>
                <w:tab w:val="left" w:pos="0"/>
              </w:tabs>
              <w:spacing w:line="360" w:lineRule="auto"/>
              <w:jc w:val="both"/>
              <w:rPr>
                <w:rFonts w:ascii="Sylfaen" w:hAnsi="Sylfaen"/>
                <w:sz w:val="20"/>
                <w:szCs w:val="20"/>
                <w:lang w:val="ka-GE"/>
              </w:rPr>
            </w:pPr>
            <w:r w:rsidRPr="00C25DAF">
              <w:rPr>
                <w:rFonts w:ascii="Sylfaen" w:hAnsi="Sylfaen"/>
                <w:sz w:val="20"/>
                <w:szCs w:val="20"/>
                <w:lang w:val="ka-GE"/>
              </w:rPr>
              <w:t>დღგ-ით დაბეგვრა ხორციელდება არა უგვიანეს ყოველი საანგარიშო პერიოდის ბოლო დღისა, თუ ტელესაკომუნიკაციო/კავშირგაბმულობის მომსახურების გაწევა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 ხორციელდება რეგულარულად ან უწყვეტად.</w:t>
            </w:r>
          </w:p>
          <w:p w:rsidR="00D6078D" w:rsidRDefault="00D6078D" w:rsidP="00362530">
            <w:pPr>
              <w:tabs>
                <w:tab w:val="left" w:pos="142"/>
                <w:tab w:val="left" w:pos="1134"/>
              </w:tabs>
              <w:spacing w:line="360" w:lineRule="auto"/>
              <w:jc w:val="both"/>
              <w:rPr>
                <w:rFonts w:ascii="Sylfaen" w:hAnsi="Sylfaen"/>
                <w:sz w:val="20"/>
                <w:szCs w:val="20"/>
                <w:lang w:val="ka-GE"/>
              </w:rPr>
            </w:pPr>
          </w:p>
          <w:p w:rsidR="004C7E29" w:rsidRPr="00C25DAF" w:rsidRDefault="004C7E29" w:rsidP="00362530">
            <w:pPr>
              <w:tabs>
                <w:tab w:val="left" w:pos="142"/>
                <w:tab w:val="left" w:pos="1134"/>
              </w:tabs>
              <w:spacing w:line="360" w:lineRule="auto"/>
              <w:jc w:val="both"/>
              <w:rPr>
                <w:rFonts w:ascii="Sylfaen" w:hAnsi="Sylfaen"/>
                <w:sz w:val="20"/>
                <w:szCs w:val="20"/>
                <w:lang w:val="ka-GE"/>
              </w:rPr>
            </w:pPr>
            <w:r w:rsidRPr="00C25DAF">
              <w:rPr>
                <w:rFonts w:ascii="Sylfaen" w:hAnsi="Sylfaen"/>
                <w:sz w:val="20"/>
                <w:szCs w:val="20"/>
                <w:lang w:val="ka-GE"/>
              </w:rPr>
              <w:t>ამ მუხლის მე-5 ნაწილით გათვალისწინებულ შემთხვევებში,  თუ დასაბეგრი პირი საქონლის/მომსახურების მიწოდებას აღრიცხავს საანგარიშო პერიოდის სხვადასხვა დღეს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საანგარიშო პერიოდში მიწოდებულად მიიჩნევა საანგარიშო პერიოდის სხვადასხვა დღის მიხედვით აღრიცხული (გარკვეული პერიოდის (ციკლის) განმავლობაში მიწოდებული საქონლის/მომსახურების ოდენობის მიხედვით აღრიცხული) საქონლის/მომსახურების ოდენობა, მიუხედავად საანგარიშო პერიოდში ფაქტობრივად მიწოდებულისა.</w:t>
            </w:r>
          </w:p>
          <w:p w:rsidR="004C7E29" w:rsidRPr="00C25DAF" w:rsidRDefault="004C7E29" w:rsidP="004C7E29">
            <w:pPr>
              <w:tabs>
                <w:tab w:val="left" w:pos="0"/>
              </w:tabs>
              <w:spacing w:line="360" w:lineRule="auto"/>
              <w:ind w:firstLine="450"/>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420D42" w:rsidRDefault="004C7E29" w:rsidP="00420D42">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rPr>
              <w:t>65</w:t>
            </w: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თუ გადახდა ხორციელდება ანგარიშზე შეტანით, საქონლის მიწოდებამდე ან მომსახურების გაწევამდე, დღგ ექვემდებარება დარიცხვას გადახდილი თანხის მიღებისას და მიღებულ თანხაზე.</w:t>
            </w:r>
          </w:p>
          <w:p w:rsidR="004C7E29" w:rsidRPr="00C25DAF" w:rsidRDefault="004C7E29" w:rsidP="004C7E29">
            <w:pPr>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D6078D" w:rsidRPr="002577B6" w:rsidRDefault="00D6078D" w:rsidP="00D6078D">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D6078D"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163</w:t>
            </w:r>
            <w:r w:rsidR="00362530">
              <w:rPr>
                <w:rFonts w:ascii="Sylfaen" w:hAnsi="Sylfaen"/>
                <w:sz w:val="20"/>
                <w:szCs w:val="20"/>
                <w:lang w:val="ka-GE"/>
              </w:rPr>
              <w:t>.2</w:t>
            </w:r>
            <w:r>
              <w:rPr>
                <w:rFonts w:ascii="Sylfaen" w:hAnsi="Sylfaen"/>
                <w:sz w:val="20"/>
                <w:szCs w:val="20"/>
                <w:lang w:val="ka-GE"/>
              </w:rPr>
              <w:t>)</w:t>
            </w:r>
          </w:p>
        </w:tc>
        <w:tc>
          <w:tcPr>
            <w:tcW w:w="4590" w:type="dxa"/>
          </w:tcPr>
          <w:p w:rsidR="004C7E29" w:rsidRPr="00C25DAF" w:rsidRDefault="004C7E29" w:rsidP="00362530">
            <w:pPr>
              <w:spacing w:line="360" w:lineRule="auto"/>
              <w:ind w:left="-57" w:right="217"/>
              <w:jc w:val="both"/>
              <w:rPr>
                <w:rFonts w:ascii="Sylfaen" w:hAnsi="Sylfaen" w:cs="Sylfaen"/>
                <w:sz w:val="20"/>
                <w:szCs w:val="20"/>
              </w:rPr>
            </w:pPr>
            <w:r w:rsidRPr="00C25DAF">
              <w:rPr>
                <w:rFonts w:ascii="Sylfaen" w:hAnsi="Sylfaen" w:cs="Sylfaen"/>
                <w:sz w:val="20"/>
                <w:szCs w:val="20"/>
              </w:rPr>
              <w:t>თუ თანხა სრულად ან ნაწილობრივ, ანაზღაურებულია საქონლის მიწოდებამდე/მომსახურების გაწევამდე,  ანაზღაურებული თანხის შესაბამისი დღგ-ის  გადახდა ხორციელდება ანაზღაურების თანხის გადახდის საანგარიშო პერიოდის მიხედვით, გარდა ამ მუხლის მე-5 და მე-</w:t>
            </w:r>
            <w:r w:rsidRPr="00C25DAF">
              <w:rPr>
                <w:rFonts w:ascii="Sylfaen" w:hAnsi="Sylfaen" w:cs="Sylfaen"/>
                <w:sz w:val="20"/>
                <w:szCs w:val="20"/>
                <w:lang w:val="ka-GE"/>
              </w:rPr>
              <w:t>9</w:t>
            </w:r>
            <w:r w:rsidRPr="00C25DAF">
              <w:rPr>
                <w:rFonts w:ascii="Sylfaen" w:hAnsi="Sylfaen" w:cs="Sylfaen"/>
                <w:sz w:val="20"/>
                <w:szCs w:val="20"/>
              </w:rPr>
              <w:t xml:space="preserve"> ნაწილებით გათვალისწინებული შემთხვევებისა.</w:t>
            </w:r>
          </w:p>
          <w:p w:rsidR="004C7E29" w:rsidRPr="00C25DAF" w:rsidRDefault="004C7E29" w:rsidP="004C7E29">
            <w:pPr>
              <w:spacing w:line="360" w:lineRule="auto"/>
              <w:ind w:left="-57" w:right="217" w:firstLine="277"/>
              <w:jc w:val="both"/>
              <w:rPr>
                <w:rFonts w:ascii="Sylfaen" w:hAnsi="Sylfaen" w:cs="Sylfaen"/>
                <w:sz w:val="20"/>
                <w:szCs w:val="20"/>
              </w:rPr>
            </w:pPr>
          </w:p>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sidRPr="00C25DAF">
              <w:rPr>
                <w:rFonts w:ascii="Sylfaen" w:hAnsi="Sylfaen"/>
                <w:sz w:val="20"/>
                <w:szCs w:val="20"/>
                <w:lang w:val="ka-GE"/>
              </w:rPr>
              <w:t>სშ</w:t>
            </w:r>
          </w:p>
        </w:tc>
        <w:tc>
          <w:tcPr>
            <w:tcW w:w="2192" w:type="dxa"/>
          </w:tcPr>
          <w:p w:rsidR="004C7E29" w:rsidRPr="00C25DAF" w:rsidRDefault="004C7E29" w:rsidP="004C7E29">
            <w:pPr>
              <w:jc w:val="both"/>
              <w:rPr>
                <w:rFonts w:ascii="Sylfaen" w:hAnsi="Sylfaen"/>
                <w:sz w:val="20"/>
                <w:szCs w:val="20"/>
              </w:rPr>
            </w:pPr>
          </w:p>
        </w:tc>
      </w:tr>
      <w:tr w:rsidR="004C7E29" w:rsidRPr="00694AB9" w:rsidTr="00FE6389">
        <w:trPr>
          <w:trHeight w:val="1097"/>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66</w:t>
            </w:r>
          </w:p>
          <w:p w:rsidR="004C7E29" w:rsidRPr="00C25DAF" w:rsidRDefault="004C7E29" w:rsidP="0004142F">
            <w:pPr>
              <w:jc w:val="center"/>
              <w:rPr>
                <w:rFonts w:ascii="Sylfaen" w:hAnsi="Sylfaen"/>
                <w:sz w:val="20"/>
                <w:szCs w:val="20"/>
                <w:lang w:val="ka-GE"/>
              </w:rPr>
            </w:pPr>
          </w:p>
        </w:tc>
        <w:tc>
          <w:tcPr>
            <w:tcW w:w="4590" w:type="dxa"/>
          </w:tcPr>
          <w:p w:rsidR="004C7E29" w:rsidRPr="00C61CF6" w:rsidRDefault="004C7E29" w:rsidP="004C7E29">
            <w:pPr>
              <w:spacing w:line="360" w:lineRule="auto"/>
              <w:ind w:left="-57" w:right="217" w:firstLine="277"/>
              <w:jc w:val="both"/>
              <w:rPr>
                <w:rFonts w:ascii="Sylfaen" w:hAnsi="Sylfaen" w:cs="Sylfaen"/>
                <w:sz w:val="20"/>
                <w:szCs w:val="20"/>
              </w:rPr>
            </w:pPr>
            <w:r w:rsidRPr="00C61CF6">
              <w:rPr>
                <w:rFonts w:ascii="Sylfaen" w:hAnsi="Sylfaen" w:cs="Sylfaen"/>
                <w:sz w:val="20"/>
                <w:szCs w:val="20"/>
              </w:rPr>
              <w:t>63-ე, 64-ე და 65-ე მუხლებიდან გადახვევით, წევრმა სახელმწიფოებმა შეიძლება უზრუნველყონ, რომ დღგ ექვემდებარებოდეს დარიცხვას, დასაბეგრი პირის განსაზღვრულ ოპერაციებთან ან განსაზღვრულ კატეგორიებთან მიმართებით, ქვემოთ ჩამოთვლილთაგან რომელიმე დროის პერიოდში:</w:t>
            </w:r>
          </w:p>
          <w:p w:rsidR="004C7E29" w:rsidRPr="00C61CF6" w:rsidRDefault="004C7E29" w:rsidP="004C7E29">
            <w:pPr>
              <w:spacing w:line="360" w:lineRule="auto"/>
              <w:ind w:left="-57" w:right="217" w:firstLine="277"/>
              <w:jc w:val="both"/>
              <w:rPr>
                <w:rFonts w:ascii="Sylfaen" w:hAnsi="Sylfaen" w:cs="Sylfaen"/>
                <w:sz w:val="20"/>
                <w:szCs w:val="20"/>
              </w:rPr>
            </w:pPr>
            <w:r w:rsidRPr="00C61CF6">
              <w:rPr>
                <w:rFonts w:ascii="Sylfaen" w:hAnsi="Sylfaen" w:cs="Sylfaen"/>
                <w:sz w:val="20"/>
                <w:szCs w:val="20"/>
              </w:rPr>
              <w:t>ა) არ უგვიანეს იმ დროისა, როდესაც გაიცემა ანგარიშფაქტურა;</w:t>
            </w:r>
          </w:p>
          <w:p w:rsidR="004C7E29" w:rsidRPr="00C61CF6" w:rsidRDefault="004C7E29" w:rsidP="004C7E29">
            <w:pPr>
              <w:spacing w:line="360" w:lineRule="auto"/>
              <w:ind w:left="-57" w:right="217" w:firstLine="277"/>
              <w:jc w:val="both"/>
              <w:rPr>
                <w:rFonts w:ascii="Sylfaen" w:hAnsi="Sylfaen" w:cs="Sylfaen"/>
                <w:sz w:val="20"/>
                <w:szCs w:val="20"/>
              </w:rPr>
            </w:pPr>
            <w:r w:rsidRPr="00C61CF6">
              <w:rPr>
                <w:rFonts w:ascii="Sylfaen" w:hAnsi="Sylfaen" w:cs="Sylfaen"/>
                <w:sz w:val="20"/>
                <w:szCs w:val="20"/>
              </w:rPr>
              <w:t>ბ) არა უგვიანეს იმ დროისა, როდესაც ხდება გადახდილი თანხის მიღება;</w:t>
            </w:r>
          </w:p>
          <w:p w:rsidR="004C7E29" w:rsidRPr="00C61CF6" w:rsidRDefault="004C7E29" w:rsidP="004C7E29">
            <w:pPr>
              <w:spacing w:line="360" w:lineRule="auto"/>
              <w:ind w:left="-57" w:right="217" w:firstLine="277"/>
              <w:jc w:val="both"/>
              <w:rPr>
                <w:rFonts w:ascii="Sylfaen" w:hAnsi="Sylfaen" w:cs="Sylfaen"/>
                <w:sz w:val="20"/>
                <w:szCs w:val="20"/>
              </w:rPr>
            </w:pPr>
            <w:r w:rsidRPr="00C61CF6">
              <w:rPr>
                <w:rFonts w:ascii="Sylfaen" w:hAnsi="Sylfaen" w:cs="Sylfaen"/>
                <w:sz w:val="20"/>
                <w:szCs w:val="20"/>
              </w:rPr>
              <w:t xml:space="preserve">გ) იმ შემთხვევაში, თუ ანგარიშფაქტურა არ გაიცემა ან გაიცემა გვიან, განსაზღვრულ პერიოდში, არაუგვიანეს იმ დროისა, როდესაც იწურება ანგარიშფაქტურების გასაცემად წევრი სახელმწიფოს მიერ დაწესებული ვადები, 222-ე მუხლის მეორე პუნქტის თანახმად, ან როდესაც ასეთი ვადები არ არის დაწესებული წევრი სახელმწიფოს მიერ, განსაზღვრულ პერიოდში, დასაბეგრი მოვლენის დაწყების მომენტიდან. </w:t>
            </w:r>
          </w:p>
          <w:p w:rsidR="004C7E29" w:rsidRPr="00C61CF6" w:rsidRDefault="004C7E29" w:rsidP="004C7E29">
            <w:pPr>
              <w:spacing w:line="360" w:lineRule="auto"/>
              <w:ind w:left="-57" w:right="217" w:firstLine="277"/>
              <w:jc w:val="both"/>
              <w:rPr>
                <w:rFonts w:ascii="Sylfaen" w:hAnsi="Sylfaen" w:cs="Sylfaen"/>
                <w:sz w:val="20"/>
                <w:szCs w:val="20"/>
              </w:rPr>
            </w:pPr>
            <w:r w:rsidRPr="00C61CF6">
              <w:rPr>
                <w:rFonts w:ascii="Sylfaen" w:hAnsi="Sylfaen" w:cs="Sylfaen"/>
                <w:sz w:val="20"/>
                <w:szCs w:val="20"/>
              </w:rPr>
              <w:t>თუმცა, პირველ პუნქტში მოცემული გადახვევა არ ეხება მომსახურების გაწევას, რომელთან მიმართებითაც დღგ-ს იხდის მომხმარებელი, 196-ე მუხლის თანახმად, და საქონლის მიწოდებას ან გადაცემას, რომელსაც ეხება 67-ე მუხლი.</w:t>
            </w:r>
          </w:p>
          <w:p w:rsidR="004C7E29" w:rsidRPr="00C25DAF" w:rsidRDefault="004C7E29" w:rsidP="004C7E29">
            <w:pPr>
              <w:spacing w:line="360" w:lineRule="auto"/>
              <w:ind w:left="-57" w:right="217" w:firstLine="277"/>
              <w:jc w:val="both"/>
              <w:rPr>
                <w:rFonts w:ascii="Sylfaen" w:hAnsi="Sylfaen" w:cs="Sylfaen"/>
                <w:sz w:val="20"/>
                <w:szCs w:val="20"/>
                <w:highlight w:val="yellow"/>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pStyle w:val="Heading1"/>
              <w:jc w:val="center"/>
              <w:outlineLvl w:val="0"/>
              <w:rPr>
                <w:rFonts w:ascii="Sylfaen" w:hAnsi="Sylfaen"/>
                <w:b/>
                <w:sz w:val="20"/>
                <w:szCs w:val="20"/>
              </w:rPr>
            </w:pPr>
          </w:p>
          <w:p w:rsidR="004C7E29" w:rsidRPr="00C25DAF" w:rsidRDefault="004C7E29" w:rsidP="004C7E29">
            <w:pPr>
              <w:jc w:val="center"/>
              <w:rPr>
                <w:rFonts w:ascii="Sylfaen" w:hAnsi="Sylfaen"/>
                <w:sz w:val="20"/>
                <w:szCs w:val="20"/>
              </w:rPr>
            </w:pPr>
          </w:p>
        </w:tc>
        <w:tc>
          <w:tcPr>
            <w:tcW w:w="4590" w:type="dxa"/>
          </w:tcPr>
          <w:p w:rsidR="004C7E29" w:rsidRPr="00C25DAF" w:rsidRDefault="004C7E29" w:rsidP="004C7E29">
            <w:pPr>
              <w:jc w:val="both"/>
              <w:rPr>
                <w:rFonts w:ascii="Sylfaen" w:hAnsi="Sylfaen"/>
                <w:sz w:val="20"/>
                <w:szCs w:val="20"/>
              </w:rPr>
            </w:pPr>
          </w:p>
        </w:tc>
        <w:tc>
          <w:tcPr>
            <w:tcW w:w="720" w:type="dxa"/>
            <w:vAlign w:val="center"/>
          </w:tcPr>
          <w:p w:rsidR="004C7E29" w:rsidRPr="00C25DAF" w:rsidRDefault="00EC5E5A" w:rsidP="004C7E29">
            <w:pPr>
              <w:jc w:val="both"/>
              <w:rPr>
                <w:rFonts w:ascii="Sylfaen" w:hAnsi="Sylfaen"/>
                <w:sz w:val="20"/>
                <w:szCs w:val="20"/>
                <w:lang w:val="ka-GE"/>
              </w:rPr>
            </w:pPr>
            <w:r>
              <w:rPr>
                <w:rFonts w:ascii="Sylfaen" w:hAnsi="Sylfaen"/>
                <w:sz w:val="20"/>
                <w:szCs w:val="20"/>
                <w:lang w:val="ka-GE"/>
              </w:rPr>
              <w:t>შ</w:t>
            </w:r>
          </w:p>
        </w:tc>
        <w:tc>
          <w:tcPr>
            <w:tcW w:w="2192" w:type="dxa"/>
          </w:tcPr>
          <w:p w:rsidR="004C7E29" w:rsidRPr="00EE5FBE" w:rsidRDefault="00EE5FBE" w:rsidP="00255102">
            <w:pPr>
              <w:spacing w:line="360" w:lineRule="auto"/>
              <w:ind w:right="217"/>
              <w:jc w:val="both"/>
              <w:rPr>
                <w:rFonts w:ascii="Sylfaen" w:hAnsi="Sylfaen"/>
                <w:sz w:val="20"/>
                <w:szCs w:val="20"/>
                <w:lang w:val="ka-GE"/>
              </w:rPr>
            </w:pPr>
            <w:r w:rsidRPr="00255102">
              <w:rPr>
                <w:rFonts w:ascii="Sylfaen" w:hAnsi="Sylfaen" w:cs="Times New Roman"/>
                <w:sz w:val="20"/>
                <w:szCs w:val="20"/>
                <w:lang w:val="ka-GE"/>
              </w:rPr>
              <w:t>აღნიშნული წარმოადგენს შესაძლებლობას</w:t>
            </w:r>
            <w:r w:rsidR="00811D5F">
              <w:rPr>
                <w:rFonts w:ascii="Sylfaen" w:hAnsi="Sylfaen" w:cs="Times New Roman"/>
                <w:sz w:val="20"/>
                <w:szCs w:val="20"/>
                <w:lang w:val="ka-GE"/>
              </w:rPr>
              <w:t>.</w:t>
            </w:r>
            <w:r w:rsidRPr="00255102">
              <w:rPr>
                <w:rFonts w:ascii="Sylfaen" w:hAnsi="Sylfaen" w:cs="Times New Roman"/>
                <w:sz w:val="20"/>
                <w:szCs w:val="20"/>
                <w:lang w:val="ka-GE"/>
              </w:rPr>
              <w:t xml:space="preserve"> 163-ე მუხლი სრულად განსაზღვრავს დღგ-ით დაბეგვრის დროს, შესაბამისად, არ დგება საჭიროება მსგავსი ზოგადი ჩანაწერის გაკეთების.</w:t>
            </w:r>
          </w:p>
        </w:tc>
      </w:tr>
      <w:tr w:rsidR="004C7E29" w:rsidRPr="00694AB9" w:rsidTr="00FE6389">
        <w:trPr>
          <w:trHeight w:val="1097"/>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67</w:t>
            </w:r>
          </w:p>
          <w:p w:rsidR="004C7E29" w:rsidRPr="00C25DAF" w:rsidRDefault="004C7E29" w:rsidP="0004142F">
            <w:pPr>
              <w:jc w:val="center"/>
              <w:rPr>
                <w:rFonts w:ascii="Sylfaen" w:hAnsi="Sylfaen"/>
                <w:sz w:val="20"/>
                <w:szCs w:val="20"/>
                <w:lang w:val="ka-GE"/>
              </w:rPr>
            </w:pPr>
          </w:p>
        </w:tc>
        <w:tc>
          <w:tcPr>
            <w:tcW w:w="4590" w:type="dxa"/>
          </w:tcPr>
          <w:p w:rsidR="004C7E29" w:rsidRPr="00C61CF6" w:rsidRDefault="004C7E29" w:rsidP="004C7E29">
            <w:pPr>
              <w:spacing w:line="360" w:lineRule="auto"/>
              <w:ind w:left="-57" w:right="217" w:firstLine="277"/>
              <w:jc w:val="both"/>
              <w:rPr>
                <w:rFonts w:ascii="Sylfaen" w:hAnsi="Sylfaen" w:cs="Sylfaen"/>
                <w:sz w:val="20"/>
                <w:szCs w:val="20"/>
              </w:rPr>
            </w:pPr>
            <w:r w:rsidRPr="00C61CF6">
              <w:rPr>
                <w:rFonts w:ascii="Sylfaen" w:hAnsi="Sylfaen" w:cs="Sylfaen"/>
                <w:sz w:val="20"/>
                <w:szCs w:val="20"/>
              </w:rPr>
              <w:t xml:space="preserve">თუ, 138-ე მუხლში მოცემული პირობების თანახმად, საქონლის გაგზავნა ან ტრანსპორტირება იმ წევრ სახელმწიფოში, რომელიც არ წარმოადგენს სახელმწიფოს, სადაც იწყება საქონლის გაგზავნა ან ტრანსპორტირება, ხორციელდება დღგ-გან გათავისუფლებით ან თუ საქონლის გადაცემა ხდება დღგ-გან გათავისუფლებით სხვა წევრი სახელმწიფოსათვის დასაბეგრი პირის მიერ, მისი საქმიანობის მიზნებიდან გამომდინარე, დღგ-ს </w:t>
            </w:r>
            <w:r w:rsidR="00093620">
              <w:rPr>
                <w:rFonts w:ascii="Sylfaen" w:hAnsi="Sylfaen" w:cs="Sylfaen"/>
                <w:sz w:val="20"/>
                <w:szCs w:val="20"/>
              </w:rPr>
              <w:t>დარიცხვა</w:t>
            </w:r>
            <w:r w:rsidRPr="00C61CF6">
              <w:rPr>
                <w:rFonts w:ascii="Sylfaen" w:hAnsi="Sylfaen" w:cs="Sylfaen"/>
                <w:sz w:val="20"/>
                <w:szCs w:val="20"/>
              </w:rPr>
              <w:t xml:space="preserve"> ექვემდებარება ანგარიშფაქტურის გაცემისას ან იმ ვადის ამოწურვისას, რომელიც მითითებულია</w:t>
            </w:r>
            <w:r w:rsidR="00093620">
              <w:rPr>
                <w:rFonts w:ascii="Sylfaen" w:hAnsi="Sylfaen" w:cs="Sylfaen"/>
                <w:sz w:val="20"/>
                <w:szCs w:val="20"/>
              </w:rPr>
              <w:t xml:space="preserve"> 2</w:t>
            </w:r>
            <w:r w:rsidRPr="00C61CF6">
              <w:rPr>
                <w:rFonts w:ascii="Sylfaen" w:hAnsi="Sylfaen" w:cs="Sylfaen"/>
                <w:sz w:val="20"/>
                <w:szCs w:val="20"/>
              </w:rPr>
              <w:t>22-ე მუხლის პირველ პუნქტში, თუ ამ დროისათვის ანგარიშფაქტურა არ გაცემულა.</w:t>
            </w:r>
          </w:p>
          <w:p w:rsidR="004C7E29" w:rsidRPr="00C61CF6" w:rsidRDefault="004C7E29" w:rsidP="004C7E29">
            <w:pPr>
              <w:spacing w:line="360" w:lineRule="auto"/>
              <w:ind w:left="-57" w:right="217" w:firstLine="277"/>
              <w:jc w:val="both"/>
              <w:rPr>
                <w:rFonts w:ascii="Sylfaen" w:hAnsi="Sylfaen" w:cs="Sylfaen"/>
                <w:sz w:val="20"/>
                <w:szCs w:val="20"/>
              </w:rPr>
            </w:pPr>
            <w:r w:rsidRPr="00C61CF6">
              <w:rPr>
                <w:rFonts w:ascii="Sylfaen" w:hAnsi="Sylfaen" w:cs="Sylfaen"/>
                <w:sz w:val="20"/>
                <w:szCs w:val="20"/>
              </w:rPr>
              <w:t>მუხლი 64(1), 64(2)-ე მუხლის მესამე პუნქტი და 65-ე მუხლი არ გამოიყენება საქონლის მიწოდებასა და გადაცემასთან მიმართებით, რაც განხილულია პირველ პუნქტში.</w:t>
            </w:r>
          </w:p>
          <w:p w:rsidR="004C7E29" w:rsidRPr="00C25DAF" w:rsidRDefault="004C7E29" w:rsidP="004C7E29">
            <w:pPr>
              <w:spacing w:line="360" w:lineRule="auto"/>
              <w:ind w:left="-57" w:right="217" w:firstLine="277"/>
              <w:jc w:val="both"/>
              <w:rPr>
                <w:rFonts w:ascii="Sylfaen" w:hAnsi="Sylfaen" w:cs="Sylfaen"/>
                <w:sz w:val="20"/>
                <w:szCs w:val="20"/>
                <w:highlight w:val="yellow"/>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pStyle w:val="Heading1"/>
              <w:jc w:val="center"/>
              <w:outlineLvl w:val="0"/>
              <w:rPr>
                <w:rFonts w:ascii="Sylfaen" w:hAnsi="Sylfaen"/>
                <w:b/>
                <w:sz w:val="20"/>
                <w:szCs w:val="20"/>
              </w:rPr>
            </w:pPr>
          </w:p>
        </w:tc>
        <w:tc>
          <w:tcPr>
            <w:tcW w:w="4590" w:type="dxa"/>
          </w:tcPr>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255102" w:rsidRDefault="00EE5FBE" w:rsidP="00255102">
            <w:pPr>
              <w:spacing w:line="360" w:lineRule="auto"/>
              <w:ind w:right="217"/>
              <w:jc w:val="both"/>
              <w:rPr>
                <w:rFonts w:ascii="Sylfaen" w:hAnsi="Sylfaen" w:cs="Times New Roman"/>
                <w:sz w:val="20"/>
                <w:szCs w:val="20"/>
                <w:lang w:val="ka-GE"/>
              </w:rPr>
            </w:pPr>
            <w:r w:rsidRPr="00255102">
              <w:rPr>
                <w:rFonts w:ascii="Sylfaen" w:hAnsi="Sylfaen" w:cs="Times New Roman"/>
                <w:sz w:val="20"/>
                <w:szCs w:val="20"/>
                <w:lang w:val="ka-GE"/>
              </w:rPr>
              <w:t>იხილეთ მე-3 მუხლის შენიშვნა</w:t>
            </w:r>
          </w:p>
        </w:tc>
      </w:tr>
      <w:tr w:rsidR="004C7E29" w:rsidRPr="00955AB1" w:rsidTr="00FE6389">
        <w:trPr>
          <w:trHeight w:val="1097"/>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68</w:t>
            </w:r>
          </w:p>
        </w:tc>
        <w:tc>
          <w:tcPr>
            <w:tcW w:w="4590" w:type="dxa"/>
          </w:tcPr>
          <w:p w:rsidR="00064957" w:rsidRDefault="004C7E29" w:rsidP="004C7E29">
            <w:pPr>
              <w:spacing w:line="360" w:lineRule="auto"/>
              <w:ind w:left="-57" w:right="217" w:firstLine="277"/>
              <w:jc w:val="both"/>
              <w:rPr>
                <w:rFonts w:ascii="Sylfaen" w:eastAsia="Times New Roman" w:hAnsi="Sylfaen" w:cs="Arial"/>
                <w:sz w:val="20"/>
                <w:szCs w:val="20"/>
                <w:lang w:val="ka-GE"/>
              </w:rPr>
            </w:pPr>
            <w:r w:rsidRPr="00C25DAF">
              <w:rPr>
                <w:rFonts w:ascii="Sylfaen" w:eastAsia="Times New Roman" w:hAnsi="Sylfaen" w:cs="Sylfaen"/>
                <w:sz w:val="20"/>
                <w:szCs w:val="20"/>
                <w:lang w:val="ka-GE"/>
              </w:rPr>
              <w:t>დასაბეგრი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შემთხვევა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წარმოიშვება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როცა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ხდება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გაერთიანების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შიგნით</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საქონლის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შეძენა</w:t>
            </w:r>
            <w:r w:rsidRPr="00C25DAF">
              <w:rPr>
                <w:rFonts w:ascii="LitNusx" w:eastAsia="Times New Roman" w:hAnsi="LitNusx" w:cs="Arial"/>
                <w:sz w:val="20"/>
                <w:szCs w:val="20"/>
                <w:lang w:val="ka-GE"/>
              </w:rPr>
              <w:t xml:space="preserve">. </w:t>
            </w:r>
          </w:p>
          <w:p w:rsidR="004C7E29" w:rsidRPr="00C25DAF" w:rsidRDefault="004C7E29" w:rsidP="004C7E29">
            <w:pPr>
              <w:spacing w:line="360" w:lineRule="auto"/>
              <w:ind w:left="-57" w:right="217" w:firstLine="277"/>
              <w:jc w:val="both"/>
              <w:rPr>
                <w:rFonts w:ascii="Sylfaen" w:hAnsi="Sylfaen"/>
                <w:sz w:val="20"/>
                <w:szCs w:val="20"/>
                <w:lang w:val="ka-GE"/>
              </w:rPr>
            </w:pPr>
            <w:r w:rsidRPr="00C25DAF">
              <w:rPr>
                <w:rFonts w:ascii="Sylfaen" w:eastAsia="Times New Roman" w:hAnsi="Sylfaen" w:cs="Sylfaen"/>
                <w:sz w:val="20"/>
                <w:szCs w:val="20"/>
                <w:lang w:val="ka-GE"/>
              </w:rPr>
              <w:t>გაერთიანების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შიგნით</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საქონლის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შეძენა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შესრულებულად</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ჩაითვლება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როცა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მსგავსი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საქონლის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მარაგზე</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გარკვეული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ზეგავლენა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ხდება</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შესაბამისი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წევრი</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სახელმწიფოს</w:t>
            </w:r>
            <w:r w:rsidRPr="00C25DAF">
              <w:rPr>
                <w:rFonts w:ascii="LitNusx" w:eastAsia="Times New Roman" w:hAnsi="LitNusx" w:cs="Arial"/>
                <w:sz w:val="20"/>
                <w:szCs w:val="20"/>
                <w:lang w:val="ka-GE"/>
              </w:rPr>
              <w:t xml:space="preserve"> </w:t>
            </w:r>
            <w:r w:rsidRPr="00C25DAF">
              <w:rPr>
                <w:rFonts w:ascii="Sylfaen" w:eastAsia="Times New Roman" w:hAnsi="Sylfaen" w:cs="Sylfaen"/>
                <w:sz w:val="20"/>
                <w:szCs w:val="20"/>
                <w:lang w:val="ka-GE"/>
              </w:rPr>
              <w:t>ტერიტორიაზე</w:t>
            </w:r>
            <w:r w:rsidRPr="00C25DAF">
              <w:rPr>
                <w:rFonts w:ascii="LitNusx" w:eastAsia="Times New Roman" w:hAnsi="LitNusx" w:cs="Arial"/>
                <w:sz w:val="20"/>
                <w:szCs w:val="20"/>
                <w:lang w:val="ka-GE"/>
              </w:rPr>
              <w:t>.</w:t>
            </w:r>
          </w:p>
        </w:tc>
        <w:tc>
          <w:tcPr>
            <w:tcW w:w="473" w:type="dxa"/>
          </w:tcPr>
          <w:p w:rsidR="004C7E29" w:rsidRPr="00C25DAF" w:rsidRDefault="004C7E29" w:rsidP="004C7E29">
            <w:pPr>
              <w:jc w:val="both"/>
              <w:rPr>
                <w:rFonts w:ascii="Sylfaen" w:hAnsi="Sylfaen"/>
                <w:sz w:val="20"/>
                <w:szCs w:val="20"/>
                <w:lang w:val="ka-GE"/>
              </w:rPr>
            </w:pPr>
          </w:p>
        </w:tc>
        <w:tc>
          <w:tcPr>
            <w:tcW w:w="967" w:type="dxa"/>
          </w:tcPr>
          <w:p w:rsidR="004C7E29" w:rsidRPr="00C25DAF" w:rsidRDefault="004C7E29" w:rsidP="004C7E29">
            <w:pPr>
              <w:pStyle w:val="Heading1"/>
              <w:jc w:val="center"/>
              <w:outlineLvl w:val="0"/>
              <w:rPr>
                <w:rFonts w:ascii="Sylfaen" w:hAnsi="Sylfaen"/>
                <w:b/>
                <w:sz w:val="20"/>
                <w:szCs w:val="20"/>
                <w:lang w:val="ka-GE"/>
              </w:rPr>
            </w:pPr>
          </w:p>
        </w:tc>
        <w:tc>
          <w:tcPr>
            <w:tcW w:w="4590" w:type="dxa"/>
          </w:tcPr>
          <w:p w:rsidR="004C7E29" w:rsidRPr="00C25DAF" w:rsidRDefault="004C7E29" w:rsidP="004C7E29">
            <w:pPr>
              <w:jc w:val="both"/>
              <w:rPr>
                <w:rFonts w:ascii="Sylfaen" w:hAnsi="Sylfaen"/>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255102" w:rsidRDefault="00EE5FBE" w:rsidP="00255102">
            <w:pPr>
              <w:spacing w:line="360" w:lineRule="auto"/>
              <w:ind w:right="217"/>
              <w:jc w:val="both"/>
              <w:rPr>
                <w:rFonts w:ascii="Sylfaen" w:hAnsi="Sylfaen" w:cs="Times New Roman"/>
                <w:sz w:val="20"/>
                <w:szCs w:val="20"/>
                <w:lang w:val="ka-GE"/>
              </w:rPr>
            </w:pPr>
            <w:r w:rsidRPr="00255102">
              <w:rPr>
                <w:rFonts w:ascii="Sylfaen" w:hAnsi="Sylfaen" w:cs="Times New Roman"/>
                <w:sz w:val="20"/>
                <w:szCs w:val="20"/>
                <w:lang w:val="ka-GE"/>
              </w:rPr>
              <w:t>იხილეთ მე-3 მუხლის შენიშვნა</w:t>
            </w:r>
          </w:p>
        </w:tc>
      </w:tr>
      <w:tr w:rsidR="004C7E29" w:rsidRPr="00694AB9" w:rsidTr="00FE6389">
        <w:trPr>
          <w:trHeight w:val="1097"/>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69</w:t>
            </w:r>
          </w:p>
          <w:p w:rsidR="004C7E29" w:rsidRPr="00C25DAF" w:rsidRDefault="004C7E29" w:rsidP="0004142F">
            <w:pPr>
              <w:jc w:val="center"/>
              <w:rPr>
                <w:rFonts w:ascii="Sylfaen" w:hAnsi="Sylfaen"/>
                <w:sz w:val="20"/>
                <w:szCs w:val="20"/>
                <w:lang w:val="ka-GE"/>
              </w:rPr>
            </w:pPr>
          </w:p>
        </w:tc>
        <w:tc>
          <w:tcPr>
            <w:tcW w:w="4590" w:type="dxa"/>
          </w:tcPr>
          <w:p w:rsidR="004C7E29" w:rsidRDefault="004C7E29" w:rsidP="004C7E29">
            <w:pPr>
              <w:spacing w:line="360" w:lineRule="auto"/>
              <w:ind w:left="-57" w:right="217" w:firstLine="277"/>
              <w:jc w:val="both"/>
              <w:rPr>
                <w:rFonts w:ascii="Sylfaen" w:hAnsi="Sylfaen"/>
                <w:sz w:val="20"/>
                <w:szCs w:val="20"/>
                <w:lang w:val="ka-GE"/>
              </w:rPr>
            </w:pPr>
            <w:r>
              <w:rPr>
                <w:rFonts w:ascii="Sylfaen" w:hAnsi="Sylfaen"/>
                <w:sz w:val="20"/>
                <w:szCs w:val="20"/>
                <w:lang w:val="ka-GE"/>
              </w:rPr>
              <w:t xml:space="preserve">გაერთიანების შიგნით საქონლის შესყიდვის შემთხვევაში, დღგ დაერიცხება </w:t>
            </w:r>
            <w:r w:rsidR="007F7CBC">
              <w:rPr>
                <w:rFonts w:ascii="Sylfaen" w:hAnsi="Sylfaen"/>
                <w:sz w:val="20"/>
                <w:szCs w:val="20"/>
                <w:lang w:val="ka-GE"/>
              </w:rPr>
              <w:t>ანგარიშ-ფაქტურის გაცემის დროს</w:t>
            </w:r>
            <w:r w:rsidRPr="00C61CF6">
              <w:rPr>
                <w:rFonts w:ascii="Sylfaen" w:hAnsi="Sylfaen" w:hint="eastAsia"/>
                <w:sz w:val="20"/>
                <w:szCs w:val="20"/>
              </w:rPr>
              <w:t xml:space="preserve">, </w:t>
            </w:r>
            <w:r>
              <w:rPr>
                <w:rFonts w:ascii="Sylfaen" w:hAnsi="Sylfaen"/>
                <w:sz w:val="20"/>
                <w:szCs w:val="20"/>
                <w:lang w:val="ka-GE"/>
              </w:rPr>
              <w:t xml:space="preserve">ან </w:t>
            </w:r>
            <w:r w:rsidR="007F7CBC">
              <w:rPr>
                <w:rFonts w:ascii="Sylfaen" w:hAnsi="Sylfaen"/>
                <w:sz w:val="20"/>
                <w:szCs w:val="20"/>
                <w:lang w:val="ka-GE"/>
              </w:rPr>
              <w:t xml:space="preserve">ანგარიშ-ფაქტურის </w:t>
            </w:r>
            <w:r>
              <w:rPr>
                <w:rFonts w:ascii="Sylfaen" w:hAnsi="Sylfaen"/>
                <w:sz w:val="20"/>
                <w:szCs w:val="20"/>
                <w:lang w:val="ka-GE"/>
              </w:rPr>
              <w:t>გამოწერამდე 222-ე მუხლით განსაზღვრული დროის პერიოდის ამოწურვის თარიღ</w:t>
            </w:r>
            <w:r w:rsidR="007F7CBC">
              <w:rPr>
                <w:rFonts w:ascii="Sylfaen" w:hAnsi="Sylfaen"/>
                <w:sz w:val="20"/>
                <w:szCs w:val="20"/>
                <w:lang w:val="ka-GE"/>
              </w:rPr>
              <w:t xml:space="preserve">ზე. </w:t>
            </w:r>
          </w:p>
          <w:p w:rsidR="00FF31A1" w:rsidRPr="00C25DAF" w:rsidRDefault="00FF31A1" w:rsidP="004C7E29">
            <w:pPr>
              <w:spacing w:line="360" w:lineRule="auto"/>
              <w:ind w:left="-57" w:right="217" w:firstLine="277"/>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pStyle w:val="Heading1"/>
              <w:jc w:val="center"/>
              <w:outlineLvl w:val="0"/>
              <w:rPr>
                <w:rFonts w:ascii="Sylfaen" w:hAnsi="Sylfaen"/>
                <w:b/>
                <w:sz w:val="20"/>
                <w:szCs w:val="20"/>
              </w:rPr>
            </w:pPr>
          </w:p>
        </w:tc>
        <w:tc>
          <w:tcPr>
            <w:tcW w:w="4590" w:type="dxa"/>
          </w:tcPr>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255102" w:rsidRDefault="00EE5FBE" w:rsidP="00255102">
            <w:pPr>
              <w:spacing w:line="360" w:lineRule="auto"/>
              <w:ind w:right="217"/>
              <w:jc w:val="both"/>
              <w:rPr>
                <w:rFonts w:ascii="Sylfaen" w:hAnsi="Sylfaen" w:cs="Times New Roman"/>
                <w:sz w:val="20"/>
                <w:szCs w:val="20"/>
                <w:lang w:val="ka-GE"/>
              </w:rPr>
            </w:pPr>
            <w:r w:rsidRPr="00255102">
              <w:rPr>
                <w:rFonts w:ascii="Sylfaen" w:hAnsi="Sylfaen" w:cs="Times New Roman"/>
                <w:sz w:val="20"/>
                <w:szCs w:val="20"/>
                <w:lang w:val="ka-GE"/>
              </w:rPr>
              <w:t>იხილეთ მე-3 მუხლის შენიშვნა</w:t>
            </w:r>
          </w:p>
        </w:tc>
      </w:tr>
      <w:tr w:rsidR="004C7E29" w:rsidRPr="00694AB9" w:rsidTr="00FE6389">
        <w:trPr>
          <w:trHeight w:val="242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70</w:t>
            </w:r>
          </w:p>
        </w:tc>
        <w:tc>
          <w:tcPr>
            <w:tcW w:w="4590" w:type="dxa"/>
          </w:tcPr>
          <w:p w:rsidR="004C7E29" w:rsidRPr="00C25DAF" w:rsidRDefault="004C7E29" w:rsidP="004C7E29">
            <w:pPr>
              <w:spacing w:line="360" w:lineRule="auto"/>
              <w:ind w:left="-57" w:right="217"/>
              <w:jc w:val="both"/>
              <w:rPr>
                <w:rFonts w:ascii="Sylfaen" w:hAnsi="Sylfaen" w:cs="Times New Roman"/>
                <w:sz w:val="20"/>
                <w:szCs w:val="20"/>
              </w:rPr>
            </w:pPr>
            <w:r w:rsidRPr="00C25DAF">
              <w:rPr>
                <w:rFonts w:ascii="Sylfaen" w:hAnsi="Sylfaen" w:cs="Sylfaen"/>
                <w:sz w:val="20"/>
                <w:szCs w:val="20"/>
              </w:rPr>
              <w:t>წარმოიშობა</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მოვლენა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 xml:space="preserve"> </w:t>
            </w:r>
            <w:r w:rsidRPr="00C25DAF">
              <w:rPr>
                <w:rFonts w:ascii="Sylfaen" w:hAnsi="Sylfaen" w:cs="Sylfaen"/>
                <w:sz w:val="20"/>
                <w:szCs w:val="20"/>
              </w:rPr>
              <w:t>ექვემდებარება</w:t>
            </w:r>
            <w:r w:rsidRPr="00C25DAF">
              <w:rPr>
                <w:rFonts w:ascii="Sylfaen" w:hAnsi="Sylfaen" w:cs="Times New Roman"/>
                <w:sz w:val="20"/>
                <w:szCs w:val="20"/>
              </w:rPr>
              <w:t xml:space="preserve"> </w:t>
            </w:r>
            <w:r w:rsidRPr="00C25DAF">
              <w:rPr>
                <w:rFonts w:ascii="Sylfaen" w:hAnsi="Sylfaen" w:cs="Sylfaen"/>
                <w:sz w:val="20"/>
                <w:szCs w:val="20"/>
              </w:rPr>
              <w:t>დარიცხვას</w:t>
            </w:r>
            <w:r w:rsidRPr="00C25DAF">
              <w:rPr>
                <w:rFonts w:ascii="Sylfaen" w:hAnsi="Sylfaen" w:cs="Times New Roman"/>
                <w:sz w:val="20"/>
                <w:szCs w:val="20"/>
              </w:rPr>
              <w:t xml:space="preserve">, </w:t>
            </w:r>
            <w:r w:rsidRPr="00C25DAF">
              <w:rPr>
                <w:rFonts w:ascii="Sylfaen" w:hAnsi="Sylfaen" w:cs="Sylfaen"/>
                <w:sz w:val="20"/>
                <w:szCs w:val="20"/>
              </w:rPr>
              <w:t>როდესაც</w:t>
            </w:r>
            <w:r w:rsidRPr="00C25DAF">
              <w:rPr>
                <w:rFonts w:ascii="Sylfaen" w:hAnsi="Sylfaen" w:cs="Times New Roman"/>
                <w:sz w:val="20"/>
                <w:szCs w:val="20"/>
              </w:rPr>
              <w:t xml:space="preserve"> </w:t>
            </w:r>
            <w:r w:rsidRPr="00C25DAF">
              <w:rPr>
                <w:rFonts w:ascii="Sylfaen" w:hAnsi="Sylfaen" w:cs="Sylfaen"/>
                <w:sz w:val="20"/>
                <w:szCs w:val="20"/>
              </w:rPr>
              <w:t>ხდება</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იმპორტირება</w:t>
            </w:r>
            <w:r w:rsidRPr="00C25DAF">
              <w:rPr>
                <w:rFonts w:ascii="Sylfaen" w:hAnsi="Sylfaen" w:cs="Times New Roman"/>
                <w:sz w:val="20"/>
                <w:szCs w:val="20"/>
              </w:rPr>
              <w:t>.</w:t>
            </w:r>
          </w:p>
          <w:p w:rsidR="004C7E29" w:rsidRPr="00C25DAF" w:rsidRDefault="004C7E29" w:rsidP="004C7E29">
            <w:pPr>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6866A7" w:rsidRPr="002577B6" w:rsidRDefault="006866A7" w:rsidP="006866A7">
            <w:pPr>
              <w:jc w:val="center"/>
              <w:rPr>
                <w:rFonts w:ascii="Sylfaen" w:hAnsi="Sylfaen" w:cs="Sylfaen"/>
                <w:sz w:val="20"/>
                <w:szCs w:val="20"/>
                <w:lang w:val="ka-GE"/>
              </w:rPr>
            </w:pPr>
            <w:r>
              <w:rPr>
                <w:rFonts w:ascii="Sylfaen" w:hAnsi="Sylfaen" w:cs="Sylfaen"/>
                <w:sz w:val="20"/>
                <w:szCs w:val="20"/>
                <w:lang w:val="ka-GE"/>
              </w:rPr>
              <w:t>1.42</w:t>
            </w:r>
          </w:p>
          <w:p w:rsidR="004C7E29" w:rsidRPr="006866A7" w:rsidRDefault="006866A7"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163</w:t>
            </w:r>
            <w:r w:rsidR="004C7E29" w:rsidRPr="00C25DAF">
              <w:rPr>
                <w:rFonts w:ascii="Sylfaen" w:hAnsi="Sylfaen"/>
                <w:sz w:val="20"/>
                <w:szCs w:val="20"/>
                <w:vertAlign w:val="superscript"/>
                <w:lang w:val="ka-GE"/>
              </w:rPr>
              <w:t>1</w:t>
            </w:r>
            <w:r>
              <w:rPr>
                <w:rFonts w:ascii="Sylfaen" w:hAnsi="Sylfaen"/>
                <w:sz w:val="20"/>
                <w:szCs w:val="20"/>
                <w:lang w:val="ka-GE"/>
              </w:rPr>
              <w:t>)</w:t>
            </w: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საქონლის იმპორტის დღგ-ით დაბეგვრა ხორციელდება საქართველოს საბაჟო კანონმდებლობის შესაბამისად საბაჟო ვალდებულების წარმოშობის მომენტში, ხოლო თუ საქონელი არ იბეგრება იმპორტის გადასახადით ან  გათავისუფლებულია იმპორტის გადასახადისგან - მომენტში, როდესაც ეს საქონელი დაიბეგრებოდა, ამ გადასახადისგან გათავისუფლებული რომ არ ყოფილიყო.</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255102" w:rsidRDefault="004C7E29" w:rsidP="00255102">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71</w:t>
            </w:r>
            <w:r w:rsidR="00E85FEC">
              <w:rPr>
                <w:rFonts w:ascii="Sylfaen" w:hAnsi="Sylfaen"/>
                <w:sz w:val="20"/>
                <w:szCs w:val="20"/>
                <w:lang w:val="ka-GE"/>
              </w:rPr>
              <w:t>.1</w:t>
            </w: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Default="00E85FEC" w:rsidP="0004142F">
            <w:pPr>
              <w:jc w:val="center"/>
              <w:rPr>
                <w:rFonts w:ascii="Sylfaen" w:hAnsi="Sylfaen"/>
                <w:sz w:val="20"/>
                <w:szCs w:val="20"/>
                <w:lang w:val="ka-GE"/>
              </w:rPr>
            </w:pPr>
          </w:p>
          <w:p w:rsidR="00E85FEC" w:rsidRPr="00C25DAF" w:rsidRDefault="00E85FEC" w:rsidP="0004142F">
            <w:pPr>
              <w:jc w:val="center"/>
              <w:rPr>
                <w:rFonts w:ascii="Sylfaen" w:hAnsi="Sylfaen"/>
                <w:sz w:val="20"/>
                <w:szCs w:val="20"/>
                <w:lang w:val="ka-GE"/>
              </w:rPr>
            </w:pPr>
            <w:r>
              <w:rPr>
                <w:rFonts w:ascii="Sylfaen" w:hAnsi="Sylfaen"/>
                <w:sz w:val="20"/>
                <w:szCs w:val="20"/>
                <w:lang w:val="ka-GE"/>
              </w:rPr>
              <w:t>71.2</w:t>
            </w:r>
          </w:p>
        </w:tc>
        <w:tc>
          <w:tcPr>
            <w:tcW w:w="4590" w:type="dxa"/>
          </w:tcPr>
          <w:p w:rsidR="00543E8E" w:rsidRPr="00543E8E" w:rsidRDefault="00543E8E" w:rsidP="00E85FEC">
            <w:pPr>
              <w:spacing w:line="360" w:lineRule="auto"/>
              <w:ind w:left="-57" w:right="217"/>
              <w:jc w:val="both"/>
              <w:rPr>
                <w:rFonts w:ascii="Sylfaen" w:hAnsi="Sylfaen" w:cs="Times New Roman"/>
                <w:sz w:val="20"/>
                <w:szCs w:val="20"/>
                <w:lang w:val="ka-GE"/>
              </w:rPr>
            </w:pPr>
            <w:r w:rsidRPr="00543E8E">
              <w:rPr>
                <w:rFonts w:ascii="Sylfaen" w:hAnsi="Sylfaen" w:cs="Times New Roman"/>
                <w:sz w:val="20"/>
                <w:szCs w:val="20"/>
                <w:lang w:val="ka-GE"/>
              </w:rPr>
              <w:t xml:space="preserve">როცა გაერთიანებაში შესვლის დროს საქონელი განთავსდება ერთ-ერთი პირობის ან ხელშეკრულების ქვეშ 156, 276 და 277 მუხლების მიხედვით, ან დროებითი სატრანსპორტო შეთანხმების ფარგლებში იმპორტის გადასახადისგან გათავისუფლების პირობში, ან გარე სატრანზიტო შეთანხმების ფარგლებში, დასაბეგრი შემთხვევა წარმოიშვება და დღგ-ს დაირცხვა ხდება როცა საქონელი აღარ იმყოფება ამ შეთანხმებების ფარგლებში. </w:t>
            </w:r>
          </w:p>
          <w:p w:rsidR="00543E8E" w:rsidRPr="00C25DAF" w:rsidRDefault="00543E8E" w:rsidP="00543E8E">
            <w:pPr>
              <w:spacing w:line="360" w:lineRule="auto"/>
              <w:ind w:left="-57" w:right="217" w:firstLine="277"/>
              <w:jc w:val="both"/>
              <w:rPr>
                <w:rFonts w:ascii="Sylfaen" w:hAnsi="Sylfaen" w:cs="Times New Roman"/>
                <w:sz w:val="20"/>
                <w:szCs w:val="20"/>
                <w:lang w:val="ka-GE"/>
              </w:rPr>
            </w:pPr>
            <w:r w:rsidRPr="00543E8E">
              <w:rPr>
                <w:rFonts w:ascii="Sylfaen" w:hAnsi="Sylfaen" w:cs="Times New Roman"/>
                <w:sz w:val="20"/>
                <w:szCs w:val="20"/>
                <w:lang w:val="ka-GE"/>
              </w:rPr>
              <w:t>თუმცა, როცა იმპორტირებული საქონელი ექვემდებარება საბაჟო გადასახადს, სასოფლო-სამეურნეო მოსაკრებელს ან გადასახდელს, რომელსაც თანაბარი ზეგავლენა გააჩნია და დაწესებულია ერთიანი პოლიტიკის მიხედვით, დასაბეგრი შემთხვევა წარმოიშვება და დღგ-ს დარიცხვა ხდება</w:t>
            </w:r>
            <w:r w:rsidR="00E85FEC">
              <w:rPr>
                <w:rFonts w:ascii="Sylfaen" w:hAnsi="Sylfaen" w:cs="Times New Roman"/>
                <w:sz w:val="20"/>
                <w:szCs w:val="20"/>
                <w:lang w:val="ka-GE"/>
              </w:rPr>
              <w:t>,</w:t>
            </w:r>
            <w:r w:rsidRPr="00543E8E">
              <w:rPr>
                <w:rFonts w:ascii="Sylfaen" w:hAnsi="Sylfaen" w:cs="Times New Roman"/>
                <w:sz w:val="20"/>
                <w:szCs w:val="20"/>
                <w:lang w:val="ka-GE"/>
              </w:rPr>
              <w:t xml:space="preserve"> როცა დასაბეგრი შემთხვევა წარმოიშვება ზემოთ აღწერილი ვალდებულებების კუთხით და მოხდება ამ გადასახდელების დარიცხვა.  </w:t>
            </w:r>
          </w:p>
          <w:p w:rsidR="00E85FEC" w:rsidRDefault="00E85FEC" w:rsidP="00E85FEC">
            <w:pPr>
              <w:spacing w:line="360" w:lineRule="auto"/>
              <w:ind w:left="-57" w:right="217"/>
              <w:jc w:val="both"/>
              <w:rPr>
                <w:rFonts w:ascii="Sylfaen" w:hAnsi="Sylfaen"/>
                <w:sz w:val="20"/>
                <w:szCs w:val="20"/>
              </w:rPr>
            </w:pPr>
          </w:p>
          <w:p w:rsidR="00543E8E" w:rsidRPr="00D41211" w:rsidRDefault="00D41211" w:rsidP="00E85FEC">
            <w:pPr>
              <w:spacing w:line="360" w:lineRule="auto"/>
              <w:ind w:left="-57" w:right="217"/>
              <w:jc w:val="both"/>
              <w:rPr>
                <w:rFonts w:ascii="Sylfaen" w:hAnsi="Sylfaen"/>
                <w:sz w:val="20"/>
                <w:szCs w:val="20"/>
                <w:lang w:val="ka-GE"/>
              </w:rPr>
            </w:pPr>
            <w:r>
              <w:rPr>
                <w:rFonts w:ascii="Sylfaen" w:hAnsi="Sylfaen"/>
                <w:sz w:val="20"/>
                <w:szCs w:val="20"/>
              </w:rPr>
              <w:t xml:space="preserve">როდესაც იმპორტირებული საქონელი არ ექვემდებარება პირველი პუნქტის მეორე ქვეპუნქტში მითითებულ განაკვეთებს, წევრმა ქვეყნებმა საბაჟო კანონმდებლობით განსაზღვრული დებულებები უნდა გამოიყენონ დასაბეგრი ოპერაციის დროსთან მიმართებაში. </w:t>
            </w:r>
          </w:p>
          <w:p w:rsidR="004C7E29" w:rsidRPr="00C25DAF" w:rsidRDefault="004C7E29" w:rsidP="00543E8E">
            <w:pPr>
              <w:spacing w:line="360" w:lineRule="auto"/>
              <w:ind w:left="-57" w:right="217" w:firstLine="277"/>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6866A7" w:rsidRPr="002577B6" w:rsidRDefault="006866A7" w:rsidP="006866A7">
            <w:pPr>
              <w:jc w:val="center"/>
              <w:rPr>
                <w:rFonts w:ascii="Sylfaen" w:hAnsi="Sylfaen" w:cs="Sylfaen"/>
                <w:sz w:val="20"/>
                <w:szCs w:val="20"/>
                <w:lang w:val="ka-GE"/>
              </w:rPr>
            </w:pPr>
            <w:r>
              <w:rPr>
                <w:rFonts w:ascii="Sylfaen" w:hAnsi="Sylfaen" w:cs="Sylfaen"/>
                <w:sz w:val="20"/>
                <w:szCs w:val="20"/>
                <w:lang w:val="ka-GE"/>
              </w:rPr>
              <w:t>1.42</w:t>
            </w:r>
          </w:p>
          <w:p w:rsidR="004C7E29" w:rsidRPr="006866A7" w:rsidRDefault="006866A7"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163</w:t>
            </w:r>
            <w:r w:rsidR="004C7E29" w:rsidRPr="00C25DAF">
              <w:rPr>
                <w:rFonts w:ascii="Sylfaen" w:hAnsi="Sylfaen"/>
                <w:sz w:val="20"/>
                <w:szCs w:val="20"/>
                <w:vertAlign w:val="superscript"/>
                <w:lang w:val="ka-GE"/>
              </w:rPr>
              <w:t>1</w:t>
            </w:r>
            <w:r>
              <w:rPr>
                <w:rFonts w:ascii="Sylfaen" w:hAnsi="Sylfaen"/>
                <w:sz w:val="20"/>
                <w:szCs w:val="20"/>
                <w:lang w:val="ka-GE"/>
              </w:rPr>
              <w:t>)</w:t>
            </w: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საქონლის იმპორტის დღგ-ით დაბეგვრა ხორციელდება საქართველოს საბაჟო კანონმდებლობის შესაბამისად საბაჟო ვალდებულების წარმოშობის მომენტში, ხოლო თუ საქონელი არ იბეგრება იმპორტის გადასახადით ან  გათავისუფლებულია იმპორტის გადასახადისგან - მომენტში, როდესაც ეს საქონელი დაიბეგრებოდა, ამ გადასახადისგან გათავისუფლებული რომ არ ყოფილიყო.</w:t>
            </w:r>
          </w:p>
        </w:tc>
        <w:tc>
          <w:tcPr>
            <w:tcW w:w="720" w:type="dxa"/>
            <w:vAlign w:val="center"/>
          </w:tcPr>
          <w:p w:rsidR="004C7E29" w:rsidRPr="00C25DAF" w:rsidRDefault="004C7E29" w:rsidP="004C7E29">
            <w:pPr>
              <w:jc w:val="both"/>
              <w:rPr>
                <w:rFonts w:ascii="Sylfaen" w:hAnsi="Sylfaen"/>
                <w:color w:val="FF0000"/>
                <w:sz w:val="20"/>
                <w:szCs w:val="20"/>
                <w:lang w:val="ka-GE"/>
              </w:rPr>
            </w:pPr>
            <w:r w:rsidRPr="00C25DAF">
              <w:rPr>
                <w:rFonts w:ascii="Sylfaen" w:hAnsi="Sylfaen"/>
                <w:sz w:val="20"/>
                <w:szCs w:val="20"/>
                <w:lang w:val="ka-GE"/>
              </w:rPr>
              <w:t>სშ</w:t>
            </w:r>
          </w:p>
        </w:tc>
        <w:tc>
          <w:tcPr>
            <w:tcW w:w="2192" w:type="dxa"/>
          </w:tcPr>
          <w:p w:rsidR="004C7E29" w:rsidRPr="00255102" w:rsidRDefault="004C7E29" w:rsidP="00255102">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72</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წინამდებარე</w:t>
            </w:r>
            <w:r w:rsidRPr="00C25DAF">
              <w:rPr>
                <w:rFonts w:ascii="Sylfaen" w:hAnsi="Sylfaen" w:cs="Times New Roman"/>
                <w:sz w:val="20"/>
                <w:szCs w:val="20"/>
              </w:rPr>
              <w:t xml:space="preserve"> </w:t>
            </w:r>
            <w:r w:rsidRPr="00C25DAF">
              <w:rPr>
                <w:rFonts w:ascii="Sylfaen" w:hAnsi="Sylfaen" w:cs="Sylfaen"/>
                <w:sz w:val="20"/>
                <w:szCs w:val="20"/>
              </w:rPr>
              <w:t>დირექტივის</w:t>
            </w:r>
            <w:r w:rsidRPr="00C25DAF">
              <w:rPr>
                <w:rFonts w:ascii="Sylfaen" w:hAnsi="Sylfaen" w:cs="Times New Roman"/>
                <w:sz w:val="20"/>
                <w:szCs w:val="20"/>
              </w:rPr>
              <w:t xml:space="preserve"> </w:t>
            </w:r>
            <w:r w:rsidRPr="00C25DAF">
              <w:rPr>
                <w:rFonts w:ascii="Sylfaen" w:hAnsi="Sylfaen" w:cs="Sylfaen"/>
                <w:sz w:val="20"/>
                <w:szCs w:val="20"/>
              </w:rPr>
              <w:t>მიზნებისათვის</w:t>
            </w:r>
            <w:r w:rsidRPr="00C25DAF">
              <w:rPr>
                <w:rFonts w:ascii="Sylfaen" w:hAnsi="Sylfaen" w:cs="Times New Roman"/>
                <w:sz w:val="20"/>
                <w:szCs w:val="20"/>
              </w:rPr>
              <w:t>, „</w:t>
            </w:r>
            <w:r w:rsidRPr="00C25DAF">
              <w:rPr>
                <w:rFonts w:ascii="Sylfaen" w:hAnsi="Sylfaen" w:cs="Sylfaen"/>
                <w:sz w:val="20"/>
                <w:szCs w:val="20"/>
              </w:rPr>
              <w:t>ღია</w:t>
            </w:r>
            <w:r w:rsidRPr="00C25DAF">
              <w:rPr>
                <w:rFonts w:ascii="Sylfaen" w:hAnsi="Sylfaen" w:cs="Times New Roman"/>
                <w:sz w:val="20"/>
                <w:szCs w:val="20"/>
              </w:rPr>
              <w:t xml:space="preserve"> </w:t>
            </w:r>
            <w:r w:rsidRPr="00C25DAF">
              <w:rPr>
                <w:rFonts w:ascii="Sylfaen" w:hAnsi="Sylfaen" w:cs="Sylfaen"/>
                <w:sz w:val="20"/>
                <w:szCs w:val="20"/>
              </w:rPr>
              <w:t>საბაზრო</w:t>
            </w:r>
            <w:r w:rsidRPr="00C25DAF">
              <w:rPr>
                <w:rFonts w:ascii="Sylfaen" w:hAnsi="Sylfaen" w:cs="Times New Roman"/>
                <w:sz w:val="20"/>
                <w:szCs w:val="20"/>
              </w:rPr>
              <w:t xml:space="preserve"> </w:t>
            </w:r>
            <w:r w:rsidRPr="00C25DAF">
              <w:rPr>
                <w:rFonts w:ascii="Sylfaen" w:hAnsi="Sylfaen" w:cs="Sylfaen"/>
                <w:sz w:val="20"/>
                <w:szCs w:val="20"/>
              </w:rPr>
              <w:t>ღირებულება</w:t>
            </w:r>
            <w:r w:rsidRPr="00C25DAF">
              <w:rPr>
                <w:rFonts w:ascii="Sylfaen" w:hAnsi="Sylfaen" w:cs="Times New Roman"/>
                <w:sz w:val="20"/>
                <w:szCs w:val="20"/>
              </w:rPr>
              <w:t xml:space="preserve">“ </w:t>
            </w:r>
            <w:r w:rsidRPr="00C25DAF">
              <w:rPr>
                <w:rFonts w:ascii="Sylfaen" w:hAnsi="Sylfaen" w:cs="Sylfaen"/>
                <w:sz w:val="20"/>
                <w:szCs w:val="20"/>
              </w:rPr>
              <w:t>ნიშნავს</w:t>
            </w:r>
            <w:r w:rsidRPr="00C25DAF">
              <w:rPr>
                <w:rFonts w:ascii="Sylfaen" w:hAnsi="Sylfaen" w:cs="Times New Roman"/>
                <w:sz w:val="20"/>
                <w:szCs w:val="20"/>
              </w:rPr>
              <w:t xml:space="preserve"> </w:t>
            </w:r>
            <w:r w:rsidRPr="00C25DAF">
              <w:rPr>
                <w:rFonts w:ascii="Sylfaen" w:hAnsi="Sylfaen" w:cs="Sylfaen"/>
                <w:sz w:val="20"/>
                <w:szCs w:val="20"/>
              </w:rPr>
              <w:t>მთლიან</w:t>
            </w:r>
            <w:r w:rsidRPr="00C25DAF">
              <w:rPr>
                <w:rFonts w:ascii="Sylfaen" w:hAnsi="Sylfaen" w:cs="Times New Roman"/>
                <w:sz w:val="20"/>
                <w:szCs w:val="20"/>
              </w:rPr>
              <w:t xml:space="preserve"> </w:t>
            </w:r>
            <w:r w:rsidRPr="00C25DAF">
              <w:rPr>
                <w:rFonts w:ascii="Sylfaen" w:hAnsi="Sylfaen" w:cs="Sylfaen"/>
                <w:sz w:val="20"/>
                <w:szCs w:val="20"/>
              </w:rPr>
              <w:t>თანხას</w:t>
            </w:r>
            <w:r w:rsidRPr="00C25DAF">
              <w:rPr>
                <w:rFonts w:ascii="Sylfaen" w:hAnsi="Sylfaen" w:cs="Times New Roman"/>
                <w:sz w:val="20"/>
                <w:szCs w:val="20"/>
              </w:rPr>
              <w:t xml:space="preserve">, </w:t>
            </w:r>
            <w:r w:rsidRPr="00C25DAF">
              <w:rPr>
                <w:rFonts w:ascii="Sylfaen" w:hAnsi="Sylfaen" w:cs="Sylfaen"/>
                <w:sz w:val="20"/>
                <w:szCs w:val="20"/>
              </w:rPr>
              <w:t>რომლის</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პერიოდში</w:t>
            </w:r>
            <w:r w:rsidRPr="00C25DAF">
              <w:rPr>
                <w:rFonts w:ascii="Sylfaen" w:hAnsi="Sylfaen" w:cs="Times New Roman"/>
                <w:sz w:val="20"/>
                <w:szCs w:val="20"/>
              </w:rPr>
              <w:t xml:space="preserve"> </w:t>
            </w:r>
            <w:r w:rsidRPr="00C25DAF">
              <w:rPr>
                <w:rFonts w:ascii="Sylfaen" w:hAnsi="Sylfaen" w:cs="Sylfaen"/>
                <w:sz w:val="20"/>
                <w:szCs w:val="20"/>
              </w:rPr>
              <w:t>მოცემული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მიღების</w:t>
            </w:r>
            <w:r w:rsidRPr="00C25DAF">
              <w:rPr>
                <w:rFonts w:ascii="Sylfaen" w:hAnsi="Sylfaen" w:cs="Times New Roman"/>
                <w:sz w:val="20"/>
                <w:szCs w:val="20"/>
              </w:rPr>
              <w:t xml:space="preserve"> </w:t>
            </w:r>
            <w:r w:rsidRPr="00C25DAF">
              <w:rPr>
                <w:rFonts w:ascii="Sylfaen" w:hAnsi="Sylfaen" w:cs="Sylfaen"/>
                <w:sz w:val="20"/>
                <w:szCs w:val="20"/>
              </w:rPr>
              <w:t>მიზნით</w:t>
            </w:r>
            <w:r w:rsidRPr="00C25DAF">
              <w:rPr>
                <w:rFonts w:ascii="Sylfaen" w:hAnsi="Sylfaen" w:cs="Times New Roman"/>
                <w:sz w:val="20"/>
                <w:szCs w:val="20"/>
              </w:rPr>
              <w:t xml:space="preserve">, </w:t>
            </w:r>
            <w:r w:rsidRPr="00C25DAF">
              <w:rPr>
                <w:rFonts w:ascii="Sylfaen" w:hAnsi="Sylfaen" w:cs="Sylfaen"/>
                <w:sz w:val="20"/>
                <w:szCs w:val="20"/>
              </w:rPr>
              <w:t>გადახდაც</w:t>
            </w:r>
            <w:r w:rsidRPr="00C25DAF">
              <w:rPr>
                <w:rFonts w:ascii="Sylfaen" w:hAnsi="Sylfaen" w:cs="Times New Roman"/>
                <w:sz w:val="20"/>
                <w:szCs w:val="20"/>
              </w:rPr>
              <w:t xml:space="preserve"> </w:t>
            </w:r>
            <w:r w:rsidRPr="00C25DAF">
              <w:rPr>
                <w:rFonts w:ascii="Sylfaen" w:hAnsi="Sylfaen" w:cs="Sylfaen"/>
                <w:sz w:val="20"/>
                <w:szCs w:val="20"/>
              </w:rPr>
              <w:t>მოუწევდა</w:t>
            </w:r>
            <w:r w:rsidRPr="00C25DAF">
              <w:rPr>
                <w:rFonts w:ascii="Sylfaen" w:hAnsi="Sylfaen" w:cs="Times New Roman"/>
                <w:sz w:val="20"/>
                <w:szCs w:val="20"/>
              </w:rPr>
              <w:t xml:space="preserve"> </w:t>
            </w:r>
            <w:r w:rsidRPr="00C25DAF">
              <w:rPr>
                <w:rFonts w:ascii="Sylfaen" w:hAnsi="Sylfaen" w:cs="Sylfaen"/>
                <w:sz w:val="20"/>
                <w:szCs w:val="20"/>
              </w:rPr>
              <w:t>მომხმარებელს</w:t>
            </w:r>
            <w:r w:rsidRPr="00C25DAF">
              <w:rPr>
                <w:rFonts w:ascii="Sylfaen" w:hAnsi="Sylfaen" w:cs="Times New Roman"/>
                <w:sz w:val="20"/>
                <w:szCs w:val="20"/>
              </w:rPr>
              <w:t xml:space="preserve"> </w:t>
            </w:r>
            <w:r w:rsidRPr="00C25DAF">
              <w:rPr>
                <w:rFonts w:ascii="Sylfaen" w:hAnsi="Sylfaen" w:cs="Sylfaen"/>
                <w:sz w:val="20"/>
                <w:szCs w:val="20"/>
              </w:rPr>
              <w:t>რეალიზაციის</w:t>
            </w:r>
            <w:r w:rsidRPr="00C25DAF">
              <w:rPr>
                <w:rFonts w:ascii="Sylfaen" w:hAnsi="Sylfaen" w:cs="Times New Roman"/>
                <w:sz w:val="20"/>
                <w:szCs w:val="20"/>
              </w:rPr>
              <w:t xml:space="preserve"> </w:t>
            </w:r>
            <w:r w:rsidRPr="00C25DAF">
              <w:rPr>
                <w:rFonts w:ascii="Sylfaen" w:hAnsi="Sylfaen" w:cs="Sylfaen"/>
                <w:sz w:val="20"/>
                <w:szCs w:val="20"/>
              </w:rPr>
              <w:t>იმავე</w:t>
            </w:r>
            <w:r w:rsidRPr="00C25DAF">
              <w:rPr>
                <w:rFonts w:ascii="Sylfaen" w:hAnsi="Sylfaen" w:cs="Times New Roman"/>
                <w:sz w:val="20"/>
                <w:szCs w:val="20"/>
              </w:rPr>
              <w:t xml:space="preserve"> </w:t>
            </w:r>
            <w:r w:rsidRPr="00C25DAF">
              <w:rPr>
                <w:rFonts w:ascii="Sylfaen" w:hAnsi="Sylfaen" w:cs="Sylfaen"/>
                <w:sz w:val="20"/>
                <w:szCs w:val="20"/>
              </w:rPr>
              <w:t>ეტაპზე</w:t>
            </w:r>
            <w:r w:rsidRPr="00C25DAF">
              <w:rPr>
                <w:rFonts w:ascii="Sylfaen" w:hAnsi="Sylfaen" w:cs="Times New Roman"/>
                <w:sz w:val="20"/>
                <w:szCs w:val="20"/>
              </w:rPr>
              <w:t xml:space="preserve">, </w:t>
            </w:r>
            <w:r w:rsidRPr="00C25DAF">
              <w:rPr>
                <w:rFonts w:ascii="Sylfaen" w:hAnsi="Sylfaen" w:cs="Sylfaen"/>
                <w:sz w:val="20"/>
                <w:szCs w:val="20"/>
              </w:rPr>
              <w:t>რა</w:t>
            </w:r>
            <w:r w:rsidRPr="00C25DAF">
              <w:rPr>
                <w:rFonts w:ascii="Sylfaen" w:hAnsi="Sylfaen" w:cs="Times New Roman"/>
                <w:sz w:val="20"/>
                <w:szCs w:val="20"/>
              </w:rPr>
              <w:t xml:space="preserve"> </w:t>
            </w:r>
            <w:r w:rsidRPr="00C25DAF">
              <w:rPr>
                <w:rFonts w:ascii="Sylfaen" w:hAnsi="Sylfaen" w:cs="Sylfaen"/>
                <w:sz w:val="20"/>
                <w:szCs w:val="20"/>
              </w:rPr>
              <w:t>ეტაპზეც</w:t>
            </w:r>
            <w:r w:rsidRPr="00C25DAF">
              <w:rPr>
                <w:rFonts w:ascii="Sylfaen" w:hAnsi="Sylfaen" w:cs="Times New Roman"/>
                <w:sz w:val="20"/>
                <w:szCs w:val="20"/>
              </w:rPr>
              <w:t xml:space="preserve"> </w:t>
            </w:r>
            <w:r w:rsidRPr="00C25DAF">
              <w:rPr>
                <w:rFonts w:ascii="Sylfaen" w:hAnsi="Sylfaen" w:cs="Sylfaen"/>
                <w:sz w:val="20"/>
                <w:szCs w:val="20"/>
              </w:rPr>
              <w:t>ხდება</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სამართლიანი</w:t>
            </w:r>
            <w:r w:rsidRPr="00C25DAF">
              <w:rPr>
                <w:rFonts w:ascii="Sylfaen" w:hAnsi="Sylfaen" w:cs="Times New Roman"/>
                <w:sz w:val="20"/>
                <w:szCs w:val="20"/>
              </w:rPr>
              <w:t xml:space="preserve"> </w:t>
            </w:r>
            <w:r w:rsidRPr="00C25DAF">
              <w:rPr>
                <w:rFonts w:ascii="Sylfaen" w:hAnsi="Sylfaen" w:cs="Sylfaen"/>
                <w:sz w:val="20"/>
                <w:szCs w:val="20"/>
              </w:rPr>
              <w:t>კონკურენციის</w:t>
            </w:r>
            <w:r w:rsidRPr="00C25DAF">
              <w:rPr>
                <w:rFonts w:ascii="Sylfaen" w:hAnsi="Sylfaen" w:cs="Times New Roman"/>
                <w:sz w:val="20"/>
                <w:szCs w:val="20"/>
              </w:rPr>
              <w:t xml:space="preserve"> </w:t>
            </w:r>
            <w:r w:rsidRPr="00C25DAF">
              <w:rPr>
                <w:rFonts w:ascii="Sylfaen" w:hAnsi="Sylfaen" w:cs="Sylfaen"/>
                <w:sz w:val="20"/>
                <w:szCs w:val="20"/>
              </w:rPr>
              <w:t>პირობებში</w:t>
            </w:r>
            <w:r w:rsidRPr="00C25DAF">
              <w:rPr>
                <w:rFonts w:ascii="Sylfaen" w:hAnsi="Sylfaen" w:cs="Times New Roman"/>
                <w:sz w:val="20"/>
                <w:szCs w:val="20"/>
              </w:rPr>
              <w:t xml:space="preserve">, </w:t>
            </w:r>
            <w:r w:rsidRPr="00C25DAF">
              <w:rPr>
                <w:rFonts w:ascii="Sylfaen" w:hAnsi="Sylfaen" w:cs="Sylfaen"/>
                <w:sz w:val="20"/>
                <w:szCs w:val="20"/>
              </w:rPr>
              <w:t>მიმწოდებლისათვის</w:t>
            </w:r>
            <w:r w:rsidR="00AF2E15">
              <w:rPr>
                <w:rFonts w:ascii="Sylfaen" w:hAnsi="Sylfaen" w:cs="Times New Roman"/>
                <w:sz w:val="20"/>
                <w:szCs w:val="20"/>
              </w:rPr>
              <w:t xml:space="preserve">, </w:t>
            </w:r>
            <w:r w:rsidRPr="00C25DAF">
              <w:rPr>
                <w:rFonts w:ascii="Sylfaen" w:hAnsi="Sylfaen" w:cs="Sylfaen"/>
                <w:sz w:val="20"/>
                <w:szCs w:val="20"/>
              </w:rPr>
              <w:t>ურთიერთდამოკიდებული</w:t>
            </w:r>
            <w:r w:rsidRPr="00C25DAF">
              <w:rPr>
                <w:rFonts w:ascii="Sylfaen" w:hAnsi="Sylfaen" w:cs="Times New Roman"/>
                <w:sz w:val="20"/>
                <w:szCs w:val="20"/>
              </w:rPr>
              <w:t xml:space="preserve"> </w:t>
            </w:r>
            <w:r w:rsidRPr="00C25DAF">
              <w:rPr>
                <w:rFonts w:ascii="Sylfaen" w:hAnsi="Sylfaen" w:cs="Sylfaen"/>
                <w:sz w:val="20"/>
                <w:szCs w:val="20"/>
              </w:rPr>
              <w:t>პირების</w:t>
            </w:r>
            <w:r w:rsidRPr="00C25DAF">
              <w:rPr>
                <w:rFonts w:ascii="Sylfaen" w:hAnsi="Sylfaen" w:cs="Times New Roman"/>
                <w:sz w:val="20"/>
                <w:szCs w:val="20"/>
              </w:rPr>
              <w:t xml:space="preserve"> </w:t>
            </w:r>
            <w:r w:rsidRPr="00C25DAF">
              <w:rPr>
                <w:rFonts w:ascii="Sylfaen" w:hAnsi="Sylfaen" w:cs="Sylfaen"/>
                <w:sz w:val="20"/>
                <w:szCs w:val="20"/>
              </w:rPr>
              <w:t>პრინციპით</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სახელმწიფოს</w:t>
            </w:r>
            <w:r w:rsidRPr="00C25DAF">
              <w:rPr>
                <w:rFonts w:ascii="Sylfaen" w:hAnsi="Sylfaen" w:cs="Times New Roman"/>
                <w:sz w:val="20"/>
                <w:szCs w:val="20"/>
              </w:rPr>
              <w:t xml:space="preserve"> </w:t>
            </w:r>
            <w:r w:rsidRPr="00C25DAF">
              <w:rPr>
                <w:rFonts w:ascii="Sylfaen" w:hAnsi="Sylfaen" w:cs="Sylfaen"/>
                <w:sz w:val="20"/>
                <w:szCs w:val="20"/>
              </w:rPr>
              <w:t>ტერიტორიის</w:t>
            </w:r>
            <w:r w:rsidRPr="00C25DAF">
              <w:rPr>
                <w:rFonts w:ascii="Sylfaen" w:hAnsi="Sylfaen" w:cs="Times New Roman"/>
                <w:sz w:val="20"/>
                <w:szCs w:val="20"/>
              </w:rPr>
              <w:t xml:space="preserve"> </w:t>
            </w:r>
            <w:r w:rsidRPr="00C25DAF">
              <w:rPr>
                <w:rFonts w:ascii="Sylfaen" w:hAnsi="Sylfaen" w:cs="Sylfaen"/>
                <w:sz w:val="20"/>
                <w:szCs w:val="20"/>
              </w:rPr>
              <w:t>ფარგლებში</w:t>
            </w:r>
            <w:r w:rsidRPr="00C25DAF">
              <w:rPr>
                <w:rFonts w:ascii="Sylfaen" w:hAnsi="Sylfaen" w:cs="Times New Roman"/>
                <w:sz w:val="20"/>
                <w:szCs w:val="20"/>
              </w:rPr>
              <w:t xml:space="preserve">, </w:t>
            </w:r>
            <w:r w:rsidRPr="00C25DAF">
              <w:rPr>
                <w:rFonts w:ascii="Sylfaen" w:hAnsi="Sylfaen" w:cs="Sylfaen"/>
                <w:sz w:val="20"/>
                <w:szCs w:val="20"/>
              </w:rPr>
              <w:t>სადაც</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ექვემდებარება</w:t>
            </w:r>
            <w:r w:rsidRPr="00C25DAF">
              <w:rPr>
                <w:rFonts w:ascii="Sylfaen" w:hAnsi="Sylfaen" w:cs="Times New Roman"/>
                <w:sz w:val="20"/>
                <w:szCs w:val="20"/>
              </w:rPr>
              <w:t xml:space="preserve"> </w:t>
            </w:r>
            <w:r w:rsidRPr="00C25DAF">
              <w:rPr>
                <w:rFonts w:ascii="Sylfaen" w:hAnsi="Sylfaen" w:cs="Sylfaen"/>
                <w:sz w:val="20"/>
                <w:szCs w:val="20"/>
              </w:rPr>
              <w:t>გადასახადს</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თუ</w:t>
            </w:r>
            <w:r w:rsidRPr="00C25DAF">
              <w:rPr>
                <w:rFonts w:ascii="Sylfaen" w:hAnsi="Sylfaen" w:cs="Times New Roman"/>
                <w:sz w:val="20"/>
                <w:szCs w:val="20"/>
              </w:rPr>
              <w:t xml:space="preserve"> </w:t>
            </w:r>
            <w:r w:rsidRPr="00C25DAF">
              <w:rPr>
                <w:rFonts w:ascii="Sylfaen" w:hAnsi="Sylfaen" w:cs="Sylfaen"/>
                <w:sz w:val="20"/>
                <w:szCs w:val="20"/>
              </w:rPr>
              <w:t>ვერ</w:t>
            </w:r>
            <w:r w:rsidRPr="00C25DAF">
              <w:rPr>
                <w:rFonts w:ascii="Sylfaen" w:hAnsi="Sylfaen" w:cs="Times New Roman"/>
                <w:sz w:val="20"/>
                <w:szCs w:val="20"/>
              </w:rPr>
              <w:t xml:space="preserve"> </w:t>
            </w:r>
            <w:r w:rsidRPr="00C25DAF">
              <w:rPr>
                <w:rFonts w:ascii="Sylfaen" w:hAnsi="Sylfaen" w:cs="Sylfaen"/>
                <w:sz w:val="20"/>
                <w:szCs w:val="20"/>
              </w:rPr>
              <w:t>დგინდება</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შედარებადი</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w:t>
            </w:r>
            <w:r w:rsidRPr="00C25DAF">
              <w:rPr>
                <w:rFonts w:ascii="Sylfaen" w:hAnsi="Sylfaen" w:cs="Sylfaen"/>
                <w:sz w:val="20"/>
                <w:szCs w:val="20"/>
              </w:rPr>
              <w:t>ღია</w:t>
            </w:r>
            <w:r w:rsidRPr="00C25DAF">
              <w:rPr>
                <w:rFonts w:ascii="Sylfaen" w:hAnsi="Sylfaen" w:cs="Times New Roman"/>
                <w:sz w:val="20"/>
                <w:szCs w:val="20"/>
              </w:rPr>
              <w:t xml:space="preserve"> </w:t>
            </w:r>
            <w:r w:rsidRPr="00C25DAF">
              <w:rPr>
                <w:rFonts w:ascii="Sylfaen" w:hAnsi="Sylfaen" w:cs="Sylfaen"/>
                <w:sz w:val="20"/>
                <w:szCs w:val="20"/>
              </w:rPr>
              <w:t>საბაზრო</w:t>
            </w:r>
            <w:r w:rsidRPr="00C25DAF">
              <w:rPr>
                <w:rFonts w:ascii="Sylfaen" w:hAnsi="Sylfaen" w:cs="Times New Roman"/>
                <w:sz w:val="20"/>
                <w:szCs w:val="20"/>
              </w:rPr>
              <w:t xml:space="preserve"> </w:t>
            </w:r>
            <w:r w:rsidRPr="00C25DAF">
              <w:rPr>
                <w:rFonts w:ascii="Sylfaen" w:hAnsi="Sylfaen" w:cs="Sylfaen"/>
                <w:sz w:val="20"/>
                <w:szCs w:val="20"/>
              </w:rPr>
              <w:t>ღირებულება</w:t>
            </w:r>
            <w:r w:rsidRPr="00C25DAF">
              <w:rPr>
                <w:rFonts w:ascii="Sylfaen" w:hAnsi="Sylfaen" w:cs="Times New Roman"/>
                <w:sz w:val="20"/>
                <w:szCs w:val="20"/>
              </w:rPr>
              <w:t xml:space="preserve">“ </w:t>
            </w:r>
            <w:r w:rsidRPr="00C25DAF">
              <w:rPr>
                <w:rFonts w:ascii="Sylfaen" w:hAnsi="Sylfaen" w:cs="Sylfaen"/>
                <w:sz w:val="20"/>
                <w:szCs w:val="20"/>
              </w:rPr>
              <w:t>ნიშნავს</w:t>
            </w:r>
            <w:r w:rsidRPr="00C25DAF">
              <w:rPr>
                <w:rFonts w:ascii="Sylfaen" w:hAnsi="Sylfaen" w:cs="Times New Roman"/>
                <w:sz w:val="20"/>
                <w:szCs w:val="20"/>
              </w:rPr>
              <w:t xml:space="preserve"> </w:t>
            </w:r>
            <w:r w:rsidRPr="00C25DAF">
              <w:rPr>
                <w:rFonts w:ascii="Sylfaen" w:hAnsi="Sylfaen" w:cs="Sylfaen"/>
                <w:sz w:val="20"/>
                <w:szCs w:val="20"/>
              </w:rPr>
              <w:t>შემდეგს</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1)</w:t>
            </w:r>
            <w:r w:rsidRPr="00C25DAF">
              <w:rPr>
                <w:rFonts w:ascii="Sylfaen" w:hAnsi="Sylfaen" w:cs="Times New Roman"/>
                <w:sz w:val="20"/>
                <w:szCs w:val="20"/>
              </w:rPr>
              <w:tab/>
            </w:r>
            <w:r w:rsidRPr="00C25DAF">
              <w:rPr>
                <w:rFonts w:ascii="Sylfaen" w:hAnsi="Sylfaen" w:cs="Sylfaen"/>
                <w:sz w:val="20"/>
                <w:szCs w:val="20"/>
              </w:rPr>
              <w:t>საქონელთან</w:t>
            </w:r>
            <w:r w:rsidRPr="00C25DAF">
              <w:rPr>
                <w:rFonts w:ascii="Sylfaen" w:hAnsi="Sylfaen" w:cs="Times New Roman"/>
                <w:sz w:val="20"/>
                <w:szCs w:val="20"/>
              </w:rPr>
              <w:t xml:space="preserve"> </w:t>
            </w:r>
            <w:r w:rsidRPr="00C25DAF">
              <w:rPr>
                <w:rFonts w:ascii="Sylfaen" w:hAnsi="Sylfaen" w:cs="Sylfaen"/>
                <w:sz w:val="20"/>
                <w:szCs w:val="20"/>
              </w:rPr>
              <w:t>მიმართებით</w:t>
            </w:r>
            <w:r w:rsidRPr="00C25DAF">
              <w:rPr>
                <w:rFonts w:ascii="Sylfaen" w:hAnsi="Sylfaen" w:cs="Times New Roman"/>
                <w:sz w:val="20"/>
                <w:szCs w:val="20"/>
              </w:rPr>
              <w:t xml:space="preserve">, </w:t>
            </w:r>
            <w:r w:rsidRPr="00C25DAF">
              <w:rPr>
                <w:rFonts w:ascii="Sylfaen" w:hAnsi="Sylfaen" w:cs="Sylfaen"/>
                <w:sz w:val="20"/>
                <w:szCs w:val="20"/>
              </w:rPr>
              <w:t>თანხას</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არის</w:t>
            </w:r>
            <w:r w:rsidRPr="00C25DAF">
              <w:rPr>
                <w:rFonts w:ascii="Sylfaen" w:hAnsi="Sylfaen" w:cs="Times New Roman"/>
                <w:sz w:val="20"/>
                <w:szCs w:val="20"/>
              </w:rPr>
              <w:t xml:space="preserve"> </w:t>
            </w:r>
            <w:r w:rsidRPr="00C25DAF">
              <w:rPr>
                <w:rFonts w:ascii="Sylfaen" w:hAnsi="Sylfaen" w:cs="Sylfaen"/>
                <w:sz w:val="20"/>
                <w:szCs w:val="20"/>
              </w:rPr>
              <w:t>ამ</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მსაგავსი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გასაყიდ</w:t>
            </w:r>
            <w:r w:rsidRPr="00C25DAF">
              <w:rPr>
                <w:rFonts w:ascii="Sylfaen" w:hAnsi="Sylfaen" w:cs="Times New Roman"/>
                <w:sz w:val="20"/>
                <w:szCs w:val="20"/>
              </w:rPr>
              <w:t xml:space="preserve"> </w:t>
            </w:r>
            <w:r w:rsidRPr="00C25DAF">
              <w:rPr>
                <w:rFonts w:ascii="Sylfaen" w:hAnsi="Sylfaen" w:cs="Sylfaen"/>
                <w:sz w:val="20"/>
                <w:szCs w:val="20"/>
              </w:rPr>
              <w:t>ფასზე</w:t>
            </w:r>
            <w:r w:rsidRPr="00C25DAF">
              <w:rPr>
                <w:rFonts w:ascii="Sylfaen" w:hAnsi="Sylfaen" w:cs="Times New Roman"/>
                <w:sz w:val="20"/>
                <w:szCs w:val="20"/>
              </w:rPr>
              <w:t xml:space="preserve"> </w:t>
            </w:r>
            <w:r w:rsidRPr="00C25DAF">
              <w:rPr>
                <w:rFonts w:ascii="Sylfaen" w:hAnsi="Sylfaen" w:cs="Sylfaen"/>
                <w:sz w:val="20"/>
                <w:szCs w:val="20"/>
              </w:rPr>
              <w:t>ნაკლები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გასაყიდი</w:t>
            </w:r>
            <w:r w:rsidRPr="00C25DAF">
              <w:rPr>
                <w:rFonts w:ascii="Sylfaen" w:hAnsi="Sylfaen" w:cs="Times New Roman"/>
                <w:sz w:val="20"/>
                <w:szCs w:val="20"/>
              </w:rPr>
              <w:t xml:space="preserve"> </w:t>
            </w:r>
            <w:r w:rsidRPr="00C25DAF">
              <w:rPr>
                <w:rFonts w:ascii="Sylfaen" w:hAnsi="Sylfaen" w:cs="Sylfaen"/>
                <w:sz w:val="20"/>
                <w:szCs w:val="20"/>
              </w:rPr>
              <w:t>ფასის</w:t>
            </w:r>
            <w:r w:rsidRPr="00C25DAF">
              <w:rPr>
                <w:rFonts w:ascii="Sylfaen" w:hAnsi="Sylfaen" w:cs="Times New Roman"/>
                <w:sz w:val="20"/>
                <w:szCs w:val="20"/>
              </w:rPr>
              <w:t xml:space="preserve"> </w:t>
            </w:r>
            <w:r w:rsidRPr="00C25DAF">
              <w:rPr>
                <w:rFonts w:ascii="Sylfaen" w:hAnsi="Sylfaen" w:cs="Sylfaen"/>
                <w:sz w:val="20"/>
                <w:szCs w:val="20"/>
              </w:rPr>
              <w:t>არარსებობის</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 xml:space="preserve">, </w:t>
            </w:r>
            <w:r w:rsidRPr="00C25DAF">
              <w:rPr>
                <w:rFonts w:ascii="Sylfaen" w:hAnsi="Sylfaen" w:cs="Sylfaen"/>
                <w:sz w:val="20"/>
                <w:szCs w:val="20"/>
              </w:rPr>
              <w:t>თვითღირებულებას</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განისაზღვრება</w:t>
            </w:r>
            <w:r w:rsidRPr="00C25DAF">
              <w:rPr>
                <w:rFonts w:ascii="Sylfaen" w:hAnsi="Sylfaen" w:cs="Times New Roman"/>
                <w:sz w:val="20"/>
                <w:szCs w:val="20"/>
              </w:rPr>
              <w:t xml:space="preserve"> </w:t>
            </w:r>
            <w:r w:rsidRPr="00C25DAF">
              <w:rPr>
                <w:rFonts w:ascii="Sylfaen" w:hAnsi="Sylfaen" w:cs="Sylfaen"/>
                <w:sz w:val="20"/>
                <w:szCs w:val="20"/>
              </w:rPr>
              <w:t>მიწოდების</w:t>
            </w:r>
            <w:r w:rsidRPr="00C25DAF">
              <w:rPr>
                <w:rFonts w:ascii="Sylfaen" w:hAnsi="Sylfaen" w:cs="Times New Roman"/>
                <w:sz w:val="20"/>
                <w:szCs w:val="20"/>
              </w:rPr>
              <w:t xml:space="preserve"> </w:t>
            </w:r>
            <w:r w:rsidRPr="00C25DAF">
              <w:rPr>
                <w:rFonts w:ascii="Sylfaen" w:hAnsi="Sylfaen" w:cs="Sylfaen"/>
                <w:sz w:val="20"/>
                <w:szCs w:val="20"/>
              </w:rPr>
              <w:t>დროს</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2)</w:t>
            </w:r>
            <w:r w:rsidRPr="00C25DAF">
              <w:rPr>
                <w:rFonts w:ascii="Sylfaen" w:hAnsi="Sylfaen" w:cs="Times New Roman"/>
                <w:sz w:val="20"/>
                <w:szCs w:val="20"/>
              </w:rPr>
              <w:tab/>
            </w:r>
            <w:r w:rsidRPr="00C25DAF">
              <w:rPr>
                <w:rFonts w:ascii="Sylfaen" w:hAnsi="Sylfaen" w:cs="Sylfaen"/>
                <w:sz w:val="20"/>
                <w:szCs w:val="20"/>
              </w:rPr>
              <w:t>მომსახურებასთან</w:t>
            </w:r>
            <w:r w:rsidRPr="00C25DAF">
              <w:rPr>
                <w:rFonts w:ascii="Sylfaen" w:hAnsi="Sylfaen" w:cs="Times New Roman"/>
                <w:sz w:val="20"/>
                <w:szCs w:val="20"/>
              </w:rPr>
              <w:t xml:space="preserve"> </w:t>
            </w:r>
            <w:r w:rsidRPr="00C25DAF">
              <w:rPr>
                <w:rFonts w:ascii="Sylfaen" w:hAnsi="Sylfaen" w:cs="Sylfaen"/>
                <w:sz w:val="20"/>
                <w:szCs w:val="20"/>
              </w:rPr>
              <w:t>მიმართებით</w:t>
            </w:r>
            <w:r w:rsidRPr="00C25DAF">
              <w:rPr>
                <w:rFonts w:ascii="Sylfaen" w:hAnsi="Sylfaen" w:cs="Times New Roman"/>
                <w:sz w:val="20"/>
                <w:szCs w:val="20"/>
              </w:rPr>
              <w:t xml:space="preserve">, </w:t>
            </w:r>
            <w:r w:rsidRPr="00C25DAF">
              <w:rPr>
                <w:rFonts w:ascii="Sylfaen" w:hAnsi="Sylfaen" w:cs="Sylfaen"/>
                <w:sz w:val="20"/>
                <w:szCs w:val="20"/>
              </w:rPr>
              <w:t>თანხას</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პირისათვის</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უზრუნველყოფის</w:t>
            </w:r>
            <w:r w:rsidRPr="00C25DAF">
              <w:rPr>
                <w:rFonts w:ascii="Sylfaen" w:hAnsi="Sylfaen" w:cs="Times New Roman"/>
                <w:sz w:val="20"/>
                <w:szCs w:val="20"/>
              </w:rPr>
              <w:t xml:space="preserve"> </w:t>
            </w:r>
            <w:r w:rsidRPr="00C25DAF">
              <w:rPr>
                <w:rFonts w:ascii="Sylfaen" w:hAnsi="Sylfaen" w:cs="Sylfaen"/>
                <w:sz w:val="20"/>
                <w:szCs w:val="20"/>
              </w:rPr>
              <w:t>მთლიან</w:t>
            </w:r>
            <w:r w:rsidRPr="00C25DAF">
              <w:rPr>
                <w:rFonts w:ascii="Sylfaen" w:hAnsi="Sylfaen" w:cs="Times New Roman"/>
                <w:sz w:val="20"/>
                <w:szCs w:val="20"/>
              </w:rPr>
              <w:t xml:space="preserve"> </w:t>
            </w:r>
            <w:r w:rsidRPr="00C25DAF">
              <w:rPr>
                <w:rFonts w:ascii="Sylfaen" w:hAnsi="Sylfaen" w:cs="Sylfaen"/>
                <w:sz w:val="20"/>
                <w:szCs w:val="20"/>
              </w:rPr>
              <w:t>ღირებულებაზე</w:t>
            </w:r>
            <w:r w:rsidRPr="00C25DAF">
              <w:rPr>
                <w:rFonts w:ascii="Sylfaen" w:hAnsi="Sylfaen" w:cs="Times New Roman"/>
                <w:sz w:val="20"/>
                <w:szCs w:val="20"/>
              </w:rPr>
              <w:t xml:space="preserve"> </w:t>
            </w:r>
            <w:r w:rsidRPr="00C25DAF">
              <w:rPr>
                <w:rFonts w:ascii="Sylfaen" w:hAnsi="Sylfaen" w:cs="Sylfaen"/>
                <w:sz w:val="20"/>
                <w:szCs w:val="20"/>
              </w:rPr>
              <w:t>ნაკლები</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არის</w:t>
            </w:r>
            <w:r w:rsidRPr="00C25DAF">
              <w:rPr>
                <w:rFonts w:ascii="Sylfaen" w:hAnsi="Sylfaen" w:cs="Times New Roman"/>
                <w:sz w:val="20"/>
                <w:szCs w:val="20"/>
              </w:rPr>
              <w:t>.</w:t>
            </w: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6866A7" w:rsidRPr="002577B6" w:rsidRDefault="006866A7" w:rsidP="006866A7">
            <w:pPr>
              <w:jc w:val="center"/>
              <w:rPr>
                <w:rFonts w:ascii="Sylfaen" w:hAnsi="Sylfaen" w:cs="Sylfaen"/>
                <w:sz w:val="20"/>
                <w:szCs w:val="20"/>
                <w:lang w:val="ka-GE"/>
              </w:rPr>
            </w:pPr>
            <w:r>
              <w:rPr>
                <w:rFonts w:ascii="Sylfaen" w:hAnsi="Sylfaen" w:cs="Sylfaen"/>
                <w:sz w:val="20"/>
                <w:szCs w:val="20"/>
                <w:lang w:val="ka-GE"/>
              </w:rPr>
              <w:t>1.42</w:t>
            </w:r>
          </w:p>
          <w:p w:rsidR="00362530" w:rsidRDefault="006866A7"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157</w:t>
            </w:r>
            <w:r w:rsidR="00362530">
              <w:rPr>
                <w:rFonts w:ascii="Sylfaen" w:hAnsi="Sylfaen"/>
                <w:sz w:val="20"/>
                <w:szCs w:val="20"/>
                <w:lang w:val="ka-GE"/>
              </w:rPr>
              <w:t xml:space="preserve"> </w:t>
            </w:r>
          </w:p>
          <w:p w:rsidR="004C7E29" w:rsidRPr="00C25DAF" w:rsidRDefault="00362530" w:rsidP="004C7E29">
            <w:pPr>
              <w:jc w:val="center"/>
              <w:rPr>
                <w:rFonts w:ascii="Sylfaen" w:hAnsi="Sylfaen"/>
                <w:sz w:val="20"/>
                <w:szCs w:val="20"/>
                <w:lang w:val="ka-GE"/>
              </w:rPr>
            </w:pPr>
            <w:r>
              <w:rPr>
                <w:rFonts w:ascii="Sylfaen" w:hAnsi="Sylfaen"/>
                <w:sz w:val="20"/>
                <w:szCs w:val="20"/>
                <w:lang w:val="ka-GE"/>
              </w:rPr>
              <w:t>„რ“</w:t>
            </w:r>
            <w:r w:rsidR="006866A7">
              <w:rPr>
                <w:rFonts w:ascii="Sylfaen" w:hAnsi="Sylfaen"/>
                <w:sz w:val="20"/>
                <w:szCs w:val="20"/>
                <w:lang w:val="ka-GE"/>
              </w:rPr>
              <w:t>)</w:t>
            </w: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რ) საბაზრო ფასი  - ფასი, რომელიც გადასახდელი იქნებოდა მომხმარებლის მიერ შესაბამის დროს ამ საქონლის ან მომსახურების შესყიდვისას იმავე დონის ბაზარზე, სადაც თავისუფალი კონკურენციის და სუბიექტების ეკონომიკური დამოუკიდებლობის  პირობებში ხორციელდება საქონლის მიწოდება ან  მომსახურების გაწევა და  სადაც ეს  ოპერაცია იბეგრება დღგ-თი. თუ შეუძლებელია, საქონლის ან მომსახურების შედარებითი  ფასის დადგენა,  დღგ-ის მიზნისთვის საბაზრო ფასი არის:</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     რ.ა) საქონლისთვის - ფასი, რომელიც არ უნდა იყოს ამ ან ანალოგიური საქონლის შესყიდვის ფასზე ნაკლები, ხოლო თუ შესყიდვის ფასი არ არსებობს - ამ საქონლის წარმოების ღირებულება მისი მიწოდების მომენტში;</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    რ.ბ) მომსახურებისთვის - ფასი, რომელიც არ უნდა იყოს ნაკლები  ამ მომსახურების გაწევასთან დაკავშირებული ყველა დანახარჯის ღირებულებაზე</w:t>
            </w:r>
            <w:r w:rsidR="00DD3F96">
              <w:rPr>
                <w:rFonts w:ascii="Sylfaen" w:hAnsi="Sylfaen" w:cs="Sylfaen"/>
                <w:sz w:val="20"/>
                <w:szCs w:val="20"/>
              </w:rPr>
              <w:t>.</w:t>
            </w:r>
          </w:p>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255102" w:rsidRDefault="004C7E29" w:rsidP="00255102">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73</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მიწოდებასთან</w:t>
            </w:r>
            <w:r w:rsidRPr="00C25DAF">
              <w:rPr>
                <w:rFonts w:ascii="Sylfaen" w:hAnsi="Sylfaen" w:cs="Times New Roman"/>
                <w:sz w:val="20"/>
                <w:szCs w:val="20"/>
              </w:rPr>
              <w:t xml:space="preserve"> </w:t>
            </w:r>
            <w:r w:rsidRPr="00C25DAF">
              <w:rPr>
                <w:rFonts w:ascii="Sylfaen" w:hAnsi="Sylfaen" w:cs="Sylfaen"/>
                <w:sz w:val="20"/>
                <w:szCs w:val="20"/>
              </w:rPr>
              <w:t>მიმართებით</w:t>
            </w:r>
            <w:r w:rsidRPr="00C25DAF">
              <w:rPr>
                <w:rFonts w:ascii="Sylfaen" w:hAnsi="Sylfaen" w:cs="Times New Roman"/>
                <w:sz w:val="20"/>
                <w:szCs w:val="20"/>
              </w:rPr>
              <w:t xml:space="preserve">, </w:t>
            </w:r>
            <w:r w:rsidRPr="00C25DAF">
              <w:rPr>
                <w:rFonts w:ascii="Sylfaen" w:hAnsi="Sylfaen" w:cs="Sylfaen"/>
                <w:sz w:val="20"/>
                <w:szCs w:val="20"/>
              </w:rPr>
              <w:t>გარდა</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შემთხვევებისა</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რეგულირდება</w:t>
            </w:r>
            <w:r w:rsidRPr="00C25DAF">
              <w:rPr>
                <w:rFonts w:ascii="Sylfaen" w:hAnsi="Sylfaen" w:cs="Times New Roman"/>
                <w:sz w:val="20"/>
                <w:szCs w:val="20"/>
              </w:rPr>
              <w:t xml:space="preserve"> 74-77-</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მუხლებით</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Pr="00C25DAF">
              <w:rPr>
                <w:rFonts w:ascii="Sylfaen" w:hAnsi="Sylfaen" w:cs="Sylfaen"/>
                <w:sz w:val="20"/>
                <w:szCs w:val="20"/>
              </w:rPr>
              <w:t>მოიცავს</w:t>
            </w:r>
            <w:r w:rsidRPr="00C25DAF">
              <w:rPr>
                <w:rFonts w:ascii="Sylfaen" w:hAnsi="Sylfaen" w:cs="Times New Roman"/>
                <w:sz w:val="20"/>
                <w:szCs w:val="20"/>
              </w:rPr>
              <w:t xml:space="preserve"> </w:t>
            </w:r>
            <w:r w:rsidRPr="00C25DAF">
              <w:rPr>
                <w:rFonts w:ascii="Sylfaen" w:hAnsi="Sylfaen" w:cs="Sylfaen"/>
                <w:sz w:val="20"/>
                <w:szCs w:val="20"/>
              </w:rPr>
              <w:t>ყველაფერს</w:t>
            </w:r>
            <w:r w:rsidRPr="00C25DAF">
              <w:rPr>
                <w:rFonts w:ascii="Sylfaen" w:hAnsi="Sylfaen" w:cs="Times New Roman"/>
                <w:sz w:val="20"/>
                <w:szCs w:val="20"/>
              </w:rPr>
              <w:t xml:space="preserve">, </w:t>
            </w:r>
            <w:r w:rsidRPr="00C25DAF">
              <w:rPr>
                <w:rFonts w:ascii="Sylfaen" w:hAnsi="Sylfaen" w:cs="Sylfaen"/>
                <w:sz w:val="20"/>
                <w:szCs w:val="20"/>
              </w:rPr>
              <w:t>რაც</w:t>
            </w:r>
            <w:r w:rsidRPr="00C25DAF">
              <w:rPr>
                <w:rFonts w:ascii="Sylfaen" w:hAnsi="Sylfaen" w:cs="Times New Roman"/>
                <w:sz w:val="20"/>
                <w:szCs w:val="20"/>
              </w:rPr>
              <w:t xml:space="preserve"> </w:t>
            </w:r>
            <w:r w:rsidRPr="00C25DAF">
              <w:rPr>
                <w:rFonts w:ascii="Sylfaen" w:hAnsi="Sylfaen" w:cs="Sylfaen"/>
                <w:sz w:val="20"/>
                <w:szCs w:val="20"/>
              </w:rPr>
              <w:t>შეადგენს</w:t>
            </w:r>
            <w:r w:rsidRPr="00C25DAF">
              <w:rPr>
                <w:rFonts w:ascii="Sylfaen" w:hAnsi="Sylfaen" w:cs="Times New Roman"/>
                <w:sz w:val="20"/>
                <w:szCs w:val="20"/>
              </w:rPr>
              <w:t xml:space="preserve"> </w:t>
            </w:r>
            <w:r w:rsidRPr="00C25DAF">
              <w:rPr>
                <w:rFonts w:ascii="Sylfaen" w:hAnsi="Sylfaen" w:cs="Sylfaen"/>
                <w:sz w:val="20"/>
                <w:szCs w:val="20"/>
              </w:rPr>
              <w:t>მიმწოდებლის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მიღებულ</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მისაღებ</w:t>
            </w:r>
            <w:r w:rsidRPr="00C25DAF">
              <w:rPr>
                <w:rFonts w:ascii="Sylfaen" w:hAnsi="Sylfaen" w:cs="Times New Roman"/>
                <w:sz w:val="20"/>
                <w:szCs w:val="20"/>
              </w:rPr>
              <w:t xml:space="preserve"> </w:t>
            </w:r>
            <w:r w:rsidRPr="00C25DAF">
              <w:rPr>
                <w:rFonts w:ascii="Sylfaen" w:hAnsi="Sylfaen" w:cs="Sylfaen"/>
                <w:sz w:val="20"/>
                <w:szCs w:val="20"/>
              </w:rPr>
              <w:t>ანაზღაურებას</w:t>
            </w:r>
            <w:r w:rsidRPr="00C25DAF">
              <w:rPr>
                <w:rFonts w:ascii="Sylfaen" w:hAnsi="Sylfaen" w:cs="Times New Roman"/>
                <w:sz w:val="20"/>
                <w:szCs w:val="20"/>
              </w:rPr>
              <w:t xml:space="preserve">, </w:t>
            </w:r>
            <w:r w:rsidRPr="00C25DAF">
              <w:rPr>
                <w:rFonts w:ascii="Sylfaen" w:hAnsi="Sylfaen" w:cs="Sylfaen"/>
                <w:sz w:val="20"/>
                <w:szCs w:val="20"/>
              </w:rPr>
              <w:t>მიწოდების</w:t>
            </w:r>
            <w:r w:rsidRPr="00C25DAF">
              <w:rPr>
                <w:rFonts w:ascii="Sylfaen" w:hAnsi="Sylfaen" w:cs="Times New Roman"/>
                <w:sz w:val="20"/>
                <w:szCs w:val="20"/>
              </w:rPr>
              <w:t xml:space="preserve"> </w:t>
            </w:r>
            <w:r w:rsidRPr="00C25DAF">
              <w:rPr>
                <w:rFonts w:ascii="Sylfaen" w:hAnsi="Sylfaen" w:cs="Sylfaen"/>
                <w:sz w:val="20"/>
                <w:szCs w:val="20"/>
              </w:rPr>
              <w:t>სანაცვლოდ</w:t>
            </w:r>
            <w:r w:rsidRPr="00C25DAF">
              <w:rPr>
                <w:rFonts w:ascii="Sylfaen" w:hAnsi="Sylfaen" w:cs="Times New Roman"/>
                <w:sz w:val="20"/>
                <w:szCs w:val="20"/>
              </w:rPr>
              <w:t xml:space="preserve">, </w:t>
            </w:r>
            <w:r w:rsidRPr="00C25DAF">
              <w:rPr>
                <w:rFonts w:ascii="Sylfaen" w:hAnsi="Sylfaen" w:cs="Sylfaen"/>
                <w:sz w:val="20"/>
                <w:szCs w:val="20"/>
              </w:rPr>
              <w:t>მომხმარებლისაგან</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მესამე</w:t>
            </w:r>
            <w:r w:rsidRPr="00C25DAF">
              <w:rPr>
                <w:rFonts w:ascii="Sylfaen" w:hAnsi="Sylfaen" w:cs="Times New Roman"/>
                <w:sz w:val="20"/>
                <w:szCs w:val="20"/>
              </w:rPr>
              <w:t xml:space="preserve"> </w:t>
            </w:r>
            <w:r w:rsidRPr="00C25DAF">
              <w:rPr>
                <w:rFonts w:ascii="Sylfaen" w:hAnsi="Sylfaen" w:cs="Sylfaen"/>
                <w:sz w:val="20"/>
                <w:szCs w:val="20"/>
              </w:rPr>
              <w:t>პირისაგან</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სუბსიდიების</w:t>
            </w:r>
            <w:r w:rsidRPr="00C25DAF">
              <w:rPr>
                <w:rFonts w:ascii="Sylfaen" w:hAnsi="Sylfaen" w:cs="Times New Roman"/>
                <w:sz w:val="20"/>
                <w:szCs w:val="20"/>
              </w:rPr>
              <w:t xml:space="preserve"> </w:t>
            </w:r>
            <w:r w:rsidRPr="00C25DAF">
              <w:rPr>
                <w:rFonts w:ascii="Sylfaen" w:hAnsi="Sylfaen" w:cs="Sylfaen"/>
                <w:sz w:val="20"/>
                <w:szCs w:val="20"/>
              </w:rPr>
              <w:t>ჩათვლით</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პირდაპირ</w:t>
            </w:r>
            <w:r w:rsidRPr="00C25DAF">
              <w:rPr>
                <w:rFonts w:ascii="Sylfaen" w:hAnsi="Sylfaen" w:cs="Times New Roman"/>
                <w:sz w:val="20"/>
                <w:szCs w:val="20"/>
              </w:rPr>
              <w:t xml:space="preserve"> </w:t>
            </w:r>
            <w:r w:rsidRPr="00C25DAF">
              <w:rPr>
                <w:rFonts w:ascii="Sylfaen" w:hAnsi="Sylfaen" w:cs="Sylfaen"/>
                <w:sz w:val="20"/>
                <w:szCs w:val="20"/>
              </w:rPr>
              <w:t>კავშირშია</w:t>
            </w:r>
            <w:r w:rsidRPr="00C25DAF">
              <w:rPr>
                <w:rFonts w:ascii="Sylfaen" w:hAnsi="Sylfaen" w:cs="Times New Roman"/>
                <w:sz w:val="20"/>
                <w:szCs w:val="20"/>
              </w:rPr>
              <w:t xml:space="preserve"> </w:t>
            </w:r>
            <w:r w:rsidRPr="00C25DAF">
              <w:rPr>
                <w:rFonts w:ascii="Sylfaen" w:hAnsi="Sylfaen" w:cs="Sylfaen"/>
                <w:sz w:val="20"/>
                <w:szCs w:val="20"/>
              </w:rPr>
              <w:t>მიწოდების</w:t>
            </w:r>
            <w:r w:rsidRPr="00C25DAF">
              <w:rPr>
                <w:rFonts w:ascii="Sylfaen" w:hAnsi="Sylfaen" w:cs="Times New Roman"/>
                <w:sz w:val="20"/>
                <w:szCs w:val="20"/>
              </w:rPr>
              <w:t xml:space="preserve"> </w:t>
            </w:r>
            <w:r w:rsidRPr="00C25DAF">
              <w:rPr>
                <w:rFonts w:ascii="Sylfaen" w:hAnsi="Sylfaen" w:cs="Sylfaen"/>
                <w:sz w:val="20"/>
                <w:szCs w:val="20"/>
              </w:rPr>
              <w:t>ფასთან</w:t>
            </w:r>
            <w:r w:rsidRPr="00C25DAF">
              <w:rPr>
                <w:rFonts w:ascii="Sylfaen" w:hAnsi="Sylfaen" w:cs="Times New Roman"/>
                <w:sz w:val="20"/>
                <w:szCs w:val="20"/>
              </w:rPr>
              <w:t>.</w:t>
            </w:r>
          </w:p>
          <w:p w:rsidR="004C7E29" w:rsidRPr="00C25DAF" w:rsidRDefault="004C7E29" w:rsidP="004C7E29">
            <w:pPr>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6866A7" w:rsidRPr="002577B6" w:rsidRDefault="006866A7" w:rsidP="006866A7">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6866A7" w:rsidP="004C7E29">
            <w:pPr>
              <w:jc w:val="center"/>
              <w:rPr>
                <w:rFonts w:ascii="Sylfaen" w:hAnsi="Sylfaen"/>
                <w:sz w:val="20"/>
                <w:szCs w:val="20"/>
              </w:rPr>
            </w:pPr>
            <w:r>
              <w:rPr>
                <w:rFonts w:ascii="Sylfaen" w:hAnsi="Sylfaen"/>
                <w:sz w:val="20"/>
                <w:szCs w:val="20"/>
                <w:lang w:val="ka-GE"/>
              </w:rPr>
              <w:t>(</w:t>
            </w:r>
            <w:r w:rsidR="004C7E29" w:rsidRPr="00C25DAF">
              <w:rPr>
                <w:rFonts w:ascii="Sylfaen" w:hAnsi="Sylfaen"/>
                <w:sz w:val="20"/>
                <w:szCs w:val="20"/>
                <w:lang w:val="ka-GE"/>
              </w:rPr>
              <w:t>164</w:t>
            </w:r>
            <w:r w:rsidR="006E4D54">
              <w:rPr>
                <w:rFonts w:ascii="Sylfaen" w:hAnsi="Sylfaen"/>
                <w:sz w:val="20"/>
                <w:szCs w:val="20"/>
                <w:lang w:val="ka-GE"/>
              </w:rPr>
              <w:t>.1</w:t>
            </w:r>
            <w:r>
              <w:rPr>
                <w:rFonts w:ascii="Sylfaen" w:hAnsi="Sylfaen"/>
                <w:sz w:val="20"/>
                <w:szCs w:val="20"/>
                <w:lang w:val="ka-GE"/>
              </w:rPr>
              <w:t>)</w:t>
            </w:r>
          </w:p>
        </w:tc>
        <w:tc>
          <w:tcPr>
            <w:tcW w:w="4590" w:type="dxa"/>
          </w:tcPr>
          <w:p w:rsidR="004C7E29" w:rsidRPr="00C25DAF" w:rsidRDefault="004C7E29" w:rsidP="006E4D54">
            <w:pPr>
              <w:spacing w:line="360" w:lineRule="auto"/>
              <w:ind w:left="-57" w:right="217"/>
              <w:jc w:val="both"/>
              <w:rPr>
                <w:rFonts w:ascii="Sylfaen" w:hAnsi="Sylfaen" w:cs="Sylfaen"/>
                <w:sz w:val="20"/>
                <w:szCs w:val="20"/>
              </w:rPr>
            </w:pPr>
            <w:r w:rsidRPr="00C25DAF">
              <w:rPr>
                <w:rFonts w:ascii="Sylfaen" w:hAnsi="Sylfaen" w:cs="Sylfaen"/>
                <w:sz w:val="20"/>
                <w:szCs w:val="20"/>
              </w:rPr>
              <w:t>თუ ამ მუხლით სხვა რამ არ არის გათვალისწინებული, დღგ-ით დასაბეგრი თანხა არის საქონლის მიწოდების/მომსახურების გაწევის სანაცვლოდ   მიღებული/მისაღები ანაზღაურება დღგ-ის გარეშე, საქონლის/ მომსახურების  ფასთან პირდაპირ  დაკავშირებული სუბსიდიის ჩათვლით. აღნიშნული დებულება გამოიყენება საქონლის/მომსახურების გაცვლის  ოპერაციის (ბარტერული ოპერაციის) შემთხვევაშიც.</w:t>
            </w:r>
          </w:p>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255102" w:rsidRDefault="004C7E29" w:rsidP="00255102">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73ა</w:t>
            </w:r>
          </w:p>
        </w:tc>
        <w:tc>
          <w:tcPr>
            <w:tcW w:w="4590" w:type="dxa"/>
          </w:tcPr>
          <w:p w:rsidR="004C7E29" w:rsidRPr="00C25DAF" w:rsidRDefault="004C7E29" w:rsidP="001F4412">
            <w:pPr>
              <w:spacing w:line="360" w:lineRule="auto"/>
              <w:ind w:left="-57" w:right="217" w:firstLine="277"/>
              <w:jc w:val="both"/>
              <w:rPr>
                <w:rFonts w:ascii="Sylfaen" w:hAnsi="Sylfaen" w:cs="Sylfaen"/>
                <w:sz w:val="20"/>
                <w:szCs w:val="20"/>
              </w:rPr>
            </w:pPr>
            <w:r w:rsidRPr="00C25DAF">
              <w:rPr>
                <w:rFonts w:ascii="Sylfaen" w:hAnsi="Sylfaen" w:cs="Sylfaen"/>
                <w:sz w:val="20"/>
                <w:szCs w:val="20"/>
              </w:rPr>
              <w:t>მრავალჯერადი ვაუჩერით გათვალისწინებული საქონლის მიწოდებისას</w:t>
            </w:r>
            <w:r w:rsidR="00D70145">
              <w:rPr>
                <w:rFonts w:ascii="Sylfaen" w:hAnsi="Sylfaen" w:cs="Sylfaen"/>
                <w:sz w:val="20"/>
                <w:szCs w:val="20"/>
              </w:rPr>
              <w:t xml:space="preserve"> ან </w:t>
            </w:r>
            <w:r w:rsidRPr="00C25DAF">
              <w:rPr>
                <w:rFonts w:ascii="Sylfaen" w:hAnsi="Sylfaen" w:cs="Sylfaen"/>
                <w:sz w:val="20"/>
                <w:szCs w:val="20"/>
              </w:rPr>
              <w:t>მომსახურების გაწევისას დღგ-ით დასაბეგრი თანხა ტოლია ამ ვაუჩერისათვის გადახდილი ანაზღაურების თანხის, ხოლო ასეთი ანაზღაურების შესახებ ინფორმაციის არარსებობის შემთხვევაში, ფულადი ღირებულება განსაზღვრულია ამ მრავალჯერად ვაუჩერში ან მასთან დაკავშირებულ დოკუმენტაციაში, გამოკლებული მიწოდებულ საქონელზე</w:t>
            </w:r>
            <w:r w:rsidR="00D70145">
              <w:rPr>
                <w:rFonts w:ascii="Sylfaen" w:hAnsi="Sylfaen" w:cs="Sylfaen"/>
                <w:sz w:val="20"/>
                <w:szCs w:val="20"/>
              </w:rPr>
              <w:t xml:space="preserve"> ან </w:t>
            </w:r>
            <w:r w:rsidRPr="00C25DAF">
              <w:rPr>
                <w:rFonts w:ascii="Sylfaen" w:hAnsi="Sylfaen" w:cs="Sylfaen"/>
                <w:sz w:val="20"/>
                <w:szCs w:val="20"/>
              </w:rPr>
              <w:t>გაწეულ მომსახურებაზე დარიცხული დღგ-ის თანხის.</w:t>
            </w: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6866A7" w:rsidRPr="002577B6" w:rsidRDefault="006866A7" w:rsidP="006866A7">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6866A7" w:rsidP="000D499D">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164</w:t>
            </w:r>
            <w:r w:rsidR="000D499D">
              <w:rPr>
                <w:rFonts w:ascii="Sylfaen" w:hAnsi="Sylfaen"/>
                <w:sz w:val="20"/>
                <w:szCs w:val="20"/>
                <w:lang w:val="ka-GE"/>
              </w:rPr>
              <w:t>.6</w:t>
            </w:r>
            <w:r>
              <w:rPr>
                <w:rFonts w:ascii="Sylfaen" w:hAnsi="Sylfaen"/>
                <w:sz w:val="20"/>
                <w:szCs w:val="20"/>
                <w:lang w:val="ka-GE"/>
              </w:rPr>
              <w:t>)</w:t>
            </w:r>
          </w:p>
        </w:tc>
        <w:tc>
          <w:tcPr>
            <w:tcW w:w="4590" w:type="dxa"/>
          </w:tcPr>
          <w:p w:rsidR="004C7E29" w:rsidRPr="00C25DAF" w:rsidRDefault="00320AAB" w:rsidP="000D499D">
            <w:pPr>
              <w:spacing w:line="360" w:lineRule="auto"/>
              <w:ind w:left="-57" w:right="217"/>
              <w:jc w:val="both"/>
              <w:rPr>
                <w:rFonts w:ascii="Sylfaen" w:hAnsi="Sylfaen" w:cs="Sylfaen"/>
                <w:sz w:val="20"/>
                <w:szCs w:val="20"/>
              </w:rPr>
            </w:pPr>
            <w:r w:rsidRPr="00320AAB">
              <w:rPr>
                <w:rFonts w:ascii="Sylfaen" w:hAnsi="Sylfaen" w:cs="Sylfaen"/>
                <w:sz w:val="20"/>
                <w:szCs w:val="20"/>
              </w:rPr>
              <w:t>მრავალჯერადი ვაუჩერით გათვალისწინებული საქონლის მიწოდებისას/მომსახურების გაწევისას დღგ-ით დასაბეგრი თანხა არის ამ ვაუჩერისთვის გადახდილი ანაზღაურება, დღგ-ის გარეშე. ხოლო ანაზღაურების შესახებ ინფორმაციის არარსებობის შემთხვევაში, დღგ-ით დასაბეგრი თანხა მიიღება მრავალჯერად ვაუჩერში ან მასთან დაკავშირებულ დოკუმენტაციაში მითითებულ ღირებულების  1.18-ზე  გაყოფის შედეგად.</w:t>
            </w:r>
          </w:p>
        </w:tc>
        <w:tc>
          <w:tcPr>
            <w:tcW w:w="720" w:type="dxa"/>
            <w:vAlign w:val="center"/>
          </w:tcPr>
          <w:p w:rsidR="004C7E29" w:rsidRPr="00C25DAF" w:rsidRDefault="004C7E29" w:rsidP="004C7E29">
            <w:pPr>
              <w:jc w:val="both"/>
              <w:rPr>
                <w:rFonts w:ascii="Sylfaen" w:hAnsi="Sylfaen"/>
                <w:sz w:val="20"/>
                <w:szCs w:val="20"/>
                <w:lang w:val="ka-GE"/>
              </w:rPr>
            </w:pPr>
            <w:r w:rsidRPr="00C25DAF">
              <w:rPr>
                <w:rFonts w:ascii="Sylfaen" w:hAnsi="Sylfaen"/>
                <w:sz w:val="20"/>
                <w:szCs w:val="20"/>
                <w:lang w:val="ka-GE"/>
              </w:rPr>
              <w:t>სშ</w:t>
            </w:r>
          </w:p>
        </w:tc>
        <w:tc>
          <w:tcPr>
            <w:tcW w:w="2192" w:type="dxa"/>
          </w:tcPr>
          <w:p w:rsidR="004C7E29" w:rsidRPr="00255102" w:rsidRDefault="004C7E29" w:rsidP="00255102">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74</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თუ</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w:t>
            </w:r>
            <w:r w:rsidRPr="00C25DAF">
              <w:rPr>
                <w:rFonts w:ascii="Sylfaen" w:hAnsi="Sylfaen" w:cs="Times New Roman"/>
                <w:sz w:val="20"/>
                <w:szCs w:val="20"/>
              </w:rPr>
              <w:t xml:space="preserve"> </w:t>
            </w:r>
            <w:r w:rsidRPr="00C25DAF">
              <w:rPr>
                <w:rFonts w:ascii="Sylfaen" w:hAnsi="Sylfaen" w:cs="Sylfaen"/>
                <w:sz w:val="20"/>
                <w:szCs w:val="20"/>
              </w:rPr>
              <w:t>იყენებს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განკარგავს</w:t>
            </w:r>
            <w:r w:rsidRPr="00C25DAF">
              <w:rPr>
                <w:rFonts w:ascii="Sylfaen" w:hAnsi="Sylfaen" w:cs="Times New Roman"/>
                <w:sz w:val="20"/>
                <w:szCs w:val="20"/>
              </w:rPr>
              <w:t xml:space="preserve"> </w:t>
            </w:r>
            <w:r w:rsidRPr="00C25DAF">
              <w:rPr>
                <w:rFonts w:ascii="Sylfaen" w:hAnsi="Sylfaen" w:cs="Sylfaen"/>
                <w:sz w:val="20"/>
                <w:szCs w:val="20"/>
              </w:rPr>
              <w:t>საქონელს</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მისი</w:t>
            </w:r>
            <w:r w:rsidRPr="00C25DAF">
              <w:rPr>
                <w:rFonts w:ascii="Sylfaen" w:hAnsi="Sylfaen" w:cs="Times New Roman"/>
                <w:sz w:val="20"/>
                <w:szCs w:val="20"/>
              </w:rPr>
              <w:t xml:space="preserve"> </w:t>
            </w:r>
            <w:r w:rsidRPr="00C25DAF">
              <w:rPr>
                <w:rFonts w:ascii="Sylfaen" w:hAnsi="Sylfaen" w:cs="Sylfaen"/>
                <w:sz w:val="20"/>
                <w:szCs w:val="20"/>
              </w:rPr>
              <w:t>ბიზნეს</w:t>
            </w:r>
            <w:r w:rsidR="001D2861">
              <w:rPr>
                <w:rFonts w:ascii="Sylfaen" w:hAnsi="Sylfaen" w:cs="Sylfaen"/>
                <w:sz w:val="20"/>
                <w:szCs w:val="20"/>
                <w:lang w:val="ka-GE"/>
              </w:rPr>
              <w:t xml:space="preserve"> </w:t>
            </w:r>
            <w:r w:rsidRPr="00C25DAF">
              <w:rPr>
                <w:rFonts w:ascii="Sylfaen" w:hAnsi="Sylfaen" w:cs="Sylfaen"/>
                <w:sz w:val="20"/>
                <w:szCs w:val="20"/>
              </w:rPr>
              <w:t>აქტივების</w:t>
            </w:r>
            <w:r w:rsidRPr="00C25DAF">
              <w:rPr>
                <w:rFonts w:ascii="Sylfaen" w:hAnsi="Sylfaen" w:cs="Times New Roman"/>
                <w:sz w:val="20"/>
                <w:szCs w:val="20"/>
              </w:rPr>
              <w:t xml:space="preserve"> </w:t>
            </w:r>
            <w:r w:rsidRPr="00C25DAF">
              <w:rPr>
                <w:rFonts w:ascii="Sylfaen" w:hAnsi="Sylfaen" w:cs="Sylfaen"/>
                <w:sz w:val="20"/>
                <w:szCs w:val="20"/>
              </w:rPr>
              <w:t>შემადგენელი</w:t>
            </w:r>
            <w:r w:rsidRPr="00C25DAF">
              <w:rPr>
                <w:rFonts w:ascii="Sylfaen" w:hAnsi="Sylfaen" w:cs="Times New Roman"/>
                <w:sz w:val="20"/>
                <w:szCs w:val="20"/>
              </w:rPr>
              <w:t xml:space="preserve"> </w:t>
            </w:r>
            <w:r w:rsidRPr="00C25DAF">
              <w:rPr>
                <w:rFonts w:ascii="Sylfaen" w:hAnsi="Sylfaen" w:cs="Sylfaen"/>
                <w:sz w:val="20"/>
                <w:szCs w:val="20"/>
              </w:rPr>
              <w:t>ნაწილია</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როდესაც</w:t>
            </w:r>
            <w:r w:rsidRPr="00C25DAF">
              <w:rPr>
                <w:rFonts w:ascii="Sylfaen" w:hAnsi="Sylfaen" w:cs="Times New Roman"/>
                <w:sz w:val="20"/>
                <w:szCs w:val="20"/>
              </w:rPr>
              <w:t xml:space="preserve"> </w:t>
            </w:r>
            <w:r w:rsidRPr="00C25DAF">
              <w:rPr>
                <w:rFonts w:ascii="Sylfaen" w:hAnsi="Sylfaen" w:cs="Sylfaen"/>
                <w:sz w:val="20"/>
                <w:szCs w:val="20"/>
              </w:rPr>
              <w:t>საქონელს</w:t>
            </w:r>
            <w:r w:rsidRPr="00C25DAF">
              <w:rPr>
                <w:rFonts w:ascii="Sylfaen" w:hAnsi="Sylfaen" w:cs="Times New Roman"/>
                <w:sz w:val="20"/>
                <w:szCs w:val="20"/>
              </w:rPr>
              <w:t xml:space="preserve"> </w:t>
            </w:r>
            <w:r w:rsidRPr="00C25DAF">
              <w:rPr>
                <w:rFonts w:ascii="Sylfaen" w:hAnsi="Sylfaen" w:cs="Sylfaen"/>
                <w:sz w:val="20"/>
                <w:szCs w:val="20"/>
              </w:rPr>
              <w:t>იტოვებს</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მისი</w:t>
            </w:r>
            <w:r w:rsidRPr="00C25DAF">
              <w:rPr>
                <w:rFonts w:ascii="Sylfaen" w:hAnsi="Sylfaen" w:cs="Times New Roman"/>
                <w:sz w:val="20"/>
                <w:szCs w:val="20"/>
              </w:rPr>
              <w:t xml:space="preserve"> </w:t>
            </w:r>
            <w:r w:rsidRPr="00C25DAF">
              <w:rPr>
                <w:rFonts w:ascii="Sylfaen" w:hAnsi="Sylfaen" w:cs="Sylfaen"/>
                <w:sz w:val="20"/>
                <w:szCs w:val="20"/>
              </w:rPr>
              <w:t>მემკვიდრეები</w:t>
            </w:r>
            <w:r w:rsidRPr="00C25DAF">
              <w:rPr>
                <w:rFonts w:ascii="Sylfaen" w:hAnsi="Sylfaen" w:cs="Times New Roman"/>
                <w:sz w:val="20"/>
                <w:szCs w:val="20"/>
              </w:rPr>
              <w:t xml:space="preserve">, </w:t>
            </w:r>
            <w:r w:rsidRPr="00C25DAF">
              <w:rPr>
                <w:rFonts w:ascii="Sylfaen" w:hAnsi="Sylfaen" w:cs="Sylfaen"/>
                <w:sz w:val="20"/>
                <w:szCs w:val="20"/>
              </w:rPr>
              <w:t>მისი</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ეკონომიკური</w:t>
            </w:r>
            <w:r w:rsidRPr="00C25DAF">
              <w:rPr>
                <w:rFonts w:ascii="Sylfaen" w:hAnsi="Sylfaen" w:cs="Times New Roman"/>
                <w:sz w:val="20"/>
                <w:szCs w:val="20"/>
              </w:rPr>
              <w:t xml:space="preserve"> </w:t>
            </w:r>
            <w:r w:rsidRPr="00C25DAF">
              <w:rPr>
                <w:rFonts w:ascii="Sylfaen" w:hAnsi="Sylfaen" w:cs="Sylfaen"/>
                <w:sz w:val="20"/>
                <w:szCs w:val="20"/>
              </w:rPr>
              <w:t>საქმიანობის</w:t>
            </w:r>
            <w:r w:rsidRPr="00C25DAF">
              <w:rPr>
                <w:rFonts w:ascii="Sylfaen" w:hAnsi="Sylfaen" w:cs="Times New Roman"/>
                <w:sz w:val="20"/>
                <w:szCs w:val="20"/>
              </w:rPr>
              <w:t xml:space="preserve"> </w:t>
            </w:r>
            <w:r w:rsidRPr="00C25DAF">
              <w:rPr>
                <w:rFonts w:ascii="Sylfaen" w:hAnsi="Sylfaen" w:cs="Sylfaen"/>
                <w:sz w:val="20"/>
                <w:szCs w:val="20"/>
              </w:rPr>
              <w:t>შეწყვეტისას</w:t>
            </w:r>
            <w:r w:rsidRPr="00C25DAF">
              <w:rPr>
                <w:rFonts w:ascii="Sylfaen" w:hAnsi="Sylfaen" w:cs="Times New Roman"/>
                <w:sz w:val="20"/>
                <w:szCs w:val="20"/>
              </w:rPr>
              <w:t xml:space="preserve">, </w:t>
            </w:r>
            <w:r w:rsidRPr="00C25DAF">
              <w:rPr>
                <w:rFonts w:ascii="Sylfaen" w:hAnsi="Sylfaen" w:cs="Sylfaen"/>
                <w:sz w:val="20"/>
                <w:szCs w:val="20"/>
              </w:rPr>
              <w:t>რაც</w:t>
            </w:r>
            <w:r w:rsidRPr="00C25DAF">
              <w:rPr>
                <w:rFonts w:ascii="Sylfaen" w:hAnsi="Sylfaen" w:cs="Times New Roman"/>
                <w:sz w:val="20"/>
                <w:szCs w:val="20"/>
              </w:rPr>
              <w:t xml:space="preserve"> </w:t>
            </w:r>
            <w:r w:rsidRPr="00C25DAF">
              <w:rPr>
                <w:rFonts w:ascii="Sylfaen" w:hAnsi="Sylfaen" w:cs="Sylfaen"/>
                <w:sz w:val="20"/>
                <w:szCs w:val="20"/>
              </w:rPr>
              <w:t>რეგულირდება</w:t>
            </w:r>
            <w:r w:rsidRPr="00C25DAF">
              <w:rPr>
                <w:rFonts w:ascii="Sylfaen" w:hAnsi="Sylfaen" w:cs="Times New Roman"/>
                <w:sz w:val="20"/>
                <w:szCs w:val="20"/>
              </w:rPr>
              <w:t xml:space="preserve"> </w:t>
            </w:r>
            <w:r w:rsidRPr="00C25DAF">
              <w:rPr>
                <w:rFonts w:ascii="Sylfaen" w:hAnsi="Sylfaen" w:cs="Sylfaen"/>
                <w:sz w:val="20"/>
                <w:szCs w:val="20"/>
              </w:rPr>
              <w:t>მე</w:t>
            </w:r>
            <w:r w:rsidRPr="00C25DAF">
              <w:rPr>
                <w:rFonts w:ascii="Sylfaen" w:hAnsi="Sylfaen" w:cs="Times New Roman"/>
                <w:sz w:val="20"/>
                <w:szCs w:val="20"/>
              </w:rPr>
              <w:t xml:space="preserve">-16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მე</w:t>
            </w:r>
            <w:r w:rsidRPr="00C25DAF">
              <w:rPr>
                <w:rFonts w:ascii="Sylfaen" w:hAnsi="Sylfaen" w:cs="Times New Roman"/>
                <w:sz w:val="20"/>
                <w:szCs w:val="20"/>
              </w:rPr>
              <w:t xml:space="preserve">-18 </w:t>
            </w:r>
            <w:r w:rsidRPr="00C25DAF">
              <w:rPr>
                <w:rFonts w:ascii="Sylfaen" w:hAnsi="Sylfaen" w:cs="Sylfaen"/>
                <w:sz w:val="20"/>
                <w:szCs w:val="20"/>
              </w:rPr>
              <w:t>მუხლებით</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Pr="00C25DAF">
              <w:rPr>
                <w:rFonts w:ascii="Sylfaen" w:hAnsi="Sylfaen" w:cs="Sylfaen"/>
                <w:sz w:val="20"/>
                <w:szCs w:val="20"/>
              </w:rPr>
              <w:t>არის</w:t>
            </w:r>
            <w:r w:rsidRPr="00C25DAF">
              <w:rPr>
                <w:rFonts w:ascii="Sylfaen" w:hAnsi="Sylfaen" w:cs="Times New Roman"/>
                <w:sz w:val="20"/>
                <w:szCs w:val="20"/>
              </w:rPr>
              <w:t xml:space="preserve"> </w:t>
            </w:r>
            <w:r w:rsidRPr="00C25DAF">
              <w:rPr>
                <w:rFonts w:ascii="Sylfaen" w:hAnsi="Sylfaen" w:cs="Sylfaen"/>
                <w:sz w:val="20"/>
                <w:szCs w:val="20"/>
              </w:rPr>
              <w:t>ამ</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მსგავსი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გაყიდვის</w:t>
            </w:r>
            <w:r w:rsidRPr="00C25DAF">
              <w:rPr>
                <w:rFonts w:ascii="Sylfaen" w:hAnsi="Sylfaen" w:cs="Times New Roman"/>
                <w:sz w:val="20"/>
                <w:szCs w:val="20"/>
              </w:rPr>
              <w:t xml:space="preserve"> </w:t>
            </w:r>
            <w:r w:rsidRPr="00C25DAF">
              <w:rPr>
                <w:rFonts w:ascii="Sylfaen" w:hAnsi="Sylfaen" w:cs="Sylfaen"/>
                <w:sz w:val="20"/>
                <w:szCs w:val="20"/>
              </w:rPr>
              <w:t>ფასი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გაყიდვის</w:t>
            </w:r>
            <w:r w:rsidRPr="00C25DAF">
              <w:rPr>
                <w:rFonts w:ascii="Sylfaen" w:hAnsi="Sylfaen" w:cs="Times New Roman"/>
                <w:sz w:val="20"/>
                <w:szCs w:val="20"/>
              </w:rPr>
              <w:t xml:space="preserve"> </w:t>
            </w:r>
            <w:r w:rsidRPr="00C25DAF">
              <w:rPr>
                <w:rFonts w:ascii="Sylfaen" w:hAnsi="Sylfaen" w:cs="Sylfaen"/>
                <w:sz w:val="20"/>
                <w:szCs w:val="20"/>
              </w:rPr>
              <w:t>ფასის</w:t>
            </w:r>
            <w:r w:rsidRPr="00C25DAF">
              <w:rPr>
                <w:rFonts w:ascii="Sylfaen" w:hAnsi="Sylfaen" w:cs="Times New Roman"/>
                <w:sz w:val="20"/>
                <w:szCs w:val="20"/>
              </w:rPr>
              <w:t xml:space="preserve"> </w:t>
            </w:r>
            <w:r w:rsidRPr="00C25DAF">
              <w:rPr>
                <w:rFonts w:ascii="Sylfaen" w:hAnsi="Sylfaen" w:cs="Sylfaen"/>
                <w:sz w:val="20"/>
                <w:szCs w:val="20"/>
              </w:rPr>
              <w:t>არარსებობისას</w:t>
            </w:r>
            <w:r w:rsidRPr="00C25DAF">
              <w:rPr>
                <w:rFonts w:ascii="Sylfaen" w:hAnsi="Sylfaen" w:cs="Times New Roman"/>
                <w:sz w:val="20"/>
                <w:szCs w:val="20"/>
              </w:rPr>
              <w:t xml:space="preserve">, </w:t>
            </w:r>
            <w:r w:rsidRPr="00C25DAF">
              <w:rPr>
                <w:rFonts w:ascii="Sylfaen" w:hAnsi="Sylfaen" w:cs="Sylfaen"/>
                <w:sz w:val="20"/>
                <w:szCs w:val="20"/>
              </w:rPr>
              <w:t>თვითღირებულება</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განისაზღვრება</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მომენტში</w:t>
            </w:r>
            <w:r w:rsidRPr="00C25DAF">
              <w:rPr>
                <w:rFonts w:ascii="Sylfaen" w:hAnsi="Sylfaen" w:cs="Times New Roman"/>
                <w:sz w:val="20"/>
                <w:szCs w:val="20"/>
              </w:rPr>
              <w:t xml:space="preserve">, </w:t>
            </w:r>
            <w:r w:rsidRPr="00C25DAF">
              <w:rPr>
                <w:rFonts w:ascii="Sylfaen" w:hAnsi="Sylfaen" w:cs="Sylfaen"/>
                <w:sz w:val="20"/>
                <w:szCs w:val="20"/>
              </w:rPr>
              <w:t>როდესაც</w:t>
            </w:r>
            <w:r w:rsidRPr="00C25DAF">
              <w:rPr>
                <w:rFonts w:ascii="Sylfaen" w:hAnsi="Sylfaen" w:cs="Times New Roman"/>
                <w:sz w:val="20"/>
                <w:szCs w:val="20"/>
              </w:rPr>
              <w:t xml:space="preserve"> </w:t>
            </w:r>
            <w:r w:rsidRPr="00C25DAF">
              <w:rPr>
                <w:rFonts w:ascii="Sylfaen" w:hAnsi="Sylfaen" w:cs="Sylfaen"/>
                <w:sz w:val="20"/>
                <w:szCs w:val="20"/>
              </w:rPr>
              <w:t>ხდება</w:t>
            </w:r>
            <w:r w:rsidRPr="00C25DAF">
              <w:rPr>
                <w:rFonts w:ascii="Sylfaen" w:hAnsi="Sylfaen" w:cs="Times New Roman"/>
                <w:sz w:val="20"/>
                <w:szCs w:val="20"/>
              </w:rPr>
              <w:t xml:space="preserve"> </w:t>
            </w:r>
            <w:r w:rsidRPr="00C25DAF">
              <w:rPr>
                <w:rFonts w:ascii="Sylfaen" w:hAnsi="Sylfaen" w:cs="Sylfaen"/>
                <w:sz w:val="20"/>
                <w:szCs w:val="20"/>
              </w:rPr>
              <w:t>გამოყენება</w:t>
            </w:r>
            <w:r w:rsidRPr="00C25DAF">
              <w:rPr>
                <w:rFonts w:ascii="Sylfaen" w:hAnsi="Sylfaen" w:cs="Times New Roman"/>
                <w:sz w:val="20"/>
                <w:szCs w:val="20"/>
              </w:rPr>
              <w:t xml:space="preserve">, </w:t>
            </w:r>
            <w:r w:rsidRPr="00C25DAF">
              <w:rPr>
                <w:rFonts w:ascii="Sylfaen" w:hAnsi="Sylfaen" w:cs="Sylfaen"/>
                <w:sz w:val="20"/>
                <w:szCs w:val="20"/>
              </w:rPr>
              <w:t>განკარგვა</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დატოვება</w:t>
            </w:r>
            <w:r w:rsidRPr="00C25DAF">
              <w:rPr>
                <w:rFonts w:ascii="Sylfaen" w:hAnsi="Sylfaen" w:cs="Times New Roman"/>
                <w:sz w:val="20"/>
                <w:szCs w:val="20"/>
              </w:rPr>
              <w:t>.</w:t>
            </w:r>
          </w:p>
          <w:p w:rsidR="004C7E29" w:rsidRPr="00C25DAF" w:rsidRDefault="004C7E29" w:rsidP="004C7E29">
            <w:pPr>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6866A7" w:rsidRPr="002577B6" w:rsidRDefault="006866A7" w:rsidP="006866A7">
            <w:pPr>
              <w:jc w:val="center"/>
              <w:rPr>
                <w:rFonts w:ascii="Sylfaen" w:hAnsi="Sylfaen" w:cs="Sylfaen"/>
                <w:sz w:val="20"/>
                <w:szCs w:val="20"/>
                <w:lang w:val="ka-GE"/>
              </w:rPr>
            </w:pPr>
            <w:r>
              <w:rPr>
                <w:rFonts w:ascii="Sylfaen" w:hAnsi="Sylfaen" w:cs="Sylfaen"/>
                <w:sz w:val="20"/>
                <w:szCs w:val="20"/>
                <w:lang w:val="ka-GE"/>
              </w:rPr>
              <w:t>1.42</w:t>
            </w:r>
          </w:p>
          <w:p w:rsidR="000D499D" w:rsidRDefault="006866A7" w:rsidP="000D499D">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164</w:t>
            </w:r>
            <w:r w:rsidR="000D499D">
              <w:rPr>
                <w:rFonts w:ascii="Sylfaen" w:hAnsi="Sylfaen"/>
                <w:sz w:val="20"/>
                <w:szCs w:val="20"/>
                <w:lang w:val="ka-GE"/>
              </w:rPr>
              <w:t xml:space="preserve">.2 </w:t>
            </w:r>
          </w:p>
          <w:p w:rsidR="004C7E29" w:rsidRPr="00C25DAF" w:rsidRDefault="000D499D" w:rsidP="000D499D">
            <w:pPr>
              <w:jc w:val="center"/>
              <w:rPr>
                <w:rFonts w:ascii="Sylfaen" w:hAnsi="Sylfaen"/>
                <w:sz w:val="20"/>
                <w:szCs w:val="20"/>
                <w:lang w:val="ka-GE"/>
              </w:rPr>
            </w:pPr>
            <w:r>
              <w:rPr>
                <w:rFonts w:ascii="Sylfaen" w:hAnsi="Sylfaen"/>
                <w:sz w:val="20"/>
                <w:szCs w:val="20"/>
                <w:lang w:val="ka-GE"/>
              </w:rPr>
              <w:t>„ა“</w:t>
            </w:r>
            <w:r w:rsidR="006866A7">
              <w:rPr>
                <w:rFonts w:ascii="Sylfaen" w:hAnsi="Sylfaen"/>
                <w:sz w:val="20"/>
                <w:szCs w:val="20"/>
                <w:lang w:val="ka-GE"/>
              </w:rPr>
              <w:t>)</w:t>
            </w:r>
          </w:p>
        </w:tc>
        <w:tc>
          <w:tcPr>
            <w:tcW w:w="4590" w:type="dxa"/>
          </w:tcPr>
          <w:p w:rsidR="004C7E29" w:rsidRPr="00C25DAF" w:rsidRDefault="004C7E29" w:rsidP="000D499D">
            <w:pPr>
              <w:spacing w:line="360" w:lineRule="auto"/>
              <w:ind w:right="217"/>
              <w:jc w:val="both"/>
              <w:rPr>
                <w:rFonts w:ascii="Sylfaen" w:hAnsi="Sylfaen" w:cs="Sylfaen"/>
                <w:sz w:val="20"/>
                <w:szCs w:val="20"/>
              </w:rPr>
            </w:pPr>
            <w:r w:rsidRPr="00C25DAF">
              <w:rPr>
                <w:rFonts w:ascii="Sylfaen" w:hAnsi="Sylfaen" w:cs="Sylfaen"/>
                <w:sz w:val="20"/>
                <w:szCs w:val="20"/>
              </w:rPr>
              <w:t xml:space="preserve"> ამ კოდექსის 160-ე მუხლის მე-3 ნაწილის:</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ა) „ა-ე“ ქვეპუნქტებით გათვალისწინებულ შემთხვევებში, დღგ-ით დასაბეგრი თანხა არის საქონლის შესყიდვის ფასი ამ ან ანალოგიურ საქონელზე,  ან  თუ ასეთი არ არსებობს - მისი წარმოების ფასი, რომელიც შესაბამის შემთხვევებში დგინდება საქონლის გამოყენების, გასხვისების, დასაკუთრების</w:t>
            </w:r>
            <w:r w:rsidRPr="00C25DAF">
              <w:rPr>
                <w:rFonts w:ascii="Sylfaen" w:hAnsi="Sylfaen" w:cs="Sylfaen"/>
                <w:sz w:val="20"/>
                <w:szCs w:val="20"/>
                <w:lang w:val="ka-GE"/>
              </w:rPr>
              <w:t xml:space="preserve"> </w:t>
            </w:r>
            <w:r w:rsidRPr="00C25DAF">
              <w:rPr>
                <w:rFonts w:ascii="Sylfaen" w:hAnsi="Sylfaen" w:cs="Sylfaen"/>
                <w:sz w:val="20"/>
                <w:szCs w:val="20"/>
              </w:rPr>
              <w:t>(მფლობელობაში დარჩენის) ან დღგ-ის გადამხდელად რეგისტრაციის გაუქმების მომენტში;</w:t>
            </w:r>
          </w:p>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255102" w:rsidRDefault="004C7E29" w:rsidP="00255102">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75</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გაწევასთან</w:t>
            </w:r>
            <w:r w:rsidRPr="00C25DAF">
              <w:rPr>
                <w:rFonts w:ascii="Sylfaen" w:hAnsi="Sylfaen" w:cs="Times New Roman"/>
                <w:sz w:val="20"/>
                <w:szCs w:val="20"/>
              </w:rPr>
              <w:t xml:space="preserve"> </w:t>
            </w:r>
            <w:r w:rsidRPr="00C25DAF">
              <w:rPr>
                <w:rFonts w:ascii="Sylfaen" w:hAnsi="Sylfaen" w:cs="Sylfaen"/>
                <w:sz w:val="20"/>
                <w:szCs w:val="20"/>
              </w:rPr>
              <w:t>მიმართებით</w:t>
            </w:r>
            <w:r w:rsidRPr="00C25DAF">
              <w:rPr>
                <w:rFonts w:ascii="Sylfaen" w:hAnsi="Sylfaen" w:cs="Times New Roman"/>
                <w:sz w:val="20"/>
                <w:szCs w:val="20"/>
              </w:rPr>
              <w:t xml:space="preserve">, </w:t>
            </w:r>
            <w:r w:rsidRPr="00C25DAF">
              <w:rPr>
                <w:rFonts w:ascii="Sylfaen" w:hAnsi="Sylfaen" w:cs="Sylfaen"/>
                <w:sz w:val="20"/>
                <w:szCs w:val="20"/>
              </w:rPr>
              <w:t>რაც</w:t>
            </w:r>
            <w:r w:rsidRPr="00C25DAF">
              <w:rPr>
                <w:rFonts w:ascii="Sylfaen" w:hAnsi="Sylfaen" w:cs="Times New Roman"/>
                <w:sz w:val="20"/>
                <w:szCs w:val="20"/>
              </w:rPr>
              <w:t xml:space="preserve"> </w:t>
            </w:r>
            <w:r w:rsidRPr="00C25DAF">
              <w:rPr>
                <w:rFonts w:ascii="Sylfaen" w:hAnsi="Sylfaen" w:cs="Sylfaen"/>
                <w:sz w:val="20"/>
                <w:szCs w:val="20"/>
              </w:rPr>
              <w:t>განხილულია</w:t>
            </w:r>
            <w:r w:rsidRPr="00C25DAF">
              <w:rPr>
                <w:rFonts w:ascii="Sylfaen" w:hAnsi="Sylfaen" w:cs="Times New Roman"/>
                <w:sz w:val="20"/>
                <w:szCs w:val="20"/>
              </w:rPr>
              <w:t xml:space="preserve"> 26-</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მუხლში</w:t>
            </w:r>
            <w:r w:rsidRPr="00C25DAF">
              <w:rPr>
                <w:rFonts w:ascii="Sylfaen" w:hAnsi="Sylfaen" w:cs="Times New Roman"/>
                <w:sz w:val="20"/>
                <w:szCs w:val="20"/>
              </w:rPr>
              <w:t xml:space="preserve">, </w:t>
            </w:r>
            <w:r w:rsidRPr="00C25DAF">
              <w:rPr>
                <w:rFonts w:ascii="Sylfaen" w:hAnsi="Sylfaen" w:cs="Sylfaen"/>
                <w:sz w:val="20"/>
                <w:szCs w:val="20"/>
              </w:rPr>
              <w:t>როდესაც</w:t>
            </w:r>
            <w:r w:rsidRPr="00C25DAF">
              <w:rPr>
                <w:rFonts w:ascii="Sylfaen" w:hAnsi="Sylfaen" w:cs="Times New Roman"/>
                <w:sz w:val="20"/>
                <w:szCs w:val="20"/>
              </w:rPr>
              <w:t xml:space="preserve"> </w:t>
            </w:r>
            <w:r w:rsidRPr="00C25DAF">
              <w:rPr>
                <w:rFonts w:ascii="Sylfaen" w:hAnsi="Sylfaen" w:cs="Sylfaen"/>
                <w:sz w:val="20"/>
                <w:szCs w:val="20"/>
              </w:rPr>
              <w:t>ბიზნეს</w:t>
            </w:r>
            <w:r w:rsidR="00D00F26">
              <w:rPr>
                <w:rFonts w:ascii="Sylfaen" w:hAnsi="Sylfaen" w:cs="Sylfaen"/>
                <w:sz w:val="20"/>
                <w:szCs w:val="20"/>
                <w:lang w:val="ka-GE"/>
              </w:rPr>
              <w:t xml:space="preserve"> </w:t>
            </w:r>
            <w:r w:rsidRPr="00C25DAF">
              <w:rPr>
                <w:rFonts w:ascii="Sylfaen" w:hAnsi="Sylfaen" w:cs="Sylfaen"/>
                <w:sz w:val="20"/>
                <w:szCs w:val="20"/>
              </w:rPr>
              <w:t>აქტივების</w:t>
            </w:r>
            <w:r w:rsidRPr="00C25DAF">
              <w:rPr>
                <w:rFonts w:ascii="Sylfaen" w:hAnsi="Sylfaen" w:cs="Times New Roman"/>
                <w:sz w:val="20"/>
                <w:szCs w:val="20"/>
              </w:rPr>
              <w:t xml:space="preserve"> </w:t>
            </w:r>
            <w:r w:rsidRPr="00C25DAF">
              <w:rPr>
                <w:rFonts w:ascii="Sylfaen" w:hAnsi="Sylfaen" w:cs="Sylfaen"/>
                <w:sz w:val="20"/>
                <w:szCs w:val="20"/>
              </w:rPr>
              <w:t>შემადგენელი</w:t>
            </w:r>
            <w:r w:rsidRPr="00C25DAF">
              <w:rPr>
                <w:rFonts w:ascii="Sylfaen" w:hAnsi="Sylfaen" w:cs="Times New Roman"/>
                <w:sz w:val="20"/>
                <w:szCs w:val="20"/>
              </w:rPr>
              <w:t xml:space="preserve"> </w:t>
            </w:r>
            <w:r w:rsidRPr="00C25DAF">
              <w:rPr>
                <w:rFonts w:ascii="Sylfaen" w:hAnsi="Sylfaen" w:cs="Sylfaen"/>
                <w:sz w:val="20"/>
                <w:szCs w:val="20"/>
              </w:rPr>
              <w:t>საქონელი</w:t>
            </w:r>
            <w:r w:rsidRPr="00C25DAF">
              <w:rPr>
                <w:rFonts w:ascii="Sylfaen" w:hAnsi="Sylfaen" w:cs="Times New Roman"/>
                <w:sz w:val="20"/>
                <w:szCs w:val="20"/>
              </w:rPr>
              <w:t xml:space="preserve"> </w:t>
            </w:r>
            <w:r w:rsidRPr="00C25DAF">
              <w:rPr>
                <w:rFonts w:ascii="Sylfaen" w:hAnsi="Sylfaen" w:cs="Sylfaen"/>
                <w:sz w:val="20"/>
                <w:szCs w:val="20"/>
              </w:rPr>
              <w:t>გამოიყენება</w:t>
            </w:r>
            <w:r w:rsidRPr="00C25DAF">
              <w:rPr>
                <w:rFonts w:ascii="Sylfaen" w:hAnsi="Sylfaen" w:cs="Times New Roman"/>
                <w:sz w:val="20"/>
                <w:szCs w:val="20"/>
              </w:rPr>
              <w:t xml:space="preserve"> </w:t>
            </w:r>
            <w:r w:rsidRPr="00C25DAF">
              <w:rPr>
                <w:rFonts w:ascii="Sylfaen" w:hAnsi="Sylfaen" w:cs="Sylfaen"/>
                <w:sz w:val="20"/>
                <w:szCs w:val="20"/>
              </w:rPr>
              <w:t>პირადი</w:t>
            </w:r>
            <w:r w:rsidRPr="00C25DAF">
              <w:rPr>
                <w:rFonts w:ascii="Sylfaen" w:hAnsi="Sylfaen" w:cs="Times New Roman"/>
                <w:sz w:val="20"/>
                <w:szCs w:val="20"/>
              </w:rPr>
              <w:t xml:space="preserve"> </w:t>
            </w:r>
            <w:r w:rsidRPr="00C25DAF">
              <w:rPr>
                <w:rFonts w:ascii="Sylfaen" w:hAnsi="Sylfaen" w:cs="Sylfaen"/>
                <w:sz w:val="20"/>
                <w:szCs w:val="20"/>
              </w:rPr>
              <w:t>მიზნებით</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მომსახურება</w:t>
            </w:r>
            <w:r w:rsidRPr="00C25DAF">
              <w:rPr>
                <w:rFonts w:ascii="Sylfaen" w:hAnsi="Sylfaen" w:cs="Times New Roman"/>
                <w:sz w:val="20"/>
                <w:szCs w:val="20"/>
              </w:rPr>
              <w:t xml:space="preserve"> </w:t>
            </w:r>
            <w:r w:rsidRPr="00C25DAF">
              <w:rPr>
                <w:rFonts w:ascii="Sylfaen" w:hAnsi="Sylfaen" w:cs="Sylfaen"/>
                <w:sz w:val="20"/>
                <w:szCs w:val="20"/>
              </w:rPr>
              <w:t>ხორციელდება</w:t>
            </w:r>
            <w:r w:rsidRPr="00C25DAF">
              <w:rPr>
                <w:rFonts w:ascii="Sylfaen" w:hAnsi="Sylfaen" w:cs="Times New Roman"/>
                <w:sz w:val="20"/>
                <w:szCs w:val="20"/>
              </w:rPr>
              <w:t xml:space="preserve"> </w:t>
            </w:r>
            <w:r w:rsidRPr="00C25DAF">
              <w:rPr>
                <w:rFonts w:ascii="Sylfaen" w:hAnsi="Sylfaen" w:cs="Sylfaen"/>
                <w:sz w:val="20"/>
                <w:szCs w:val="20"/>
              </w:rPr>
              <w:t>უფასოდ</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პირისათვის</w:t>
            </w:r>
            <w:r w:rsidRPr="00C25DAF">
              <w:rPr>
                <w:rFonts w:ascii="Sylfaen" w:hAnsi="Sylfaen" w:cs="Times New Roman"/>
                <w:sz w:val="20"/>
                <w:szCs w:val="20"/>
              </w:rPr>
              <w:t xml:space="preserve"> </w:t>
            </w:r>
            <w:r w:rsidRPr="00C25DAF">
              <w:rPr>
                <w:rFonts w:ascii="Sylfaen" w:hAnsi="Sylfaen" w:cs="Sylfaen"/>
                <w:sz w:val="20"/>
                <w:szCs w:val="20"/>
              </w:rPr>
              <w:t>არის</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უზრუნველყოფის</w:t>
            </w:r>
            <w:r w:rsidRPr="00C25DAF">
              <w:rPr>
                <w:rFonts w:ascii="Sylfaen" w:hAnsi="Sylfaen" w:cs="Times New Roman"/>
                <w:sz w:val="20"/>
                <w:szCs w:val="20"/>
              </w:rPr>
              <w:t xml:space="preserve"> </w:t>
            </w:r>
            <w:r w:rsidRPr="00C25DAF">
              <w:rPr>
                <w:rFonts w:ascii="Sylfaen" w:hAnsi="Sylfaen" w:cs="Sylfaen"/>
                <w:sz w:val="20"/>
                <w:szCs w:val="20"/>
              </w:rPr>
              <w:t>მთლიანი</w:t>
            </w:r>
            <w:r w:rsidRPr="00C25DAF">
              <w:rPr>
                <w:rFonts w:ascii="Sylfaen" w:hAnsi="Sylfaen" w:cs="Times New Roman"/>
                <w:sz w:val="20"/>
                <w:szCs w:val="20"/>
              </w:rPr>
              <w:t xml:space="preserve"> </w:t>
            </w:r>
            <w:r w:rsidRPr="00C25DAF">
              <w:rPr>
                <w:rFonts w:ascii="Sylfaen" w:hAnsi="Sylfaen" w:cs="Sylfaen"/>
                <w:sz w:val="20"/>
                <w:szCs w:val="20"/>
              </w:rPr>
              <w:t>ღირებულება</w:t>
            </w:r>
            <w:r w:rsidRPr="00C25DAF">
              <w:rPr>
                <w:rFonts w:ascii="Sylfaen" w:hAnsi="Sylfaen" w:cs="Times New Roman"/>
                <w:sz w:val="20"/>
                <w:szCs w:val="20"/>
              </w:rPr>
              <w:t>.</w:t>
            </w: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6866A7" w:rsidRPr="002577B6" w:rsidRDefault="006866A7" w:rsidP="006866A7">
            <w:pPr>
              <w:jc w:val="center"/>
              <w:rPr>
                <w:rFonts w:ascii="Sylfaen" w:hAnsi="Sylfaen" w:cs="Sylfaen"/>
                <w:sz w:val="20"/>
                <w:szCs w:val="20"/>
                <w:lang w:val="ka-GE"/>
              </w:rPr>
            </w:pPr>
            <w:r>
              <w:rPr>
                <w:rFonts w:ascii="Sylfaen" w:hAnsi="Sylfaen" w:cs="Sylfaen"/>
                <w:sz w:val="20"/>
                <w:szCs w:val="20"/>
                <w:lang w:val="ka-GE"/>
              </w:rPr>
              <w:t>1.42</w:t>
            </w:r>
          </w:p>
          <w:p w:rsidR="000D499D" w:rsidRDefault="006866A7"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164</w:t>
            </w:r>
            <w:r w:rsidR="000D499D">
              <w:rPr>
                <w:rFonts w:ascii="Sylfaen" w:hAnsi="Sylfaen"/>
                <w:sz w:val="20"/>
                <w:szCs w:val="20"/>
                <w:lang w:val="ka-GE"/>
              </w:rPr>
              <w:t xml:space="preserve">.3 </w:t>
            </w:r>
          </w:p>
          <w:p w:rsidR="004C7E29" w:rsidRPr="00C25DAF" w:rsidRDefault="000D499D" w:rsidP="004C7E29">
            <w:pPr>
              <w:jc w:val="center"/>
              <w:rPr>
                <w:rFonts w:ascii="Sylfaen" w:hAnsi="Sylfaen"/>
                <w:sz w:val="20"/>
                <w:szCs w:val="20"/>
              </w:rPr>
            </w:pPr>
            <w:r>
              <w:rPr>
                <w:rFonts w:ascii="Sylfaen" w:hAnsi="Sylfaen"/>
                <w:sz w:val="20"/>
                <w:szCs w:val="20"/>
                <w:lang w:val="ka-GE"/>
              </w:rPr>
              <w:t>„ა“</w:t>
            </w:r>
            <w:r w:rsidR="006866A7">
              <w:rPr>
                <w:rFonts w:ascii="Sylfaen" w:hAnsi="Sylfaen"/>
                <w:sz w:val="20"/>
                <w:szCs w:val="20"/>
                <w:lang w:val="ka-GE"/>
              </w:rPr>
              <w:t>)</w:t>
            </w:r>
          </w:p>
        </w:tc>
        <w:tc>
          <w:tcPr>
            <w:tcW w:w="4590" w:type="dxa"/>
          </w:tcPr>
          <w:p w:rsidR="004C7E29" w:rsidRPr="00C25DAF" w:rsidRDefault="004C7E29" w:rsidP="004C7E29">
            <w:pPr>
              <w:spacing w:line="360" w:lineRule="auto"/>
              <w:ind w:right="217"/>
              <w:jc w:val="both"/>
              <w:rPr>
                <w:rFonts w:ascii="Sylfaen" w:hAnsi="Sylfaen" w:cs="Sylfaen"/>
                <w:sz w:val="20"/>
                <w:szCs w:val="20"/>
              </w:rPr>
            </w:pPr>
            <w:r w:rsidRPr="00C25DAF">
              <w:rPr>
                <w:rFonts w:ascii="Sylfaen" w:hAnsi="Sylfaen" w:cs="Sylfaen"/>
                <w:sz w:val="20"/>
                <w:szCs w:val="20"/>
              </w:rPr>
              <w:t xml:space="preserve">ამ კოდექსის </w:t>
            </w:r>
            <w:r w:rsidRPr="00C25DAF">
              <w:rPr>
                <w:rFonts w:ascii="Sylfaen" w:hAnsi="Sylfaen"/>
                <w:sz w:val="20"/>
                <w:szCs w:val="20"/>
                <w:lang w:val="ka-GE"/>
              </w:rPr>
              <w:t>160</w:t>
            </w:r>
            <w:r w:rsidRPr="00C25DAF">
              <w:rPr>
                <w:rFonts w:ascii="Sylfaen" w:hAnsi="Sylfaen"/>
                <w:sz w:val="20"/>
                <w:szCs w:val="20"/>
                <w:vertAlign w:val="superscript"/>
                <w:lang w:val="ka-GE"/>
              </w:rPr>
              <w:t>1</w:t>
            </w:r>
            <w:r w:rsidRPr="00C25DAF">
              <w:rPr>
                <w:rFonts w:ascii="Sylfaen" w:hAnsi="Sylfaen" w:cs="Sylfaen"/>
                <w:sz w:val="20"/>
                <w:szCs w:val="20"/>
              </w:rPr>
              <w:t>-ე მუხლის  მე-2 ნაწილის:</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        ა) „ა“ და „ბ“ ქვეპუნქტით გათვალისწინებულ შემთხვევაში,  დღგ-ით დასაბეგრი თანხა არის მომსახურების გაწევასთან დაკავშირებული ყველა დანახარჯის ღირებულება;</w:t>
            </w:r>
          </w:p>
          <w:p w:rsidR="004C7E29" w:rsidRPr="00C25DAF" w:rsidRDefault="004C7E29" w:rsidP="004C7E29">
            <w:pPr>
              <w:spacing w:line="360" w:lineRule="auto"/>
              <w:ind w:left="-57" w:right="217" w:firstLine="277"/>
              <w:jc w:val="both"/>
              <w:rPr>
                <w:rFonts w:ascii="Sylfaen" w:hAnsi="Sylfaen" w:cs="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255102" w:rsidRDefault="004C7E29" w:rsidP="00255102">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76</w:t>
            </w: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highlight w:val="yellow"/>
                <w:lang w:val="de-DE"/>
              </w:rPr>
            </w:pPr>
            <w:r w:rsidRPr="00C25DAF">
              <w:rPr>
                <w:rFonts w:ascii="Sylfaen" w:eastAsia="Times New Roman" w:hAnsi="Sylfaen" w:cs="Sylfaen"/>
                <w:sz w:val="20"/>
                <w:szCs w:val="20"/>
                <w:lang w:val="de-DE"/>
              </w:rPr>
              <w:t>საქონლის</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სხვა</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წევრ</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სახელმწიფოში</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გადაცემის</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დროს</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დასაბეგრი</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თანხა</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იქნება</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საქონლის</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შესყიდვის</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ფასი</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ან</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მსგავსი</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საქონლის</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შესყიდვის</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ფასი</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ხოლო</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ამგვარი</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შესყიდვის</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ფასის</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არარსებობის</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დროს</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კი</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ხარჯის</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ფასი</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რომელიც</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განისაზღვრება</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გადაცემის</w:t>
            </w:r>
            <w:r w:rsidRPr="00C25DAF">
              <w:rPr>
                <w:rFonts w:ascii="LitNusx" w:eastAsia="Times New Roman" w:hAnsi="LitNusx" w:cs="Arial"/>
                <w:sz w:val="20"/>
                <w:szCs w:val="20"/>
                <w:lang w:val="de-DE"/>
              </w:rPr>
              <w:t xml:space="preserve"> </w:t>
            </w:r>
            <w:r w:rsidRPr="00C25DAF">
              <w:rPr>
                <w:rFonts w:ascii="Sylfaen" w:eastAsia="Times New Roman" w:hAnsi="Sylfaen" w:cs="Sylfaen"/>
                <w:sz w:val="20"/>
                <w:szCs w:val="20"/>
                <w:lang w:val="de-DE"/>
              </w:rPr>
              <w:t>მომენტისათვის</w:t>
            </w:r>
            <w:r w:rsidRPr="00C25DAF">
              <w:rPr>
                <w:rFonts w:ascii="LitNusx" w:eastAsia="Times New Roman" w:hAnsi="LitNusx" w:cs="Arial"/>
                <w:sz w:val="20"/>
                <w:szCs w:val="20"/>
                <w:lang w:val="de-DE"/>
              </w:rPr>
              <w:t xml:space="preserve">. </w:t>
            </w:r>
          </w:p>
        </w:tc>
        <w:tc>
          <w:tcPr>
            <w:tcW w:w="473" w:type="dxa"/>
          </w:tcPr>
          <w:p w:rsidR="004C7E29" w:rsidRPr="00C25DAF" w:rsidRDefault="004C7E29" w:rsidP="004C7E29">
            <w:pPr>
              <w:jc w:val="both"/>
              <w:rPr>
                <w:rFonts w:ascii="Sylfaen" w:hAnsi="Sylfaen"/>
                <w:sz w:val="20"/>
                <w:szCs w:val="20"/>
                <w:lang w:val="ka-GE"/>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right="217"/>
              <w:jc w:val="both"/>
              <w:rPr>
                <w:rFonts w:ascii="Sylfaen" w:hAnsi="Sylfaen" w:cs="Sylfaen"/>
                <w:sz w:val="20"/>
                <w:szCs w:val="20"/>
                <w:lang w:val="ka-GE"/>
              </w:rPr>
            </w:pPr>
          </w:p>
        </w:tc>
        <w:tc>
          <w:tcPr>
            <w:tcW w:w="720" w:type="dxa"/>
            <w:vAlign w:val="center"/>
          </w:tcPr>
          <w:p w:rsidR="004C7E29" w:rsidRPr="00C25DAF" w:rsidRDefault="004C6474" w:rsidP="004C7E29">
            <w:pPr>
              <w:jc w:val="both"/>
              <w:rPr>
                <w:rFonts w:ascii="Sylfaen" w:hAnsi="Sylfaen"/>
                <w:sz w:val="20"/>
                <w:szCs w:val="20"/>
                <w:lang w:val="ka-GE"/>
              </w:rPr>
            </w:pPr>
            <w:r>
              <w:rPr>
                <w:rFonts w:ascii="Sylfaen" w:hAnsi="Sylfaen"/>
                <w:sz w:val="20"/>
                <w:szCs w:val="20"/>
                <w:lang w:val="ka-GE"/>
              </w:rPr>
              <w:t>შ</w:t>
            </w:r>
          </w:p>
        </w:tc>
        <w:tc>
          <w:tcPr>
            <w:tcW w:w="2192" w:type="dxa"/>
          </w:tcPr>
          <w:p w:rsidR="004C7E29" w:rsidRPr="00255102" w:rsidRDefault="00EE5FBE" w:rsidP="00255102">
            <w:pPr>
              <w:spacing w:line="360" w:lineRule="auto"/>
              <w:ind w:right="217"/>
              <w:jc w:val="both"/>
              <w:rPr>
                <w:rFonts w:ascii="Sylfaen" w:hAnsi="Sylfaen" w:cs="Times New Roman"/>
                <w:sz w:val="20"/>
                <w:szCs w:val="20"/>
                <w:lang w:val="ka-GE"/>
              </w:rPr>
            </w:pPr>
            <w:r w:rsidRPr="00255102">
              <w:rPr>
                <w:rFonts w:ascii="Sylfaen" w:hAnsi="Sylfaen" w:cs="Times New Roman"/>
                <w:sz w:val="20"/>
                <w:szCs w:val="20"/>
                <w:lang w:val="ka-GE"/>
              </w:rPr>
              <w:t xml:space="preserve">იხილეთ </w:t>
            </w:r>
            <w:r w:rsidR="004B0EEC">
              <w:rPr>
                <w:rFonts w:ascii="Sylfaen" w:hAnsi="Sylfaen" w:cs="Times New Roman"/>
                <w:sz w:val="20"/>
                <w:szCs w:val="20"/>
                <w:lang w:val="ka-GE"/>
              </w:rPr>
              <w:t>60-ე</w:t>
            </w:r>
            <w:r w:rsidRPr="00255102">
              <w:rPr>
                <w:rFonts w:ascii="Sylfaen" w:hAnsi="Sylfaen" w:cs="Times New Roman"/>
                <w:sz w:val="20"/>
                <w:szCs w:val="20"/>
                <w:lang w:val="ka-GE"/>
              </w:rPr>
              <w:t xml:space="preserve"> მუხლის შენიშვნა</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77</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საკუთარი</w:t>
            </w:r>
            <w:r w:rsidRPr="00C25DAF">
              <w:rPr>
                <w:rFonts w:ascii="Sylfaen" w:hAnsi="Sylfaen" w:cs="Times New Roman"/>
                <w:sz w:val="20"/>
                <w:szCs w:val="20"/>
              </w:rPr>
              <w:t xml:space="preserve"> </w:t>
            </w:r>
            <w:r w:rsidRPr="00C25DAF">
              <w:rPr>
                <w:rFonts w:ascii="Sylfaen" w:hAnsi="Sylfaen" w:cs="Sylfaen"/>
                <w:sz w:val="20"/>
                <w:szCs w:val="20"/>
              </w:rPr>
              <w:t>საქმიანობის</w:t>
            </w:r>
            <w:r w:rsidRPr="00C25DAF">
              <w:rPr>
                <w:rFonts w:ascii="Sylfaen" w:hAnsi="Sylfaen" w:cs="Times New Roman"/>
                <w:sz w:val="20"/>
                <w:szCs w:val="20"/>
              </w:rPr>
              <w:t xml:space="preserve"> </w:t>
            </w:r>
            <w:r w:rsidRPr="00C25DAF">
              <w:rPr>
                <w:rFonts w:ascii="Sylfaen" w:hAnsi="Sylfaen" w:cs="Sylfaen"/>
                <w:sz w:val="20"/>
                <w:szCs w:val="20"/>
              </w:rPr>
              <w:t>მიზნებისათვის</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გაწევასთან</w:t>
            </w:r>
            <w:r w:rsidRPr="00C25DAF">
              <w:rPr>
                <w:rFonts w:ascii="Sylfaen" w:hAnsi="Sylfaen" w:cs="Times New Roman"/>
                <w:sz w:val="20"/>
                <w:szCs w:val="20"/>
              </w:rPr>
              <w:t xml:space="preserve"> </w:t>
            </w:r>
            <w:r w:rsidRPr="00C25DAF">
              <w:rPr>
                <w:rFonts w:ascii="Sylfaen" w:hAnsi="Sylfaen" w:cs="Sylfaen"/>
                <w:sz w:val="20"/>
                <w:szCs w:val="20"/>
              </w:rPr>
              <w:t>მიმართებით</w:t>
            </w:r>
            <w:r w:rsidRPr="00C25DAF">
              <w:rPr>
                <w:rFonts w:ascii="Sylfaen" w:hAnsi="Sylfaen" w:cs="Times New Roman"/>
                <w:sz w:val="20"/>
                <w:szCs w:val="20"/>
              </w:rPr>
              <w:t xml:space="preserve">, </w:t>
            </w:r>
            <w:r w:rsidRPr="00C25DAF">
              <w:rPr>
                <w:rFonts w:ascii="Sylfaen" w:hAnsi="Sylfaen" w:cs="Sylfaen"/>
                <w:sz w:val="20"/>
                <w:szCs w:val="20"/>
              </w:rPr>
              <w:t>რაც</w:t>
            </w:r>
            <w:r w:rsidRPr="00C25DAF">
              <w:rPr>
                <w:rFonts w:ascii="Sylfaen" w:hAnsi="Sylfaen" w:cs="Times New Roman"/>
                <w:sz w:val="20"/>
                <w:szCs w:val="20"/>
              </w:rPr>
              <w:t xml:space="preserve"> </w:t>
            </w:r>
            <w:r w:rsidRPr="00C25DAF">
              <w:rPr>
                <w:rFonts w:ascii="Sylfaen" w:hAnsi="Sylfaen" w:cs="Sylfaen"/>
                <w:sz w:val="20"/>
                <w:szCs w:val="20"/>
              </w:rPr>
              <w:t>რეგულირებულია</w:t>
            </w:r>
            <w:r w:rsidRPr="00C25DAF">
              <w:rPr>
                <w:rFonts w:ascii="Sylfaen" w:hAnsi="Sylfaen" w:cs="Times New Roman"/>
                <w:sz w:val="20"/>
                <w:szCs w:val="20"/>
              </w:rPr>
              <w:t xml:space="preserve"> 27-</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მუხლით</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Pr="00C25DAF">
              <w:rPr>
                <w:rFonts w:ascii="Sylfaen" w:hAnsi="Sylfaen" w:cs="Sylfaen"/>
                <w:sz w:val="20"/>
                <w:szCs w:val="20"/>
              </w:rPr>
              <w:t>არის</w:t>
            </w:r>
            <w:r w:rsidRPr="00C25DAF">
              <w:rPr>
                <w:rFonts w:ascii="Sylfaen" w:hAnsi="Sylfaen" w:cs="Times New Roman"/>
                <w:sz w:val="20"/>
                <w:szCs w:val="20"/>
              </w:rPr>
              <w:t xml:space="preserve"> </w:t>
            </w:r>
            <w:r w:rsidRPr="00C25DAF">
              <w:rPr>
                <w:rFonts w:ascii="Sylfaen" w:hAnsi="Sylfaen" w:cs="Sylfaen"/>
                <w:sz w:val="20"/>
                <w:szCs w:val="20"/>
              </w:rPr>
              <w:t>გაწეული</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ღია</w:t>
            </w:r>
            <w:r w:rsidRPr="00C25DAF">
              <w:rPr>
                <w:rFonts w:ascii="Sylfaen" w:hAnsi="Sylfaen" w:cs="Times New Roman"/>
                <w:sz w:val="20"/>
                <w:szCs w:val="20"/>
              </w:rPr>
              <w:t xml:space="preserve"> </w:t>
            </w:r>
            <w:r w:rsidRPr="00C25DAF">
              <w:rPr>
                <w:rFonts w:ascii="Sylfaen" w:hAnsi="Sylfaen" w:cs="Sylfaen"/>
                <w:sz w:val="20"/>
                <w:szCs w:val="20"/>
              </w:rPr>
              <w:t>საბაზრო</w:t>
            </w:r>
            <w:r w:rsidRPr="00C25DAF">
              <w:rPr>
                <w:rFonts w:ascii="Sylfaen" w:hAnsi="Sylfaen" w:cs="Times New Roman"/>
                <w:sz w:val="20"/>
                <w:szCs w:val="20"/>
              </w:rPr>
              <w:t xml:space="preserve"> </w:t>
            </w:r>
            <w:r w:rsidRPr="00C25DAF">
              <w:rPr>
                <w:rFonts w:ascii="Sylfaen" w:hAnsi="Sylfaen" w:cs="Sylfaen"/>
                <w:sz w:val="20"/>
                <w:szCs w:val="20"/>
              </w:rPr>
              <w:t>ღირებულება</w:t>
            </w:r>
            <w:r w:rsidRPr="00C25DAF">
              <w:rPr>
                <w:rFonts w:ascii="Sylfaen" w:hAnsi="Sylfaen" w:cs="Times New Roman"/>
                <w:sz w:val="20"/>
                <w:szCs w:val="20"/>
              </w:rPr>
              <w:t>.</w:t>
            </w:r>
          </w:p>
          <w:p w:rsidR="004C7E29" w:rsidRPr="00C25DAF" w:rsidRDefault="004C7E29" w:rsidP="004C7E29">
            <w:pPr>
              <w:shd w:val="clear" w:color="auto" w:fill="FFFFFF"/>
              <w:spacing w:before="120" w:line="312" w:lineRule="atLeast"/>
              <w:jc w:val="both"/>
              <w:textAlignment w:val="baseline"/>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6866A7" w:rsidRPr="002577B6" w:rsidRDefault="006866A7" w:rsidP="006866A7">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6866A7" w:rsidP="004C7E29">
            <w:pPr>
              <w:jc w:val="center"/>
              <w:rPr>
                <w:rFonts w:ascii="Sylfaen" w:hAnsi="Sylfaen"/>
                <w:sz w:val="20"/>
                <w:szCs w:val="20"/>
              </w:rPr>
            </w:pPr>
            <w:r>
              <w:rPr>
                <w:rFonts w:ascii="Sylfaen" w:hAnsi="Sylfaen"/>
                <w:sz w:val="20"/>
                <w:szCs w:val="20"/>
                <w:lang w:val="ka-GE"/>
              </w:rPr>
              <w:t>(</w:t>
            </w:r>
            <w:r w:rsidR="004C7E29" w:rsidRPr="00C25DAF">
              <w:rPr>
                <w:rFonts w:ascii="Sylfaen" w:hAnsi="Sylfaen"/>
                <w:sz w:val="20"/>
                <w:szCs w:val="20"/>
                <w:lang w:val="ka-GE"/>
              </w:rPr>
              <w:t>164</w:t>
            </w:r>
            <w:r w:rsidR="000D499D">
              <w:rPr>
                <w:rFonts w:ascii="Sylfaen" w:hAnsi="Sylfaen"/>
                <w:sz w:val="20"/>
                <w:szCs w:val="20"/>
                <w:lang w:val="ka-GE"/>
              </w:rPr>
              <w:t>.3 „ბ“</w:t>
            </w:r>
            <w:r>
              <w:rPr>
                <w:rFonts w:ascii="Sylfaen" w:hAnsi="Sylfaen"/>
                <w:sz w:val="20"/>
                <w:szCs w:val="20"/>
                <w:lang w:val="ka-GE"/>
              </w:rPr>
              <w:t>)</w:t>
            </w:r>
          </w:p>
        </w:tc>
        <w:tc>
          <w:tcPr>
            <w:tcW w:w="4590" w:type="dxa"/>
          </w:tcPr>
          <w:p w:rsidR="004C7E29" w:rsidRPr="00C25DAF" w:rsidRDefault="004C7E29" w:rsidP="004C7E29">
            <w:pPr>
              <w:tabs>
                <w:tab w:val="left" w:pos="0"/>
              </w:tabs>
              <w:spacing w:line="360" w:lineRule="auto"/>
              <w:jc w:val="both"/>
              <w:rPr>
                <w:rFonts w:ascii="Sylfaen" w:hAnsi="Sylfaen"/>
                <w:sz w:val="20"/>
                <w:szCs w:val="20"/>
                <w:lang w:val="ka-GE"/>
              </w:rPr>
            </w:pPr>
            <w:r w:rsidRPr="00C25DAF">
              <w:rPr>
                <w:rFonts w:ascii="Sylfaen" w:hAnsi="Sylfaen"/>
                <w:sz w:val="20"/>
                <w:szCs w:val="20"/>
                <w:lang w:val="ka-GE"/>
              </w:rPr>
              <w:t>ამ კოდექსის 160</w:t>
            </w:r>
            <w:r w:rsidRPr="00C25DAF">
              <w:rPr>
                <w:rFonts w:ascii="Sylfaen" w:hAnsi="Sylfaen"/>
                <w:sz w:val="20"/>
                <w:szCs w:val="20"/>
                <w:vertAlign w:val="superscript"/>
                <w:lang w:val="ka-GE"/>
              </w:rPr>
              <w:t>1</w:t>
            </w:r>
            <w:r w:rsidRPr="00C25DAF">
              <w:rPr>
                <w:rFonts w:ascii="Sylfaen" w:hAnsi="Sylfaen"/>
                <w:sz w:val="20"/>
                <w:szCs w:val="20"/>
                <w:lang w:val="ka-GE"/>
              </w:rPr>
              <w:t>-ე მუხლის  მე-2 ნაწილის:</w:t>
            </w:r>
          </w:p>
          <w:p w:rsidR="004C7E29" w:rsidRPr="00C25DAF" w:rsidRDefault="004C7E29" w:rsidP="004C7E29">
            <w:pPr>
              <w:tabs>
                <w:tab w:val="left" w:pos="0"/>
              </w:tabs>
              <w:spacing w:line="360" w:lineRule="auto"/>
              <w:jc w:val="both"/>
              <w:rPr>
                <w:rFonts w:ascii="Sylfaen" w:hAnsi="Sylfaen"/>
                <w:sz w:val="20"/>
                <w:szCs w:val="20"/>
                <w:lang w:val="ka-GE"/>
              </w:rPr>
            </w:pPr>
            <w:r w:rsidRPr="00C25DAF">
              <w:rPr>
                <w:rFonts w:ascii="Sylfaen" w:hAnsi="Sylfaen"/>
                <w:sz w:val="20"/>
                <w:szCs w:val="20"/>
                <w:lang w:val="ka-GE"/>
              </w:rPr>
              <w:t xml:space="preserve">ბ)  </w:t>
            </w:r>
            <w:r w:rsidR="003A0A0E" w:rsidRPr="003A0A0E">
              <w:rPr>
                <w:rFonts w:ascii="Sylfaen" w:hAnsi="Sylfaen"/>
                <w:sz w:val="20"/>
                <w:szCs w:val="20"/>
                <w:lang w:val="ka-GE"/>
              </w:rPr>
              <w:t>„გ“ ქვეპუნქტით  გათვალისწინებულ შემთხვევებში, დღგ-ით დასაბეგრი თანხა არის მომსახურების საბაზრო ფასი, დღგ-ის გარეშე</w:t>
            </w:r>
            <w:r w:rsidR="003A0A0E">
              <w:rPr>
                <w:rFonts w:ascii="Sylfaen" w:hAnsi="Sylfaen"/>
                <w:sz w:val="20"/>
                <w:szCs w:val="20"/>
                <w:lang w:val="ka-GE"/>
              </w:rPr>
              <w:t>.</w:t>
            </w:r>
          </w:p>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255102" w:rsidRDefault="004C7E29" w:rsidP="00255102">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78</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მოიცავდეს</w:t>
            </w:r>
            <w:r w:rsidRPr="00C25DAF">
              <w:rPr>
                <w:rFonts w:ascii="Sylfaen" w:hAnsi="Sylfaen" w:cs="Times New Roman"/>
                <w:sz w:val="20"/>
                <w:szCs w:val="20"/>
              </w:rPr>
              <w:t xml:space="preserve"> </w:t>
            </w:r>
            <w:r w:rsidRPr="00C25DAF">
              <w:rPr>
                <w:rFonts w:ascii="Sylfaen" w:hAnsi="Sylfaen" w:cs="Sylfaen"/>
                <w:sz w:val="20"/>
                <w:szCs w:val="20"/>
              </w:rPr>
              <w:t>შემდეგ</w:t>
            </w:r>
            <w:r w:rsidRPr="00C25DAF">
              <w:rPr>
                <w:rFonts w:ascii="Sylfaen" w:hAnsi="Sylfaen" w:cs="Times New Roman"/>
                <w:sz w:val="20"/>
                <w:szCs w:val="20"/>
              </w:rPr>
              <w:t xml:space="preserve"> </w:t>
            </w:r>
            <w:r w:rsidRPr="00C25DAF">
              <w:rPr>
                <w:rFonts w:ascii="Sylfaen" w:hAnsi="Sylfaen" w:cs="Sylfaen"/>
                <w:sz w:val="20"/>
                <w:szCs w:val="20"/>
              </w:rPr>
              <w:t>ფაქტორებს</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გადასახადები</w:t>
            </w:r>
            <w:r w:rsidRPr="00C25DAF">
              <w:rPr>
                <w:rFonts w:ascii="Sylfaen" w:hAnsi="Sylfaen" w:cs="Times New Roman"/>
                <w:sz w:val="20"/>
                <w:szCs w:val="20"/>
              </w:rPr>
              <w:t xml:space="preserve">, </w:t>
            </w:r>
            <w:r w:rsidRPr="00C25DAF">
              <w:rPr>
                <w:rFonts w:ascii="Sylfaen" w:hAnsi="Sylfaen" w:cs="Sylfaen"/>
                <w:sz w:val="20"/>
                <w:szCs w:val="20"/>
              </w:rPr>
              <w:t>მოსაკრებლები</w:t>
            </w:r>
            <w:r w:rsidRPr="00C25DAF">
              <w:rPr>
                <w:rFonts w:ascii="Sylfaen" w:hAnsi="Sylfaen" w:cs="Times New Roman"/>
                <w:sz w:val="20"/>
                <w:szCs w:val="20"/>
              </w:rPr>
              <w:t xml:space="preserve">, </w:t>
            </w:r>
            <w:r w:rsidRPr="00C25DAF">
              <w:rPr>
                <w:rFonts w:ascii="Sylfaen" w:hAnsi="Sylfaen" w:cs="Sylfaen"/>
                <w:sz w:val="20"/>
                <w:szCs w:val="20"/>
              </w:rPr>
              <w:t>დარიცხვები</w:t>
            </w:r>
            <w:r w:rsidR="00392A89">
              <w:rPr>
                <w:rFonts w:ascii="Sylfaen" w:hAnsi="Sylfaen" w:cs="Times New Roman"/>
                <w:sz w:val="20"/>
                <w:szCs w:val="20"/>
              </w:rPr>
              <w:t xml:space="preserve"> და </w:t>
            </w:r>
            <w:r w:rsidR="00296AD9">
              <w:rPr>
                <w:rFonts w:ascii="Sylfaen" w:hAnsi="Sylfaen" w:cs="Times New Roman"/>
                <w:sz w:val="20"/>
                <w:szCs w:val="20"/>
                <w:lang w:val="ka-GE"/>
              </w:rPr>
              <w:t>საფასურები</w:t>
            </w:r>
            <w:r w:rsidR="00392A89">
              <w:rPr>
                <w:rFonts w:ascii="Sylfaen" w:hAnsi="Sylfaen" w:cs="Times New Roman"/>
                <w:sz w:val="20"/>
                <w:szCs w:val="20"/>
              </w:rPr>
              <w:t xml:space="preserve">, </w:t>
            </w:r>
            <w:r w:rsidRPr="00C25DAF">
              <w:rPr>
                <w:rFonts w:ascii="Sylfaen" w:hAnsi="Sylfaen" w:cs="Sylfaen"/>
                <w:sz w:val="20"/>
                <w:szCs w:val="20"/>
              </w:rPr>
              <w:t>უშუალოდ</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ს</w:t>
            </w:r>
            <w:r w:rsidRPr="00C25DAF">
              <w:rPr>
                <w:rFonts w:ascii="Sylfaen" w:hAnsi="Sylfaen" w:cs="Times New Roman"/>
                <w:sz w:val="20"/>
                <w:szCs w:val="20"/>
              </w:rPr>
              <w:t xml:space="preserve"> </w:t>
            </w:r>
            <w:r w:rsidRPr="00C25DAF">
              <w:rPr>
                <w:rFonts w:ascii="Sylfaen" w:hAnsi="Sylfaen" w:cs="Sylfaen"/>
                <w:sz w:val="20"/>
                <w:szCs w:val="20"/>
              </w:rPr>
              <w:t>გარდა</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გაუთვალისწინებელი</w:t>
            </w:r>
            <w:r w:rsidRPr="00C25DAF">
              <w:rPr>
                <w:rFonts w:ascii="Sylfaen" w:hAnsi="Sylfaen" w:cs="Times New Roman"/>
                <w:sz w:val="20"/>
                <w:szCs w:val="20"/>
              </w:rPr>
              <w:t xml:space="preserve"> </w:t>
            </w:r>
            <w:r w:rsidRPr="00C25DAF">
              <w:rPr>
                <w:rFonts w:ascii="Sylfaen" w:hAnsi="Sylfaen" w:cs="Sylfaen"/>
                <w:sz w:val="20"/>
                <w:szCs w:val="20"/>
              </w:rPr>
              <w:t>ხარჯები</w:t>
            </w:r>
            <w:r w:rsidRPr="00C25DAF">
              <w:rPr>
                <w:rFonts w:ascii="Sylfaen" w:hAnsi="Sylfaen" w:cs="Times New Roman"/>
                <w:sz w:val="20"/>
                <w:szCs w:val="20"/>
              </w:rPr>
              <w:t xml:space="preserve">, </w:t>
            </w:r>
            <w:r w:rsidRPr="00C25DAF">
              <w:rPr>
                <w:rFonts w:ascii="Sylfaen" w:hAnsi="Sylfaen" w:cs="Sylfaen"/>
                <w:sz w:val="20"/>
                <w:szCs w:val="20"/>
              </w:rPr>
              <w:t>როგორიცაა</w:t>
            </w:r>
            <w:r w:rsidRPr="00C25DAF">
              <w:rPr>
                <w:rFonts w:ascii="Sylfaen" w:hAnsi="Sylfaen" w:cs="Times New Roman"/>
                <w:sz w:val="20"/>
                <w:szCs w:val="20"/>
              </w:rPr>
              <w:t xml:space="preserve"> </w:t>
            </w:r>
            <w:r w:rsidRPr="00C25DAF">
              <w:rPr>
                <w:rFonts w:ascii="Sylfaen" w:hAnsi="Sylfaen" w:cs="Sylfaen"/>
                <w:sz w:val="20"/>
                <w:szCs w:val="20"/>
              </w:rPr>
              <w:t>საკომისიო</w:t>
            </w:r>
            <w:r w:rsidRPr="00C25DAF">
              <w:rPr>
                <w:rFonts w:ascii="Sylfaen" w:hAnsi="Sylfaen" w:cs="Times New Roman"/>
                <w:sz w:val="20"/>
                <w:szCs w:val="20"/>
              </w:rPr>
              <w:t xml:space="preserve">, </w:t>
            </w:r>
            <w:r w:rsidRPr="00C25DAF">
              <w:rPr>
                <w:rFonts w:ascii="Sylfaen" w:hAnsi="Sylfaen" w:cs="Sylfaen"/>
                <w:sz w:val="20"/>
                <w:szCs w:val="20"/>
              </w:rPr>
              <w:t>შეფუთვის</w:t>
            </w:r>
            <w:r w:rsidRPr="00C25DAF">
              <w:rPr>
                <w:rFonts w:ascii="Sylfaen" w:hAnsi="Sylfaen" w:cs="Times New Roman"/>
                <w:sz w:val="20"/>
                <w:szCs w:val="20"/>
              </w:rPr>
              <w:t xml:space="preserve">, </w:t>
            </w:r>
            <w:r w:rsidRPr="00C25DAF">
              <w:rPr>
                <w:rFonts w:ascii="Sylfaen" w:hAnsi="Sylfaen" w:cs="Sylfaen"/>
                <w:sz w:val="20"/>
                <w:szCs w:val="20"/>
              </w:rPr>
              <w:t>ტრანსპორტირებისა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დაზღვევის</w:t>
            </w:r>
            <w:r w:rsidRPr="00C25DAF">
              <w:rPr>
                <w:rFonts w:ascii="Sylfaen" w:hAnsi="Sylfaen" w:cs="Times New Roman"/>
                <w:sz w:val="20"/>
                <w:szCs w:val="20"/>
              </w:rPr>
              <w:t xml:space="preserve"> </w:t>
            </w:r>
            <w:r w:rsidRPr="00C25DAF">
              <w:rPr>
                <w:rFonts w:ascii="Sylfaen" w:hAnsi="Sylfaen" w:cs="Sylfaen"/>
                <w:sz w:val="20"/>
                <w:szCs w:val="20"/>
              </w:rPr>
              <w:t>ხარჯები</w:t>
            </w:r>
            <w:r w:rsidRPr="00C25DAF">
              <w:rPr>
                <w:rFonts w:ascii="Sylfaen" w:hAnsi="Sylfaen" w:cs="Times New Roman"/>
                <w:sz w:val="20"/>
                <w:szCs w:val="20"/>
              </w:rPr>
              <w:t xml:space="preserve">, </w:t>
            </w:r>
            <w:r w:rsidRPr="00C25DAF">
              <w:rPr>
                <w:rFonts w:ascii="Sylfaen" w:hAnsi="Sylfaen" w:cs="Sylfaen"/>
                <w:sz w:val="20"/>
                <w:szCs w:val="20"/>
              </w:rPr>
              <w:t>რასაც</w:t>
            </w:r>
            <w:r w:rsidRPr="00C25DAF">
              <w:rPr>
                <w:rFonts w:ascii="Sylfaen" w:hAnsi="Sylfaen" w:cs="Times New Roman"/>
                <w:sz w:val="20"/>
                <w:szCs w:val="20"/>
              </w:rPr>
              <w:t xml:space="preserve"> </w:t>
            </w:r>
            <w:r w:rsidRPr="00C25DAF">
              <w:rPr>
                <w:rFonts w:ascii="Sylfaen" w:hAnsi="Sylfaen" w:cs="Sylfaen"/>
                <w:sz w:val="20"/>
                <w:szCs w:val="20"/>
              </w:rPr>
              <w:t>მიმწოდებელი</w:t>
            </w:r>
            <w:r w:rsidRPr="00C25DAF">
              <w:rPr>
                <w:rFonts w:ascii="Sylfaen" w:hAnsi="Sylfaen" w:cs="Times New Roman"/>
                <w:sz w:val="20"/>
                <w:szCs w:val="20"/>
              </w:rPr>
              <w:t xml:space="preserve"> </w:t>
            </w:r>
            <w:r w:rsidRPr="00C25DAF">
              <w:rPr>
                <w:rFonts w:ascii="Sylfaen" w:hAnsi="Sylfaen" w:cs="Sylfaen"/>
                <w:sz w:val="20"/>
                <w:szCs w:val="20"/>
              </w:rPr>
              <w:t>არიცხავს</w:t>
            </w:r>
            <w:r w:rsidRPr="00C25DAF">
              <w:rPr>
                <w:rFonts w:ascii="Sylfaen" w:hAnsi="Sylfaen" w:cs="Times New Roman"/>
                <w:sz w:val="20"/>
                <w:szCs w:val="20"/>
              </w:rPr>
              <w:t xml:space="preserve"> </w:t>
            </w:r>
            <w:r w:rsidRPr="00C25DAF">
              <w:rPr>
                <w:rFonts w:ascii="Sylfaen" w:hAnsi="Sylfaen" w:cs="Sylfaen"/>
                <w:sz w:val="20"/>
                <w:szCs w:val="20"/>
              </w:rPr>
              <w:t>მომხმარებელს</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პირველი</w:t>
            </w:r>
            <w:r w:rsidRPr="00C25DAF">
              <w:rPr>
                <w:rFonts w:ascii="Sylfaen" w:hAnsi="Sylfaen" w:cs="Times New Roman"/>
                <w:sz w:val="20"/>
                <w:szCs w:val="20"/>
              </w:rPr>
              <w:t xml:space="preserve"> </w:t>
            </w:r>
            <w:r w:rsidRPr="00C25DAF">
              <w:rPr>
                <w:rFonts w:ascii="Sylfaen" w:hAnsi="Sylfaen" w:cs="Sylfaen"/>
                <w:sz w:val="20"/>
                <w:szCs w:val="20"/>
              </w:rPr>
              <w:t>პარაგრაფის</w:t>
            </w:r>
            <w:r w:rsidRPr="00C25DAF">
              <w:rPr>
                <w:rFonts w:ascii="Sylfaen" w:hAnsi="Sylfaen" w:cs="Times New Roman"/>
                <w:sz w:val="20"/>
                <w:szCs w:val="20"/>
              </w:rPr>
              <w:t xml:space="preserve"> (</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პუნქტის</w:t>
            </w:r>
            <w:r w:rsidRPr="00C25DAF">
              <w:rPr>
                <w:rFonts w:ascii="Sylfaen" w:hAnsi="Sylfaen" w:cs="Times New Roman"/>
                <w:sz w:val="20"/>
                <w:szCs w:val="20"/>
              </w:rPr>
              <w:t xml:space="preserve"> </w:t>
            </w:r>
            <w:r w:rsidRPr="00C25DAF">
              <w:rPr>
                <w:rFonts w:ascii="Sylfaen" w:hAnsi="Sylfaen" w:cs="Sylfaen"/>
                <w:sz w:val="20"/>
                <w:szCs w:val="20"/>
              </w:rPr>
              <w:t>მიზნებისათვის</w:t>
            </w:r>
            <w:r w:rsidRPr="00C25DAF">
              <w:rPr>
                <w:rFonts w:ascii="Sylfaen" w:hAnsi="Sylfaen" w:cs="Times New Roman"/>
                <w:sz w:val="20"/>
                <w:szCs w:val="20"/>
              </w:rPr>
              <w:t xml:space="preserve">, </w:t>
            </w: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სახელმწიფოებმა</w:t>
            </w:r>
            <w:r w:rsidRPr="00C25DAF">
              <w:rPr>
                <w:rFonts w:ascii="Sylfaen" w:hAnsi="Sylfaen" w:cs="Times New Roman"/>
                <w:sz w:val="20"/>
                <w:szCs w:val="20"/>
              </w:rPr>
              <w:t xml:space="preserve"> </w:t>
            </w:r>
            <w:r w:rsidRPr="00C25DAF">
              <w:rPr>
                <w:rFonts w:ascii="Sylfaen" w:hAnsi="Sylfaen" w:cs="Sylfaen"/>
                <w:sz w:val="20"/>
                <w:szCs w:val="20"/>
              </w:rPr>
              <w:t>ცალკე</w:t>
            </w:r>
            <w:r w:rsidRPr="00C25DAF">
              <w:rPr>
                <w:rFonts w:ascii="Sylfaen" w:hAnsi="Sylfaen" w:cs="Times New Roman"/>
                <w:sz w:val="20"/>
                <w:szCs w:val="20"/>
              </w:rPr>
              <w:t xml:space="preserve"> </w:t>
            </w:r>
            <w:r w:rsidRPr="00C25DAF">
              <w:rPr>
                <w:rFonts w:ascii="Sylfaen" w:hAnsi="Sylfaen" w:cs="Sylfaen"/>
                <w:sz w:val="20"/>
                <w:szCs w:val="20"/>
              </w:rPr>
              <w:t>შეთანხმებით</w:t>
            </w:r>
            <w:r w:rsidRPr="00C25DAF">
              <w:rPr>
                <w:rFonts w:ascii="Sylfaen" w:hAnsi="Sylfaen" w:cs="Times New Roman"/>
                <w:sz w:val="20"/>
                <w:szCs w:val="20"/>
              </w:rPr>
              <w:t xml:space="preserve"> </w:t>
            </w:r>
            <w:r w:rsidRPr="00C25DAF">
              <w:rPr>
                <w:rFonts w:ascii="Sylfaen" w:hAnsi="Sylfaen" w:cs="Sylfaen"/>
                <w:sz w:val="20"/>
                <w:szCs w:val="20"/>
              </w:rPr>
              <w:t>რეგულირებული</w:t>
            </w:r>
            <w:r w:rsidRPr="00C25DAF">
              <w:rPr>
                <w:rFonts w:ascii="Sylfaen" w:hAnsi="Sylfaen" w:cs="Times New Roman"/>
                <w:sz w:val="20"/>
                <w:szCs w:val="20"/>
              </w:rPr>
              <w:t xml:space="preserve"> </w:t>
            </w:r>
            <w:r w:rsidRPr="00C25DAF">
              <w:rPr>
                <w:rFonts w:ascii="Sylfaen" w:hAnsi="Sylfaen" w:cs="Sylfaen"/>
                <w:sz w:val="20"/>
                <w:szCs w:val="20"/>
              </w:rPr>
              <w:t>ხარჯები</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განიხილონ</w:t>
            </w:r>
            <w:r w:rsidRPr="00C25DAF">
              <w:rPr>
                <w:rFonts w:ascii="Sylfaen" w:hAnsi="Sylfaen" w:cs="Times New Roman"/>
                <w:sz w:val="20"/>
                <w:szCs w:val="20"/>
              </w:rPr>
              <w:t xml:space="preserve"> </w:t>
            </w:r>
            <w:r w:rsidRPr="00C25DAF">
              <w:rPr>
                <w:rFonts w:ascii="Sylfaen" w:hAnsi="Sylfaen" w:cs="Sylfaen"/>
                <w:sz w:val="20"/>
                <w:szCs w:val="20"/>
              </w:rPr>
              <w:t>გაუთვალისწინებელ</w:t>
            </w:r>
            <w:r w:rsidRPr="00C25DAF">
              <w:rPr>
                <w:rFonts w:ascii="Sylfaen" w:hAnsi="Sylfaen" w:cs="Times New Roman"/>
                <w:sz w:val="20"/>
                <w:szCs w:val="20"/>
              </w:rPr>
              <w:t xml:space="preserve"> </w:t>
            </w:r>
            <w:r w:rsidRPr="00C25DAF">
              <w:rPr>
                <w:rFonts w:ascii="Sylfaen" w:hAnsi="Sylfaen" w:cs="Sylfaen"/>
                <w:sz w:val="20"/>
                <w:szCs w:val="20"/>
              </w:rPr>
              <w:t>ხარჯებად</w:t>
            </w:r>
            <w:r w:rsidRPr="00C25DAF">
              <w:rPr>
                <w:rFonts w:ascii="Sylfaen" w:hAnsi="Sylfaen" w:cs="Times New Roman"/>
                <w:sz w:val="20"/>
                <w:szCs w:val="20"/>
              </w:rPr>
              <w:t>.</w:t>
            </w:r>
          </w:p>
          <w:p w:rsidR="004C7E29" w:rsidRPr="00C25DAF" w:rsidRDefault="004C7E29" w:rsidP="004C7E29">
            <w:pPr>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6866A7" w:rsidRPr="002577B6" w:rsidRDefault="006866A7" w:rsidP="006866A7">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6866A7"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164</w:t>
            </w:r>
            <w:r w:rsidR="000D499D">
              <w:rPr>
                <w:rFonts w:ascii="Sylfaen" w:hAnsi="Sylfaen"/>
                <w:sz w:val="20"/>
                <w:szCs w:val="20"/>
                <w:lang w:val="ka-GE"/>
              </w:rPr>
              <w:t>.4</w:t>
            </w:r>
            <w:r>
              <w:rPr>
                <w:rFonts w:ascii="Sylfaen" w:hAnsi="Sylfaen"/>
                <w:sz w:val="20"/>
                <w:szCs w:val="20"/>
                <w:lang w:val="ka-GE"/>
              </w:rPr>
              <w:t>)</w:t>
            </w:r>
          </w:p>
        </w:tc>
        <w:tc>
          <w:tcPr>
            <w:tcW w:w="4590" w:type="dxa"/>
          </w:tcPr>
          <w:p w:rsidR="004C7E29" w:rsidRPr="00C25DAF" w:rsidRDefault="004C7E29" w:rsidP="004C7E29">
            <w:pPr>
              <w:tabs>
                <w:tab w:val="left" w:pos="0"/>
              </w:tabs>
              <w:spacing w:line="360" w:lineRule="auto"/>
              <w:jc w:val="both"/>
              <w:rPr>
                <w:rFonts w:ascii="Sylfaen" w:hAnsi="Sylfaen"/>
                <w:sz w:val="20"/>
                <w:szCs w:val="20"/>
                <w:lang w:val="ka-GE"/>
              </w:rPr>
            </w:pPr>
            <w:r w:rsidRPr="00C25DAF">
              <w:rPr>
                <w:rFonts w:ascii="Sylfaen" w:hAnsi="Sylfaen"/>
                <w:sz w:val="20"/>
                <w:szCs w:val="20"/>
                <w:lang w:val="ka-GE"/>
              </w:rPr>
              <w:t>დღგ-ით დასაბეგრი თანხა უნდა მოიცავდეს:</w:t>
            </w:r>
          </w:p>
          <w:p w:rsidR="004C7E29" w:rsidRPr="00C25DAF" w:rsidRDefault="004C7E29" w:rsidP="004C7E29">
            <w:pPr>
              <w:tabs>
                <w:tab w:val="left" w:pos="0"/>
              </w:tabs>
              <w:spacing w:line="360" w:lineRule="auto"/>
              <w:jc w:val="both"/>
              <w:rPr>
                <w:rFonts w:ascii="Sylfaen" w:hAnsi="Sylfaen"/>
                <w:sz w:val="20"/>
                <w:szCs w:val="20"/>
                <w:lang w:val="ka-GE"/>
              </w:rPr>
            </w:pPr>
            <w:r w:rsidRPr="00C25DAF">
              <w:rPr>
                <w:rFonts w:ascii="Sylfaen" w:hAnsi="Sylfaen"/>
                <w:sz w:val="20"/>
                <w:szCs w:val="20"/>
                <w:lang w:val="ka-GE"/>
              </w:rPr>
              <w:t>ა) გადასახადებს, მოსაკრებლებს,  საფასურებს და გადასახდელებს, დღგ-ის გარდა;</w:t>
            </w:r>
          </w:p>
          <w:p w:rsidR="004C7E29" w:rsidRPr="00C25DAF" w:rsidRDefault="004C7E29" w:rsidP="004C7E29">
            <w:pPr>
              <w:tabs>
                <w:tab w:val="left" w:pos="0"/>
              </w:tabs>
              <w:spacing w:line="360" w:lineRule="auto"/>
              <w:jc w:val="both"/>
              <w:rPr>
                <w:rFonts w:ascii="Sylfaen" w:hAnsi="Sylfaen"/>
                <w:sz w:val="20"/>
                <w:szCs w:val="20"/>
                <w:lang w:val="ka-GE"/>
              </w:rPr>
            </w:pPr>
            <w:r w:rsidRPr="00C25DAF">
              <w:rPr>
                <w:rFonts w:ascii="Sylfaen" w:hAnsi="Sylfaen"/>
                <w:sz w:val="20"/>
                <w:szCs w:val="20"/>
                <w:lang w:val="ka-GE"/>
              </w:rPr>
              <w:t>ბ) თანმდევ ხარჯებს, როგორიცაა, საკომისიო, შეფუთვის, ტრანსპორტირების, დაზღვევის ხარჯები, რომელსაც მიმწოდებელი აკისრებს შემძენს.</w:t>
            </w:r>
          </w:p>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255102" w:rsidRDefault="004C7E29" w:rsidP="00255102">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79</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მოიცავდეს</w:t>
            </w:r>
            <w:r w:rsidRPr="00C25DAF">
              <w:rPr>
                <w:rFonts w:ascii="Sylfaen" w:hAnsi="Sylfaen" w:cs="Times New Roman"/>
                <w:sz w:val="20"/>
                <w:szCs w:val="20"/>
              </w:rPr>
              <w:t xml:space="preserve"> </w:t>
            </w:r>
            <w:r w:rsidRPr="00C25DAF">
              <w:rPr>
                <w:rFonts w:ascii="Sylfaen" w:hAnsi="Sylfaen" w:cs="Sylfaen"/>
                <w:sz w:val="20"/>
                <w:szCs w:val="20"/>
              </w:rPr>
              <w:t>შემდეგ</w:t>
            </w:r>
            <w:r w:rsidRPr="00C25DAF">
              <w:rPr>
                <w:rFonts w:ascii="Sylfaen" w:hAnsi="Sylfaen" w:cs="Times New Roman"/>
                <w:sz w:val="20"/>
                <w:szCs w:val="20"/>
              </w:rPr>
              <w:t xml:space="preserve"> </w:t>
            </w:r>
            <w:r w:rsidRPr="00C25DAF">
              <w:rPr>
                <w:rFonts w:ascii="Sylfaen" w:hAnsi="Sylfaen" w:cs="Sylfaen"/>
                <w:sz w:val="20"/>
                <w:szCs w:val="20"/>
              </w:rPr>
              <w:t>ფაქტორებს</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ფასდაკლებით</w:t>
            </w:r>
            <w:r w:rsidRPr="00C25DAF">
              <w:rPr>
                <w:rFonts w:ascii="Sylfaen" w:hAnsi="Sylfaen" w:cs="Times New Roman"/>
                <w:sz w:val="20"/>
                <w:szCs w:val="20"/>
              </w:rPr>
              <w:t xml:space="preserve"> </w:t>
            </w:r>
            <w:r w:rsidRPr="00C25DAF">
              <w:rPr>
                <w:rFonts w:ascii="Sylfaen" w:hAnsi="Sylfaen" w:cs="Sylfaen"/>
                <w:sz w:val="20"/>
                <w:szCs w:val="20"/>
              </w:rPr>
              <w:t>მიღებული</w:t>
            </w:r>
            <w:r w:rsidRPr="00C25DAF">
              <w:rPr>
                <w:rFonts w:ascii="Sylfaen" w:hAnsi="Sylfaen" w:cs="Times New Roman"/>
                <w:sz w:val="20"/>
                <w:szCs w:val="20"/>
              </w:rPr>
              <w:t xml:space="preserve"> </w:t>
            </w:r>
            <w:r w:rsidRPr="00C25DAF">
              <w:rPr>
                <w:rFonts w:ascii="Sylfaen" w:hAnsi="Sylfaen" w:cs="Sylfaen"/>
                <w:sz w:val="20"/>
                <w:szCs w:val="20"/>
              </w:rPr>
              <w:t>შემცირებული</w:t>
            </w:r>
            <w:r w:rsidRPr="00C25DAF">
              <w:rPr>
                <w:rFonts w:ascii="Sylfaen" w:hAnsi="Sylfaen" w:cs="Times New Roman"/>
                <w:sz w:val="20"/>
                <w:szCs w:val="20"/>
              </w:rPr>
              <w:t xml:space="preserve"> </w:t>
            </w:r>
            <w:r w:rsidRPr="00C25DAF">
              <w:rPr>
                <w:rFonts w:ascii="Sylfaen" w:hAnsi="Sylfaen" w:cs="Sylfaen"/>
                <w:sz w:val="20"/>
                <w:szCs w:val="20"/>
              </w:rPr>
              <w:t>ფასი</w:t>
            </w:r>
            <w:r w:rsidRPr="00C25DAF">
              <w:rPr>
                <w:rFonts w:ascii="Sylfaen" w:hAnsi="Sylfaen" w:cs="Times New Roman"/>
                <w:sz w:val="20"/>
                <w:szCs w:val="20"/>
              </w:rPr>
              <w:t xml:space="preserve"> </w:t>
            </w:r>
            <w:r w:rsidRPr="00C25DAF">
              <w:rPr>
                <w:rFonts w:ascii="Sylfaen" w:hAnsi="Sylfaen" w:cs="Sylfaen"/>
                <w:sz w:val="20"/>
                <w:szCs w:val="20"/>
              </w:rPr>
              <w:t>წინასწარ</w:t>
            </w:r>
            <w:r w:rsidRPr="00C25DAF">
              <w:rPr>
                <w:rFonts w:ascii="Sylfaen" w:hAnsi="Sylfaen" w:cs="Times New Roman"/>
                <w:sz w:val="20"/>
                <w:szCs w:val="20"/>
              </w:rPr>
              <w:t xml:space="preserve"> </w:t>
            </w:r>
            <w:r w:rsidRPr="00C25DAF">
              <w:rPr>
                <w:rFonts w:ascii="Sylfaen" w:hAnsi="Sylfaen" w:cs="Sylfaen"/>
                <w:sz w:val="20"/>
                <w:szCs w:val="20"/>
              </w:rPr>
              <w:t>გადახდისათვის</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ფასდაკლებები</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შემცირებული</w:t>
            </w:r>
            <w:r w:rsidRPr="00C25DAF">
              <w:rPr>
                <w:rFonts w:ascii="Sylfaen" w:hAnsi="Sylfaen" w:cs="Times New Roman"/>
                <w:sz w:val="20"/>
                <w:szCs w:val="20"/>
              </w:rPr>
              <w:t xml:space="preserve"> </w:t>
            </w:r>
            <w:r w:rsidRPr="00C25DAF">
              <w:rPr>
                <w:rFonts w:ascii="Sylfaen" w:hAnsi="Sylfaen" w:cs="Sylfaen"/>
                <w:sz w:val="20"/>
                <w:szCs w:val="20"/>
              </w:rPr>
              <w:t>ფასები</w:t>
            </w:r>
            <w:r w:rsidRPr="00C25DAF">
              <w:rPr>
                <w:rFonts w:ascii="Sylfaen" w:hAnsi="Sylfaen" w:cs="Times New Roman"/>
                <w:sz w:val="20"/>
                <w:szCs w:val="20"/>
              </w:rPr>
              <w:t xml:space="preserve"> </w:t>
            </w:r>
            <w:r w:rsidRPr="00C25DAF">
              <w:rPr>
                <w:rFonts w:ascii="Sylfaen" w:hAnsi="Sylfaen" w:cs="Sylfaen"/>
                <w:sz w:val="20"/>
                <w:szCs w:val="20"/>
              </w:rPr>
              <w:t>მინიჭებული</w:t>
            </w:r>
            <w:r w:rsidRPr="00C25DAF">
              <w:rPr>
                <w:rFonts w:ascii="Sylfaen" w:hAnsi="Sylfaen" w:cs="Times New Roman"/>
                <w:sz w:val="20"/>
                <w:szCs w:val="20"/>
              </w:rPr>
              <w:t xml:space="preserve"> </w:t>
            </w:r>
            <w:r w:rsidRPr="00C25DAF">
              <w:rPr>
                <w:rFonts w:ascii="Sylfaen" w:hAnsi="Sylfaen" w:cs="Sylfaen"/>
                <w:sz w:val="20"/>
                <w:szCs w:val="20"/>
              </w:rPr>
              <w:t>მომხმარებლისათვის</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მიღებული</w:t>
            </w:r>
            <w:r w:rsidRPr="00C25DAF">
              <w:rPr>
                <w:rFonts w:ascii="Sylfaen" w:hAnsi="Sylfaen" w:cs="Times New Roman"/>
                <w:sz w:val="20"/>
                <w:szCs w:val="20"/>
              </w:rPr>
              <w:t xml:space="preserve"> </w:t>
            </w:r>
            <w:r w:rsidRPr="00C25DAF">
              <w:rPr>
                <w:rFonts w:ascii="Sylfaen" w:hAnsi="Sylfaen" w:cs="Sylfaen"/>
                <w:sz w:val="20"/>
                <w:szCs w:val="20"/>
              </w:rPr>
              <w:t>მის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მიწოდების</w:t>
            </w:r>
            <w:r w:rsidRPr="00C25DAF">
              <w:rPr>
                <w:rFonts w:ascii="Sylfaen" w:hAnsi="Sylfaen" w:cs="Times New Roman"/>
                <w:sz w:val="20"/>
                <w:szCs w:val="20"/>
              </w:rPr>
              <w:t xml:space="preserve"> </w:t>
            </w:r>
            <w:r w:rsidRPr="00C25DAF">
              <w:rPr>
                <w:rFonts w:ascii="Sylfaen" w:hAnsi="Sylfaen" w:cs="Sylfaen"/>
                <w:sz w:val="20"/>
                <w:szCs w:val="20"/>
              </w:rPr>
              <w:t>დროს</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გ</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მომხმარებლისაგან</w:t>
            </w:r>
            <w:r w:rsidRPr="00C25DAF">
              <w:rPr>
                <w:rFonts w:ascii="Sylfaen" w:hAnsi="Sylfaen" w:cs="Times New Roman"/>
                <w:sz w:val="20"/>
                <w:szCs w:val="20"/>
              </w:rPr>
              <w:t xml:space="preserve"> </w:t>
            </w:r>
            <w:r w:rsidRPr="00C25DAF">
              <w:rPr>
                <w:rFonts w:ascii="Sylfaen" w:hAnsi="Sylfaen" w:cs="Sylfaen"/>
                <w:sz w:val="20"/>
                <w:szCs w:val="20"/>
              </w:rPr>
              <w:t>მიღებული</w:t>
            </w:r>
            <w:r w:rsidRPr="00C25DAF">
              <w:rPr>
                <w:rFonts w:ascii="Sylfaen" w:hAnsi="Sylfaen" w:cs="Times New Roman"/>
                <w:sz w:val="20"/>
                <w:szCs w:val="20"/>
              </w:rPr>
              <w:t xml:space="preserve"> </w:t>
            </w:r>
            <w:r w:rsidRPr="00C25DAF">
              <w:rPr>
                <w:rFonts w:ascii="Sylfaen" w:hAnsi="Sylfaen" w:cs="Sylfaen"/>
                <w:sz w:val="20"/>
                <w:szCs w:val="20"/>
              </w:rPr>
              <w:t>თანხები</w:t>
            </w:r>
            <w:r w:rsidRPr="00C25DAF">
              <w:rPr>
                <w:rFonts w:ascii="Sylfaen" w:hAnsi="Sylfaen" w:cs="Times New Roman"/>
                <w:sz w:val="20"/>
                <w:szCs w:val="20"/>
              </w:rPr>
              <w:t xml:space="preserve">, </w:t>
            </w:r>
            <w:r w:rsidRPr="00C25DAF">
              <w:rPr>
                <w:rFonts w:ascii="Sylfaen" w:hAnsi="Sylfaen" w:cs="Sylfaen"/>
                <w:sz w:val="20"/>
                <w:szCs w:val="20"/>
              </w:rPr>
              <w:t>როგორც</w:t>
            </w:r>
            <w:r w:rsidRPr="00C25DAF">
              <w:rPr>
                <w:rFonts w:ascii="Sylfaen" w:hAnsi="Sylfaen" w:cs="Times New Roman"/>
                <w:sz w:val="20"/>
                <w:szCs w:val="20"/>
              </w:rPr>
              <w:t xml:space="preserve"> </w:t>
            </w:r>
            <w:r w:rsidRPr="00C25DAF">
              <w:rPr>
                <w:rFonts w:ascii="Sylfaen" w:hAnsi="Sylfaen" w:cs="Sylfaen"/>
                <w:sz w:val="20"/>
                <w:szCs w:val="20"/>
              </w:rPr>
              <w:t>მომხმარებლის</w:t>
            </w:r>
            <w:r w:rsidRPr="00C25DAF">
              <w:rPr>
                <w:rFonts w:ascii="Sylfaen" w:hAnsi="Sylfaen" w:cs="Times New Roman"/>
                <w:sz w:val="20"/>
                <w:szCs w:val="20"/>
              </w:rPr>
              <w:t xml:space="preserve"> </w:t>
            </w:r>
            <w:r w:rsidRPr="00C25DAF">
              <w:rPr>
                <w:rFonts w:ascii="Sylfaen" w:hAnsi="Sylfaen" w:cs="Sylfaen"/>
                <w:sz w:val="20"/>
                <w:szCs w:val="20"/>
              </w:rPr>
              <w:t>სახელით</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დავალებით</w:t>
            </w:r>
            <w:r w:rsidRPr="00C25DAF">
              <w:rPr>
                <w:rFonts w:ascii="Sylfaen" w:hAnsi="Sylfaen" w:cs="Times New Roman"/>
                <w:sz w:val="20"/>
                <w:szCs w:val="20"/>
              </w:rPr>
              <w:t xml:space="preserve"> </w:t>
            </w:r>
            <w:r w:rsidRPr="00C25DAF">
              <w:rPr>
                <w:rFonts w:ascii="Sylfaen" w:hAnsi="Sylfaen" w:cs="Sylfaen"/>
                <w:sz w:val="20"/>
                <w:szCs w:val="20"/>
              </w:rPr>
              <w:t>გაწეული</w:t>
            </w:r>
            <w:r w:rsidRPr="00C25DAF">
              <w:rPr>
                <w:rFonts w:ascii="Sylfaen" w:hAnsi="Sylfaen" w:cs="Times New Roman"/>
                <w:sz w:val="20"/>
                <w:szCs w:val="20"/>
              </w:rPr>
              <w:t xml:space="preserve"> </w:t>
            </w:r>
            <w:r w:rsidRPr="00C25DAF">
              <w:rPr>
                <w:rFonts w:ascii="Sylfaen" w:hAnsi="Sylfaen" w:cs="Sylfaen"/>
                <w:sz w:val="20"/>
                <w:szCs w:val="20"/>
              </w:rPr>
              <w:t>ხარჯის</w:t>
            </w:r>
            <w:r w:rsidRPr="00C25DAF">
              <w:rPr>
                <w:rFonts w:ascii="Sylfaen" w:hAnsi="Sylfaen" w:cs="Times New Roman"/>
                <w:sz w:val="20"/>
                <w:szCs w:val="20"/>
              </w:rPr>
              <w:t xml:space="preserve"> </w:t>
            </w:r>
            <w:r w:rsidRPr="00C25DAF">
              <w:rPr>
                <w:rFonts w:ascii="Sylfaen" w:hAnsi="Sylfaen" w:cs="Sylfaen"/>
                <w:sz w:val="20"/>
                <w:szCs w:val="20"/>
              </w:rPr>
              <w:t>ანაზღაურება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შეტანილი</w:t>
            </w:r>
            <w:r w:rsidRPr="00C25DAF">
              <w:rPr>
                <w:rFonts w:ascii="Sylfaen" w:hAnsi="Sylfaen" w:cs="Times New Roman"/>
                <w:sz w:val="20"/>
                <w:szCs w:val="20"/>
              </w:rPr>
              <w:t xml:space="preserve"> </w:t>
            </w:r>
            <w:r w:rsidRPr="00C25DAF">
              <w:rPr>
                <w:rFonts w:ascii="Sylfaen" w:hAnsi="Sylfaen" w:cs="Sylfaen"/>
                <w:sz w:val="20"/>
                <w:szCs w:val="20"/>
              </w:rPr>
              <w:t>მის</w:t>
            </w:r>
            <w:r w:rsidRPr="00C25DAF">
              <w:rPr>
                <w:rFonts w:ascii="Sylfaen" w:hAnsi="Sylfaen" w:cs="Times New Roman"/>
                <w:sz w:val="20"/>
                <w:szCs w:val="20"/>
              </w:rPr>
              <w:t xml:space="preserve"> </w:t>
            </w:r>
            <w:r w:rsidRPr="00C25DAF">
              <w:rPr>
                <w:rFonts w:ascii="Sylfaen" w:hAnsi="Sylfaen" w:cs="Sylfaen"/>
                <w:sz w:val="20"/>
                <w:szCs w:val="20"/>
              </w:rPr>
              <w:t>საბუღალტრო</w:t>
            </w:r>
            <w:r w:rsidRPr="00C25DAF">
              <w:rPr>
                <w:rFonts w:ascii="Sylfaen" w:hAnsi="Sylfaen" w:cs="Times New Roman"/>
                <w:sz w:val="20"/>
                <w:szCs w:val="20"/>
              </w:rPr>
              <w:t xml:space="preserve"> </w:t>
            </w:r>
            <w:r w:rsidRPr="00C25DAF">
              <w:rPr>
                <w:rFonts w:ascii="Sylfaen" w:hAnsi="Sylfaen" w:cs="Sylfaen"/>
                <w:sz w:val="20"/>
                <w:szCs w:val="20"/>
              </w:rPr>
              <w:t>წიგნებში</w:t>
            </w:r>
            <w:r w:rsidRPr="00C25DAF">
              <w:rPr>
                <w:rFonts w:ascii="Sylfaen" w:hAnsi="Sylfaen" w:cs="Times New Roman"/>
                <w:sz w:val="20"/>
                <w:szCs w:val="20"/>
              </w:rPr>
              <w:t xml:space="preserve">, </w:t>
            </w:r>
            <w:r w:rsidRPr="00C25DAF">
              <w:rPr>
                <w:rFonts w:ascii="Sylfaen" w:hAnsi="Sylfaen" w:cs="Sylfaen"/>
                <w:sz w:val="20"/>
                <w:szCs w:val="20"/>
              </w:rPr>
              <w:t>გადამსვლელი</w:t>
            </w:r>
            <w:r w:rsidRPr="00C25DAF">
              <w:rPr>
                <w:rFonts w:ascii="Sylfaen" w:hAnsi="Sylfaen" w:cs="Times New Roman"/>
                <w:sz w:val="20"/>
                <w:szCs w:val="20"/>
              </w:rPr>
              <w:t xml:space="preserve"> </w:t>
            </w:r>
            <w:r w:rsidRPr="00C25DAF">
              <w:rPr>
                <w:rFonts w:ascii="Sylfaen" w:hAnsi="Sylfaen" w:cs="Sylfaen"/>
                <w:sz w:val="20"/>
                <w:szCs w:val="20"/>
              </w:rPr>
              <w:t>თანხების</w:t>
            </w:r>
            <w:r w:rsidRPr="00C25DAF">
              <w:rPr>
                <w:rFonts w:ascii="Sylfaen" w:hAnsi="Sylfaen" w:cs="Times New Roman"/>
                <w:sz w:val="20"/>
                <w:szCs w:val="20"/>
              </w:rPr>
              <w:t xml:space="preserve"> </w:t>
            </w:r>
            <w:r w:rsidRPr="00C25DAF">
              <w:rPr>
                <w:rFonts w:ascii="Sylfaen" w:hAnsi="Sylfaen" w:cs="Sylfaen"/>
                <w:sz w:val="20"/>
                <w:szCs w:val="20"/>
              </w:rPr>
              <w:t>ანგარიშზე</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დასაბეგრმა</w:t>
            </w:r>
            <w:r w:rsidRPr="00C25DAF">
              <w:rPr>
                <w:rFonts w:ascii="Sylfaen" w:hAnsi="Sylfaen" w:cs="Times New Roman"/>
                <w:sz w:val="20"/>
                <w:szCs w:val="20"/>
              </w:rPr>
              <w:t xml:space="preserve"> </w:t>
            </w:r>
            <w:r w:rsidRPr="00C25DAF">
              <w:rPr>
                <w:rFonts w:ascii="Sylfaen" w:hAnsi="Sylfaen" w:cs="Sylfaen"/>
                <w:sz w:val="20"/>
                <w:szCs w:val="20"/>
              </w:rPr>
              <w:t>პირმა</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წარადგინოს</w:t>
            </w:r>
            <w:r w:rsidRPr="00C25DAF">
              <w:rPr>
                <w:rFonts w:ascii="Sylfaen" w:hAnsi="Sylfaen" w:cs="Times New Roman"/>
                <w:sz w:val="20"/>
                <w:szCs w:val="20"/>
              </w:rPr>
              <w:t xml:space="preserve"> </w:t>
            </w:r>
            <w:r w:rsidRPr="00C25DAF">
              <w:rPr>
                <w:rFonts w:ascii="Sylfaen" w:hAnsi="Sylfaen" w:cs="Sylfaen"/>
                <w:sz w:val="20"/>
                <w:szCs w:val="20"/>
              </w:rPr>
              <w:t>პირველი</w:t>
            </w:r>
            <w:r w:rsidRPr="00C25DAF">
              <w:rPr>
                <w:rFonts w:ascii="Sylfaen" w:hAnsi="Sylfaen" w:cs="Times New Roman"/>
                <w:sz w:val="20"/>
                <w:szCs w:val="20"/>
              </w:rPr>
              <w:t xml:space="preserve"> </w:t>
            </w:r>
            <w:r w:rsidRPr="00C25DAF">
              <w:rPr>
                <w:rFonts w:ascii="Sylfaen" w:hAnsi="Sylfaen" w:cs="Sylfaen"/>
                <w:sz w:val="20"/>
                <w:szCs w:val="20"/>
              </w:rPr>
              <w:t>პარაგრაფის</w:t>
            </w:r>
            <w:r w:rsidRPr="00C25DAF">
              <w:rPr>
                <w:rFonts w:ascii="Sylfaen" w:hAnsi="Sylfaen" w:cs="Times New Roman"/>
                <w:sz w:val="20"/>
                <w:szCs w:val="20"/>
              </w:rPr>
              <w:t xml:space="preserve"> (</w:t>
            </w:r>
            <w:r w:rsidRPr="00C25DAF">
              <w:rPr>
                <w:rFonts w:ascii="Sylfaen" w:hAnsi="Sylfaen" w:cs="Sylfaen"/>
                <w:sz w:val="20"/>
                <w:szCs w:val="20"/>
              </w:rPr>
              <w:t>გ</w:t>
            </w:r>
            <w:r w:rsidRPr="00C25DAF">
              <w:rPr>
                <w:rFonts w:ascii="Sylfaen" w:hAnsi="Sylfaen" w:cs="Times New Roman"/>
                <w:sz w:val="20"/>
                <w:szCs w:val="20"/>
              </w:rPr>
              <w:t xml:space="preserve">) </w:t>
            </w:r>
            <w:r w:rsidRPr="00C25DAF">
              <w:rPr>
                <w:rFonts w:ascii="Sylfaen" w:hAnsi="Sylfaen" w:cs="Sylfaen"/>
                <w:sz w:val="20"/>
                <w:szCs w:val="20"/>
              </w:rPr>
              <w:t>პუნქტში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ხარჯის</w:t>
            </w:r>
            <w:r w:rsidRPr="00C25DAF">
              <w:rPr>
                <w:rFonts w:ascii="Sylfaen" w:hAnsi="Sylfaen" w:cs="Times New Roman"/>
                <w:sz w:val="20"/>
                <w:szCs w:val="20"/>
              </w:rPr>
              <w:t xml:space="preserve"> </w:t>
            </w:r>
            <w:r w:rsidRPr="00C25DAF">
              <w:rPr>
                <w:rFonts w:ascii="Sylfaen" w:hAnsi="Sylfaen" w:cs="Sylfaen"/>
                <w:sz w:val="20"/>
                <w:szCs w:val="20"/>
              </w:rPr>
              <w:t>ფაქტობრივი</w:t>
            </w:r>
            <w:r w:rsidRPr="00C25DAF">
              <w:rPr>
                <w:rFonts w:ascii="Sylfaen" w:hAnsi="Sylfaen" w:cs="Times New Roman"/>
                <w:sz w:val="20"/>
                <w:szCs w:val="20"/>
              </w:rPr>
              <w:t xml:space="preserve"> </w:t>
            </w:r>
            <w:r w:rsidRPr="00C25DAF">
              <w:rPr>
                <w:rFonts w:ascii="Sylfaen" w:hAnsi="Sylfaen" w:cs="Sylfaen"/>
                <w:sz w:val="20"/>
                <w:szCs w:val="20"/>
              </w:rPr>
              <w:t>ოდენობის</w:t>
            </w:r>
            <w:r w:rsidRPr="00C25DAF">
              <w:rPr>
                <w:rFonts w:ascii="Sylfaen" w:hAnsi="Sylfaen" w:cs="Times New Roman"/>
                <w:sz w:val="20"/>
                <w:szCs w:val="20"/>
              </w:rPr>
              <w:t xml:space="preserve"> </w:t>
            </w:r>
            <w:r w:rsidRPr="00C25DAF">
              <w:rPr>
                <w:rFonts w:ascii="Sylfaen" w:hAnsi="Sylfaen" w:cs="Sylfaen"/>
                <w:sz w:val="20"/>
                <w:szCs w:val="20"/>
              </w:rPr>
              <w:t>მტკიცებულება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ვერ</w:t>
            </w:r>
            <w:r w:rsidRPr="00C25DAF">
              <w:rPr>
                <w:rFonts w:ascii="Sylfaen" w:hAnsi="Sylfaen" w:cs="Times New Roman"/>
                <w:sz w:val="20"/>
                <w:szCs w:val="20"/>
              </w:rPr>
              <w:t xml:space="preserve"> </w:t>
            </w:r>
            <w:r w:rsidRPr="00C25DAF">
              <w:rPr>
                <w:rFonts w:ascii="Sylfaen" w:hAnsi="Sylfaen" w:cs="Sylfaen"/>
                <w:sz w:val="20"/>
                <w:szCs w:val="20"/>
              </w:rPr>
              <w:t>ჩაითვალოს</w:t>
            </w:r>
            <w:r w:rsidRPr="00C25DAF">
              <w:rPr>
                <w:rFonts w:ascii="Sylfaen" w:hAnsi="Sylfaen" w:cs="Times New Roman"/>
                <w:sz w:val="20"/>
                <w:szCs w:val="20"/>
              </w:rPr>
              <w:t xml:space="preserve"> </w:t>
            </w:r>
            <w:r w:rsidRPr="00C25DAF">
              <w:rPr>
                <w:rFonts w:ascii="Sylfaen" w:hAnsi="Sylfaen" w:cs="Sylfaen"/>
                <w:sz w:val="20"/>
                <w:szCs w:val="20"/>
              </w:rPr>
              <w:t>დარიცხული</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p>
          <w:p w:rsidR="004C7E29" w:rsidRPr="00C25DAF" w:rsidRDefault="004C7E29" w:rsidP="004C7E29">
            <w:pPr>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6866A7" w:rsidRPr="002577B6" w:rsidRDefault="006866A7" w:rsidP="006866A7">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6866A7" w:rsidP="004C7E29">
            <w:pPr>
              <w:jc w:val="center"/>
              <w:rPr>
                <w:rFonts w:ascii="Sylfaen" w:hAnsi="Sylfaen"/>
                <w:sz w:val="20"/>
                <w:szCs w:val="20"/>
              </w:rPr>
            </w:pPr>
            <w:r>
              <w:rPr>
                <w:rFonts w:ascii="Sylfaen" w:hAnsi="Sylfaen"/>
                <w:sz w:val="20"/>
                <w:szCs w:val="20"/>
                <w:lang w:val="ka-GE"/>
              </w:rPr>
              <w:t>(</w:t>
            </w:r>
            <w:r w:rsidR="004C7E29" w:rsidRPr="00C25DAF">
              <w:rPr>
                <w:rFonts w:ascii="Sylfaen" w:hAnsi="Sylfaen"/>
                <w:sz w:val="20"/>
                <w:szCs w:val="20"/>
                <w:lang w:val="ka-GE"/>
              </w:rPr>
              <w:t>164</w:t>
            </w:r>
            <w:r w:rsidR="0025614D">
              <w:rPr>
                <w:rFonts w:ascii="Sylfaen" w:hAnsi="Sylfaen"/>
                <w:sz w:val="20"/>
                <w:szCs w:val="20"/>
                <w:lang w:val="ka-GE"/>
              </w:rPr>
              <w:t>.5</w:t>
            </w:r>
            <w:r>
              <w:rPr>
                <w:rFonts w:ascii="Sylfaen" w:hAnsi="Sylfaen"/>
                <w:sz w:val="20"/>
                <w:szCs w:val="20"/>
                <w:lang w:val="ka-GE"/>
              </w:rPr>
              <w:t>)</w:t>
            </w:r>
          </w:p>
        </w:tc>
        <w:tc>
          <w:tcPr>
            <w:tcW w:w="4590" w:type="dxa"/>
          </w:tcPr>
          <w:p w:rsidR="00A4735D" w:rsidRPr="00A4735D" w:rsidRDefault="00A4735D" w:rsidP="00A4735D">
            <w:pPr>
              <w:spacing w:line="360" w:lineRule="auto"/>
              <w:ind w:right="217"/>
              <w:jc w:val="both"/>
              <w:rPr>
                <w:sz w:val="20"/>
                <w:szCs w:val="20"/>
              </w:rPr>
            </w:pPr>
            <w:r w:rsidRPr="00A4735D">
              <w:rPr>
                <w:rFonts w:ascii="Sylfaen" w:hAnsi="Sylfaen" w:cs="Sylfaen"/>
                <w:sz w:val="20"/>
                <w:szCs w:val="20"/>
              </w:rPr>
              <w:t>დღგ</w:t>
            </w:r>
            <w:r w:rsidRPr="00A4735D">
              <w:rPr>
                <w:sz w:val="20"/>
                <w:szCs w:val="20"/>
              </w:rPr>
              <w:t>-</w:t>
            </w:r>
            <w:r w:rsidRPr="00A4735D">
              <w:rPr>
                <w:rFonts w:ascii="Sylfaen" w:hAnsi="Sylfaen" w:cs="Sylfaen"/>
                <w:sz w:val="20"/>
                <w:szCs w:val="20"/>
              </w:rPr>
              <w:t>ით</w:t>
            </w:r>
            <w:r w:rsidRPr="00A4735D">
              <w:rPr>
                <w:sz w:val="20"/>
                <w:szCs w:val="20"/>
              </w:rPr>
              <w:t xml:space="preserve"> </w:t>
            </w:r>
            <w:r w:rsidRPr="00A4735D">
              <w:rPr>
                <w:rFonts w:ascii="Sylfaen" w:hAnsi="Sylfaen" w:cs="Sylfaen"/>
                <w:sz w:val="20"/>
                <w:szCs w:val="20"/>
              </w:rPr>
              <w:t>დასაბეგრ</w:t>
            </w:r>
            <w:r w:rsidRPr="00A4735D">
              <w:rPr>
                <w:sz w:val="20"/>
                <w:szCs w:val="20"/>
              </w:rPr>
              <w:t xml:space="preserve"> </w:t>
            </w:r>
            <w:r w:rsidRPr="00A4735D">
              <w:rPr>
                <w:rFonts w:ascii="Sylfaen" w:hAnsi="Sylfaen" w:cs="Sylfaen"/>
                <w:sz w:val="20"/>
                <w:szCs w:val="20"/>
              </w:rPr>
              <w:t>თანხაში</w:t>
            </w:r>
            <w:r w:rsidRPr="00A4735D">
              <w:rPr>
                <w:sz w:val="20"/>
                <w:szCs w:val="20"/>
              </w:rPr>
              <w:t xml:space="preserve"> </w:t>
            </w:r>
            <w:r w:rsidRPr="00A4735D">
              <w:rPr>
                <w:rFonts w:ascii="Sylfaen" w:hAnsi="Sylfaen" w:cs="Sylfaen"/>
                <w:sz w:val="20"/>
                <w:szCs w:val="20"/>
              </w:rPr>
              <w:t>არ</w:t>
            </w:r>
            <w:r w:rsidRPr="00A4735D">
              <w:rPr>
                <w:sz w:val="20"/>
                <w:szCs w:val="20"/>
              </w:rPr>
              <w:t xml:space="preserve"> </w:t>
            </w:r>
            <w:r w:rsidRPr="00A4735D">
              <w:rPr>
                <w:rFonts w:ascii="Sylfaen" w:hAnsi="Sylfaen" w:cs="Sylfaen"/>
                <w:sz w:val="20"/>
                <w:szCs w:val="20"/>
              </w:rPr>
              <w:t>შეიტანება</w:t>
            </w:r>
            <w:r w:rsidRPr="00A4735D">
              <w:rPr>
                <w:sz w:val="20"/>
                <w:szCs w:val="20"/>
              </w:rPr>
              <w:t>:</w:t>
            </w:r>
          </w:p>
          <w:p w:rsidR="00A4735D" w:rsidRPr="00A4735D" w:rsidRDefault="00A4735D" w:rsidP="00A4735D">
            <w:pPr>
              <w:spacing w:line="360" w:lineRule="auto"/>
              <w:ind w:right="217"/>
              <w:jc w:val="both"/>
              <w:rPr>
                <w:sz w:val="20"/>
                <w:szCs w:val="20"/>
              </w:rPr>
            </w:pPr>
            <w:r w:rsidRPr="00A4735D">
              <w:rPr>
                <w:rFonts w:ascii="Sylfaen" w:hAnsi="Sylfaen" w:cs="Sylfaen"/>
                <w:sz w:val="20"/>
                <w:szCs w:val="20"/>
              </w:rPr>
              <w:t>ა</w:t>
            </w:r>
            <w:r w:rsidRPr="00A4735D">
              <w:rPr>
                <w:sz w:val="20"/>
                <w:szCs w:val="20"/>
              </w:rPr>
              <w:t xml:space="preserve">) </w:t>
            </w:r>
            <w:r w:rsidRPr="00A4735D">
              <w:rPr>
                <w:rFonts w:ascii="Sylfaen" w:hAnsi="Sylfaen" w:cs="Sylfaen"/>
                <w:sz w:val="20"/>
                <w:szCs w:val="20"/>
              </w:rPr>
              <w:t>ფასდაკლება</w:t>
            </w:r>
            <w:r w:rsidRPr="00A4735D">
              <w:rPr>
                <w:sz w:val="20"/>
                <w:szCs w:val="20"/>
              </w:rPr>
              <w:t xml:space="preserve"> </w:t>
            </w:r>
            <w:r w:rsidRPr="00A4735D">
              <w:rPr>
                <w:rFonts w:ascii="Sylfaen" w:hAnsi="Sylfaen" w:cs="Sylfaen"/>
                <w:sz w:val="20"/>
                <w:szCs w:val="20"/>
              </w:rPr>
              <w:t>წინასწარი</w:t>
            </w:r>
            <w:r w:rsidRPr="00A4735D">
              <w:rPr>
                <w:sz w:val="20"/>
                <w:szCs w:val="20"/>
              </w:rPr>
              <w:t xml:space="preserve"> </w:t>
            </w:r>
            <w:r w:rsidRPr="00A4735D">
              <w:rPr>
                <w:rFonts w:ascii="Sylfaen" w:hAnsi="Sylfaen" w:cs="Sylfaen"/>
                <w:sz w:val="20"/>
                <w:szCs w:val="20"/>
              </w:rPr>
              <w:t>გადახდისთვის</w:t>
            </w:r>
            <w:r w:rsidRPr="00A4735D">
              <w:rPr>
                <w:sz w:val="20"/>
                <w:szCs w:val="20"/>
              </w:rPr>
              <w:t xml:space="preserve">; </w:t>
            </w:r>
          </w:p>
          <w:p w:rsidR="00A4735D" w:rsidRPr="00A4735D" w:rsidRDefault="00A4735D" w:rsidP="00A4735D">
            <w:pPr>
              <w:spacing w:line="360" w:lineRule="auto"/>
              <w:ind w:right="217"/>
              <w:jc w:val="both"/>
              <w:rPr>
                <w:sz w:val="20"/>
                <w:szCs w:val="20"/>
              </w:rPr>
            </w:pPr>
            <w:r w:rsidRPr="00A4735D">
              <w:rPr>
                <w:rFonts w:ascii="Sylfaen" w:hAnsi="Sylfaen" w:cs="Sylfaen"/>
                <w:sz w:val="20"/>
                <w:szCs w:val="20"/>
              </w:rPr>
              <w:t>ბ</w:t>
            </w:r>
            <w:r w:rsidRPr="00A4735D">
              <w:rPr>
                <w:sz w:val="20"/>
                <w:szCs w:val="20"/>
              </w:rPr>
              <w:t xml:space="preserve">) </w:t>
            </w:r>
            <w:r w:rsidRPr="00A4735D">
              <w:rPr>
                <w:rFonts w:ascii="Sylfaen" w:hAnsi="Sylfaen" w:cs="Sylfaen"/>
                <w:sz w:val="20"/>
                <w:szCs w:val="20"/>
              </w:rPr>
              <w:t>საქონლის</w:t>
            </w:r>
            <w:r w:rsidRPr="00A4735D">
              <w:rPr>
                <w:sz w:val="20"/>
                <w:szCs w:val="20"/>
              </w:rPr>
              <w:t>/</w:t>
            </w:r>
            <w:r w:rsidRPr="00A4735D">
              <w:rPr>
                <w:rFonts w:ascii="Sylfaen" w:hAnsi="Sylfaen" w:cs="Sylfaen"/>
                <w:sz w:val="20"/>
                <w:szCs w:val="20"/>
              </w:rPr>
              <w:t>მომსახურების</w:t>
            </w:r>
            <w:r w:rsidRPr="00A4735D">
              <w:rPr>
                <w:sz w:val="20"/>
                <w:szCs w:val="20"/>
              </w:rPr>
              <w:t xml:space="preserve"> </w:t>
            </w:r>
            <w:r w:rsidRPr="00A4735D">
              <w:rPr>
                <w:rFonts w:ascii="Sylfaen" w:hAnsi="Sylfaen" w:cs="Sylfaen"/>
                <w:sz w:val="20"/>
                <w:szCs w:val="20"/>
              </w:rPr>
              <w:t>შემძენისთვის</w:t>
            </w:r>
            <w:r w:rsidRPr="00A4735D">
              <w:rPr>
                <w:sz w:val="20"/>
                <w:szCs w:val="20"/>
              </w:rPr>
              <w:t xml:space="preserve"> </w:t>
            </w:r>
            <w:r w:rsidRPr="00A4735D">
              <w:rPr>
                <w:rFonts w:ascii="Sylfaen" w:hAnsi="Sylfaen" w:cs="Sylfaen"/>
                <w:sz w:val="20"/>
                <w:szCs w:val="20"/>
              </w:rPr>
              <w:t>მინიჭებული</w:t>
            </w:r>
            <w:r w:rsidRPr="00A4735D">
              <w:rPr>
                <w:sz w:val="20"/>
                <w:szCs w:val="20"/>
              </w:rPr>
              <w:t xml:space="preserve"> </w:t>
            </w:r>
            <w:r w:rsidRPr="00A4735D">
              <w:rPr>
                <w:rFonts w:ascii="Sylfaen" w:hAnsi="Sylfaen" w:cs="Sylfaen"/>
                <w:sz w:val="20"/>
                <w:szCs w:val="20"/>
              </w:rPr>
              <w:t>და</w:t>
            </w:r>
            <w:r w:rsidRPr="00A4735D">
              <w:rPr>
                <w:sz w:val="20"/>
                <w:szCs w:val="20"/>
              </w:rPr>
              <w:t xml:space="preserve"> </w:t>
            </w:r>
            <w:r w:rsidRPr="00A4735D">
              <w:rPr>
                <w:rFonts w:ascii="Sylfaen" w:hAnsi="Sylfaen" w:cs="Sylfaen"/>
                <w:sz w:val="20"/>
                <w:szCs w:val="20"/>
              </w:rPr>
              <w:t>მის</w:t>
            </w:r>
            <w:r w:rsidRPr="00A4735D">
              <w:rPr>
                <w:sz w:val="20"/>
                <w:szCs w:val="20"/>
              </w:rPr>
              <w:t xml:space="preserve"> </w:t>
            </w:r>
            <w:r w:rsidRPr="00A4735D">
              <w:rPr>
                <w:rFonts w:ascii="Sylfaen" w:hAnsi="Sylfaen" w:cs="Sylfaen"/>
                <w:sz w:val="20"/>
                <w:szCs w:val="20"/>
              </w:rPr>
              <w:t>მიერ</w:t>
            </w:r>
            <w:r w:rsidRPr="00A4735D">
              <w:rPr>
                <w:sz w:val="20"/>
                <w:szCs w:val="20"/>
              </w:rPr>
              <w:t xml:space="preserve"> </w:t>
            </w:r>
            <w:r w:rsidRPr="00A4735D">
              <w:rPr>
                <w:rFonts w:ascii="Sylfaen" w:hAnsi="Sylfaen" w:cs="Sylfaen"/>
                <w:sz w:val="20"/>
                <w:szCs w:val="20"/>
              </w:rPr>
              <w:t>მიწოდების</w:t>
            </w:r>
            <w:r w:rsidRPr="00A4735D">
              <w:rPr>
                <w:sz w:val="20"/>
                <w:szCs w:val="20"/>
              </w:rPr>
              <w:t xml:space="preserve"> </w:t>
            </w:r>
            <w:r w:rsidRPr="00A4735D">
              <w:rPr>
                <w:rFonts w:ascii="Sylfaen" w:hAnsi="Sylfaen" w:cs="Sylfaen"/>
                <w:sz w:val="20"/>
                <w:szCs w:val="20"/>
              </w:rPr>
              <w:t>მომენტისთვის</w:t>
            </w:r>
            <w:r w:rsidRPr="00A4735D">
              <w:rPr>
                <w:sz w:val="20"/>
                <w:szCs w:val="20"/>
              </w:rPr>
              <w:t xml:space="preserve"> </w:t>
            </w:r>
            <w:r w:rsidRPr="00A4735D">
              <w:rPr>
                <w:rFonts w:ascii="Sylfaen" w:hAnsi="Sylfaen" w:cs="Sylfaen"/>
                <w:sz w:val="20"/>
                <w:szCs w:val="20"/>
              </w:rPr>
              <w:t>მიღებული</w:t>
            </w:r>
            <w:r w:rsidRPr="00A4735D">
              <w:rPr>
                <w:sz w:val="20"/>
                <w:szCs w:val="20"/>
              </w:rPr>
              <w:t xml:space="preserve"> </w:t>
            </w:r>
            <w:r w:rsidRPr="00A4735D">
              <w:rPr>
                <w:rFonts w:ascii="Sylfaen" w:hAnsi="Sylfaen" w:cs="Sylfaen"/>
                <w:sz w:val="20"/>
                <w:szCs w:val="20"/>
              </w:rPr>
              <w:t>ფასდაკლება</w:t>
            </w:r>
            <w:r w:rsidRPr="00A4735D">
              <w:rPr>
                <w:sz w:val="20"/>
                <w:szCs w:val="20"/>
              </w:rPr>
              <w:t xml:space="preserve"> </w:t>
            </w:r>
            <w:r w:rsidRPr="00A4735D">
              <w:rPr>
                <w:rFonts w:ascii="Sylfaen" w:hAnsi="Sylfaen" w:cs="Sylfaen"/>
                <w:sz w:val="20"/>
                <w:szCs w:val="20"/>
              </w:rPr>
              <w:t>ან</w:t>
            </w:r>
            <w:r w:rsidRPr="00A4735D">
              <w:rPr>
                <w:sz w:val="20"/>
                <w:szCs w:val="20"/>
              </w:rPr>
              <w:t xml:space="preserve"> </w:t>
            </w:r>
            <w:r w:rsidRPr="00A4735D">
              <w:rPr>
                <w:rFonts w:ascii="Sylfaen" w:hAnsi="Sylfaen" w:cs="Sylfaen"/>
                <w:sz w:val="20"/>
                <w:szCs w:val="20"/>
              </w:rPr>
              <w:t>სხვა</w:t>
            </w:r>
            <w:r w:rsidRPr="00A4735D">
              <w:rPr>
                <w:sz w:val="20"/>
                <w:szCs w:val="20"/>
              </w:rPr>
              <w:t xml:space="preserve"> </w:t>
            </w:r>
            <w:r w:rsidRPr="00A4735D">
              <w:rPr>
                <w:rFonts w:ascii="Sylfaen" w:hAnsi="Sylfaen" w:cs="Sylfaen"/>
                <w:sz w:val="20"/>
                <w:szCs w:val="20"/>
              </w:rPr>
              <w:t>დათმობა</w:t>
            </w:r>
            <w:r w:rsidRPr="00A4735D">
              <w:rPr>
                <w:sz w:val="20"/>
                <w:szCs w:val="20"/>
              </w:rPr>
              <w:t>;</w:t>
            </w:r>
          </w:p>
          <w:p w:rsidR="00A4735D" w:rsidRPr="00A4735D" w:rsidRDefault="00A4735D" w:rsidP="00A4735D">
            <w:pPr>
              <w:spacing w:line="360" w:lineRule="auto"/>
              <w:ind w:right="217"/>
              <w:jc w:val="both"/>
              <w:rPr>
                <w:sz w:val="20"/>
                <w:szCs w:val="20"/>
              </w:rPr>
            </w:pPr>
            <w:r w:rsidRPr="00A4735D">
              <w:rPr>
                <w:rFonts w:ascii="Sylfaen" w:hAnsi="Sylfaen" w:cs="Sylfaen"/>
                <w:sz w:val="20"/>
                <w:szCs w:val="20"/>
              </w:rPr>
              <w:t>გ</w:t>
            </w:r>
            <w:r w:rsidRPr="00A4735D">
              <w:rPr>
                <w:sz w:val="20"/>
                <w:szCs w:val="20"/>
              </w:rPr>
              <w:t xml:space="preserve">) </w:t>
            </w:r>
            <w:r w:rsidRPr="00A4735D">
              <w:rPr>
                <w:rFonts w:ascii="Sylfaen" w:hAnsi="Sylfaen" w:cs="Sylfaen"/>
                <w:sz w:val="20"/>
                <w:szCs w:val="20"/>
              </w:rPr>
              <w:t>დასაბეგრი</w:t>
            </w:r>
            <w:r w:rsidRPr="00A4735D">
              <w:rPr>
                <w:sz w:val="20"/>
                <w:szCs w:val="20"/>
              </w:rPr>
              <w:t xml:space="preserve"> </w:t>
            </w:r>
            <w:r w:rsidRPr="00A4735D">
              <w:rPr>
                <w:rFonts w:ascii="Sylfaen" w:hAnsi="Sylfaen" w:cs="Sylfaen"/>
                <w:sz w:val="20"/>
                <w:szCs w:val="20"/>
              </w:rPr>
              <w:t>პირის</w:t>
            </w:r>
            <w:r w:rsidRPr="00A4735D">
              <w:rPr>
                <w:sz w:val="20"/>
                <w:szCs w:val="20"/>
              </w:rPr>
              <w:t xml:space="preserve"> </w:t>
            </w:r>
            <w:r w:rsidRPr="00A4735D">
              <w:rPr>
                <w:rFonts w:ascii="Sylfaen" w:hAnsi="Sylfaen" w:cs="Sylfaen"/>
                <w:sz w:val="20"/>
                <w:szCs w:val="20"/>
              </w:rPr>
              <w:t>მიერ</w:t>
            </w:r>
            <w:r w:rsidRPr="00A4735D">
              <w:rPr>
                <w:sz w:val="20"/>
                <w:szCs w:val="20"/>
              </w:rPr>
              <w:t xml:space="preserve"> </w:t>
            </w:r>
            <w:r w:rsidRPr="00A4735D">
              <w:rPr>
                <w:rFonts w:ascii="Sylfaen" w:hAnsi="Sylfaen" w:cs="Sylfaen"/>
                <w:sz w:val="20"/>
                <w:szCs w:val="20"/>
              </w:rPr>
              <w:t>საქონლის</w:t>
            </w:r>
            <w:r w:rsidRPr="00A4735D">
              <w:rPr>
                <w:sz w:val="20"/>
                <w:szCs w:val="20"/>
              </w:rPr>
              <w:t>/</w:t>
            </w:r>
            <w:r w:rsidRPr="00A4735D">
              <w:rPr>
                <w:rFonts w:ascii="Sylfaen" w:hAnsi="Sylfaen" w:cs="Sylfaen"/>
                <w:sz w:val="20"/>
                <w:szCs w:val="20"/>
              </w:rPr>
              <w:t>მომსახურების</w:t>
            </w:r>
            <w:r w:rsidRPr="00A4735D">
              <w:rPr>
                <w:sz w:val="20"/>
                <w:szCs w:val="20"/>
              </w:rPr>
              <w:t xml:space="preserve"> </w:t>
            </w:r>
            <w:r w:rsidRPr="00A4735D">
              <w:rPr>
                <w:rFonts w:ascii="Sylfaen" w:hAnsi="Sylfaen" w:cs="Sylfaen"/>
                <w:sz w:val="20"/>
                <w:szCs w:val="20"/>
              </w:rPr>
              <w:t>შემძენისგან</w:t>
            </w:r>
            <w:r w:rsidRPr="00A4735D">
              <w:rPr>
                <w:sz w:val="20"/>
                <w:szCs w:val="20"/>
              </w:rPr>
              <w:t xml:space="preserve"> </w:t>
            </w:r>
            <w:r w:rsidRPr="00A4735D">
              <w:rPr>
                <w:rFonts w:ascii="Sylfaen" w:hAnsi="Sylfaen" w:cs="Sylfaen"/>
                <w:sz w:val="20"/>
                <w:szCs w:val="20"/>
              </w:rPr>
              <w:t>მიღებული</w:t>
            </w:r>
            <w:r w:rsidRPr="00A4735D">
              <w:rPr>
                <w:sz w:val="20"/>
                <w:szCs w:val="20"/>
              </w:rPr>
              <w:t xml:space="preserve"> </w:t>
            </w:r>
            <w:r w:rsidRPr="00A4735D">
              <w:rPr>
                <w:rFonts w:ascii="Sylfaen" w:hAnsi="Sylfaen" w:cs="Sylfaen"/>
                <w:sz w:val="20"/>
                <w:szCs w:val="20"/>
              </w:rPr>
              <w:t>თანხა</w:t>
            </w:r>
            <w:r w:rsidRPr="00A4735D">
              <w:rPr>
                <w:sz w:val="20"/>
                <w:szCs w:val="20"/>
              </w:rPr>
              <w:t xml:space="preserve">, </w:t>
            </w:r>
            <w:r w:rsidRPr="00A4735D">
              <w:rPr>
                <w:rFonts w:ascii="Sylfaen" w:hAnsi="Sylfaen" w:cs="Sylfaen"/>
                <w:sz w:val="20"/>
                <w:szCs w:val="20"/>
              </w:rPr>
              <w:t>როგორც</w:t>
            </w:r>
            <w:r w:rsidRPr="00A4735D">
              <w:rPr>
                <w:sz w:val="20"/>
                <w:szCs w:val="20"/>
              </w:rPr>
              <w:t xml:space="preserve"> </w:t>
            </w:r>
            <w:r w:rsidRPr="00A4735D">
              <w:rPr>
                <w:rFonts w:ascii="Sylfaen" w:hAnsi="Sylfaen" w:cs="Sylfaen"/>
                <w:sz w:val="20"/>
                <w:szCs w:val="20"/>
              </w:rPr>
              <w:t>შემძენის</w:t>
            </w:r>
            <w:r w:rsidRPr="00A4735D">
              <w:rPr>
                <w:sz w:val="20"/>
                <w:szCs w:val="20"/>
              </w:rPr>
              <w:t xml:space="preserve"> </w:t>
            </w:r>
            <w:r w:rsidRPr="00A4735D">
              <w:rPr>
                <w:rFonts w:ascii="Sylfaen" w:hAnsi="Sylfaen" w:cs="Sylfaen"/>
                <w:sz w:val="20"/>
                <w:szCs w:val="20"/>
              </w:rPr>
              <w:t>სახელითა</w:t>
            </w:r>
            <w:r w:rsidRPr="00A4735D">
              <w:rPr>
                <w:sz w:val="20"/>
                <w:szCs w:val="20"/>
              </w:rPr>
              <w:t xml:space="preserve"> </w:t>
            </w:r>
            <w:r w:rsidRPr="00A4735D">
              <w:rPr>
                <w:rFonts w:ascii="Sylfaen" w:hAnsi="Sylfaen" w:cs="Sylfaen"/>
                <w:sz w:val="20"/>
                <w:szCs w:val="20"/>
              </w:rPr>
              <w:t>და</w:t>
            </w:r>
            <w:r w:rsidRPr="00A4735D">
              <w:rPr>
                <w:sz w:val="20"/>
                <w:szCs w:val="20"/>
              </w:rPr>
              <w:t xml:space="preserve"> </w:t>
            </w:r>
            <w:r w:rsidRPr="00A4735D">
              <w:rPr>
                <w:rFonts w:ascii="Sylfaen" w:hAnsi="Sylfaen" w:cs="Sylfaen"/>
                <w:sz w:val="20"/>
                <w:szCs w:val="20"/>
              </w:rPr>
              <w:t>დავალებით</w:t>
            </w:r>
            <w:r w:rsidRPr="00A4735D">
              <w:rPr>
                <w:sz w:val="20"/>
                <w:szCs w:val="20"/>
              </w:rPr>
              <w:t xml:space="preserve"> </w:t>
            </w:r>
            <w:r w:rsidRPr="00A4735D">
              <w:rPr>
                <w:rFonts w:ascii="Sylfaen" w:hAnsi="Sylfaen" w:cs="Sylfaen"/>
                <w:sz w:val="20"/>
                <w:szCs w:val="20"/>
              </w:rPr>
              <w:t>გაწეული</w:t>
            </w:r>
            <w:r w:rsidRPr="00A4735D">
              <w:rPr>
                <w:sz w:val="20"/>
                <w:szCs w:val="20"/>
              </w:rPr>
              <w:t xml:space="preserve"> </w:t>
            </w:r>
            <w:r w:rsidRPr="00A4735D">
              <w:rPr>
                <w:rFonts w:ascii="Sylfaen" w:hAnsi="Sylfaen" w:cs="Sylfaen"/>
                <w:sz w:val="20"/>
                <w:szCs w:val="20"/>
              </w:rPr>
              <w:t>ხარჯების</w:t>
            </w:r>
            <w:r w:rsidRPr="00A4735D">
              <w:rPr>
                <w:sz w:val="20"/>
                <w:szCs w:val="20"/>
              </w:rPr>
              <w:t xml:space="preserve"> </w:t>
            </w:r>
            <w:r w:rsidRPr="00A4735D">
              <w:rPr>
                <w:rFonts w:ascii="Sylfaen" w:hAnsi="Sylfaen" w:cs="Sylfaen"/>
                <w:sz w:val="20"/>
                <w:szCs w:val="20"/>
              </w:rPr>
              <w:t>ანაზღაურება</w:t>
            </w:r>
            <w:r w:rsidRPr="00A4735D">
              <w:rPr>
                <w:sz w:val="20"/>
                <w:szCs w:val="20"/>
              </w:rPr>
              <w:t xml:space="preserve">. </w:t>
            </w:r>
            <w:r w:rsidRPr="00A4735D">
              <w:rPr>
                <w:rFonts w:ascii="Sylfaen" w:hAnsi="Sylfaen" w:cs="Sylfaen"/>
                <w:sz w:val="20"/>
                <w:szCs w:val="20"/>
              </w:rPr>
              <w:t>ამასთანავე</w:t>
            </w:r>
            <w:r w:rsidRPr="00A4735D">
              <w:rPr>
                <w:sz w:val="20"/>
                <w:szCs w:val="20"/>
              </w:rPr>
              <w:t xml:space="preserve">, </w:t>
            </w:r>
            <w:r w:rsidRPr="00A4735D">
              <w:rPr>
                <w:rFonts w:ascii="Sylfaen" w:hAnsi="Sylfaen" w:cs="Sylfaen"/>
                <w:sz w:val="20"/>
                <w:szCs w:val="20"/>
              </w:rPr>
              <w:t>დასაბეგრი</w:t>
            </w:r>
            <w:r w:rsidRPr="00A4735D">
              <w:rPr>
                <w:sz w:val="20"/>
                <w:szCs w:val="20"/>
              </w:rPr>
              <w:t xml:space="preserve"> </w:t>
            </w:r>
            <w:r w:rsidRPr="00A4735D">
              <w:rPr>
                <w:rFonts w:ascii="Sylfaen" w:hAnsi="Sylfaen" w:cs="Sylfaen"/>
                <w:sz w:val="20"/>
                <w:szCs w:val="20"/>
              </w:rPr>
              <w:t>პირი</w:t>
            </w:r>
            <w:r w:rsidRPr="00A4735D">
              <w:rPr>
                <w:sz w:val="20"/>
                <w:szCs w:val="20"/>
              </w:rPr>
              <w:t xml:space="preserve"> </w:t>
            </w:r>
            <w:r w:rsidRPr="00A4735D">
              <w:rPr>
                <w:rFonts w:ascii="Sylfaen" w:hAnsi="Sylfaen" w:cs="Sylfaen"/>
                <w:sz w:val="20"/>
                <w:szCs w:val="20"/>
              </w:rPr>
              <w:t>ვალდებულია</w:t>
            </w:r>
            <w:r w:rsidRPr="00A4735D">
              <w:rPr>
                <w:sz w:val="20"/>
                <w:szCs w:val="20"/>
              </w:rPr>
              <w:t xml:space="preserve"> </w:t>
            </w:r>
            <w:r w:rsidRPr="00A4735D">
              <w:rPr>
                <w:rFonts w:ascii="Sylfaen" w:hAnsi="Sylfaen" w:cs="Sylfaen"/>
                <w:sz w:val="20"/>
                <w:szCs w:val="20"/>
              </w:rPr>
              <w:t>დაასაბუთოს</w:t>
            </w:r>
            <w:r w:rsidRPr="00A4735D">
              <w:rPr>
                <w:sz w:val="20"/>
                <w:szCs w:val="20"/>
              </w:rPr>
              <w:t xml:space="preserve"> </w:t>
            </w:r>
            <w:r w:rsidRPr="00A4735D">
              <w:rPr>
                <w:rFonts w:ascii="Sylfaen" w:hAnsi="Sylfaen" w:cs="Sylfaen"/>
                <w:sz w:val="20"/>
                <w:szCs w:val="20"/>
              </w:rPr>
              <w:t>ამ</w:t>
            </w:r>
            <w:r w:rsidRPr="00A4735D">
              <w:rPr>
                <w:sz w:val="20"/>
                <w:szCs w:val="20"/>
              </w:rPr>
              <w:t xml:space="preserve">  </w:t>
            </w:r>
            <w:r w:rsidRPr="00A4735D">
              <w:rPr>
                <w:rFonts w:ascii="Sylfaen" w:hAnsi="Sylfaen" w:cs="Sylfaen"/>
                <w:sz w:val="20"/>
                <w:szCs w:val="20"/>
              </w:rPr>
              <w:t>ქვეპუნქტში</w:t>
            </w:r>
            <w:r w:rsidRPr="00A4735D">
              <w:rPr>
                <w:sz w:val="20"/>
                <w:szCs w:val="20"/>
              </w:rPr>
              <w:t xml:space="preserve"> </w:t>
            </w:r>
            <w:r w:rsidRPr="00A4735D">
              <w:rPr>
                <w:rFonts w:ascii="Sylfaen" w:hAnsi="Sylfaen" w:cs="Sylfaen"/>
                <w:sz w:val="20"/>
                <w:szCs w:val="20"/>
              </w:rPr>
              <w:t>მითითებული</w:t>
            </w:r>
            <w:r w:rsidRPr="00A4735D">
              <w:rPr>
                <w:sz w:val="20"/>
                <w:szCs w:val="20"/>
              </w:rPr>
              <w:t xml:space="preserve"> </w:t>
            </w:r>
            <w:r w:rsidRPr="00A4735D">
              <w:rPr>
                <w:rFonts w:ascii="Sylfaen" w:hAnsi="Sylfaen" w:cs="Sylfaen"/>
                <w:sz w:val="20"/>
                <w:szCs w:val="20"/>
              </w:rPr>
              <w:t>ხარჯების</w:t>
            </w:r>
            <w:r w:rsidRPr="00A4735D">
              <w:rPr>
                <w:sz w:val="20"/>
                <w:szCs w:val="20"/>
              </w:rPr>
              <w:t xml:space="preserve"> </w:t>
            </w:r>
            <w:r w:rsidRPr="00A4735D">
              <w:rPr>
                <w:rFonts w:ascii="Sylfaen" w:hAnsi="Sylfaen" w:cs="Sylfaen"/>
                <w:sz w:val="20"/>
                <w:szCs w:val="20"/>
              </w:rPr>
              <w:t>ფაქტობრივი</w:t>
            </w:r>
            <w:r w:rsidRPr="00A4735D">
              <w:rPr>
                <w:sz w:val="20"/>
                <w:szCs w:val="20"/>
              </w:rPr>
              <w:t xml:space="preserve"> </w:t>
            </w:r>
            <w:r w:rsidRPr="00A4735D">
              <w:rPr>
                <w:rFonts w:ascii="Sylfaen" w:hAnsi="Sylfaen" w:cs="Sylfaen"/>
                <w:sz w:val="20"/>
                <w:szCs w:val="20"/>
              </w:rPr>
              <w:t>მოცულობა</w:t>
            </w:r>
            <w:r w:rsidRPr="00A4735D">
              <w:rPr>
                <w:sz w:val="20"/>
                <w:szCs w:val="20"/>
              </w:rPr>
              <w:t xml:space="preserve"> </w:t>
            </w:r>
            <w:r w:rsidRPr="00A4735D">
              <w:rPr>
                <w:rFonts w:ascii="Sylfaen" w:hAnsi="Sylfaen" w:cs="Sylfaen"/>
                <w:sz w:val="20"/>
                <w:szCs w:val="20"/>
              </w:rPr>
              <w:t>და</w:t>
            </w:r>
            <w:r w:rsidRPr="00A4735D">
              <w:rPr>
                <w:sz w:val="20"/>
                <w:szCs w:val="20"/>
              </w:rPr>
              <w:t xml:space="preserve"> </w:t>
            </w:r>
            <w:r w:rsidRPr="00A4735D">
              <w:rPr>
                <w:rFonts w:ascii="Sylfaen" w:hAnsi="Sylfaen" w:cs="Sylfaen"/>
                <w:sz w:val="20"/>
                <w:szCs w:val="20"/>
              </w:rPr>
              <w:t>მას</w:t>
            </w:r>
            <w:r w:rsidRPr="00A4735D">
              <w:rPr>
                <w:sz w:val="20"/>
                <w:szCs w:val="20"/>
              </w:rPr>
              <w:t xml:space="preserve"> </w:t>
            </w:r>
            <w:r w:rsidRPr="00A4735D">
              <w:rPr>
                <w:rFonts w:ascii="Sylfaen" w:hAnsi="Sylfaen" w:cs="Sylfaen"/>
                <w:sz w:val="20"/>
                <w:szCs w:val="20"/>
              </w:rPr>
              <w:t>არ</w:t>
            </w:r>
            <w:r w:rsidRPr="00A4735D">
              <w:rPr>
                <w:sz w:val="20"/>
                <w:szCs w:val="20"/>
              </w:rPr>
              <w:t xml:space="preserve"> </w:t>
            </w:r>
            <w:r w:rsidRPr="00A4735D">
              <w:rPr>
                <w:rFonts w:ascii="Sylfaen" w:hAnsi="Sylfaen" w:cs="Sylfaen"/>
                <w:sz w:val="20"/>
                <w:szCs w:val="20"/>
              </w:rPr>
              <w:t>აქვს</w:t>
            </w:r>
            <w:r w:rsidRPr="00A4735D">
              <w:rPr>
                <w:sz w:val="20"/>
                <w:szCs w:val="20"/>
              </w:rPr>
              <w:t xml:space="preserve"> </w:t>
            </w:r>
            <w:r w:rsidRPr="00A4735D">
              <w:rPr>
                <w:rFonts w:ascii="Sylfaen" w:hAnsi="Sylfaen" w:cs="Sylfaen"/>
                <w:sz w:val="20"/>
                <w:szCs w:val="20"/>
              </w:rPr>
              <w:t>უფლება</w:t>
            </w:r>
            <w:r w:rsidRPr="00A4735D">
              <w:rPr>
                <w:sz w:val="20"/>
                <w:szCs w:val="20"/>
              </w:rPr>
              <w:t xml:space="preserve"> </w:t>
            </w:r>
            <w:r w:rsidRPr="00A4735D">
              <w:rPr>
                <w:rFonts w:ascii="Sylfaen" w:hAnsi="Sylfaen" w:cs="Sylfaen"/>
                <w:sz w:val="20"/>
                <w:szCs w:val="20"/>
              </w:rPr>
              <w:t>ჩაითვალოს</w:t>
            </w:r>
            <w:r w:rsidRPr="00A4735D">
              <w:rPr>
                <w:sz w:val="20"/>
                <w:szCs w:val="20"/>
              </w:rPr>
              <w:t xml:space="preserve"> </w:t>
            </w:r>
            <w:r w:rsidRPr="00A4735D">
              <w:rPr>
                <w:rFonts w:ascii="Sylfaen" w:hAnsi="Sylfaen" w:cs="Sylfaen"/>
                <w:sz w:val="20"/>
                <w:szCs w:val="20"/>
              </w:rPr>
              <w:t>აღნიშნულთან</w:t>
            </w:r>
            <w:r w:rsidRPr="00A4735D">
              <w:rPr>
                <w:sz w:val="20"/>
                <w:szCs w:val="20"/>
              </w:rPr>
              <w:t xml:space="preserve"> </w:t>
            </w:r>
            <w:r w:rsidRPr="00A4735D">
              <w:rPr>
                <w:rFonts w:ascii="Sylfaen" w:hAnsi="Sylfaen" w:cs="Sylfaen"/>
                <w:sz w:val="20"/>
                <w:szCs w:val="20"/>
              </w:rPr>
              <w:t>დაკავშირებით</w:t>
            </w:r>
            <w:r w:rsidRPr="00A4735D">
              <w:rPr>
                <w:sz w:val="20"/>
                <w:szCs w:val="20"/>
              </w:rPr>
              <w:t xml:space="preserve"> </w:t>
            </w:r>
            <w:r w:rsidRPr="00A4735D">
              <w:rPr>
                <w:rFonts w:ascii="Sylfaen" w:hAnsi="Sylfaen" w:cs="Sylfaen"/>
                <w:sz w:val="20"/>
                <w:szCs w:val="20"/>
              </w:rPr>
              <w:t>გადახდილი</w:t>
            </w:r>
            <w:r w:rsidRPr="00A4735D">
              <w:rPr>
                <w:sz w:val="20"/>
                <w:szCs w:val="20"/>
              </w:rPr>
              <w:t xml:space="preserve"> </w:t>
            </w:r>
            <w:r w:rsidRPr="00A4735D">
              <w:rPr>
                <w:rFonts w:ascii="Sylfaen" w:hAnsi="Sylfaen" w:cs="Sylfaen"/>
                <w:sz w:val="20"/>
                <w:szCs w:val="20"/>
              </w:rPr>
              <w:t>დღგ</w:t>
            </w:r>
            <w:r w:rsidRPr="00A4735D">
              <w:rPr>
                <w:sz w:val="20"/>
                <w:szCs w:val="20"/>
              </w:rPr>
              <w:t>;</w:t>
            </w:r>
          </w:p>
          <w:p w:rsidR="00A4735D" w:rsidRPr="00A4735D" w:rsidRDefault="00A4735D" w:rsidP="00A4735D">
            <w:pPr>
              <w:spacing w:line="360" w:lineRule="auto"/>
              <w:ind w:right="217"/>
              <w:jc w:val="both"/>
              <w:rPr>
                <w:sz w:val="20"/>
                <w:szCs w:val="20"/>
              </w:rPr>
            </w:pPr>
            <w:r w:rsidRPr="00A4735D">
              <w:rPr>
                <w:rFonts w:ascii="Sylfaen" w:hAnsi="Sylfaen" w:cs="Sylfaen"/>
                <w:sz w:val="20"/>
                <w:szCs w:val="20"/>
              </w:rPr>
              <w:t>დ</w:t>
            </w:r>
            <w:r w:rsidRPr="00A4735D">
              <w:rPr>
                <w:sz w:val="20"/>
                <w:szCs w:val="20"/>
              </w:rPr>
              <w:t xml:space="preserve">) </w:t>
            </w:r>
            <w:r w:rsidRPr="00A4735D">
              <w:rPr>
                <w:rFonts w:ascii="Sylfaen" w:hAnsi="Sylfaen" w:cs="Sylfaen"/>
                <w:sz w:val="20"/>
                <w:szCs w:val="20"/>
              </w:rPr>
              <w:t>ლიზინგის</w:t>
            </w:r>
            <w:r w:rsidRPr="00A4735D">
              <w:rPr>
                <w:sz w:val="20"/>
                <w:szCs w:val="20"/>
              </w:rPr>
              <w:t xml:space="preserve"> </w:t>
            </w:r>
            <w:r w:rsidRPr="00A4735D">
              <w:rPr>
                <w:rFonts w:ascii="Sylfaen" w:hAnsi="Sylfaen" w:cs="Sylfaen"/>
                <w:sz w:val="20"/>
                <w:szCs w:val="20"/>
              </w:rPr>
              <w:t>ხელშეკრულებით</w:t>
            </w:r>
            <w:r w:rsidRPr="00A4735D">
              <w:rPr>
                <w:sz w:val="20"/>
                <w:szCs w:val="20"/>
              </w:rPr>
              <w:t xml:space="preserve"> </w:t>
            </w:r>
            <w:r w:rsidRPr="00A4735D">
              <w:rPr>
                <w:rFonts w:ascii="Sylfaen" w:hAnsi="Sylfaen" w:cs="Sylfaen"/>
                <w:sz w:val="20"/>
                <w:szCs w:val="20"/>
              </w:rPr>
              <w:t>გათვალისწინებული</w:t>
            </w:r>
            <w:r w:rsidRPr="00A4735D">
              <w:rPr>
                <w:sz w:val="20"/>
                <w:szCs w:val="20"/>
              </w:rPr>
              <w:t xml:space="preserve"> </w:t>
            </w:r>
            <w:r w:rsidRPr="00A4735D">
              <w:rPr>
                <w:rFonts w:ascii="Sylfaen" w:hAnsi="Sylfaen" w:cs="Sylfaen"/>
                <w:sz w:val="20"/>
                <w:szCs w:val="20"/>
              </w:rPr>
              <w:t>სარგებელი</w:t>
            </w:r>
            <w:r w:rsidRPr="00A4735D">
              <w:rPr>
                <w:sz w:val="20"/>
                <w:szCs w:val="20"/>
              </w:rPr>
              <w:t xml:space="preserve"> - </w:t>
            </w:r>
            <w:r w:rsidRPr="00A4735D">
              <w:rPr>
                <w:rFonts w:ascii="Sylfaen" w:hAnsi="Sylfaen" w:cs="Sylfaen"/>
                <w:sz w:val="20"/>
                <w:szCs w:val="20"/>
              </w:rPr>
              <w:t>ამ</w:t>
            </w:r>
            <w:r w:rsidRPr="00A4735D">
              <w:rPr>
                <w:sz w:val="20"/>
                <w:szCs w:val="20"/>
              </w:rPr>
              <w:t xml:space="preserve"> </w:t>
            </w:r>
            <w:r w:rsidRPr="00A4735D">
              <w:rPr>
                <w:rFonts w:ascii="Sylfaen" w:hAnsi="Sylfaen" w:cs="Sylfaen"/>
                <w:sz w:val="20"/>
                <w:szCs w:val="20"/>
              </w:rPr>
              <w:t>კოდექსის</w:t>
            </w:r>
            <w:r w:rsidRPr="00A4735D">
              <w:rPr>
                <w:sz w:val="20"/>
                <w:szCs w:val="20"/>
              </w:rPr>
              <w:t xml:space="preserve"> 160-</w:t>
            </w:r>
            <w:r w:rsidRPr="00A4735D">
              <w:rPr>
                <w:rFonts w:ascii="Sylfaen" w:hAnsi="Sylfaen" w:cs="Sylfaen"/>
                <w:sz w:val="20"/>
                <w:szCs w:val="20"/>
              </w:rPr>
              <w:t>ე</w:t>
            </w:r>
            <w:r w:rsidRPr="00A4735D">
              <w:rPr>
                <w:sz w:val="20"/>
                <w:szCs w:val="20"/>
              </w:rPr>
              <w:t xml:space="preserve"> </w:t>
            </w:r>
            <w:r w:rsidRPr="00A4735D">
              <w:rPr>
                <w:rFonts w:ascii="Sylfaen" w:hAnsi="Sylfaen" w:cs="Sylfaen"/>
                <w:sz w:val="20"/>
                <w:szCs w:val="20"/>
              </w:rPr>
              <w:t>მუხლის</w:t>
            </w:r>
            <w:r w:rsidRPr="00A4735D">
              <w:rPr>
                <w:sz w:val="20"/>
                <w:szCs w:val="20"/>
              </w:rPr>
              <w:t xml:space="preserve"> </w:t>
            </w:r>
            <w:r w:rsidRPr="00A4735D">
              <w:rPr>
                <w:rFonts w:ascii="Sylfaen" w:hAnsi="Sylfaen" w:cs="Sylfaen"/>
                <w:sz w:val="20"/>
                <w:szCs w:val="20"/>
              </w:rPr>
              <w:t>პირველი</w:t>
            </w:r>
            <w:r w:rsidRPr="00A4735D">
              <w:rPr>
                <w:sz w:val="20"/>
                <w:szCs w:val="20"/>
              </w:rPr>
              <w:t xml:space="preserve"> </w:t>
            </w:r>
            <w:r w:rsidRPr="00A4735D">
              <w:rPr>
                <w:rFonts w:ascii="Sylfaen" w:hAnsi="Sylfaen" w:cs="Sylfaen"/>
                <w:sz w:val="20"/>
                <w:szCs w:val="20"/>
              </w:rPr>
              <w:t>ნაწილის</w:t>
            </w:r>
            <w:r w:rsidRPr="00A4735D">
              <w:rPr>
                <w:sz w:val="20"/>
                <w:szCs w:val="20"/>
              </w:rPr>
              <w:t xml:space="preserve"> „</w:t>
            </w:r>
            <w:r w:rsidRPr="00A4735D">
              <w:rPr>
                <w:rFonts w:ascii="Sylfaen" w:hAnsi="Sylfaen" w:cs="Sylfaen"/>
                <w:sz w:val="20"/>
                <w:szCs w:val="20"/>
              </w:rPr>
              <w:t>ბ</w:t>
            </w:r>
            <w:r w:rsidRPr="00A4735D">
              <w:rPr>
                <w:sz w:val="20"/>
                <w:szCs w:val="20"/>
              </w:rPr>
              <w:t xml:space="preserve">“ </w:t>
            </w:r>
            <w:r w:rsidRPr="00A4735D">
              <w:rPr>
                <w:rFonts w:ascii="Sylfaen" w:hAnsi="Sylfaen" w:cs="Sylfaen"/>
                <w:sz w:val="20"/>
                <w:szCs w:val="20"/>
              </w:rPr>
              <w:t>ქვეპუნქტით</w:t>
            </w:r>
            <w:r w:rsidRPr="00A4735D">
              <w:rPr>
                <w:sz w:val="20"/>
                <w:szCs w:val="20"/>
              </w:rPr>
              <w:t xml:space="preserve"> </w:t>
            </w:r>
            <w:r w:rsidRPr="00A4735D">
              <w:rPr>
                <w:rFonts w:ascii="Sylfaen" w:hAnsi="Sylfaen" w:cs="Sylfaen"/>
                <w:sz w:val="20"/>
                <w:szCs w:val="20"/>
              </w:rPr>
              <w:t>გათვალისწინებულ</w:t>
            </w:r>
            <w:r w:rsidRPr="00A4735D">
              <w:rPr>
                <w:sz w:val="20"/>
                <w:szCs w:val="20"/>
              </w:rPr>
              <w:t xml:space="preserve"> </w:t>
            </w:r>
            <w:r w:rsidRPr="00A4735D">
              <w:rPr>
                <w:rFonts w:ascii="Sylfaen" w:hAnsi="Sylfaen" w:cs="Sylfaen"/>
                <w:sz w:val="20"/>
                <w:szCs w:val="20"/>
              </w:rPr>
              <w:t>შემთხვევაში</w:t>
            </w:r>
            <w:r w:rsidRPr="00A4735D">
              <w:rPr>
                <w:sz w:val="20"/>
                <w:szCs w:val="20"/>
              </w:rPr>
              <w:t xml:space="preserve"> </w:t>
            </w:r>
            <w:r w:rsidRPr="00A4735D">
              <w:rPr>
                <w:rFonts w:ascii="Sylfaen" w:hAnsi="Sylfaen" w:cs="Sylfaen"/>
                <w:sz w:val="20"/>
                <w:szCs w:val="20"/>
              </w:rPr>
              <w:t>საქონლის</w:t>
            </w:r>
            <w:r w:rsidRPr="00A4735D">
              <w:rPr>
                <w:sz w:val="20"/>
                <w:szCs w:val="20"/>
              </w:rPr>
              <w:t xml:space="preserve"> </w:t>
            </w:r>
            <w:r w:rsidRPr="00A4735D">
              <w:rPr>
                <w:rFonts w:ascii="Sylfaen" w:hAnsi="Sylfaen" w:cs="Sylfaen"/>
                <w:sz w:val="20"/>
                <w:szCs w:val="20"/>
              </w:rPr>
              <w:t>ლიზინგით</w:t>
            </w:r>
            <w:r w:rsidRPr="00A4735D">
              <w:rPr>
                <w:sz w:val="20"/>
                <w:szCs w:val="20"/>
              </w:rPr>
              <w:t xml:space="preserve"> </w:t>
            </w:r>
            <w:r w:rsidRPr="00A4735D">
              <w:rPr>
                <w:rFonts w:ascii="Sylfaen" w:hAnsi="Sylfaen" w:cs="Sylfaen"/>
                <w:sz w:val="20"/>
                <w:szCs w:val="20"/>
              </w:rPr>
              <w:t>მიწოდებისას</w:t>
            </w:r>
            <w:r w:rsidRPr="00A4735D">
              <w:rPr>
                <w:sz w:val="20"/>
                <w:szCs w:val="20"/>
              </w:rPr>
              <w:t>;</w:t>
            </w:r>
          </w:p>
          <w:p w:rsidR="004C7E29" w:rsidRPr="00C25DAF" w:rsidRDefault="00A4735D" w:rsidP="00A4735D">
            <w:pPr>
              <w:jc w:val="both"/>
              <w:rPr>
                <w:rFonts w:ascii="Sylfaen" w:hAnsi="Sylfaen"/>
                <w:b/>
                <w:sz w:val="20"/>
                <w:szCs w:val="20"/>
                <w:lang w:val="ka-GE"/>
              </w:rPr>
            </w:pPr>
            <w:r w:rsidRPr="00A4735D">
              <w:rPr>
                <w:rFonts w:ascii="Sylfaen" w:hAnsi="Sylfaen" w:cs="Sylfaen"/>
                <w:sz w:val="20"/>
                <w:szCs w:val="20"/>
              </w:rPr>
              <w:t>ე</w:t>
            </w:r>
            <w:r w:rsidRPr="00A4735D">
              <w:rPr>
                <w:sz w:val="20"/>
                <w:szCs w:val="20"/>
              </w:rPr>
              <w:t xml:space="preserve">) </w:t>
            </w:r>
            <w:r w:rsidRPr="00A4735D">
              <w:rPr>
                <w:rFonts w:ascii="Sylfaen" w:hAnsi="Sylfaen" w:cs="Sylfaen"/>
                <w:sz w:val="20"/>
                <w:szCs w:val="20"/>
              </w:rPr>
              <w:t>სახელშეკრულებო</w:t>
            </w:r>
            <w:r w:rsidRPr="00A4735D">
              <w:rPr>
                <w:sz w:val="20"/>
                <w:szCs w:val="20"/>
              </w:rPr>
              <w:t xml:space="preserve"> </w:t>
            </w:r>
            <w:r w:rsidRPr="00A4735D">
              <w:rPr>
                <w:rFonts w:ascii="Sylfaen" w:hAnsi="Sylfaen" w:cs="Sylfaen"/>
                <w:sz w:val="20"/>
                <w:szCs w:val="20"/>
              </w:rPr>
              <w:t>ვალდებულების</w:t>
            </w:r>
            <w:r w:rsidRPr="00A4735D">
              <w:rPr>
                <w:sz w:val="20"/>
                <w:szCs w:val="20"/>
              </w:rPr>
              <w:t xml:space="preserve"> </w:t>
            </w:r>
            <w:r w:rsidRPr="00A4735D">
              <w:rPr>
                <w:rFonts w:ascii="Sylfaen" w:hAnsi="Sylfaen" w:cs="Sylfaen"/>
                <w:sz w:val="20"/>
                <w:szCs w:val="20"/>
              </w:rPr>
              <w:t>დარღვევასთან</w:t>
            </w:r>
            <w:r w:rsidRPr="00A4735D">
              <w:rPr>
                <w:sz w:val="20"/>
                <w:szCs w:val="20"/>
              </w:rPr>
              <w:t xml:space="preserve"> </w:t>
            </w:r>
            <w:r w:rsidRPr="00A4735D">
              <w:rPr>
                <w:rFonts w:ascii="Sylfaen" w:hAnsi="Sylfaen" w:cs="Sylfaen"/>
                <w:sz w:val="20"/>
                <w:szCs w:val="20"/>
              </w:rPr>
              <w:t>დაკავშირებით</w:t>
            </w:r>
            <w:r w:rsidRPr="00A4735D">
              <w:rPr>
                <w:sz w:val="20"/>
                <w:szCs w:val="20"/>
              </w:rPr>
              <w:t xml:space="preserve"> </w:t>
            </w:r>
            <w:r w:rsidRPr="00A4735D">
              <w:rPr>
                <w:rFonts w:ascii="Sylfaen" w:hAnsi="Sylfaen" w:cs="Sylfaen"/>
                <w:sz w:val="20"/>
                <w:szCs w:val="20"/>
              </w:rPr>
              <w:t>მიღებული</w:t>
            </w:r>
            <w:r w:rsidRPr="00A4735D">
              <w:rPr>
                <w:sz w:val="20"/>
                <w:szCs w:val="20"/>
              </w:rPr>
              <w:t>/</w:t>
            </w:r>
            <w:r w:rsidRPr="00A4735D">
              <w:rPr>
                <w:rFonts w:ascii="Sylfaen" w:hAnsi="Sylfaen" w:cs="Sylfaen"/>
                <w:sz w:val="20"/>
                <w:szCs w:val="20"/>
              </w:rPr>
              <w:t>მისაღები</w:t>
            </w:r>
            <w:r w:rsidRPr="00A4735D">
              <w:rPr>
                <w:sz w:val="20"/>
                <w:szCs w:val="20"/>
              </w:rPr>
              <w:t xml:space="preserve"> </w:t>
            </w:r>
            <w:r w:rsidRPr="00A4735D">
              <w:rPr>
                <w:rFonts w:ascii="Sylfaen" w:hAnsi="Sylfaen" w:cs="Sylfaen"/>
                <w:sz w:val="20"/>
                <w:szCs w:val="20"/>
              </w:rPr>
              <w:t>პირგასამტეხლო</w:t>
            </w:r>
            <w:r w:rsidRPr="00A4735D">
              <w:rPr>
                <w:sz w:val="20"/>
                <w:szCs w:val="20"/>
              </w:rPr>
              <w:t xml:space="preserve"> </w:t>
            </w:r>
            <w:r w:rsidRPr="00A4735D">
              <w:rPr>
                <w:rFonts w:ascii="Sylfaen" w:hAnsi="Sylfaen" w:cs="Sylfaen"/>
                <w:sz w:val="20"/>
                <w:szCs w:val="20"/>
              </w:rPr>
              <w:t>ან</w:t>
            </w:r>
            <w:r w:rsidRPr="00A4735D">
              <w:rPr>
                <w:sz w:val="20"/>
                <w:szCs w:val="20"/>
              </w:rPr>
              <w:t xml:space="preserve"> </w:t>
            </w:r>
            <w:r w:rsidRPr="00A4735D">
              <w:rPr>
                <w:rFonts w:ascii="Sylfaen" w:hAnsi="Sylfaen" w:cs="Sylfaen"/>
                <w:sz w:val="20"/>
                <w:szCs w:val="20"/>
              </w:rPr>
              <w:t>სხვა</w:t>
            </w:r>
            <w:r w:rsidRPr="00A4735D">
              <w:rPr>
                <w:sz w:val="20"/>
                <w:szCs w:val="20"/>
              </w:rPr>
              <w:t xml:space="preserve">  </w:t>
            </w:r>
            <w:r w:rsidRPr="00A4735D">
              <w:rPr>
                <w:rFonts w:ascii="Sylfaen" w:hAnsi="Sylfaen" w:cs="Sylfaen"/>
                <w:sz w:val="20"/>
                <w:szCs w:val="20"/>
              </w:rPr>
              <w:t>სახის</w:t>
            </w:r>
            <w:r w:rsidRPr="00A4735D">
              <w:rPr>
                <w:sz w:val="20"/>
                <w:szCs w:val="20"/>
              </w:rPr>
              <w:t xml:space="preserve"> </w:t>
            </w:r>
            <w:r w:rsidRPr="00A4735D">
              <w:rPr>
                <w:rFonts w:ascii="Sylfaen" w:hAnsi="Sylfaen" w:cs="Sylfaen"/>
                <w:sz w:val="20"/>
                <w:szCs w:val="20"/>
              </w:rPr>
              <w:t>ფულადი</w:t>
            </w:r>
            <w:r w:rsidRPr="00A4735D">
              <w:rPr>
                <w:sz w:val="20"/>
                <w:szCs w:val="20"/>
              </w:rPr>
              <w:t xml:space="preserve"> </w:t>
            </w:r>
            <w:r w:rsidRPr="00A4735D">
              <w:rPr>
                <w:rFonts w:ascii="Sylfaen" w:hAnsi="Sylfaen" w:cs="Sylfaen"/>
                <w:sz w:val="20"/>
                <w:szCs w:val="20"/>
              </w:rPr>
              <w:t>ანაზღაურება</w:t>
            </w:r>
            <w:r w:rsidRPr="00A4735D">
              <w:rPr>
                <w:sz w:val="20"/>
                <w:szCs w:val="20"/>
              </w:rPr>
              <w:t>.</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255102" w:rsidRDefault="004C7E29" w:rsidP="00255102">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rPr>
              <w:t>80</w:t>
            </w:r>
            <w:r w:rsidR="00C84C26">
              <w:rPr>
                <w:rFonts w:ascii="Sylfaen" w:hAnsi="Sylfaen"/>
                <w:sz w:val="20"/>
                <w:szCs w:val="20"/>
                <w:lang w:val="ka-GE"/>
              </w:rPr>
              <w:t>.1</w:t>
            </w: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p>
          <w:p w:rsidR="003A32EC" w:rsidRDefault="003A32EC" w:rsidP="0004142F">
            <w:pPr>
              <w:jc w:val="center"/>
              <w:rPr>
                <w:rFonts w:ascii="Sylfaen" w:hAnsi="Sylfaen"/>
                <w:sz w:val="20"/>
                <w:szCs w:val="20"/>
                <w:lang w:val="ka-GE"/>
              </w:rPr>
            </w:pPr>
            <w:r>
              <w:rPr>
                <w:rFonts w:ascii="Sylfaen" w:hAnsi="Sylfaen"/>
                <w:sz w:val="20"/>
                <w:szCs w:val="20"/>
                <w:lang w:val="ka-GE"/>
              </w:rPr>
              <w:t>80.2</w:t>
            </w:r>
          </w:p>
          <w:p w:rsidR="00AC1EC5" w:rsidRDefault="00AC1EC5" w:rsidP="0004142F">
            <w:pPr>
              <w:jc w:val="center"/>
              <w:rPr>
                <w:rFonts w:ascii="Sylfaen" w:hAnsi="Sylfaen"/>
                <w:sz w:val="20"/>
                <w:szCs w:val="20"/>
                <w:lang w:val="ka-GE"/>
              </w:rPr>
            </w:pPr>
          </w:p>
          <w:p w:rsidR="00AC1EC5" w:rsidRDefault="00AC1EC5" w:rsidP="0004142F">
            <w:pPr>
              <w:jc w:val="center"/>
              <w:rPr>
                <w:rFonts w:ascii="Sylfaen" w:hAnsi="Sylfaen"/>
                <w:sz w:val="20"/>
                <w:szCs w:val="20"/>
                <w:lang w:val="ka-GE"/>
              </w:rPr>
            </w:pPr>
          </w:p>
          <w:p w:rsidR="00AC1EC5" w:rsidRDefault="00AC1EC5" w:rsidP="0004142F">
            <w:pPr>
              <w:jc w:val="center"/>
              <w:rPr>
                <w:rFonts w:ascii="Sylfaen" w:hAnsi="Sylfaen"/>
                <w:sz w:val="20"/>
                <w:szCs w:val="20"/>
                <w:lang w:val="ka-GE"/>
              </w:rPr>
            </w:pPr>
          </w:p>
          <w:p w:rsidR="00AC1EC5" w:rsidRDefault="00AC1EC5" w:rsidP="0004142F">
            <w:pPr>
              <w:jc w:val="center"/>
              <w:rPr>
                <w:rFonts w:ascii="Sylfaen" w:hAnsi="Sylfaen"/>
                <w:sz w:val="20"/>
                <w:szCs w:val="20"/>
                <w:lang w:val="ka-GE"/>
              </w:rPr>
            </w:pPr>
          </w:p>
          <w:p w:rsidR="00AC1EC5" w:rsidRDefault="00AC1EC5" w:rsidP="0004142F">
            <w:pPr>
              <w:jc w:val="center"/>
              <w:rPr>
                <w:rFonts w:ascii="Sylfaen" w:hAnsi="Sylfaen"/>
                <w:sz w:val="20"/>
                <w:szCs w:val="20"/>
                <w:lang w:val="ka-GE"/>
              </w:rPr>
            </w:pPr>
          </w:p>
          <w:p w:rsidR="00AC1EC5" w:rsidRDefault="00AC1EC5" w:rsidP="0004142F">
            <w:pPr>
              <w:jc w:val="center"/>
              <w:rPr>
                <w:rFonts w:ascii="Sylfaen" w:hAnsi="Sylfaen"/>
                <w:sz w:val="20"/>
                <w:szCs w:val="20"/>
                <w:lang w:val="ka-GE"/>
              </w:rPr>
            </w:pPr>
          </w:p>
          <w:p w:rsidR="00AC1EC5" w:rsidRDefault="00AC1EC5" w:rsidP="0004142F">
            <w:pPr>
              <w:jc w:val="center"/>
              <w:rPr>
                <w:rFonts w:ascii="Sylfaen" w:hAnsi="Sylfaen"/>
                <w:sz w:val="20"/>
                <w:szCs w:val="20"/>
                <w:lang w:val="ka-GE"/>
              </w:rPr>
            </w:pPr>
          </w:p>
          <w:p w:rsidR="00AC1EC5" w:rsidRDefault="00AC1EC5" w:rsidP="0004142F">
            <w:pPr>
              <w:jc w:val="center"/>
              <w:rPr>
                <w:rFonts w:ascii="Sylfaen" w:hAnsi="Sylfaen"/>
                <w:sz w:val="20"/>
                <w:szCs w:val="20"/>
                <w:lang w:val="ka-GE"/>
              </w:rPr>
            </w:pPr>
          </w:p>
          <w:p w:rsidR="00AC1EC5" w:rsidRPr="00C84C26" w:rsidRDefault="00AC1EC5" w:rsidP="0004142F">
            <w:pPr>
              <w:jc w:val="center"/>
              <w:rPr>
                <w:rFonts w:ascii="Sylfaen" w:hAnsi="Sylfaen"/>
                <w:sz w:val="20"/>
                <w:szCs w:val="20"/>
                <w:lang w:val="ka-GE"/>
              </w:rPr>
            </w:pPr>
            <w:r>
              <w:rPr>
                <w:rFonts w:ascii="Sylfaen" w:hAnsi="Sylfaen"/>
                <w:sz w:val="20"/>
                <w:szCs w:val="20"/>
                <w:lang w:val="ka-GE"/>
              </w:rPr>
              <w:t>80.3</w:t>
            </w:r>
          </w:p>
        </w:tc>
        <w:tc>
          <w:tcPr>
            <w:tcW w:w="4590" w:type="dxa"/>
          </w:tcPr>
          <w:p w:rsidR="004C7E29" w:rsidRPr="00C25DAF" w:rsidRDefault="004C7E29" w:rsidP="00C84C26">
            <w:pPr>
              <w:spacing w:line="360" w:lineRule="auto"/>
              <w:ind w:left="-57" w:right="217"/>
              <w:jc w:val="both"/>
              <w:rPr>
                <w:rFonts w:ascii="Sylfaen" w:hAnsi="Sylfaen" w:cs="Sylfaen"/>
                <w:sz w:val="20"/>
                <w:szCs w:val="20"/>
              </w:rPr>
            </w:pPr>
            <w:r w:rsidRPr="00C25DAF">
              <w:rPr>
                <w:rFonts w:ascii="Sylfaen" w:hAnsi="Sylfaen" w:cs="Sylfaen"/>
                <w:sz w:val="20"/>
                <w:szCs w:val="20"/>
              </w:rPr>
              <w:t>გადასახდების</w:t>
            </w:r>
            <w:r w:rsidRPr="00C25DAF">
              <w:rPr>
                <w:rFonts w:ascii="Sylfaen" w:hAnsi="Sylfaen" w:cs="Times New Roman"/>
                <w:sz w:val="20"/>
                <w:szCs w:val="20"/>
              </w:rPr>
              <w:t xml:space="preserve"> </w:t>
            </w:r>
            <w:r w:rsidRPr="00C25DAF">
              <w:rPr>
                <w:rFonts w:ascii="Sylfaen" w:hAnsi="Sylfaen" w:cs="Sylfaen"/>
                <w:sz w:val="20"/>
                <w:szCs w:val="20"/>
              </w:rPr>
              <w:t>დამალვის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თავიდან</w:t>
            </w:r>
            <w:r w:rsidRPr="00C25DAF">
              <w:rPr>
                <w:rFonts w:ascii="Sylfaen" w:hAnsi="Sylfaen" w:cs="Times New Roman"/>
                <w:sz w:val="20"/>
                <w:szCs w:val="20"/>
              </w:rPr>
              <w:t xml:space="preserve"> </w:t>
            </w:r>
            <w:r w:rsidRPr="00C25DAF">
              <w:rPr>
                <w:rFonts w:ascii="Sylfaen" w:hAnsi="Sylfaen" w:cs="Sylfaen"/>
                <w:sz w:val="20"/>
                <w:szCs w:val="20"/>
              </w:rPr>
              <w:t>აცილების</w:t>
            </w:r>
            <w:r w:rsidRPr="00C25DAF">
              <w:rPr>
                <w:rFonts w:ascii="Sylfaen" w:hAnsi="Sylfaen" w:cs="Times New Roman"/>
                <w:sz w:val="20"/>
                <w:szCs w:val="20"/>
              </w:rPr>
              <w:t xml:space="preserve"> </w:t>
            </w:r>
            <w:r w:rsidRPr="00C25DAF">
              <w:rPr>
                <w:rFonts w:ascii="Sylfaen" w:hAnsi="Sylfaen" w:cs="Sylfaen"/>
                <w:sz w:val="20"/>
                <w:szCs w:val="20"/>
              </w:rPr>
              <w:t>პრევენციის</w:t>
            </w:r>
            <w:r w:rsidRPr="00C25DAF">
              <w:rPr>
                <w:rFonts w:ascii="Sylfaen" w:hAnsi="Sylfaen" w:cs="Times New Roman"/>
                <w:sz w:val="20"/>
                <w:szCs w:val="20"/>
              </w:rPr>
              <w:t xml:space="preserve"> </w:t>
            </w:r>
            <w:r w:rsidRPr="00C25DAF">
              <w:rPr>
                <w:rFonts w:ascii="Sylfaen" w:hAnsi="Sylfaen" w:cs="Sylfaen"/>
                <w:sz w:val="20"/>
                <w:szCs w:val="20"/>
              </w:rPr>
              <w:t>მიზნით</w:t>
            </w:r>
            <w:r w:rsidRPr="00C25DAF">
              <w:rPr>
                <w:rFonts w:ascii="Sylfaen" w:hAnsi="Sylfaen" w:cs="Times New Roman"/>
                <w:sz w:val="20"/>
                <w:szCs w:val="20"/>
              </w:rPr>
              <w:t xml:space="preserve">, </w:t>
            </w: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სახელმწიფოებმა შეიძლება, ქვემოთ მოცემულ ნებისმიერ შემთხვევაში,  მიიღონ ზომები, რომ უზრუნველყონ,</w:t>
            </w:r>
            <w:r w:rsidR="00FD7E07">
              <w:rPr>
                <w:rFonts w:ascii="Sylfaen" w:hAnsi="Sylfaen" w:cs="Sylfaen"/>
                <w:sz w:val="20"/>
                <w:szCs w:val="20"/>
                <w:lang w:val="ka-GE"/>
              </w:rPr>
              <w:t xml:space="preserve"> </w:t>
            </w:r>
            <w:r w:rsidRPr="00C25DAF">
              <w:rPr>
                <w:rFonts w:ascii="Sylfaen" w:hAnsi="Sylfaen" w:cs="Sylfaen"/>
                <w:sz w:val="20"/>
                <w:szCs w:val="20"/>
              </w:rPr>
              <w:t>საქონლის ან მომსახურების მიწოდებასთან მიმართებით, რაც მოიცავს ოჯახურ ან სხვა ახლო პირად კავშირებს, მართვას, საკუთრებას, წევრობას, ფინანსურ ან სამართლებრივ კავშირებს იმ სახით, როგორც ეს არის განსაზღვრული წევრი სახელმწიფოების მიერ, დასაბეგრი თანხა იყოს ღია საბაზრო ღირებულება:</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 ა) როდესაც ანაზღაურება ღია საბაზრო ღირებულებაზე ნაკლებია და მიწოდების მიმღებს არ აქვს მთლიანად ჩათვლის უფლება, 167-171-ე და 173-177-ე მუხლების შესაბამისად;</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ბ) როდესაც ანაზღაურება ღია საბაზრო ღირებულებაზე ნაკლებია და მიმწოდებელს არ აქვს მთლიანად ჩათვლის უფლება, 167-171-ე და 173-177-ე მუხლების შესაბამისად, და მიწოდება ექვემდებარება გათავისუფლებას 132-ე, 135-ე, 136-ე, 371-ე, 375-ე, 376-ე, 377-ე, 378(2)-ე, 379(2)-ე ან 380-390გ-ე მუხლების თანახმად;</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გ) როდესაც ანაზღაურება ღია საბაზრო ღირებულებაზე მეტია და მიმწოდებელს არ</w:t>
            </w:r>
            <w:r w:rsidRPr="00C25DAF">
              <w:rPr>
                <w:rFonts w:ascii="Sylfaen" w:hAnsi="Sylfaen" w:cs="Times New Roman"/>
                <w:sz w:val="20"/>
                <w:szCs w:val="20"/>
              </w:rPr>
              <w:t xml:space="preserve"> </w:t>
            </w:r>
            <w:r w:rsidRPr="00C25DAF">
              <w:rPr>
                <w:rFonts w:ascii="Sylfaen" w:hAnsi="Sylfaen" w:cs="Sylfaen"/>
                <w:sz w:val="20"/>
                <w:szCs w:val="20"/>
              </w:rPr>
              <w:t>აქვს მთლიანად ჩათვლის უფლება, 167-171-ე და 173-177-ე მუხლების თანახმად.</w:t>
            </w:r>
          </w:p>
          <w:p w:rsidR="004C7E29"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პირველი ქვეპარაგრაფის მიზნებისათვის, სამართლებრივი კავშირები შეიძლება მოიცავდეს ურთიერთობას დამსაქმებელსა და დასაქმებულს ან დასაქმებულის ოჯახს, ან ნებისმიერ სხვა ახლო ნათესავ პირებს შორის.</w:t>
            </w:r>
          </w:p>
          <w:p w:rsidR="003A32EC" w:rsidRPr="00C25DAF" w:rsidRDefault="003A32EC" w:rsidP="004C7E29">
            <w:pPr>
              <w:spacing w:line="360" w:lineRule="auto"/>
              <w:ind w:left="-57" w:right="217" w:firstLine="277"/>
              <w:jc w:val="both"/>
              <w:rPr>
                <w:rFonts w:ascii="Sylfaen" w:hAnsi="Sylfaen" w:cs="Sylfaen"/>
                <w:sz w:val="20"/>
                <w:szCs w:val="20"/>
              </w:rPr>
            </w:pPr>
          </w:p>
          <w:p w:rsidR="004C7E29" w:rsidRDefault="004C7E29" w:rsidP="003A32EC">
            <w:pPr>
              <w:spacing w:line="360" w:lineRule="auto"/>
              <w:ind w:left="-57" w:right="217"/>
              <w:jc w:val="both"/>
              <w:rPr>
                <w:rFonts w:ascii="Sylfaen" w:hAnsi="Sylfaen" w:cs="Sylfaen"/>
                <w:sz w:val="20"/>
                <w:szCs w:val="20"/>
              </w:rPr>
            </w:pPr>
            <w:r w:rsidRPr="00C25DAF">
              <w:rPr>
                <w:rFonts w:ascii="Sylfaen" w:hAnsi="Sylfaen" w:cs="Sylfaen"/>
                <w:sz w:val="20"/>
                <w:szCs w:val="20"/>
              </w:rPr>
              <w:t>როდესაც წევრი სახელმწიფოები იყენებენ 1</w:t>
            </w:r>
            <w:r w:rsidR="00AC1EC5">
              <w:rPr>
                <w:rFonts w:ascii="Sylfaen" w:hAnsi="Sylfaen" w:cs="Sylfaen"/>
                <w:sz w:val="20"/>
                <w:szCs w:val="20"/>
                <w:lang w:val="ka-GE"/>
              </w:rPr>
              <w:t>-ლ</w:t>
            </w:r>
            <w:r w:rsidRPr="00C25DAF">
              <w:rPr>
                <w:rFonts w:ascii="Sylfaen" w:hAnsi="Sylfaen" w:cs="Sylfaen"/>
                <w:sz w:val="20"/>
                <w:szCs w:val="20"/>
              </w:rPr>
              <w:t xml:space="preserve"> პარაგრაფში მოცემულ არჩევანს, მათ შეუძლიათ შეზღუდონ მიმწოდებლებისა </w:t>
            </w:r>
            <w:r w:rsidR="00AC1EC5">
              <w:rPr>
                <w:rFonts w:ascii="Sylfaen" w:hAnsi="Sylfaen" w:cs="Sylfaen"/>
                <w:sz w:val="20"/>
                <w:szCs w:val="20"/>
              </w:rPr>
              <w:t>ან</w:t>
            </w:r>
            <w:r w:rsidRPr="00C25DAF">
              <w:rPr>
                <w:rFonts w:ascii="Sylfaen" w:hAnsi="Sylfaen" w:cs="Sylfaen"/>
                <w:sz w:val="20"/>
                <w:szCs w:val="20"/>
              </w:rPr>
              <w:t xml:space="preserve"> მიმღებთა კატეგორიები, რომელთაც ეხებათ ეს ზომები.</w:t>
            </w:r>
          </w:p>
          <w:p w:rsidR="00AC1EC5" w:rsidRPr="00C25DAF" w:rsidRDefault="00AC1EC5" w:rsidP="003A32EC">
            <w:pPr>
              <w:spacing w:line="360" w:lineRule="auto"/>
              <w:ind w:left="-57" w:right="217"/>
              <w:jc w:val="both"/>
              <w:rPr>
                <w:rFonts w:ascii="Sylfaen" w:hAnsi="Sylfaen" w:cs="Sylfaen"/>
                <w:sz w:val="20"/>
                <w:szCs w:val="20"/>
              </w:rPr>
            </w:pPr>
          </w:p>
          <w:p w:rsidR="004C7E29" w:rsidRPr="00C25DAF" w:rsidRDefault="004C7E29" w:rsidP="00AC1EC5">
            <w:pPr>
              <w:spacing w:line="360" w:lineRule="auto"/>
              <w:ind w:left="-57" w:right="217"/>
              <w:jc w:val="both"/>
              <w:rPr>
                <w:rFonts w:ascii="Sylfaen" w:hAnsi="Sylfaen" w:cs="Sylfaen"/>
                <w:sz w:val="20"/>
                <w:szCs w:val="20"/>
              </w:rPr>
            </w:pPr>
            <w:r w:rsidRPr="00C25DAF">
              <w:rPr>
                <w:rFonts w:ascii="Sylfaen" w:hAnsi="Sylfaen" w:cs="Sylfaen"/>
                <w:sz w:val="20"/>
                <w:szCs w:val="20"/>
              </w:rPr>
              <w:t>წევრი სახელმწიფოები აცნობებენ დღგ-ს კომიტეტს 1</w:t>
            </w:r>
            <w:r w:rsidR="00AC1EC5">
              <w:rPr>
                <w:rFonts w:ascii="Sylfaen" w:hAnsi="Sylfaen" w:cs="Sylfaen"/>
                <w:sz w:val="20"/>
                <w:szCs w:val="20"/>
                <w:lang w:val="ka-GE"/>
              </w:rPr>
              <w:t>-ლი</w:t>
            </w:r>
            <w:r w:rsidRPr="00C25DAF">
              <w:rPr>
                <w:rFonts w:ascii="Sylfaen" w:hAnsi="Sylfaen" w:cs="Sylfaen"/>
                <w:sz w:val="20"/>
                <w:szCs w:val="20"/>
              </w:rPr>
              <w:t xml:space="preserve"> პარაგრაფის შესაბამისად მიღებული სამართლებრივი ზომების შესახებ იმ პირობით, თუ ეს ზომები არ არის სანქცირებული საბჭოს მიერ 2006 წლის 13 აგვისტომდე, 77/388/EEC დირექტივის 27-ე მუხლის 1-4-ე პუნქტების შესაბამისად და რომლებიც გრძელდება მოცემული მუხლის 1</w:t>
            </w:r>
            <w:r w:rsidR="00AC1EC5">
              <w:rPr>
                <w:rFonts w:ascii="Sylfaen" w:hAnsi="Sylfaen" w:cs="Sylfaen"/>
                <w:sz w:val="20"/>
                <w:szCs w:val="20"/>
                <w:lang w:val="ka-GE"/>
              </w:rPr>
              <w:t>-ლ</w:t>
            </w:r>
            <w:r w:rsidRPr="00C25DAF">
              <w:rPr>
                <w:rFonts w:ascii="Sylfaen" w:hAnsi="Sylfaen" w:cs="Sylfaen"/>
                <w:sz w:val="20"/>
                <w:szCs w:val="20"/>
              </w:rPr>
              <w:t xml:space="preserve"> პარაგრაფში.</w:t>
            </w:r>
          </w:p>
          <w:p w:rsidR="004C7E29" w:rsidRPr="00C25DAF" w:rsidRDefault="004C7E29" w:rsidP="004C7E29">
            <w:pPr>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6866A7" w:rsidRPr="002577B6" w:rsidRDefault="006866A7" w:rsidP="006866A7">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6866A7"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164</w:t>
            </w:r>
            <w:r w:rsidR="0025614D">
              <w:rPr>
                <w:rFonts w:ascii="Sylfaen" w:hAnsi="Sylfaen"/>
                <w:sz w:val="20"/>
                <w:szCs w:val="20"/>
                <w:lang w:val="ka-GE"/>
              </w:rPr>
              <w:t>.7</w:t>
            </w:r>
            <w:r>
              <w:rPr>
                <w:rFonts w:ascii="Sylfaen" w:hAnsi="Sylfaen"/>
                <w:sz w:val="20"/>
                <w:szCs w:val="20"/>
                <w:lang w:val="ka-GE"/>
              </w:rPr>
              <w:t>)</w:t>
            </w:r>
          </w:p>
        </w:tc>
        <w:tc>
          <w:tcPr>
            <w:tcW w:w="4590" w:type="dxa"/>
          </w:tcPr>
          <w:p w:rsidR="00BC7310" w:rsidRPr="00BC7310" w:rsidRDefault="00BC7310" w:rsidP="00BC7310">
            <w:pPr>
              <w:spacing w:line="360" w:lineRule="auto"/>
              <w:ind w:left="-57" w:right="217"/>
              <w:jc w:val="both"/>
              <w:rPr>
                <w:sz w:val="20"/>
                <w:szCs w:val="20"/>
              </w:rPr>
            </w:pPr>
            <w:r w:rsidRPr="00BC7310">
              <w:rPr>
                <w:rFonts w:ascii="Sylfaen" w:hAnsi="Sylfaen" w:cs="Sylfaen"/>
                <w:sz w:val="20"/>
                <w:szCs w:val="20"/>
              </w:rPr>
              <w:t>ურთიერდამოკიდებულ</w:t>
            </w:r>
            <w:r w:rsidRPr="00BC7310">
              <w:rPr>
                <w:sz w:val="20"/>
                <w:szCs w:val="20"/>
              </w:rPr>
              <w:t xml:space="preserve"> </w:t>
            </w:r>
            <w:r w:rsidRPr="00BC7310">
              <w:rPr>
                <w:rFonts w:ascii="Sylfaen" w:hAnsi="Sylfaen" w:cs="Sylfaen"/>
                <w:sz w:val="20"/>
                <w:szCs w:val="20"/>
              </w:rPr>
              <w:t>პირებს</w:t>
            </w:r>
            <w:r w:rsidRPr="00BC7310">
              <w:rPr>
                <w:sz w:val="20"/>
                <w:szCs w:val="20"/>
              </w:rPr>
              <w:t xml:space="preserve"> </w:t>
            </w:r>
            <w:r w:rsidRPr="00BC7310">
              <w:rPr>
                <w:rFonts w:ascii="Sylfaen" w:hAnsi="Sylfaen" w:cs="Sylfaen"/>
                <w:sz w:val="20"/>
                <w:szCs w:val="20"/>
              </w:rPr>
              <w:t>შორის</w:t>
            </w:r>
            <w:r w:rsidRPr="00BC7310">
              <w:rPr>
                <w:sz w:val="20"/>
                <w:szCs w:val="20"/>
              </w:rPr>
              <w:t xml:space="preserve"> </w:t>
            </w:r>
            <w:r w:rsidRPr="00BC7310">
              <w:rPr>
                <w:rFonts w:ascii="Sylfaen" w:hAnsi="Sylfaen" w:cs="Sylfaen"/>
                <w:sz w:val="20"/>
                <w:szCs w:val="20"/>
              </w:rPr>
              <w:t>განხორციელებული</w:t>
            </w:r>
            <w:r w:rsidRPr="00BC7310">
              <w:rPr>
                <w:sz w:val="20"/>
                <w:szCs w:val="20"/>
              </w:rPr>
              <w:t xml:space="preserve"> </w:t>
            </w:r>
            <w:r w:rsidRPr="00BC7310">
              <w:rPr>
                <w:rFonts w:ascii="Sylfaen" w:hAnsi="Sylfaen" w:cs="Sylfaen"/>
                <w:sz w:val="20"/>
                <w:szCs w:val="20"/>
              </w:rPr>
              <w:t>დასაბეგრი</w:t>
            </w:r>
            <w:r w:rsidRPr="00BC7310">
              <w:rPr>
                <w:sz w:val="20"/>
                <w:szCs w:val="20"/>
              </w:rPr>
              <w:t xml:space="preserve"> </w:t>
            </w:r>
            <w:r w:rsidRPr="00BC7310">
              <w:rPr>
                <w:rFonts w:ascii="Sylfaen" w:hAnsi="Sylfaen" w:cs="Sylfaen"/>
                <w:sz w:val="20"/>
                <w:szCs w:val="20"/>
              </w:rPr>
              <w:t>ოპერაციის</w:t>
            </w:r>
            <w:r w:rsidRPr="00BC7310">
              <w:rPr>
                <w:sz w:val="20"/>
                <w:szCs w:val="20"/>
              </w:rPr>
              <w:t xml:space="preserve"> </w:t>
            </w:r>
            <w:r w:rsidRPr="00BC7310">
              <w:rPr>
                <w:rFonts w:ascii="Sylfaen" w:hAnsi="Sylfaen" w:cs="Sylfaen"/>
                <w:sz w:val="20"/>
                <w:szCs w:val="20"/>
              </w:rPr>
              <w:t>დროს</w:t>
            </w:r>
            <w:r w:rsidRPr="00BC7310">
              <w:rPr>
                <w:sz w:val="20"/>
                <w:szCs w:val="20"/>
              </w:rPr>
              <w:t xml:space="preserve"> </w:t>
            </w:r>
            <w:r w:rsidRPr="00BC7310">
              <w:rPr>
                <w:rFonts w:ascii="Sylfaen" w:hAnsi="Sylfaen" w:cs="Sylfaen"/>
                <w:sz w:val="20"/>
                <w:szCs w:val="20"/>
              </w:rPr>
              <w:t>დღგ</w:t>
            </w:r>
            <w:r w:rsidRPr="00BC7310">
              <w:rPr>
                <w:sz w:val="20"/>
                <w:szCs w:val="20"/>
              </w:rPr>
              <w:t>-</w:t>
            </w:r>
            <w:r w:rsidRPr="00BC7310">
              <w:rPr>
                <w:rFonts w:ascii="Sylfaen" w:hAnsi="Sylfaen" w:cs="Sylfaen"/>
                <w:sz w:val="20"/>
                <w:szCs w:val="20"/>
              </w:rPr>
              <w:t>ით</w:t>
            </w:r>
            <w:r w:rsidRPr="00BC7310">
              <w:rPr>
                <w:sz w:val="20"/>
                <w:szCs w:val="20"/>
              </w:rPr>
              <w:t xml:space="preserve"> </w:t>
            </w:r>
            <w:r w:rsidRPr="00BC7310">
              <w:rPr>
                <w:rFonts w:ascii="Sylfaen" w:hAnsi="Sylfaen" w:cs="Sylfaen"/>
                <w:sz w:val="20"/>
                <w:szCs w:val="20"/>
              </w:rPr>
              <w:t>დასაბეგრი</w:t>
            </w:r>
            <w:r w:rsidRPr="00BC7310">
              <w:rPr>
                <w:sz w:val="20"/>
                <w:szCs w:val="20"/>
              </w:rPr>
              <w:t xml:space="preserve"> </w:t>
            </w:r>
            <w:r w:rsidRPr="00BC7310">
              <w:rPr>
                <w:rFonts w:ascii="Sylfaen" w:hAnsi="Sylfaen" w:cs="Sylfaen"/>
                <w:sz w:val="20"/>
                <w:szCs w:val="20"/>
              </w:rPr>
              <w:t>თანხა</w:t>
            </w:r>
            <w:r w:rsidRPr="00BC7310">
              <w:rPr>
                <w:sz w:val="20"/>
                <w:szCs w:val="20"/>
              </w:rPr>
              <w:t xml:space="preserve"> </w:t>
            </w:r>
            <w:r w:rsidRPr="00BC7310">
              <w:rPr>
                <w:rFonts w:ascii="Sylfaen" w:hAnsi="Sylfaen" w:cs="Sylfaen"/>
                <w:sz w:val="20"/>
                <w:szCs w:val="20"/>
              </w:rPr>
              <w:t>არის</w:t>
            </w:r>
            <w:r w:rsidRPr="00BC7310">
              <w:rPr>
                <w:sz w:val="20"/>
                <w:szCs w:val="20"/>
              </w:rPr>
              <w:t xml:space="preserve">  </w:t>
            </w:r>
            <w:r w:rsidRPr="00BC7310">
              <w:rPr>
                <w:rFonts w:ascii="Sylfaen" w:hAnsi="Sylfaen" w:cs="Sylfaen"/>
                <w:sz w:val="20"/>
                <w:szCs w:val="20"/>
              </w:rPr>
              <w:t>საქონლის</w:t>
            </w:r>
            <w:r w:rsidRPr="00BC7310">
              <w:rPr>
                <w:sz w:val="20"/>
                <w:szCs w:val="20"/>
              </w:rPr>
              <w:t>/</w:t>
            </w:r>
            <w:r w:rsidRPr="00BC7310">
              <w:rPr>
                <w:rFonts w:ascii="Sylfaen" w:hAnsi="Sylfaen" w:cs="Sylfaen"/>
                <w:sz w:val="20"/>
                <w:szCs w:val="20"/>
              </w:rPr>
              <w:t>მომსახურების</w:t>
            </w:r>
            <w:r w:rsidRPr="00BC7310">
              <w:rPr>
                <w:sz w:val="20"/>
                <w:szCs w:val="20"/>
              </w:rPr>
              <w:t xml:space="preserve">  </w:t>
            </w:r>
            <w:r w:rsidRPr="00BC7310">
              <w:rPr>
                <w:rFonts w:ascii="Sylfaen" w:hAnsi="Sylfaen" w:cs="Sylfaen"/>
                <w:sz w:val="20"/>
                <w:szCs w:val="20"/>
              </w:rPr>
              <w:t>საბაზრო</w:t>
            </w:r>
            <w:r w:rsidRPr="00BC7310">
              <w:rPr>
                <w:sz w:val="20"/>
                <w:szCs w:val="20"/>
              </w:rPr>
              <w:t xml:space="preserve"> </w:t>
            </w:r>
            <w:r w:rsidRPr="00BC7310">
              <w:rPr>
                <w:rFonts w:ascii="Sylfaen" w:hAnsi="Sylfaen" w:cs="Sylfaen"/>
                <w:sz w:val="20"/>
                <w:szCs w:val="20"/>
              </w:rPr>
              <w:t>ფასი</w:t>
            </w:r>
            <w:r w:rsidRPr="00BC7310">
              <w:rPr>
                <w:sz w:val="20"/>
                <w:szCs w:val="20"/>
              </w:rPr>
              <w:t xml:space="preserve">, </w:t>
            </w:r>
            <w:r w:rsidRPr="00BC7310">
              <w:rPr>
                <w:rFonts w:ascii="Sylfaen" w:hAnsi="Sylfaen" w:cs="Sylfaen"/>
                <w:sz w:val="20"/>
                <w:szCs w:val="20"/>
              </w:rPr>
              <w:t>დღგ</w:t>
            </w:r>
            <w:r w:rsidRPr="00BC7310">
              <w:rPr>
                <w:sz w:val="20"/>
                <w:szCs w:val="20"/>
              </w:rPr>
              <w:t>-</w:t>
            </w:r>
            <w:r w:rsidRPr="00BC7310">
              <w:rPr>
                <w:rFonts w:ascii="Sylfaen" w:hAnsi="Sylfaen" w:cs="Sylfaen"/>
                <w:sz w:val="20"/>
                <w:szCs w:val="20"/>
              </w:rPr>
              <w:t>ის</w:t>
            </w:r>
            <w:r w:rsidRPr="00BC7310">
              <w:rPr>
                <w:sz w:val="20"/>
                <w:szCs w:val="20"/>
              </w:rPr>
              <w:t xml:space="preserve"> </w:t>
            </w:r>
            <w:r w:rsidRPr="00BC7310">
              <w:rPr>
                <w:rFonts w:ascii="Sylfaen" w:hAnsi="Sylfaen" w:cs="Sylfaen"/>
                <w:sz w:val="20"/>
                <w:szCs w:val="20"/>
              </w:rPr>
              <w:t>გარეშე</w:t>
            </w:r>
            <w:r w:rsidRPr="00BC7310">
              <w:rPr>
                <w:sz w:val="20"/>
                <w:szCs w:val="20"/>
              </w:rPr>
              <w:t xml:space="preserve">, </w:t>
            </w:r>
            <w:r w:rsidRPr="00BC7310">
              <w:rPr>
                <w:rFonts w:ascii="Sylfaen" w:hAnsi="Sylfaen" w:cs="Sylfaen"/>
                <w:sz w:val="20"/>
                <w:szCs w:val="20"/>
              </w:rPr>
              <w:t>თუ</w:t>
            </w:r>
            <w:r w:rsidRPr="00BC7310">
              <w:rPr>
                <w:sz w:val="20"/>
                <w:szCs w:val="20"/>
              </w:rPr>
              <w:t>:</w:t>
            </w:r>
          </w:p>
          <w:p w:rsidR="00BC7310" w:rsidRPr="00BC7310" w:rsidRDefault="00BC7310" w:rsidP="00BC7310">
            <w:pPr>
              <w:spacing w:line="360" w:lineRule="auto"/>
              <w:ind w:left="-57" w:right="217"/>
              <w:jc w:val="both"/>
              <w:rPr>
                <w:sz w:val="20"/>
                <w:szCs w:val="20"/>
              </w:rPr>
            </w:pPr>
            <w:r w:rsidRPr="00BC7310">
              <w:rPr>
                <w:rFonts w:ascii="Sylfaen" w:hAnsi="Sylfaen" w:cs="Sylfaen"/>
                <w:sz w:val="20"/>
                <w:szCs w:val="20"/>
              </w:rPr>
              <w:t>ა</w:t>
            </w:r>
            <w:r w:rsidRPr="00BC7310">
              <w:rPr>
                <w:sz w:val="20"/>
                <w:szCs w:val="20"/>
              </w:rPr>
              <w:t xml:space="preserve">)  </w:t>
            </w:r>
            <w:r w:rsidRPr="00BC7310">
              <w:rPr>
                <w:rFonts w:ascii="Sylfaen" w:hAnsi="Sylfaen" w:cs="Sylfaen"/>
                <w:sz w:val="20"/>
                <w:szCs w:val="20"/>
              </w:rPr>
              <w:t>დასაბეგრი</w:t>
            </w:r>
            <w:r w:rsidRPr="00BC7310">
              <w:rPr>
                <w:sz w:val="20"/>
                <w:szCs w:val="20"/>
              </w:rPr>
              <w:t xml:space="preserve"> </w:t>
            </w:r>
            <w:r w:rsidRPr="00BC7310">
              <w:rPr>
                <w:rFonts w:ascii="Sylfaen" w:hAnsi="Sylfaen" w:cs="Sylfaen"/>
                <w:sz w:val="20"/>
                <w:szCs w:val="20"/>
              </w:rPr>
              <w:t>ოპერაციის</w:t>
            </w:r>
            <w:r w:rsidRPr="00BC7310">
              <w:rPr>
                <w:sz w:val="20"/>
                <w:szCs w:val="20"/>
              </w:rPr>
              <w:t xml:space="preserve"> </w:t>
            </w:r>
            <w:r w:rsidRPr="00BC7310">
              <w:rPr>
                <w:rFonts w:ascii="Sylfaen" w:hAnsi="Sylfaen" w:cs="Sylfaen"/>
                <w:sz w:val="20"/>
                <w:szCs w:val="20"/>
              </w:rPr>
              <w:t>ანაზღაურების</w:t>
            </w:r>
            <w:r w:rsidRPr="00BC7310">
              <w:rPr>
                <w:sz w:val="20"/>
                <w:szCs w:val="20"/>
              </w:rPr>
              <w:t xml:space="preserve"> </w:t>
            </w:r>
            <w:r w:rsidRPr="00BC7310">
              <w:rPr>
                <w:rFonts w:ascii="Sylfaen" w:hAnsi="Sylfaen" w:cs="Sylfaen"/>
                <w:sz w:val="20"/>
                <w:szCs w:val="20"/>
              </w:rPr>
              <w:t>თანხა</w:t>
            </w:r>
            <w:r w:rsidRPr="00BC7310">
              <w:rPr>
                <w:sz w:val="20"/>
                <w:szCs w:val="20"/>
              </w:rPr>
              <w:t xml:space="preserve"> </w:t>
            </w:r>
            <w:r w:rsidRPr="00BC7310">
              <w:rPr>
                <w:rFonts w:ascii="Sylfaen" w:hAnsi="Sylfaen" w:cs="Sylfaen"/>
                <w:sz w:val="20"/>
                <w:szCs w:val="20"/>
              </w:rPr>
              <w:t>დაბალია</w:t>
            </w:r>
            <w:r w:rsidRPr="00BC7310">
              <w:rPr>
                <w:sz w:val="20"/>
                <w:szCs w:val="20"/>
              </w:rPr>
              <w:t xml:space="preserve"> </w:t>
            </w:r>
            <w:r w:rsidRPr="00BC7310">
              <w:rPr>
                <w:rFonts w:ascii="Sylfaen" w:hAnsi="Sylfaen" w:cs="Sylfaen"/>
                <w:sz w:val="20"/>
                <w:szCs w:val="20"/>
              </w:rPr>
              <w:t>მის</w:t>
            </w:r>
            <w:r w:rsidRPr="00BC7310">
              <w:rPr>
                <w:sz w:val="20"/>
                <w:szCs w:val="20"/>
              </w:rPr>
              <w:t xml:space="preserve">  </w:t>
            </w:r>
            <w:r w:rsidRPr="00BC7310">
              <w:rPr>
                <w:rFonts w:ascii="Sylfaen" w:hAnsi="Sylfaen" w:cs="Sylfaen"/>
                <w:sz w:val="20"/>
                <w:szCs w:val="20"/>
              </w:rPr>
              <w:t>საბაზრო</w:t>
            </w:r>
            <w:r w:rsidRPr="00BC7310">
              <w:rPr>
                <w:sz w:val="20"/>
                <w:szCs w:val="20"/>
              </w:rPr>
              <w:t xml:space="preserve"> </w:t>
            </w:r>
            <w:r w:rsidRPr="00BC7310">
              <w:rPr>
                <w:rFonts w:ascii="Sylfaen" w:hAnsi="Sylfaen" w:cs="Sylfaen"/>
                <w:sz w:val="20"/>
                <w:szCs w:val="20"/>
              </w:rPr>
              <w:t>ფასზე</w:t>
            </w:r>
            <w:r w:rsidRPr="00BC7310">
              <w:rPr>
                <w:sz w:val="20"/>
                <w:szCs w:val="20"/>
              </w:rPr>
              <w:t xml:space="preserve"> </w:t>
            </w:r>
            <w:r w:rsidRPr="00BC7310">
              <w:rPr>
                <w:rFonts w:ascii="Sylfaen" w:hAnsi="Sylfaen" w:cs="Sylfaen"/>
                <w:sz w:val="20"/>
                <w:szCs w:val="20"/>
              </w:rPr>
              <w:t>და</w:t>
            </w:r>
            <w:r w:rsidRPr="00BC7310">
              <w:rPr>
                <w:sz w:val="20"/>
                <w:szCs w:val="20"/>
              </w:rPr>
              <w:t xml:space="preserve"> </w:t>
            </w:r>
            <w:r w:rsidRPr="00BC7310">
              <w:rPr>
                <w:rFonts w:ascii="Sylfaen" w:hAnsi="Sylfaen" w:cs="Sylfaen"/>
                <w:sz w:val="20"/>
                <w:szCs w:val="20"/>
              </w:rPr>
              <w:t>საქონლის</w:t>
            </w:r>
            <w:r w:rsidRPr="00BC7310">
              <w:rPr>
                <w:sz w:val="20"/>
                <w:szCs w:val="20"/>
              </w:rPr>
              <w:t>/</w:t>
            </w:r>
            <w:r w:rsidRPr="00BC7310">
              <w:rPr>
                <w:rFonts w:ascii="Sylfaen" w:hAnsi="Sylfaen" w:cs="Sylfaen"/>
                <w:sz w:val="20"/>
                <w:szCs w:val="20"/>
              </w:rPr>
              <w:t>მომსახურების</w:t>
            </w:r>
            <w:r w:rsidRPr="00BC7310">
              <w:rPr>
                <w:sz w:val="20"/>
                <w:szCs w:val="20"/>
              </w:rPr>
              <w:t xml:space="preserve">  </w:t>
            </w:r>
            <w:r w:rsidRPr="00BC7310">
              <w:rPr>
                <w:rFonts w:ascii="Sylfaen" w:hAnsi="Sylfaen" w:cs="Sylfaen"/>
                <w:sz w:val="20"/>
                <w:szCs w:val="20"/>
              </w:rPr>
              <w:t>შემძენს</w:t>
            </w:r>
            <w:r w:rsidRPr="00BC7310">
              <w:rPr>
                <w:sz w:val="20"/>
                <w:szCs w:val="20"/>
              </w:rPr>
              <w:t xml:space="preserve"> </w:t>
            </w:r>
            <w:r w:rsidRPr="00BC7310">
              <w:rPr>
                <w:rFonts w:ascii="Sylfaen" w:hAnsi="Sylfaen" w:cs="Sylfaen"/>
                <w:sz w:val="20"/>
                <w:szCs w:val="20"/>
              </w:rPr>
              <w:t>ამ</w:t>
            </w:r>
            <w:r w:rsidRPr="00BC7310">
              <w:rPr>
                <w:sz w:val="20"/>
                <w:szCs w:val="20"/>
              </w:rPr>
              <w:t xml:space="preserve"> </w:t>
            </w:r>
            <w:r w:rsidRPr="00BC7310">
              <w:rPr>
                <w:rFonts w:ascii="Sylfaen" w:hAnsi="Sylfaen" w:cs="Sylfaen"/>
                <w:sz w:val="20"/>
                <w:szCs w:val="20"/>
              </w:rPr>
              <w:t>კოდექსის</w:t>
            </w:r>
            <w:r w:rsidRPr="00BC7310">
              <w:rPr>
                <w:sz w:val="20"/>
                <w:szCs w:val="20"/>
              </w:rPr>
              <w:t xml:space="preserve"> </w:t>
            </w:r>
            <w:r w:rsidRPr="00BC7310">
              <w:rPr>
                <w:rFonts w:ascii="Sylfaen" w:hAnsi="Sylfaen" w:cs="Sylfaen"/>
                <w:sz w:val="20"/>
                <w:szCs w:val="20"/>
              </w:rPr>
              <w:t>შესაბამისად</w:t>
            </w:r>
            <w:r w:rsidRPr="00BC7310">
              <w:rPr>
                <w:sz w:val="20"/>
                <w:szCs w:val="20"/>
              </w:rPr>
              <w:t xml:space="preserve">, </w:t>
            </w:r>
            <w:r w:rsidRPr="00BC7310">
              <w:rPr>
                <w:rFonts w:ascii="Sylfaen" w:hAnsi="Sylfaen" w:cs="Sylfaen"/>
                <w:sz w:val="20"/>
                <w:szCs w:val="20"/>
              </w:rPr>
              <w:t>ამ</w:t>
            </w:r>
            <w:r w:rsidRPr="00BC7310">
              <w:rPr>
                <w:sz w:val="20"/>
                <w:szCs w:val="20"/>
              </w:rPr>
              <w:t xml:space="preserve"> </w:t>
            </w:r>
            <w:r w:rsidRPr="00BC7310">
              <w:rPr>
                <w:rFonts w:ascii="Sylfaen" w:hAnsi="Sylfaen" w:cs="Sylfaen"/>
                <w:sz w:val="20"/>
                <w:szCs w:val="20"/>
              </w:rPr>
              <w:t>ოპერაციაზე</w:t>
            </w:r>
            <w:r w:rsidRPr="00BC7310">
              <w:rPr>
                <w:sz w:val="20"/>
                <w:szCs w:val="20"/>
              </w:rPr>
              <w:t xml:space="preserve"> </w:t>
            </w:r>
            <w:r w:rsidRPr="00BC7310">
              <w:rPr>
                <w:rFonts w:ascii="Sylfaen" w:hAnsi="Sylfaen" w:cs="Sylfaen"/>
                <w:sz w:val="20"/>
                <w:szCs w:val="20"/>
              </w:rPr>
              <w:t>არ</w:t>
            </w:r>
            <w:r w:rsidRPr="00BC7310">
              <w:rPr>
                <w:sz w:val="20"/>
                <w:szCs w:val="20"/>
              </w:rPr>
              <w:t xml:space="preserve"> </w:t>
            </w:r>
            <w:r w:rsidRPr="00BC7310">
              <w:rPr>
                <w:rFonts w:ascii="Sylfaen" w:hAnsi="Sylfaen" w:cs="Sylfaen"/>
                <w:sz w:val="20"/>
                <w:szCs w:val="20"/>
              </w:rPr>
              <w:t>აქვს</w:t>
            </w:r>
            <w:r w:rsidRPr="00BC7310">
              <w:rPr>
                <w:sz w:val="20"/>
                <w:szCs w:val="20"/>
              </w:rPr>
              <w:t xml:space="preserve"> </w:t>
            </w:r>
            <w:r w:rsidRPr="00BC7310">
              <w:rPr>
                <w:rFonts w:ascii="Sylfaen" w:hAnsi="Sylfaen" w:cs="Sylfaen"/>
                <w:sz w:val="20"/>
                <w:szCs w:val="20"/>
              </w:rPr>
              <w:t>დღგ</w:t>
            </w:r>
            <w:r w:rsidRPr="00BC7310">
              <w:rPr>
                <w:sz w:val="20"/>
                <w:szCs w:val="20"/>
              </w:rPr>
              <w:t>-</w:t>
            </w:r>
            <w:r w:rsidRPr="00BC7310">
              <w:rPr>
                <w:rFonts w:ascii="Sylfaen" w:hAnsi="Sylfaen" w:cs="Sylfaen"/>
                <w:sz w:val="20"/>
                <w:szCs w:val="20"/>
              </w:rPr>
              <w:t>ის</w:t>
            </w:r>
            <w:r w:rsidRPr="00BC7310">
              <w:rPr>
                <w:sz w:val="20"/>
                <w:szCs w:val="20"/>
              </w:rPr>
              <w:t xml:space="preserve"> </w:t>
            </w:r>
            <w:r w:rsidRPr="00BC7310">
              <w:rPr>
                <w:rFonts w:ascii="Sylfaen" w:hAnsi="Sylfaen" w:cs="Sylfaen"/>
                <w:sz w:val="20"/>
                <w:szCs w:val="20"/>
              </w:rPr>
              <w:t>სრულად</w:t>
            </w:r>
            <w:r w:rsidRPr="00BC7310">
              <w:rPr>
                <w:sz w:val="20"/>
                <w:szCs w:val="20"/>
              </w:rPr>
              <w:t xml:space="preserve"> </w:t>
            </w:r>
            <w:r w:rsidRPr="00BC7310">
              <w:rPr>
                <w:rFonts w:ascii="Sylfaen" w:hAnsi="Sylfaen" w:cs="Sylfaen"/>
                <w:sz w:val="20"/>
                <w:szCs w:val="20"/>
              </w:rPr>
              <w:t>ჩათვლის</w:t>
            </w:r>
            <w:r w:rsidRPr="00BC7310">
              <w:rPr>
                <w:sz w:val="20"/>
                <w:szCs w:val="20"/>
              </w:rPr>
              <w:t xml:space="preserve"> </w:t>
            </w:r>
            <w:r w:rsidRPr="00BC7310">
              <w:rPr>
                <w:rFonts w:ascii="Sylfaen" w:hAnsi="Sylfaen" w:cs="Sylfaen"/>
                <w:sz w:val="20"/>
                <w:szCs w:val="20"/>
              </w:rPr>
              <w:t>უფლება</w:t>
            </w:r>
            <w:r w:rsidRPr="00BC7310">
              <w:rPr>
                <w:sz w:val="20"/>
                <w:szCs w:val="20"/>
              </w:rPr>
              <w:t>;</w:t>
            </w:r>
          </w:p>
          <w:p w:rsidR="00BC7310" w:rsidRPr="00BC7310" w:rsidRDefault="00BC7310" w:rsidP="00BC7310">
            <w:pPr>
              <w:spacing w:line="360" w:lineRule="auto"/>
              <w:ind w:left="-57" w:right="217"/>
              <w:jc w:val="both"/>
              <w:rPr>
                <w:sz w:val="20"/>
                <w:szCs w:val="20"/>
              </w:rPr>
            </w:pPr>
            <w:r w:rsidRPr="00BC7310">
              <w:rPr>
                <w:rFonts w:ascii="Sylfaen" w:hAnsi="Sylfaen" w:cs="Sylfaen"/>
                <w:sz w:val="20"/>
                <w:szCs w:val="20"/>
              </w:rPr>
              <w:t>ბ</w:t>
            </w:r>
            <w:r w:rsidRPr="00BC7310">
              <w:rPr>
                <w:sz w:val="20"/>
                <w:szCs w:val="20"/>
              </w:rPr>
              <w:t xml:space="preserve">) </w:t>
            </w:r>
            <w:r w:rsidRPr="00BC7310">
              <w:rPr>
                <w:rFonts w:ascii="Sylfaen" w:hAnsi="Sylfaen" w:cs="Sylfaen"/>
                <w:sz w:val="20"/>
                <w:szCs w:val="20"/>
              </w:rPr>
              <w:t>დასაბეგრი</w:t>
            </w:r>
            <w:r w:rsidRPr="00BC7310">
              <w:rPr>
                <w:sz w:val="20"/>
                <w:szCs w:val="20"/>
              </w:rPr>
              <w:t xml:space="preserve"> </w:t>
            </w:r>
            <w:r w:rsidRPr="00BC7310">
              <w:rPr>
                <w:rFonts w:ascii="Sylfaen" w:hAnsi="Sylfaen" w:cs="Sylfaen"/>
                <w:sz w:val="20"/>
                <w:szCs w:val="20"/>
              </w:rPr>
              <w:t>ოპერაციის</w:t>
            </w:r>
            <w:r w:rsidRPr="00BC7310">
              <w:rPr>
                <w:sz w:val="20"/>
                <w:szCs w:val="20"/>
              </w:rPr>
              <w:t xml:space="preserve"> </w:t>
            </w:r>
            <w:r w:rsidRPr="00BC7310">
              <w:rPr>
                <w:rFonts w:ascii="Sylfaen" w:hAnsi="Sylfaen" w:cs="Sylfaen"/>
                <w:sz w:val="20"/>
                <w:szCs w:val="20"/>
              </w:rPr>
              <w:t>ანაზღაურების</w:t>
            </w:r>
            <w:r w:rsidRPr="00BC7310">
              <w:rPr>
                <w:sz w:val="20"/>
                <w:szCs w:val="20"/>
              </w:rPr>
              <w:t xml:space="preserve"> </w:t>
            </w:r>
            <w:r w:rsidRPr="00BC7310">
              <w:rPr>
                <w:rFonts w:ascii="Sylfaen" w:hAnsi="Sylfaen" w:cs="Sylfaen"/>
                <w:sz w:val="20"/>
                <w:szCs w:val="20"/>
              </w:rPr>
              <w:t>თანხა</w:t>
            </w:r>
            <w:r w:rsidRPr="00BC7310">
              <w:rPr>
                <w:sz w:val="20"/>
                <w:szCs w:val="20"/>
              </w:rPr>
              <w:t xml:space="preserve"> </w:t>
            </w:r>
            <w:r w:rsidRPr="00BC7310">
              <w:rPr>
                <w:rFonts w:ascii="Sylfaen" w:hAnsi="Sylfaen" w:cs="Sylfaen"/>
                <w:sz w:val="20"/>
                <w:szCs w:val="20"/>
              </w:rPr>
              <w:t>დაბალია</w:t>
            </w:r>
            <w:r w:rsidRPr="00BC7310">
              <w:rPr>
                <w:sz w:val="20"/>
                <w:szCs w:val="20"/>
              </w:rPr>
              <w:t xml:space="preserve"> </w:t>
            </w:r>
            <w:r w:rsidRPr="00BC7310">
              <w:rPr>
                <w:rFonts w:ascii="Sylfaen" w:hAnsi="Sylfaen" w:cs="Sylfaen"/>
                <w:sz w:val="20"/>
                <w:szCs w:val="20"/>
              </w:rPr>
              <w:t>მის</w:t>
            </w:r>
            <w:r w:rsidRPr="00BC7310">
              <w:rPr>
                <w:sz w:val="20"/>
                <w:szCs w:val="20"/>
              </w:rPr>
              <w:t xml:space="preserve"> </w:t>
            </w:r>
            <w:r w:rsidRPr="00BC7310">
              <w:rPr>
                <w:rFonts w:ascii="Sylfaen" w:hAnsi="Sylfaen" w:cs="Sylfaen"/>
                <w:sz w:val="20"/>
                <w:szCs w:val="20"/>
              </w:rPr>
              <w:t>საბაზრო</w:t>
            </w:r>
            <w:r w:rsidRPr="00BC7310">
              <w:rPr>
                <w:sz w:val="20"/>
                <w:szCs w:val="20"/>
              </w:rPr>
              <w:t xml:space="preserve"> </w:t>
            </w:r>
            <w:r w:rsidRPr="00BC7310">
              <w:rPr>
                <w:rFonts w:ascii="Sylfaen" w:hAnsi="Sylfaen" w:cs="Sylfaen"/>
                <w:sz w:val="20"/>
                <w:szCs w:val="20"/>
              </w:rPr>
              <w:t>ფასზე</w:t>
            </w:r>
            <w:r w:rsidRPr="00BC7310">
              <w:rPr>
                <w:sz w:val="20"/>
                <w:szCs w:val="20"/>
              </w:rPr>
              <w:t xml:space="preserve"> </w:t>
            </w:r>
            <w:r w:rsidRPr="00BC7310">
              <w:rPr>
                <w:rFonts w:ascii="Sylfaen" w:hAnsi="Sylfaen" w:cs="Sylfaen"/>
                <w:sz w:val="20"/>
                <w:szCs w:val="20"/>
              </w:rPr>
              <w:t>და</w:t>
            </w:r>
            <w:r w:rsidRPr="00BC7310">
              <w:rPr>
                <w:sz w:val="20"/>
                <w:szCs w:val="20"/>
              </w:rPr>
              <w:t xml:space="preserve"> </w:t>
            </w:r>
            <w:r w:rsidRPr="00BC7310">
              <w:rPr>
                <w:rFonts w:ascii="Sylfaen" w:hAnsi="Sylfaen" w:cs="Sylfaen"/>
                <w:sz w:val="20"/>
                <w:szCs w:val="20"/>
              </w:rPr>
              <w:t>საქონლის</w:t>
            </w:r>
            <w:r w:rsidRPr="00BC7310">
              <w:rPr>
                <w:sz w:val="20"/>
                <w:szCs w:val="20"/>
              </w:rPr>
              <w:t xml:space="preserve"> /</w:t>
            </w:r>
            <w:r w:rsidRPr="00BC7310">
              <w:rPr>
                <w:rFonts w:ascii="Sylfaen" w:hAnsi="Sylfaen" w:cs="Sylfaen"/>
                <w:sz w:val="20"/>
                <w:szCs w:val="20"/>
              </w:rPr>
              <w:t>მომსახურების</w:t>
            </w:r>
            <w:r w:rsidRPr="00BC7310">
              <w:rPr>
                <w:sz w:val="20"/>
                <w:szCs w:val="20"/>
              </w:rPr>
              <w:t xml:space="preserve">  </w:t>
            </w:r>
            <w:r w:rsidRPr="00BC7310">
              <w:rPr>
                <w:rFonts w:ascii="Sylfaen" w:hAnsi="Sylfaen" w:cs="Sylfaen"/>
                <w:sz w:val="20"/>
                <w:szCs w:val="20"/>
              </w:rPr>
              <w:t>მიმწოდებელს</w:t>
            </w:r>
            <w:r w:rsidRPr="00BC7310">
              <w:rPr>
                <w:sz w:val="20"/>
                <w:szCs w:val="20"/>
              </w:rPr>
              <w:t xml:space="preserve"> </w:t>
            </w:r>
            <w:r w:rsidRPr="00BC7310">
              <w:rPr>
                <w:rFonts w:ascii="Sylfaen" w:hAnsi="Sylfaen" w:cs="Sylfaen"/>
                <w:sz w:val="20"/>
                <w:szCs w:val="20"/>
              </w:rPr>
              <w:t>ამ</w:t>
            </w:r>
            <w:r w:rsidRPr="00BC7310">
              <w:rPr>
                <w:sz w:val="20"/>
                <w:szCs w:val="20"/>
              </w:rPr>
              <w:t xml:space="preserve"> </w:t>
            </w:r>
            <w:r w:rsidRPr="00BC7310">
              <w:rPr>
                <w:rFonts w:ascii="Sylfaen" w:hAnsi="Sylfaen" w:cs="Sylfaen"/>
                <w:sz w:val="20"/>
                <w:szCs w:val="20"/>
              </w:rPr>
              <w:t>კოდექსის</w:t>
            </w:r>
            <w:r w:rsidRPr="00BC7310">
              <w:rPr>
                <w:sz w:val="20"/>
                <w:szCs w:val="20"/>
              </w:rPr>
              <w:t xml:space="preserve"> </w:t>
            </w:r>
            <w:r w:rsidRPr="00BC7310">
              <w:rPr>
                <w:rFonts w:ascii="Sylfaen" w:hAnsi="Sylfaen" w:cs="Sylfaen"/>
                <w:sz w:val="20"/>
                <w:szCs w:val="20"/>
              </w:rPr>
              <w:t>შესაბამისად</w:t>
            </w:r>
            <w:r w:rsidRPr="00BC7310">
              <w:rPr>
                <w:sz w:val="20"/>
                <w:szCs w:val="20"/>
              </w:rPr>
              <w:t xml:space="preserve"> </w:t>
            </w:r>
            <w:r w:rsidRPr="00BC7310">
              <w:rPr>
                <w:rFonts w:ascii="Sylfaen" w:hAnsi="Sylfaen" w:cs="Sylfaen"/>
                <w:sz w:val="20"/>
                <w:szCs w:val="20"/>
              </w:rPr>
              <w:t>არ</w:t>
            </w:r>
            <w:r w:rsidRPr="00BC7310">
              <w:rPr>
                <w:sz w:val="20"/>
                <w:szCs w:val="20"/>
              </w:rPr>
              <w:t xml:space="preserve"> </w:t>
            </w:r>
            <w:r w:rsidRPr="00BC7310">
              <w:rPr>
                <w:rFonts w:ascii="Sylfaen" w:hAnsi="Sylfaen" w:cs="Sylfaen"/>
                <w:sz w:val="20"/>
                <w:szCs w:val="20"/>
              </w:rPr>
              <w:t>აქვს</w:t>
            </w:r>
            <w:r w:rsidRPr="00BC7310">
              <w:rPr>
                <w:sz w:val="20"/>
                <w:szCs w:val="20"/>
              </w:rPr>
              <w:t xml:space="preserve"> </w:t>
            </w:r>
            <w:r w:rsidRPr="00BC7310">
              <w:rPr>
                <w:rFonts w:ascii="Sylfaen" w:hAnsi="Sylfaen" w:cs="Sylfaen"/>
                <w:sz w:val="20"/>
                <w:szCs w:val="20"/>
              </w:rPr>
              <w:t>დღგ</w:t>
            </w:r>
            <w:r w:rsidRPr="00BC7310">
              <w:rPr>
                <w:sz w:val="20"/>
                <w:szCs w:val="20"/>
              </w:rPr>
              <w:t>-</w:t>
            </w:r>
            <w:r w:rsidRPr="00BC7310">
              <w:rPr>
                <w:rFonts w:ascii="Sylfaen" w:hAnsi="Sylfaen" w:cs="Sylfaen"/>
                <w:sz w:val="20"/>
                <w:szCs w:val="20"/>
              </w:rPr>
              <w:t>ის</w:t>
            </w:r>
            <w:r w:rsidRPr="00BC7310">
              <w:rPr>
                <w:sz w:val="20"/>
                <w:szCs w:val="20"/>
              </w:rPr>
              <w:t xml:space="preserve"> </w:t>
            </w:r>
            <w:r w:rsidRPr="00BC7310">
              <w:rPr>
                <w:rFonts w:ascii="Sylfaen" w:hAnsi="Sylfaen" w:cs="Sylfaen"/>
                <w:sz w:val="20"/>
                <w:szCs w:val="20"/>
              </w:rPr>
              <w:t>სრულად</w:t>
            </w:r>
            <w:r w:rsidRPr="00BC7310">
              <w:rPr>
                <w:sz w:val="20"/>
                <w:szCs w:val="20"/>
              </w:rPr>
              <w:t xml:space="preserve"> </w:t>
            </w:r>
            <w:r w:rsidRPr="00BC7310">
              <w:rPr>
                <w:rFonts w:ascii="Sylfaen" w:hAnsi="Sylfaen" w:cs="Sylfaen"/>
                <w:sz w:val="20"/>
                <w:szCs w:val="20"/>
              </w:rPr>
              <w:t>ჩათვლის</w:t>
            </w:r>
            <w:r w:rsidRPr="00BC7310">
              <w:rPr>
                <w:sz w:val="20"/>
                <w:szCs w:val="20"/>
              </w:rPr>
              <w:t xml:space="preserve"> </w:t>
            </w:r>
            <w:r w:rsidRPr="00BC7310">
              <w:rPr>
                <w:rFonts w:ascii="Sylfaen" w:hAnsi="Sylfaen" w:cs="Sylfaen"/>
                <w:sz w:val="20"/>
                <w:szCs w:val="20"/>
              </w:rPr>
              <w:t>უფლება</w:t>
            </w:r>
            <w:r w:rsidRPr="00BC7310">
              <w:rPr>
                <w:sz w:val="20"/>
                <w:szCs w:val="20"/>
              </w:rPr>
              <w:t xml:space="preserve"> </w:t>
            </w:r>
            <w:r w:rsidRPr="00BC7310">
              <w:rPr>
                <w:rFonts w:ascii="Sylfaen" w:hAnsi="Sylfaen" w:cs="Sylfaen"/>
                <w:sz w:val="20"/>
                <w:szCs w:val="20"/>
              </w:rPr>
              <w:t>და</w:t>
            </w:r>
            <w:r w:rsidRPr="00BC7310">
              <w:rPr>
                <w:sz w:val="20"/>
                <w:szCs w:val="20"/>
              </w:rPr>
              <w:t xml:space="preserve"> </w:t>
            </w:r>
            <w:r w:rsidRPr="00BC7310">
              <w:rPr>
                <w:rFonts w:ascii="Sylfaen" w:hAnsi="Sylfaen" w:cs="Sylfaen"/>
                <w:sz w:val="20"/>
                <w:szCs w:val="20"/>
              </w:rPr>
              <w:t>მიწოდება</w:t>
            </w:r>
            <w:r w:rsidRPr="00BC7310">
              <w:rPr>
                <w:sz w:val="20"/>
                <w:szCs w:val="20"/>
              </w:rPr>
              <w:t xml:space="preserve"> </w:t>
            </w:r>
            <w:r w:rsidRPr="00BC7310">
              <w:rPr>
                <w:rFonts w:ascii="Sylfaen" w:hAnsi="Sylfaen" w:cs="Sylfaen"/>
                <w:sz w:val="20"/>
                <w:szCs w:val="20"/>
              </w:rPr>
              <w:t>გათავისუფლებულია</w:t>
            </w:r>
            <w:r w:rsidRPr="00BC7310">
              <w:rPr>
                <w:sz w:val="20"/>
                <w:szCs w:val="20"/>
              </w:rPr>
              <w:t xml:space="preserve"> </w:t>
            </w:r>
            <w:r w:rsidRPr="00BC7310">
              <w:rPr>
                <w:rFonts w:ascii="Sylfaen" w:hAnsi="Sylfaen" w:cs="Sylfaen"/>
                <w:sz w:val="20"/>
                <w:szCs w:val="20"/>
              </w:rPr>
              <w:t>დღგ</w:t>
            </w:r>
            <w:r w:rsidRPr="00BC7310">
              <w:rPr>
                <w:sz w:val="20"/>
                <w:szCs w:val="20"/>
              </w:rPr>
              <w:t>-</w:t>
            </w:r>
            <w:r w:rsidRPr="00BC7310">
              <w:rPr>
                <w:rFonts w:ascii="Sylfaen" w:hAnsi="Sylfaen" w:cs="Sylfaen"/>
                <w:sz w:val="20"/>
                <w:szCs w:val="20"/>
              </w:rPr>
              <w:t>სგან</w:t>
            </w:r>
            <w:r w:rsidRPr="00BC7310">
              <w:rPr>
                <w:sz w:val="20"/>
                <w:szCs w:val="20"/>
              </w:rPr>
              <w:t xml:space="preserve"> </w:t>
            </w:r>
            <w:r w:rsidRPr="00BC7310">
              <w:rPr>
                <w:rFonts w:ascii="Sylfaen" w:hAnsi="Sylfaen" w:cs="Sylfaen"/>
                <w:sz w:val="20"/>
                <w:szCs w:val="20"/>
              </w:rPr>
              <w:t>ჩათვლის</w:t>
            </w:r>
            <w:r w:rsidRPr="00BC7310">
              <w:rPr>
                <w:sz w:val="20"/>
                <w:szCs w:val="20"/>
              </w:rPr>
              <w:t xml:space="preserve"> </w:t>
            </w:r>
            <w:r w:rsidRPr="00BC7310">
              <w:rPr>
                <w:rFonts w:ascii="Sylfaen" w:hAnsi="Sylfaen" w:cs="Sylfaen"/>
                <w:sz w:val="20"/>
                <w:szCs w:val="20"/>
              </w:rPr>
              <w:t>უფლების</w:t>
            </w:r>
            <w:r w:rsidRPr="00BC7310">
              <w:rPr>
                <w:sz w:val="20"/>
                <w:szCs w:val="20"/>
              </w:rPr>
              <w:t xml:space="preserve"> </w:t>
            </w:r>
            <w:r w:rsidRPr="00BC7310">
              <w:rPr>
                <w:rFonts w:ascii="Sylfaen" w:hAnsi="Sylfaen" w:cs="Sylfaen"/>
                <w:sz w:val="20"/>
                <w:szCs w:val="20"/>
              </w:rPr>
              <w:t>გარეშე</w:t>
            </w:r>
            <w:r w:rsidRPr="00BC7310">
              <w:rPr>
                <w:sz w:val="20"/>
                <w:szCs w:val="20"/>
              </w:rPr>
              <w:t xml:space="preserve">; </w:t>
            </w:r>
          </w:p>
          <w:p w:rsidR="004C7E29" w:rsidRPr="00C25DAF" w:rsidRDefault="00BC7310" w:rsidP="00BC7310">
            <w:pPr>
              <w:spacing w:line="360" w:lineRule="auto"/>
              <w:ind w:left="-57" w:right="217" w:firstLine="277"/>
              <w:jc w:val="both"/>
              <w:rPr>
                <w:rFonts w:ascii="Sylfaen" w:hAnsi="Sylfaen" w:cs="Sylfaen"/>
                <w:sz w:val="20"/>
                <w:szCs w:val="20"/>
              </w:rPr>
            </w:pPr>
            <w:r w:rsidRPr="00BC7310">
              <w:rPr>
                <w:rFonts w:ascii="Sylfaen" w:hAnsi="Sylfaen" w:cs="Sylfaen"/>
                <w:sz w:val="20"/>
                <w:szCs w:val="20"/>
              </w:rPr>
              <w:t>გ</w:t>
            </w:r>
            <w:r w:rsidRPr="00BC7310">
              <w:rPr>
                <w:sz w:val="20"/>
                <w:szCs w:val="20"/>
              </w:rPr>
              <w:t xml:space="preserve">) </w:t>
            </w:r>
            <w:r w:rsidRPr="00BC7310">
              <w:rPr>
                <w:rFonts w:ascii="Sylfaen" w:hAnsi="Sylfaen" w:cs="Sylfaen"/>
                <w:sz w:val="20"/>
                <w:szCs w:val="20"/>
              </w:rPr>
              <w:t>დასაბეგრი</w:t>
            </w:r>
            <w:r w:rsidRPr="00BC7310">
              <w:rPr>
                <w:sz w:val="20"/>
                <w:szCs w:val="20"/>
              </w:rPr>
              <w:t xml:space="preserve"> </w:t>
            </w:r>
            <w:r w:rsidRPr="00BC7310">
              <w:rPr>
                <w:rFonts w:ascii="Sylfaen" w:hAnsi="Sylfaen" w:cs="Sylfaen"/>
                <w:sz w:val="20"/>
                <w:szCs w:val="20"/>
              </w:rPr>
              <w:t>ოპერაციის</w:t>
            </w:r>
            <w:r w:rsidRPr="00BC7310">
              <w:rPr>
                <w:sz w:val="20"/>
                <w:szCs w:val="20"/>
              </w:rPr>
              <w:t xml:space="preserve"> </w:t>
            </w:r>
            <w:r w:rsidRPr="00BC7310">
              <w:rPr>
                <w:rFonts w:ascii="Sylfaen" w:hAnsi="Sylfaen" w:cs="Sylfaen"/>
                <w:sz w:val="20"/>
                <w:szCs w:val="20"/>
              </w:rPr>
              <w:t>ანაზღაურების</w:t>
            </w:r>
            <w:r w:rsidRPr="00BC7310">
              <w:rPr>
                <w:sz w:val="20"/>
                <w:szCs w:val="20"/>
              </w:rPr>
              <w:t xml:space="preserve"> </w:t>
            </w:r>
            <w:r w:rsidRPr="00BC7310">
              <w:rPr>
                <w:rFonts w:ascii="Sylfaen" w:hAnsi="Sylfaen" w:cs="Sylfaen"/>
                <w:sz w:val="20"/>
                <w:szCs w:val="20"/>
              </w:rPr>
              <w:t>თანხა</w:t>
            </w:r>
            <w:r w:rsidRPr="00BC7310">
              <w:rPr>
                <w:sz w:val="20"/>
                <w:szCs w:val="20"/>
              </w:rPr>
              <w:t xml:space="preserve"> </w:t>
            </w:r>
            <w:r w:rsidRPr="00BC7310">
              <w:rPr>
                <w:rFonts w:ascii="Sylfaen" w:hAnsi="Sylfaen" w:cs="Sylfaen"/>
                <w:sz w:val="20"/>
                <w:szCs w:val="20"/>
              </w:rPr>
              <w:t>მაღალია</w:t>
            </w:r>
            <w:r w:rsidRPr="00BC7310">
              <w:rPr>
                <w:sz w:val="20"/>
                <w:szCs w:val="20"/>
              </w:rPr>
              <w:t xml:space="preserve"> </w:t>
            </w:r>
            <w:r w:rsidRPr="00BC7310">
              <w:rPr>
                <w:rFonts w:ascii="Sylfaen" w:hAnsi="Sylfaen" w:cs="Sylfaen"/>
                <w:sz w:val="20"/>
                <w:szCs w:val="20"/>
              </w:rPr>
              <w:t>მის</w:t>
            </w:r>
            <w:r w:rsidRPr="00BC7310">
              <w:rPr>
                <w:sz w:val="20"/>
                <w:szCs w:val="20"/>
              </w:rPr>
              <w:t xml:space="preserve"> </w:t>
            </w:r>
            <w:r w:rsidRPr="00BC7310">
              <w:rPr>
                <w:rFonts w:ascii="Sylfaen" w:hAnsi="Sylfaen" w:cs="Sylfaen"/>
                <w:sz w:val="20"/>
                <w:szCs w:val="20"/>
              </w:rPr>
              <w:t>საბაზრო</w:t>
            </w:r>
            <w:r w:rsidRPr="00BC7310">
              <w:rPr>
                <w:sz w:val="20"/>
                <w:szCs w:val="20"/>
              </w:rPr>
              <w:t xml:space="preserve"> </w:t>
            </w:r>
            <w:r w:rsidRPr="00BC7310">
              <w:rPr>
                <w:rFonts w:ascii="Sylfaen" w:hAnsi="Sylfaen" w:cs="Sylfaen"/>
                <w:sz w:val="20"/>
                <w:szCs w:val="20"/>
              </w:rPr>
              <w:t>ფასზე</w:t>
            </w:r>
            <w:r w:rsidRPr="00BC7310">
              <w:rPr>
                <w:sz w:val="20"/>
                <w:szCs w:val="20"/>
              </w:rPr>
              <w:t xml:space="preserve"> </w:t>
            </w:r>
            <w:r w:rsidRPr="00BC7310">
              <w:rPr>
                <w:rFonts w:ascii="Sylfaen" w:hAnsi="Sylfaen" w:cs="Sylfaen"/>
                <w:sz w:val="20"/>
                <w:szCs w:val="20"/>
              </w:rPr>
              <w:t>და</w:t>
            </w:r>
            <w:r w:rsidRPr="00BC7310">
              <w:rPr>
                <w:sz w:val="20"/>
                <w:szCs w:val="20"/>
              </w:rPr>
              <w:t xml:space="preserve"> </w:t>
            </w:r>
            <w:r w:rsidRPr="00BC7310">
              <w:rPr>
                <w:rFonts w:ascii="Sylfaen" w:hAnsi="Sylfaen" w:cs="Sylfaen"/>
                <w:sz w:val="20"/>
                <w:szCs w:val="20"/>
              </w:rPr>
              <w:t>საქონლის</w:t>
            </w:r>
            <w:r w:rsidRPr="00BC7310">
              <w:rPr>
                <w:sz w:val="20"/>
                <w:szCs w:val="20"/>
              </w:rPr>
              <w:t xml:space="preserve"> /</w:t>
            </w:r>
            <w:r w:rsidRPr="00BC7310">
              <w:rPr>
                <w:rFonts w:ascii="Sylfaen" w:hAnsi="Sylfaen" w:cs="Sylfaen"/>
                <w:sz w:val="20"/>
                <w:szCs w:val="20"/>
              </w:rPr>
              <w:t>მომსახურების</w:t>
            </w:r>
            <w:r w:rsidRPr="00BC7310">
              <w:rPr>
                <w:sz w:val="20"/>
                <w:szCs w:val="20"/>
              </w:rPr>
              <w:t xml:space="preserve">  </w:t>
            </w:r>
            <w:r w:rsidRPr="00BC7310">
              <w:rPr>
                <w:rFonts w:ascii="Sylfaen" w:hAnsi="Sylfaen" w:cs="Sylfaen"/>
                <w:sz w:val="20"/>
                <w:szCs w:val="20"/>
              </w:rPr>
              <w:t>მიმწოდებელს</w:t>
            </w:r>
            <w:r w:rsidRPr="00BC7310">
              <w:rPr>
                <w:sz w:val="20"/>
                <w:szCs w:val="20"/>
              </w:rPr>
              <w:t xml:space="preserve"> </w:t>
            </w:r>
            <w:r w:rsidRPr="00BC7310">
              <w:rPr>
                <w:rFonts w:ascii="Sylfaen" w:hAnsi="Sylfaen" w:cs="Sylfaen"/>
                <w:sz w:val="20"/>
                <w:szCs w:val="20"/>
              </w:rPr>
              <w:t>არ</w:t>
            </w:r>
            <w:r w:rsidRPr="00BC7310">
              <w:rPr>
                <w:sz w:val="20"/>
                <w:szCs w:val="20"/>
              </w:rPr>
              <w:t xml:space="preserve"> </w:t>
            </w:r>
            <w:r w:rsidRPr="00BC7310">
              <w:rPr>
                <w:rFonts w:ascii="Sylfaen" w:hAnsi="Sylfaen" w:cs="Sylfaen"/>
                <w:sz w:val="20"/>
                <w:szCs w:val="20"/>
              </w:rPr>
              <w:t>აქვს</w:t>
            </w:r>
            <w:r w:rsidRPr="00BC7310">
              <w:rPr>
                <w:sz w:val="20"/>
                <w:szCs w:val="20"/>
              </w:rPr>
              <w:t xml:space="preserve"> </w:t>
            </w:r>
            <w:r w:rsidRPr="00BC7310">
              <w:rPr>
                <w:rFonts w:ascii="Sylfaen" w:hAnsi="Sylfaen" w:cs="Sylfaen"/>
                <w:sz w:val="20"/>
                <w:szCs w:val="20"/>
              </w:rPr>
              <w:t>დღგ</w:t>
            </w:r>
            <w:r w:rsidRPr="00BC7310">
              <w:rPr>
                <w:sz w:val="20"/>
                <w:szCs w:val="20"/>
              </w:rPr>
              <w:t>-</w:t>
            </w:r>
            <w:r w:rsidRPr="00BC7310">
              <w:rPr>
                <w:rFonts w:ascii="Sylfaen" w:hAnsi="Sylfaen" w:cs="Sylfaen"/>
                <w:sz w:val="20"/>
                <w:szCs w:val="20"/>
              </w:rPr>
              <w:t>ის</w:t>
            </w:r>
            <w:r w:rsidRPr="00BC7310">
              <w:rPr>
                <w:sz w:val="20"/>
                <w:szCs w:val="20"/>
              </w:rPr>
              <w:t xml:space="preserve"> </w:t>
            </w:r>
            <w:r w:rsidRPr="00BC7310">
              <w:rPr>
                <w:rFonts w:ascii="Sylfaen" w:hAnsi="Sylfaen" w:cs="Sylfaen"/>
                <w:sz w:val="20"/>
                <w:szCs w:val="20"/>
              </w:rPr>
              <w:t>სრულად</w:t>
            </w:r>
            <w:r w:rsidRPr="00BC7310">
              <w:rPr>
                <w:sz w:val="20"/>
                <w:szCs w:val="20"/>
              </w:rPr>
              <w:t xml:space="preserve"> </w:t>
            </w:r>
            <w:r w:rsidRPr="00BC7310">
              <w:rPr>
                <w:rFonts w:ascii="Sylfaen" w:hAnsi="Sylfaen" w:cs="Sylfaen"/>
                <w:sz w:val="20"/>
                <w:szCs w:val="20"/>
              </w:rPr>
              <w:t>ჩათვლის</w:t>
            </w:r>
            <w:r w:rsidRPr="00BC7310">
              <w:rPr>
                <w:sz w:val="20"/>
                <w:szCs w:val="20"/>
              </w:rPr>
              <w:t xml:space="preserve"> </w:t>
            </w:r>
            <w:r w:rsidRPr="00BC7310">
              <w:rPr>
                <w:rFonts w:ascii="Sylfaen" w:hAnsi="Sylfaen" w:cs="Sylfaen"/>
                <w:sz w:val="20"/>
                <w:szCs w:val="20"/>
              </w:rPr>
              <w:t>უფლება</w:t>
            </w:r>
            <w:r w:rsidRPr="00BC7310">
              <w:rPr>
                <w:sz w:val="20"/>
                <w:szCs w:val="20"/>
              </w:rPr>
              <w:t>.</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255102" w:rsidRDefault="004C7E29" w:rsidP="00255102">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color w:val="FF0000"/>
                <w:sz w:val="20"/>
                <w:szCs w:val="20"/>
                <w:lang w:val="ka-GE"/>
              </w:rPr>
            </w:pPr>
            <w:r w:rsidRPr="00C25DAF">
              <w:rPr>
                <w:rFonts w:ascii="Sylfaen" w:hAnsi="Sylfaen"/>
                <w:sz w:val="20"/>
                <w:szCs w:val="20"/>
                <w:lang w:val="ka-GE"/>
              </w:rPr>
              <w:t>81</w:t>
            </w:r>
          </w:p>
        </w:tc>
        <w:tc>
          <w:tcPr>
            <w:tcW w:w="4590" w:type="dxa"/>
          </w:tcPr>
          <w:p w:rsidR="004C7E29" w:rsidRPr="00232E2F" w:rsidRDefault="002315DC" w:rsidP="00232E2F">
            <w:pPr>
              <w:spacing w:line="360" w:lineRule="auto"/>
              <w:ind w:left="-57" w:right="217" w:firstLine="277"/>
              <w:jc w:val="both"/>
              <w:rPr>
                <w:rFonts w:ascii="Sylfaen" w:hAnsi="Sylfaen" w:cs="Sylfaen"/>
                <w:sz w:val="20"/>
                <w:szCs w:val="20"/>
              </w:rPr>
            </w:pPr>
            <w:r>
              <w:rPr>
                <w:rFonts w:ascii="Sylfaen" w:hAnsi="Sylfaen" w:cs="Sylfaen"/>
                <w:sz w:val="20"/>
                <w:szCs w:val="20"/>
              </w:rPr>
              <w:t>წევრ</w:t>
            </w:r>
            <w:r w:rsidR="004C7E29" w:rsidRPr="00232E2F">
              <w:rPr>
                <w:rFonts w:ascii="Sylfaen" w:hAnsi="Sylfaen" w:cs="Sylfaen"/>
                <w:sz w:val="20"/>
                <w:szCs w:val="20"/>
              </w:rPr>
              <w:t xml:space="preserve"> </w:t>
            </w:r>
            <w:r>
              <w:rPr>
                <w:rFonts w:ascii="Sylfaen" w:hAnsi="Sylfaen" w:cs="Sylfaen"/>
                <w:sz w:val="20"/>
                <w:szCs w:val="20"/>
              </w:rPr>
              <w:t>ქვეყნებს</w:t>
            </w:r>
            <w:r w:rsidR="004C7E29" w:rsidRPr="00232E2F">
              <w:rPr>
                <w:rFonts w:ascii="Sylfaen" w:hAnsi="Sylfaen" w:cs="Sylfaen"/>
                <w:sz w:val="20"/>
                <w:szCs w:val="20"/>
              </w:rPr>
              <w:t xml:space="preserve">, რომლებიც 1993 წლის 1 იანვრის მდგომარეობით არ იყენებენ 98-ე მუხლში შემოთავაზებულ ვარიანტს შემცირებული ტარიფის შესახებ, შეუძლიათ </w:t>
            </w:r>
            <w:r>
              <w:rPr>
                <w:rFonts w:ascii="Sylfaen" w:hAnsi="Sylfaen" w:cs="Sylfaen"/>
                <w:sz w:val="20"/>
                <w:szCs w:val="20"/>
              </w:rPr>
              <w:t>89</w:t>
            </w:r>
            <w:r w:rsidR="004C7E29" w:rsidRPr="00232E2F">
              <w:rPr>
                <w:rFonts w:ascii="Sylfaen" w:hAnsi="Sylfaen" w:cs="Sylfaen"/>
                <w:sz w:val="20"/>
                <w:szCs w:val="20"/>
              </w:rPr>
              <w:t xml:space="preserve">-ე მუხლის გამოყენებით 103(2) მუხლის მიხედვით მიწოდებული ხელოვნების ნიმუშების შემთხვევაში დასაბეგრი თანხა გახადონ იმ თანხის პროპორციული, რომელიც განისაზღვრება 73, 74, 76, 78 და 79 მუხლების მიხედვით. </w:t>
            </w:r>
          </w:p>
          <w:p w:rsidR="004C7E29" w:rsidRPr="00C25DAF" w:rsidRDefault="004C7E29" w:rsidP="004C7E29">
            <w:pPr>
              <w:spacing w:line="360" w:lineRule="auto"/>
              <w:ind w:left="-57" w:right="217" w:firstLine="277"/>
              <w:jc w:val="both"/>
              <w:rPr>
                <w:rFonts w:ascii="Sylfaen" w:eastAsia="Times New Roman" w:hAnsi="Sylfaen" w:cs="Times New Roman"/>
                <w:color w:val="444444"/>
                <w:sz w:val="20"/>
                <w:szCs w:val="20"/>
                <w:lang w:val="ka-GE"/>
              </w:rPr>
            </w:pPr>
            <w:r w:rsidRPr="00232E2F">
              <w:rPr>
                <w:rFonts w:ascii="Sylfaen" w:hAnsi="Sylfaen" w:cs="Sylfaen"/>
                <w:sz w:val="20"/>
                <w:szCs w:val="20"/>
              </w:rPr>
              <w:t>პირველ პარაგრაფში ნახსენები პროპორცია შეიძლება ისე განისაზღვროს, რომ გადასახდელი დღგ წარმოადგენდეს 73, 74, 76, 78 და 79 მუხლებით განსაზღვრული თანხის 5%</w:t>
            </w:r>
            <w:r w:rsidR="00BC121E">
              <w:rPr>
                <w:rFonts w:ascii="Sylfaen" w:hAnsi="Sylfaen" w:cs="Sylfaen"/>
                <w:sz w:val="20"/>
                <w:szCs w:val="20"/>
                <w:lang w:val="ka-GE"/>
              </w:rPr>
              <w:t>-ს</w:t>
            </w:r>
            <w:r w:rsidRPr="00232E2F">
              <w:rPr>
                <w:rFonts w:ascii="Sylfaen" w:hAnsi="Sylfaen" w:cs="Sylfaen"/>
                <w:sz w:val="20"/>
                <w:szCs w:val="20"/>
              </w:rPr>
              <w:t>.</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pStyle w:val="Heading1"/>
              <w:jc w:val="center"/>
              <w:outlineLvl w:val="0"/>
              <w:rPr>
                <w:rFonts w:ascii="Sylfaen" w:hAnsi="Sylfaen"/>
                <w:b/>
                <w:sz w:val="20"/>
                <w:szCs w:val="20"/>
              </w:rPr>
            </w:pPr>
          </w:p>
        </w:tc>
        <w:tc>
          <w:tcPr>
            <w:tcW w:w="4590" w:type="dxa"/>
          </w:tcPr>
          <w:p w:rsidR="004C7E29" w:rsidRPr="00C25DAF" w:rsidRDefault="004C7E29" w:rsidP="004C7E29">
            <w:pPr>
              <w:jc w:val="both"/>
              <w:rPr>
                <w:rFonts w:ascii="Sylfaen" w:hAnsi="Sylfaen"/>
                <w:sz w:val="20"/>
                <w:szCs w:val="20"/>
              </w:rPr>
            </w:pPr>
          </w:p>
        </w:tc>
        <w:tc>
          <w:tcPr>
            <w:tcW w:w="720" w:type="dxa"/>
            <w:vAlign w:val="center"/>
          </w:tcPr>
          <w:p w:rsidR="004C7E29" w:rsidRPr="00C25DAF" w:rsidRDefault="00196310" w:rsidP="004C7E29">
            <w:pPr>
              <w:jc w:val="both"/>
              <w:rPr>
                <w:rFonts w:ascii="Sylfaen" w:hAnsi="Sylfaen"/>
                <w:sz w:val="20"/>
                <w:szCs w:val="20"/>
                <w:lang w:val="ka-GE"/>
              </w:rPr>
            </w:pPr>
            <w:r>
              <w:rPr>
                <w:rFonts w:ascii="Sylfaen" w:hAnsi="Sylfaen"/>
                <w:sz w:val="20"/>
                <w:szCs w:val="20"/>
                <w:lang w:val="ka-GE"/>
              </w:rPr>
              <w:t>შ</w:t>
            </w:r>
          </w:p>
        </w:tc>
        <w:tc>
          <w:tcPr>
            <w:tcW w:w="2192" w:type="dxa"/>
          </w:tcPr>
          <w:p w:rsidR="004C7E29" w:rsidRPr="00255102" w:rsidRDefault="00EE5FBE" w:rsidP="00255102">
            <w:pPr>
              <w:spacing w:line="360" w:lineRule="auto"/>
              <w:ind w:right="217"/>
              <w:jc w:val="both"/>
              <w:rPr>
                <w:rFonts w:ascii="Sylfaen" w:hAnsi="Sylfaen" w:cs="Times New Roman"/>
                <w:sz w:val="20"/>
                <w:szCs w:val="20"/>
                <w:lang w:val="ka-GE"/>
              </w:rPr>
            </w:pPr>
            <w:r w:rsidRPr="00255102">
              <w:rPr>
                <w:rFonts w:ascii="Sylfaen" w:hAnsi="Sylfaen" w:cs="Times New Roman"/>
                <w:sz w:val="20"/>
                <w:szCs w:val="20"/>
                <w:lang w:val="ka-GE"/>
              </w:rPr>
              <w:t xml:space="preserve">იხილეთ </w:t>
            </w:r>
            <w:r w:rsidR="00196310">
              <w:rPr>
                <w:rFonts w:ascii="Sylfaen" w:hAnsi="Sylfaen" w:cs="Times New Roman"/>
                <w:sz w:val="20"/>
                <w:szCs w:val="20"/>
                <w:lang w:val="ka-GE"/>
              </w:rPr>
              <w:t>60-ე</w:t>
            </w:r>
            <w:r w:rsidRPr="00255102">
              <w:rPr>
                <w:rFonts w:ascii="Sylfaen" w:hAnsi="Sylfaen" w:cs="Times New Roman"/>
                <w:sz w:val="20"/>
                <w:szCs w:val="20"/>
                <w:lang w:val="ka-GE"/>
              </w:rPr>
              <w:t xml:space="preserve"> მუხლის შენიშვნა</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82</w:t>
            </w: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r w:rsidRPr="005D2600">
              <w:rPr>
                <w:rFonts w:ascii="Sylfaen" w:hAnsi="Sylfaen" w:cs="Sylfaen"/>
                <w:sz w:val="20"/>
                <w:szCs w:val="20"/>
              </w:rPr>
              <w:t>წევრმა სახელმწიფოებმა შეიძლებმა უზრუნველყონ, რომ საქონლისა და მომსახურების მიწოდებასთან მიმართებით, დასაბეგრი თანხა  მოიცავდეს გათავისუფლებული საინვესტიციო ოქროს ღირებულებას 346-ე მუხლის მნიშვნელობის ფარგლებში, რაც უზრუნველყოფილია მომხმარებლის მიერ მისი მუშაობის საფუძვლად გამოყენების მიზნით და რაც, შედეგად, კარგავს მის დღგ-გან გათავისუფლებული საინვესტიციო ოქროს სტატუსს, როდესაც ხდება ასეთი საქონლისა და მომსახურების მიწოდება. გამოსაყენებელი ღირებულება არის საინვესტიციო ოქროს ღია საბაზრო ღირებულება ასეთი საქონლისა და მომსახურების მიწოდების მომენტში.</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pStyle w:val="Heading1"/>
              <w:jc w:val="center"/>
              <w:outlineLvl w:val="0"/>
              <w:rPr>
                <w:rFonts w:ascii="Sylfaen" w:hAnsi="Sylfaen"/>
                <w:b/>
                <w:sz w:val="20"/>
                <w:szCs w:val="20"/>
              </w:rPr>
            </w:pPr>
          </w:p>
        </w:tc>
        <w:tc>
          <w:tcPr>
            <w:tcW w:w="4590" w:type="dxa"/>
          </w:tcPr>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255102" w:rsidRDefault="00FE5EEB" w:rsidP="00255102">
            <w:pPr>
              <w:spacing w:line="360" w:lineRule="auto"/>
              <w:ind w:right="217"/>
              <w:jc w:val="both"/>
              <w:rPr>
                <w:rFonts w:ascii="Sylfaen" w:hAnsi="Sylfaen" w:cs="Times New Roman"/>
                <w:sz w:val="20"/>
                <w:szCs w:val="20"/>
                <w:lang w:val="ka-GE"/>
              </w:rPr>
            </w:pPr>
            <w:r w:rsidRPr="00FE5EEB">
              <w:rPr>
                <w:rFonts w:ascii="Sylfaen" w:hAnsi="Sylfaen" w:cs="Times New Roman"/>
                <w:sz w:val="20"/>
                <w:szCs w:val="20"/>
                <w:lang w:val="ka-GE"/>
              </w:rPr>
              <w:t>საინვესტიციო ოქროს გათავისუფლებასთან დაკავშირებული დებულებები საქართველოსთვის არ არის სავალდებულო. ასოცირების შეთანხმების 22-ე დანართის (დაბეგვრა) თანახმად, საქართველო იტოვებს უფლებას, დღგ-ის გადასახადისგან გაათავისუფლოს საქონლისა და მომსახურების მიწოდება, რომელიც შეთანხმების ძალაში შესვლის მომენტისთვის თავისუფლდება საქართველოს საგადასახადო კოდექსის საფუძველზე.</w:t>
            </w:r>
          </w:p>
        </w:tc>
      </w:tr>
      <w:tr w:rsidR="004C7E29" w:rsidRPr="00955AB1"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83</w:t>
            </w:r>
          </w:p>
        </w:tc>
        <w:tc>
          <w:tcPr>
            <w:tcW w:w="4590" w:type="dxa"/>
          </w:tcPr>
          <w:p w:rsidR="004C7E29" w:rsidRPr="00D11323" w:rsidRDefault="004C7E29" w:rsidP="00D11323">
            <w:pPr>
              <w:spacing w:line="360" w:lineRule="auto"/>
              <w:ind w:left="-57" w:right="217" w:firstLine="277"/>
              <w:jc w:val="both"/>
              <w:rPr>
                <w:rFonts w:ascii="Sylfaen" w:hAnsi="Sylfaen" w:cs="Sylfaen"/>
                <w:sz w:val="20"/>
                <w:szCs w:val="20"/>
              </w:rPr>
            </w:pPr>
            <w:r w:rsidRPr="003F5053">
              <w:rPr>
                <w:rFonts w:ascii="Sylfaen" w:hAnsi="Sylfaen" w:cs="Sylfaen"/>
                <w:sz w:val="20"/>
                <w:szCs w:val="20"/>
              </w:rPr>
              <w:t xml:space="preserve">გაერთიანების ფარგლებში საქონლის შეძენის დროს დასაბეგრი თანხა განისაზღვრება იგივე ფაქტორების მიხედვით, რომელიც გამოიყენება </w:t>
            </w:r>
            <w:r w:rsidR="00D11323">
              <w:rPr>
                <w:rFonts w:ascii="Sylfaen" w:hAnsi="Sylfaen" w:cs="Sylfaen"/>
                <w:sz w:val="20"/>
                <w:szCs w:val="20"/>
                <w:lang w:val="ka-GE"/>
              </w:rPr>
              <w:t>მე-2</w:t>
            </w:r>
            <w:r w:rsidRPr="003F5053">
              <w:rPr>
                <w:rFonts w:ascii="Sylfaen" w:hAnsi="Sylfaen" w:cs="Sylfaen"/>
                <w:sz w:val="20"/>
                <w:szCs w:val="20"/>
              </w:rPr>
              <w:t xml:space="preserve"> </w:t>
            </w:r>
            <w:r w:rsidR="00D11323">
              <w:rPr>
                <w:rFonts w:ascii="Sylfaen" w:hAnsi="Sylfaen" w:cs="Sylfaen"/>
                <w:sz w:val="20"/>
                <w:szCs w:val="20"/>
              </w:rPr>
              <w:t>თავით</w:t>
            </w:r>
            <w:r w:rsidRPr="003F5053">
              <w:rPr>
                <w:rFonts w:ascii="Sylfaen" w:hAnsi="Sylfaen" w:cs="Sylfaen"/>
                <w:sz w:val="20"/>
                <w:szCs w:val="20"/>
              </w:rPr>
              <w:t>, რათა განისაზღვროს დასაბეგრი თანხა იგივე საქონლის მიწოდებისათვის მოცემული წევრი სახელმწიფოს ტერიტორიაზე. ისეთი ტრანზაქციების შემთხვევაში, რომელიც განისაზღვრება როგორც საქონლის შესყიდვა გაერთიანების ფარგლებში და რომელიც აღწერილია 21-ე და 22-ე მუხლებში, დასაბეგრი თანხა წარმოადგენს საქონლის ან მსგავსი საქონლის შესყიდვის თანხას, ხოლო ასეთის არარსებობის დროს კი ღირებულებას, რომელიც განისაზღვრება მიწოდების დროს.</w:t>
            </w:r>
            <w:r w:rsidRPr="00C25DAF">
              <w:rPr>
                <w:rFonts w:ascii="LitNusx" w:eastAsia="Times New Roman" w:hAnsi="LitNusx" w:cs="Arial"/>
                <w:sz w:val="20"/>
                <w:szCs w:val="20"/>
                <w:lang w:val="ka-GE"/>
              </w:rPr>
              <w:t xml:space="preserve"> </w:t>
            </w:r>
          </w:p>
        </w:tc>
        <w:tc>
          <w:tcPr>
            <w:tcW w:w="473" w:type="dxa"/>
          </w:tcPr>
          <w:p w:rsidR="004C7E29" w:rsidRPr="00C25DAF" w:rsidRDefault="004C7E29" w:rsidP="004C7E29">
            <w:pPr>
              <w:jc w:val="both"/>
              <w:rPr>
                <w:rFonts w:ascii="Sylfaen" w:hAnsi="Sylfaen"/>
                <w:sz w:val="20"/>
                <w:szCs w:val="20"/>
                <w:lang w:val="ka-GE"/>
              </w:rPr>
            </w:pPr>
          </w:p>
        </w:tc>
        <w:tc>
          <w:tcPr>
            <w:tcW w:w="967" w:type="dxa"/>
          </w:tcPr>
          <w:p w:rsidR="004C7E29" w:rsidRPr="00C25DAF" w:rsidRDefault="004C7E29" w:rsidP="004C7E29">
            <w:pPr>
              <w:pStyle w:val="Heading1"/>
              <w:jc w:val="center"/>
              <w:outlineLvl w:val="0"/>
              <w:rPr>
                <w:rFonts w:ascii="Sylfaen" w:hAnsi="Sylfaen"/>
                <w:b/>
                <w:sz w:val="20"/>
                <w:szCs w:val="20"/>
                <w:lang w:val="ka-GE"/>
              </w:rPr>
            </w:pPr>
          </w:p>
        </w:tc>
        <w:tc>
          <w:tcPr>
            <w:tcW w:w="4590" w:type="dxa"/>
          </w:tcPr>
          <w:p w:rsidR="004C7E29" w:rsidRPr="00C25DAF" w:rsidRDefault="004C7E29" w:rsidP="004C7E29">
            <w:pPr>
              <w:jc w:val="both"/>
              <w:rPr>
                <w:rFonts w:ascii="Sylfaen" w:hAnsi="Sylfaen"/>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255102" w:rsidRDefault="00EE5FBE" w:rsidP="00255102">
            <w:pPr>
              <w:spacing w:line="360" w:lineRule="auto"/>
              <w:ind w:right="217"/>
              <w:jc w:val="both"/>
              <w:rPr>
                <w:rFonts w:ascii="Sylfaen" w:hAnsi="Sylfaen" w:cs="Times New Roman"/>
                <w:sz w:val="20"/>
                <w:szCs w:val="20"/>
                <w:lang w:val="ka-GE"/>
              </w:rPr>
            </w:pPr>
            <w:r w:rsidRPr="00255102">
              <w:rPr>
                <w:rFonts w:ascii="Sylfaen" w:hAnsi="Sylfaen" w:cs="Times New Roman"/>
                <w:sz w:val="20"/>
                <w:szCs w:val="20"/>
                <w:lang w:val="ka-GE"/>
              </w:rPr>
              <w:t xml:space="preserve">იხილეთ </w:t>
            </w:r>
            <w:r w:rsidR="00FE5EEB">
              <w:rPr>
                <w:rFonts w:ascii="Sylfaen" w:hAnsi="Sylfaen" w:cs="Times New Roman"/>
                <w:sz w:val="20"/>
                <w:szCs w:val="20"/>
                <w:lang w:val="ka-GE"/>
              </w:rPr>
              <w:t>82-ე</w:t>
            </w:r>
            <w:r w:rsidRPr="00255102">
              <w:rPr>
                <w:rFonts w:ascii="Sylfaen" w:hAnsi="Sylfaen" w:cs="Times New Roman"/>
                <w:sz w:val="20"/>
                <w:szCs w:val="20"/>
                <w:lang w:val="ka-GE"/>
              </w:rPr>
              <w:t xml:space="preserve"> მუხლის შენიშვნა</w:t>
            </w:r>
          </w:p>
        </w:tc>
      </w:tr>
      <w:tr w:rsidR="004C7E29" w:rsidRPr="00955AB1"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84</w:t>
            </w:r>
            <w:r w:rsidR="00C01851">
              <w:rPr>
                <w:rFonts w:ascii="Sylfaen" w:hAnsi="Sylfaen"/>
                <w:sz w:val="20"/>
                <w:szCs w:val="20"/>
                <w:lang w:val="ka-GE"/>
              </w:rPr>
              <w:t>.1</w:t>
            </w:r>
          </w:p>
          <w:p w:rsidR="00F231BF" w:rsidRDefault="00F231BF" w:rsidP="0004142F">
            <w:pPr>
              <w:jc w:val="center"/>
              <w:rPr>
                <w:rFonts w:ascii="Sylfaen" w:hAnsi="Sylfaen"/>
                <w:sz w:val="20"/>
                <w:szCs w:val="20"/>
                <w:lang w:val="ka-GE"/>
              </w:rPr>
            </w:pPr>
          </w:p>
          <w:p w:rsidR="00F231BF" w:rsidRDefault="00F231BF" w:rsidP="0004142F">
            <w:pPr>
              <w:jc w:val="center"/>
              <w:rPr>
                <w:rFonts w:ascii="Sylfaen" w:hAnsi="Sylfaen"/>
                <w:sz w:val="20"/>
                <w:szCs w:val="20"/>
                <w:lang w:val="ka-GE"/>
              </w:rPr>
            </w:pPr>
          </w:p>
          <w:p w:rsidR="00F231BF" w:rsidRDefault="00F231BF" w:rsidP="0004142F">
            <w:pPr>
              <w:jc w:val="center"/>
              <w:rPr>
                <w:rFonts w:ascii="Sylfaen" w:hAnsi="Sylfaen"/>
                <w:sz w:val="20"/>
                <w:szCs w:val="20"/>
                <w:lang w:val="ka-GE"/>
              </w:rPr>
            </w:pPr>
          </w:p>
          <w:p w:rsidR="00F231BF" w:rsidRDefault="00F231BF" w:rsidP="0004142F">
            <w:pPr>
              <w:jc w:val="center"/>
              <w:rPr>
                <w:rFonts w:ascii="Sylfaen" w:hAnsi="Sylfaen"/>
                <w:sz w:val="20"/>
                <w:szCs w:val="20"/>
                <w:lang w:val="ka-GE"/>
              </w:rPr>
            </w:pPr>
          </w:p>
          <w:p w:rsidR="00F231BF" w:rsidRDefault="00F231BF" w:rsidP="0004142F">
            <w:pPr>
              <w:jc w:val="center"/>
              <w:rPr>
                <w:rFonts w:ascii="Sylfaen" w:hAnsi="Sylfaen"/>
                <w:sz w:val="20"/>
                <w:szCs w:val="20"/>
                <w:lang w:val="ka-GE"/>
              </w:rPr>
            </w:pPr>
          </w:p>
          <w:p w:rsidR="00F231BF" w:rsidRDefault="00F231BF" w:rsidP="0004142F">
            <w:pPr>
              <w:jc w:val="center"/>
              <w:rPr>
                <w:rFonts w:ascii="Sylfaen" w:hAnsi="Sylfaen"/>
                <w:sz w:val="20"/>
                <w:szCs w:val="20"/>
                <w:lang w:val="ka-GE"/>
              </w:rPr>
            </w:pPr>
          </w:p>
          <w:p w:rsidR="00F231BF" w:rsidRDefault="00F231BF" w:rsidP="0004142F">
            <w:pPr>
              <w:jc w:val="center"/>
              <w:rPr>
                <w:rFonts w:ascii="Sylfaen" w:hAnsi="Sylfaen"/>
                <w:sz w:val="20"/>
                <w:szCs w:val="20"/>
                <w:lang w:val="ka-GE"/>
              </w:rPr>
            </w:pPr>
          </w:p>
          <w:p w:rsidR="00F231BF" w:rsidRDefault="00F231BF" w:rsidP="0004142F">
            <w:pPr>
              <w:jc w:val="center"/>
              <w:rPr>
                <w:rFonts w:ascii="Sylfaen" w:hAnsi="Sylfaen"/>
                <w:sz w:val="20"/>
                <w:szCs w:val="20"/>
                <w:lang w:val="ka-GE"/>
              </w:rPr>
            </w:pPr>
          </w:p>
          <w:p w:rsidR="00F231BF" w:rsidRDefault="00F231BF" w:rsidP="0004142F">
            <w:pPr>
              <w:jc w:val="center"/>
              <w:rPr>
                <w:rFonts w:ascii="Sylfaen" w:hAnsi="Sylfaen"/>
                <w:sz w:val="20"/>
                <w:szCs w:val="20"/>
                <w:lang w:val="ka-GE"/>
              </w:rPr>
            </w:pPr>
          </w:p>
          <w:p w:rsidR="00F231BF" w:rsidRDefault="00F231BF" w:rsidP="0004142F">
            <w:pPr>
              <w:jc w:val="center"/>
              <w:rPr>
                <w:rFonts w:ascii="Sylfaen" w:hAnsi="Sylfaen"/>
                <w:sz w:val="20"/>
                <w:szCs w:val="20"/>
                <w:lang w:val="ka-GE"/>
              </w:rPr>
            </w:pPr>
          </w:p>
          <w:p w:rsidR="00F231BF" w:rsidRDefault="00F231BF" w:rsidP="0004142F">
            <w:pPr>
              <w:jc w:val="center"/>
              <w:rPr>
                <w:rFonts w:ascii="Sylfaen" w:hAnsi="Sylfaen"/>
                <w:sz w:val="20"/>
                <w:szCs w:val="20"/>
                <w:lang w:val="ka-GE"/>
              </w:rPr>
            </w:pPr>
          </w:p>
          <w:p w:rsidR="00F231BF" w:rsidRDefault="00F231BF" w:rsidP="0004142F">
            <w:pPr>
              <w:jc w:val="center"/>
              <w:rPr>
                <w:rFonts w:ascii="Sylfaen" w:hAnsi="Sylfaen"/>
                <w:sz w:val="20"/>
                <w:szCs w:val="20"/>
                <w:lang w:val="ka-GE"/>
              </w:rPr>
            </w:pPr>
          </w:p>
          <w:p w:rsidR="00F231BF" w:rsidRDefault="00F231BF" w:rsidP="0004142F">
            <w:pPr>
              <w:jc w:val="center"/>
              <w:rPr>
                <w:rFonts w:ascii="Sylfaen" w:hAnsi="Sylfaen"/>
                <w:sz w:val="20"/>
                <w:szCs w:val="20"/>
                <w:lang w:val="ka-GE"/>
              </w:rPr>
            </w:pPr>
          </w:p>
          <w:p w:rsidR="00F231BF" w:rsidRPr="00C25DAF" w:rsidRDefault="00F231BF" w:rsidP="0004142F">
            <w:pPr>
              <w:jc w:val="center"/>
              <w:rPr>
                <w:rFonts w:ascii="Sylfaen" w:hAnsi="Sylfaen"/>
                <w:sz w:val="20"/>
                <w:szCs w:val="20"/>
                <w:lang w:val="ka-GE"/>
              </w:rPr>
            </w:pPr>
            <w:r>
              <w:rPr>
                <w:rFonts w:ascii="Sylfaen" w:hAnsi="Sylfaen"/>
                <w:sz w:val="20"/>
                <w:szCs w:val="20"/>
                <w:lang w:val="ka-GE"/>
              </w:rPr>
              <w:t>84.2</w:t>
            </w:r>
          </w:p>
        </w:tc>
        <w:tc>
          <w:tcPr>
            <w:tcW w:w="4590" w:type="dxa"/>
          </w:tcPr>
          <w:p w:rsidR="004C7E29" w:rsidRDefault="004C7E29" w:rsidP="00C01851">
            <w:pPr>
              <w:spacing w:line="360" w:lineRule="auto"/>
              <w:ind w:left="-57" w:right="217"/>
              <w:jc w:val="both"/>
              <w:rPr>
                <w:rFonts w:ascii="Sylfaen" w:eastAsia="Times New Roman" w:hAnsi="Sylfaen" w:cs="Times New Roman"/>
                <w:sz w:val="20"/>
                <w:szCs w:val="20"/>
                <w:lang w:val="ka-GE"/>
              </w:rPr>
            </w:pPr>
            <w:r w:rsidRPr="00EE5FBE">
              <w:rPr>
                <w:rFonts w:ascii="Sylfaen" w:eastAsia="Times New Roman" w:hAnsi="Sylfaen" w:cs="Times New Roman"/>
                <w:sz w:val="20"/>
                <w:szCs w:val="20"/>
                <w:lang w:val="ka-GE"/>
              </w:rPr>
              <w:t xml:space="preserve">წევრ სახელმწიფოებს ევალებათ საჭირო ზომების მიღება, რათა უზრუნველყონ გაერთიანების ფარგლებში პირის მიერ აქციზურ საქონელზე გადახდილი აქციზური გადასახადი შედის დასაბეგრ თანხაში 78-ე მუხლის პირველი პარაგრაფის (ა) </w:t>
            </w:r>
            <w:r w:rsidR="00F231BF">
              <w:rPr>
                <w:rFonts w:ascii="Sylfaen" w:eastAsia="Times New Roman" w:hAnsi="Sylfaen" w:cs="Times New Roman"/>
                <w:sz w:val="20"/>
                <w:szCs w:val="20"/>
                <w:lang w:val="ka-GE"/>
              </w:rPr>
              <w:t>ქვე</w:t>
            </w:r>
            <w:r w:rsidRPr="00EE5FBE">
              <w:rPr>
                <w:rFonts w:ascii="Sylfaen" w:eastAsia="Times New Roman" w:hAnsi="Sylfaen" w:cs="Times New Roman"/>
                <w:sz w:val="20"/>
                <w:szCs w:val="20"/>
                <w:lang w:val="ka-GE"/>
              </w:rPr>
              <w:t xml:space="preserve">პუნქტის მიხედვით. </w:t>
            </w:r>
          </w:p>
          <w:p w:rsidR="00F231BF" w:rsidRDefault="00F231BF" w:rsidP="00C01851">
            <w:pPr>
              <w:spacing w:line="360" w:lineRule="auto"/>
              <w:ind w:left="-57" w:right="217"/>
              <w:jc w:val="both"/>
              <w:rPr>
                <w:rFonts w:ascii="Sylfaen" w:eastAsia="Times New Roman" w:hAnsi="Sylfaen" w:cs="Times New Roman"/>
                <w:sz w:val="20"/>
                <w:szCs w:val="20"/>
                <w:lang w:val="ka-GE"/>
              </w:rPr>
            </w:pPr>
          </w:p>
          <w:p w:rsidR="00F231BF" w:rsidRDefault="00F231BF" w:rsidP="00F231BF">
            <w:pPr>
              <w:spacing w:line="360" w:lineRule="auto"/>
              <w:ind w:right="217"/>
              <w:jc w:val="both"/>
              <w:rPr>
                <w:rFonts w:ascii="Sylfaen" w:eastAsia="Times New Roman" w:hAnsi="Sylfaen" w:cs="Times New Roman"/>
                <w:sz w:val="20"/>
                <w:szCs w:val="20"/>
                <w:lang w:val="ka-GE"/>
              </w:rPr>
            </w:pPr>
          </w:p>
          <w:p w:rsidR="004C7E29" w:rsidRPr="00EE5FBE" w:rsidRDefault="004C7E29" w:rsidP="00A77330">
            <w:pPr>
              <w:spacing w:line="360" w:lineRule="auto"/>
              <w:ind w:right="217"/>
              <w:jc w:val="both"/>
              <w:rPr>
                <w:rFonts w:ascii="Sylfaen" w:eastAsia="Times New Roman" w:hAnsi="Sylfaen" w:cs="Times New Roman"/>
                <w:sz w:val="20"/>
                <w:szCs w:val="20"/>
                <w:lang w:val="ka-GE"/>
              </w:rPr>
            </w:pPr>
            <w:r w:rsidRPr="00EE5FBE">
              <w:rPr>
                <w:rFonts w:ascii="Sylfaen" w:eastAsia="Times New Roman" w:hAnsi="Sylfaen" w:cs="Times New Roman"/>
                <w:sz w:val="20"/>
                <w:szCs w:val="20"/>
                <w:lang w:val="ka-GE"/>
              </w:rPr>
              <w:t xml:space="preserve">იმ შემთხვევაში, როცა გაერთიანების ტერიტორიაზე უკვე განხორციელებული საქონლის შეძენის შემდეგ საქონლის შემძენი პირი იბრუნებს იმ წევრ სახელმწიფოში გადახდილ აქციზის თანხას, რომელშიც დაიწყო საქონლის ტრანსპორტირება თუ გადაგზავნა, დასაბეგრი თანხა შესაბამისად შემცირდება იმ წევრი სახელმწიფოს </w:t>
            </w:r>
            <w:r w:rsidR="00A77330">
              <w:rPr>
                <w:rFonts w:ascii="Sylfaen" w:eastAsia="Times New Roman" w:hAnsi="Sylfaen" w:cs="Times New Roman"/>
                <w:sz w:val="20"/>
                <w:szCs w:val="20"/>
                <w:lang w:val="ka-GE"/>
              </w:rPr>
              <w:t>ტერიტორიაზე</w:t>
            </w:r>
            <w:r w:rsidRPr="00EE5FBE">
              <w:rPr>
                <w:rFonts w:ascii="Sylfaen" w:eastAsia="Times New Roman" w:hAnsi="Sylfaen" w:cs="Times New Roman"/>
                <w:sz w:val="20"/>
                <w:szCs w:val="20"/>
                <w:lang w:val="ka-GE"/>
              </w:rPr>
              <w:t>, სადაც მოხდა შეძენა.</w:t>
            </w:r>
          </w:p>
        </w:tc>
        <w:tc>
          <w:tcPr>
            <w:tcW w:w="473" w:type="dxa"/>
          </w:tcPr>
          <w:p w:rsidR="004C7E29" w:rsidRPr="00C25DAF" w:rsidRDefault="004C7E29" w:rsidP="004C7E29">
            <w:pPr>
              <w:jc w:val="both"/>
              <w:rPr>
                <w:rFonts w:ascii="Sylfaen" w:hAnsi="Sylfaen"/>
                <w:sz w:val="20"/>
                <w:szCs w:val="20"/>
                <w:lang w:val="ka-GE"/>
              </w:rPr>
            </w:pPr>
          </w:p>
        </w:tc>
        <w:tc>
          <w:tcPr>
            <w:tcW w:w="967" w:type="dxa"/>
          </w:tcPr>
          <w:p w:rsidR="004C7E29" w:rsidRPr="00C25DAF" w:rsidRDefault="004C7E29" w:rsidP="004C7E29">
            <w:pPr>
              <w:pStyle w:val="Heading1"/>
              <w:jc w:val="center"/>
              <w:outlineLvl w:val="0"/>
              <w:rPr>
                <w:rFonts w:ascii="Sylfaen" w:hAnsi="Sylfaen"/>
                <w:b/>
                <w:sz w:val="20"/>
                <w:szCs w:val="20"/>
                <w:lang w:val="ka-GE"/>
              </w:rPr>
            </w:pPr>
          </w:p>
        </w:tc>
        <w:tc>
          <w:tcPr>
            <w:tcW w:w="4590" w:type="dxa"/>
          </w:tcPr>
          <w:p w:rsidR="004C7E29" w:rsidRPr="00C25DAF" w:rsidRDefault="004C7E29" w:rsidP="004C7E29">
            <w:pPr>
              <w:jc w:val="both"/>
              <w:rPr>
                <w:rFonts w:ascii="Sylfaen" w:hAnsi="Sylfaen"/>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255102" w:rsidRDefault="00EE5FBE" w:rsidP="00255102">
            <w:pPr>
              <w:spacing w:line="360" w:lineRule="auto"/>
              <w:ind w:right="217"/>
              <w:jc w:val="both"/>
              <w:rPr>
                <w:rFonts w:ascii="Sylfaen" w:hAnsi="Sylfaen" w:cs="Times New Roman"/>
                <w:sz w:val="20"/>
                <w:szCs w:val="20"/>
                <w:lang w:val="ka-GE"/>
              </w:rPr>
            </w:pPr>
            <w:r w:rsidRPr="00255102">
              <w:rPr>
                <w:rFonts w:ascii="Sylfaen" w:hAnsi="Sylfaen" w:cs="Times New Roman"/>
                <w:sz w:val="20"/>
                <w:szCs w:val="20"/>
                <w:lang w:val="ka-GE"/>
              </w:rPr>
              <w:t>იხილეთ მე-3 მუხლის შენიშვნა</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85</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იმპორტთან</w:t>
            </w:r>
            <w:r w:rsidRPr="00C25DAF">
              <w:rPr>
                <w:rFonts w:ascii="Sylfaen" w:hAnsi="Sylfaen" w:cs="Times New Roman"/>
                <w:sz w:val="20"/>
                <w:szCs w:val="20"/>
              </w:rPr>
              <w:t xml:space="preserve"> </w:t>
            </w:r>
            <w:r w:rsidRPr="00C25DAF">
              <w:rPr>
                <w:rFonts w:ascii="Sylfaen" w:hAnsi="Sylfaen" w:cs="Sylfaen"/>
                <w:sz w:val="20"/>
                <w:szCs w:val="20"/>
              </w:rPr>
              <w:t>მიმართებით</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Pr="00C25DAF">
              <w:rPr>
                <w:rFonts w:ascii="Sylfaen" w:hAnsi="Sylfaen" w:cs="Sylfaen"/>
                <w:sz w:val="20"/>
                <w:szCs w:val="20"/>
              </w:rPr>
              <w:t>არის</w:t>
            </w:r>
            <w:r w:rsidRPr="00C25DAF">
              <w:rPr>
                <w:rFonts w:ascii="Sylfaen" w:hAnsi="Sylfaen" w:cs="Times New Roman"/>
                <w:sz w:val="20"/>
                <w:szCs w:val="20"/>
              </w:rPr>
              <w:t xml:space="preserve"> </w:t>
            </w:r>
            <w:r w:rsidRPr="00C25DAF">
              <w:rPr>
                <w:rFonts w:ascii="Sylfaen" w:hAnsi="Sylfaen" w:cs="Sylfaen"/>
                <w:sz w:val="20"/>
                <w:szCs w:val="20"/>
              </w:rPr>
              <w:t>ღირებულება</w:t>
            </w:r>
            <w:r w:rsidRPr="00C25DAF">
              <w:rPr>
                <w:rFonts w:ascii="Sylfaen" w:hAnsi="Sylfaen" w:cs="Times New Roman"/>
                <w:sz w:val="20"/>
                <w:szCs w:val="20"/>
              </w:rPr>
              <w:t xml:space="preserve"> </w:t>
            </w:r>
            <w:r w:rsidRPr="00C25DAF">
              <w:rPr>
                <w:rFonts w:ascii="Sylfaen" w:hAnsi="Sylfaen" w:cs="Sylfaen"/>
                <w:sz w:val="20"/>
                <w:szCs w:val="20"/>
              </w:rPr>
              <w:t>საბაჟო</w:t>
            </w:r>
            <w:r w:rsidRPr="00C25DAF">
              <w:rPr>
                <w:rFonts w:ascii="Sylfaen" w:hAnsi="Sylfaen" w:cs="Times New Roman"/>
                <w:sz w:val="20"/>
                <w:szCs w:val="20"/>
              </w:rPr>
              <w:t xml:space="preserve"> </w:t>
            </w:r>
            <w:r w:rsidRPr="00C25DAF">
              <w:rPr>
                <w:rFonts w:ascii="Sylfaen" w:hAnsi="Sylfaen" w:cs="Sylfaen"/>
                <w:sz w:val="20"/>
                <w:szCs w:val="20"/>
              </w:rPr>
              <w:t>მიზნებით</w:t>
            </w:r>
            <w:r w:rsidRPr="00C25DAF">
              <w:rPr>
                <w:rFonts w:ascii="Sylfaen" w:hAnsi="Sylfaen" w:cs="Times New Roman"/>
                <w:sz w:val="20"/>
                <w:szCs w:val="20"/>
              </w:rPr>
              <w:t xml:space="preserve">, </w:t>
            </w:r>
            <w:r w:rsidRPr="00C25DAF">
              <w:rPr>
                <w:rFonts w:ascii="Sylfaen" w:hAnsi="Sylfaen" w:cs="Sylfaen"/>
                <w:sz w:val="20"/>
                <w:szCs w:val="20"/>
              </w:rPr>
              <w:t>განსაზღვრული</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მოქმედი</w:t>
            </w:r>
            <w:r w:rsidRPr="00C25DAF">
              <w:rPr>
                <w:rFonts w:ascii="Sylfaen" w:hAnsi="Sylfaen" w:cs="Times New Roman"/>
                <w:sz w:val="20"/>
                <w:szCs w:val="20"/>
              </w:rPr>
              <w:t xml:space="preserve"> </w:t>
            </w:r>
            <w:r w:rsidRPr="00C25DAF">
              <w:rPr>
                <w:rFonts w:ascii="Sylfaen" w:hAnsi="Sylfaen" w:cs="Sylfaen"/>
                <w:sz w:val="20"/>
                <w:szCs w:val="20"/>
              </w:rPr>
              <w:t>დებულებების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w:t>
            </w:r>
          </w:p>
          <w:p w:rsidR="004C7E29" w:rsidRPr="00C25DAF" w:rsidRDefault="004C7E29" w:rsidP="004C7E29">
            <w:pPr>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C97B90" w:rsidRPr="002577B6" w:rsidRDefault="00C97B90" w:rsidP="00C97B90">
            <w:pPr>
              <w:jc w:val="center"/>
              <w:rPr>
                <w:rFonts w:ascii="Sylfaen" w:hAnsi="Sylfaen" w:cs="Sylfaen"/>
                <w:sz w:val="20"/>
                <w:szCs w:val="20"/>
                <w:lang w:val="ka-GE"/>
              </w:rPr>
            </w:pPr>
            <w:r>
              <w:rPr>
                <w:rFonts w:ascii="Sylfaen" w:hAnsi="Sylfaen" w:cs="Sylfaen"/>
                <w:sz w:val="20"/>
                <w:szCs w:val="20"/>
                <w:lang w:val="ka-GE"/>
              </w:rPr>
              <w:t>1.42</w:t>
            </w:r>
          </w:p>
          <w:p w:rsidR="004C7E29" w:rsidRPr="0025614D" w:rsidRDefault="00C97B90" w:rsidP="004C7E29">
            <w:pPr>
              <w:jc w:val="center"/>
              <w:rPr>
                <w:rFonts w:ascii="Sylfaen" w:hAnsi="Sylfaen"/>
                <w:b/>
                <w:sz w:val="20"/>
                <w:szCs w:val="20"/>
                <w:lang w:val="ka-GE"/>
              </w:rPr>
            </w:pPr>
            <w:r>
              <w:rPr>
                <w:rFonts w:ascii="Sylfaen" w:hAnsi="Sylfaen"/>
                <w:sz w:val="20"/>
                <w:szCs w:val="20"/>
                <w:lang w:val="ka-GE"/>
              </w:rPr>
              <w:t>(</w:t>
            </w:r>
            <w:r w:rsidR="004C7E29" w:rsidRPr="00C25DAF">
              <w:rPr>
                <w:rFonts w:ascii="Sylfaen" w:hAnsi="Sylfaen"/>
                <w:sz w:val="20"/>
                <w:szCs w:val="20"/>
                <w:lang w:val="ka-GE"/>
              </w:rPr>
              <w:t>164</w:t>
            </w:r>
            <w:r w:rsidR="004C7E29" w:rsidRPr="00C25DAF">
              <w:rPr>
                <w:rFonts w:ascii="Sylfaen" w:hAnsi="Sylfaen"/>
                <w:sz w:val="20"/>
                <w:szCs w:val="20"/>
                <w:vertAlign w:val="superscript"/>
                <w:lang w:val="ka-GE"/>
              </w:rPr>
              <w:t>1</w:t>
            </w:r>
            <w:r w:rsidR="0025614D">
              <w:rPr>
                <w:rFonts w:ascii="Sylfaen" w:hAnsi="Sylfaen"/>
                <w:sz w:val="20"/>
                <w:szCs w:val="20"/>
                <w:lang w:val="ka-GE"/>
              </w:rPr>
              <w:t>.1</w:t>
            </w:r>
            <w:r>
              <w:rPr>
                <w:rFonts w:ascii="Sylfaen" w:hAnsi="Sylfaen"/>
                <w:sz w:val="20"/>
                <w:szCs w:val="20"/>
                <w:lang w:val="ka-GE"/>
              </w:rPr>
              <w:t>)</w:t>
            </w:r>
          </w:p>
        </w:tc>
        <w:tc>
          <w:tcPr>
            <w:tcW w:w="4590" w:type="dxa"/>
          </w:tcPr>
          <w:p w:rsidR="004C7E29" w:rsidRPr="00C25DAF" w:rsidRDefault="004C7E29" w:rsidP="0025614D">
            <w:pPr>
              <w:spacing w:line="360" w:lineRule="auto"/>
              <w:ind w:left="-57" w:right="217"/>
              <w:jc w:val="both"/>
              <w:rPr>
                <w:rFonts w:ascii="Sylfaen" w:hAnsi="Sylfaen" w:cs="Times New Roman"/>
                <w:sz w:val="20"/>
                <w:szCs w:val="20"/>
              </w:rPr>
            </w:pPr>
            <w:r w:rsidRPr="00C25DAF">
              <w:rPr>
                <w:rFonts w:ascii="Sylfaen" w:hAnsi="Sylfaen" w:cs="Times New Roman"/>
                <w:sz w:val="20"/>
                <w:szCs w:val="20"/>
              </w:rPr>
              <w:t>საქონლის იმპორტისას დასაბეგრი თანხა არის საქონლის ღირებულება საბაჟო მიზნებისათვის.</w:t>
            </w:r>
          </w:p>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255102" w:rsidRDefault="004C7E29" w:rsidP="00255102">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86</w:t>
            </w:r>
            <w:r w:rsidR="005D3AEB">
              <w:rPr>
                <w:rFonts w:ascii="Sylfaen" w:hAnsi="Sylfaen"/>
                <w:sz w:val="20"/>
                <w:szCs w:val="20"/>
                <w:lang w:val="ka-GE"/>
              </w:rPr>
              <w:t>.1</w:t>
            </w: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Default="003A4A07" w:rsidP="0004142F">
            <w:pPr>
              <w:jc w:val="center"/>
              <w:rPr>
                <w:rFonts w:ascii="Sylfaen" w:hAnsi="Sylfaen"/>
                <w:sz w:val="20"/>
                <w:szCs w:val="20"/>
                <w:lang w:val="ka-GE"/>
              </w:rPr>
            </w:pPr>
          </w:p>
          <w:p w:rsidR="003A4A07" w:rsidRPr="00C25DAF" w:rsidRDefault="003A4A07" w:rsidP="0004142F">
            <w:pPr>
              <w:jc w:val="center"/>
              <w:rPr>
                <w:rFonts w:ascii="Sylfaen" w:hAnsi="Sylfaen"/>
                <w:sz w:val="20"/>
                <w:szCs w:val="20"/>
                <w:lang w:val="ka-GE"/>
              </w:rPr>
            </w:pPr>
            <w:r>
              <w:rPr>
                <w:rFonts w:ascii="Sylfaen" w:hAnsi="Sylfaen"/>
                <w:sz w:val="20"/>
                <w:szCs w:val="20"/>
                <w:lang w:val="ka-GE"/>
              </w:rPr>
              <w:t>86.2</w:t>
            </w:r>
          </w:p>
        </w:tc>
        <w:tc>
          <w:tcPr>
            <w:tcW w:w="4590" w:type="dxa"/>
          </w:tcPr>
          <w:p w:rsidR="004C7E29" w:rsidRPr="00C25DAF" w:rsidRDefault="004C7E29" w:rsidP="005D3AEB">
            <w:pPr>
              <w:spacing w:line="360" w:lineRule="auto"/>
              <w:ind w:left="-57" w:right="217"/>
              <w:jc w:val="both"/>
              <w:rPr>
                <w:rFonts w:ascii="Sylfaen" w:hAnsi="Sylfaen" w:cs="Times New Roman"/>
                <w:sz w:val="20"/>
                <w:szCs w:val="20"/>
              </w:rPr>
            </w:pP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Pr="00C25DAF">
              <w:rPr>
                <w:rFonts w:ascii="Sylfaen" w:hAnsi="Sylfaen" w:cs="Sylfaen"/>
                <w:sz w:val="20"/>
                <w:szCs w:val="20"/>
              </w:rPr>
              <w:t>მოიცავს</w:t>
            </w:r>
            <w:r w:rsidRPr="00C25DAF">
              <w:rPr>
                <w:rFonts w:ascii="Sylfaen" w:hAnsi="Sylfaen" w:cs="Times New Roman"/>
                <w:sz w:val="20"/>
                <w:szCs w:val="20"/>
              </w:rPr>
              <w:t xml:space="preserve"> </w:t>
            </w:r>
            <w:r w:rsidRPr="00C25DAF">
              <w:rPr>
                <w:rFonts w:ascii="Sylfaen" w:hAnsi="Sylfaen" w:cs="Sylfaen"/>
                <w:sz w:val="20"/>
                <w:szCs w:val="20"/>
              </w:rPr>
              <w:t>შემდეგ</w:t>
            </w:r>
            <w:r w:rsidRPr="00C25DAF">
              <w:rPr>
                <w:rFonts w:ascii="Sylfaen" w:hAnsi="Sylfaen" w:cs="Times New Roman"/>
                <w:sz w:val="20"/>
                <w:szCs w:val="20"/>
              </w:rPr>
              <w:t xml:space="preserve"> </w:t>
            </w:r>
            <w:r w:rsidRPr="00C25DAF">
              <w:rPr>
                <w:rFonts w:ascii="Sylfaen" w:hAnsi="Sylfaen" w:cs="Sylfaen"/>
                <w:sz w:val="20"/>
                <w:szCs w:val="20"/>
              </w:rPr>
              <w:t>ფაქტორებს</w:t>
            </w:r>
            <w:r w:rsidRPr="00C25DAF">
              <w:rPr>
                <w:rFonts w:ascii="Sylfaen" w:hAnsi="Sylfaen" w:cs="Times New Roman"/>
                <w:sz w:val="20"/>
                <w:szCs w:val="20"/>
              </w:rPr>
              <w:t xml:space="preserve"> </w:t>
            </w:r>
            <w:r w:rsidRPr="00C25DAF">
              <w:rPr>
                <w:rFonts w:ascii="Sylfaen" w:hAnsi="Sylfaen" w:cs="Sylfaen"/>
                <w:sz w:val="20"/>
                <w:szCs w:val="20"/>
              </w:rPr>
              <w:t>იმდენად</w:t>
            </w:r>
            <w:r w:rsidRPr="00C25DAF">
              <w:rPr>
                <w:rFonts w:ascii="Sylfaen" w:hAnsi="Sylfaen" w:cs="Times New Roman"/>
                <w:sz w:val="20"/>
                <w:szCs w:val="20"/>
              </w:rPr>
              <w:t xml:space="preserve">, </w:t>
            </w:r>
            <w:r w:rsidRPr="00C25DAF">
              <w:rPr>
                <w:rFonts w:ascii="Sylfaen" w:hAnsi="Sylfaen" w:cs="Sylfaen"/>
                <w:sz w:val="20"/>
                <w:szCs w:val="20"/>
              </w:rPr>
              <w:t>რამდენადაც</w:t>
            </w:r>
            <w:r w:rsidRPr="00C25DAF">
              <w:rPr>
                <w:rFonts w:ascii="Sylfaen" w:hAnsi="Sylfaen" w:cs="Times New Roman"/>
                <w:sz w:val="20"/>
                <w:szCs w:val="20"/>
              </w:rPr>
              <w:t xml:space="preserve"> </w:t>
            </w:r>
            <w:r w:rsidRPr="00C25DAF">
              <w:rPr>
                <w:rFonts w:ascii="Sylfaen" w:hAnsi="Sylfaen" w:cs="Sylfaen"/>
                <w:sz w:val="20"/>
                <w:szCs w:val="20"/>
              </w:rPr>
              <w:t>ისინი</w:t>
            </w:r>
            <w:r w:rsidRPr="00C25DAF">
              <w:rPr>
                <w:rFonts w:ascii="Sylfaen" w:hAnsi="Sylfaen" w:cs="Times New Roman"/>
                <w:sz w:val="20"/>
                <w:szCs w:val="20"/>
              </w:rPr>
              <w:t xml:space="preserve"> </w:t>
            </w:r>
            <w:r w:rsidRPr="00C25DAF">
              <w:rPr>
                <w:rFonts w:ascii="Sylfaen" w:hAnsi="Sylfaen" w:cs="Sylfaen"/>
                <w:sz w:val="20"/>
                <w:szCs w:val="20"/>
              </w:rPr>
              <w:t>უკვე</w:t>
            </w:r>
            <w:r w:rsidRPr="00C25DAF">
              <w:rPr>
                <w:rFonts w:ascii="Sylfaen" w:hAnsi="Sylfaen" w:cs="Times New Roman"/>
                <w:sz w:val="20"/>
                <w:szCs w:val="20"/>
              </w:rPr>
              <w:t xml:space="preserve"> </w:t>
            </w:r>
            <w:r w:rsidRPr="00C25DAF">
              <w:rPr>
                <w:rFonts w:ascii="Sylfaen" w:hAnsi="Sylfaen" w:cs="Sylfaen"/>
                <w:sz w:val="20"/>
                <w:szCs w:val="20"/>
              </w:rPr>
              <w:t>შეტანილი</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არის</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გადასახადები</w:t>
            </w:r>
            <w:r w:rsidRPr="00C25DAF">
              <w:rPr>
                <w:rFonts w:ascii="Sylfaen" w:hAnsi="Sylfaen" w:cs="Times New Roman"/>
                <w:sz w:val="20"/>
                <w:szCs w:val="20"/>
              </w:rPr>
              <w:t xml:space="preserve">, </w:t>
            </w:r>
            <w:r w:rsidRPr="00C25DAF">
              <w:rPr>
                <w:rFonts w:ascii="Sylfaen" w:hAnsi="Sylfaen" w:cs="Sylfaen"/>
                <w:sz w:val="20"/>
                <w:szCs w:val="20"/>
              </w:rPr>
              <w:t>მოსაკრებლები</w:t>
            </w:r>
            <w:r w:rsidR="002E2933">
              <w:rPr>
                <w:rFonts w:ascii="Sylfaen" w:hAnsi="Sylfaen" w:cs="Sylfaen"/>
                <w:sz w:val="20"/>
                <w:szCs w:val="20"/>
              </w:rPr>
              <w:t xml:space="preserve">, </w:t>
            </w:r>
            <w:r w:rsidR="002E2933">
              <w:rPr>
                <w:rFonts w:ascii="Sylfaen" w:hAnsi="Sylfaen" w:cs="Sylfaen"/>
                <w:sz w:val="20"/>
                <w:szCs w:val="20"/>
                <w:lang w:val="ka-GE"/>
              </w:rPr>
              <w:t>დარიცხვები</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002E2933">
              <w:rPr>
                <w:rFonts w:ascii="Sylfaen" w:hAnsi="Sylfaen" w:cs="Sylfaen"/>
                <w:sz w:val="20"/>
                <w:szCs w:val="20"/>
              </w:rPr>
              <w:t>გადასახდელები</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ექვემდებარება</w:t>
            </w:r>
            <w:r w:rsidRPr="00C25DAF">
              <w:rPr>
                <w:rFonts w:ascii="Sylfaen" w:hAnsi="Sylfaen" w:cs="Times New Roman"/>
                <w:sz w:val="20"/>
                <w:szCs w:val="20"/>
              </w:rPr>
              <w:t xml:space="preserve"> </w:t>
            </w:r>
            <w:r w:rsidRPr="00C25DAF">
              <w:rPr>
                <w:rFonts w:ascii="Sylfaen" w:hAnsi="Sylfaen" w:cs="Sylfaen"/>
                <w:sz w:val="20"/>
                <w:szCs w:val="20"/>
              </w:rPr>
              <w:t>ადმინისტრირებას</w:t>
            </w:r>
            <w:r w:rsidRPr="00C25DAF">
              <w:rPr>
                <w:rFonts w:ascii="Sylfaen" w:hAnsi="Sylfaen" w:cs="Times New Roman"/>
                <w:sz w:val="20"/>
                <w:szCs w:val="20"/>
              </w:rPr>
              <w:t xml:space="preserve"> </w:t>
            </w:r>
            <w:r w:rsidRPr="00C25DAF">
              <w:rPr>
                <w:rFonts w:ascii="Sylfaen" w:hAnsi="Sylfaen" w:cs="Sylfaen"/>
                <w:sz w:val="20"/>
                <w:szCs w:val="20"/>
              </w:rPr>
              <w:t>იმპორტიორი</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სახელმწიფოების</w:t>
            </w:r>
            <w:r w:rsidRPr="00C25DAF">
              <w:rPr>
                <w:rFonts w:ascii="Sylfaen" w:hAnsi="Sylfaen" w:cs="Times New Roman"/>
                <w:sz w:val="20"/>
                <w:szCs w:val="20"/>
              </w:rPr>
              <w:t xml:space="preserve"> </w:t>
            </w:r>
            <w:r w:rsidR="00F105E3">
              <w:rPr>
                <w:rFonts w:ascii="Sylfaen" w:hAnsi="Sylfaen" w:cs="Sylfaen"/>
                <w:sz w:val="20"/>
                <w:szCs w:val="20"/>
              </w:rPr>
              <w:t>ფარგლე</w:t>
            </w:r>
            <w:r w:rsidRPr="00C25DAF">
              <w:rPr>
                <w:rFonts w:ascii="Sylfaen" w:hAnsi="Sylfaen" w:cs="Sylfaen"/>
                <w:sz w:val="20"/>
                <w:szCs w:val="20"/>
              </w:rPr>
              <w:t>ბს</w:t>
            </w:r>
            <w:r w:rsidRPr="00C25DAF">
              <w:rPr>
                <w:rFonts w:ascii="Sylfaen" w:hAnsi="Sylfaen" w:cs="Times New Roman"/>
                <w:sz w:val="20"/>
                <w:szCs w:val="20"/>
              </w:rPr>
              <w:t xml:space="preserve"> </w:t>
            </w:r>
            <w:r w:rsidRPr="00C25DAF">
              <w:rPr>
                <w:rFonts w:ascii="Sylfaen" w:hAnsi="Sylfaen" w:cs="Sylfaen"/>
                <w:sz w:val="20"/>
                <w:szCs w:val="20"/>
              </w:rPr>
              <w:t>გარეთ</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რომელთა</w:t>
            </w:r>
            <w:r w:rsidRPr="00C25DAF">
              <w:rPr>
                <w:rFonts w:ascii="Sylfaen" w:hAnsi="Sylfaen" w:cs="Times New Roman"/>
                <w:sz w:val="20"/>
                <w:szCs w:val="20"/>
              </w:rPr>
              <w:t xml:space="preserve"> </w:t>
            </w:r>
            <w:r w:rsidRPr="00C25DAF">
              <w:rPr>
                <w:rFonts w:ascii="Sylfaen" w:hAnsi="Sylfaen" w:cs="Sylfaen"/>
                <w:sz w:val="20"/>
                <w:szCs w:val="20"/>
              </w:rPr>
              <w:t>ადმინისტრირებაც</w:t>
            </w:r>
            <w:r w:rsidRPr="00C25DAF">
              <w:rPr>
                <w:rFonts w:ascii="Sylfaen" w:hAnsi="Sylfaen" w:cs="Times New Roman"/>
                <w:sz w:val="20"/>
                <w:szCs w:val="20"/>
              </w:rPr>
              <w:t xml:space="preserve"> </w:t>
            </w:r>
            <w:r w:rsidRPr="00C25DAF">
              <w:rPr>
                <w:rFonts w:ascii="Sylfaen" w:hAnsi="Sylfaen" w:cs="Sylfaen"/>
                <w:sz w:val="20"/>
                <w:szCs w:val="20"/>
              </w:rPr>
              <w:t>ხდება</w:t>
            </w:r>
            <w:r w:rsidRPr="00C25DAF">
              <w:rPr>
                <w:rFonts w:ascii="Sylfaen" w:hAnsi="Sylfaen" w:cs="Times New Roman"/>
                <w:sz w:val="20"/>
                <w:szCs w:val="20"/>
              </w:rPr>
              <w:t xml:space="preserve"> </w:t>
            </w:r>
            <w:r w:rsidRPr="00C25DAF">
              <w:rPr>
                <w:rFonts w:ascii="Sylfaen" w:hAnsi="Sylfaen" w:cs="Sylfaen"/>
                <w:sz w:val="20"/>
                <w:szCs w:val="20"/>
              </w:rPr>
              <w:t>იმპორტის</w:t>
            </w:r>
            <w:r w:rsidRPr="00C25DAF">
              <w:rPr>
                <w:rFonts w:ascii="Sylfaen" w:hAnsi="Sylfaen" w:cs="Times New Roman"/>
                <w:sz w:val="20"/>
                <w:szCs w:val="20"/>
              </w:rPr>
              <w:t xml:space="preserve"> </w:t>
            </w:r>
            <w:r w:rsidRPr="00C25DAF">
              <w:rPr>
                <w:rFonts w:ascii="Sylfaen" w:hAnsi="Sylfaen" w:cs="Sylfaen"/>
                <w:sz w:val="20"/>
                <w:szCs w:val="20"/>
              </w:rPr>
              <w:t>გამო</w:t>
            </w:r>
            <w:r w:rsidRPr="00C25DAF">
              <w:rPr>
                <w:rFonts w:ascii="Sylfaen" w:hAnsi="Sylfaen" w:cs="Times New Roman"/>
                <w:sz w:val="20"/>
                <w:szCs w:val="20"/>
              </w:rPr>
              <w:t xml:space="preserve">, </w:t>
            </w:r>
            <w:r w:rsidRPr="00C25DAF">
              <w:rPr>
                <w:rFonts w:ascii="Sylfaen" w:hAnsi="Sylfaen" w:cs="Sylfaen"/>
                <w:sz w:val="20"/>
                <w:szCs w:val="20"/>
              </w:rPr>
              <w:t>ასაკრეფი</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ს</w:t>
            </w:r>
            <w:r w:rsidRPr="00C25DAF">
              <w:rPr>
                <w:rFonts w:ascii="Sylfaen" w:hAnsi="Sylfaen" w:cs="Times New Roman"/>
                <w:sz w:val="20"/>
                <w:szCs w:val="20"/>
              </w:rPr>
              <w:t xml:space="preserve"> </w:t>
            </w:r>
            <w:r w:rsidRPr="00C25DAF">
              <w:rPr>
                <w:rFonts w:ascii="Sylfaen" w:hAnsi="Sylfaen" w:cs="Sylfaen"/>
                <w:sz w:val="20"/>
                <w:szCs w:val="20"/>
              </w:rPr>
              <w:t>გარდა</w:t>
            </w:r>
            <w:r w:rsidRPr="00C25DAF">
              <w:rPr>
                <w:rFonts w:ascii="Sylfaen" w:hAnsi="Sylfaen" w:cs="Times New Roman"/>
                <w:sz w:val="20"/>
                <w:szCs w:val="20"/>
              </w:rPr>
              <w:t>;</w:t>
            </w:r>
          </w:p>
          <w:p w:rsidR="004C7E29"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გაუთვალისწინებელი</w:t>
            </w:r>
            <w:r w:rsidRPr="00C25DAF">
              <w:rPr>
                <w:rFonts w:ascii="Sylfaen" w:hAnsi="Sylfaen" w:cs="Times New Roman"/>
                <w:sz w:val="20"/>
                <w:szCs w:val="20"/>
              </w:rPr>
              <w:t xml:space="preserve"> </w:t>
            </w:r>
            <w:r w:rsidRPr="00C25DAF">
              <w:rPr>
                <w:rFonts w:ascii="Sylfaen" w:hAnsi="Sylfaen" w:cs="Sylfaen"/>
                <w:sz w:val="20"/>
                <w:szCs w:val="20"/>
              </w:rPr>
              <w:t>ხარჯები</w:t>
            </w:r>
            <w:r w:rsidRPr="00C25DAF">
              <w:rPr>
                <w:rFonts w:ascii="Sylfaen" w:hAnsi="Sylfaen" w:cs="Times New Roman"/>
                <w:sz w:val="20"/>
                <w:szCs w:val="20"/>
              </w:rPr>
              <w:t xml:space="preserve">, </w:t>
            </w:r>
            <w:r w:rsidRPr="00C25DAF">
              <w:rPr>
                <w:rFonts w:ascii="Sylfaen" w:hAnsi="Sylfaen" w:cs="Sylfaen"/>
                <w:sz w:val="20"/>
                <w:szCs w:val="20"/>
              </w:rPr>
              <w:t>როგორიცაა</w:t>
            </w:r>
            <w:r w:rsidRPr="00C25DAF">
              <w:rPr>
                <w:rFonts w:ascii="Sylfaen" w:hAnsi="Sylfaen" w:cs="Times New Roman"/>
                <w:sz w:val="20"/>
                <w:szCs w:val="20"/>
              </w:rPr>
              <w:t xml:space="preserve"> </w:t>
            </w:r>
            <w:r w:rsidRPr="00C25DAF">
              <w:rPr>
                <w:rFonts w:ascii="Sylfaen" w:hAnsi="Sylfaen" w:cs="Sylfaen"/>
                <w:sz w:val="20"/>
                <w:szCs w:val="20"/>
              </w:rPr>
              <w:t>საკომისიო</w:t>
            </w:r>
            <w:r w:rsidRPr="00C25DAF">
              <w:rPr>
                <w:rFonts w:ascii="Sylfaen" w:hAnsi="Sylfaen" w:cs="Times New Roman"/>
                <w:sz w:val="20"/>
                <w:szCs w:val="20"/>
              </w:rPr>
              <w:t xml:space="preserve">, </w:t>
            </w:r>
            <w:r w:rsidRPr="00C25DAF">
              <w:rPr>
                <w:rFonts w:ascii="Sylfaen" w:hAnsi="Sylfaen" w:cs="Sylfaen"/>
                <w:sz w:val="20"/>
                <w:szCs w:val="20"/>
              </w:rPr>
              <w:t>შეფუთვის</w:t>
            </w:r>
            <w:r w:rsidRPr="00C25DAF">
              <w:rPr>
                <w:rFonts w:ascii="Sylfaen" w:hAnsi="Sylfaen" w:cs="Times New Roman"/>
                <w:sz w:val="20"/>
                <w:szCs w:val="20"/>
              </w:rPr>
              <w:t xml:space="preserve">, </w:t>
            </w:r>
            <w:r w:rsidRPr="00C25DAF">
              <w:rPr>
                <w:rFonts w:ascii="Sylfaen" w:hAnsi="Sylfaen" w:cs="Sylfaen"/>
                <w:sz w:val="20"/>
                <w:szCs w:val="20"/>
              </w:rPr>
              <w:t>ტრანსპორტირებისა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დაზღვევის</w:t>
            </w:r>
            <w:r w:rsidRPr="00C25DAF">
              <w:rPr>
                <w:rFonts w:ascii="Sylfaen" w:hAnsi="Sylfaen" w:cs="Times New Roman"/>
                <w:sz w:val="20"/>
                <w:szCs w:val="20"/>
              </w:rPr>
              <w:t xml:space="preserve"> </w:t>
            </w:r>
            <w:r w:rsidRPr="00C25DAF">
              <w:rPr>
                <w:rFonts w:ascii="Sylfaen" w:hAnsi="Sylfaen" w:cs="Sylfaen"/>
                <w:sz w:val="20"/>
                <w:szCs w:val="20"/>
              </w:rPr>
              <w:t>ხარჯები</w:t>
            </w:r>
            <w:r w:rsidRPr="00C25DAF">
              <w:rPr>
                <w:rFonts w:ascii="Sylfaen" w:hAnsi="Sylfaen" w:cs="Times New Roman"/>
                <w:sz w:val="20"/>
                <w:szCs w:val="20"/>
              </w:rPr>
              <w:t xml:space="preserve">, </w:t>
            </w:r>
            <w:r w:rsidRPr="00C25DAF">
              <w:rPr>
                <w:rFonts w:ascii="Sylfaen" w:hAnsi="Sylfaen" w:cs="Sylfaen"/>
                <w:sz w:val="20"/>
                <w:szCs w:val="20"/>
              </w:rPr>
              <w:t>გაწეული</w:t>
            </w:r>
            <w:r w:rsidRPr="00C25DAF">
              <w:rPr>
                <w:rFonts w:ascii="Sylfaen" w:hAnsi="Sylfaen" w:cs="Times New Roman"/>
                <w:sz w:val="20"/>
                <w:szCs w:val="20"/>
              </w:rPr>
              <w:t xml:space="preserve"> </w:t>
            </w:r>
            <w:r w:rsidRPr="00C25DAF">
              <w:rPr>
                <w:rFonts w:ascii="Sylfaen" w:hAnsi="Sylfaen" w:cs="Sylfaen"/>
                <w:sz w:val="20"/>
                <w:szCs w:val="20"/>
              </w:rPr>
              <w:t>დანიშნულების</w:t>
            </w:r>
            <w:r w:rsidRPr="00C25DAF">
              <w:rPr>
                <w:rFonts w:ascii="Sylfaen" w:hAnsi="Sylfaen" w:cs="Times New Roman"/>
                <w:sz w:val="20"/>
                <w:szCs w:val="20"/>
              </w:rPr>
              <w:t xml:space="preserve"> </w:t>
            </w:r>
            <w:r w:rsidRPr="00C25DAF">
              <w:rPr>
                <w:rFonts w:ascii="Sylfaen" w:hAnsi="Sylfaen" w:cs="Sylfaen"/>
                <w:sz w:val="20"/>
                <w:szCs w:val="20"/>
              </w:rPr>
              <w:t>პირველ</w:t>
            </w:r>
            <w:r w:rsidRPr="00C25DAF">
              <w:rPr>
                <w:rFonts w:ascii="Sylfaen" w:hAnsi="Sylfaen" w:cs="Times New Roman"/>
                <w:sz w:val="20"/>
                <w:szCs w:val="20"/>
              </w:rPr>
              <w:t xml:space="preserve"> </w:t>
            </w:r>
            <w:r w:rsidRPr="00C25DAF">
              <w:rPr>
                <w:rFonts w:ascii="Sylfaen" w:hAnsi="Sylfaen" w:cs="Sylfaen"/>
                <w:sz w:val="20"/>
                <w:szCs w:val="20"/>
              </w:rPr>
              <w:t>ადგილამდე</w:t>
            </w:r>
            <w:r w:rsidRPr="00C25DAF">
              <w:rPr>
                <w:rFonts w:ascii="Sylfaen" w:hAnsi="Sylfaen" w:cs="Times New Roman"/>
                <w:sz w:val="20"/>
                <w:szCs w:val="20"/>
              </w:rPr>
              <w:t xml:space="preserve"> </w:t>
            </w:r>
            <w:r w:rsidRPr="00C25DAF">
              <w:rPr>
                <w:rFonts w:ascii="Sylfaen" w:hAnsi="Sylfaen" w:cs="Sylfaen"/>
                <w:sz w:val="20"/>
                <w:szCs w:val="20"/>
              </w:rPr>
              <w:t>იმპორტიორი</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სახელმწიფოს</w:t>
            </w:r>
            <w:r w:rsidRPr="00C25DAF">
              <w:rPr>
                <w:rFonts w:ascii="Sylfaen" w:hAnsi="Sylfaen" w:cs="Times New Roman"/>
                <w:sz w:val="20"/>
                <w:szCs w:val="20"/>
              </w:rPr>
              <w:t xml:space="preserve"> </w:t>
            </w:r>
            <w:r w:rsidRPr="00C25DAF">
              <w:rPr>
                <w:rFonts w:ascii="Sylfaen" w:hAnsi="Sylfaen" w:cs="Sylfaen"/>
                <w:sz w:val="20"/>
                <w:szCs w:val="20"/>
              </w:rPr>
              <w:t>ტერიტორიაზე</w:t>
            </w:r>
            <w:r w:rsidRPr="00C25DAF">
              <w:rPr>
                <w:rFonts w:ascii="Sylfaen" w:hAnsi="Sylfaen" w:cs="Times New Roman"/>
                <w:sz w:val="20"/>
                <w:szCs w:val="20"/>
              </w:rPr>
              <w:t xml:space="preserve">, </w:t>
            </w:r>
            <w:r w:rsidRPr="00C25DAF">
              <w:rPr>
                <w:rFonts w:ascii="Sylfaen" w:hAnsi="Sylfaen" w:cs="Sylfaen"/>
                <w:sz w:val="20"/>
                <w:szCs w:val="20"/>
              </w:rPr>
              <w:t>ასევე</w:t>
            </w:r>
            <w:r w:rsidRPr="00C25DAF">
              <w:rPr>
                <w:rFonts w:ascii="Sylfaen" w:hAnsi="Sylfaen" w:cs="Times New Roman"/>
                <w:sz w:val="20"/>
                <w:szCs w:val="20"/>
              </w:rPr>
              <w:t xml:space="preserve">, </w:t>
            </w:r>
            <w:r w:rsidRPr="00C25DAF">
              <w:rPr>
                <w:rFonts w:ascii="Sylfaen" w:hAnsi="Sylfaen" w:cs="Sylfaen"/>
                <w:sz w:val="20"/>
                <w:szCs w:val="20"/>
              </w:rPr>
              <w:t>ხარჯები</w:t>
            </w:r>
            <w:r w:rsidRPr="00C25DAF">
              <w:rPr>
                <w:rFonts w:ascii="Sylfaen" w:hAnsi="Sylfaen" w:cs="Times New Roman"/>
                <w:sz w:val="20"/>
                <w:szCs w:val="20"/>
              </w:rPr>
              <w:t xml:space="preserve">, </w:t>
            </w:r>
            <w:r w:rsidRPr="00C25DAF">
              <w:rPr>
                <w:rFonts w:ascii="Sylfaen" w:hAnsi="Sylfaen" w:cs="Sylfaen"/>
                <w:sz w:val="20"/>
                <w:szCs w:val="20"/>
              </w:rPr>
              <w:t>წარმოშობილი</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ტერიტორიაზე</w:t>
            </w:r>
            <w:r w:rsidRPr="00C25DAF">
              <w:rPr>
                <w:rFonts w:ascii="Sylfaen" w:hAnsi="Sylfaen" w:cs="Times New Roman"/>
                <w:sz w:val="20"/>
                <w:szCs w:val="20"/>
              </w:rPr>
              <w:t xml:space="preserve">, </w:t>
            </w:r>
            <w:r w:rsidRPr="00C25DAF">
              <w:rPr>
                <w:rFonts w:ascii="Sylfaen" w:hAnsi="Sylfaen" w:cs="Sylfaen"/>
                <w:sz w:val="20"/>
                <w:szCs w:val="20"/>
              </w:rPr>
              <w:t>დანიშნულების</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ადგილზე</w:t>
            </w:r>
            <w:r w:rsidRPr="00C25DAF">
              <w:rPr>
                <w:rFonts w:ascii="Sylfaen" w:hAnsi="Sylfaen" w:cs="Times New Roman"/>
                <w:sz w:val="20"/>
                <w:szCs w:val="20"/>
              </w:rPr>
              <w:t xml:space="preserve"> </w:t>
            </w:r>
            <w:r w:rsidRPr="00C25DAF">
              <w:rPr>
                <w:rFonts w:ascii="Sylfaen" w:hAnsi="Sylfaen" w:cs="Sylfaen"/>
                <w:sz w:val="20"/>
                <w:szCs w:val="20"/>
              </w:rPr>
              <w:t>ტრანსპორტირების</w:t>
            </w:r>
            <w:r w:rsidRPr="00C25DAF">
              <w:rPr>
                <w:rFonts w:ascii="Sylfaen" w:hAnsi="Sylfaen" w:cs="Times New Roman"/>
                <w:sz w:val="20"/>
                <w:szCs w:val="20"/>
              </w:rPr>
              <w:t xml:space="preserve"> </w:t>
            </w:r>
            <w:r w:rsidRPr="00C25DAF">
              <w:rPr>
                <w:rFonts w:ascii="Sylfaen" w:hAnsi="Sylfaen" w:cs="Sylfaen"/>
                <w:sz w:val="20"/>
                <w:szCs w:val="20"/>
              </w:rPr>
              <w:t>შედეგად</w:t>
            </w:r>
            <w:r w:rsidRPr="00C25DAF">
              <w:rPr>
                <w:rFonts w:ascii="Sylfaen" w:hAnsi="Sylfaen" w:cs="Times New Roman"/>
                <w:sz w:val="20"/>
                <w:szCs w:val="20"/>
              </w:rPr>
              <w:t xml:space="preserve">, </w:t>
            </w:r>
            <w:r w:rsidRPr="00C25DAF">
              <w:rPr>
                <w:rFonts w:ascii="Sylfaen" w:hAnsi="Sylfaen" w:cs="Sylfaen"/>
                <w:sz w:val="20"/>
                <w:szCs w:val="20"/>
              </w:rPr>
              <w:t>თუ</w:t>
            </w:r>
            <w:r w:rsidRPr="00C25DAF">
              <w:rPr>
                <w:rFonts w:ascii="Sylfaen" w:hAnsi="Sylfaen" w:cs="Times New Roman"/>
                <w:sz w:val="20"/>
                <w:szCs w:val="20"/>
              </w:rPr>
              <w:t xml:space="preserve"> </w:t>
            </w:r>
            <w:r w:rsidRPr="00C25DAF">
              <w:rPr>
                <w:rFonts w:ascii="Sylfaen" w:hAnsi="Sylfaen" w:cs="Sylfaen"/>
                <w:sz w:val="20"/>
                <w:szCs w:val="20"/>
              </w:rPr>
              <w:t>ეს</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ადგილი</w:t>
            </w:r>
            <w:r w:rsidRPr="00C25DAF">
              <w:rPr>
                <w:rFonts w:ascii="Sylfaen" w:hAnsi="Sylfaen" w:cs="Times New Roman"/>
                <w:sz w:val="20"/>
                <w:szCs w:val="20"/>
              </w:rPr>
              <w:t xml:space="preserve"> </w:t>
            </w:r>
            <w:r w:rsidRPr="00C25DAF">
              <w:rPr>
                <w:rFonts w:ascii="Sylfaen" w:hAnsi="Sylfaen" w:cs="Sylfaen"/>
                <w:sz w:val="20"/>
                <w:szCs w:val="20"/>
              </w:rPr>
              <w:t>ცნობილია</w:t>
            </w:r>
            <w:r w:rsidRPr="00C25DAF">
              <w:rPr>
                <w:rFonts w:ascii="Sylfaen" w:hAnsi="Sylfaen" w:cs="Times New Roman"/>
                <w:sz w:val="20"/>
                <w:szCs w:val="20"/>
              </w:rPr>
              <w:t xml:space="preserve"> </w:t>
            </w:r>
            <w:r w:rsidRPr="00C25DAF">
              <w:rPr>
                <w:rFonts w:ascii="Sylfaen" w:hAnsi="Sylfaen" w:cs="Sylfaen"/>
                <w:sz w:val="20"/>
                <w:szCs w:val="20"/>
              </w:rPr>
              <w:t>საგადასახადო</w:t>
            </w:r>
            <w:r w:rsidRPr="00C25DAF">
              <w:rPr>
                <w:rFonts w:ascii="Sylfaen" w:hAnsi="Sylfaen" w:cs="Times New Roman"/>
                <w:sz w:val="20"/>
                <w:szCs w:val="20"/>
              </w:rPr>
              <w:t xml:space="preserve"> </w:t>
            </w:r>
            <w:r w:rsidRPr="00C25DAF">
              <w:rPr>
                <w:rFonts w:ascii="Sylfaen" w:hAnsi="Sylfaen" w:cs="Sylfaen"/>
                <w:sz w:val="20"/>
                <w:szCs w:val="20"/>
              </w:rPr>
              <w:t>ვალდებულების</w:t>
            </w:r>
            <w:r w:rsidRPr="00C25DAF">
              <w:rPr>
                <w:rFonts w:ascii="Sylfaen" w:hAnsi="Sylfaen" w:cs="Times New Roman"/>
                <w:sz w:val="20"/>
                <w:szCs w:val="20"/>
              </w:rPr>
              <w:t xml:space="preserve"> </w:t>
            </w:r>
            <w:r w:rsidRPr="00C25DAF">
              <w:rPr>
                <w:rFonts w:ascii="Sylfaen" w:hAnsi="Sylfaen" w:cs="Sylfaen"/>
                <w:sz w:val="20"/>
                <w:szCs w:val="20"/>
              </w:rPr>
              <w:t>წარმოშობის</w:t>
            </w:r>
            <w:r w:rsidRPr="00C25DAF">
              <w:rPr>
                <w:rFonts w:ascii="Sylfaen" w:hAnsi="Sylfaen" w:cs="Times New Roman"/>
                <w:sz w:val="20"/>
                <w:szCs w:val="20"/>
              </w:rPr>
              <w:t xml:space="preserve"> </w:t>
            </w:r>
            <w:r w:rsidRPr="00C25DAF">
              <w:rPr>
                <w:rFonts w:ascii="Sylfaen" w:hAnsi="Sylfaen" w:cs="Sylfaen"/>
                <w:sz w:val="20"/>
                <w:szCs w:val="20"/>
              </w:rPr>
              <w:t>მომენტში</w:t>
            </w:r>
            <w:r w:rsidRPr="00C25DAF">
              <w:rPr>
                <w:rFonts w:ascii="Sylfaen" w:hAnsi="Sylfaen" w:cs="Times New Roman"/>
                <w:sz w:val="20"/>
                <w:szCs w:val="20"/>
              </w:rPr>
              <w:t>.</w:t>
            </w:r>
          </w:p>
          <w:p w:rsidR="003A4A07" w:rsidRPr="00C25DAF" w:rsidRDefault="003A4A07" w:rsidP="004C7E29">
            <w:pPr>
              <w:spacing w:line="360" w:lineRule="auto"/>
              <w:ind w:left="-57" w:right="217" w:firstLine="277"/>
              <w:jc w:val="both"/>
              <w:rPr>
                <w:rFonts w:ascii="Sylfaen" w:hAnsi="Sylfaen" w:cs="Times New Roman"/>
                <w:sz w:val="20"/>
                <w:szCs w:val="20"/>
              </w:rPr>
            </w:pPr>
          </w:p>
          <w:p w:rsidR="003A4A07" w:rsidRDefault="003A4A07" w:rsidP="003A4A07">
            <w:pPr>
              <w:spacing w:line="360" w:lineRule="auto"/>
              <w:ind w:left="-57" w:right="217"/>
              <w:jc w:val="both"/>
              <w:rPr>
                <w:rFonts w:ascii="Sylfaen" w:hAnsi="Sylfaen" w:cs="Times New Roman"/>
                <w:sz w:val="20"/>
                <w:szCs w:val="20"/>
              </w:rPr>
            </w:pPr>
          </w:p>
          <w:p w:rsidR="004C7E29" w:rsidRPr="00C25DAF" w:rsidRDefault="004C7E29" w:rsidP="003A4A07">
            <w:pPr>
              <w:spacing w:line="360" w:lineRule="auto"/>
              <w:ind w:left="-57" w:right="217"/>
              <w:jc w:val="both"/>
              <w:rPr>
                <w:rFonts w:ascii="Sylfaen" w:hAnsi="Sylfaen" w:cs="Times New Roman"/>
                <w:sz w:val="20"/>
                <w:szCs w:val="20"/>
              </w:rPr>
            </w:pPr>
            <w:r w:rsidRPr="00C25DAF">
              <w:rPr>
                <w:rFonts w:ascii="Sylfaen" w:hAnsi="Sylfaen" w:cs="Times New Roman"/>
                <w:sz w:val="20"/>
                <w:szCs w:val="20"/>
              </w:rPr>
              <w:t>1</w:t>
            </w:r>
            <w:r w:rsidR="003A4A07">
              <w:rPr>
                <w:rFonts w:ascii="Sylfaen" w:hAnsi="Sylfaen" w:cs="Times New Roman"/>
                <w:sz w:val="20"/>
                <w:szCs w:val="20"/>
                <w:lang w:val="ka-GE"/>
              </w:rPr>
              <w:t>-ლი</w:t>
            </w:r>
            <w:r w:rsidRPr="00C25DAF">
              <w:rPr>
                <w:rFonts w:ascii="Sylfaen" w:hAnsi="Sylfaen" w:cs="Times New Roman"/>
                <w:sz w:val="20"/>
                <w:szCs w:val="20"/>
              </w:rPr>
              <w:t xml:space="preserve"> </w:t>
            </w:r>
            <w:r w:rsidRPr="00C25DAF">
              <w:rPr>
                <w:rFonts w:ascii="Sylfaen" w:hAnsi="Sylfaen" w:cs="Sylfaen"/>
                <w:sz w:val="20"/>
                <w:szCs w:val="20"/>
              </w:rPr>
              <w:t>პარაგრაფის</w:t>
            </w:r>
            <w:r w:rsidRPr="00C25DAF">
              <w:rPr>
                <w:rFonts w:ascii="Sylfaen" w:hAnsi="Sylfaen" w:cs="Times New Roman"/>
                <w:sz w:val="20"/>
                <w:szCs w:val="20"/>
              </w:rPr>
              <w:t xml:space="preserve"> (</w:t>
            </w:r>
            <w:r w:rsidRPr="00C25DAF">
              <w:rPr>
                <w:rFonts w:ascii="Sylfaen" w:hAnsi="Sylfaen" w:cs="Sylfaen"/>
                <w:sz w:val="20"/>
                <w:szCs w:val="20"/>
              </w:rPr>
              <w:t>ბ</w:t>
            </w:r>
            <w:r w:rsidRPr="00C25DAF">
              <w:rPr>
                <w:rFonts w:ascii="Sylfaen" w:hAnsi="Sylfaen" w:cs="Times New Roman"/>
                <w:sz w:val="20"/>
                <w:szCs w:val="20"/>
              </w:rPr>
              <w:t xml:space="preserve">) </w:t>
            </w:r>
            <w:r w:rsidR="00841E53">
              <w:rPr>
                <w:rFonts w:ascii="Sylfaen" w:hAnsi="Sylfaen" w:cs="Times New Roman"/>
                <w:sz w:val="20"/>
                <w:szCs w:val="20"/>
                <w:lang w:val="ka-GE"/>
              </w:rPr>
              <w:t>ქვე</w:t>
            </w:r>
            <w:r w:rsidRPr="00C25DAF">
              <w:rPr>
                <w:rFonts w:ascii="Sylfaen" w:hAnsi="Sylfaen" w:cs="Sylfaen"/>
                <w:sz w:val="20"/>
                <w:szCs w:val="20"/>
              </w:rPr>
              <w:t>პუნქტის</w:t>
            </w:r>
            <w:r w:rsidRPr="00C25DAF">
              <w:rPr>
                <w:rFonts w:ascii="Sylfaen" w:hAnsi="Sylfaen" w:cs="Times New Roman"/>
                <w:sz w:val="20"/>
                <w:szCs w:val="20"/>
              </w:rPr>
              <w:t xml:space="preserve"> </w:t>
            </w:r>
            <w:r w:rsidRPr="00C25DAF">
              <w:rPr>
                <w:rFonts w:ascii="Sylfaen" w:hAnsi="Sylfaen" w:cs="Sylfaen"/>
                <w:sz w:val="20"/>
                <w:szCs w:val="20"/>
              </w:rPr>
              <w:t>მიზნებისათვის</w:t>
            </w:r>
            <w:r w:rsidRPr="00C25DAF">
              <w:rPr>
                <w:rFonts w:ascii="Sylfaen" w:hAnsi="Sylfaen" w:cs="Times New Roman"/>
                <w:sz w:val="20"/>
                <w:szCs w:val="20"/>
              </w:rPr>
              <w:t>, „</w:t>
            </w:r>
            <w:r w:rsidRPr="00C25DAF">
              <w:rPr>
                <w:rFonts w:ascii="Sylfaen" w:hAnsi="Sylfaen" w:cs="Sylfaen"/>
                <w:sz w:val="20"/>
                <w:szCs w:val="20"/>
              </w:rPr>
              <w:t>დანიშნულების</w:t>
            </w:r>
            <w:r w:rsidRPr="00C25DAF">
              <w:rPr>
                <w:rFonts w:ascii="Sylfaen" w:hAnsi="Sylfaen" w:cs="Times New Roman"/>
                <w:sz w:val="20"/>
                <w:szCs w:val="20"/>
              </w:rPr>
              <w:t xml:space="preserve"> </w:t>
            </w:r>
            <w:r w:rsidRPr="00C25DAF">
              <w:rPr>
                <w:rFonts w:ascii="Sylfaen" w:hAnsi="Sylfaen" w:cs="Sylfaen"/>
                <w:sz w:val="20"/>
                <w:szCs w:val="20"/>
              </w:rPr>
              <w:t>პირველი</w:t>
            </w:r>
            <w:r w:rsidRPr="00C25DAF">
              <w:rPr>
                <w:rFonts w:ascii="Sylfaen" w:hAnsi="Sylfaen" w:cs="Times New Roman"/>
                <w:sz w:val="20"/>
                <w:szCs w:val="20"/>
              </w:rPr>
              <w:t xml:space="preserve"> </w:t>
            </w:r>
            <w:r w:rsidRPr="00C25DAF">
              <w:rPr>
                <w:rFonts w:ascii="Sylfaen" w:hAnsi="Sylfaen" w:cs="Sylfaen"/>
                <w:sz w:val="20"/>
                <w:szCs w:val="20"/>
              </w:rPr>
              <w:t>ადგილი</w:t>
            </w:r>
            <w:r w:rsidRPr="00C25DAF">
              <w:rPr>
                <w:rFonts w:ascii="Sylfaen" w:hAnsi="Sylfaen" w:cs="Times New Roman"/>
                <w:sz w:val="20"/>
                <w:szCs w:val="20"/>
              </w:rPr>
              <w:t xml:space="preserve">“ </w:t>
            </w:r>
            <w:r w:rsidRPr="00C25DAF">
              <w:rPr>
                <w:rFonts w:ascii="Sylfaen" w:hAnsi="Sylfaen" w:cs="Sylfaen"/>
                <w:sz w:val="20"/>
                <w:szCs w:val="20"/>
              </w:rPr>
              <w:t>ნიშნავს</w:t>
            </w:r>
            <w:r w:rsidRPr="00C25DAF">
              <w:rPr>
                <w:rFonts w:ascii="Sylfaen" w:hAnsi="Sylfaen" w:cs="Times New Roman"/>
                <w:sz w:val="20"/>
                <w:szCs w:val="20"/>
              </w:rPr>
              <w:t xml:space="preserve"> </w:t>
            </w:r>
            <w:r w:rsidRPr="00C25DAF">
              <w:rPr>
                <w:rFonts w:ascii="Sylfaen" w:hAnsi="Sylfaen" w:cs="Sylfaen"/>
                <w:sz w:val="20"/>
                <w:szCs w:val="20"/>
              </w:rPr>
              <w:t>ადგილს</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ნახსენებია</w:t>
            </w:r>
            <w:r w:rsidRPr="00C25DAF">
              <w:rPr>
                <w:rFonts w:ascii="Sylfaen" w:hAnsi="Sylfaen" w:cs="Times New Roman"/>
                <w:sz w:val="20"/>
                <w:szCs w:val="20"/>
              </w:rPr>
              <w:t xml:space="preserve"> </w:t>
            </w:r>
            <w:r w:rsidRPr="00C25DAF">
              <w:rPr>
                <w:rFonts w:ascii="Sylfaen" w:hAnsi="Sylfaen" w:cs="Sylfaen"/>
                <w:sz w:val="20"/>
                <w:szCs w:val="20"/>
              </w:rPr>
              <w:t>სატრანპორტო</w:t>
            </w:r>
            <w:r w:rsidRPr="00C25DAF">
              <w:rPr>
                <w:rFonts w:ascii="Sylfaen" w:hAnsi="Sylfaen" w:cs="Times New Roman"/>
                <w:sz w:val="20"/>
                <w:szCs w:val="20"/>
              </w:rPr>
              <w:t xml:space="preserve"> </w:t>
            </w:r>
            <w:r w:rsidRPr="00C25DAF">
              <w:rPr>
                <w:rFonts w:ascii="Sylfaen" w:hAnsi="Sylfaen" w:cs="Sylfaen"/>
                <w:sz w:val="20"/>
                <w:szCs w:val="20"/>
              </w:rPr>
              <w:t>ზედნადებში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ნებისმიერ</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დოკუმენტში</w:t>
            </w:r>
            <w:r w:rsidRPr="00C25DAF">
              <w:rPr>
                <w:rFonts w:ascii="Sylfaen" w:hAnsi="Sylfaen" w:cs="Times New Roman"/>
                <w:sz w:val="20"/>
                <w:szCs w:val="20"/>
              </w:rPr>
              <w:t xml:space="preserve">, </w:t>
            </w:r>
            <w:r w:rsidRPr="00C25DAF">
              <w:rPr>
                <w:rFonts w:ascii="Sylfaen" w:hAnsi="Sylfaen" w:cs="Sylfaen"/>
                <w:sz w:val="20"/>
                <w:szCs w:val="20"/>
              </w:rPr>
              <w:t>რომლითაც</w:t>
            </w:r>
            <w:r w:rsidRPr="00C25DAF">
              <w:rPr>
                <w:rFonts w:ascii="Sylfaen" w:hAnsi="Sylfaen" w:cs="Times New Roman"/>
                <w:sz w:val="20"/>
                <w:szCs w:val="20"/>
              </w:rPr>
              <w:t xml:space="preserve"> </w:t>
            </w:r>
            <w:r w:rsidRPr="00C25DAF">
              <w:rPr>
                <w:rFonts w:ascii="Sylfaen" w:hAnsi="Sylfaen" w:cs="Sylfaen"/>
                <w:sz w:val="20"/>
                <w:szCs w:val="20"/>
              </w:rPr>
              <w:t>ხდება</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იმპორტი</w:t>
            </w:r>
            <w:r w:rsidRPr="00C25DAF">
              <w:rPr>
                <w:rFonts w:ascii="Sylfaen" w:hAnsi="Sylfaen" w:cs="Times New Roman"/>
                <w:sz w:val="20"/>
                <w:szCs w:val="20"/>
              </w:rPr>
              <w:t xml:space="preserve"> </w:t>
            </w:r>
            <w:r w:rsidRPr="00C25DAF">
              <w:rPr>
                <w:rFonts w:ascii="Sylfaen" w:hAnsi="Sylfaen" w:cs="Sylfaen"/>
                <w:sz w:val="20"/>
                <w:szCs w:val="20"/>
              </w:rPr>
              <w:t>საიმპორტო</w:t>
            </w:r>
            <w:r w:rsidRPr="00C25DAF">
              <w:rPr>
                <w:rFonts w:ascii="Sylfaen" w:hAnsi="Sylfaen" w:cs="Times New Roman"/>
                <w:sz w:val="20"/>
                <w:szCs w:val="20"/>
              </w:rPr>
              <w:t xml:space="preserve"> </w:t>
            </w:r>
            <w:r w:rsidRPr="00C25DAF">
              <w:rPr>
                <w:rFonts w:ascii="Sylfaen" w:hAnsi="Sylfaen" w:cs="Sylfaen"/>
                <w:sz w:val="20"/>
                <w:szCs w:val="20"/>
              </w:rPr>
              <w:t>წევრ</w:t>
            </w:r>
            <w:r w:rsidRPr="00C25DAF">
              <w:rPr>
                <w:rFonts w:ascii="Sylfaen" w:hAnsi="Sylfaen" w:cs="Times New Roman"/>
                <w:sz w:val="20"/>
                <w:szCs w:val="20"/>
              </w:rPr>
              <w:t xml:space="preserve"> </w:t>
            </w:r>
            <w:r w:rsidRPr="00C25DAF">
              <w:rPr>
                <w:rFonts w:ascii="Sylfaen" w:hAnsi="Sylfaen" w:cs="Sylfaen"/>
                <w:sz w:val="20"/>
                <w:szCs w:val="20"/>
              </w:rPr>
              <w:t>სახელმწიფოში</w:t>
            </w:r>
            <w:r w:rsidRPr="00C25DAF">
              <w:rPr>
                <w:rFonts w:ascii="Sylfaen" w:hAnsi="Sylfaen" w:cs="Times New Roman"/>
                <w:sz w:val="20"/>
                <w:szCs w:val="20"/>
              </w:rPr>
              <w:t xml:space="preserve">. </w:t>
            </w:r>
            <w:r w:rsidRPr="00C25DAF">
              <w:rPr>
                <w:rFonts w:ascii="Sylfaen" w:hAnsi="Sylfaen" w:cs="Sylfaen"/>
                <w:sz w:val="20"/>
                <w:szCs w:val="20"/>
              </w:rPr>
              <w:t>თუ</w:t>
            </w:r>
            <w:r w:rsidRPr="00C25DAF">
              <w:rPr>
                <w:rFonts w:ascii="Sylfaen" w:hAnsi="Sylfaen" w:cs="Times New Roman"/>
                <w:sz w:val="20"/>
                <w:szCs w:val="20"/>
              </w:rPr>
              <w:t xml:space="preserve"> </w:t>
            </w:r>
            <w:r w:rsidRPr="00C25DAF">
              <w:rPr>
                <w:rFonts w:ascii="Sylfaen" w:hAnsi="Sylfaen" w:cs="Sylfaen"/>
                <w:sz w:val="20"/>
                <w:szCs w:val="20"/>
              </w:rPr>
              <w:t>ეს</w:t>
            </w:r>
            <w:r w:rsidRPr="00C25DAF">
              <w:rPr>
                <w:rFonts w:ascii="Sylfaen" w:hAnsi="Sylfaen" w:cs="Times New Roman"/>
                <w:sz w:val="20"/>
                <w:szCs w:val="20"/>
              </w:rPr>
              <w:t xml:space="preserve"> </w:t>
            </w:r>
            <w:r w:rsidRPr="00C25DAF">
              <w:rPr>
                <w:rFonts w:ascii="Sylfaen" w:hAnsi="Sylfaen" w:cs="Sylfaen"/>
                <w:sz w:val="20"/>
                <w:szCs w:val="20"/>
              </w:rPr>
              <w:t>ადგილი</w:t>
            </w:r>
            <w:r w:rsidRPr="00C25DAF">
              <w:rPr>
                <w:rFonts w:ascii="Sylfaen" w:hAnsi="Sylfaen" w:cs="Times New Roman"/>
                <w:sz w:val="20"/>
                <w:szCs w:val="20"/>
              </w:rPr>
              <w:t xml:space="preserve"> </w:t>
            </w:r>
            <w:r w:rsidRPr="00C25DAF">
              <w:rPr>
                <w:rFonts w:ascii="Sylfaen" w:hAnsi="Sylfaen" w:cs="Sylfaen"/>
                <w:sz w:val="20"/>
                <w:szCs w:val="20"/>
              </w:rPr>
              <w:t>ნახსენები</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არის</w:t>
            </w:r>
            <w:r w:rsidRPr="00C25DAF">
              <w:rPr>
                <w:rFonts w:ascii="Sylfaen" w:hAnsi="Sylfaen" w:cs="Times New Roman"/>
                <w:sz w:val="20"/>
                <w:szCs w:val="20"/>
              </w:rPr>
              <w:t xml:space="preserve">, </w:t>
            </w:r>
            <w:r w:rsidRPr="00C25DAF">
              <w:rPr>
                <w:rFonts w:ascii="Sylfaen" w:hAnsi="Sylfaen" w:cs="Sylfaen"/>
                <w:sz w:val="20"/>
                <w:szCs w:val="20"/>
              </w:rPr>
              <w:t>დანიშნულების</w:t>
            </w:r>
            <w:r w:rsidRPr="00C25DAF">
              <w:rPr>
                <w:rFonts w:ascii="Sylfaen" w:hAnsi="Sylfaen" w:cs="Times New Roman"/>
                <w:sz w:val="20"/>
                <w:szCs w:val="20"/>
              </w:rPr>
              <w:t xml:space="preserve"> </w:t>
            </w:r>
            <w:r w:rsidRPr="00C25DAF">
              <w:rPr>
                <w:rFonts w:ascii="Sylfaen" w:hAnsi="Sylfaen" w:cs="Sylfaen"/>
                <w:sz w:val="20"/>
                <w:szCs w:val="20"/>
              </w:rPr>
              <w:t>პირველ</w:t>
            </w:r>
            <w:r w:rsidRPr="00C25DAF">
              <w:rPr>
                <w:rFonts w:ascii="Sylfaen" w:hAnsi="Sylfaen" w:cs="Times New Roman"/>
                <w:sz w:val="20"/>
                <w:szCs w:val="20"/>
              </w:rPr>
              <w:t xml:space="preserve"> </w:t>
            </w:r>
            <w:r w:rsidRPr="00C25DAF">
              <w:rPr>
                <w:rFonts w:ascii="Sylfaen" w:hAnsi="Sylfaen" w:cs="Sylfaen"/>
                <w:sz w:val="20"/>
                <w:szCs w:val="20"/>
              </w:rPr>
              <w:t>ადგილად</w:t>
            </w:r>
            <w:r w:rsidRPr="00C25DAF">
              <w:rPr>
                <w:rFonts w:ascii="Sylfaen" w:hAnsi="Sylfaen" w:cs="Times New Roman"/>
                <w:sz w:val="20"/>
                <w:szCs w:val="20"/>
              </w:rPr>
              <w:t xml:space="preserve"> </w:t>
            </w:r>
            <w:r w:rsidRPr="00C25DAF">
              <w:rPr>
                <w:rFonts w:ascii="Sylfaen" w:hAnsi="Sylfaen" w:cs="Sylfaen"/>
                <w:sz w:val="20"/>
                <w:szCs w:val="20"/>
              </w:rPr>
              <w:t>მიიჩნევა</w:t>
            </w:r>
            <w:r w:rsidRPr="00C25DAF">
              <w:rPr>
                <w:rFonts w:ascii="Sylfaen" w:hAnsi="Sylfaen" w:cs="Times New Roman"/>
                <w:sz w:val="20"/>
                <w:szCs w:val="20"/>
              </w:rPr>
              <w:t xml:space="preserve"> </w:t>
            </w:r>
            <w:r w:rsidRPr="00C25DAF">
              <w:rPr>
                <w:rFonts w:ascii="Sylfaen" w:hAnsi="Sylfaen" w:cs="Sylfaen"/>
                <w:sz w:val="20"/>
                <w:szCs w:val="20"/>
              </w:rPr>
              <w:t>ტვირთის</w:t>
            </w:r>
            <w:r w:rsidRPr="00C25DAF">
              <w:rPr>
                <w:rFonts w:ascii="Sylfaen" w:hAnsi="Sylfaen" w:cs="Times New Roman"/>
                <w:sz w:val="20"/>
                <w:szCs w:val="20"/>
              </w:rPr>
              <w:t xml:space="preserve"> </w:t>
            </w:r>
            <w:r w:rsidRPr="00C25DAF">
              <w:rPr>
                <w:rFonts w:ascii="Sylfaen" w:hAnsi="Sylfaen" w:cs="Sylfaen"/>
                <w:sz w:val="20"/>
                <w:szCs w:val="20"/>
              </w:rPr>
              <w:t>პირველი</w:t>
            </w:r>
            <w:r w:rsidRPr="00C25DAF">
              <w:rPr>
                <w:rFonts w:ascii="Sylfaen" w:hAnsi="Sylfaen" w:cs="Times New Roman"/>
                <w:sz w:val="20"/>
                <w:szCs w:val="20"/>
              </w:rPr>
              <w:t xml:space="preserve"> </w:t>
            </w:r>
            <w:r w:rsidRPr="00C25DAF">
              <w:rPr>
                <w:rFonts w:ascii="Sylfaen" w:hAnsi="Sylfaen" w:cs="Sylfaen"/>
                <w:sz w:val="20"/>
                <w:szCs w:val="20"/>
              </w:rPr>
              <w:t>ტრანსპორტირების</w:t>
            </w:r>
            <w:r w:rsidRPr="00C25DAF">
              <w:rPr>
                <w:rFonts w:ascii="Sylfaen" w:hAnsi="Sylfaen" w:cs="Times New Roman"/>
                <w:sz w:val="20"/>
                <w:szCs w:val="20"/>
              </w:rPr>
              <w:t xml:space="preserve"> </w:t>
            </w:r>
            <w:r w:rsidRPr="00C25DAF">
              <w:rPr>
                <w:rFonts w:ascii="Sylfaen" w:hAnsi="Sylfaen" w:cs="Sylfaen"/>
                <w:sz w:val="20"/>
                <w:szCs w:val="20"/>
              </w:rPr>
              <w:t>ადგილი</w:t>
            </w:r>
            <w:r w:rsidRPr="00C25DAF">
              <w:rPr>
                <w:rFonts w:ascii="Sylfaen" w:hAnsi="Sylfaen" w:cs="Times New Roman"/>
                <w:sz w:val="20"/>
                <w:szCs w:val="20"/>
              </w:rPr>
              <w:t xml:space="preserve"> </w:t>
            </w:r>
            <w:r w:rsidRPr="00C25DAF">
              <w:rPr>
                <w:rFonts w:ascii="Sylfaen" w:hAnsi="Sylfaen" w:cs="Sylfaen"/>
                <w:sz w:val="20"/>
                <w:szCs w:val="20"/>
              </w:rPr>
              <w:t>საიმპორტო</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სახელმწიფოს</w:t>
            </w:r>
            <w:r w:rsidRPr="00C25DAF">
              <w:rPr>
                <w:rFonts w:ascii="Sylfaen" w:hAnsi="Sylfaen" w:cs="Times New Roman"/>
                <w:sz w:val="20"/>
                <w:szCs w:val="20"/>
              </w:rPr>
              <w:t xml:space="preserve"> </w:t>
            </w:r>
            <w:r w:rsidRPr="00C25DAF">
              <w:rPr>
                <w:rFonts w:ascii="Sylfaen" w:hAnsi="Sylfaen" w:cs="Sylfaen"/>
                <w:sz w:val="20"/>
                <w:szCs w:val="20"/>
              </w:rPr>
              <w:t>ტერიტორიაზე</w:t>
            </w:r>
            <w:r w:rsidRPr="00C25DAF">
              <w:rPr>
                <w:rFonts w:ascii="Sylfaen" w:hAnsi="Sylfaen" w:cs="Times New Roman"/>
                <w:sz w:val="20"/>
                <w:szCs w:val="20"/>
              </w:rPr>
              <w:t>.</w:t>
            </w:r>
          </w:p>
          <w:p w:rsidR="004C7E29" w:rsidRPr="00C25DAF" w:rsidRDefault="004C7E29" w:rsidP="004C7E29">
            <w:pPr>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C97B90" w:rsidRPr="002577B6" w:rsidRDefault="00C97B90" w:rsidP="00C97B90">
            <w:pPr>
              <w:jc w:val="center"/>
              <w:rPr>
                <w:rFonts w:ascii="Sylfaen" w:hAnsi="Sylfaen" w:cs="Sylfaen"/>
                <w:sz w:val="20"/>
                <w:szCs w:val="20"/>
                <w:lang w:val="ka-GE"/>
              </w:rPr>
            </w:pPr>
            <w:r>
              <w:rPr>
                <w:rFonts w:ascii="Sylfaen" w:hAnsi="Sylfaen" w:cs="Sylfaen"/>
                <w:sz w:val="20"/>
                <w:szCs w:val="20"/>
                <w:lang w:val="ka-GE"/>
              </w:rPr>
              <w:t>1.42</w:t>
            </w:r>
          </w:p>
          <w:p w:rsidR="004C7E29" w:rsidRPr="00E86641" w:rsidRDefault="00C97B90" w:rsidP="004C7E29">
            <w:pPr>
              <w:jc w:val="center"/>
              <w:rPr>
                <w:rFonts w:ascii="Sylfaen" w:hAnsi="Sylfaen"/>
                <w:sz w:val="20"/>
                <w:szCs w:val="20"/>
              </w:rPr>
            </w:pPr>
            <w:r>
              <w:rPr>
                <w:rFonts w:ascii="Sylfaen" w:hAnsi="Sylfaen"/>
                <w:sz w:val="20"/>
                <w:szCs w:val="20"/>
                <w:lang w:val="ka-GE"/>
              </w:rPr>
              <w:t>(</w:t>
            </w:r>
            <w:r w:rsidR="004C7E29" w:rsidRPr="00C25DAF">
              <w:rPr>
                <w:rFonts w:ascii="Sylfaen" w:hAnsi="Sylfaen"/>
                <w:sz w:val="20"/>
                <w:szCs w:val="20"/>
                <w:lang w:val="ka-GE"/>
              </w:rPr>
              <w:t>164</w:t>
            </w:r>
            <w:r w:rsidR="004C7E29" w:rsidRPr="00C25DAF">
              <w:rPr>
                <w:rFonts w:ascii="Sylfaen" w:hAnsi="Sylfaen"/>
                <w:sz w:val="20"/>
                <w:szCs w:val="20"/>
                <w:vertAlign w:val="superscript"/>
                <w:lang w:val="ka-GE"/>
              </w:rPr>
              <w:t>1</w:t>
            </w:r>
            <w:r w:rsidR="00E86641">
              <w:rPr>
                <w:rFonts w:ascii="Sylfaen" w:hAnsi="Sylfaen"/>
                <w:sz w:val="20"/>
                <w:szCs w:val="20"/>
                <w:lang w:val="ka-GE"/>
              </w:rPr>
              <w:t>.2</w:t>
            </w:r>
            <w:r>
              <w:rPr>
                <w:rFonts w:ascii="Sylfaen" w:hAnsi="Sylfaen"/>
                <w:sz w:val="20"/>
                <w:szCs w:val="20"/>
                <w:lang w:val="ka-GE"/>
              </w:rPr>
              <w:t>)</w:t>
            </w:r>
          </w:p>
        </w:tc>
        <w:tc>
          <w:tcPr>
            <w:tcW w:w="4590" w:type="dxa"/>
          </w:tcPr>
          <w:p w:rsidR="004C7E29" w:rsidRPr="00C25DAF" w:rsidRDefault="004C7E29" w:rsidP="00E86641">
            <w:pPr>
              <w:spacing w:line="360" w:lineRule="auto"/>
              <w:jc w:val="both"/>
              <w:rPr>
                <w:rFonts w:ascii="Sylfaen" w:hAnsi="Sylfaen"/>
                <w:sz w:val="20"/>
                <w:szCs w:val="20"/>
                <w:lang w:val="ka-GE"/>
              </w:rPr>
            </w:pPr>
            <w:r w:rsidRPr="00C25DAF">
              <w:rPr>
                <w:rFonts w:ascii="Sylfaen" w:hAnsi="Sylfaen"/>
                <w:sz w:val="20"/>
                <w:szCs w:val="20"/>
                <w:lang w:val="ka-GE"/>
              </w:rPr>
              <w:t>თუ დასაბეგრი თანხა არ მოიცავს ქვემოთ ჩამოთვლილ კომპონენტებს, მასში შეიტანება:</w:t>
            </w:r>
          </w:p>
          <w:p w:rsidR="004C7E29" w:rsidRPr="00C25DAF" w:rsidRDefault="004C7E29" w:rsidP="004C7E29">
            <w:pPr>
              <w:spacing w:line="360" w:lineRule="auto"/>
              <w:ind w:left="142" w:firstLine="567"/>
              <w:jc w:val="both"/>
              <w:rPr>
                <w:rFonts w:ascii="Sylfaen" w:hAnsi="Sylfaen"/>
                <w:sz w:val="20"/>
                <w:szCs w:val="20"/>
                <w:lang w:val="ka-GE"/>
              </w:rPr>
            </w:pPr>
            <w:r w:rsidRPr="00C25DAF">
              <w:rPr>
                <w:rFonts w:ascii="Sylfaen" w:hAnsi="Sylfaen"/>
                <w:b/>
                <w:bCs/>
                <w:sz w:val="20"/>
                <w:szCs w:val="20"/>
                <w:lang w:val="ka-GE"/>
              </w:rPr>
              <w:t>ა)</w:t>
            </w:r>
            <w:r w:rsidRPr="00C25DAF">
              <w:rPr>
                <w:rFonts w:ascii="Sylfaen" w:hAnsi="Sylfaen"/>
                <w:sz w:val="20"/>
                <w:szCs w:val="20"/>
                <w:lang w:val="ka-GE"/>
              </w:rPr>
              <w:t xml:space="preserve"> საქონლის იმპორტიდან გამომდინარე, უცხო ქვეყანაში ან/და საქართველოში კუთვნილი გადასახადი, მოსაკრებელი, საფასური ან სხვა გადასახდელი, დღგ-ის გარდა;</w:t>
            </w:r>
          </w:p>
          <w:p w:rsidR="004C7E29" w:rsidRPr="00C25DAF" w:rsidRDefault="004C7E29" w:rsidP="004C7E29">
            <w:pPr>
              <w:spacing w:line="360" w:lineRule="auto"/>
              <w:ind w:left="142" w:firstLine="567"/>
              <w:jc w:val="both"/>
              <w:rPr>
                <w:rFonts w:ascii="Sylfaen" w:hAnsi="Sylfaen"/>
                <w:sz w:val="20"/>
                <w:szCs w:val="20"/>
              </w:rPr>
            </w:pPr>
            <w:r w:rsidRPr="00C25DAF">
              <w:rPr>
                <w:rFonts w:ascii="Sylfaen" w:hAnsi="Sylfaen"/>
                <w:b/>
                <w:bCs/>
                <w:sz w:val="20"/>
                <w:szCs w:val="20"/>
                <w:lang w:val="ka-GE"/>
              </w:rPr>
              <w:t xml:space="preserve">ბ) </w:t>
            </w:r>
            <w:r w:rsidRPr="00C25DAF">
              <w:rPr>
                <w:rFonts w:ascii="Sylfaen" w:hAnsi="Sylfaen"/>
                <w:sz w:val="20"/>
                <w:szCs w:val="20"/>
                <w:lang w:val="ka-GE"/>
              </w:rPr>
              <w:t>თანმდევი ხარჯები, როგორიცაა საკომისიო, შეფუთვის, სატრანსპორტო და სადაზღვევო ხარჯები, რომელიც გაიწევა საქონლის დანიშნულების პირველ ადგილამდე</w:t>
            </w:r>
            <w:r w:rsidRPr="00C25DAF">
              <w:rPr>
                <w:rFonts w:ascii="Sylfaen" w:hAnsi="Sylfaen"/>
                <w:sz w:val="20"/>
                <w:szCs w:val="20"/>
              </w:rPr>
              <w:t>, ა</w:t>
            </w:r>
            <w:r w:rsidRPr="00C25DAF">
              <w:rPr>
                <w:rFonts w:ascii="Sylfaen" w:hAnsi="Sylfaen"/>
                <w:sz w:val="20"/>
                <w:szCs w:val="20"/>
                <w:lang w:val="ka-GE"/>
              </w:rPr>
              <w:t>გრეთვე,</w:t>
            </w:r>
            <w:r w:rsidRPr="00C25DAF">
              <w:rPr>
                <w:rFonts w:ascii="Times New Roman" w:hAnsi="Times New Roman"/>
                <w:sz w:val="20"/>
                <w:szCs w:val="20"/>
                <w:lang w:val="ka-GE"/>
              </w:rPr>
              <w:t xml:space="preserve"> </w:t>
            </w:r>
            <w:r w:rsidRPr="00C25DAF">
              <w:rPr>
                <w:rFonts w:ascii="Sylfaen" w:hAnsi="Sylfaen"/>
                <w:sz w:val="20"/>
                <w:szCs w:val="20"/>
              </w:rPr>
              <w:t>ხარჯები</w:t>
            </w:r>
            <w:r w:rsidRPr="00C25DAF">
              <w:rPr>
                <w:rFonts w:ascii="Times New Roman" w:hAnsi="Times New Roman"/>
                <w:sz w:val="20"/>
                <w:szCs w:val="20"/>
              </w:rPr>
              <w:t xml:space="preserve">, </w:t>
            </w:r>
            <w:r w:rsidRPr="00C25DAF">
              <w:rPr>
                <w:rFonts w:ascii="Sylfaen" w:hAnsi="Sylfaen"/>
                <w:sz w:val="20"/>
                <w:szCs w:val="20"/>
                <w:lang w:val="ka-GE"/>
              </w:rPr>
              <w:t xml:space="preserve">რომელიც გაიწევა </w:t>
            </w:r>
            <w:r w:rsidRPr="00C25DAF">
              <w:rPr>
                <w:rFonts w:ascii="Times New Roman" w:hAnsi="Times New Roman"/>
                <w:sz w:val="20"/>
                <w:szCs w:val="20"/>
                <w:lang w:val="ka-GE"/>
              </w:rPr>
              <w:t> </w:t>
            </w:r>
            <w:r w:rsidRPr="00C25DAF">
              <w:rPr>
                <w:rFonts w:ascii="Sylfaen" w:hAnsi="Sylfaen"/>
                <w:sz w:val="20"/>
                <w:szCs w:val="20"/>
                <w:lang w:val="ka-GE"/>
              </w:rPr>
              <w:t xml:space="preserve">საქართველოს </w:t>
            </w:r>
            <w:r w:rsidRPr="00C25DAF">
              <w:rPr>
                <w:rFonts w:ascii="Sylfaen" w:hAnsi="Sylfaen"/>
                <w:sz w:val="20"/>
                <w:szCs w:val="20"/>
              </w:rPr>
              <w:t>ტერიტორიაზე</w:t>
            </w:r>
            <w:r w:rsidRPr="00C25DAF">
              <w:rPr>
                <w:rFonts w:ascii="Times New Roman" w:hAnsi="Times New Roman"/>
                <w:sz w:val="20"/>
                <w:szCs w:val="20"/>
              </w:rPr>
              <w:t xml:space="preserve">, </w:t>
            </w:r>
            <w:r w:rsidRPr="00C25DAF">
              <w:rPr>
                <w:rFonts w:ascii="Sylfaen" w:hAnsi="Sylfaen"/>
                <w:sz w:val="20"/>
                <w:szCs w:val="20"/>
              </w:rPr>
              <w:t>დანიშნულების</w:t>
            </w:r>
            <w:r w:rsidRPr="00C25DAF">
              <w:rPr>
                <w:rFonts w:ascii="Times New Roman" w:hAnsi="Times New Roman"/>
                <w:sz w:val="20"/>
                <w:szCs w:val="20"/>
              </w:rPr>
              <w:t xml:space="preserve"> </w:t>
            </w:r>
            <w:r w:rsidRPr="00C25DAF">
              <w:rPr>
                <w:rFonts w:ascii="Sylfaen" w:hAnsi="Sylfaen"/>
                <w:sz w:val="20"/>
                <w:szCs w:val="20"/>
              </w:rPr>
              <w:t>სხვა</w:t>
            </w:r>
            <w:r w:rsidRPr="00C25DAF">
              <w:rPr>
                <w:rFonts w:ascii="Times New Roman" w:hAnsi="Times New Roman"/>
                <w:sz w:val="20"/>
                <w:szCs w:val="20"/>
              </w:rPr>
              <w:t xml:space="preserve"> </w:t>
            </w:r>
            <w:r w:rsidRPr="00C25DAF">
              <w:rPr>
                <w:rFonts w:ascii="Sylfaen" w:hAnsi="Sylfaen"/>
                <w:sz w:val="20"/>
                <w:szCs w:val="20"/>
              </w:rPr>
              <w:t>ადგილზე</w:t>
            </w:r>
            <w:r w:rsidRPr="00C25DAF">
              <w:rPr>
                <w:rFonts w:ascii="Times New Roman" w:hAnsi="Times New Roman"/>
                <w:sz w:val="20"/>
                <w:szCs w:val="20"/>
              </w:rPr>
              <w:t xml:space="preserve"> </w:t>
            </w:r>
            <w:r w:rsidRPr="00C25DAF">
              <w:rPr>
                <w:rFonts w:ascii="Sylfaen" w:hAnsi="Sylfaen"/>
                <w:sz w:val="20"/>
                <w:szCs w:val="20"/>
              </w:rPr>
              <w:t>ტრანსპორტირების</w:t>
            </w:r>
            <w:r w:rsidRPr="00C25DAF">
              <w:rPr>
                <w:rFonts w:ascii="Sylfaen" w:hAnsi="Sylfaen"/>
                <w:sz w:val="20"/>
                <w:szCs w:val="20"/>
                <w:lang w:val="ka-GE"/>
              </w:rPr>
              <w:t>თვის</w:t>
            </w:r>
            <w:r w:rsidRPr="00C25DAF">
              <w:rPr>
                <w:rFonts w:ascii="Times New Roman" w:hAnsi="Times New Roman"/>
                <w:sz w:val="20"/>
                <w:szCs w:val="20"/>
              </w:rPr>
              <w:t xml:space="preserve">, </w:t>
            </w:r>
            <w:r w:rsidRPr="00C25DAF">
              <w:rPr>
                <w:rFonts w:ascii="Sylfaen" w:hAnsi="Sylfaen"/>
                <w:sz w:val="20"/>
                <w:szCs w:val="20"/>
              </w:rPr>
              <w:t>თუ</w:t>
            </w:r>
            <w:r w:rsidRPr="00C25DAF">
              <w:rPr>
                <w:rFonts w:ascii="Times New Roman" w:hAnsi="Times New Roman"/>
                <w:sz w:val="20"/>
                <w:szCs w:val="20"/>
              </w:rPr>
              <w:t xml:space="preserve"> </w:t>
            </w:r>
            <w:r w:rsidRPr="00C25DAF">
              <w:rPr>
                <w:rFonts w:ascii="Sylfaen" w:hAnsi="Sylfaen"/>
                <w:sz w:val="20"/>
                <w:szCs w:val="20"/>
              </w:rPr>
              <w:t>ეს</w:t>
            </w:r>
            <w:r w:rsidRPr="00C25DAF">
              <w:rPr>
                <w:rFonts w:ascii="Times New Roman" w:hAnsi="Times New Roman"/>
                <w:sz w:val="20"/>
                <w:szCs w:val="20"/>
              </w:rPr>
              <w:t xml:space="preserve"> </w:t>
            </w:r>
            <w:r w:rsidRPr="00C25DAF">
              <w:rPr>
                <w:rFonts w:ascii="Sylfaen" w:hAnsi="Sylfaen"/>
                <w:sz w:val="20"/>
                <w:szCs w:val="20"/>
              </w:rPr>
              <w:t>სხვა</w:t>
            </w:r>
            <w:r w:rsidRPr="00C25DAF">
              <w:rPr>
                <w:rFonts w:ascii="Times New Roman" w:hAnsi="Times New Roman"/>
                <w:sz w:val="20"/>
                <w:szCs w:val="20"/>
              </w:rPr>
              <w:t xml:space="preserve"> </w:t>
            </w:r>
            <w:r w:rsidRPr="00C25DAF">
              <w:rPr>
                <w:rFonts w:ascii="Sylfaen" w:hAnsi="Sylfaen"/>
                <w:sz w:val="20"/>
                <w:szCs w:val="20"/>
              </w:rPr>
              <w:t>ადგილი</w:t>
            </w:r>
            <w:r w:rsidRPr="00C25DAF">
              <w:rPr>
                <w:rFonts w:ascii="Times New Roman" w:hAnsi="Times New Roman"/>
                <w:sz w:val="20"/>
                <w:szCs w:val="20"/>
              </w:rPr>
              <w:t xml:space="preserve"> </w:t>
            </w:r>
            <w:r w:rsidRPr="00C25DAF">
              <w:rPr>
                <w:rFonts w:ascii="Sylfaen" w:hAnsi="Sylfaen"/>
                <w:sz w:val="20"/>
                <w:szCs w:val="20"/>
              </w:rPr>
              <w:t>ცნობილია</w:t>
            </w:r>
            <w:r w:rsidRPr="00C25DAF">
              <w:rPr>
                <w:rFonts w:ascii="Times New Roman" w:hAnsi="Times New Roman"/>
                <w:sz w:val="20"/>
                <w:szCs w:val="20"/>
              </w:rPr>
              <w:t xml:space="preserve"> </w:t>
            </w:r>
            <w:r w:rsidRPr="00C25DAF">
              <w:rPr>
                <w:rFonts w:ascii="Sylfaen" w:hAnsi="Sylfaen"/>
                <w:sz w:val="20"/>
                <w:szCs w:val="20"/>
              </w:rPr>
              <w:t>საგადასახადო</w:t>
            </w:r>
            <w:r w:rsidRPr="00C25DAF">
              <w:rPr>
                <w:rFonts w:ascii="Times New Roman" w:hAnsi="Times New Roman"/>
                <w:sz w:val="20"/>
                <w:szCs w:val="20"/>
              </w:rPr>
              <w:t xml:space="preserve"> </w:t>
            </w:r>
            <w:r w:rsidRPr="00C25DAF">
              <w:rPr>
                <w:rFonts w:ascii="Sylfaen" w:hAnsi="Sylfaen"/>
                <w:sz w:val="20"/>
                <w:szCs w:val="20"/>
              </w:rPr>
              <w:t>ვალდებულების</w:t>
            </w:r>
            <w:r w:rsidRPr="00C25DAF">
              <w:rPr>
                <w:rFonts w:ascii="Times New Roman" w:hAnsi="Times New Roman"/>
                <w:sz w:val="20"/>
                <w:szCs w:val="20"/>
              </w:rPr>
              <w:t xml:space="preserve"> </w:t>
            </w:r>
            <w:r w:rsidRPr="00C25DAF">
              <w:rPr>
                <w:rFonts w:ascii="Sylfaen" w:hAnsi="Sylfaen"/>
                <w:sz w:val="20"/>
                <w:szCs w:val="20"/>
              </w:rPr>
              <w:t>წარმოშობის</w:t>
            </w:r>
            <w:r w:rsidRPr="00C25DAF">
              <w:rPr>
                <w:rFonts w:ascii="Times New Roman" w:hAnsi="Times New Roman"/>
                <w:sz w:val="20"/>
                <w:szCs w:val="20"/>
              </w:rPr>
              <w:t xml:space="preserve"> </w:t>
            </w:r>
            <w:r w:rsidRPr="00C25DAF">
              <w:rPr>
                <w:rFonts w:ascii="Sylfaen" w:hAnsi="Sylfaen"/>
                <w:sz w:val="20"/>
                <w:szCs w:val="20"/>
              </w:rPr>
              <w:t>მომენტში</w:t>
            </w:r>
            <w:r w:rsidRPr="00C25DAF">
              <w:rPr>
                <w:rFonts w:ascii="Times New Roman" w:hAnsi="Times New Roman"/>
                <w:sz w:val="20"/>
                <w:szCs w:val="20"/>
              </w:rPr>
              <w:t>.</w:t>
            </w:r>
          </w:p>
          <w:p w:rsidR="004C7E29" w:rsidRPr="00C25DAF" w:rsidRDefault="004C7E29" w:rsidP="004C7E29">
            <w:pPr>
              <w:spacing w:line="360" w:lineRule="auto"/>
              <w:ind w:left="142" w:firstLine="567"/>
              <w:jc w:val="both"/>
              <w:rPr>
                <w:rFonts w:ascii="Sylfaen" w:hAnsi="Sylfaen"/>
                <w:sz w:val="20"/>
                <w:szCs w:val="20"/>
                <w:lang w:val="ka-GE"/>
              </w:rPr>
            </w:pPr>
            <w:r w:rsidRPr="00C25DAF">
              <w:rPr>
                <w:rFonts w:ascii="Sylfaen" w:hAnsi="Sylfaen"/>
                <w:b/>
                <w:bCs/>
                <w:sz w:val="20"/>
                <w:szCs w:val="20"/>
                <w:lang w:val="ka-GE"/>
              </w:rPr>
              <w:t>შენიშვნა:</w:t>
            </w:r>
            <w:r w:rsidRPr="00C25DAF">
              <w:rPr>
                <w:rFonts w:ascii="Sylfaen" w:hAnsi="Sylfaen"/>
                <w:sz w:val="20"/>
                <w:szCs w:val="20"/>
                <w:lang w:val="ka-GE"/>
              </w:rPr>
              <w:t xml:space="preserve"> ამ ნაწილის „ბ“ ქვეპუნქტის მიზნისთვის </w:t>
            </w:r>
            <w:r w:rsidRPr="00C25DAF">
              <w:rPr>
                <w:rFonts w:ascii="Sylfaen" w:hAnsi="Sylfaen"/>
                <w:sz w:val="20"/>
                <w:szCs w:val="20"/>
              </w:rPr>
              <w:t>დანიშნულების</w:t>
            </w:r>
            <w:r w:rsidRPr="00C25DAF">
              <w:rPr>
                <w:rFonts w:ascii="Times New Roman" w:hAnsi="Times New Roman"/>
                <w:sz w:val="20"/>
                <w:szCs w:val="20"/>
              </w:rPr>
              <w:t xml:space="preserve"> </w:t>
            </w:r>
            <w:r w:rsidRPr="00C25DAF">
              <w:rPr>
                <w:rFonts w:ascii="Sylfaen" w:hAnsi="Sylfaen"/>
                <w:sz w:val="20"/>
                <w:szCs w:val="20"/>
              </w:rPr>
              <w:t>პირველი</w:t>
            </w:r>
            <w:r w:rsidRPr="00C25DAF">
              <w:rPr>
                <w:rFonts w:ascii="Times New Roman" w:hAnsi="Times New Roman"/>
                <w:sz w:val="20"/>
                <w:szCs w:val="20"/>
              </w:rPr>
              <w:t xml:space="preserve"> </w:t>
            </w:r>
            <w:r w:rsidRPr="00C25DAF">
              <w:rPr>
                <w:rFonts w:ascii="Sylfaen" w:hAnsi="Sylfaen"/>
                <w:sz w:val="20"/>
                <w:szCs w:val="20"/>
              </w:rPr>
              <w:t>ადგილი</w:t>
            </w:r>
            <w:r w:rsidRPr="00C25DAF">
              <w:rPr>
                <w:rFonts w:ascii="Times New Roman" w:hAnsi="Times New Roman"/>
                <w:sz w:val="20"/>
                <w:szCs w:val="20"/>
              </w:rPr>
              <w:t xml:space="preserve"> </w:t>
            </w:r>
            <w:r w:rsidRPr="00C25DAF">
              <w:rPr>
                <w:rFonts w:ascii="Sylfaen" w:hAnsi="Sylfaen"/>
                <w:sz w:val="20"/>
                <w:szCs w:val="20"/>
              </w:rPr>
              <w:t>არის</w:t>
            </w:r>
            <w:r w:rsidRPr="00C25DAF">
              <w:rPr>
                <w:rFonts w:ascii="Times New Roman" w:hAnsi="Times New Roman"/>
                <w:sz w:val="20"/>
                <w:szCs w:val="20"/>
              </w:rPr>
              <w:t xml:space="preserve"> </w:t>
            </w:r>
            <w:r w:rsidRPr="00C25DAF">
              <w:rPr>
                <w:rFonts w:ascii="Sylfaen" w:hAnsi="Sylfaen"/>
                <w:sz w:val="20"/>
                <w:szCs w:val="20"/>
              </w:rPr>
              <w:t>ადგილი</w:t>
            </w:r>
            <w:r w:rsidRPr="00C25DAF">
              <w:rPr>
                <w:rFonts w:ascii="Times New Roman" w:hAnsi="Times New Roman"/>
                <w:sz w:val="20"/>
                <w:szCs w:val="20"/>
              </w:rPr>
              <w:t xml:space="preserve">, </w:t>
            </w:r>
            <w:r w:rsidRPr="00C25DAF">
              <w:rPr>
                <w:rFonts w:ascii="Sylfaen" w:hAnsi="Sylfaen"/>
                <w:sz w:val="20"/>
                <w:szCs w:val="20"/>
              </w:rPr>
              <w:t>რომელიც</w:t>
            </w:r>
            <w:r w:rsidRPr="00C25DAF">
              <w:rPr>
                <w:rFonts w:ascii="Times New Roman" w:hAnsi="Times New Roman"/>
                <w:sz w:val="20"/>
                <w:szCs w:val="20"/>
              </w:rPr>
              <w:t xml:space="preserve"> </w:t>
            </w:r>
            <w:r w:rsidRPr="00C25DAF">
              <w:rPr>
                <w:rFonts w:ascii="Sylfaen" w:hAnsi="Sylfaen"/>
                <w:sz w:val="20"/>
                <w:szCs w:val="20"/>
              </w:rPr>
              <w:t xml:space="preserve">მითითებულია </w:t>
            </w:r>
            <w:r w:rsidRPr="00C25DAF">
              <w:rPr>
                <w:rFonts w:ascii="Sylfaen" w:hAnsi="Sylfaen"/>
                <w:sz w:val="20"/>
                <w:szCs w:val="20"/>
                <w:lang w:val="ka-GE"/>
              </w:rPr>
              <w:t xml:space="preserve">იმ </w:t>
            </w:r>
            <w:r w:rsidRPr="00C25DAF">
              <w:rPr>
                <w:rFonts w:ascii="Sylfaen" w:hAnsi="Sylfaen"/>
                <w:sz w:val="20"/>
                <w:szCs w:val="20"/>
              </w:rPr>
              <w:t>დოკუმენტში</w:t>
            </w:r>
            <w:r w:rsidRPr="00C25DAF">
              <w:rPr>
                <w:rFonts w:ascii="Times New Roman" w:hAnsi="Times New Roman"/>
                <w:sz w:val="20"/>
                <w:szCs w:val="20"/>
              </w:rPr>
              <w:t xml:space="preserve">, </w:t>
            </w:r>
            <w:r w:rsidRPr="00C25DAF">
              <w:rPr>
                <w:rFonts w:ascii="Sylfaen" w:hAnsi="Sylfaen"/>
                <w:sz w:val="20"/>
                <w:szCs w:val="20"/>
              </w:rPr>
              <w:t>რომლითაც</w:t>
            </w:r>
            <w:r w:rsidRPr="00C25DAF">
              <w:rPr>
                <w:rFonts w:ascii="Times New Roman" w:hAnsi="Times New Roman"/>
                <w:sz w:val="20"/>
                <w:szCs w:val="20"/>
              </w:rPr>
              <w:t xml:space="preserve"> </w:t>
            </w:r>
            <w:r w:rsidRPr="00C25DAF">
              <w:rPr>
                <w:rFonts w:ascii="Sylfaen" w:hAnsi="Sylfaen"/>
                <w:sz w:val="20"/>
                <w:szCs w:val="20"/>
              </w:rPr>
              <w:t>ხ</w:t>
            </w:r>
            <w:r w:rsidRPr="00C25DAF">
              <w:rPr>
                <w:rFonts w:ascii="Sylfaen" w:hAnsi="Sylfaen"/>
                <w:sz w:val="20"/>
                <w:szCs w:val="20"/>
                <w:lang w:val="ka-GE"/>
              </w:rPr>
              <w:t>ორციელ</w:t>
            </w:r>
            <w:r w:rsidRPr="00C25DAF">
              <w:rPr>
                <w:rFonts w:ascii="Sylfaen" w:hAnsi="Sylfaen"/>
                <w:sz w:val="20"/>
                <w:szCs w:val="20"/>
              </w:rPr>
              <w:t>დება</w:t>
            </w:r>
            <w:r w:rsidRPr="00C25DAF">
              <w:rPr>
                <w:rFonts w:ascii="Times New Roman" w:hAnsi="Times New Roman"/>
                <w:sz w:val="20"/>
                <w:szCs w:val="20"/>
              </w:rPr>
              <w:t xml:space="preserve"> </w:t>
            </w:r>
            <w:r w:rsidRPr="00C25DAF">
              <w:rPr>
                <w:rFonts w:ascii="Sylfaen" w:hAnsi="Sylfaen"/>
                <w:sz w:val="20"/>
                <w:szCs w:val="20"/>
              </w:rPr>
              <w:t>საქონლის</w:t>
            </w:r>
            <w:r w:rsidRPr="00C25DAF">
              <w:rPr>
                <w:rFonts w:ascii="Times New Roman" w:hAnsi="Times New Roman"/>
                <w:sz w:val="20"/>
                <w:szCs w:val="20"/>
              </w:rPr>
              <w:t xml:space="preserve"> </w:t>
            </w:r>
            <w:r w:rsidRPr="00C25DAF">
              <w:rPr>
                <w:rFonts w:ascii="Sylfaen" w:hAnsi="Sylfaen"/>
                <w:sz w:val="20"/>
                <w:szCs w:val="20"/>
              </w:rPr>
              <w:t>იმპორტ</w:t>
            </w:r>
            <w:r w:rsidRPr="00C25DAF">
              <w:rPr>
                <w:rFonts w:ascii="Sylfaen" w:hAnsi="Sylfaen"/>
                <w:sz w:val="20"/>
                <w:szCs w:val="20"/>
                <w:lang w:val="ka-GE"/>
              </w:rPr>
              <w:t>ი. ამასთანავე,</w:t>
            </w:r>
            <w:r w:rsidRPr="00C25DAF">
              <w:rPr>
                <w:rFonts w:ascii="Times New Roman" w:hAnsi="Times New Roman"/>
                <w:sz w:val="20"/>
                <w:szCs w:val="20"/>
                <w:lang w:val="ka-GE"/>
              </w:rPr>
              <w:t xml:space="preserve"> </w:t>
            </w:r>
            <w:r w:rsidRPr="00C25DAF">
              <w:rPr>
                <w:rFonts w:ascii="Sylfaen" w:hAnsi="Sylfaen"/>
                <w:sz w:val="20"/>
                <w:szCs w:val="20"/>
              </w:rPr>
              <w:t>თუ</w:t>
            </w:r>
            <w:r w:rsidRPr="00C25DAF">
              <w:rPr>
                <w:rFonts w:ascii="Times New Roman" w:hAnsi="Times New Roman"/>
                <w:sz w:val="20"/>
                <w:szCs w:val="20"/>
              </w:rPr>
              <w:t xml:space="preserve"> </w:t>
            </w:r>
            <w:r w:rsidRPr="00C25DAF">
              <w:rPr>
                <w:rFonts w:ascii="Sylfaen" w:hAnsi="Sylfaen"/>
                <w:sz w:val="20"/>
                <w:szCs w:val="20"/>
                <w:lang w:val="ka-GE"/>
              </w:rPr>
              <w:t xml:space="preserve">შესაბამის დოკუმენტში </w:t>
            </w:r>
            <w:r w:rsidRPr="00C25DAF">
              <w:rPr>
                <w:rFonts w:ascii="Sylfaen" w:hAnsi="Sylfaen"/>
                <w:sz w:val="20"/>
                <w:szCs w:val="20"/>
              </w:rPr>
              <w:t>ეს</w:t>
            </w:r>
            <w:r w:rsidRPr="00C25DAF">
              <w:rPr>
                <w:rFonts w:ascii="Times New Roman" w:hAnsi="Times New Roman"/>
                <w:sz w:val="20"/>
                <w:szCs w:val="20"/>
              </w:rPr>
              <w:t xml:space="preserve"> </w:t>
            </w:r>
            <w:r w:rsidRPr="00C25DAF">
              <w:rPr>
                <w:rFonts w:ascii="Sylfaen" w:hAnsi="Sylfaen"/>
                <w:sz w:val="20"/>
                <w:szCs w:val="20"/>
              </w:rPr>
              <w:t>ადგილი</w:t>
            </w:r>
            <w:r w:rsidRPr="00C25DAF">
              <w:rPr>
                <w:rFonts w:ascii="Times New Roman" w:hAnsi="Times New Roman"/>
                <w:sz w:val="20"/>
                <w:szCs w:val="20"/>
              </w:rPr>
              <w:t xml:space="preserve"> </w:t>
            </w:r>
            <w:r w:rsidRPr="00C25DAF">
              <w:rPr>
                <w:rFonts w:ascii="Sylfaen" w:hAnsi="Sylfaen"/>
                <w:sz w:val="20"/>
                <w:szCs w:val="20"/>
              </w:rPr>
              <w:t>მითითებული</w:t>
            </w:r>
            <w:r w:rsidRPr="00C25DAF">
              <w:rPr>
                <w:rFonts w:ascii="Times New Roman" w:hAnsi="Times New Roman"/>
                <w:sz w:val="20"/>
                <w:szCs w:val="20"/>
              </w:rPr>
              <w:t xml:space="preserve"> </w:t>
            </w:r>
            <w:r w:rsidRPr="00C25DAF">
              <w:rPr>
                <w:rFonts w:ascii="Sylfaen" w:hAnsi="Sylfaen"/>
                <w:sz w:val="20"/>
                <w:szCs w:val="20"/>
              </w:rPr>
              <w:t>არ</w:t>
            </w:r>
            <w:r w:rsidRPr="00C25DAF">
              <w:rPr>
                <w:rFonts w:ascii="Times New Roman" w:hAnsi="Times New Roman"/>
                <w:sz w:val="20"/>
                <w:szCs w:val="20"/>
              </w:rPr>
              <w:t xml:space="preserve"> </w:t>
            </w:r>
            <w:r w:rsidRPr="00C25DAF">
              <w:rPr>
                <w:rFonts w:ascii="Sylfaen" w:hAnsi="Sylfaen"/>
                <w:sz w:val="20"/>
                <w:szCs w:val="20"/>
              </w:rPr>
              <w:t>არის</w:t>
            </w:r>
            <w:r w:rsidRPr="00C25DAF">
              <w:rPr>
                <w:rFonts w:ascii="Times New Roman" w:hAnsi="Times New Roman"/>
                <w:sz w:val="20"/>
                <w:szCs w:val="20"/>
              </w:rPr>
              <w:t xml:space="preserve">, </w:t>
            </w:r>
            <w:r w:rsidRPr="00C25DAF">
              <w:rPr>
                <w:rFonts w:ascii="Sylfaen" w:hAnsi="Sylfaen"/>
                <w:sz w:val="20"/>
                <w:szCs w:val="20"/>
              </w:rPr>
              <w:t>დანიშნულების</w:t>
            </w:r>
            <w:r w:rsidRPr="00C25DAF">
              <w:rPr>
                <w:rFonts w:ascii="Times New Roman" w:hAnsi="Times New Roman"/>
                <w:sz w:val="20"/>
                <w:szCs w:val="20"/>
              </w:rPr>
              <w:t xml:space="preserve"> </w:t>
            </w:r>
            <w:r w:rsidRPr="00C25DAF">
              <w:rPr>
                <w:rFonts w:ascii="Sylfaen" w:hAnsi="Sylfaen"/>
                <w:sz w:val="20"/>
                <w:szCs w:val="20"/>
              </w:rPr>
              <w:t>პირველ</w:t>
            </w:r>
            <w:r w:rsidRPr="00C25DAF">
              <w:rPr>
                <w:rFonts w:ascii="Times New Roman" w:hAnsi="Times New Roman"/>
                <w:sz w:val="20"/>
                <w:szCs w:val="20"/>
              </w:rPr>
              <w:t xml:space="preserve"> </w:t>
            </w:r>
            <w:r w:rsidRPr="00C25DAF">
              <w:rPr>
                <w:rFonts w:ascii="Sylfaen" w:hAnsi="Sylfaen"/>
                <w:sz w:val="20"/>
                <w:szCs w:val="20"/>
              </w:rPr>
              <w:t>ადგილად</w:t>
            </w:r>
            <w:r w:rsidRPr="00C25DAF">
              <w:rPr>
                <w:rFonts w:ascii="Times New Roman" w:hAnsi="Times New Roman"/>
                <w:sz w:val="20"/>
                <w:szCs w:val="20"/>
              </w:rPr>
              <w:t xml:space="preserve"> </w:t>
            </w:r>
            <w:r w:rsidRPr="00C25DAF">
              <w:rPr>
                <w:rFonts w:ascii="Sylfaen" w:hAnsi="Sylfaen"/>
                <w:sz w:val="20"/>
                <w:szCs w:val="20"/>
              </w:rPr>
              <w:t>განიხილება</w:t>
            </w:r>
            <w:r w:rsidRPr="00C25DAF">
              <w:rPr>
                <w:rFonts w:ascii="Times New Roman" w:hAnsi="Times New Roman"/>
                <w:sz w:val="20"/>
                <w:szCs w:val="20"/>
              </w:rPr>
              <w:t xml:space="preserve"> </w:t>
            </w:r>
            <w:r w:rsidRPr="00C25DAF">
              <w:rPr>
                <w:rFonts w:ascii="Sylfaen" w:hAnsi="Sylfaen"/>
                <w:sz w:val="20"/>
                <w:szCs w:val="20"/>
              </w:rPr>
              <w:t>საქონლი</w:t>
            </w:r>
            <w:r w:rsidRPr="00C25DAF">
              <w:rPr>
                <w:rFonts w:ascii="Sylfaen" w:hAnsi="Sylfaen"/>
                <w:sz w:val="20"/>
                <w:szCs w:val="20"/>
                <w:lang w:val="ka-GE"/>
              </w:rPr>
              <w:t>ს</w:t>
            </w:r>
            <w:r w:rsidRPr="00C25DAF">
              <w:rPr>
                <w:rFonts w:ascii="Times New Roman" w:hAnsi="Times New Roman"/>
                <w:sz w:val="20"/>
                <w:szCs w:val="20"/>
                <w:lang w:val="ka-GE"/>
              </w:rPr>
              <w:t xml:space="preserve"> </w:t>
            </w:r>
            <w:r w:rsidRPr="00C25DAF">
              <w:rPr>
                <w:rFonts w:ascii="Sylfaen" w:hAnsi="Sylfaen"/>
                <w:sz w:val="20"/>
                <w:szCs w:val="20"/>
              </w:rPr>
              <w:t>საქართველოს</w:t>
            </w:r>
            <w:r w:rsidRPr="00C25DAF">
              <w:rPr>
                <w:rFonts w:ascii="Times New Roman" w:hAnsi="Times New Roman"/>
                <w:sz w:val="20"/>
                <w:szCs w:val="20"/>
              </w:rPr>
              <w:t xml:space="preserve"> </w:t>
            </w:r>
            <w:r w:rsidRPr="00C25DAF">
              <w:rPr>
                <w:rFonts w:ascii="Sylfaen" w:hAnsi="Sylfaen"/>
                <w:sz w:val="20"/>
                <w:szCs w:val="20"/>
              </w:rPr>
              <w:t>ტერიტორიაზე პირველ</w:t>
            </w:r>
            <w:r w:rsidRPr="00C25DAF">
              <w:rPr>
                <w:rFonts w:ascii="Sylfaen" w:hAnsi="Sylfaen"/>
                <w:sz w:val="20"/>
                <w:szCs w:val="20"/>
                <w:lang w:val="ka-GE"/>
              </w:rPr>
              <w:t>ი</w:t>
            </w:r>
            <w:r w:rsidRPr="00C25DAF">
              <w:rPr>
                <w:rFonts w:ascii="Sylfaen" w:hAnsi="Sylfaen"/>
                <w:sz w:val="20"/>
                <w:szCs w:val="20"/>
              </w:rPr>
              <w:t xml:space="preserve"> </w:t>
            </w:r>
            <w:r w:rsidRPr="00C25DAF">
              <w:rPr>
                <w:rFonts w:ascii="Sylfaen" w:hAnsi="Sylfaen"/>
                <w:sz w:val="20"/>
                <w:szCs w:val="20"/>
                <w:lang w:val="ka-GE"/>
              </w:rPr>
              <w:t>ტრანსპორტირების/გადაცემის</w:t>
            </w:r>
            <w:r w:rsidRPr="00C25DAF">
              <w:rPr>
                <w:rFonts w:ascii="Times New Roman" w:hAnsi="Times New Roman"/>
                <w:sz w:val="20"/>
                <w:szCs w:val="20"/>
              </w:rPr>
              <w:t xml:space="preserve"> </w:t>
            </w:r>
            <w:r w:rsidRPr="00C25DAF">
              <w:rPr>
                <w:rFonts w:ascii="Sylfaen" w:hAnsi="Sylfaen"/>
                <w:sz w:val="20"/>
                <w:szCs w:val="20"/>
              </w:rPr>
              <w:t>ადგილი</w:t>
            </w:r>
            <w:r w:rsidRPr="00C25DAF">
              <w:rPr>
                <w:rFonts w:ascii="Times New Roman" w:hAnsi="Times New Roman"/>
                <w:sz w:val="20"/>
                <w:szCs w:val="20"/>
              </w:rPr>
              <w:t>.</w:t>
            </w:r>
          </w:p>
          <w:p w:rsidR="004C7E29" w:rsidRPr="00C25DAF" w:rsidRDefault="004C7E29" w:rsidP="004C7E29">
            <w:pPr>
              <w:tabs>
                <w:tab w:val="left" w:pos="0"/>
                <w:tab w:val="left" w:pos="48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360" w:lineRule="auto"/>
              <w:ind w:firstLine="450"/>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255102" w:rsidRDefault="004C7E29" w:rsidP="00255102">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87</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მოიცავს</w:t>
            </w:r>
            <w:r w:rsidRPr="00C25DAF">
              <w:rPr>
                <w:rFonts w:ascii="Sylfaen" w:hAnsi="Sylfaen" w:cs="Times New Roman"/>
                <w:sz w:val="20"/>
                <w:szCs w:val="20"/>
              </w:rPr>
              <w:t xml:space="preserve"> </w:t>
            </w:r>
            <w:r w:rsidRPr="00C25DAF">
              <w:rPr>
                <w:rFonts w:ascii="Sylfaen" w:hAnsi="Sylfaen" w:cs="Sylfaen"/>
                <w:sz w:val="20"/>
                <w:szCs w:val="20"/>
              </w:rPr>
              <w:t>შემდეგ</w:t>
            </w:r>
            <w:r w:rsidRPr="00C25DAF">
              <w:rPr>
                <w:rFonts w:ascii="Sylfaen" w:hAnsi="Sylfaen" w:cs="Times New Roman"/>
                <w:sz w:val="20"/>
                <w:szCs w:val="20"/>
              </w:rPr>
              <w:t xml:space="preserve"> </w:t>
            </w:r>
            <w:r w:rsidRPr="00C25DAF">
              <w:rPr>
                <w:rFonts w:ascii="Sylfaen" w:hAnsi="Sylfaen" w:cs="Sylfaen"/>
                <w:sz w:val="20"/>
                <w:szCs w:val="20"/>
              </w:rPr>
              <w:t>ფაქტორებს</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ფასდაკლებები</w:t>
            </w:r>
            <w:r w:rsidRPr="00C25DAF">
              <w:rPr>
                <w:rFonts w:ascii="Sylfaen" w:hAnsi="Sylfaen" w:cs="Times New Roman"/>
                <w:sz w:val="20"/>
                <w:szCs w:val="20"/>
              </w:rPr>
              <w:t xml:space="preserve"> </w:t>
            </w:r>
            <w:r w:rsidRPr="00C25DAF">
              <w:rPr>
                <w:rFonts w:ascii="Sylfaen" w:hAnsi="Sylfaen" w:cs="Sylfaen"/>
                <w:sz w:val="20"/>
                <w:szCs w:val="20"/>
              </w:rPr>
              <w:t>წინასწარ</w:t>
            </w:r>
            <w:r w:rsidRPr="00C25DAF">
              <w:rPr>
                <w:rFonts w:ascii="Sylfaen" w:hAnsi="Sylfaen" w:cs="Times New Roman"/>
                <w:sz w:val="20"/>
                <w:szCs w:val="20"/>
              </w:rPr>
              <w:t xml:space="preserve"> </w:t>
            </w:r>
            <w:r w:rsidRPr="00C25DAF">
              <w:rPr>
                <w:rFonts w:ascii="Sylfaen" w:hAnsi="Sylfaen" w:cs="Sylfaen"/>
                <w:sz w:val="20"/>
                <w:szCs w:val="20"/>
              </w:rPr>
              <w:t>გადახდისათვის</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ფასდაკლებები</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ფასების</w:t>
            </w:r>
            <w:r w:rsidRPr="00C25DAF">
              <w:rPr>
                <w:rFonts w:ascii="Sylfaen" w:hAnsi="Sylfaen" w:cs="Times New Roman"/>
                <w:sz w:val="20"/>
                <w:szCs w:val="20"/>
              </w:rPr>
              <w:t xml:space="preserve"> </w:t>
            </w:r>
            <w:r w:rsidRPr="00C25DAF">
              <w:rPr>
                <w:rFonts w:ascii="Sylfaen" w:hAnsi="Sylfaen" w:cs="Sylfaen"/>
                <w:sz w:val="20"/>
                <w:szCs w:val="20"/>
              </w:rPr>
              <w:t>შემცირება</w:t>
            </w:r>
            <w:r w:rsidRPr="00C25DAF">
              <w:rPr>
                <w:rFonts w:ascii="Sylfaen" w:hAnsi="Sylfaen" w:cs="Times New Roman"/>
                <w:sz w:val="20"/>
                <w:szCs w:val="20"/>
              </w:rPr>
              <w:t xml:space="preserve">, </w:t>
            </w:r>
            <w:r w:rsidRPr="00C25DAF">
              <w:rPr>
                <w:rFonts w:ascii="Sylfaen" w:hAnsi="Sylfaen" w:cs="Sylfaen"/>
                <w:sz w:val="20"/>
                <w:szCs w:val="20"/>
              </w:rPr>
              <w:t>მინიჭებული</w:t>
            </w:r>
            <w:r w:rsidRPr="00C25DAF">
              <w:rPr>
                <w:rFonts w:ascii="Sylfaen" w:hAnsi="Sylfaen" w:cs="Times New Roman"/>
                <w:sz w:val="20"/>
                <w:szCs w:val="20"/>
              </w:rPr>
              <w:t xml:space="preserve"> </w:t>
            </w:r>
            <w:r w:rsidRPr="00C25DAF">
              <w:rPr>
                <w:rFonts w:ascii="Sylfaen" w:hAnsi="Sylfaen" w:cs="Sylfaen"/>
                <w:sz w:val="20"/>
                <w:szCs w:val="20"/>
              </w:rPr>
              <w:t>მომხმარებლისათვის</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მიღებული</w:t>
            </w:r>
            <w:r w:rsidRPr="00C25DAF">
              <w:rPr>
                <w:rFonts w:ascii="Sylfaen" w:hAnsi="Sylfaen" w:cs="Times New Roman"/>
                <w:sz w:val="20"/>
                <w:szCs w:val="20"/>
              </w:rPr>
              <w:t xml:space="preserve"> </w:t>
            </w:r>
            <w:r w:rsidRPr="00C25DAF">
              <w:rPr>
                <w:rFonts w:ascii="Sylfaen" w:hAnsi="Sylfaen" w:cs="Sylfaen"/>
                <w:sz w:val="20"/>
                <w:szCs w:val="20"/>
              </w:rPr>
              <w:t>მის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იმპორტირების</w:t>
            </w:r>
            <w:r w:rsidRPr="00C25DAF">
              <w:rPr>
                <w:rFonts w:ascii="Sylfaen" w:hAnsi="Sylfaen" w:cs="Times New Roman"/>
                <w:sz w:val="20"/>
                <w:szCs w:val="20"/>
              </w:rPr>
              <w:t xml:space="preserve"> </w:t>
            </w:r>
            <w:r w:rsidRPr="00C25DAF">
              <w:rPr>
                <w:rFonts w:ascii="Sylfaen" w:hAnsi="Sylfaen" w:cs="Sylfaen"/>
                <w:sz w:val="20"/>
                <w:szCs w:val="20"/>
              </w:rPr>
              <w:t>მომენტში</w:t>
            </w:r>
            <w:r w:rsidRPr="00C25DAF">
              <w:rPr>
                <w:rFonts w:ascii="Sylfaen" w:hAnsi="Sylfaen" w:cs="Times New Roman"/>
                <w:sz w:val="20"/>
                <w:szCs w:val="20"/>
              </w:rPr>
              <w:t>.</w:t>
            </w:r>
          </w:p>
          <w:p w:rsidR="004C7E29" w:rsidRPr="00C25DAF" w:rsidRDefault="004C7E29" w:rsidP="004C7E29">
            <w:pPr>
              <w:shd w:val="clear" w:color="auto" w:fill="FFFFFF"/>
              <w:spacing w:before="120" w:line="312" w:lineRule="atLeast"/>
              <w:jc w:val="both"/>
              <w:textAlignment w:val="baseline"/>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C97B90" w:rsidRPr="002577B6" w:rsidRDefault="00C97B90" w:rsidP="00C97B90">
            <w:pPr>
              <w:jc w:val="center"/>
              <w:rPr>
                <w:rFonts w:ascii="Sylfaen" w:hAnsi="Sylfaen" w:cs="Sylfaen"/>
                <w:sz w:val="20"/>
                <w:szCs w:val="20"/>
                <w:lang w:val="ka-GE"/>
              </w:rPr>
            </w:pPr>
            <w:r>
              <w:rPr>
                <w:rFonts w:ascii="Sylfaen" w:hAnsi="Sylfaen" w:cs="Sylfaen"/>
                <w:sz w:val="20"/>
                <w:szCs w:val="20"/>
                <w:lang w:val="ka-GE"/>
              </w:rPr>
              <w:t>1.42</w:t>
            </w:r>
          </w:p>
          <w:p w:rsidR="004C7E29" w:rsidRPr="00E86641" w:rsidRDefault="00C97B90" w:rsidP="004C7E29">
            <w:pPr>
              <w:jc w:val="center"/>
              <w:rPr>
                <w:rFonts w:ascii="Sylfaen" w:hAnsi="Sylfaen"/>
                <w:sz w:val="20"/>
                <w:szCs w:val="20"/>
              </w:rPr>
            </w:pPr>
            <w:r>
              <w:rPr>
                <w:rFonts w:ascii="Sylfaen" w:hAnsi="Sylfaen"/>
                <w:sz w:val="20"/>
                <w:szCs w:val="20"/>
                <w:lang w:val="ka-GE"/>
              </w:rPr>
              <w:t>(</w:t>
            </w:r>
            <w:r w:rsidR="004C7E29" w:rsidRPr="00C25DAF">
              <w:rPr>
                <w:rFonts w:ascii="Sylfaen" w:hAnsi="Sylfaen"/>
                <w:sz w:val="20"/>
                <w:szCs w:val="20"/>
                <w:lang w:val="ka-GE"/>
              </w:rPr>
              <w:t>164</w:t>
            </w:r>
            <w:r w:rsidR="004C7E29" w:rsidRPr="00C25DAF">
              <w:rPr>
                <w:rFonts w:ascii="Sylfaen" w:hAnsi="Sylfaen"/>
                <w:sz w:val="20"/>
                <w:szCs w:val="20"/>
                <w:vertAlign w:val="superscript"/>
                <w:lang w:val="ka-GE"/>
              </w:rPr>
              <w:t>1</w:t>
            </w:r>
            <w:r w:rsidR="00E86641">
              <w:rPr>
                <w:rFonts w:ascii="Sylfaen" w:hAnsi="Sylfaen"/>
                <w:sz w:val="20"/>
                <w:szCs w:val="20"/>
                <w:lang w:val="ka-GE"/>
              </w:rPr>
              <w:t>.3</w:t>
            </w:r>
            <w:r>
              <w:rPr>
                <w:rFonts w:ascii="Sylfaen" w:hAnsi="Sylfaen"/>
                <w:sz w:val="20"/>
                <w:szCs w:val="20"/>
                <w:lang w:val="ka-GE"/>
              </w:rPr>
              <w:t>)</w:t>
            </w: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დასაბეგრ თანხაში არ შეიტანება:</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ა) ფასდაკლება წინასწარი გადახდისთვის; </w:t>
            </w:r>
          </w:p>
          <w:p w:rsidR="004C7E29" w:rsidRPr="00C25DAF" w:rsidRDefault="004C7E29" w:rsidP="004C7E29">
            <w:pPr>
              <w:spacing w:line="360" w:lineRule="auto"/>
              <w:ind w:left="-57" w:right="217" w:firstLine="277"/>
              <w:jc w:val="both"/>
              <w:rPr>
                <w:rFonts w:ascii="Sylfaen" w:hAnsi="Sylfaen"/>
                <w:sz w:val="20"/>
                <w:szCs w:val="20"/>
              </w:rPr>
            </w:pPr>
            <w:r w:rsidRPr="00C25DAF">
              <w:rPr>
                <w:rFonts w:ascii="Sylfaen" w:hAnsi="Sylfaen" w:cs="Sylfaen"/>
                <w:sz w:val="20"/>
                <w:szCs w:val="20"/>
              </w:rPr>
              <w:t>ბ) შემძენისთვის მინიჭებული და მის მიერ იმპორტის მომენტისთვის მიღებული ფასდაკლება ან სხვა დათმობა.</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255102" w:rsidRDefault="004C7E29" w:rsidP="00255102">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88</w:t>
            </w:r>
          </w:p>
          <w:p w:rsidR="004C7E29" w:rsidRPr="00C25DAF" w:rsidRDefault="004C7E29" w:rsidP="0004142F">
            <w:pPr>
              <w:jc w:val="center"/>
              <w:rPr>
                <w:rFonts w:ascii="Sylfaen" w:hAnsi="Sylfaen"/>
                <w:sz w:val="20"/>
                <w:szCs w:val="20"/>
                <w:lang w:val="ka-GE"/>
              </w:rPr>
            </w:pPr>
          </w:p>
          <w:p w:rsidR="004C7E29" w:rsidRPr="00C25DAF" w:rsidRDefault="004C7E29" w:rsidP="0004142F">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Times New Roman" w:hAnsi="Times New Roman" w:cs="Times New Roman"/>
                <w:sz w:val="20"/>
                <w:szCs w:val="20"/>
              </w:rPr>
            </w:pPr>
            <w:r w:rsidRPr="00C25DAF">
              <w:rPr>
                <w:rFonts w:ascii="Sylfaen" w:hAnsi="Sylfaen" w:cs="Times New Roman"/>
                <w:sz w:val="20"/>
                <w:szCs w:val="20"/>
              </w:rPr>
              <w:t>როდესაც ხდება გაერთიანების ტერიტორიიდან დროებით ექსპორტირებული საქონლის ხელახლა იმპორტირება მისი გაერთიანების ტერიტორიის ფარგლებს გარეთ, გარემონტების, გადამუშავების, ადაპტირების, დასრულების ან გადაკეთების შემდეგ, წევრი სახელმწიფოები ღებულობენ ზომებს, რომ უზრუნველყონ მოცემულ საქონელთან მიმართებით დღგ-თი დაბეგვრის ისეთივე რეჟიმი, რომელიც გამოყენებულ იქნებოდა იმ შემთხვევაში, რემონტი, გადამუშავება, ადაპტაცია, დასრულება ან გადაკეთება მათ ტერიტორიაზე რომ მომხდარიყო.</w:t>
            </w:r>
          </w:p>
        </w:tc>
        <w:tc>
          <w:tcPr>
            <w:tcW w:w="473" w:type="dxa"/>
          </w:tcPr>
          <w:p w:rsidR="004C7E29" w:rsidRPr="00C25DAF" w:rsidRDefault="00876524" w:rsidP="004C7E29">
            <w:pPr>
              <w:jc w:val="both"/>
              <w:rPr>
                <w:rFonts w:ascii="Sylfaen" w:hAnsi="Sylfaen"/>
                <w:sz w:val="20"/>
                <w:szCs w:val="20"/>
              </w:rPr>
            </w:pPr>
            <w:r>
              <w:rPr>
                <w:rFonts w:ascii="Sylfaen" w:hAnsi="Sylfaen"/>
                <w:sz w:val="20"/>
                <w:szCs w:val="20"/>
              </w:rPr>
              <w:t>№</w:t>
            </w:r>
          </w:p>
        </w:tc>
        <w:tc>
          <w:tcPr>
            <w:tcW w:w="967" w:type="dxa"/>
          </w:tcPr>
          <w:p w:rsidR="004C7E29" w:rsidRPr="00876524" w:rsidRDefault="00876524" w:rsidP="004C7E29">
            <w:pPr>
              <w:jc w:val="center"/>
              <w:rPr>
                <w:rFonts w:ascii="Sylfaen" w:hAnsi="Sylfaen"/>
                <w:sz w:val="20"/>
                <w:szCs w:val="20"/>
                <w:lang w:val="ka-GE"/>
              </w:rPr>
            </w:pPr>
            <w:r>
              <w:rPr>
                <w:rFonts w:ascii="Sylfaen" w:hAnsi="Sylfaen"/>
                <w:sz w:val="20"/>
                <w:szCs w:val="20"/>
              </w:rPr>
              <w:t>54</w:t>
            </w:r>
          </w:p>
        </w:tc>
        <w:tc>
          <w:tcPr>
            <w:tcW w:w="4590" w:type="dxa"/>
          </w:tcPr>
          <w:p w:rsidR="00876524" w:rsidRPr="00876524" w:rsidRDefault="00876524" w:rsidP="00876524">
            <w:pPr>
              <w:spacing w:line="360" w:lineRule="auto"/>
              <w:ind w:left="-57" w:right="217" w:firstLine="277"/>
              <w:jc w:val="both"/>
              <w:rPr>
                <w:rFonts w:ascii="Sylfaen" w:hAnsi="Sylfaen" w:cs="Sylfaen"/>
                <w:sz w:val="20"/>
                <w:szCs w:val="20"/>
              </w:rPr>
            </w:pPr>
            <w:r w:rsidRPr="00876524">
              <w:rPr>
                <w:rFonts w:ascii="Sylfaen" w:hAnsi="Sylfaen" w:cs="Sylfaen"/>
                <w:sz w:val="20"/>
                <w:szCs w:val="20"/>
              </w:rPr>
              <w:t>1. იმპორტის გადასახადის ოდენობის გაანგარიშებისას საქართველოს საბაჟო ტერიტორიაზე საბაჟო პროცედურაში მოქცეული ან დროებით შენახული საქონლის დასაწყობების ხარჯი ან/და მის მიმართ განხორციელებული ამ კოდექსის 116-ე მუხლით გათვალისწინებული დასაშვები ქმედებების განხორციელების ხარჯი არ გაითვალისწინება, თუ დეკლარანტი წარადგენს ამ ხარჯის დამადასტურებელ შესაბამის დოკუმენტს. ამასთანავე, ამ საქონლის დასაწყობებისას ან/და მის მიმართ დასაშვები ქმედებების განხორციელებისას გამოყენებული უცხოური საქონლის საბაჟო ღირებულება, რაოდენობა, სახეობა და წარმოშობა გაითვალისწინება იმპორტის გადასახადის ოდენობის გაანგარიშებისას.</w:t>
            </w:r>
          </w:p>
          <w:p w:rsidR="00876524" w:rsidRPr="00876524" w:rsidRDefault="00876524" w:rsidP="00876524">
            <w:pPr>
              <w:spacing w:line="360" w:lineRule="auto"/>
              <w:ind w:left="-57" w:right="217" w:firstLine="277"/>
              <w:jc w:val="both"/>
              <w:rPr>
                <w:rFonts w:ascii="Sylfaen" w:hAnsi="Sylfaen" w:cs="Sylfaen"/>
                <w:sz w:val="20"/>
                <w:szCs w:val="20"/>
              </w:rPr>
            </w:pPr>
          </w:p>
          <w:p w:rsidR="00876524" w:rsidRPr="00876524" w:rsidRDefault="00876524" w:rsidP="00876524">
            <w:pPr>
              <w:spacing w:line="360" w:lineRule="auto"/>
              <w:ind w:left="-57" w:right="217" w:firstLine="277"/>
              <w:jc w:val="both"/>
              <w:rPr>
                <w:rFonts w:ascii="Sylfaen" w:hAnsi="Sylfaen" w:cs="Sylfaen"/>
                <w:sz w:val="20"/>
                <w:szCs w:val="20"/>
              </w:rPr>
            </w:pPr>
            <w:r w:rsidRPr="00876524">
              <w:rPr>
                <w:rFonts w:ascii="Sylfaen" w:hAnsi="Sylfaen" w:cs="Sylfaen"/>
                <w:sz w:val="20"/>
                <w:szCs w:val="20"/>
              </w:rPr>
              <w:t>2. თუ ამ კოდექსის 116-ე მუხლით გათვალისწინებული საქონლის მიმართ დასაშვები ქმედებების განხორციელების შედეგად იცვლება საქართველოს საბაჟო ტერიტორიაზე საბაჟო პროცედურაში მოქცეული საქონლის სეს ესნ-ის კოდი, დეკლარანტის მოთხოვნით ამ საქონლისთვის გამოიყენება თავდაპირველი სეს ესნ-ის კოდი.</w:t>
            </w:r>
          </w:p>
          <w:p w:rsidR="00876524" w:rsidRPr="00876524" w:rsidRDefault="00876524" w:rsidP="00876524">
            <w:pPr>
              <w:spacing w:line="360" w:lineRule="auto"/>
              <w:ind w:left="-57" w:right="217" w:firstLine="277"/>
              <w:jc w:val="both"/>
              <w:rPr>
                <w:rFonts w:ascii="Sylfaen" w:hAnsi="Sylfaen" w:cs="Sylfaen"/>
                <w:sz w:val="20"/>
                <w:szCs w:val="20"/>
              </w:rPr>
            </w:pPr>
          </w:p>
          <w:p w:rsidR="00876524" w:rsidRPr="00876524" w:rsidRDefault="00876524" w:rsidP="00876524">
            <w:pPr>
              <w:spacing w:line="360" w:lineRule="auto"/>
              <w:ind w:left="-57" w:right="217" w:firstLine="277"/>
              <w:jc w:val="both"/>
              <w:rPr>
                <w:rFonts w:ascii="Sylfaen" w:hAnsi="Sylfaen" w:cs="Sylfaen"/>
                <w:sz w:val="20"/>
                <w:szCs w:val="20"/>
              </w:rPr>
            </w:pPr>
            <w:r w:rsidRPr="00876524">
              <w:rPr>
                <w:rFonts w:ascii="Sylfaen" w:hAnsi="Sylfaen" w:cs="Sylfaen"/>
                <w:sz w:val="20"/>
                <w:szCs w:val="20"/>
              </w:rPr>
              <w:t>3. თუ საბაჟო ვალდებულება წარმოიშობა შიდა გადამუშავების პროცედურაში მოქცეული საქონლის გადამუშავების შედეგად მიღებულ გადამუშავებულ პროდუქტზე, დეკლარანტის მოთხოვნით ეს საბაჟო ვალდებულება განისაზღვრება ამ საქონლის შიდა გადამუშავების პროცედურაში მოქცევის დეკლარაციის რეგისტრაციის მომენტში, აღნიშნული საქონლის სეს ესნ-ის კოდის, რაოდენობის, სახეობისა და წარმოშობის საფუძველზე.</w:t>
            </w:r>
          </w:p>
          <w:p w:rsidR="00876524" w:rsidRPr="00876524" w:rsidRDefault="00876524" w:rsidP="00876524">
            <w:pPr>
              <w:spacing w:line="360" w:lineRule="auto"/>
              <w:ind w:left="-57" w:right="217" w:firstLine="277"/>
              <w:jc w:val="both"/>
              <w:rPr>
                <w:rFonts w:ascii="Sylfaen" w:hAnsi="Sylfaen" w:cs="Sylfaen"/>
                <w:sz w:val="20"/>
                <w:szCs w:val="20"/>
              </w:rPr>
            </w:pPr>
          </w:p>
          <w:p w:rsidR="00876524" w:rsidRPr="00876524" w:rsidRDefault="00876524" w:rsidP="00876524">
            <w:pPr>
              <w:spacing w:line="360" w:lineRule="auto"/>
              <w:ind w:left="-57" w:right="217" w:firstLine="277"/>
              <w:jc w:val="both"/>
              <w:rPr>
                <w:rFonts w:ascii="Sylfaen" w:hAnsi="Sylfaen" w:cs="Sylfaen"/>
                <w:sz w:val="20"/>
                <w:szCs w:val="20"/>
              </w:rPr>
            </w:pPr>
            <w:r w:rsidRPr="00876524">
              <w:rPr>
                <w:rFonts w:ascii="Sylfaen" w:hAnsi="Sylfaen" w:cs="Sylfaen"/>
                <w:sz w:val="20"/>
                <w:szCs w:val="20"/>
              </w:rPr>
              <w:t>4. საქართველოს ფინანსთა მინისტრის ბრძანებით განსაზღვრულ შემთხვევებში სავაჭრო პოლიტიკის ღონისძიებების განხორციელებისთვის ან საქართველოს კანონმდებლობით დადგენილი სხვა მოთხოვნებისთვის თავის არიდების გამოსარიცხად იმპორტის გადასახადის ოდენობა, დეკლარანტის შესაბამისი მოთხოვნის გარეშე, გაანგარიშდება ამ მუხლის მე-2 ან მე-3 ნაწილით დადგენილი წესით.</w:t>
            </w:r>
          </w:p>
          <w:p w:rsidR="00876524" w:rsidRPr="00876524" w:rsidRDefault="00876524" w:rsidP="00876524">
            <w:pPr>
              <w:spacing w:line="360" w:lineRule="auto"/>
              <w:ind w:left="-57" w:right="217" w:firstLine="277"/>
              <w:jc w:val="both"/>
              <w:rPr>
                <w:rFonts w:ascii="Sylfaen" w:hAnsi="Sylfaen" w:cs="Sylfaen"/>
                <w:sz w:val="20"/>
                <w:szCs w:val="20"/>
              </w:rPr>
            </w:pPr>
          </w:p>
          <w:p w:rsidR="00876524" w:rsidRPr="00876524" w:rsidRDefault="00876524" w:rsidP="00876524">
            <w:pPr>
              <w:spacing w:line="360" w:lineRule="auto"/>
              <w:ind w:left="-57" w:right="217" w:firstLine="277"/>
              <w:jc w:val="both"/>
              <w:rPr>
                <w:rFonts w:ascii="Sylfaen" w:hAnsi="Sylfaen" w:cs="Sylfaen"/>
                <w:sz w:val="20"/>
                <w:szCs w:val="20"/>
              </w:rPr>
            </w:pPr>
            <w:r w:rsidRPr="00876524">
              <w:rPr>
                <w:rFonts w:ascii="Sylfaen" w:hAnsi="Sylfaen" w:cs="Sylfaen"/>
                <w:sz w:val="20"/>
                <w:szCs w:val="20"/>
              </w:rPr>
              <w:t>5. თუ საბაჟო ვალდებულება წარმოიშობა გარე გადამუშავების პროცედურაში მოქცეული საქონლის გადამუშავების შედეგად მიღებულ საქონელზე ან ამ კოდექსის 153-ე მუხლის პირველი ნაწილით გათვალისწინებულ შემცვლელ საქონელზე, ეს საბაჟო ვალდებულება განისაზღვრება საქართველოს საბაჟო ტერიტორიის გარეთ განხორციელებული საქონლის გადამუშავების ოპერაციის ღირებულების საფუძველზე.</w:t>
            </w:r>
          </w:p>
          <w:p w:rsidR="00876524" w:rsidRPr="00876524" w:rsidRDefault="00876524" w:rsidP="00876524">
            <w:pPr>
              <w:spacing w:line="360" w:lineRule="auto"/>
              <w:ind w:left="-57" w:right="217" w:firstLine="277"/>
              <w:jc w:val="both"/>
              <w:rPr>
                <w:rFonts w:ascii="Sylfaen" w:hAnsi="Sylfaen" w:cs="Sylfaen"/>
                <w:sz w:val="20"/>
                <w:szCs w:val="20"/>
              </w:rPr>
            </w:pPr>
          </w:p>
          <w:p w:rsidR="004C7E29" w:rsidRPr="00C25DAF" w:rsidRDefault="00876524" w:rsidP="00876524">
            <w:pPr>
              <w:spacing w:line="360" w:lineRule="auto"/>
              <w:ind w:left="-57" w:right="217" w:firstLine="277"/>
              <w:jc w:val="both"/>
              <w:rPr>
                <w:rFonts w:ascii="Sylfaen" w:hAnsi="Sylfaen" w:cs="Sylfaen"/>
                <w:sz w:val="20"/>
                <w:szCs w:val="20"/>
              </w:rPr>
            </w:pPr>
            <w:r w:rsidRPr="00876524">
              <w:rPr>
                <w:rFonts w:ascii="Sylfaen" w:hAnsi="Sylfaen" w:cs="Sylfaen"/>
                <w:sz w:val="20"/>
                <w:szCs w:val="20"/>
              </w:rPr>
              <w:t>6. ამ კოდექსის 49-ე მუხლის შესაბამისად წარმოშობილი საბაჟო ვალდებულების განსაზღვრისას გაითვალისწინება საქართველოს საერთაშორისო ხელშეკრულებით, საქართველოს საგადასახადო კანონმდებლობით, საქართველოს საბაჟო კანონმდებლობით ან ამ კოდექსის 107-ე−109-ე მუხლებით დადგენილი საქონლის შეღავათიანი დაბეგვრის რეჟიმი.</w:t>
            </w:r>
          </w:p>
        </w:tc>
        <w:tc>
          <w:tcPr>
            <w:tcW w:w="720" w:type="dxa"/>
            <w:vAlign w:val="center"/>
          </w:tcPr>
          <w:p w:rsidR="004C7E29" w:rsidRPr="00C25DAF" w:rsidRDefault="00876524" w:rsidP="004C7E29">
            <w:pPr>
              <w:jc w:val="both"/>
              <w:rPr>
                <w:rFonts w:ascii="Sylfaen" w:hAnsi="Sylfaen"/>
                <w:color w:val="FF0000"/>
                <w:sz w:val="20"/>
                <w:szCs w:val="20"/>
                <w:lang w:val="ka-GE"/>
              </w:rPr>
            </w:pPr>
            <w:r>
              <w:rPr>
                <w:rFonts w:ascii="Sylfaen" w:hAnsi="Sylfaen"/>
                <w:sz w:val="20"/>
                <w:szCs w:val="20"/>
                <w:lang w:val="ka-GE"/>
              </w:rPr>
              <w:t>სშ</w:t>
            </w:r>
          </w:p>
        </w:tc>
        <w:tc>
          <w:tcPr>
            <w:tcW w:w="2192" w:type="dxa"/>
          </w:tcPr>
          <w:p w:rsidR="004C7E29" w:rsidRPr="00876524" w:rsidRDefault="00876524" w:rsidP="00255102">
            <w:pPr>
              <w:spacing w:line="360" w:lineRule="auto"/>
              <w:ind w:right="217"/>
              <w:jc w:val="both"/>
              <w:rPr>
                <w:rFonts w:ascii="Sylfaen" w:hAnsi="Sylfaen" w:cs="Times New Roman"/>
                <w:sz w:val="20"/>
                <w:szCs w:val="20"/>
              </w:rPr>
            </w:pPr>
            <w:r w:rsidRPr="00876524">
              <w:rPr>
                <w:rFonts w:ascii="Sylfaen" w:hAnsi="Sylfaen" w:cs="Times New Roman"/>
                <w:sz w:val="20"/>
                <w:szCs w:val="20"/>
                <w:lang w:val="ka-GE"/>
              </w:rPr>
              <w:t>აღნიშნული ნორმა წევრ სახელმწიფოებს უკეთებს ზოგად მოთხოვნას, რომ ასეთი საქონლის სივრცეში დაბრუნებისას განხორციელდეს მისი დღგ-ით დაბეგვრა. ამით წევრ სახელმწიფოებს ეძლევათ ერთგვარი დისკრეცია მათთვის სასურველი წესით და გზით დაბეგრონ ეს დამატებული ღირებულება. საქართველოს ასეთი საქონლის დაბეგვრის წესი დადგენილი აქვს საქართველოს საბაჟო კოდექსით (მუხლი 54)</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89</w:t>
            </w:r>
          </w:p>
        </w:tc>
        <w:tc>
          <w:tcPr>
            <w:tcW w:w="4590" w:type="dxa"/>
          </w:tcPr>
          <w:p w:rsidR="004C7E29" w:rsidRPr="000B603C" w:rsidRDefault="004C7E29" w:rsidP="000B603C">
            <w:pPr>
              <w:spacing w:line="360" w:lineRule="auto"/>
              <w:ind w:left="-57" w:right="217" w:firstLine="277"/>
              <w:jc w:val="both"/>
              <w:rPr>
                <w:rFonts w:ascii="Sylfaen" w:hAnsi="Sylfaen" w:cs="Times New Roman"/>
                <w:sz w:val="20"/>
                <w:szCs w:val="20"/>
              </w:rPr>
            </w:pPr>
            <w:r w:rsidRPr="000B603C">
              <w:rPr>
                <w:rFonts w:ascii="Sylfaen" w:hAnsi="Sylfaen" w:cs="Times New Roman"/>
                <w:sz w:val="20"/>
                <w:szCs w:val="20"/>
              </w:rPr>
              <w:t>წევრ სახელმიფოებს, რომლებიც 1993 წლის 1 იანვრამდე არ იყენებდნენ 98-ე მუხლში შემოთავაზებულ ვარიანტს შემცირებული ტარიფის შესახებ, შეუძლიათ 98-ე მუხლის გამოყენებით 103(2) მუხლის მიხედვით მიწოდებული ხელოვნების ნიმუშების, საკოლექციო ნივთებისა და ანტიკვარების შემთხვევაში</w:t>
            </w:r>
            <w:r w:rsidR="0057547B">
              <w:rPr>
                <w:rFonts w:ascii="Sylfaen" w:hAnsi="Sylfaen" w:cs="Times New Roman"/>
                <w:sz w:val="20"/>
                <w:szCs w:val="20"/>
                <w:lang w:val="ka-GE"/>
              </w:rPr>
              <w:t>, როგორც ეს განსაზღვრულია 331(1) მუხლის მე-2, მე-3 და მე-4 პუნქტებში,</w:t>
            </w:r>
            <w:r w:rsidRPr="000B603C">
              <w:rPr>
                <w:rFonts w:ascii="Sylfaen" w:hAnsi="Sylfaen" w:cs="Times New Roman"/>
                <w:sz w:val="20"/>
                <w:szCs w:val="20"/>
              </w:rPr>
              <w:t xml:space="preserve"> დასაბეგრი თანხა გახადონ იმ თანხის </w:t>
            </w:r>
            <w:r w:rsidR="0057547B">
              <w:rPr>
                <w:rFonts w:ascii="Sylfaen" w:hAnsi="Sylfaen" w:cs="Times New Roman"/>
                <w:sz w:val="20"/>
                <w:szCs w:val="20"/>
              </w:rPr>
              <w:t>პროპორციული</w:t>
            </w:r>
            <w:r w:rsidRPr="000B603C">
              <w:rPr>
                <w:rFonts w:ascii="Sylfaen" w:hAnsi="Sylfaen" w:cs="Times New Roman"/>
                <w:sz w:val="20"/>
                <w:szCs w:val="20"/>
              </w:rPr>
              <w:t xml:space="preserve">, რომელიც განისაზღვრება 85-ე, 86-ე და 87-ე მუხლების მიხედვით. </w:t>
            </w:r>
          </w:p>
          <w:p w:rsidR="004C7E29" w:rsidRPr="000B603C" w:rsidRDefault="004C7E29" w:rsidP="000B603C">
            <w:pPr>
              <w:spacing w:line="360" w:lineRule="auto"/>
              <w:ind w:left="-57" w:right="217" w:firstLine="277"/>
              <w:jc w:val="both"/>
              <w:rPr>
                <w:rFonts w:ascii="Sylfaen" w:hAnsi="Sylfaen" w:cs="Times New Roman"/>
                <w:sz w:val="20"/>
                <w:szCs w:val="20"/>
              </w:rPr>
            </w:pPr>
            <w:r w:rsidRPr="000B603C">
              <w:rPr>
                <w:rFonts w:ascii="Sylfaen" w:hAnsi="Sylfaen" w:cs="Times New Roman"/>
                <w:sz w:val="20"/>
                <w:szCs w:val="20"/>
              </w:rPr>
              <w:t>პირველ პარაგრაფში აღნიშნული პროპორცია უნდა განისაზღვროს იმგვარად, რომ იმპორტის შედეგად გადასახდელი დღგ იყოს 85-ე, 86-ე და 87-ე მუხლებით განსაზღვრული თანხის არანაკლებ 5%.</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pStyle w:val="Heading1"/>
              <w:jc w:val="center"/>
              <w:outlineLvl w:val="0"/>
              <w:rPr>
                <w:rFonts w:ascii="Sylfaen" w:hAnsi="Sylfaen"/>
                <w:b/>
                <w:sz w:val="20"/>
                <w:szCs w:val="20"/>
              </w:rPr>
            </w:pPr>
          </w:p>
        </w:tc>
        <w:tc>
          <w:tcPr>
            <w:tcW w:w="4590" w:type="dxa"/>
          </w:tcPr>
          <w:p w:rsidR="004C7E29" w:rsidRPr="00C25DAF" w:rsidRDefault="004C7E29" w:rsidP="004C7E29">
            <w:pPr>
              <w:jc w:val="both"/>
              <w:rPr>
                <w:rFonts w:ascii="Sylfaen" w:hAnsi="Sylfaen"/>
                <w:sz w:val="20"/>
                <w:szCs w:val="20"/>
                <w:lang w:val="ka-GE"/>
              </w:rPr>
            </w:pPr>
          </w:p>
        </w:tc>
        <w:tc>
          <w:tcPr>
            <w:tcW w:w="720" w:type="dxa"/>
            <w:vAlign w:val="center"/>
          </w:tcPr>
          <w:p w:rsidR="004C7E29" w:rsidRPr="00C25DAF" w:rsidRDefault="00070301" w:rsidP="004C7E29">
            <w:pPr>
              <w:jc w:val="both"/>
              <w:rPr>
                <w:rFonts w:ascii="Sylfaen" w:hAnsi="Sylfaen"/>
                <w:sz w:val="20"/>
                <w:szCs w:val="20"/>
                <w:lang w:val="ka-GE"/>
              </w:rPr>
            </w:pPr>
            <w:r>
              <w:rPr>
                <w:rFonts w:ascii="Sylfaen" w:hAnsi="Sylfaen"/>
                <w:sz w:val="20"/>
                <w:szCs w:val="20"/>
                <w:lang w:val="ka-GE"/>
              </w:rPr>
              <w:t>შ</w:t>
            </w:r>
          </w:p>
        </w:tc>
        <w:tc>
          <w:tcPr>
            <w:tcW w:w="2192" w:type="dxa"/>
          </w:tcPr>
          <w:p w:rsidR="004C7E29" w:rsidRPr="00255102" w:rsidRDefault="00070301" w:rsidP="00255102">
            <w:pPr>
              <w:spacing w:line="360" w:lineRule="auto"/>
              <w:ind w:right="217"/>
              <w:jc w:val="both"/>
              <w:rPr>
                <w:rFonts w:ascii="Sylfaen" w:hAnsi="Sylfaen" w:cs="Times New Roman"/>
                <w:sz w:val="20"/>
                <w:szCs w:val="20"/>
                <w:lang w:val="ka-GE"/>
              </w:rPr>
            </w:pPr>
            <w:r w:rsidRPr="00070301">
              <w:rPr>
                <w:rFonts w:ascii="Sylfaen" w:hAnsi="Sylfaen" w:cs="Times New Roman"/>
                <w:sz w:val="20"/>
                <w:szCs w:val="20"/>
                <w:lang w:val="ka-GE"/>
              </w:rPr>
              <w:t>არარელევანტურია საქართველოსთვის, ვინაიდან აღნიშნული დებულება აკეთებს გარკვეულ დაშვებას იმ წევრი სახელმწიფოებისათვის რომელებიც მოცემულ თარიღამდე იყენებდნენ ამავე დირექტივის 98-ე მუხლის შესაბამისად შემცირებულ განაკვეთს. არარელევანტურია 89-ე მუხლიც, ვინაიდან საქართველოს აქვს დღგ-ის ერთი განაკვეთი.</w:t>
            </w: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90</w:t>
            </w:r>
            <w:r w:rsidR="00E25629">
              <w:rPr>
                <w:rFonts w:ascii="Sylfaen" w:hAnsi="Sylfaen"/>
                <w:sz w:val="20"/>
                <w:szCs w:val="20"/>
                <w:lang w:val="ka-GE"/>
              </w:rPr>
              <w:t>.1</w:t>
            </w:r>
          </w:p>
          <w:p w:rsidR="00E25629" w:rsidRDefault="00E25629" w:rsidP="0004142F">
            <w:pPr>
              <w:jc w:val="center"/>
              <w:rPr>
                <w:rFonts w:ascii="Sylfaen" w:hAnsi="Sylfaen"/>
                <w:sz w:val="20"/>
                <w:szCs w:val="20"/>
                <w:lang w:val="ka-GE"/>
              </w:rPr>
            </w:pPr>
          </w:p>
          <w:p w:rsidR="00E25629" w:rsidRDefault="00E25629" w:rsidP="0004142F">
            <w:pPr>
              <w:jc w:val="center"/>
              <w:rPr>
                <w:rFonts w:ascii="Sylfaen" w:hAnsi="Sylfaen"/>
                <w:sz w:val="20"/>
                <w:szCs w:val="20"/>
                <w:lang w:val="ka-GE"/>
              </w:rPr>
            </w:pPr>
          </w:p>
          <w:p w:rsidR="00E25629" w:rsidRDefault="00E25629" w:rsidP="0004142F">
            <w:pPr>
              <w:jc w:val="center"/>
              <w:rPr>
                <w:rFonts w:ascii="Sylfaen" w:hAnsi="Sylfaen"/>
                <w:sz w:val="20"/>
                <w:szCs w:val="20"/>
                <w:lang w:val="ka-GE"/>
              </w:rPr>
            </w:pPr>
          </w:p>
          <w:p w:rsidR="00E25629" w:rsidRDefault="00E25629" w:rsidP="0004142F">
            <w:pPr>
              <w:jc w:val="center"/>
              <w:rPr>
                <w:rFonts w:ascii="Sylfaen" w:hAnsi="Sylfaen"/>
                <w:sz w:val="20"/>
                <w:szCs w:val="20"/>
                <w:lang w:val="ka-GE"/>
              </w:rPr>
            </w:pPr>
          </w:p>
          <w:p w:rsidR="00E25629" w:rsidRDefault="00E25629" w:rsidP="0004142F">
            <w:pPr>
              <w:jc w:val="center"/>
              <w:rPr>
                <w:rFonts w:ascii="Sylfaen" w:hAnsi="Sylfaen"/>
                <w:sz w:val="20"/>
                <w:szCs w:val="20"/>
                <w:lang w:val="ka-GE"/>
              </w:rPr>
            </w:pPr>
          </w:p>
          <w:p w:rsidR="00E25629" w:rsidRDefault="00E25629" w:rsidP="0004142F">
            <w:pPr>
              <w:jc w:val="center"/>
              <w:rPr>
                <w:rFonts w:ascii="Sylfaen" w:hAnsi="Sylfaen"/>
                <w:sz w:val="20"/>
                <w:szCs w:val="20"/>
                <w:lang w:val="ka-GE"/>
              </w:rPr>
            </w:pPr>
          </w:p>
          <w:p w:rsidR="00E25629" w:rsidRDefault="00E25629" w:rsidP="0004142F">
            <w:pPr>
              <w:jc w:val="center"/>
              <w:rPr>
                <w:rFonts w:ascii="Sylfaen" w:hAnsi="Sylfaen"/>
                <w:sz w:val="20"/>
                <w:szCs w:val="20"/>
                <w:lang w:val="ka-GE"/>
              </w:rPr>
            </w:pPr>
          </w:p>
          <w:p w:rsidR="00E25629" w:rsidRDefault="00E25629" w:rsidP="0004142F">
            <w:pPr>
              <w:jc w:val="center"/>
              <w:rPr>
                <w:rFonts w:ascii="Sylfaen" w:hAnsi="Sylfaen"/>
                <w:sz w:val="20"/>
                <w:szCs w:val="20"/>
                <w:lang w:val="ka-GE"/>
              </w:rPr>
            </w:pPr>
          </w:p>
          <w:p w:rsidR="00E25629" w:rsidRDefault="00E25629" w:rsidP="0004142F">
            <w:pPr>
              <w:jc w:val="center"/>
              <w:rPr>
                <w:rFonts w:ascii="Sylfaen" w:hAnsi="Sylfaen"/>
                <w:sz w:val="20"/>
                <w:szCs w:val="20"/>
                <w:lang w:val="ka-GE"/>
              </w:rPr>
            </w:pPr>
          </w:p>
          <w:p w:rsidR="00E25629" w:rsidRDefault="00E25629" w:rsidP="0004142F">
            <w:pPr>
              <w:jc w:val="center"/>
              <w:rPr>
                <w:rFonts w:ascii="Sylfaen" w:hAnsi="Sylfaen"/>
                <w:sz w:val="20"/>
                <w:szCs w:val="20"/>
                <w:lang w:val="ka-GE"/>
              </w:rPr>
            </w:pPr>
          </w:p>
          <w:p w:rsidR="00E25629" w:rsidRDefault="00E25629" w:rsidP="0004142F">
            <w:pPr>
              <w:jc w:val="center"/>
              <w:rPr>
                <w:rFonts w:ascii="Sylfaen" w:hAnsi="Sylfaen"/>
                <w:sz w:val="20"/>
                <w:szCs w:val="20"/>
                <w:lang w:val="ka-GE"/>
              </w:rPr>
            </w:pPr>
          </w:p>
          <w:p w:rsidR="00E25629" w:rsidRPr="00C25DAF" w:rsidRDefault="00E25629" w:rsidP="0004142F">
            <w:pPr>
              <w:jc w:val="center"/>
              <w:rPr>
                <w:rFonts w:ascii="Sylfaen" w:hAnsi="Sylfaen"/>
                <w:sz w:val="20"/>
                <w:szCs w:val="20"/>
                <w:lang w:val="ka-GE"/>
              </w:rPr>
            </w:pPr>
            <w:r>
              <w:rPr>
                <w:rFonts w:ascii="Sylfaen" w:hAnsi="Sylfaen"/>
                <w:sz w:val="20"/>
                <w:szCs w:val="20"/>
                <w:lang w:val="ka-GE"/>
              </w:rPr>
              <w:t>90.2</w:t>
            </w:r>
          </w:p>
        </w:tc>
        <w:tc>
          <w:tcPr>
            <w:tcW w:w="4590" w:type="dxa"/>
          </w:tcPr>
          <w:p w:rsidR="004C7E29" w:rsidRDefault="004C7E29" w:rsidP="00E25629">
            <w:pPr>
              <w:spacing w:line="360" w:lineRule="auto"/>
              <w:ind w:left="-57" w:right="217"/>
              <w:jc w:val="both"/>
              <w:rPr>
                <w:rFonts w:ascii="Sylfaen" w:hAnsi="Sylfaen" w:cs="Times New Roman"/>
                <w:sz w:val="20"/>
                <w:szCs w:val="20"/>
              </w:rPr>
            </w:pPr>
            <w:r w:rsidRPr="00C25DAF">
              <w:rPr>
                <w:rFonts w:ascii="Sylfaen" w:hAnsi="Sylfaen" w:cs="Sylfaen"/>
                <w:sz w:val="20"/>
                <w:szCs w:val="20"/>
              </w:rPr>
              <w:t>გაუქმების</w:t>
            </w:r>
            <w:r w:rsidRPr="00C25DAF">
              <w:rPr>
                <w:rFonts w:ascii="Sylfaen" w:hAnsi="Sylfaen" w:cs="Times New Roman"/>
                <w:sz w:val="20"/>
                <w:szCs w:val="20"/>
              </w:rPr>
              <w:t xml:space="preserve">, </w:t>
            </w:r>
            <w:r w:rsidRPr="00C25DAF">
              <w:rPr>
                <w:rFonts w:ascii="Sylfaen" w:hAnsi="Sylfaen" w:cs="Sylfaen"/>
                <w:sz w:val="20"/>
                <w:szCs w:val="20"/>
              </w:rPr>
              <w:t>გადახდაზე</w:t>
            </w:r>
            <w:r w:rsidRPr="00C25DAF">
              <w:rPr>
                <w:rFonts w:ascii="Sylfaen" w:hAnsi="Sylfaen" w:cs="Times New Roman"/>
                <w:sz w:val="20"/>
                <w:szCs w:val="20"/>
              </w:rPr>
              <w:t xml:space="preserve"> </w:t>
            </w:r>
            <w:r w:rsidRPr="00C25DAF">
              <w:rPr>
                <w:rFonts w:ascii="Sylfaen" w:hAnsi="Sylfaen" w:cs="Sylfaen"/>
                <w:sz w:val="20"/>
                <w:szCs w:val="20"/>
              </w:rPr>
              <w:t>უარის</w:t>
            </w:r>
            <w:r w:rsidRPr="00C25DAF">
              <w:rPr>
                <w:rFonts w:ascii="Sylfaen" w:hAnsi="Sylfaen" w:cs="Times New Roman"/>
                <w:sz w:val="20"/>
                <w:szCs w:val="20"/>
              </w:rPr>
              <w:t xml:space="preserve"> </w:t>
            </w:r>
            <w:r w:rsidRPr="00C25DAF">
              <w:rPr>
                <w:rFonts w:ascii="Sylfaen" w:hAnsi="Sylfaen" w:cs="Sylfaen"/>
                <w:sz w:val="20"/>
                <w:szCs w:val="20"/>
              </w:rPr>
              <w:t>თქმის</w:t>
            </w:r>
            <w:r w:rsidRPr="00C25DAF">
              <w:rPr>
                <w:rFonts w:ascii="Sylfaen" w:hAnsi="Sylfaen" w:cs="Times New Roman"/>
                <w:sz w:val="20"/>
                <w:szCs w:val="20"/>
              </w:rPr>
              <w:t xml:space="preserve"> </w:t>
            </w:r>
            <w:r w:rsidR="00E25629">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მთლიანი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ნაწილობრივი</w:t>
            </w:r>
            <w:r w:rsidRPr="00C25DAF">
              <w:rPr>
                <w:rFonts w:ascii="Sylfaen" w:hAnsi="Sylfaen" w:cs="Times New Roman"/>
                <w:sz w:val="20"/>
                <w:szCs w:val="20"/>
              </w:rPr>
              <w:t xml:space="preserve"> </w:t>
            </w:r>
            <w:r w:rsidRPr="00C25DAF">
              <w:rPr>
                <w:rFonts w:ascii="Sylfaen" w:hAnsi="Sylfaen" w:cs="Sylfaen"/>
                <w:sz w:val="20"/>
                <w:szCs w:val="20"/>
              </w:rPr>
              <w:t>გადაუხდელობის</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მიწოდების</w:t>
            </w:r>
            <w:r w:rsidRPr="00C25DAF">
              <w:rPr>
                <w:rFonts w:ascii="Sylfaen" w:hAnsi="Sylfaen" w:cs="Times New Roman"/>
                <w:sz w:val="20"/>
                <w:szCs w:val="20"/>
              </w:rPr>
              <w:t xml:space="preserve"> </w:t>
            </w:r>
            <w:r w:rsidRPr="00C25DAF">
              <w:rPr>
                <w:rFonts w:ascii="Sylfaen" w:hAnsi="Sylfaen" w:cs="Sylfaen"/>
                <w:sz w:val="20"/>
                <w:szCs w:val="20"/>
              </w:rPr>
              <w:t>განხორციელების</w:t>
            </w:r>
            <w:r w:rsidRPr="00C25DAF">
              <w:rPr>
                <w:rFonts w:ascii="Sylfaen" w:hAnsi="Sylfaen" w:cs="Times New Roman"/>
                <w:sz w:val="20"/>
                <w:szCs w:val="20"/>
              </w:rPr>
              <w:t xml:space="preserve"> </w:t>
            </w:r>
            <w:r w:rsidRPr="00C25DAF">
              <w:rPr>
                <w:rFonts w:ascii="Sylfaen" w:hAnsi="Sylfaen" w:cs="Sylfaen"/>
                <w:sz w:val="20"/>
                <w:szCs w:val="20"/>
              </w:rPr>
              <w:t>შემდეგ</w:t>
            </w:r>
            <w:r w:rsidRPr="00C25DAF">
              <w:rPr>
                <w:rFonts w:ascii="Sylfaen" w:hAnsi="Sylfaen" w:cs="Times New Roman"/>
                <w:sz w:val="20"/>
                <w:szCs w:val="20"/>
              </w:rPr>
              <w:t xml:space="preserve"> </w:t>
            </w:r>
            <w:r w:rsidRPr="00C25DAF">
              <w:rPr>
                <w:rFonts w:ascii="Sylfaen" w:hAnsi="Sylfaen" w:cs="Sylfaen"/>
                <w:sz w:val="20"/>
                <w:szCs w:val="20"/>
              </w:rPr>
              <w:t>ფასის</w:t>
            </w:r>
            <w:r w:rsidRPr="00C25DAF">
              <w:rPr>
                <w:rFonts w:ascii="Sylfaen" w:hAnsi="Sylfaen" w:cs="Times New Roman"/>
                <w:sz w:val="20"/>
                <w:szCs w:val="20"/>
              </w:rPr>
              <w:t xml:space="preserve"> </w:t>
            </w:r>
            <w:r w:rsidRPr="00C25DAF">
              <w:rPr>
                <w:rFonts w:ascii="Sylfaen" w:hAnsi="Sylfaen" w:cs="Sylfaen"/>
                <w:sz w:val="20"/>
                <w:szCs w:val="20"/>
              </w:rPr>
              <w:t>შემცირების</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Pr="00C25DAF">
              <w:rPr>
                <w:rFonts w:ascii="Sylfaen" w:hAnsi="Sylfaen" w:cs="Sylfaen"/>
                <w:sz w:val="20"/>
                <w:szCs w:val="20"/>
              </w:rPr>
              <w:t>მცირდება</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განსაზღვრული</w:t>
            </w:r>
            <w:r w:rsidRPr="00C25DAF">
              <w:rPr>
                <w:rFonts w:ascii="Sylfaen" w:hAnsi="Sylfaen" w:cs="Times New Roman"/>
                <w:sz w:val="20"/>
                <w:szCs w:val="20"/>
              </w:rPr>
              <w:t xml:space="preserve"> </w:t>
            </w:r>
            <w:r w:rsidRPr="00C25DAF">
              <w:rPr>
                <w:rFonts w:ascii="Sylfaen" w:hAnsi="Sylfaen" w:cs="Sylfaen"/>
                <w:sz w:val="20"/>
                <w:szCs w:val="20"/>
              </w:rPr>
              <w:t>პირობების</w:t>
            </w:r>
            <w:r w:rsidRPr="00C25DAF">
              <w:rPr>
                <w:rFonts w:ascii="Sylfaen" w:hAnsi="Sylfaen" w:cs="Times New Roman"/>
                <w:sz w:val="20"/>
                <w:szCs w:val="20"/>
              </w:rPr>
              <w:t xml:space="preserve"> </w:t>
            </w:r>
            <w:r w:rsidRPr="00C25DAF">
              <w:rPr>
                <w:rFonts w:ascii="Sylfaen" w:hAnsi="Sylfaen" w:cs="Sylfaen"/>
                <w:sz w:val="20"/>
                <w:szCs w:val="20"/>
              </w:rPr>
              <w:t>მიხედვით</w:t>
            </w:r>
            <w:r w:rsidRPr="00C25DAF">
              <w:rPr>
                <w:rFonts w:ascii="Sylfaen" w:hAnsi="Sylfaen" w:cs="Times New Roman"/>
                <w:sz w:val="20"/>
                <w:szCs w:val="20"/>
              </w:rPr>
              <w:t>.</w:t>
            </w:r>
          </w:p>
          <w:p w:rsidR="00E25629" w:rsidRPr="00C25DAF" w:rsidRDefault="00E25629" w:rsidP="00E25629">
            <w:pPr>
              <w:spacing w:line="360" w:lineRule="auto"/>
              <w:ind w:left="-57" w:right="217"/>
              <w:jc w:val="both"/>
              <w:rPr>
                <w:rFonts w:ascii="Sylfaen" w:hAnsi="Sylfaen" w:cs="Times New Roman"/>
                <w:sz w:val="20"/>
                <w:szCs w:val="20"/>
              </w:rPr>
            </w:pPr>
          </w:p>
          <w:p w:rsidR="004C7E29" w:rsidRPr="00C25DAF" w:rsidRDefault="004C7E29" w:rsidP="00E25629">
            <w:pPr>
              <w:spacing w:line="360" w:lineRule="auto"/>
              <w:ind w:left="-57" w:right="217"/>
              <w:jc w:val="both"/>
              <w:rPr>
                <w:rFonts w:ascii="Sylfaen" w:hAnsi="Sylfaen" w:cs="Times New Roman"/>
                <w:sz w:val="20"/>
                <w:szCs w:val="20"/>
              </w:rPr>
            </w:pPr>
            <w:r w:rsidRPr="00C25DAF">
              <w:rPr>
                <w:rFonts w:ascii="Sylfaen" w:hAnsi="Sylfaen" w:cs="Sylfaen"/>
                <w:sz w:val="20"/>
                <w:szCs w:val="20"/>
              </w:rPr>
              <w:t>მთლიანი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ნაწილობრივი</w:t>
            </w:r>
            <w:r w:rsidRPr="00C25DAF">
              <w:rPr>
                <w:rFonts w:ascii="Sylfaen" w:hAnsi="Sylfaen" w:cs="Times New Roman"/>
                <w:sz w:val="20"/>
                <w:szCs w:val="20"/>
              </w:rPr>
              <w:t xml:space="preserve"> </w:t>
            </w:r>
            <w:r w:rsidRPr="00C25DAF">
              <w:rPr>
                <w:rFonts w:ascii="Sylfaen" w:hAnsi="Sylfaen" w:cs="Sylfaen"/>
                <w:sz w:val="20"/>
                <w:szCs w:val="20"/>
              </w:rPr>
              <w:t>გადაუხდელობის</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 xml:space="preserve">, </w:t>
            </w:r>
            <w:r w:rsidRPr="00C25DAF">
              <w:rPr>
                <w:rFonts w:ascii="Sylfaen" w:hAnsi="Sylfaen" w:cs="Sylfaen"/>
                <w:sz w:val="20"/>
                <w:szCs w:val="20"/>
              </w:rPr>
              <w:t>წევრ</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სახელმწიფოებს</w:t>
            </w:r>
            <w:r w:rsidRPr="00C25DAF">
              <w:rPr>
                <w:rFonts w:ascii="Sylfaen" w:hAnsi="Sylfaen" w:cs="Times New Roman"/>
                <w:sz w:val="20"/>
                <w:szCs w:val="20"/>
              </w:rPr>
              <w:t xml:space="preserve"> </w:t>
            </w:r>
            <w:r w:rsidRPr="00C25DAF">
              <w:rPr>
                <w:rFonts w:ascii="Sylfaen" w:hAnsi="Sylfaen" w:cs="Sylfaen"/>
                <w:sz w:val="20"/>
                <w:szCs w:val="20"/>
              </w:rPr>
              <w:t>შეუძლიათ</w:t>
            </w:r>
            <w:r w:rsidRPr="00C25DAF">
              <w:rPr>
                <w:rFonts w:ascii="Sylfaen" w:hAnsi="Sylfaen" w:cs="Times New Roman"/>
                <w:sz w:val="20"/>
                <w:szCs w:val="20"/>
              </w:rPr>
              <w:t xml:space="preserve"> </w:t>
            </w:r>
            <w:r w:rsidRPr="00C25DAF">
              <w:rPr>
                <w:rFonts w:ascii="Sylfaen" w:hAnsi="Sylfaen" w:cs="Sylfaen"/>
                <w:sz w:val="20"/>
                <w:szCs w:val="20"/>
              </w:rPr>
              <w:t>გადახვევა</w:t>
            </w:r>
            <w:r w:rsidRPr="00C25DAF">
              <w:rPr>
                <w:rFonts w:ascii="Sylfaen" w:hAnsi="Sylfaen" w:cs="Times New Roman"/>
                <w:sz w:val="20"/>
                <w:szCs w:val="20"/>
              </w:rPr>
              <w:t xml:space="preserve"> 1</w:t>
            </w:r>
            <w:r w:rsidR="005816F4">
              <w:rPr>
                <w:rFonts w:ascii="Sylfaen" w:hAnsi="Sylfaen" w:cs="Times New Roman"/>
                <w:sz w:val="20"/>
                <w:szCs w:val="20"/>
                <w:lang w:val="ka-GE"/>
              </w:rPr>
              <w:t>-ლი</w:t>
            </w:r>
            <w:r w:rsidRPr="00C25DAF">
              <w:rPr>
                <w:rFonts w:ascii="Sylfaen" w:hAnsi="Sylfaen" w:cs="Times New Roman"/>
                <w:sz w:val="20"/>
                <w:szCs w:val="20"/>
              </w:rPr>
              <w:t xml:space="preserve"> </w:t>
            </w:r>
            <w:r w:rsidRPr="00C25DAF">
              <w:rPr>
                <w:rFonts w:ascii="Sylfaen" w:hAnsi="Sylfaen" w:cs="Sylfaen"/>
                <w:sz w:val="20"/>
                <w:szCs w:val="20"/>
              </w:rPr>
              <w:t>პარაგრაფიდან</w:t>
            </w:r>
            <w:r w:rsidRPr="00C25DAF">
              <w:rPr>
                <w:rFonts w:ascii="Sylfaen" w:hAnsi="Sylfaen" w:cs="Times New Roman"/>
                <w:sz w:val="20"/>
                <w:szCs w:val="20"/>
              </w:rPr>
              <w:t>.</w:t>
            </w:r>
          </w:p>
          <w:p w:rsidR="004C7E29" w:rsidRPr="00C25DAF" w:rsidRDefault="004C7E29" w:rsidP="004C7E29">
            <w:pPr>
              <w:shd w:val="clear" w:color="auto" w:fill="FFFFFF"/>
              <w:spacing w:line="312" w:lineRule="atLeast"/>
              <w:jc w:val="both"/>
              <w:textAlignment w:val="baseline"/>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C97B90" w:rsidRPr="002577B6" w:rsidRDefault="00C97B90" w:rsidP="00C97B90">
            <w:pPr>
              <w:jc w:val="center"/>
              <w:rPr>
                <w:rFonts w:ascii="Sylfaen" w:hAnsi="Sylfaen" w:cs="Sylfaen"/>
                <w:sz w:val="20"/>
                <w:szCs w:val="20"/>
                <w:lang w:val="ka-GE"/>
              </w:rPr>
            </w:pPr>
            <w:r>
              <w:rPr>
                <w:rFonts w:ascii="Sylfaen" w:hAnsi="Sylfaen" w:cs="Sylfaen"/>
                <w:sz w:val="20"/>
                <w:szCs w:val="20"/>
                <w:lang w:val="ka-GE"/>
              </w:rPr>
              <w:t>1.42</w:t>
            </w:r>
          </w:p>
          <w:p w:rsidR="004C7E29" w:rsidRDefault="00C97B90"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179</w:t>
            </w:r>
            <w:r>
              <w:rPr>
                <w:rFonts w:ascii="Sylfaen" w:hAnsi="Sylfaen"/>
                <w:sz w:val="20"/>
                <w:szCs w:val="20"/>
                <w:lang w:val="ka-GE"/>
              </w:rPr>
              <w:t>)</w:t>
            </w:r>
          </w:p>
          <w:p w:rsidR="005D2BED" w:rsidRDefault="005D2BED" w:rsidP="004C7E29">
            <w:pPr>
              <w:jc w:val="center"/>
              <w:rPr>
                <w:rFonts w:ascii="Sylfaen" w:hAnsi="Sylfaen"/>
                <w:sz w:val="20"/>
                <w:szCs w:val="20"/>
                <w:lang w:val="ka-GE"/>
              </w:rPr>
            </w:pPr>
          </w:p>
          <w:p w:rsidR="005D2BED" w:rsidRDefault="005D2BED" w:rsidP="004C7E29">
            <w:pPr>
              <w:jc w:val="center"/>
              <w:rPr>
                <w:rFonts w:ascii="Sylfaen" w:hAnsi="Sylfaen"/>
                <w:sz w:val="20"/>
                <w:szCs w:val="20"/>
                <w:lang w:val="ka-GE"/>
              </w:rPr>
            </w:pPr>
          </w:p>
          <w:p w:rsidR="005D2BED" w:rsidRDefault="005D2BED" w:rsidP="004C7E29">
            <w:pPr>
              <w:jc w:val="center"/>
              <w:rPr>
                <w:rFonts w:ascii="Sylfaen" w:hAnsi="Sylfaen"/>
                <w:sz w:val="20"/>
                <w:szCs w:val="20"/>
                <w:lang w:val="ka-GE"/>
              </w:rPr>
            </w:pPr>
          </w:p>
          <w:p w:rsidR="005D2BED" w:rsidRDefault="005D2BED" w:rsidP="004C7E29">
            <w:pPr>
              <w:jc w:val="center"/>
              <w:rPr>
                <w:rFonts w:ascii="Sylfaen" w:hAnsi="Sylfaen"/>
                <w:sz w:val="20"/>
                <w:szCs w:val="20"/>
                <w:lang w:val="ka-GE"/>
              </w:rPr>
            </w:pPr>
          </w:p>
          <w:p w:rsidR="005D2BED" w:rsidRDefault="005D2BED" w:rsidP="004C7E29">
            <w:pPr>
              <w:jc w:val="center"/>
              <w:rPr>
                <w:rFonts w:ascii="Sylfaen" w:hAnsi="Sylfaen"/>
                <w:sz w:val="20"/>
                <w:szCs w:val="20"/>
                <w:lang w:val="ka-GE"/>
              </w:rPr>
            </w:pPr>
          </w:p>
          <w:p w:rsidR="005D2BED" w:rsidRDefault="005D2BED" w:rsidP="004C7E29">
            <w:pPr>
              <w:jc w:val="center"/>
              <w:rPr>
                <w:rFonts w:ascii="Sylfaen" w:hAnsi="Sylfaen"/>
                <w:sz w:val="20"/>
                <w:szCs w:val="20"/>
                <w:lang w:val="ka-GE"/>
              </w:rPr>
            </w:pPr>
          </w:p>
          <w:p w:rsidR="005D2BED" w:rsidRDefault="005D2BED" w:rsidP="004C7E29">
            <w:pPr>
              <w:jc w:val="center"/>
              <w:rPr>
                <w:rFonts w:ascii="Sylfaen" w:hAnsi="Sylfaen"/>
                <w:sz w:val="20"/>
                <w:szCs w:val="20"/>
                <w:lang w:val="ka-GE"/>
              </w:rPr>
            </w:pPr>
          </w:p>
          <w:p w:rsidR="005D2BED" w:rsidRDefault="005D2BED" w:rsidP="004C7E29">
            <w:pPr>
              <w:jc w:val="center"/>
              <w:rPr>
                <w:rFonts w:ascii="Sylfaen" w:hAnsi="Sylfaen"/>
                <w:sz w:val="20"/>
                <w:szCs w:val="20"/>
                <w:lang w:val="ka-GE"/>
              </w:rPr>
            </w:pPr>
          </w:p>
          <w:p w:rsidR="005D2BED" w:rsidRPr="00C25DAF" w:rsidRDefault="005D2BED" w:rsidP="004C7E29">
            <w:pPr>
              <w:jc w:val="center"/>
              <w:rPr>
                <w:rFonts w:ascii="Sylfaen" w:hAnsi="Sylfaen"/>
                <w:sz w:val="20"/>
                <w:szCs w:val="20"/>
                <w:lang w:val="ka-GE"/>
              </w:rPr>
            </w:pPr>
          </w:p>
        </w:tc>
        <w:tc>
          <w:tcPr>
            <w:tcW w:w="4590" w:type="dxa"/>
          </w:tcPr>
          <w:p w:rsidR="004C7E29" w:rsidRPr="00C25DAF" w:rsidRDefault="005D2BED" w:rsidP="005D2BED">
            <w:pPr>
              <w:spacing w:line="360" w:lineRule="auto"/>
              <w:ind w:left="-57" w:right="217"/>
              <w:jc w:val="both"/>
              <w:rPr>
                <w:rFonts w:ascii="Sylfaen" w:hAnsi="Sylfaen" w:cs="Times New Roman"/>
                <w:sz w:val="20"/>
                <w:szCs w:val="20"/>
              </w:rPr>
            </w:pPr>
            <w:r>
              <w:rPr>
                <w:rFonts w:ascii="Sylfaen" w:hAnsi="Sylfaen" w:cs="Times New Roman"/>
                <w:sz w:val="20"/>
                <w:szCs w:val="20"/>
                <w:lang w:val="ka-GE"/>
              </w:rPr>
              <w:t xml:space="preserve">1. </w:t>
            </w:r>
            <w:r w:rsidR="004C7E29" w:rsidRPr="00C25DAF">
              <w:rPr>
                <w:rFonts w:ascii="Sylfaen" w:hAnsi="Sylfaen" w:cs="Times New Roman"/>
                <w:sz w:val="20"/>
                <w:szCs w:val="20"/>
              </w:rPr>
              <w:t>დღგ-ის დასაბეგრი თანხა და შესაბამისად, დღგ-ს ჩასათვლელი თანხა კორექტირდება, თუ შეიცვალა გარემოებები/ფაქტორები, რის საფუძველზეც დასაბეგრი ოპერაციის განხორციელების დროს განისაზღვრა დღგ-ით დასაბეგრი თანხა.</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2. დასაბეგრი ოპერაციის თანხის კორექტირება ხორცილდება,  კორექტირების გამომწვევი გარემოების დადგომის საანგარიშო პერიოდში.</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 xml:space="preserve">3. დღგ-ის ჩასათვლელი თანხა არ უქმდება და არ კორექტირდება ამ კოდექსით დადგენილი წესით სასაქონლო-მატერიალური ფასეულობის ჩამოწერის ან საქონლის დანაკარგის  არსებობის შემთხვევაში. </w:t>
            </w:r>
          </w:p>
          <w:p w:rsidR="004C7E29" w:rsidRPr="00C25DAF" w:rsidRDefault="004C7E29" w:rsidP="004C7E29">
            <w:pPr>
              <w:spacing w:line="360" w:lineRule="auto"/>
              <w:ind w:left="-57" w:right="217" w:firstLine="277"/>
              <w:jc w:val="both"/>
              <w:rPr>
                <w:rFonts w:ascii="Sylfaen" w:hAnsi="Sylfaen"/>
                <w:sz w:val="20"/>
                <w:szCs w:val="20"/>
              </w:rPr>
            </w:pPr>
            <w:r w:rsidRPr="00C25DAF">
              <w:rPr>
                <w:rFonts w:ascii="Sylfaen" w:hAnsi="Sylfaen" w:cs="Times New Roman"/>
                <w:sz w:val="20"/>
                <w:szCs w:val="20"/>
              </w:rPr>
              <w:t>4. დღგ-ით დასაბეგრი  თანხის კორექტირების შემთხვევებს, აგრეთვე დოკუმენტის გამოწერისა და წარდგენის წესს განსაზღვრავს საქართველოს ფინანსთა მინისტრი.</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255102" w:rsidRDefault="004C7E29" w:rsidP="00255102">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91</w:t>
            </w:r>
            <w:r w:rsidR="004E7C40">
              <w:rPr>
                <w:rFonts w:ascii="Sylfaen" w:hAnsi="Sylfaen"/>
                <w:sz w:val="20"/>
                <w:szCs w:val="20"/>
                <w:lang w:val="ka-GE"/>
              </w:rPr>
              <w:t>.1</w:t>
            </w:r>
          </w:p>
          <w:p w:rsidR="004E7C40" w:rsidRDefault="004E7C40" w:rsidP="0004142F">
            <w:pPr>
              <w:jc w:val="center"/>
              <w:rPr>
                <w:rFonts w:ascii="Sylfaen" w:hAnsi="Sylfaen"/>
                <w:sz w:val="20"/>
                <w:szCs w:val="20"/>
                <w:lang w:val="ka-GE"/>
              </w:rPr>
            </w:pPr>
          </w:p>
          <w:p w:rsidR="004E7C40" w:rsidRDefault="004E7C40" w:rsidP="0004142F">
            <w:pPr>
              <w:jc w:val="center"/>
              <w:rPr>
                <w:rFonts w:ascii="Sylfaen" w:hAnsi="Sylfaen"/>
                <w:sz w:val="20"/>
                <w:szCs w:val="20"/>
                <w:lang w:val="ka-GE"/>
              </w:rPr>
            </w:pPr>
          </w:p>
          <w:p w:rsidR="004E7C40" w:rsidRDefault="004E7C40" w:rsidP="0004142F">
            <w:pPr>
              <w:jc w:val="center"/>
              <w:rPr>
                <w:rFonts w:ascii="Sylfaen" w:hAnsi="Sylfaen"/>
                <w:sz w:val="20"/>
                <w:szCs w:val="20"/>
                <w:lang w:val="ka-GE"/>
              </w:rPr>
            </w:pPr>
          </w:p>
          <w:p w:rsidR="004E7C40" w:rsidRDefault="004E7C40" w:rsidP="0004142F">
            <w:pPr>
              <w:jc w:val="center"/>
              <w:rPr>
                <w:rFonts w:ascii="Sylfaen" w:hAnsi="Sylfaen"/>
                <w:sz w:val="20"/>
                <w:szCs w:val="20"/>
                <w:lang w:val="ka-GE"/>
              </w:rPr>
            </w:pPr>
          </w:p>
          <w:p w:rsidR="004E7C40" w:rsidRDefault="004E7C40" w:rsidP="0004142F">
            <w:pPr>
              <w:jc w:val="center"/>
              <w:rPr>
                <w:rFonts w:ascii="Sylfaen" w:hAnsi="Sylfaen"/>
                <w:sz w:val="20"/>
                <w:szCs w:val="20"/>
                <w:lang w:val="ka-GE"/>
              </w:rPr>
            </w:pPr>
          </w:p>
          <w:p w:rsidR="004E7C40" w:rsidRDefault="004E7C40" w:rsidP="0004142F">
            <w:pPr>
              <w:jc w:val="center"/>
              <w:rPr>
                <w:rFonts w:ascii="Sylfaen" w:hAnsi="Sylfaen"/>
                <w:sz w:val="20"/>
                <w:szCs w:val="20"/>
                <w:lang w:val="ka-GE"/>
              </w:rPr>
            </w:pPr>
          </w:p>
          <w:p w:rsidR="004E7C40" w:rsidRDefault="004E7C40" w:rsidP="0004142F">
            <w:pPr>
              <w:jc w:val="center"/>
              <w:rPr>
                <w:rFonts w:ascii="Sylfaen" w:hAnsi="Sylfaen"/>
                <w:sz w:val="20"/>
                <w:szCs w:val="20"/>
                <w:lang w:val="ka-GE"/>
              </w:rPr>
            </w:pPr>
          </w:p>
          <w:p w:rsidR="004E7C40" w:rsidRDefault="004E7C40" w:rsidP="0004142F">
            <w:pPr>
              <w:jc w:val="center"/>
              <w:rPr>
                <w:rFonts w:ascii="Sylfaen" w:hAnsi="Sylfaen"/>
                <w:sz w:val="20"/>
                <w:szCs w:val="20"/>
                <w:lang w:val="ka-GE"/>
              </w:rPr>
            </w:pPr>
          </w:p>
          <w:p w:rsidR="004E7C40" w:rsidRDefault="004E7C40" w:rsidP="0004142F">
            <w:pPr>
              <w:jc w:val="center"/>
              <w:rPr>
                <w:rFonts w:ascii="Sylfaen" w:hAnsi="Sylfaen"/>
                <w:sz w:val="20"/>
                <w:szCs w:val="20"/>
                <w:lang w:val="ka-GE"/>
              </w:rPr>
            </w:pPr>
          </w:p>
          <w:p w:rsidR="004E7C40" w:rsidRDefault="004E7C40" w:rsidP="0004142F">
            <w:pPr>
              <w:jc w:val="center"/>
              <w:rPr>
                <w:rFonts w:ascii="Sylfaen" w:hAnsi="Sylfaen"/>
                <w:sz w:val="20"/>
                <w:szCs w:val="20"/>
                <w:lang w:val="ka-GE"/>
              </w:rPr>
            </w:pPr>
          </w:p>
          <w:p w:rsidR="004E7C40" w:rsidRDefault="004E7C40" w:rsidP="0004142F">
            <w:pPr>
              <w:jc w:val="center"/>
              <w:rPr>
                <w:rFonts w:ascii="Sylfaen" w:hAnsi="Sylfaen"/>
                <w:sz w:val="20"/>
                <w:szCs w:val="20"/>
                <w:lang w:val="ka-GE"/>
              </w:rPr>
            </w:pPr>
          </w:p>
          <w:p w:rsidR="005D2BED" w:rsidRDefault="005D2BED" w:rsidP="0004142F">
            <w:pPr>
              <w:jc w:val="center"/>
              <w:rPr>
                <w:rFonts w:ascii="Sylfaen" w:hAnsi="Sylfaen"/>
                <w:sz w:val="20"/>
                <w:szCs w:val="20"/>
                <w:lang w:val="ka-GE"/>
              </w:rPr>
            </w:pPr>
          </w:p>
          <w:p w:rsidR="004E7C40" w:rsidRDefault="004E7C40" w:rsidP="0004142F">
            <w:pPr>
              <w:jc w:val="center"/>
              <w:rPr>
                <w:rFonts w:ascii="Sylfaen" w:hAnsi="Sylfaen"/>
                <w:sz w:val="20"/>
                <w:szCs w:val="20"/>
                <w:lang w:val="ka-GE"/>
              </w:rPr>
            </w:pPr>
          </w:p>
          <w:p w:rsidR="004E7C40" w:rsidRDefault="004E7C40" w:rsidP="0004142F">
            <w:pPr>
              <w:jc w:val="center"/>
              <w:rPr>
                <w:rFonts w:ascii="Sylfaen" w:hAnsi="Sylfaen"/>
                <w:sz w:val="20"/>
                <w:szCs w:val="20"/>
                <w:lang w:val="ka-GE"/>
              </w:rPr>
            </w:pPr>
          </w:p>
          <w:p w:rsidR="004E7C40" w:rsidRDefault="004E7C40" w:rsidP="0004142F">
            <w:pPr>
              <w:jc w:val="center"/>
              <w:rPr>
                <w:rFonts w:ascii="Sylfaen" w:hAnsi="Sylfaen"/>
                <w:sz w:val="20"/>
                <w:szCs w:val="20"/>
                <w:lang w:val="ka-GE"/>
              </w:rPr>
            </w:pPr>
          </w:p>
          <w:p w:rsidR="004E7C40" w:rsidRPr="00C25DAF" w:rsidRDefault="004E7C40" w:rsidP="0004142F">
            <w:pPr>
              <w:jc w:val="center"/>
              <w:rPr>
                <w:rFonts w:ascii="Sylfaen" w:hAnsi="Sylfaen"/>
                <w:sz w:val="20"/>
                <w:szCs w:val="20"/>
                <w:lang w:val="ka-GE"/>
              </w:rPr>
            </w:pPr>
            <w:r>
              <w:rPr>
                <w:rFonts w:ascii="Sylfaen" w:hAnsi="Sylfaen"/>
                <w:sz w:val="20"/>
                <w:szCs w:val="20"/>
                <w:lang w:val="ka-GE"/>
              </w:rPr>
              <w:t>91.2</w:t>
            </w:r>
          </w:p>
        </w:tc>
        <w:tc>
          <w:tcPr>
            <w:tcW w:w="4590" w:type="dxa"/>
          </w:tcPr>
          <w:p w:rsidR="004C7E29" w:rsidRDefault="004C7E29" w:rsidP="004E7C40">
            <w:pPr>
              <w:spacing w:line="360" w:lineRule="auto"/>
              <w:ind w:left="-57" w:right="217"/>
              <w:jc w:val="both"/>
              <w:rPr>
                <w:rFonts w:ascii="Sylfaen" w:hAnsi="Sylfaen" w:cs="Times New Roman"/>
                <w:sz w:val="20"/>
                <w:szCs w:val="20"/>
              </w:rPr>
            </w:pPr>
            <w:r w:rsidRPr="005D2600">
              <w:rPr>
                <w:rFonts w:ascii="Sylfaen" w:hAnsi="Sylfaen" w:cs="Times New Roman"/>
                <w:sz w:val="20"/>
                <w:szCs w:val="20"/>
              </w:rPr>
              <w:t>იმ შემთხვევაში, როდესაც ფაქტორები, რომლებიც გამოიყენება იმპორტისას დასაბეგრი თანხის განსაზღვრის მიზნით, გამოხატულია არა იმ წევრი სახელმწიფოს ვალუტაში, რომლითაც ხდება დაბეგვრა, გადაცვლის კურსი განისაზღვრება გაერთიანების იმ დებულებების შესაბამისად, რომლებიც არეგულირებს ღირებულების გამოთვლას საბაჟო მიზნებისათვის.</w:t>
            </w:r>
          </w:p>
          <w:p w:rsidR="004E7C40" w:rsidRPr="005D2600" w:rsidRDefault="004E7C40" w:rsidP="004E7C40">
            <w:pPr>
              <w:spacing w:line="360" w:lineRule="auto"/>
              <w:ind w:left="-57" w:right="217"/>
              <w:jc w:val="both"/>
              <w:rPr>
                <w:rFonts w:ascii="Sylfaen" w:hAnsi="Sylfaen" w:cs="Times New Roman"/>
                <w:sz w:val="20"/>
                <w:szCs w:val="20"/>
              </w:rPr>
            </w:pPr>
          </w:p>
          <w:p w:rsidR="004C7E29" w:rsidRPr="005D2600" w:rsidRDefault="004C7E29" w:rsidP="004E7C40">
            <w:pPr>
              <w:spacing w:line="360" w:lineRule="auto"/>
              <w:ind w:left="-57" w:right="217"/>
              <w:jc w:val="both"/>
              <w:rPr>
                <w:rFonts w:ascii="Sylfaen" w:hAnsi="Sylfaen" w:cs="Times New Roman"/>
                <w:sz w:val="20"/>
                <w:szCs w:val="20"/>
              </w:rPr>
            </w:pPr>
            <w:r w:rsidRPr="005D2600">
              <w:rPr>
                <w:rFonts w:ascii="Sylfaen" w:hAnsi="Sylfaen" w:cs="Times New Roman"/>
                <w:sz w:val="20"/>
                <w:szCs w:val="20"/>
              </w:rPr>
              <w:t>იმ შემთხვევაში, როდესაც ფაქტორები, რომლებიც გამოიყენება არა საქონლის იმპორტის, არამედ სხვა ოპერაციის დასაბეგრი თანხის განსაზღვრის მიზნით, გამოხატულია არა იმ წევრი სახელმწიფოს ვალუტაში, რომლითაც ხდება დაბეგვრა, გამოყენებული გადაცვლის კურსი არის გაყიდვის ის ბოლო დაფიქსირებული კურსი იმ მომენტისათვის, როდესაც დღგ ექვემდებარება დარიცხვას, შესაბამისი წევრი სახელმწიფოს ყველაზე უფრო წარმომადგენლობით სავალუტო ბაზარზე ან ბაზრებზე, ან კურსი, რომელიც განისაზღვრება ამ ბაზრის ან ბაზრების მიხედვით, მოცემული წევრი სახელმწიფოს მიერ დადგენილი წესების შესაბამისად.</w:t>
            </w:r>
          </w:p>
          <w:p w:rsidR="004C7E29" w:rsidRPr="005D2600" w:rsidRDefault="004C7E29" w:rsidP="004C7E29">
            <w:pPr>
              <w:spacing w:line="360" w:lineRule="auto"/>
              <w:ind w:left="-57" w:right="217" w:firstLine="277"/>
              <w:jc w:val="both"/>
              <w:rPr>
                <w:rFonts w:ascii="Sylfaen" w:hAnsi="Sylfaen" w:cs="Times New Roman"/>
                <w:sz w:val="20"/>
                <w:szCs w:val="20"/>
              </w:rPr>
            </w:pPr>
          </w:p>
          <w:p w:rsidR="004C7E29" w:rsidRPr="005D2600" w:rsidRDefault="004C7E29" w:rsidP="004C7E29">
            <w:pPr>
              <w:spacing w:line="360" w:lineRule="auto"/>
              <w:ind w:left="-57" w:right="217" w:firstLine="277"/>
              <w:jc w:val="both"/>
              <w:rPr>
                <w:rFonts w:ascii="Sylfaen" w:hAnsi="Sylfaen" w:cs="Times New Roman"/>
                <w:sz w:val="20"/>
                <w:szCs w:val="20"/>
              </w:rPr>
            </w:pPr>
            <w:r w:rsidRPr="005D2600">
              <w:rPr>
                <w:rFonts w:ascii="Sylfaen" w:hAnsi="Sylfaen" w:cs="Times New Roman"/>
                <w:sz w:val="20"/>
                <w:szCs w:val="20"/>
              </w:rPr>
              <w:t>წევრი სახელმწიფოები თანხმდებიან გამოიყენონ ევროპის ცენტრალური ბანკის მიერ იმ მომენტისათვის გამოქვეყნებული გადაცვლის ბოლო კურსი, როდესაც გადასახადი ექვემდებარება დარიცხვას. ვალუტების გადაცვლა, გარდა ევროსი, ხდება ევროსთან მიმართებით თითოეული ვალუტის გადაცვლის კურსის გამოყენებით. წევრმა სახელმწიფოებმა შეიძლება მოითხოვონ, რომ მათ ეცნობოს დასაბეგრი პირის მიერ ამ არჩევანით სარგებლობის შესახებ.</w:t>
            </w:r>
          </w:p>
          <w:p w:rsidR="004C7E29" w:rsidRPr="005D2600" w:rsidRDefault="004C7E29" w:rsidP="004C7E29">
            <w:pPr>
              <w:spacing w:line="360" w:lineRule="auto"/>
              <w:ind w:left="-57" w:right="217" w:firstLine="277"/>
              <w:jc w:val="both"/>
              <w:rPr>
                <w:rFonts w:ascii="Sylfaen" w:hAnsi="Sylfaen" w:cs="Times New Roman"/>
                <w:sz w:val="20"/>
                <w:szCs w:val="20"/>
              </w:rPr>
            </w:pPr>
            <w:r w:rsidRPr="005D2600">
              <w:rPr>
                <w:rFonts w:ascii="Sylfaen" w:hAnsi="Sylfaen" w:cs="Times New Roman"/>
                <w:sz w:val="20"/>
                <w:szCs w:val="20"/>
              </w:rPr>
              <w:t>თუმცა, ზოგიერთ ოპერაციასთან მიმართებით, რომლებიც მოცემულია პირველ ქვეპარაგრაფში ან დასაბეგრი პირის ცალკეულ კატეგორიებთან მიმართებით, წევრმა სახელმწიფოებმა შეიძლება გამოიყენონ გადაცვლის კურსი, განსაზღვრული გაერთიანების მოქმედი დებულებების შესაბამისად, რომლებიც არეგულირებს ღირებულების გამოთვლას საბაჟო მიზნებისათვის.</w:t>
            </w:r>
          </w:p>
          <w:p w:rsidR="004C7E29" w:rsidRPr="005D2600" w:rsidRDefault="004C7E29" w:rsidP="004C7E29">
            <w:pPr>
              <w:spacing w:line="360" w:lineRule="auto"/>
              <w:ind w:left="-57" w:right="217" w:firstLine="277"/>
              <w:jc w:val="both"/>
              <w:rPr>
                <w:rFonts w:ascii="Sylfaen" w:hAnsi="Sylfaen" w:cs="Times New Roman"/>
                <w:sz w:val="20"/>
                <w:szCs w:val="20"/>
              </w:rPr>
            </w:pPr>
          </w:p>
        </w:tc>
        <w:tc>
          <w:tcPr>
            <w:tcW w:w="473" w:type="dxa"/>
          </w:tcPr>
          <w:p w:rsidR="004C7E29" w:rsidRPr="001455C6" w:rsidRDefault="001455C6" w:rsidP="004C7E29">
            <w:pPr>
              <w:jc w:val="both"/>
              <w:rPr>
                <w:rFonts w:ascii="Sylfaen" w:hAnsi="Sylfaen"/>
                <w:sz w:val="20"/>
                <w:szCs w:val="20"/>
                <w:lang w:val="ka-GE"/>
              </w:rPr>
            </w:pPr>
            <w:r>
              <w:rPr>
                <w:rFonts w:ascii="Sylfaen" w:hAnsi="Sylfaen"/>
                <w:sz w:val="20"/>
                <w:szCs w:val="20"/>
              </w:rPr>
              <w:t>№</w:t>
            </w:r>
            <w:r>
              <w:rPr>
                <w:rFonts w:ascii="Sylfaen" w:hAnsi="Sylfaen"/>
                <w:sz w:val="20"/>
                <w:szCs w:val="20"/>
                <w:lang w:val="ka-GE"/>
              </w:rPr>
              <w:t>2</w:t>
            </w:r>
          </w:p>
        </w:tc>
        <w:tc>
          <w:tcPr>
            <w:tcW w:w="967" w:type="dxa"/>
          </w:tcPr>
          <w:p w:rsidR="004C7E29" w:rsidRPr="001455C6" w:rsidRDefault="001455C6" w:rsidP="001455C6">
            <w:pPr>
              <w:pStyle w:val="Heading1"/>
              <w:jc w:val="center"/>
              <w:outlineLvl w:val="0"/>
              <w:rPr>
                <w:rFonts w:ascii="Sylfaen" w:hAnsi="Sylfaen"/>
                <w:bCs/>
                <w:sz w:val="20"/>
                <w:szCs w:val="20"/>
                <w:lang w:val="ka-GE"/>
              </w:rPr>
            </w:pPr>
            <w:r w:rsidRPr="001455C6">
              <w:rPr>
                <w:rFonts w:ascii="Sylfaen" w:hAnsi="Sylfaen"/>
                <w:bCs/>
                <w:color w:val="000000" w:themeColor="text1"/>
                <w:sz w:val="20"/>
                <w:szCs w:val="20"/>
                <w:lang w:val="ka-GE"/>
              </w:rPr>
              <w:t>73.10</w:t>
            </w:r>
          </w:p>
        </w:tc>
        <w:tc>
          <w:tcPr>
            <w:tcW w:w="4590" w:type="dxa"/>
          </w:tcPr>
          <w:p w:rsidR="001455C6" w:rsidRPr="001455C6" w:rsidRDefault="001455C6" w:rsidP="001455C6">
            <w:pPr>
              <w:jc w:val="both"/>
              <w:rPr>
                <w:sz w:val="20"/>
                <w:szCs w:val="20"/>
              </w:rPr>
            </w:pPr>
            <w:r w:rsidRPr="001455C6">
              <w:rPr>
                <w:rFonts w:ascii="Sylfaen" w:hAnsi="Sylfaen"/>
                <w:sz w:val="20"/>
                <w:szCs w:val="20"/>
              </w:rPr>
              <w:t>უცხოური</w:t>
            </w:r>
            <w:r w:rsidRPr="001455C6">
              <w:rPr>
                <w:sz w:val="20"/>
                <w:szCs w:val="20"/>
              </w:rPr>
              <w:t xml:space="preserve"> </w:t>
            </w:r>
            <w:r w:rsidRPr="001455C6">
              <w:rPr>
                <w:rFonts w:ascii="Sylfaen" w:hAnsi="Sylfaen"/>
                <w:sz w:val="20"/>
                <w:szCs w:val="20"/>
              </w:rPr>
              <w:t>ვალუტით</w:t>
            </w:r>
            <w:r w:rsidRPr="001455C6">
              <w:rPr>
                <w:sz w:val="20"/>
                <w:szCs w:val="20"/>
              </w:rPr>
              <w:t xml:space="preserve"> </w:t>
            </w:r>
            <w:r w:rsidRPr="001455C6">
              <w:rPr>
                <w:rFonts w:ascii="Sylfaen" w:hAnsi="Sylfaen"/>
                <w:sz w:val="20"/>
                <w:szCs w:val="20"/>
              </w:rPr>
              <w:t>განხორციელებული</w:t>
            </w:r>
            <w:r w:rsidRPr="001455C6">
              <w:rPr>
                <w:sz w:val="20"/>
                <w:szCs w:val="20"/>
              </w:rPr>
              <w:t xml:space="preserve"> </w:t>
            </w:r>
            <w:r w:rsidRPr="001455C6">
              <w:rPr>
                <w:rFonts w:ascii="Sylfaen" w:hAnsi="Sylfaen"/>
                <w:sz w:val="20"/>
                <w:szCs w:val="20"/>
              </w:rPr>
              <w:t>ოპერაცია</w:t>
            </w:r>
            <w:r w:rsidRPr="001455C6">
              <w:rPr>
                <w:sz w:val="20"/>
                <w:szCs w:val="20"/>
              </w:rPr>
              <w:t xml:space="preserve">, </w:t>
            </w:r>
            <w:r w:rsidRPr="001455C6">
              <w:rPr>
                <w:rFonts w:ascii="Sylfaen" w:hAnsi="Sylfaen"/>
                <w:sz w:val="20"/>
                <w:szCs w:val="20"/>
              </w:rPr>
              <w:t>რომელიც</w:t>
            </w:r>
            <w:r w:rsidRPr="001455C6">
              <w:rPr>
                <w:sz w:val="20"/>
                <w:szCs w:val="20"/>
              </w:rPr>
              <w:t xml:space="preserve"> </w:t>
            </w:r>
            <w:r w:rsidRPr="001455C6">
              <w:rPr>
                <w:rFonts w:ascii="Sylfaen" w:hAnsi="Sylfaen"/>
                <w:sz w:val="20"/>
                <w:szCs w:val="20"/>
              </w:rPr>
              <w:t>დაბეგვრას</w:t>
            </w:r>
            <w:r w:rsidRPr="001455C6">
              <w:rPr>
                <w:sz w:val="20"/>
                <w:szCs w:val="20"/>
              </w:rPr>
              <w:t xml:space="preserve"> </w:t>
            </w:r>
            <w:r w:rsidRPr="001455C6">
              <w:rPr>
                <w:rFonts w:ascii="Sylfaen" w:hAnsi="Sylfaen"/>
                <w:sz w:val="20"/>
                <w:szCs w:val="20"/>
              </w:rPr>
              <w:t>ექვემდებარება</w:t>
            </w:r>
            <w:r w:rsidRPr="001455C6">
              <w:rPr>
                <w:sz w:val="20"/>
                <w:szCs w:val="20"/>
              </w:rPr>
              <w:t xml:space="preserve">, </w:t>
            </w:r>
            <w:r w:rsidRPr="001455C6">
              <w:rPr>
                <w:rFonts w:ascii="Sylfaen" w:hAnsi="Sylfaen"/>
                <w:sz w:val="20"/>
                <w:szCs w:val="20"/>
              </w:rPr>
              <w:t>საქართველოს</w:t>
            </w:r>
            <w:r w:rsidRPr="001455C6">
              <w:rPr>
                <w:sz w:val="20"/>
                <w:szCs w:val="20"/>
              </w:rPr>
              <w:t xml:space="preserve"> </w:t>
            </w:r>
            <w:r w:rsidRPr="001455C6">
              <w:rPr>
                <w:rFonts w:ascii="Sylfaen" w:hAnsi="Sylfaen"/>
                <w:sz w:val="20"/>
                <w:szCs w:val="20"/>
              </w:rPr>
              <w:t>ეროვნულ</w:t>
            </w:r>
            <w:r w:rsidRPr="001455C6">
              <w:rPr>
                <w:sz w:val="20"/>
                <w:szCs w:val="20"/>
              </w:rPr>
              <w:t xml:space="preserve"> </w:t>
            </w:r>
            <w:r w:rsidRPr="001455C6">
              <w:rPr>
                <w:rFonts w:ascii="Sylfaen" w:hAnsi="Sylfaen"/>
                <w:sz w:val="20"/>
                <w:szCs w:val="20"/>
              </w:rPr>
              <w:t>ვალუტაზე</w:t>
            </w:r>
            <w:r w:rsidRPr="001455C6">
              <w:rPr>
                <w:sz w:val="20"/>
                <w:szCs w:val="20"/>
              </w:rPr>
              <w:t xml:space="preserve"> </w:t>
            </w:r>
            <w:r w:rsidRPr="001455C6">
              <w:rPr>
                <w:rFonts w:ascii="Sylfaen" w:hAnsi="Sylfaen"/>
                <w:sz w:val="20"/>
                <w:szCs w:val="20"/>
              </w:rPr>
              <w:t>გადაიანგარიშება</w:t>
            </w:r>
            <w:r w:rsidRPr="001455C6">
              <w:rPr>
                <w:sz w:val="20"/>
                <w:szCs w:val="20"/>
              </w:rPr>
              <w:t xml:space="preserve"> </w:t>
            </w:r>
            <w:r w:rsidRPr="001455C6">
              <w:rPr>
                <w:rFonts w:ascii="Sylfaen" w:hAnsi="Sylfaen"/>
                <w:sz w:val="20"/>
                <w:szCs w:val="20"/>
              </w:rPr>
              <w:t>შემდეგი</w:t>
            </w:r>
            <w:r w:rsidRPr="001455C6">
              <w:rPr>
                <w:sz w:val="20"/>
                <w:szCs w:val="20"/>
              </w:rPr>
              <w:t xml:space="preserve"> </w:t>
            </w:r>
            <w:r w:rsidRPr="001455C6">
              <w:rPr>
                <w:rFonts w:ascii="Sylfaen" w:hAnsi="Sylfaen"/>
                <w:sz w:val="20"/>
                <w:szCs w:val="20"/>
              </w:rPr>
              <w:t>თანამიმდევრობით</w:t>
            </w:r>
            <w:r w:rsidRPr="001455C6">
              <w:rPr>
                <w:sz w:val="20"/>
                <w:szCs w:val="20"/>
              </w:rPr>
              <w:t>:</w:t>
            </w:r>
          </w:p>
          <w:p w:rsidR="001455C6" w:rsidRPr="001455C6" w:rsidRDefault="001455C6" w:rsidP="001455C6">
            <w:pPr>
              <w:jc w:val="both"/>
              <w:rPr>
                <w:sz w:val="20"/>
                <w:szCs w:val="20"/>
              </w:rPr>
            </w:pPr>
            <w:r w:rsidRPr="001455C6">
              <w:rPr>
                <w:rFonts w:ascii="Sylfaen" w:hAnsi="Sylfaen"/>
                <w:sz w:val="20"/>
                <w:szCs w:val="20"/>
              </w:rPr>
              <w:t>ა</w:t>
            </w:r>
            <w:r w:rsidRPr="001455C6">
              <w:rPr>
                <w:sz w:val="20"/>
                <w:szCs w:val="20"/>
              </w:rPr>
              <w:t xml:space="preserve">) </w:t>
            </w:r>
            <w:r w:rsidRPr="001455C6">
              <w:rPr>
                <w:rFonts w:ascii="Sylfaen" w:hAnsi="Sylfaen"/>
                <w:sz w:val="20"/>
                <w:szCs w:val="20"/>
              </w:rPr>
              <w:t>ოპერაციის</w:t>
            </w:r>
            <w:r w:rsidRPr="001455C6">
              <w:rPr>
                <w:sz w:val="20"/>
                <w:szCs w:val="20"/>
              </w:rPr>
              <w:t xml:space="preserve"> </w:t>
            </w:r>
            <w:r w:rsidRPr="001455C6">
              <w:rPr>
                <w:rFonts w:ascii="Sylfaen" w:hAnsi="Sylfaen"/>
                <w:sz w:val="20"/>
                <w:szCs w:val="20"/>
              </w:rPr>
              <w:t>განხორციელების</w:t>
            </w:r>
            <w:r w:rsidRPr="001455C6">
              <w:rPr>
                <w:sz w:val="20"/>
                <w:szCs w:val="20"/>
              </w:rPr>
              <w:t xml:space="preserve"> </w:t>
            </w:r>
            <w:r w:rsidRPr="001455C6">
              <w:rPr>
                <w:rFonts w:ascii="Sylfaen" w:hAnsi="Sylfaen"/>
                <w:sz w:val="20"/>
                <w:szCs w:val="20"/>
              </w:rPr>
              <w:t>დღისათვის</w:t>
            </w:r>
            <w:r w:rsidRPr="001455C6">
              <w:rPr>
                <w:sz w:val="20"/>
                <w:szCs w:val="20"/>
              </w:rPr>
              <w:t xml:space="preserve"> </w:t>
            </w:r>
            <w:r w:rsidRPr="001455C6">
              <w:rPr>
                <w:rFonts w:ascii="Sylfaen" w:hAnsi="Sylfaen"/>
                <w:sz w:val="20"/>
                <w:szCs w:val="20"/>
              </w:rPr>
              <w:t>საქართველოს</w:t>
            </w:r>
            <w:r w:rsidRPr="001455C6">
              <w:rPr>
                <w:sz w:val="20"/>
                <w:szCs w:val="20"/>
              </w:rPr>
              <w:t xml:space="preserve"> </w:t>
            </w:r>
            <w:r w:rsidRPr="001455C6">
              <w:rPr>
                <w:rFonts w:ascii="Sylfaen" w:hAnsi="Sylfaen"/>
                <w:sz w:val="20"/>
                <w:szCs w:val="20"/>
              </w:rPr>
              <w:t>ეროვნული</w:t>
            </w:r>
            <w:r w:rsidRPr="001455C6">
              <w:rPr>
                <w:sz w:val="20"/>
                <w:szCs w:val="20"/>
              </w:rPr>
              <w:t xml:space="preserve"> </w:t>
            </w:r>
            <w:r w:rsidRPr="001455C6">
              <w:rPr>
                <w:rFonts w:ascii="Sylfaen" w:hAnsi="Sylfaen"/>
                <w:sz w:val="20"/>
                <w:szCs w:val="20"/>
              </w:rPr>
              <w:t>ბანკის</w:t>
            </w:r>
            <w:r w:rsidRPr="001455C6">
              <w:rPr>
                <w:sz w:val="20"/>
                <w:szCs w:val="20"/>
              </w:rPr>
              <w:t xml:space="preserve"> </w:t>
            </w:r>
            <w:r w:rsidRPr="001455C6">
              <w:rPr>
                <w:rFonts w:ascii="Sylfaen" w:hAnsi="Sylfaen"/>
                <w:sz w:val="20"/>
                <w:szCs w:val="20"/>
              </w:rPr>
              <w:t>მიერ</w:t>
            </w:r>
            <w:r w:rsidRPr="001455C6">
              <w:rPr>
                <w:sz w:val="20"/>
                <w:szCs w:val="20"/>
              </w:rPr>
              <w:t xml:space="preserve"> </w:t>
            </w:r>
            <w:r w:rsidRPr="001455C6">
              <w:rPr>
                <w:rFonts w:ascii="Sylfaen" w:hAnsi="Sylfaen"/>
                <w:sz w:val="20"/>
                <w:szCs w:val="20"/>
              </w:rPr>
              <w:t>შესაბამისი</w:t>
            </w:r>
            <w:r w:rsidRPr="001455C6">
              <w:rPr>
                <w:sz w:val="20"/>
                <w:szCs w:val="20"/>
              </w:rPr>
              <w:t xml:space="preserve"> </w:t>
            </w:r>
            <w:r w:rsidRPr="001455C6">
              <w:rPr>
                <w:rFonts w:ascii="Sylfaen" w:hAnsi="Sylfaen"/>
                <w:sz w:val="20"/>
                <w:szCs w:val="20"/>
              </w:rPr>
              <w:t>უცხო</w:t>
            </w:r>
            <w:r w:rsidRPr="001455C6">
              <w:rPr>
                <w:sz w:val="20"/>
                <w:szCs w:val="20"/>
              </w:rPr>
              <w:t xml:space="preserve"> </w:t>
            </w:r>
            <w:r w:rsidRPr="001455C6">
              <w:rPr>
                <w:rFonts w:ascii="Sylfaen" w:hAnsi="Sylfaen"/>
                <w:sz w:val="20"/>
                <w:szCs w:val="20"/>
              </w:rPr>
              <w:t>ქვეყნის</w:t>
            </w:r>
            <w:r w:rsidRPr="001455C6">
              <w:rPr>
                <w:sz w:val="20"/>
                <w:szCs w:val="20"/>
              </w:rPr>
              <w:t xml:space="preserve"> </w:t>
            </w:r>
            <w:r w:rsidRPr="001455C6">
              <w:rPr>
                <w:rFonts w:ascii="Sylfaen" w:hAnsi="Sylfaen"/>
                <w:sz w:val="20"/>
                <w:szCs w:val="20"/>
              </w:rPr>
              <w:t>ვალუტის</w:t>
            </w:r>
            <w:r w:rsidRPr="001455C6">
              <w:rPr>
                <w:sz w:val="20"/>
                <w:szCs w:val="20"/>
              </w:rPr>
              <w:t xml:space="preserve"> </w:t>
            </w:r>
            <w:r w:rsidRPr="001455C6">
              <w:rPr>
                <w:rFonts w:ascii="Sylfaen" w:hAnsi="Sylfaen"/>
                <w:sz w:val="20"/>
                <w:szCs w:val="20"/>
              </w:rPr>
              <w:t>მიმართ</w:t>
            </w:r>
            <w:r w:rsidRPr="001455C6">
              <w:rPr>
                <w:sz w:val="20"/>
                <w:szCs w:val="20"/>
              </w:rPr>
              <w:t xml:space="preserve"> </w:t>
            </w:r>
            <w:r w:rsidRPr="001455C6">
              <w:rPr>
                <w:rFonts w:ascii="Sylfaen" w:hAnsi="Sylfaen"/>
                <w:sz w:val="20"/>
                <w:szCs w:val="20"/>
              </w:rPr>
              <w:t>განსაზღვრული</w:t>
            </w:r>
            <w:r w:rsidRPr="001455C6">
              <w:rPr>
                <w:sz w:val="20"/>
                <w:szCs w:val="20"/>
              </w:rPr>
              <w:t xml:space="preserve"> </w:t>
            </w:r>
            <w:r w:rsidRPr="001455C6">
              <w:rPr>
                <w:rFonts w:ascii="Sylfaen" w:hAnsi="Sylfaen"/>
                <w:sz w:val="20"/>
                <w:szCs w:val="20"/>
              </w:rPr>
              <w:t>ლარის</w:t>
            </w:r>
            <w:r w:rsidRPr="001455C6">
              <w:rPr>
                <w:sz w:val="20"/>
                <w:szCs w:val="20"/>
              </w:rPr>
              <w:t xml:space="preserve"> </w:t>
            </w:r>
            <w:r w:rsidRPr="001455C6">
              <w:rPr>
                <w:rFonts w:ascii="Sylfaen" w:hAnsi="Sylfaen"/>
                <w:sz w:val="20"/>
                <w:szCs w:val="20"/>
              </w:rPr>
              <w:t>ოფიციალური</w:t>
            </w:r>
            <w:r w:rsidRPr="001455C6">
              <w:rPr>
                <w:sz w:val="20"/>
                <w:szCs w:val="20"/>
              </w:rPr>
              <w:t xml:space="preserve"> </w:t>
            </w:r>
            <w:r w:rsidRPr="001455C6">
              <w:rPr>
                <w:rFonts w:ascii="Sylfaen" w:hAnsi="Sylfaen"/>
                <w:sz w:val="20"/>
                <w:szCs w:val="20"/>
              </w:rPr>
              <w:t>გაცვლითი</w:t>
            </w:r>
            <w:r w:rsidRPr="001455C6">
              <w:rPr>
                <w:sz w:val="20"/>
                <w:szCs w:val="20"/>
              </w:rPr>
              <w:t xml:space="preserve"> </w:t>
            </w:r>
            <w:r w:rsidRPr="001455C6">
              <w:rPr>
                <w:rFonts w:ascii="Sylfaen" w:hAnsi="Sylfaen"/>
                <w:sz w:val="20"/>
                <w:szCs w:val="20"/>
              </w:rPr>
              <w:t>კურსის</w:t>
            </w:r>
            <w:r w:rsidRPr="001455C6">
              <w:rPr>
                <w:sz w:val="20"/>
                <w:szCs w:val="20"/>
              </w:rPr>
              <w:t xml:space="preserve"> </w:t>
            </w:r>
            <w:r w:rsidRPr="001455C6">
              <w:rPr>
                <w:rFonts w:ascii="Sylfaen" w:hAnsi="Sylfaen"/>
                <w:sz w:val="20"/>
                <w:szCs w:val="20"/>
              </w:rPr>
              <w:t>არსებობის</w:t>
            </w:r>
            <w:r w:rsidRPr="001455C6">
              <w:rPr>
                <w:sz w:val="20"/>
                <w:szCs w:val="20"/>
              </w:rPr>
              <w:t xml:space="preserve"> </w:t>
            </w:r>
            <w:r w:rsidRPr="001455C6">
              <w:rPr>
                <w:rFonts w:ascii="Sylfaen" w:hAnsi="Sylfaen"/>
                <w:sz w:val="20"/>
                <w:szCs w:val="20"/>
              </w:rPr>
              <w:t>შემთხვევაში</w:t>
            </w:r>
            <w:r w:rsidRPr="001455C6">
              <w:rPr>
                <w:sz w:val="20"/>
                <w:szCs w:val="20"/>
              </w:rPr>
              <w:t xml:space="preserve"> − </w:t>
            </w:r>
            <w:r w:rsidRPr="001455C6">
              <w:rPr>
                <w:rFonts w:ascii="Sylfaen" w:hAnsi="Sylfaen"/>
                <w:sz w:val="20"/>
                <w:szCs w:val="20"/>
              </w:rPr>
              <w:t>ამ</w:t>
            </w:r>
            <w:r w:rsidRPr="001455C6">
              <w:rPr>
                <w:sz w:val="20"/>
                <w:szCs w:val="20"/>
              </w:rPr>
              <w:t xml:space="preserve"> </w:t>
            </w:r>
            <w:r w:rsidRPr="001455C6">
              <w:rPr>
                <w:rFonts w:ascii="Sylfaen" w:hAnsi="Sylfaen"/>
                <w:sz w:val="20"/>
                <w:szCs w:val="20"/>
              </w:rPr>
              <w:t>კურსით</w:t>
            </w:r>
            <w:r w:rsidRPr="001455C6">
              <w:rPr>
                <w:sz w:val="20"/>
                <w:szCs w:val="20"/>
              </w:rPr>
              <w:t>;</w:t>
            </w:r>
          </w:p>
          <w:p w:rsidR="004C7E29" w:rsidRPr="00C25DAF" w:rsidRDefault="001455C6" w:rsidP="001455C6">
            <w:pPr>
              <w:jc w:val="both"/>
              <w:rPr>
                <w:rFonts w:ascii="Sylfaen" w:hAnsi="Sylfaen"/>
                <w:sz w:val="20"/>
                <w:szCs w:val="20"/>
              </w:rPr>
            </w:pPr>
            <w:r w:rsidRPr="001455C6">
              <w:rPr>
                <w:rFonts w:ascii="Sylfaen" w:hAnsi="Sylfaen"/>
                <w:sz w:val="20"/>
                <w:szCs w:val="20"/>
              </w:rPr>
              <w:t>ბ</w:t>
            </w:r>
            <w:r w:rsidRPr="001455C6">
              <w:rPr>
                <w:sz w:val="20"/>
                <w:szCs w:val="20"/>
              </w:rPr>
              <w:t xml:space="preserve">) </w:t>
            </w:r>
            <w:r w:rsidRPr="001455C6">
              <w:rPr>
                <w:rFonts w:ascii="Sylfaen" w:hAnsi="Sylfaen"/>
                <w:sz w:val="20"/>
                <w:szCs w:val="20"/>
              </w:rPr>
              <w:t>ოპერაციის</w:t>
            </w:r>
            <w:r w:rsidRPr="001455C6">
              <w:rPr>
                <w:sz w:val="20"/>
                <w:szCs w:val="20"/>
              </w:rPr>
              <w:t xml:space="preserve"> </w:t>
            </w:r>
            <w:r w:rsidRPr="001455C6">
              <w:rPr>
                <w:rFonts w:ascii="Sylfaen" w:hAnsi="Sylfaen"/>
                <w:sz w:val="20"/>
                <w:szCs w:val="20"/>
              </w:rPr>
              <w:t>განხორციელების</w:t>
            </w:r>
            <w:r w:rsidRPr="001455C6">
              <w:rPr>
                <w:sz w:val="20"/>
                <w:szCs w:val="20"/>
              </w:rPr>
              <w:t xml:space="preserve"> </w:t>
            </w:r>
            <w:r w:rsidRPr="001455C6">
              <w:rPr>
                <w:rFonts w:ascii="Sylfaen" w:hAnsi="Sylfaen"/>
                <w:sz w:val="20"/>
                <w:szCs w:val="20"/>
              </w:rPr>
              <w:t>დღისათვის</w:t>
            </w:r>
            <w:r w:rsidRPr="001455C6">
              <w:rPr>
                <w:sz w:val="20"/>
                <w:szCs w:val="20"/>
              </w:rPr>
              <w:t xml:space="preserve"> </w:t>
            </w:r>
            <w:r w:rsidRPr="001455C6">
              <w:rPr>
                <w:rFonts w:ascii="Sylfaen" w:hAnsi="Sylfaen"/>
                <w:sz w:val="20"/>
                <w:szCs w:val="20"/>
              </w:rPr>
              <w:t>საქართველოს</w:t>
            </w:r>
            <w:r w:rsidRPr="001455C6">
              <w:rPr>
                <w:sz w:val="20"/>
                <w:szCs w:val="20"/>
              </w:rPr>
              <w:t xml:space="preserve"> </w:t>
            </w:r>
            <w:r w:rsidRPr="001455C6">
              <w:rPr>
                <w:rFonts w:ascii="Sylfaen" w:hAnsi="Sylfaen"/>
                <w:sz w:val="20"/>
                <w:szCs w:val="20"/>
              </w:rPr>
              <w:t>ეროვნული</w:t>
            </w:r>
            <w:r w:rsidRPr="001455C6">
              <w:rPr>
                <w:sz w:val="20"/>
                <w:szCs w:val="20"/>
              </w:rPr>
              <w:t xml:space="preserve"> </w:t>
            </w:r>
            <w:r w:rsidRPr="001455C6">
              <w:rPr>
                <w:rFonts w:ascii="Sylfaen" w:hAnsi="Sylfaen"/>
                <w:sz w:val="20"/>
                <w:szCs w:val="20"/>
              </w:rPr>
              <w:t>ბანკის</w:t>
            </w:r>
            <w:r w:rsidRPr="001455C6">
              <w:rPr>
                <w:sz w:val="20"/>
                <w:szCs w:val="20"/>
              </w:rPr>
              <w:t xml:space="preserve"> </w:t>
            </w:r>
            <w:r w:rsidRPr="001455C6">
              <w:rPr>
                <w:rFonts w:ascii="Sylfaen" w:hAnsi="Sylfaen"/>
                <w:sz w:val="20"/>
                <w:szCs w:val="20"/>
              </w:rPr>
              <w:t>მიერ</w:t>
            </w:r>
            <w:r w:rsidRPr="001455C6">
              <w:rPr>
                <w:sz w:val="20"/>
                <w:szCs w:val="20"/>
              </w:rPr>
              <w:t xml:space="preserve"> </w:t>
            </w:r>
            <w:r w:rsidRPr="001455C6">
              <w:rPr>
                <w:rFonts w:ascii="Sylfaen" w:hAnsi="Sylfaen"/>
                <w:sz w:val="20"/>
                <w:szCs w:val="20"/>
              </w:rPr>
              <w:t>შესაბამისი</w:t>
            </w:r>
            <w:r w:rsidRPr="001455C6">
              <w:rPr>
                <w:sz w:val="20"/>
                <w:szCs w:val="20"/>
              </w:rPr>
              <w:t xml:space="preserve"> </w:t>
            </w:r>
            <w:r w:rsidRPr="001455C6">
              <w:rPr>
                <w:rFonts w:ascii="Sylfaen" w:hAnsi="Sylfaen"/>
                <w:sz w:val="20"/>
                <w:szCs w:val="20"/>
              </w:rPr>
              <w:t>უცხო</w:t>
            </w:r>
            <w:r w:rsidRPr="001455C6">
              <w:rPr>
                <w:sz w:val="20"/>
                <w:szCs w:val="20"/>
              </w:rPr>
              <w:t xml:space="preserve"> </w:t>
            </w:r>
            <w:r w:rsidRPr="001455C6">
              <w:rPr>
                <w:rFonts w:ascii="Sylfaen" w:hAnsi="Sylfaen"/>
                <w:sz w:val="20"/>
                <w:szCs w:val="20"/>
              </w:rPr>
              <w:t>ქვეყნის</w:t>
            </w:r>
            <w:r w:rsidRPr="001455C6">
              <w:rPr>
                <w:sz w:val="20"/>
                <w:szCs w:val="20"/>
              </w:rPr>
              <w:t xml:space="preserve"> </w:t>
            </w:r>
            <w:r w:rsidRPr="001455C6">
              <w:rPr>
                <w:rFonts w:ascii="Sylfaen" w:hAnsi="Sylfaen"/>
                <w:sz w:val="20"/>
                <w:szCs w:val="20"/>
              </w:rPr>
              <w:t>ვალუტის</w:t>
            </w:r>
            <w:r w:rsidRPr="001455C6">
              <w:rPr>
                <w:sz w:val="20"/>
                <w:szCs w:val="20"/>
              </w:rPr>
              <w:t xml:space="preserve"> </w:t>
            </w:r>
            <w:r w:rsidRPr="001455C6">
              <w:rPr>
                <w:rFonts w:ascii="Sylfaen" w:hAnsi="Sylfaen"/>
                <w:sz w:val="20"/>
                <w:szCs w:val="20"/>
              </w:rPr>
              <w:t>მიმართ</w:t>
            </w:r>
            <w:r w:rsidRPr="001455C6">
              <w:rPr>
                <w:sz w:val="20"/>
                <w:szCs w:val="20"/>
              </w:rPr>
              <w:t xml:space="preserve"> </w:t>
            </w:r>
            <w:r w:rsidRPr="001455C6">
              <w:rPr>
                <w:rFonts w:ascii="Sylfaen" w:hAnsi="Sylfaen"/>
                <w:sz w:val="20"/>
                <w:szCs w:val="20"/>
              </w:rPr>
              <w:t>განსაზღვრული</w:t>
            </w:r>
            <w:r w:rsidRPr="001455C6">
              <w:rPr>
                <w:sz w:val="20"/>
                <w:szCs w:val="20"/>
              </w:rPr>
              <w:t xml:space="preserve"> </w:t>
            </w:r>
            <w:r w:rsidRPr="001455C6">
              <w:rPr>
                <w:rFonts w:ascii="Sylfaen" w:hAnsi="Sylfaen"/>
                <w:sz w:val="20"/>
                <w:szCs w:val="20"/>
              </w:rPr>
              <w:t>ლარის</w:t>
            </w:r>
            <w:r w:rsidRPr="001455C6">
              <w:rPr>
                <w:sz w:val="20"/>
                <w:szCs w:val="20"/>
              </w:rPr>
              <w:t xml:space="preserve"> </w:t>
            </w:r>
            <w:r w:rsidRPr="001455C6">
              <w:rPr>
                <w:rFonts w:ascii="Sylfaen" w:hAnsi="Sylfaen"/>
                <w:sz w:val="20"/>
                <w:szCs w:val="20"/>
              </w:rPr>
              <w:t>ოფიციალური</w:t>
            </w:r>
            <w:r w:rsidRPr="001455C6">
              <w:rPr>
                <w:sz w:val="20"/>
                <w:szCs w:val="20"/>
              </w:rPr>
              <w:t xml:space="preserve"> </w:t>
            </w:r>
            <w:r w:rsidRPr="001455C6">
              <w:rPr>
                <w:rFonts w:ascii="Sylfaen" w:hAnsi="Sylfaen"/>
                <w:sz w:val="20"/>
                <w:szCs w:val="20"/>
              </w:rPr>
              <w:t>გაცვლითი</w:t>
            </w:r>
            <w:r w:rsidRPr="001455C6">
              <w:rPr>
                <w:sz w:val="20"/>
                <w:szCs w:val="20"/>
              </w:rPr>
              <w:t xml:space="preserve"> </w:t>
            </w:r>
            <w:r w:rsidRPr="001455C6">
              <w:rPr>
                <w:rFonts w:ascii="Sylfaen" w:hAnsi="Sylfaen"/>
                <w:sz w:val="20"/>
                <w:szCs w:val="20"/>
              </w:rPr>
              <w:t>კურსის</w:t>
            </w:r>
            <w:r w:rsidRPr="001455C6">
              <w:rPr>
                <w:sz w:val="20"/>
                <w:szCs w:val="20"/>
              </w:rPr>
              <w:t xml:space="preserve"> </w:t>
            </w:r>
            <w:r w:rsidRPr="001455C6">
              <w:rPr>
                <w:rFonts w:ascii="Sylfaen" w:hAnsi="Sylfaen"/>
                <w:sz w:val="20"/>
                <w:szCs w:val="20"/>
              </w:rPr>
              <w:t>არარსებობის</w:t>
            </w:r>
            <w:r w:rsidRPr="001455C6">
              <w:rPr>
                <w:sz w:val="20"/>
                <w:szCs w:val="20"/>
              </w:rPr>
              <w:t xml:space="preserve"> </w:t>
            </w:r>
            <w:r w:rsidRPr="001455C6">
              <w:rPr>
                <w:rFonts w:ascii="Sylfaen" w:hAnsi="Sylfaen"/>
                <w:sz w:val="20"/>
                <w:szCs w:val="20"/>
              </w:rPr>
              <w:t>შემთხვევაში</w:t>
            </w:r>
            <w:r w:rsidRPr="001455C6">
              <w:rPr>
                <w:sz w:val="20"/>
                <w:szCs w:val="20"/>
              </w:rPr>
              <w:t xml:space="preserve"> − </w:t>
            </w:r>
            <w:r w:rsidRPr="001455C6">
              <w:rPr>
                <w:rFonts w:ascii="Sylfaen" w:hAnsi="Sylfaen"/>
                <w:sz w:val="20"/>
                <w:szCs w:val="20"/>
              </w:rPr>
              <w:t>საქართველოს</w:t>
            </w:r>
            <w:r w:rsidRPr="001455C6">
              <w:rPr>
                <w:sz w:val="20"/>
                <w:szCs w:val="20"/>
              </w:rPr>
              <w:t xml:space="preserve"> </w:t>
            </w:r>
            <w:r w:rsidRPr="001455C6">
              <w:rPr>
                <w:rFonts w:ascii="Sylfaen" w:hAnsi="Sylfaen"/>
                <w:sz w:val="20"/>
                <w:szCs w:val="20"/>
              </w:rPr>
              <w:t>ეროვნული</w:t>
            </w:r>
            <w:r w:rsidRPr="001455C6">
              <w:rPr>
                <w:sz w:val="20"/>
                <w:szCs w:val="20"/>
              </w:rPr>
              <w:t xml:space="preserve"> </w:t>
            </w:r>
            <w:r w:rsidRPr="001455C6">
              <w:rPr>
                <w:rFonts w:ascii="Sylfaen" w:hAnsi="Sylfaen"/>
                <w:sz w:val="20"/>
                <w:szCs w:val="20"/>
              </w:rPr>
              <w:t>ბანკის</w:t>
            </w:r>
            <w:r w:rsidRPr="001455C6">
              <w:rPr>
                <w:sz w:val="20"/>
                <w:szCs w:val="20"/>
              </w:rPr>
              <w:t xml:space="preserve"> </w:t>
            </w:r>
            <w:r w:rsidRPr="001455C6">
              <w:rPr>
                <w:rFonts w:ascii="Sylfaen" w:hAnsi="Sylfaen"/>
                <w:sz w:val="20"/>
                <w:szCs w:val="20"/>
              </w:rPr>
              <w:t>საბჭოს</w:t>
            </w:r>
            <w:r w:rsidRPr="001455C6">
              <w:rPr>
                <w:sz w:val="20"/>
                <w:szCs w:val="20"/>
              </w:rPr>
              <w:t xml:space="preserve"> </w:t>
            </w:r>
            <w:r w:rsidRPr="001455C6">
              <w:rPr>
                <w:rFonts w:ascii="Sylfaen" w:hAnsi="Sylfaen"/>
                <w:sz w:val="20"/>
                <w:szCs w:val="20"/>
              </w:rPr>
              <w:t>მიერ</w:t>
            </w:r>
            <w:r w:rsidRPr="001455C6">
              <w:rPr>
                <w:sz w:val="20"/>
                <w:szCs w:val="20"/>
              </w:rPr>
              <w:t xml:space="preserve"> </w:t>
            </w:r>
            <w:r w:rsidRPr="001455C6">
              <w:rPr>
                <w:rFonts w:ascii="Sylfaen" w:hAnsi="Sylfaen"/>
                <w:sz w:val="20"/>
                <w:szCs w:val="20"/>
              </w:rPr>
              <w:t>დადგენილი</w:t>
            </w:r>
            <w:r w:rsidRPr="001455C6">
              <w:rPr>
                <w:sz w:val="20"/>
                <w:szCs w:val="20"/>
              </w:rPr>
              <w:t xml:space="preserve"> </w:t>
            </w:r>
            <w:r w:rsidRPr="001455C6">
              <w:rPr>
                <w:rFonts w:ascii="Sylfaen" w:hAnsi="Sylfaen"/>
                <w:sz w:val="20"/>
                <w:szCs w:val="20"/>
              </w:rPr>
              <w:t>წესით</w:t>
            </w:r>
            <w:r w:rsidRPr="001455C6">
              <w:rPr>
                <w:sz w:val="20"/>
                <w:szCs w:val="20"/>
              </w:rPr>
              <w:t xml:space="preserve"> </w:t>
            </w:r>
            <w:r w:rsidRPr="001455C6">
              <w:rPr>
                <w:rFonts w:ascii="Sylfaen" w:hAnsi="Sylfaen"/>
                <w:sz w:val="20"/>
                <w:szCs w:val="20"/>
              </w:rPr>
              <w:t>განსაზღვრული</w:t>
            </w:r>
            <w:r w:rsidRPr="001455C6">
              <w:rPr>
                <w:sz w:val="20"/>
                <w:szCs w:val="20"/>
              </w:rPr>
              <w:t xml:space="preserve"> </w:t>
            </w:r>
            <w:r w:rsidRPr="001455C6">
              <w:rPr>
                <w:rFonts w:ascii="Sylfaen" w:hAnsi="Sylfaen"/>
                <w:sz w:val="20"/>
                <w:szCs w:val="20"/>
              </w:rPr>
              <w:t>კურსით</w:t>
            </w:r>
            <w:r w:rsidRPr="001455C6">
              <w:rPr>
                <w:sz w:val="20"/>
                <w:szCs w:val="20"/>
              </w:rPr>
              <w:t>.</w:t>
            </w:r>
          </w:p>
        </w:tc>
        <w:tc>
          <w:tcPr>
            <w:tcW w:w="720" w:type="dxa"/>
            <w:vAlign w:val="center"/>
          </w:tcPr>
          <w:p w:rsidR="004C7E29" w:rsidRPr="001455C6" w:rsidRDefault="001455C6" w:rsidP="004C7E29">
            <w:pPr>
              <w:jc w:val="both"/>
              <w:rPr>
                <w:rFonts w:ascii="Sylfaen" w:hAnsi="Sylfaen"/>
                <w:sz w:val="20"/>
                <w:szCs w:val="20"/>
                <w:lang w:val="ka-GE"/>
              </w:rPr>
            </w:pPr>
            <w:r>
              <w:rPr>
                <w:rFonts w:ascii="Sylfaen" w:hAnsi="Sylfaen"/>
                <w:sz w:val="20"/>
                <w:szCs w:val="20"/>
                <w:lang w:val="ka-GE"/>
              </w:rPr>
              <w:t>სშ</w:t>
            </w:r>
          </w:p>
        </w:tc>
        <w:tc>
          <w:tcPr>
            <w:tcW w:w="2192" w:type="dxa"/>
          </w:tcPr>
          <w:p w:rsidR="004C7E29" w:rsidRPr="00255102" w:rsidRDefault="004C7E29" w:rsidP="00255102">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92</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მრავალჯერადი</w:t>
            </w:r>
            <w:r w:rsidRPr="00C25DAF">
              <w:rPr>
                <w:rFonts w:ascii="Sylfaen" w:hAnsi="Sylfaen" w:cs="Times New Roman"/>
                <w:sz w:val="20"/>
                <w:szCs w:val="20"/>
              </w:rPr>
              <w:t xml:space="preserve"> </w:t>
            </w:r>
            <w:r w:rsidRPr="00C25DAF">
              <w:rPr>
                <w:rFonts w:ascii="Sylfaen" w:hAnsi="Sylfaen" w:cs="Sylfaen"/>
                <w:sz w:val="20"/>
                <w:szCs w:val="20"/>
              </w:rPr>
              <w:t>გამოყენების</w:t>
            </w:r>
            <w:r w:rsidRPr="00C25DAF">
              <w:rPr>
                <w:rFonts w:ascii="Sylfaen" w:hAnsi="Sylfaen" w:cs="Times New Roman"/>
                <w:sz w:val="20"/>
                <w:szCs w:val="20"/>
              </w:rPr>
              <w:t xml:space="preserve"> </w:t>
            </w:r>
            <w:r w:rsidRPr="00C25DAF">
              <w:rPr>
                <w:rFonts w:ascii="Sylfaen" w:hAnsi="Sylfaen" w:cs="Sylfaen"/>
                <w:sz w:val="20"/>
                <w:szCs w:val="20"/>
              </w:rPr>
              <w:t>შესაფუთ</w:t>
            </w:r>
            <w:r w:rsidRPr="00C25DAF">
              <w:rPr>
                <w:rFonts w:ascii="Sylfaen" w:hAnsi="Sylfaen" w:cs="Times New Roman"/>
                <w:sz w:val="20"/>
                <w:szCs w:val="20"/>
              </w:rPr>
              <w:t xml:space="preserve"> </w:t>
            </w:r>
            <w:r w:rsidRPr="00C25DAF">
              <w:rPr>
                <w:rFonts w:ascii="Sylfaen" w:hAnsi="Sylfaen" w:cs="Sylfaen"/>
                <w:sz w:val="20"/>
                <w:szCs w:val="20"/>
              </w:rPr>
              <w:t>მასალასთან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w:t>
            </w:r>
            <w:r w:rsidRPr="00C25DAF">
              <w:rPr>
                <w:rFonts w:ascii="Sylfaen" w:hAnsi="Sylfaen" w:cs="Times New Roman"/>
                <w:sz w:val="20"/>
                <w:szCs w:val="20"/>
              </w:rPr>
              <w:t xml:space="preserve"> </w:t>
            </w:r>
            <w:r w:rsidRPr="00C25DAF">
              <w:rPr>
                <w:rFonts w:ascii="Sylfaen" w:hAnsi="Sylfaen" w:cs="Sylfaen"/>
                <w:sz w:val="20"/>
                <w:szCs w:val="20"/>
              </w:rPr>
              <w:t>ხარჯებთან</w:t>
            </w:r>
            <w:r w:rsidRPr="00C25DAF">
              <w:rPr>
                <w:rFonts w:ascii="Sylfaen" w:hAnsi="Sylfaen" w:cs="Times New Roman"/>
                <w:sz w:val="20"/>
                <w:szCs w:val="20"/>
              </w:rPr>
              <w:t xml:space="preserve">  </w:t>
            </w:r>
            <w:r w:rsidRPr="00C25DAF">
              <w:rPr>
                <w:rFonts w:ascii="Sylfaen" w:hAnsi="Sylfaen" w:cs="Sylfaen"/>
                <w:sz w:val="20"/>
                <w:szCs w:val="20"/>
              </w:rPr>
              <w:t>მიმართებით</w:t>
            </w:r>
            <w:r w:rsidRPr="00C25DAF">
              <w:rPr>
                <w:rFonts w:ascii="Sylfaen" w:hAnsi="Sylfaen" w:cs="Times New Roman"/>
                <w:sz w:val="20"/>
                <w:szCs w:val="20"/>
              </w:rPr>
              <w:t xml:space="preserve">, </w:t>
            </w: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სახელმწიფოებმა</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მიიღონ</w:t>
            </w:r>
            <w:r w:rsidRPr="00C25DAF">
              <w:rPr>
                <w:rFonts w:ascii="Sylfaen" w:hAnsi="Sylfaen" w:cs="Times New Roman"/>
                <w:sz w:val="20"/>
                <w:szCs w:val="20"/>
              </w:rPr>
              <w:t xml:space="preserve"> </w:t>
            </w:r>
            <w:r w:rsidRPr="00C25DAF">
              <w:rPr>
                <w:rFonts w:ascii="Sylfaen" w:hAnsi="Sylfaen" w:cs="Sylfaen"/>
                <w:sz w:val="20"/>
                <w:szCs w:val="20"/>
              </w:rPr>
              <w:t>შემდეგი</w:t>
            </w:r>
            <w:r w:rsidRPr="00C25DAF">
              <w:rPr>
                <w:rFonts w:ascii="Sylfaen" w:hAnsi="Sylfaen" w:cs="Times New Roman"/>
                <w:sz w:val="20"/>
                <w:szCs w:val="20"/>
              </w:rPr>
              <w:t xml:space="preserve"> </w:t>
            </w:r>
            <w:r w:rsidRPr="00C25DAF">
              <w:rPr>
                <w:rFonts w:ascii="Sylfaen" w:hAnsi="Sylfaen" w:cs="Sylfaen"/>
                <w:sz w:val="20"/>
                <w:szCs w:val="20"/>
              </w:rPr>
              <w:t>ზომები</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ამოიღონ</w:t>
            </w:r>
            <w:r w:rsidRPr="00C25DAF">
              <w:rPr>
                <w:rFonts w:ascii="Sylfaen" w:hAnsi="Sylfaen" w:cs="Times New Roman"/>
                <w:sz w:val="20"/>
                <w:szCs w:val="20"/>
              </w:rPr>
              <w:t xml:space="preserve"> </w:t>
            </w:r>
            <w:r w:rsidRPr="00C25DAF">
              <w:rPr>
                <w:rFonts w:ascii="Sylfaen" w:hAnsi="Sylfaen" w:cs="Sylfaen"/>
                <w:sz w:val="20"/>
                <w:szCs w:val="20"/>
              </w:rPr>
              <w:t>ისინი</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თანხიდან</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მიიღონ</w:t>
            </w:r>
            <w:r w:rsidRPr="00C25DAF">
              <w:rPr>
                <w:rFonts w:ascii="Sylfaen" w:hAnsi="Sylfaen" w:cs="Times New Roman"/>
                <w:sz w:val="20"/>
                <w:szCs w:val="20"/>
              </w:rPr>
              <w:t xml:space="preserve"> </w:t>
            </w:r>
            <w:r w:rsidRPr="00C25DAF">
              <w:rPr>
                <w:rFonts w:ascii="Sylfaen" w:hAnsi="Sylfaen" w:cs="Sylfaen"/>
                <w:sz w:val="20"/>
                <w:szCs w:val="20"/>
              </w:rPr>
              <w:t>საჭირო</w:t>
            </w:r>
            <w:r w:rsidRPr="00C25DAF">
              <w:rPr>
                <w:rFonts w:ascii="Sylfaen" w:hAnsi="Sylfaen" w:cs="Times New Roman"/>
                <w:sz w:val="20"/>
                <w:szCs w:val="20"/>
              </w:rPr>
              <w:t xml:space="preserve"> </w:t>
            </w:r>
            <w:r w:rsidRPr="00C25DAF">
              <w:rPr>
                <w:rFonts w:ascii="Sylfaen" w:hAnsi="Sylfaen" w:cs="Sylfaen"/>
                <w:sz w:val="20"/>
                <w:szCs w:val="20"/>
              </w:rPr>
              <w:t>ზომები</w:t>
            </w:r>
            <w:r w:rsidRPr="00C25DAF">
              <w:rPr>
                <w:rFonts w:ascii="Sylfaen" w:hAnsi="Sylfaen" w:cs="Times New Roman"/>
                <w:sz w:val="20"/>
                <w:szCs w:val="20"/>
              </w:rPr>
              <w:t xml:space="preserve">, </w:t>
            </w:r>
            <w:r w:rsidRPr="00C25DAF">
              <w:rPr>
                <w:rFonts w:ascii="Sylfaen" w:hAnsi="Sylfaen" w:cs="Sylfaen"/>
                <w:sz w:val="20"/>
                <w:szCs w:val="20"/>
              </w:rPr>
              <w:t>რომ</w:t>
            </w:r>
            <w:r w:rsidRPr="00C25DAF">
              <w:rPr>
                <w:rFonts w:ascii="Sylfaen" w:hAnsi="Sylfaen" w:cs="Times New Roman"/>
                <w:sz w:val="20"/>
                <w:szCs w:val="20"/>
              </w:rPr>
              <w:t xml:space="preserve"> </w:t>
            </w:r>
            <w:r w:rsidRPr="00C25DAF">
              <w:rPr>
                <w:rFonts w:ascii="Sylfaen" w:hAnsi="Sylfaen" w:cs="Sylfaen"/>
                <w:sz w:val="20"/>
                <w:szCs w:val="20"/>
              </w:rPr>
              <w:t>უზრუნველყო</w:t>
            </w:r>
            <w:r w:rsidRPr="00C25DAF">
              <w:rPr>
                <w:rFonts w:ascii="Sylfaen" w:hAnsi="Sylfaen" w:cs="Sylfaen"/>
                <w:sz w:val="20"/>
                <w:szCs w:val="20"/>
                <w:lang w:val="ka-GE"/>
              </w:rPr>
              <w:t>ნ</w:t>
            </w:r>
            <w:r w:rsidRPr="00C25DAF">
              <w:rPr>
                <w:rFonts w:ascii="Sylfaen" w:hAnsi="Sylfaen" w:cs="Times New Roman"/>
                <w:sz w:val="20"/>
                <w:szCs w:val="20"/>
              </w:rPr>
              <w:t xml:space="preserve"> </w:t>
            </w:r>
            <w:r w:rsidRPr="00C25DAF">
              <w:rPr>
                <w:rFonts w:ascii="Sylfaen" w:hAnsi="Sylfaen" w:cs="Sylfaen"/>
                <w:sz w:val="20"/>
                <w:szCs w:val="20"/>
              </w:rPr>
              <w:t>ამ</w:t>
            </w:r>
            <w:r w:rsidRPr="00C25DAF">
              <w:rPr>
                <w:rFonts w:ascii="Sylfaen" w:hAnsi="Sylfaen" w:cs="Times New Roman"/>
                <w:sz w:val="20"/>
                <w:szCs w:val="20"/>
              </w:rPr>
              <w:t xml:space="preserve"> </w:t>
            </w:r>
            <w:r w:rsidRPr="00C25DAF">
              <w:rPr>
                <w:rFonts w:ascii="Sylfaen" w:hAnsi="Sylfaen" w:cs="Sylfaen"/>
                <w:sz w:val="20"/>
                <w:szCs w:val="20"/>
              </w:rPr>
              <w:t>თანხის</w:t>
            </w:r>
            <w:r w:rsidRPr="00C25DAF">
              <w:rPr>
                <w:rFonts w:ascii="Sylfaen" w:hAnsi="Sylfaen" w:cs="Times New Roman"/>
                <w:sz w:val="20"/>
                <w:szCs w:val="20"/>
              </w:rPr>
              <w:t xml:space="preserve"> </w:t>
            </w:r>
            <w:r w:rsidRPr="00C25DAF">
              <w:rPr>
                <w:rFonts w:ascii="Sylfaen" w:hAnsi="Sylfaen" w:cs="Sylfaen"/>
                <w:sz w:val="20"/>
                <w:szCs w:val="20"/>
              </w:rPr>
              <w:t>კორექტირება</w:t>
            </w:r>
            <w:r w:rsidRPr="00C25DAF">
              <w:rPr>
                <w:rFonts w:ascii="Sylfaen" w:hAnsi="Sylfaen" w:cs="Times New Roman"/>
                <w:sz w:val="20"/>
                <w:szCs w:val="20"/>
              </w:rPr>
              <w:t xml:space="preserve">, </w:t>
            </w:r>
            <w:r w:rsidRPr="00C25DAF">
              <w:rPr>
                <w:rFonts w:ascii="Sylfaen" w:hAnsi="Sylfaen" w:cs="Sylfaen"/>
                <w:sz w:val="20"/>
                <w:szCs w:val="20"/>
              </w:rPr>
              <w:t>თუ</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ხდება</w:t>
            </w:r>
            <w:r w:rsidRPr="00C25DAF">
              <w:rPr>
                <w:rFonts w:ascii="Sylfaen" w:hAnsi="Sylfaen" w:cs="Times New Roman"/>
                <w:sz w:val="20"/>
                <w:szCs w:val="20"/>
              </w:rPr>
              <w:t xml:space="preserve"> </w:t>
            </w:r>
            <w:r w:rsidRPr="00C25DAF">
              <w:rPr>
                <w:rFonts w:ascii="Sylfaen" w:hAnsi="Sylfaen" w:cs="Sylfaen"/>
                <w:sz w:val="20"/>
                <w:szCs w:val="20"/>
              </w:rPr>
              <w:t>შესაფუთი</w:t>
            </w:r>
            <w:r w:rsidRPr="00C25DAF">
              <w:rPr>
                <w:rFonts w:ascii="Sylfaen" w:hAnsi="Sylfaen" w:cs="Times New Roman"/>
                <w:sz w:val="20"/>
                <w:szCs w:val="20"/>
              </w:rPr>
              <w:t xml:space="preserve"> </w:t>
            </w:r>
            <w:r w:rsidRPr="00C25DAF">
              <w:rPr>
                <w:rFonts w:ascii="Sylfaen" w:hAnsi="Sylfaen" w:cs="Sylfaen"/>
                <w:sz w:val="20"/>
                <w:szCs w:val="20"/>
              </w:rPr>
              <w:t>მასალის</w:t>
            </w:r>
            <w:r w:rsidRPr="00C25DAF">
              <w:rPr>
                <w:rFonts w:ascii="Sylfaen" w:hAnsi="Sylfaen" w:cs="Times New Roman"/>
                <w:sz w:val="20"/>
                <w:szCs w:val="20"/>
              </w:rPr>
              <w:t xml:space="preserve"> </w:t>
            </w:r>
            <w:r w:rsidRPr="00C25DAF">
              <w:rPr>
                <w:rFonts w:ascii="Sylfaen" w:hAnsi="Sylfaen" w:cs="Sylfaen"/>
                <w:sz w:val="20"/>
                <w:szCs w:val="20"/>
              </w:rPr>
              <w:t>დაბრუნება</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შეიტანონ</w:t>
            </w:r>
            <w:r w:rsidRPr="00C25DAF">
              <w:rPr>
                <w:rFonts w:ascii="Sylfaen" w:hAnsi="Sylfaen" w:cs="Times New Roman"/>
                <w:sz w:val="20"/>
                <w:szCs w:val="20"/>
              </w:rPr>
              <w:t xml:space="preserve"> </w:t>
            </w:r>
            <w:r w:rsidRPr="00C25DAF">
              <w:rPr>
                <w:rFonts w:ascii="Sylfaen" w:hAnsi="Sylfaen" w:cs="Sylfaen"/>
                <w:sz w:val="20"/>
                <w:szCs w:val="20"/>
              </w:rPr>
              <w:t>ისინი</w:t>
            </w:r>
            <w:r w:rsidRPr="00C25DAF">
              <w:rPr>
                <w:rFonts w:ascii="Sylfaen" w:hAnsi="Sylfaen" w:cs="Times New Roman"/>
                <w:sz w:val="20"/>
                <w:szCs w:val="20"/>
              </w:rPr>
              <w:t xml:space="preserve"> </w:t>
            </w:r>
            <w:r w:rsidRPr="00C25DAF">
              <w:rPr>
                <w:rFonts w:ascii="Sylfaen" w:hAnsi="Sylfaen" w:cs="Sylfaen"/>
                <w:sz w:val="20"/>
                <w:szCs w:val="20"/>
              </w:rPr>
              <w:t>დასაბეგრ</w:t>
            </w:r>
            <w:r w:rsidRPr="00C25DAF">
              <w:rPr>
                <w:rFonts w:ascii="Sylfaen" w:hAnsi="Sylfaen" w:cs="Times New Roman"/>
                <w:sz w:val="20"/>
                <w:szCs w:val="20"/>
              </w:rPr>
              <w:t xml:space="preserve"> </w:t>
            </w:r>
            <w:r w:rsidRPr="00C25DAF">
              <w:rPr>
                <w:rFonts w:ascii="Sylfaen" w:hAnsi="Sylfaen" w:cs="Sylfaen"/>
                <w:sz w:val="20"/>
                <w:szCs w:val="20"/>
              </w:rPr>
              <w:t>თანხაში</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მიიღონ</w:t>
            </w:r>
            <w:r w:rsidRPr="00C25DAF">
              <w:rPr>
                <w:rFonts w:ascii="Sylfaen" w:hAnsi="Sylfaen" w:cs="Times New Roman"/>
                <w:sz w:val="20"/>
                <w:szCs w:val="20"/>
              </w:rPr>
              <w:t xml:space="preserve"> </w:t>
            </w:r>
            <w:r w:rsidRPr="00C25DAF">
              <w:rPr>
                <w:rFonts w:ascii="Sylfaen" w:hAnsi="Sylfaen" w:cs="Sylfaen"/>
                <w:sz w:val="20"/>
                <w:szCs w:val="20"/>
              </w:rPr>
              <w:t>საჭირო</w:t>
            </w:r>
            <w:r w:rsidRPr="00C25DAF">
              <w:rPr>
                <w:rFonts w:ascii="Sylfaen" w:hAnsi="Sylfaen" w:cs="Times New Roman"/>
                <w:sz w:val="20"/>
                <w:szCs w:val="20"/>
              </w:rPr>
              <w:t xml:space="preserve"> </w:t>
            </w:r>
            <w:r w:rsidRPr="00C25DAF">
              <w:rPr>
                <w:rFonts w:ascii="Sylfaen" w:hAnsi="Sylfaen" w:cs="Sylfaen"/>
                <w:sz w:val="20"/>
                <w:szCs w:val="20"/>
              </w:rPr>
              <w:t>ზომები</w:t>
            </w:r>
            <w:r w:rsidRPr="00C25DAF">
              <w:rPr>
                <w:rFonts w:ascii="Sylfaen" w:hAnsi="Sylfaen" w:cs="Times New Roman"/>
                <w:sz w:val="20"/>
                <w:szCs w:val="20"/>
              </w:rPr>
              <w:t xml:space="preserve">, </w:t>
            </w:r>
            <w:r w:rsidRPr="00C25DAF">
              <w:rPr>
                <w:rFonts w:ascii="Sylfaen" w:hAnsi="Sylfaen" w:cs="Sylfaen"/>
                <w:sz w:val="20"/>
                <w:szCs w:val="20"/>
              </w:rPr>
              <w:t>რომ</w:t>
            </w:r>
            <w:r w:rsidRPr="00C25DAF">
              <w:rPr>
                <w:rFonts w:ascii="Sylfaen" w:hAnsi="Sylfaen" w:cs="Times New Roman"/>
                <w:sz w:val="20"/>
                <w:szCs w:val="20"/>
              </w:rPr>
              <w:t xml:space="preserve"> </w:t>
            </w:r>
            <w:r w:rsidRPr="00C25DAF">
              <w:rPr>
                <w:rFonts w:ascii="Sylfaen" w:hAnsi="Sylfaen" w:cs="Sylfaen"/>
                <w:sz w:val="20"/>
                <w:szCs w:val="20"/>
              </w:rPr>
              <w:t>უზრუნველყონ</w:t>
            </w:r>
            <w:r w:rsidRPr="00C25DAF">
              <w:rPr>
                <w:rFonts w:ascii="Sylfaen" w:hAnsi="Sylfaen" w:cs="Times New Roman"/>
                <w:sz w:val="20"/>
                <w:szCs w:val="20"/>
              </w:rPr>
              <w:t xml:space="preserve"> </w:t>
            </w:r>
            <w:r w:rsidRPr="00C25DAF">
              <w:rPr>
                <w:rFonts w:ascii="Sylfaen" w:hAnsi="Sylfaen" w:cs="Sylfaen"/>
                <w:sz w:val="20"/>
                <w:szCs w:val="20"/>
              </w:rPr>
              <w:t>ამ</w:t>
            </w:r>
            <w:r w:rsidRPr="00C25DAF">
              <w:rPr>
                <w:rFonts w:ascii="Sylfaen" w:hAnsi="Sylfaen" w:cs="Times New Roman"/>
                <w:sz w:val="20"/>
                <w:szCs w:val="20"/>
              </w:rPr>
              <w:t xml:space="preserve"> </w:t>
            </w:r>
            <w:r w:rsidRPr="00C25DAF">
              <w:rPr>
                <w:rFonts w:ascii="Sylfaen" w:hAnsi="Sylfaen" w:cs="Sylfaen"/>
                <w:sz w:val="20"/>
                <w:szCs w:val="20"/>
              </w:rPr>
              <w:t>თანხის</w:t>
            </w:r>
            <w:r w:rsidRPr="00C25DAF">
              <w:rPr>
                <w:rFonts w:ascii="Sylfaen" w:hAnsi="Sylfaen" w:cs="Times New Roman"/>
                <w:sz w:val="20"/>
                <w:szCs w:val="20"/>
              </w:rPr>
              <w:t xml:space="preserve"> </w:t>
            </w:r>
            <w:r w:rsidRPr="00C25DAF">
              <w:rPr>
                <w:rFonts w:ascii="Sylfaen" w:hAnsi="Sylfaen" w:cs="Sylfaen"/>
                <w:sz w:val="20"/>
                <w:szCs w:val="20"/>
              </w:rPr>
              <w:t>კორექტირება</w:t>
            </w:r>
            <w:r w:rsidRPr="00C25DAF">
              <w:rPr>
                <w:rFonts w:ascii="Sylfaen" w:hAnsi="Sylfaen" w:cs="Times New Roman"/>
                <w:sz w:val="20"/>
                <w:szCs w:val="20"/>
              </w:rPr>
              <w:t xml:space="preserve">, </w:t>
            </w:r>
            <w:r w:rsidRPr="00C25DAF">
              <w:rPr>
                <w:rFonts w:ascii="Sylfaen" w:hAnsi="Sylfaen" w:cs="Sylfaen"/>
                <w:sz w:val="20"/>
                <w:szCs w:val="20"/>
              </w:rPr>
              <w:t>თუ</w:t>
            </w:r>
            <w:r w:rsidRPr="00C25DAF">
              <w:rPr>
                <w:rFonts w:ascii="Sylfaen" w:hAnsi="Sylfaen" w:cs="Times New Roman"/>
                <w:sz w:val="20"/>
                <w:szCs w:val="20"/>
              </w:rPr>
              <w:t xml:space="preserve">, </w:t>
            </w:r>
            <w:r w:rsidRPr="00C25DAF">
              <w:rPr>
                <w:rFonts w:ascii="Sylfaen" w:hAnsi="Sylfaen" w:cs="Sylfaen"/>
                <w:sz w:val="20"/>
                <w:szCs w:val="20"/>
              </w:rPr>
              <w:t>ფაქტ</w:t>
            </w:r>
            <w:r w:rsidRPr="00C25DAF">
              <w:rPr>
                <w:rFonts w:ascii="Sylfaen" w:hAnsi="Sylfaen" w:cs="Sylfaen"/>
                <w:sz w:val="20"/>
                <w:szCs w:val="20"/>
                <w:lang w:val="ka-GE"/>
              </w:rPr>
              <w:t>ობ</w:t>
            </w:r>
            <w:r w:rsidRPr="00C25DAF">
              <w:rPr>
                <w:rFonts w:ascii="Sylfaen" w:hAnsi="Sylfaen" w:cs="Sylfaen"/>
                <w:sz w:val="20"/>
                <w:szCs w:val="20"/>
              </w:rPr>
              <w:t>რ</w:t>
            </w:r>
            <w:r w:rsidRPr="00C25DAF">
              <w:rPr>
                <w:rFonts w:ascii="Sylfaen" w:hAnsi="Sylfaen" w:cs="Sylfaen"/>
                <w:sz w:val="20"/>
                <w:szCs w:val="20"/>
                <w:lang w:val="ka-GE"/>
              </w:rPr>
              <w:t>ივ</w:t>
            </w:r>
            <w:r w:rsidRPr="00C25DAF">
              <w:rPr>
                <w:rFonts w:ascii="Sylfaen" w:hAnsi="Sylfaen" w:cs="Sylfaen"/>
                <w:sz w:val="20"/>
                <w:szCs w:val="20"/>
              </w:rPr>
              <w:t>ად</w:t>
            </w:r>
            <w:r w:rsidRPr="00C25DAF">
              <w:rPr>
                <w:rFonts w:ascii="Sylfaen" w:hAnsi="Sylfaen" w:cs="Times New Roman"/>
                <w:sz w:val="20"/>
                <w:szCs w:val="20"/>
              </w:rPr>
              <w:t xml:space="preserve">, </w:t>
            </w:r>
            <w:r w:rsidRPr="00C25DAF">
              <w:rPr>
                <w:rFonts w:ascii="Sylfaen" w:hAnsi="Sylfaen" w:cs="Sylfaen"/>
                <w:sz w:val="20"/>
                <w:szCs w:val="20"/>
              </w:rPr>
              <w:t>შესაფუთი</w:t>
            </w:r>
            <w:r w:rsidRPr="00C25DAF">
              <w:rPr>
                <w:rFonts w:ascii="Sylfaen" w:hAnsi="Sylfaen" w:cs="Times New Roman"/>
                <w:sz w:val="20"/>
                <w:szCs w:val="20"/>
              </w:rPr>
              <w:t xml:space="preserve"> </w:t>
            </w:r>
            <w:r w:rsidRPr="00C25DAF">
              <w:rPr>
                <w:rFonts w:ascii="Sylfaen" w:hAnsi="Sylfaen" w:cs="Sylfaen"/>
                <w:sz w:val="20"/>
                <w:szCs w:val="20"/>
              </w:rPr>
              <w:t>მასალა</w:t>
            </w:r>
            <w:r w:rsidRPr="00C25DAF">
              <w:rPr>
                <w:rFonts w:ascii="Sylfaen" w:hAnsi="Sylfaen" w:cs="Times New Roman"/>
                <w:sz w:val="20"/>
                <w:szCs w:val="20"/>
              </w:rPr>
              <w:t xml:space="preserve"> </w:t>
            </w:r>
            <w:r w:rsidRPr="00C25DAF">
              <w:rPr>
                <w:rFonts w:ascii="Sylfaen" w:hAnsi="Sylfaen" w:cs="Sylfaen"/>
                <w:sz w:val="20"/>
                <w:szCs w:val="20"/>
              </w:rPr>
              <w:t>ბრუნდება</w:t>
            </w:r>
            <w:r w:rsidRPr="00C25DAF">
              <w:rPr>
                <w:rFonts w:ascii="Sylfaen" w:hAnsi="Sylfaen" w:cs="Times New Roman"/>
                <w:sz w:val="20"/>
                <w:szCs w:val="20"/>
              </w:rPr>
              <w:t>.</w:t>
            </w:r>
          </w:p>
          <w:p w:rsidR="004C7E29" w:rsidRPr="00C25DAF" w:rsidRDefault="004C7E29" w:rsidP="004C7E29">
            <w:pPr>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C97B90" w:rsidRPr="002577B6" w:rsidRDefault="00C97B90" w:rsidP="00C97B90">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C97B90"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164</w:t>
            </w:r>
            <w:r w:rsidR="005D2BED">
              <w:rPr>
                <w:rFonts w:ascii="Sylfaen" w:hAnsi="Sylfaen"/>
                <w:sz w:val="20"/>
                <w:szCs w:val="20"/>
                <w:lang w:val="ka-GE"/>
              </w:rPr>
              <w:t>.8</w:t>
            </w:r>
            <w:r>
              <w:rPr>
                <w:rFonts w:ascii="Sylfaen" w:hAnsi="Sylfaen"/>
                <w:sz w:val="20"/>
                <w:szCs w:val="20"/>
                <w:lang w:val="ka-GE"/>
              </w:rPr>
              <w:t>)</w:t>
            </w:r>
          </w:p>
        </w:tc>
        <w:tc>
          <w:tcPr>
            <w:tcW w:w="4590" w:type="dxa"/>
          </w:tcPr>
          <w:p w:rsidR="004C7E29" w:rsidRPr="00C25DAF" w:rsidRDefault="004C7E29" w:rsidP="005D2BED">
            <w:pPr>
              <w:spacing w:line="360" w:lineRule="auto"/>
              <w:ind w:left="-57" w:right="217"/>
              <w:jc w:val="both"/>
              <w:rPr>
                <w:rFonts w:ascii="Sylfaen" w:hAnsi="Sylfaen" w:cs="Sylfaen"/>
                <w:sz w:val="20"/>
                <w:szCs w:val="20"/>
              </w:rPr>
            </w:pPr>
            <w:r w:rsidRPr="00C25DAF">
              <w:rPr>
                <w:rFonts w:ascii="Sylfaen" w:hAnsi="Sylfaen" w:cs="Sylfaen"/>
                <w:sz w:val="20"/>
                <w:szCs w:val="20"/>
              </w:rPr>
              <w:t>მრავალჯერადი (დაბრუნებადი) საქონლის/ტარის ხარჯები არ შეიტანება დღგ-ით დასაბეგრ თანხაში. ამასთანავე, თუ  აღნიშნული საქონელი არ დაბრუნდა, დღგ-ით დასაბეგრი თანხა  კორექტირებდა. ამ ნაწილის გამოყენების წესი განისაზღვრება საქართველოს ფინანსთა მინისტრის ბრძანებით.</w:t>
            </w:r>
          </w:p>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255102" w:rsidRDefault="004C7E29" w:rsidP="00255102">
            <w:pPr>
              <w:spacing w:line="360" w:lineRule="auto"/>
              <w:ind w:right="217"/>
              <w:jc w:val="both"/>
              <w:rPr>
                <w:rFonts w:ascii="Sylfaen" w:hAnsi="Sylfaen" w:cs="Times New Roman"/>
                <w:sz w:val="20"/>
                <w:szCs w:val="20"/>
                <w:lang w:val="ka-GE"/>
              </w:rPr>
            </w:pPr>
          </w:p>
        </w:tc>
      </w:tr>
      <w:tr w:rsidR="004C7E29" w:rsidRPr="00694AB9"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93</w:t>
            </w:r>
          </w:p>
        </w:tc>
        <w:tc>
          <w:tcPr>
            <w:tcW w:w="4590" w:type="dxa"/>
          </w:tcPr>
          <w:p w:rsidR="004C7E29" w:rsidRPr="005D2600" w:rsidRDefault="004C7E29" w:rsidP="004C7E29">
            <w:pPr>
              <w:spacing w:line="360" w:lineRule="auto"/>
              <w:ind w:left="-57" w:right="217" w:firstLine="277"/>
              <w:jc w:val="both"/>
              <w:rPr>
                <w:rFonts w:ascii="Sylfaen" w:hAnsi="Sylfaen" w:cs="Sylfaen"/>
                <w:sz w:val="20"/>
                <w:szCs w:val="20"/>
              </w:rPr>
            </w:pPr>
            <w:r w:rsidRPr="005D2600">
              <w:rPr>
                <w:rFonts w:ascii="Sylfaen" w:hAnsi="Sylfaen" w:cs="Sylfaen"/>
                <w:sz w:val="20"/>
                <w:szCs w:val="20"/>
              </w:rPr>
              <w:t>განაკვეთი, რომელიც გამოიყენება დასაბეგრ ოპერაციასთან მიმართებით უნდა წარმოადგენდეს ისეთ განაკვეთს, რომელიც ძალაშია დასაბეგრი მოვლენის წარმოშობის მომენტში.</w:t>
            </w:r>
          </w:p>
          <w:p w:rsidR="004C7E29" w:rsidRPr="005D2600" w:rsidRDefault="004C7E29" w:rsidP="004C7E29">
            <w:pPr>
              <w:spacing w:line="360" w:lineRule="auto"/>
              <w:ind w:left="-57" w:right="217" w:firstLine="277"/>
              <w:jc w:val="both"/>
              <w:rPr>
                <w:rFonts w:ascii="Sylfaen" w:hAnsi="Sylfaen" w:cs="Sylfaen"/>
                <w:sz w:val="20"/>
                <w:szCs w:val="20"/>
              </w:rPr>
            </w:pPr>
            <w:r w:rsidRPr="005D2600">
              <w:rPr>
                <w:rFonts w:ascii="Sylfaen" w:hAnsi="Sylfaen" w:cs="Sylfaen"/>
                <w:sz w:val="20"/>
                <w:szCs w:val="20"/>
              </w:rPr>
              <w:t>თუმცა, შემდეგ გარემოებებში გამოყენებული განაკვეთი არის განაკვეთი, რომელიც ძალაშია იმ მომენტისათვის, როდესაც დღგ ექვემდებარება დარიცხვას:</w:t>
            </w:r>
          </w:p>
          <w:p w:rsidR="004C7E29" w:rsidRPr="005D2600" w:rsidRDefault="004C7E29" w:rsidP="004C7E29">
            <w:pPr>
              <w:spacing w:line="360" w:lineRule="auto"/>
              <w:ind w:left="-57" w:right="217" w:firstLine="277"/>
              <w:jc w:val="both"/>
              <w:rPr>
                <w:rFonts w:ascii="Sylfaen" w:hAnsi="Sylfaen" w:cs="Sylfaen"/>
                <w:sz w:val="20"/>
                <w:szCs w:val="20"/>
              </w:rPr>
            </w:pPr>
            <w:r w:rsidRPr="005D2600">
              <w:rPr>
                <w:rFonts w:ascii="Sylfaen" w:hAnsi="Sylfaen" w:cs="Sylfaen"/>
                <w:sz w:val="20"/>
                <w:szCs w:val="20"/>
              </w:rPr>
              <w:t>ა) 65-ე და 66-ე მუხლებში განხილული შემთხვევები;</w:t>
            </w:r>
          </w:p>
          <w:p w:rsidR="004C7E29" w:rsidRPr="005D2600" w:rsidRDefault="004C7E29" w:rsidP="004C7E29">
            <w:pPr>
              <w:spacing w:line="360" w:lineRule="auto"/>
              <w:ind w:left="-57" w:right="217" w:firstLine="277"/>
              <w:jc w:val="both"/>
              <w:rPr>
                <w:rFonts w:ascii="Sylfaen" w:hAnsi="Sylfaen" w:cs="Sylfaen"/>
                <w:sz w:val="20"/>
                <w:szCs w:val="20"/>
              </w:rPr>
            </w:pPr>
            <w:r w:rsidRPr="005D2600">
              <w:rPr>
                <w:rFonts w:ascii="Sylfaen" w:hAnsi="Sylfaen" w:cs="Sylfaen"/>
                <w:sz w:val="20"/>
                <w:szCs w:val="20"/>
              </w:rPr>
              <w:t>ბ) საქონლის გაერთიანების შიგნით შესყიდვის შემთხვევა;</w:t>
            </w:r>
          </w:p>
          <w:p w:rsidR="004C7E29" w:rsidRPr="00C25DAF" w:rsidRDefault="004C7E29" w:rsidP="004C7E29">
            <w:pPr>
              <w:spacing w:line="360" w:lineRule="auto"/>
              <w:ind w:left="-57" w:right="217" w:firstLine="277"/>
              <w:jc w:val="both"/>
              <w:rPr>
                <w:rFonts w:ascii="Sylfaen" w:hAnsi="Sylfaen" w:cs="Sylfaen"/>
                <w:sz w:val="20"/>
                <w:szCs w:val="20"/>
              </w:rPr>
            </w:pPr>
            <w:r w:rsidRPr="005D2600">
              <w:rPr>
                <w:rFonts w:ascii="Sylfaen" w:hAnsi="Sylfaen" w:cs="Sylfaen"/>
                <w:sz w:val="20"/>
                <w:szCs w:val="20"/>
              </w:rPr>
              <w:t>გ) საქონლის იმპორტთან დაკავშირებული ის შემთხვევები, რომლებიც განხილულია 71(1)-ე მუხლის მეორე ქვეპარაგრაფში და 72(2)-ე მუხლში.</w:t>
            </w:r>
          </w:p>
          <w:p w:rsidR="004C7E29" w:rsidRPr="00C25DAF" w:rsidRDefault="004C7E29" w:rsidP="004C7E29">
            <w:pPr>
              <w:jc w:val="both"/>
              <w:rPr>
                <w:rFonts w:ascii="Sylfaen" w:hAnsi="Sylfaen"/>
                <w:sz w:val="20"/>
                <w:szCs w:val="20"/>
                <w:lang w:val="ka-GE"/>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D87FA6">
            <w:pPr>
              <w:spacing w:line="360" w:lineRule="auto"/>
              <w:ind w:left="-57" w:right="217" w:firstLine="277"/>
              <w:jc w:val="both"/>
              <w:rPr>
                <w:rFonts w:ascii="Sylfaen" w:hAnsi="Sylfaen"/>
                <w:sz w:val="20"/>
                <w:szCs w:val="20"/>
              </w:rPr>
            </w:pPr>
          </w:p>
        </w:tc>
        <w:tc>
          <w:tcPr>
            <w:tcW w:w="720" w:type="dxa"/>
            <w:vAlign w:val="center"/>
          </w:tcPr>
          <w:p w:rsidR="004C7E29" w:rsidRPr="00C25DAF" w:rsidRDefault="00107F22" w:rsidP="004C7E29">
            <w:pPr>
              <w:jc w:val="both"/>
              <w:rPr>
                <w:rFonts w:ascii="Sylfaen" w:hAnsi="Sylfaen"/>
                <w:sz w:val="20"/>
                <w:szCs w:val="20"/>
              </w:rPr>
            </w:pPr>
            <w:r>
              <w:rPr>
                <w:rFonts w:ascii="Sylfaen" w:hAnsi="Sylfaen"/>
                <w:sz w:val="20"/>
                <w:szCs w:val="20"/>
                <w:lang w:val="ka-GE"/>
              </w:rPr>
              <w:t>შ</w:t>
            </w:r>
          </w:p>
        </w:tc>
        <w:tc>
          <w:tcPr>
            <w:tcW w:w="2192" w:type="dxa"/>
          </w:tcPr>
          <w:p w:rsidR="004C7E29" w:rsidRPr="00255102" w:rsidRDefault="00D87FA6" w:rsidP="00255102">
            <w:pPr>
              <w:spacing w:line="360" w:lineRule="auto"/>
              <w:ind w:right="217"/>
              <w:jc w:val="both"/>
              <w:rPr>
                <w:rFonts w:ascii="Sylfaen" w:hAnsi="Sylfaen" w:cs="Times New Roman"/>
                <w:sz w:val="20"/>
                <w:szCs w:val="20"/>
                <w:lang w:val="ka-GE"/>
              </w:rPr>
            </w:pPr>
            <w:r w:rsidRPr="00255102">
              <w:rPr>
                <w:rFonts w:ascii="Sylfaen" w:hAnsi="Sylfaen" w:cs="Times New Roman"/>
                <w:sz w:val="20"/>
                <w:szCs w:val="20"/>
                <w:lang w:val="ka-GE"/>
              </w:rPr>
              <w:t xml:space="preserve">განმარტებითი საკითხია, </w:t>
            </w:r>
            <w:r w:rsidR="004C7E29" w:rsidRPr="00255102">
              <w:rPr>
                <w:rFonts w:ascii="Sylfaen" w:hAnsi="Sylfaen" w:cs="Times New Roman"/>
                <w:sz w:val="20"/>
                <w:szCs w:val="20"/>
                <w:lang w:val="ka-GE"/>
              </w:rPr>
              <w:t>საქართველოში გვაქვს მხოლოდ ერთი განაკვეთი</w:t>
            </w:r>
          </w:p>
        </w:tc>
      </w:tr>
      <w:tr w:rsidR="004C7E29" w:rsidRPr="00694AB9" w:rsidTr="00FE6389">
        <w:trPr>
          <w:trHeight w:val="2330"/>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94</w:t>
            </w:r>
            <w:r w:rsidR="005D4F45">
              <w:rPr>
                <w:rFonts w:ascii="Sylfaen" w:hAnsi="Sylfaen"/>
                <w:sz w:val="20"/>
                <w:szCs w:val="20"/>
                <w:lang w:val="ka-GE"/>
              </w:rPr>
              <w:t>.1</w:t>
            </w:r>
          </w:p>
          <w:p w:rsidR="00A92F6A" w:rsidRDefault="00A92F6A" w:rsidP="0004142F">
            <w:pPr>
              <w:jc w:val="center"/>
              <w:rPr>
                <w:rFonts w:ascii="Sylfaen" w:hAnsi="Sylfaen"/>
                <w:sz w:val="20"/>
                <w:szCs w:val="20"/>
                <w:lang w:val="ka-GE"/>
              </w:rPr>
            </w:pPr>
          </w:p>
          <w:p w:rsidR="00A92F6A" w:rsidRDefault="00A92F6A" w:rsidP="0004142F">
            <w:pPr>
              <w:jc w:val="center"/>
              <w:rPr>
                <w:rFonts w:ascii="Sylfaen" w:hAnsi="Sylfaen"/>
                <w:sz w:val="20"/>
                <w:szCs w:val="20"/>
                <w:lang w:val="ka-GE"/>
              </w:rPr>
            </w:pPr>
          </w:p>
          <w:p w:rsidR="00A92F6A" w:rsidRDefault="00A92F6A" w:rsidP="0004142F">
            <w:pPr>
              <w:jc w:val="center"/>
              <w:rPr>
                <w:rFonts w:ascii="Sylfaen" w:hAnsi="Sylfaen"/>
                <w:sz w:val="20"/>
                <w:szCs w:val="20"/>
                <w:lang w:val="ka-GE"/>
              </w:rPr>
            </w:pPr>
          </w:p>
          <w:p w:rsidR="00A92F6A" w:rsidRDefault="00A92F6A" w:rsidP="0004142F">
            <w:pPr>
              <w:jc w:val="center"/>
              <w:rPr>
                <w:rFonts w:ascii="Sylfaen" w:hAnsi="Sylfaen"/>
                <w:sz w:val="20"/>
                <w:szCs w:val="20"/>
                <w:lang w:val="ka-GE"/>
              </w:rPr>
            </w:pPr>
          </w:p>
          <w:p w:rsidR="00A92F6A" w:rsidRDefault="00A92F6A" w:rsidP="0004142F">
            <w:pPr>
              <w:jc w:val="center"/>
              <w:rPr>
                <w:rFonts w:ascii="Sylfaen" w:hAnsi="Sylfaen"/>
                <w:sz w:val="20"/>
                <w:szCs w:val="20"/>
                <w:lang w:val="ka-GE"/>
              </w:rPr>
            </w:pPr>
          </w:p>
          <w:p w:rsidR="00A92F6A" w:rsidRDefault="00A92F6A" w:rsidP="0004142F">
            <w:pPr>
              <w:jc w:val="center"/>
              <w:rPr>
                <w:rFonts w:ascii="Sylfaen" w:hAnsi="Sylfaen"/>
                <w:sz w:val="20"/>
                <w:szCs w:val="20"/>
                <w:lang w:val="ka-GE"/>
              </w:rPr>
            </w:pPr>
          </w:p>
          <w:p w:rsidR="00A92F6A" w:rsidRDefault="00A92F6A" w:rsidP="0004142F">
            <w:pPr>
              <w:jc w:val="center"/>
              <w:rPr>
                <w:rFonts w:ascii="Sylfaen" w:hAnsi="Sylfaen"/>
                <w:sz w:val="20"/>
                <w:szCs w:val="20"/>
                <w:lang w:val="ka-GE"/>
              </w:rPr>
            </w:pPr>
          </w:p>
          <w:p w:rsidR="00A92F6A" w:rsidRDefault="00A92F6A" w:rsidP="0004142F">
            <w:pPr>
              <w:jc w:val="center"/>
              <w:rPr>
                <w:rFonts w:ascii="Sylfaen" w:hAnsi="Sylfaen"/>
                <w:sz w:val="20"/>
                <w:szCs w:val="20"/>
                <w:lang w:val="ka-GE"/>
              </w:rPr>
            </w:pPr>
          </w:p>
          <w:p w:rsidR="00A92F6A" w:rsidRDefault="00A92F6A" w:rsidP="0004142F">
            <w:pPr>
              <w:jc w:val="center"/>
              <w:rPr>
                <w:rFonts w:ascii="Sylfaen" w:hAnsi="Sylfaen"/>
                <w:sz w:val="20"/>
                <w:szCs w:val="20"/>
                <w:lang w:val="ka-GE"/>
              </w:rPr>
            </w:pPr>
          </w:p>
          <w:p w:rsidR="00A92F6A" w:rsidRDefault="00A92F6A" w:rsidP="0004142F">
            <w:pPr>
              <w:jc w:val="center"/>
              <w:rPr>
                <w:rFonts w:ascii="Sylfaen" w:hAnsi="Sylfaen"/>
                <w:sz w:val="20"/>
                <w:szCs w:val="20"/>
                <w:lang w:val="ka-GE"/>
              </w:rPr>
            </w:pPr>
          </w:p>
          <w:p w:rsidR="00A92F6A" w:rsidRDefault="00A92F6A" w:rsidP="0004142F">
            <w:pPr>
              <w:jc w:val="center"/>
              <w:rPr>
                <w:rFonts w:ascii="Sylfaen" w:hAnsi="Sylfaen"/>
                <w:sz w:val="20"/>
                <w:szCs w:val="20"/>
                <w:lang w:val="ka-GE"/>
              </w:rPr>
            </w:pPr>
          </w:p>
          <w:p w:rsidR="00A92F6A" w:rsidRPr="00C25DAF" w:rsidRDefault="00A92F6A" w:rsidP="0004142F">
            <w:pPr>
              <w:jc w:val="center"/>
              <w:rPr>
                <w:rFonts w:ascii="Sylfaen" w:hAnsi="Sylfaen"/>
                <w:sz w:val="20"/>
                <w:szCs w:val="20"/>
                <w:lang w:val="ka-GE"/>
              </w:rPr>
            </w:pPr>
            <w:r>
              <w:rPr>
                <w:rFonts w:ascii="Sylfaen" w:hAnsi="Sylfaen"/>
                <w:sz w:val="20"/>
                <w:szCs w:val="20"/>
                <w:lang w:val="ka-GE"/>
              </w:rPr>
              <w:t>94.2</w:t>
            </w:r>
          </w:p>
        </w:tc>
        <w:tc>
          <w:tcPr>
            <w:tcW w:w="4590" w:type="dxa"/>
          </w:tcPr>
          <w:p w:rsidR="004C7E29" w:rsidRDefault="004C7E29" w:rsidP="005D4F45">
            <w:pPr>
              <w:spacing w:line="360" w:lineRule="auto"/>
              <w:ind w:left="-57" w:right="217"/>
              <w:jc w:val="both"/>
              <w:rPr>
                <w:rFonts w:ascii="Sylfaen" w:hAnsi="Sylfaen" w:cs="Sylfaen"/>
                <w:sz w:val="20"/>
                <w:szCs w:val="20"/>
              </w:rPr>
            </w:pPr>
            <w:r w:rsidRPr="005D2600">
              <w:rPr>
                <w:rFonts w:ascii="Sylfaen" w:hAnsi="Sylfaen" w:cs="Sylfaen"/>
                <w:sz w:val="20"/>
                <w:szCs w:val="20"/>
              </w:rPr>
              <w:t xml:space="preserve">განაკვეთი, რომელიც გამოიყენება გაერთიანების შიგნით საქონლის შესყიდვისას, არის განაკვეთი, რომელიც გამოიყენება ანალოგიური საქონლის მიწოდებისას წევრი სახელმწიფოს ტერიტორიის ფარგლებში. </w:t>
            </w:r>
          </w:p>
          <w:p w:rsidR="00A92F6A" w:rsidRPr="005D2600" w:rsidRDefault="00A92F6A" w:rsidP="005D4F45">
            <w:pPr>
              <w:spacing w:line="360" w:lineRule="auto"/>
              <w:ind w:left="-57" w:right="217"/>
              <w:jc w:val="both"/>
              <w:rPr>
                <w:rFonts w:ascii="Sylfaen" w:hAnsi="Sylfaen" w:cs="Sylfaen"/>
                <w:sz w:val="20"/>
                <w:szCs w:val="20"/>
              </w:rPr>
            </w:pPr>
          </w:p>
          <w:p w:rsidR="004C7E29" w:rsidRPr="00C25DAF" w:rsidRDefault="004C7E29" w:rsidP="00A92F6A">
            <w:pPr>
              <w:spacing w:line="360" w:lineRule="auto"/>
              <w:ind w:left="-57" w:right="217"/>
              <w:jc w:val="both"/>
              <w:rPr>
                <w:rFonts w:ascii="Sylfaen" w:hAnsi="Sylfaen" w:cs="Sylfaen"/>
                <w:sz w:val="20"/>
                <w:szCs w:val="20"/>
                <w:highlight w:val="yellow"/>
              </w:rPr>
            </w:pPr>
            <w:r w:rsidRPr="005D2600">
              <w:rPr>
                <w:rFonts w:ascii="Sylfaen" w:hAnsi="Sylfaen" w:cs="Sylfaen"/>
                <w:sz w:val="20"/>
                <w:szCs w:val="20"/>
              </w:rPr>
              <w:t xml:space="preserve">103(1)-ე მუხლით გათვალისწინებულ ხელოვნების ნიმუშების, საკოლექციო ნივთებისა და ანტიკვარიატის იმპორტთან მიმართებით შემცირებული განაკვეთის გამოყენების შესახებ </w:t>
            </w:r>
            <w:r w:rsidR="00692C5A">
              <w:rPr>
                <w:rFonts w:ascii="Sylfaen" w:hAnsi="Sylfaen" w:cs="Sylfaen"/>
                <w:sz w:val="20"/>
                <w:szCs w:val="20"/>
                <w:lang w:val="ka-GE"/>
              </w:rPr>
              <w:t xml:space="preserve">დაქვემდებარებულ </w:t>
            </w:r>
            <w:r w:rsidR="00692C5A">
              <w:rPr>
                <w:rFonts w:ascii="Sylfaen" w:hAnsi="Sylfaen" w:cs="Sylfaen"/>
                <w:sz w:val="20"/>
                <w:szCs w:val="20"/>
              </w:rPr>
              <w:t>არჩევანთან მიმართებით</w:t>
            </w:r>
            <w:r w:rsidRPr="005D2600">
              <w:rPr>
                <w:rFonts w:ascii="Sylfaen" w:hAnsi="Sylfaen" w:cs="Sylfaen"/>
                <w:sz w:val="20"/>
                <w:szCs w:val="20"/>
              </w:rPr>
              <w:t xml:space="preserve">, საქონლის იმპორტისას გამოყენებული განაკვეთი არის განაკვეთი, რომელიც გამოიყენება ანალოგიური საქონლის მიწოდებისას წევრი სახელმწიფოს ტერიტორიის ფარგლებში. </w:t>
            </w:r>
          </w:p>
          <w:p w:rsidR="004C7E29" w:rsidRPr="00C25DAF" w:rsidRDefault="004C7E29" w:rsidP="004C7E29">
            <w:pPr>
              <w:jc w:val="both"/>
              <w:rPr>
                <w:rFonts w:ascii="Sylfaen" w:hAnsi="Sylfaen"/>
                <w:sz w:val="20"/>
                <w:szCs w:val="20"/>
                <w:lang w:val="ka-GE"/>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p>
        </w:tc>
        <w:tc>
          <w:tcPr>
            <w:tcW w:w="720" w:type="dxa"/>
            <w:vAlign w:val="center"/>
          </w:tcPr>
          <w:p w:rsidR="004C7E29" w:rsidRPr="00C25DAF" w:rsidRDefault="00107F22" w:rsidP="004C7E29">
            <w:pPr>
              <w:jc w:val="both"/>
              <w:rPr>
                <w:rFonts w:ascii="Sylfaen" w:hAnsi="Sylfaen"/>
                <w:sz w:val="20"/>
                <w:szCs w:val="20"/>
                <w:lang w:val="ka-GE"/>
              </w:rPr>
            </w:pPr>
            <w:r>
              <w:rPr>
                <w:rFonts w:ascii="Sylfaen" w:hAnsi="Sylfaen"/>
                <w:sz w:val="20"/>
                <w:szCs w:val="20"/>
                <w:lang w:val="ka-GE"/>
              </w:rPr>
              <w:t>შ</w:t>
            </w:r>
          </w:p>
        </w:tc>
        <w:tc>
          <w:tcPr>
            <w:tcW w:w="2192" w:type="dxa"/>
          </w:tcPr>
          <w:p w:rsidR="004C7E29" w:rsidRPr="00255102" w:rsidRDefault="00D87FA6" w:rsidP="00255102">
            <w:pPr>
              <w:spacing w:line="360" w:lineRule="auto"/>
              <w:ind w:right="217"/>
              <w:jc w:val="both"/>
              <w:rPr>
                <w:rFonts w:ascii="Sylfaen" w:hAnsi="Sylfaen" w:cs="Times New Roman"/>
                <w:sz w:val="20"/>
                <w:szCs w:val="20"/>
                <w:lang w:val="ka-GE"/>
              </w:rPr>
            </w:pPr>
            <w:r w:rsidRPr="00255102">
              <w:rPr>
                <w:rFonts w:ascii="Sylfaen" w:hAnsi="Sylfaen" w:cs="Times New Roman"/>
                <w:sz w:val="20"/>
                <w:szCs w:val="20"/>
                <w:lang w:val="ka-GE"/>
              </w:rPr>
              <w:t xml:space="preserve">იხილეთ 93-ე მუხლის შენიშვნა </w:t>
            </w:r>
          </w:p>
        </w:tc>
      </w:tr>
      <w:tr w:rsidR="004C7E29" w:rsidRPr="00694AB9"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95</w:t>
            </w:r>
          </w:p>
        </w:tc>
        <w:tc>
          <w:tcPr>
            <w:tcW w:w="4590" w:type="dxa"/>
          </w:tcPr>
          <w:p w:rsidR="004C7E29" w:rsidRPr="005D2600" w:rsidRDefault="004C7E29" w:rsidP="004C7E29">
            <w:pPr>
              <w:spacing w:line="360" w:lineRule="auto"/>
              <w:ind w:left="-57" w:right="217" w:firstLine="277"/>
              <w:jc w:val="both"/>
              <w:rPr>
                <w:rFonts w:ascii="Sylfaen" w:hAnsi="Sylfaen" w:cs="Sylfaen"/>
                <w:sz w:val="20"/>
                <w:szCs w:val="20"/>
              </w:rPr>
            </w:pPr>
            <w:r w:rsidRPr="005D2600">
              <w:rPr>
                <w:rFonts w:ascii="Sylfaen" w:hAnsi="Sylfaen" w:cs="Sylfaen"/>
                <w:sz w:val="20"/>
                <w:szCs w:val="20"/>
              </w:rPr>
              <w:t>იმ შემთხვევაში, როდესაც განაკვეთები იცვლება, წევრ სახელმწიფოებს შეუძლიათ, 65-ე და 66-ე მუხლებით გათვალისწინებულ შემთხვევებში, გამოიყენონ კორექტირება იმ მიზნით, რომ გაითვალისწინონ განაკვეთი გამოყენებული საქონლის ან მომსახურების მიწოდებისას.</w:t>
            </w:r>
          </w:p>
          <w:p w:rsidR="004C7E29" w:rsidRPr="00C25DAF" w:rsidRDefault="004C7E29" w:rsidP="004C7E29">
            <w:pPr>
              <w:spacing w:line="360" w:lineRule="auto"/>
              <w:ind w:left="-57" w:right="217" w:firstLine="277"/>
              <w:jc w:val="both"/>
              <w:rPr>
                <w:rFonts w:ascii="Sylfaen" w:hAnsi="Sylfaen" w:cs="Sylfaen"/>
                <w:sz w:val="20"/>
                <w:szCs w:val="20"/>
                <w:highlight w:val="yellow"/>
              </w:rPr>
            </w:pPr>
            <w:r w:rsidRPr="005D2600">
              <w:rPr>
                <w:rFonts w:ascii="Sylfaen" w:hAnsi="Sylfaen" w:cs="Sylfaen"/>
                <w:sz w:val="20"/>
                <w:szCs w:val="20"/>
              </w:rPr>
              <w:t>წევრ სახელმწიფოებს ასევე შეუძლიათ მიიღონ ყველა შესაბამისი გარდამავალი ზომა.</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p>
        </w:tc>
        <w:tc>
          <w:tcPr>
            <w:tcW w:w="720" w:type="dxa"/>
            <w:vAlign w:val="center"/>
          </w:tcPr>
          <w:p w:rsidR="004C7E29" w:rsidRPr="00C25DAF" w:rsidRDefault="00107F22" w:rsidP="004C7E29">
            <w:pPr>
              <w:jc w:val="both"/>
              <w:rPr>
                <w:rFonts w:ascii="Sylfaen" w:hAnsi="Sylfaen"/>
                <w:sz w:val="20"/>
                <w:szCs w:val="20"/>
                <w:lang w:val="ka-GE"/>
              </w:rPr>
            </w:pPr>
            <w:r>
              <w:rPr>
                <w:rFonts w:ascii="Sylfaen" w:hAnsi="Sylfaen"/>
                <w:sz w:val="20"/>
                <w:szCs w:val="20"/>
                <w:lang w:val="ka-GE"/>
              </w:rPr>
              <w:t>შ</w:t>
            </w:r>
          </w:p>
        </w:tc>
        <w:tc>
          <w:tcPr>
            <w:tcW w:w="2192" w:type="dxa"/>
          </w:tcPr>
          <w:p w:rsidR="004C7E29" w:rsidRPr="00394215" w:rsidRDefault="00D87FA6" w:rsidP="00394215">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იხილეთ 93-ე მუხლის შენიშვნა</w:t>
            </w:r>
          </w:p>
        </w:tc>
      </w:tr>
      <w:tr w:rsidR="004C7E29" w:rsidRPr="00694AB9"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96</w:t>
            </w:r>
          </w:p>
        </w:tc>
        <w:tc>
          <w:tcPr>
            <w:tcW w:w="4590" w:type="dxa"/>
          </w:tcPr>
          <w:p w:rsidR="004C7E29" w:rsidRPr="00AD1F67" w:rsidRDefault="004C7E29" w:rsidP="00AD1F67">
            <w:pPr>
              <w:spacing w:line="360" w:lineRule="auto"/>
              <w:ind w:left="-57" w:right="217" w:firstLine="277"/>
              <w:jc w:val="both"/>
              <w:rPr>
                <w:rFonts w:ascii="Sylfaen" w:hAnsi="Sylfaen" w:cs="Sylfaen"/>
                <w:sz w:val="20"/>
                <w:szCs w:val="20"/>
              </w:rPr>
            </w:pPr>
            <w:r w:rsidRPr="005D2600">
              <w:rPr>
                <w:rFonts w:ascii="Sylfaen" w:hAnsi="Sylfaen" w:cs="Sylfaen"/>
                <w:sz w:val="20"/>
                <w:szCs w:val="20"/>
              </w:rPr>
              <w:t>წევრი სახელმწიფოები იყენებენ დღგ-ს სტანდარტულ განაკვეთს, რომელიც განისაზღვრება თითოეული წევრი სახელმწიფოს მიერ როგორც დასაბეგრი თანხის პროცენტი და რომელიც ერთი და იგივე უნდა იყოს საქონლის მიწოდებასა და მომსახურების გაწევასთან მიმართებით.</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p>
        </w:tc>
        <w:tc>
          <w:tcPr>
            <w:tcW w:w="720" w:type="dxa"/>
            <w:vAlign w:val="center"/>
          </w:tcPr>
          <w:p w:rsidR="004C7E29" w:rsidRPr="00C25DAF" w:rsidRDefault="00107F22" w:rsidP="004C7E29">
            <w:pPr>
              <w:jc w:val="both"/>
              <w:rPr>
                <w:rFonts w:ascii="Sylfaen" w:hAnsi="Sylfaen"/>
                <w:sz w:val="20"/>
                <w:szCs w:val="20"/>
                <w:lang w:val="ka-GE"/>
              </w:rPr>
            </w:pPr>
            <w:r>
              <w:rPr>
                <w:rFonts w:ascii="Sylfaen" w:hAnsi="Sylfaen"/>
                <w:sz w:val="20"/>
                <w:szCs w:val="20"/>
                <w:lang w:val="ka-GE"/>
              </w:rPr>
              <w:t>შ</w:t>
            </w:r>
          </w:p>
        </w:tc>
        <w:tc>
          <w:tcPr>
            <w:tcW w:w="2192" w:type="dxa"/>
          </w:tcPr>
          <w:p w:rsidR="004C7E29" w:rsidRPr="00394215" w:rsidRDefault="00D87FA6" w:rsidP="00394215">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იხილეთ 93-ე მუხლის შენიშვნა</w:t>
            </w:r>
          </w:p>
        </w:tc>
      </w:tr>
      <w:tr w:rsidR="004C7E29" w:rsidRPr="00694AB9"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97</w:t>
            </w:r>
          </w:p>
        </w:tc>
        <w:tc>
          <w:tcPr>
            <w:tcW w:w="4590" w:type="dxa"/>
          </w:tcPr>
          <w:p w:rsidR="004C7E29" w:rsidRPr="0065511E" w:rsidRDefault="004C7E29" w:rsidP="0065511E">
            <w:pPr>
              <w:spacing w:line="360" w:lineRule="auto"/>
              <w:ind w:left="-57" w:right="217" w:firstLine="277"/>
              <w:jc w:val="both"/>
              <w:rPr>
                <w:rFonts w:ascii="Sylfaen" w:hAnsi="Sylfaen" w:cs="Sylfaen"/>
                <w:sz w:val="20"/>
                <w:szCs w:val="20"/>
              </w:rPr>
            </w:pPr>
            <w:r w:rsidRPr="0065511E">
              <w:rPr>
                <w:rFonts w:ascii="Sylfaen" w:hAnsi="Sylfaen" w:cs="Sylfaen"/>
                <w:sz w:val="20"/>
                <w:szCs w:val="20"/>
              </w:rPr>
              <w:t>სტანდარტული განაკვეთი არ შეიძლება იყოს 15%-ზე ნაკლები.</w:t>
            </w:r>
          </w:p>
          <w:p w:rsidR="00C93051" w:rsidRPr="0065511E" w:rsidRDefault="00C93051" w:rsidP="0065511E">
            <w:pPr>
              <w:spacing w:line="360" w:lineRule="auto"/>
              <w:ind w:left="-57" w:right="217" w:firstLine="277"/>
              <w:jc w:val="both"/>
              <w:rPr>
                <w:rFonts w:ascii="Sylfaen" w:hAnsi="Sylfaen" w:cs="Sylfaen"/>
                <w:sz w:val="20"/>
                <w:szCs w:val="20"/>
              </w:rPr>
            </w:pPr>
          </w:p>
          <w:p w:rsidR="00C93051" w:rsidRPr="0065511E" w:rsidRDefault="00C93051" w:rsidP="0065511E">
            <w:pPr>
              <w:spacing w:line="360" w:lineRule="auto"/>
              <w:ind w:left="-57" w:right="217" w:firstLine="277"/>
              <w:jc w:val="both"/>
              <w:rPr>
                <w:rFonts w:ascii="Sylfaen" w:hAnsi="Sylfaen" w:cs="Sylfaen"/>
                <w:sz w:val="20"/>
                <w:szCs w:val="20"/>
              </w:rPr>
            </w:pPr>
          </w:p>
          <w:p w:rsidR="00C93051" w:rsidRPr="0065511E" w:rsidRDefault="00C93051" w:rsidP="0065511E">
            <w:pPr>
              <w:spacing w:line="360" w:lineRule="auto"/>
              <w:ind w:left="-57" w:right="217" w:firstLine="277"/>
              <w:jc w:val="both"/>
              <w:rPr>
                <w:rFonts w:ascii="Sylfaen" w:hAnsi="Sylfaen" w:cs="Sylfaen"/>
                <w:sz w:val="20"/>
                <w:szCs w:val="20"/>
              </w:rPr>
            </w:pPr>
          </w:p>
          <w:p w:rsidR="004C7E29" w:rsidRPr="00C93051" w:rsidRDefault="004C7E29" w:rsidP="00C93051">
            <w:pPr>
              <w:rPr>
                <w:rFonts w:ascii="Sylfaen" w:hAnsi="Sylfaen"/>
                <w:sz w:val="20"/>
                <w:szCs w:val="20"/>
                <w:lang w:val="ka-GE"/>
              </w:rPr>
            </w:pPr>
          </w:p>
        </w:tc>
        <w:tc>
          <w:tcPr>
            <w:tcW w:w="473" w:type="dxa"/>
          </w:tcPr>
          <w:p w:rsidR="004C7E29" w:rsidRPr="00C25DAF" w:rsidRDefault="0065511E" w:rsidP="004C7E29">
            <w:pPr>
              <w:jc w:val="both"/>
              <w:rPr>
                <w:rFonts w:ascii="Sylfaen" w:hAnsi="Sylfaen"/>
                <w:sz w:val="20"/>
                <w:szCs w:val="20"/>
              </w:rPr>
            </w:pPr>
            <w:r w:rsidRPr="00C25DAF">
              <w:rPr>
                <w:rFonts w:ascii="Sylfaen" w:hAnsi="Sylfaen"/>
                <w:sz w:val="20"/>
                <w:szCs w:val="20"/>
              </w:rPr>
              <w:t>№1</w:t>
            </w:r>
          </w:p>
        </w:tc>
        <w:tc>
          <w:tcPr>
            <w:tcW w:w="967" w:type="dxa"/>
          </w:tcPr>
          <w:p w:rsidR="00C97B90" w:rsidRPr="002577B6" w:rsidRDefault="00C97B90" w:rsidP="00C97B90">
            <w:pPr>
              <w:jc w:val="center"/>
              <w:rPr>
                <w:rFonts w:ascii="Sylfaen" w:hAnsi="Sylfaen" w:cs="Sylfaen"/>
                <w:sz w:val="20"/>
                <w:szCs w:val="20"/>
                <w:lang w:val="ka-GE"/>
              </w:rPr>
            </w:pPr>
            <w:r>
              <w:rPr>
                <w:rFonts w:ascii="Sylfaen" w:hAnsi="Sylfaen" w:cs="Sylfaen"/>
                <w:sz w:val="20"/>
                <w:szCs w:val="20"/>
                <w:lang w:val="ka-GE"/>
              </w:rPr>
              <w:t>1.42</w:t>
            </w:r>
          </w:p>
          <w:p w:rsidR="00D87FA6" w:rsidRPr="0065511E" w:rsidRDefault="00C97B90" w:rsidP="0065511E">
            <w:pPr>
              <w:spacing w:after="160" w:line="259" w:lineRule="auto"/>
              <w:jc w:val="center"/>
              <w:rPr>
                <w:rFonts w:ascii="Sylfaen" w:hAnsi="Sylfaen"/>
                <w:sz w:val="20"/>
                <w:szCs w:val="20"/>
                <w:lang w:val="ka-GE"/>
              </w:rPr>
            </w:pPr>
            <w:r>
              <w:rPr>
                <w:rFonts w:ascii="Sylfaen" w:hAnsi="Sylfaen"/>
                <w:sz w:val="20"/>
                <w:szCs w:val="20"/>
                <w:lang w:val="ka-GE"/>
              </w:rPr>
              <w:t>(</w:t>
            </w:r>
            <w:r w:rsidR="00D87FA6" w:rsidRPr="00D87FA6">
              <w:rPr>
                <w:rFonts w:ascii="Sylfaen" w:hAnsi="Sylfaen"/>
                <w:sz w:val="20"/>
                <w:szCs w:val="20"/>
                <w:lang w:val="ka-GE"/>
              </w:rPr>
              <w:t>166</w:t>
            </w:r>
            <w:r>
              <w:rPr>
                <w:rFonts w:ascii="Sylfaen" w:hAnsi="Sylfaen"/>
                <w:sz w:val="20"/>
                <w:szCs w:val="20"/>
                <w:lang w:val="ka-GE"/>
              </w:rPr>
              <w:t>)</w:t>
            </w:r>
          </w:p>
          <w:p w:rsidR="004C7E29" w:rsidRPr="00C25DAF" w:rsidRDefault="004C7E29" w:rsidP="004C7E29">
            <w:pPr>
              <w:jc w:val="center"/>
              <w:rPr>
                <w:rFonts w:ascii="Sylfaen" w:hAnsi="Sylfaen"/>
                <w:sz w:val="20"/>
                <w:szCs w:val="20"/>
                <w:lang w:val="ka-GE"/>
              </w:rPr>
            </w:pPr>
          </w:p>
        </w:tc>
        <w:tc>
          <w:tcPr>
            <w:tcW w:w="4590" w:type="dxa"/>
          </w:tcPr>
          <w:p w:rsidR="00D87FA6" w:rsidRPr="00D87FA6" w:rsidRDefault="00D87FA6" w:rsidP="00D87FA6">
            <w:pPr>
              <w:spacing w:after="160" w:line="360" w:lineRule="auto"/>
              <w:ind w:left="-57" w:right="217" w:firstLine="277"/>
              <w:jc w:val="both"/>
              <w:rPr>
                <w:rFonts w:ascii="Sylfaen" w:hAnsi="Sylfaen" w:cs="Sylfaen"/>
                <w:sz w:val="20"/>
                <w:szCs w:val="20"/>
              </w:rPr>
            </w:pPr>
            <w:r w:rsidRPr="00D87FA6">
              <w:rPr>
                <w:rFonts w:ascii="Sylfaen" w:hAnsi="Sylfaen" w:cs="Sylfaen"/>
                <w:sz w:val="20"/>
                <w:szCs w:val="20"/>
              </w:rPr>
              <w:t>დღგ-ის განაკვეთია 18 პროცენტი.</w:t>
            </w:r>
          </w:p>
          <w:p w:rsidR="004C7E29" w:rsidRPr="00C25DAF" w:rsidRDefault="004C7E29" w:rsidP="004C7E29">
            <w:pPr>
              <w:spacing w:line="360" w:lineRule="auto"/>
              <w:ind w:left="-57" w:right="217" w:firstLine="277"/>
              <w:jc w:val="both"/>
              <w:rPr>
                <w:rFonts w:ascii="Sylfaen" w:hAnsi="Sylfaen" w:cs="Sylfaen"/>
                <w:sz w:val="20"/>
                <w:szCs w:val="20"/>
              </w:rPr>
            </w:pPr>
          </w:p>
        </w:tc>
        <w:tc>
          <w:tcPr>
            <w:tcW w:w="720" w:type="dxa"/>
            <w:vAlign w:val="center"/>
          </w:tcPr>
          <w:p w:rsidR="004C7E29" w:rsidRPr="00C25DAF" w:rsidRDefault="00107F22" w:rsidP="004C7E29">
            <w:pPr>
              <w:jc w:val="both"/>
              <w:rPr>
                <w:rFonts w:ascii="Sylfaen" w:hAnsi="Sylfaen"/>
                <w:sz w:val="20"/>
                <w:szCs w:val="20"/>
                <w:lang w:val="ka-GE"/>
              </w:rPr>
            </w:pPr>
            <w:r>
              <w:rPr>
                <w:rFonts w:ascii="Sylfaen" w:hAnsi="Sylfaen"/>
                <w:sz w:val="20"/>
                <w:szCs w:val="20"/>
                <w:lang w:val="ka-GE"/>
              </w:rPr>
              <w:t>ს</w:t>
            </w:r>
            <w:r w:rsidR="00D87FA6">
              <w:rPr>
                <w:rFonts w:ascii="Sylfaen" w:hAnsi="Sylfaen"/>
                <w:sz w:val="20"/>
                <w:szCs w:val="20"/>
                <w:lang w:val="ka-GE"/>
              </w:rPr>
              <w:t>შ</w:t>
            </w:r>
          </w:p>
        </w:tc>
        <w:tc>
          <w:tcPr>
            <w:tcW w:w="2192" w:type="dxa"/>
          </w:tcPr>
          <w:p w:rsidR="004C7E29" w:rsidRPr="00394215" w:rsidRDefault="004C7E29" w:rsidP="00394215">
            <w:pPr>
              <w:spacing w:line="360" w:lineRule="auto"/>
              <w:ind w:right="217"/>
              <w:jc w:val="both"/>
              <w:rPr>
                <w:rFonts w:ascii="Sylfaen" w:hAnsi="Sylfaen" w:cs="Times New Roman"/>
                <w:sz w:val="20"/>
                <w:szCs w:val="20"/>
                <w:lang w:val="ka-GE"/>
              </w:rPr>
            </w:pPr>
          </w:p>
        </w:tc>
      </w:tr>
      <w:tr w:rsidR="004C7E29" w:rsidRPr="00694AB9" w:rsidTr="00FE6389">
        <w:trPr>
          <w:trHeight w:val="2330"/>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98</w:t>
            </w:r>
            <w:r w:rsidR="005F72C5">
              <w:rPr>
                <w:rFonts w:ascii="Sylfaen" w:hAnsi="Sylfaen"/>
                <w:sz w:val="20"/>
                <w:szCs w:val="20"/>
                <w:lang w:val="ka-GE"/>
              </w:rPr>
              <w:t>.1</w:t>
            </w:r>
          </w:p>
          <w:p w:rsidR="005F72C5" w:rsidRDefault="005F72C5" w:rsidP="0004142F">
            <w:pPr>
              <w:jc w:val="center"/>
              <w:rPr>
                <w:rFonts w:ascii="Sylfaen" w:hAnsi="Sylfaen"/>
                <w:sz w:val="20"/>
                <w:szCs w:val="20"/>
                <w:lang w:val="ka-GE"/>
              </w:rPr>
            </w:pPr>
          </w:p>
          <w:p w:rsidR="005F72C5" w:rsidRDefault="005F72C5" w:rsidP="0004142F">
            <w:pPr>
              <w:jc w:val="center"/>
              <w:rPr>
                <w:rFonts w:ascii="Sylfaen" w:hAnsi="Sylfaen"/>
                <w:sz w:val="20"/>
                <w:szCs w:val="20"/>
                <w:lang w:val="ka-GE"/>
              </w:rPr>
            </w:pPr>
          </w:p>
          <w:p w:rsidR="005F72C5" w:rsidRDefault="005F72C5" w:rsidP="005F72C5">
            <w:pPr>
              <w:rPr>
                <w:rFonts w:ascii="Sylfaen" w:hAnsi="Sylfaen"/>
                <w:sz w:val="20"/>
                <w:szCs w:val="20"/>
                <w:lang w:val="ka-GE"/>
              </w:rPr>
            </w:pPr>
          </w:p>
          <w:p w:rsidR="005F72C5" w:rsidRDefault="005F72C5" w:rsidP="005F72C5">
            <w:pPr>
              <w:rPr>
                <w:rFonts w:ascii="Sylfaen" w:hAnsi="Sylfaen"/>
                <w:sz w:val="20"/>
                <w:szCs w:val="20"/>
                <w:lang w:val="ka-GE"/>
              </w:rPr>
            </w:pPr>
          </w:p>
          <w:p w:rsidR="005F72C5" w:rsidRDefault="005F72C5" w:rsidP="0004142F">
            <w:pPr>
              <w:jc w:val="center"/>
              <w:rPr>
                <w:rFonts w:ascii="Sylfaen" w:hAnsi="Sylfaen"/>
                <w:sz w:val="20"/>
                <w:szCs w:val="20"/>
                <w:lang w:val="ka-GE"/>
              </w:rPr>
            </w:pPr>
            <w:r>
              <w:rPr>
                <w:rFonts w:ascii="Sylfaen" w:hAnsi="Sylfaen"/>
                <w:sz w:val="20"/>
                <w:szCs w:val="20"/>
                <w:lang w:val="ka-GE"/>
              </w:rPr>
              <w:t>98.2</w:t>
            </w:r>
          </w:p>
          <w:p w:rsidR="005F72C5" w:rsidRDefault="005F72C5" w:rsidP="0004142F">
            <w:pPr>
              <w:jc w:val="center"/>
              <w:rPr>
                <w:rFonts w:ascii="Sylfaen" w:hAnsi="Sylfaen"/>
                <w:sz w:val="20"/>
                <w:szCs w:val="20"/>
                <w:lang w:val="ka-GE"/>
              </w:rPr>
            </w:pPr>
          </w:p>
          <w:p w:rsidR="005F72C5" w:rsidRDefault="005F72C5" w:rsidP="0004142F">
            <w:pPr>
              <w:jc w:val="center"/>
              <w:rPr>
                <w:rFonts w:ascii="Sylfaen" w:hAnsi="Sylfaen"/>
                <w:sz w:val="20"/>
                <w:szCs w:val="20"/>
                <w:lang w:val="ka-GE"/>
              </w:rPr>
            </w:pPr>
          </w:p>
          <w:p w:rsidR="005F72C5" w:rsidRDefault="005F72C5" w:rsidP="0004142F">
            <w:pPr>
              <w:jc w:val="center"/>
              <w:rPr>
                <w:rFonts w:ascii="Sylfaen" w:hAnsi="Sylfaen"/>
                <w:sz w:val="20"/>
                <w:szCs w:val="20"/>
                <w:lang w:val="ka-GE"/>
              </w:rPr>
            </w:pPr>
          </w:p>
          <w:p w:rsidR="005F72C5" w:rsidRDefault="005F72C5" w:rsidP="0004142F">
            <w:pPr>
              <w:jc w:val="center"/>
              <w:rPr>
                <w:rFonts w:ascii="Sylfaen" w:hAnsi="Sylfaen"/>
                <w:sz w:val="20"/>
                <w:szCs w:val="20"/>
                <w:lang w:val="ka-GE"/>
              </w:rPr>
            </w:pPr>
          </w:p>
          <w:p w:rsidR="005F72C5" w:rsidRDefault="005F72C5" w:rsidP="0004142F">
            <w:pPr>
              <w:jc w:val="center"/>
              <w:rPr>
                <w:rFonts w:ascii="Sylfaen" w:hAnsi="Sylfaen"/>
                <w:sz w:val="20"/>
                <w:szCs w:val="20"/>
                <w:lang w:val="ka-GE"/>
              </w:rPr>
            </w:pPr>
          </w:p>
          <w:p w:rsidR="005F72C5" w:rsidRDefault="005F72C5" w:rsidP="0004142F">
            <w:pPr>
              <w:jc w:val="center"/>
              <w:rPr>
                <w:rFonts w:ascii="Sylfaen" w:hAnsi="Sylfaen"/>
                <w:sz w:val="20"/>
                <w:szCs w:val="20"/>
                <w:lang w:val="ka-GE"/>
              </w:rPr>
            </w:pPr>
          </w:p>
          <w:p w:rsidR="005F72C5" w:rsidRDefault="005F72C5" w:rsidP="0004142F">
            <w:pPr>
              <w:jc w:val="center"/>
              <w:rPr>
                <w:rFonts w:ascii="Sylfaen" w:hAnsi="Sylfaen"/>
                <w:sz w:val="20"/>
                <w:szCs w:val="20"/>
                <w:lang w:val="ka-GE"/>
              </w:rPr>
            </w:pPr>
          </w:p>
          <w:p w:rsidR="005F72C5" w:rsidRDefault="005F72C5" w:rsidP="0004142F">
            <w:pPr>
              <w:jc w:val="center"/>
              <w:rPr>
                <w:rFonts w:ascii="Sylfaen" w:hAnsi="Sylfaen"/>
                <w:sz w:val="20"/>
                <w:szCs w:val="20"/>
                <w:lang w:val="ka-GE"/>
              </w:rPr>
            </w:pPr>
          </w:p>
          <w:p w:rsidR="005F72C5" w:rsidRDefault="005F72C5" w:rsidP="0004142F">
            <w:pPr>
              <w:jc w:val="center"/>
              <w:rPr>
                <w:rFonts w:ascii="Sylfaen" w:hAnsi="Sylfaen"/>
                <w:sz w:val="20"/>
                <w:szCs w:val="20"/>
                <w:lang w:val="ka-GE"/>
              </w:rPr>
            </w:pPr>
          </w:p>
          <w:p w:rsidR="005F72C5" w:rsidRDefault="005F72C5" w:rsidP="0004142F">
            <w:pPr>
              <w:jc w:val="center"/>
              <w:rPr>
                <w:rFonts w:ascii="Sylfaen" w:hAnsi="Sylfaen"/>
                <w:sz w:val="20"/>
                <w:szCs w:val="20"/>
                <w:lang w:val="ka-GE"/>
              </w:rPr>
            </w:pPr>
          </w:p>
          <w:p w:rsidR="005F72C5" w:rsidRDefault="005F72C5" w:rsidP="0004142F">
            <w:pPr>
              <w:jc w:val="center"/>
              <w:rPr>
                <w:rFonts w:ascii="Sylfaen" w:hAnsi="Sylfaen"/>
                <w:sz w:val="20"/>
                <w:szCs w:val="20"/>
                <w:lang w:val="ka-GE"/>
              </w:rPr>
            </w:pPr>
          </w:p>
          <w:p w:rsidR="005F72C5" w:rsidRDefault="005F72C5" w:rsidP="0004142F">
            <w:pPr>
              <w:jc w:val="center"/>
              <w:rPr>
                <w:rFonts w:ascii="Sylfaen" w:hAnsi="Sylfaen"/>
                <w:sz w:val="20"/>
                <w:szCs w:val="20"/>
                <w:lang w:val="ka-GE"/>
              </w:rPr>
            </w:pPr>
          </w:p>
          <w:p w:rsidR="005F72C5" w:rsidRPr="00C25DAF" w:rsidRDefault="005F72C5" w:rsidP="0004142F">
            <w:pPr>
              <w:jc w:val="center"/>
              <w:rPr>
                <w:rFonts w:ascii="Sylfaen" w:hAnsi="Sylfaen"/>
                <w:sz w:val="20"/>
                <w:szCs w:val="20"/>
                <w:lang w:val="ka-GE"/>
              </w:rPr>
            </w:pPr>
            <w:r>
              <w:rPr>
                <w:rFonts w:ascii="Sylfaen" w:hAnsi="Sylfaen"/>
                <w:sz w:val="20"/>
                <w:szCs w:val="20"/>
                <w:lang w:val="ka-GE"/>
              </w:rPr>
              <w:t>98.3</w:t>
            </w:r>
          </w:p>
        </w:tc>
        <w:tc>
          <w:tcPr>
            <w:tcW w:w="4590" w:type="dxa"/>
          </w:tcPr>
          <w:p w:rsidR="004C7E29" w:rsidRDefault="004C7E29" w:rsidP="005F72C5">
            <w:pPr>
              <w:spacing w:line="360" w:lineRule="auto"/>
              <w:ind w:left="-57" w:right="217"/>
              <w:jc w:val="both"/>
              <w:rPr>
                <w:rFonts w:ascii="Sylfaen" w:hAnsi="Sylfaen" w:cs="Sylfaen"/>
                <w:sz w:val="20"/>
                <w:szCs w:val="20"/>
              </w:rPr>
            </w:pPr>
            <w:r w:rsidRPr="005D2600">
              <w:rPr>
                <w:rFonts w:ascii="Sylfaen" w:hAnsi="Sylfaen" w:cs="Sylfaen"/>
                <w:sz w:val="20"/>
                <w:szCs w:val="20"/>
              </w:rPr>
              <w:t>წევრ სახელმწიფოებს შეუძლიათ გამოიყენონ ერთი ან ორი შემცირებული განაკვეთი.</w:t>
            </w:r>
          </w:p>
          <w:p w:rsidR="005F72C5" w:rsidRPr="005D2600" w:rsidRDefault="005F72C5" w:rsidP="005F72C5">
            <w:pPr>
              <w:spacing w:line="360" w:lineRule="auto"/>
              <w:ind w:right="217"/>
              <w:jc w:val="both"/>
              <w:rPr>
                <w:rFonts w:ascii="Sylfaen" w:hAnsi="Sylfaen" w:cs="Sylfaen"/>
                <w:sz w:val="20"/>
                <w:szCs w:val="20"/>
              </w:rPr>
            </w:pPr>
          </w:p>
          <w:p w:rsidR="004C7E29" w:rsidRPr="005D2600" w:rsidRDefault="004C7E29" w:rsidP="005F72C5">
            <w:pPr>
              <w:spacing w:line="360" w:lineRule="auto"/>
              <w:ind w:right="217"/>
              <w:jc w:val="both"/>
              <w:rPr>
                <w:rFonts w:ascii="Sylfaen" w:hAnsi="Sylfaen" w:cs="Sylfaen"/>
                <w:sz w:val="20"/>
                <w:szCs w:val="20"/>
              </w:rPr>
            </w:pPr>
            <w:r w:rsidRPr="005D2600">
              <w:rPr>
                <w:rFonts w:ascii="Sylfaen" w:hAnsi="Sylfaen" w:cs="Sylfaen"/>
                <w:sz w:val="20"/>
                <w:szCs w:val="20"/>
              </w:rPr>
              <w:t>შემცირებული განაკვეთები გამოიყენება მხოლოდ საქონლისა და მომსახურების მიწოდების იმ კატეგორიბთან მიმართებით, რომლებიც მოცემულია III დანართში.</w:t>
            </w:r>
          </w:p>
          <w:p w:rsidR="004C7E29" w:rsidRDefault="004C7E29" w:rsidP="00C93051">
            <w:pPr>
              <w:spacing w:line="360" w:lineRule="auto"/>
              <w:ind w:left="-57" w:right="217" w:firstLine="277"/>
              <w:jc w:val="both"/>
              <w:rPr>
                <w:rFonts w:ascii="Sylfaen" w:hAnsi="Sylfaen" w:cs="Sylfaen"/>
                <w:sz w:val="20"/>
                <w:szCs w:val="20"/>
                <w:lang w:val="ka-GE"/>
              </w:rPr>
            </w:pPr>
            <w:r w:rsidRPr="005D2600">
              <w:rPr>
                <w:rFonts w:ascii="Sylfaen" w:hAnsi="Sylfaen" w:cs="Sylfaen"/>
                <w:sz w:val="20"/>
                <w:szCs w:val="20"/>
              </w:rPr>
              <w:t>შემცირებული განაკვეთები არ გამოიყენება ელექტრონული მომსახურების მიწოდებასთან მიმართებით</w:t>
            </w:r>
            <w:r w:rsidR="005F72C5">
              <w:rPr>
                <w:rFonts w:ascii="Sylfaen" w:hAnsi="Sylfaen" w:cs="Sylfaen"/>
                <w:sz w:val="20"/>
                <w:szCs w:val="20"/>
              </w:rPr>
              <w:t xml:space="preserve"> </w:t>
            </w:r>
            <w:r w:rsidR="005F72C5">
              <w:rPr>
                <w:rFonts w:ascii="Sylfaen" w:hAnsi="Sylfaen" w:cs="Sylfaen"/>
                <w:sz w:val="20"/>
                <w:szCs w:val="20"/>
                <w:lang w:val="ka-GE"/>
              </w:rPr>
              <w:t xml:space="preserve">იმ გამონალისით, რომელიც ხვდება </w:t>
            </w:r>
            <w:r w:rsidR="005F72C5">
              <w:rPr>
                <w:rFonts w:ascii="Sylfaen" w:hAnsi="Sylfaen" w:cs="Sylfaen"/>
                <w:sz w:val="20"/>
                <w:szCs w:val="20"/>
              </w:rPr>
              <w:t>დანართი III</w:t>
            </w:r>
            <w:r w:rsidR="005F72C5">
              <w:rPr>
                <w:rFonts w:ascii="Sylfaen" w:hAnsi="Sylfaen" w:cs="Sylfaen"/>
                <w:sz w:val="20"/>
                <w:szCs w:val="20"/>
                <w:lang w:val="ka-GE"/>
              </w:rPr>
              <w:t>-ის მე-6 პუნქტის ქვეშ.</w:t>
            </w:r>
          </w:p>
          <w:p w:rsidR="005F72C5" w:rsidRPr="005F72C5" w:rsidRDefault="005F72C5" w:rsidP="00C93051">
            <w:pPr>
              <w:spacing w:line="360" w:lineRule="auto"/>
              <w:ind w:left="-57" w:right="217" w:firstLine="277"/>
              <w:jc w:val="both"/>
              <w:rPr>
                <w:rFonts w:ascii="Sylfaen" w:hAnsi="Sylfaen" w:cs="Sylfaen"/>
                <w:sz w:val="20"/>
                <w:szCs w:val="20"/>
                <w:lang w:val="ka-GE"/>
              </w:rPr>
            </w:pPr>
          </w:p>
          <w:p w:rsidR="004C7E29" w:rsidRPr="005D2600" w:rsidRDefault="004C7E29" w:rsidP="005F72C5">
            <w:pPr>
              <w:spacing w:line="360" w:lineRule="auto"/>
              <w:ind w:left="-57" w:right="217"/>
              <w:jc w:val="both"/>
              <w:rPr>
                <w:rFonts w:ascii="Sylfaen" w:hAnsi="Sylfaen" w:cs="Sylfaen"/>
                <w:sz w:val="20"/>
                <w:szCs w:val="20"/>
              </w:rPr>
            </w:pPr>
            <w:r w:rsidRPr="005D2600">
              <w:rPr>
                <w:rFonts w:ascii="Sylfaen" w:hAnsi="Sylfaen" w:cs="Sylfaen"/>
                <w:sz w:val="20"/>
                <w:szCs w:val="20"/>
              </w:rPr>
              <w:t>როდესაც გამოიყენება შემცირებული განაკვეთები,  1</w:t>
            </w:r>
            <w:r w:rsidR="005F72C5">
              <w:rPr>
                <w:rFonts w:ascii="Sylfaen" w:hAnsi="Sylfaen" w:cs="Sylfaen"/>
                <w:sz w:val="20"/>
                <w:szCs w:val="20"/>
                <w:lang w:val="ka-GE"/>
              </w:rPr>
              <w:t>-ლ</w:t>
            </w:r>
            <w:r w:rsidRPr="005D2600">
              <w:rPr>
                <w:rFonts w:ascii="Sylfaen" w:hAnsi="Sylfaen" w:cs="Sylfaen"/>
                <w:sz w:val="20"/>
                <w:szCs w:val="20"/>
              </w:rPr>
              <w:t xml:space="preserve"> პარაგრაფში გათვალისწინებულ საქონლის კატეგორიებთან მიმართებით, წევრ სახელმწიფოებს შეუძლიათ გამოიყენონ კომბინირებული ნომენკლატურა, რომ განსაზღვრონ მოცემული კატეგორიის ზუსტი ფარგლები.</w:t>
            </w:r>
          </w:p>
          <w:p w:rsidR="004C7E29" w:rsidRPr="00C25DAF" w:rsidRDefault="004C7E29" w:rsidP="004C7E29">
            <w:pPr>
              <w:jc w:val="both"/>
              <w:rPr>
                <w:rFonts w:ascii="Sylfaen" w:hAnsi="Sylfaen"/>
                <w:sz w:val="20"/>
                <w:szCs w:val="20"/>
                <w:lang w:val="ka-GE"/>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p>
        </w:tc>
        <w:tc>
          <w:tcPr>
            <w:tcW w:w="720" w:type="dxa"/>
            <w:vAlign w:val="center"/>
          </w:tcPr>
          <w:p w:rsidR="004C7E29" w:rsidRPr="00C25DAF" w:rsidRDefault="00107F22" w:rsidP="004C7E29">
            <w:pPr>
              <w:jc w:val="both"/>
              <w:rPr>
                <w:rFonts w:ascii="Sylfaen" w:hAnsi="Sylfaen"/>
                <w:sz w:val="20"/>
                <w:szCs w:val="20"/>
                <w:lang w:val="ka-GE"/>
              </w:rPr>
            </w:pPr>
            <w:r>
              <w:rPr>
                <w:rFonts w:ascii="Sylfaen" w:hAnsi="Sylfaen"/>
                <w:sz w:val="20"/>
                <w:szCs w:val="20"/>
                <w:lang w:val="ka-GE"/>
              </w:rPr>
              <w:t>შ</w:t>
            </w:r>
          </w:p>
        </w:tc>
        <w:tc>
          <w:tcPr>
            <w:tcW w:w="2192" w:type="dxa"/>
          </w:tcPr>
          <w:p w:rsidR="004C7E29" w:rsidRPr="00394215" w:rsidRDefault="00D87FA6" w:rsidP="00394215">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იხილეთ 93-ე მუხლის შენიშვნა</w:t>
            </w:r>
          </w:p>
        </w:tc>
      </w:tr>
      <w:tr w:rsidR="004C7E29" w:rsidRPr="00694AB9" w:rsidTr="00FE6389">
        <w:trPr>
          <w:trHeight w:val="2330"/>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99</w:t>
            </w:r>
            <w:r w:rsidR="00575F9E">
              <w:rPr>
                <w:rFonts w:ascii="Sylfaen" w:hAnsi="Sylfaen"/>
                <w:sz w:val="20"/>
                <w:szCs w:val="20"/>
                <w:lang w:val="ka-GE"/>
              </w:rPr>
              <w:t>.1</w:t>
            </w:r>
          </w:p>
          <w:p w:rsidR="00575F9E" w:rsidRDefault="00575F9E" w:rsidP="0004142F">
            <w:pPr>
              <w:jc w:val="center"/>
              <w:rPr>
                <w:rFonts w:ascii="Sylfaen" w:hAnsi="Sylfaen"/>
                <w:sz w:val="20"/>
                <w:szCs w:val="20"/>
                <w:lang w:val="ka-GE"/>
              </w:rPr>
            </w:pPr>
          </w:p>
          <w:p w:rsidR="00575F9E" w:rsidRDefault="00575F9E" w:rsidP="0004142F">
            <w:pPr>
              <w:jc w:val="center"/>
              <w:rPr>
                <w:rFonts w:ascii="Sylfaen" w:hAnsi="Sylfaen"/>
                <w:sz w:val="20"/>
                <w:szCs w:val="20"/>
                <w:lang w:val="ka-GE"/>
              </w:rPr>
            </w:pPr>
          </w:p>
          <w:p w:rsidR="00575F9E" w:rsidRDefault="00575F9E" w:rsidP="0004142F">
            <w:pPr>
              <w:jc w:val="center"/>
              <w:rPr>
                <w:rFonts w:ascii="Sylfaen" w:hAnsi="Sylfaen"/>
                <w:sz w:val="20"/>
                <w:szCs w:val="20"/>
                <w:lang w:val="ka-GE"/>
              </w:rPr>
            </w:pPr>
          </w:p>
          <w:p w:rsidR="00575F9E" w:rsidRDefault="00575F9E" w:rsidP="0004142F">
            <w:pPr>
              <w:jc w:val="center"/>
              <w:rPr>
                <w:rFonts w:ascii="Sylfaen" w:hAnsi="Sylfaen"/>
                <w:sz w:val="20"/>
                <w:szCs w:val="20"/>
                <w:lang w:val="ka-GE"/>
              </w:rPr>
            </w:pPr>
          </w:p>
          <w:p w:rsidR="00575F9E" w:rsidRDefault="00575F9E" w:rsidP="0004142F">
            <w:pPr>
              <w:jc w:val="center"/>
              <w:rPr>
                <w:rFonts w:ascii="Sylfaen" w:hAnsi="Sylfaen"/>
                <w:sz w:val="20"/>
                <w:szCs w:val="20"/>
                <w:lang w:val="ka-GE"/>
              </w:rPr>
            </w:pPr>
          </w:p>
          <w:p w:rsidR="00575F9E" w:rsidRDefault="00575F9E" w:rsidP="0004142F">
            <w:pPr>
              <w:jc w:val="center"/>
              <w:rPr>
                <w:rFonts w:ascii="Sylfaen" w:hAnsi="Sylfaen"/>
                <w:sz w:val="20"/>
                <w:szCs w:val="20"/>
                <w:lang w:val="ka-GE"/>
              </w:rPr>
            </w:pPr>
            <w:r>
              <w:rPr>
                <w:rFonts w:ascii="Sylfaen" w:hAnsi="Sylfaen"/>
                <w:sz w:val="20"/>
                <w:szCs w:val="20"/>
                <w:lang w:val="ka-GE"/>
              </w:rPr>
              <w:t>99.2</w:t>
            </w:r>
          </w:p>
          <w:p w:rsidR="00575F9E" w:rsidRDefault="00575F9E" w:rsidP="0004142F">
            <w:pPr>
              <w:jc w:val="center"/>
              <w:rPr>
                <w:rFonts w:ascii="Sylfaen" w:hAnsi="Sylfaen"/>
                <w:sz w:val="20"/>
                <w:szCs w:val="20"/>
                <w:lang w:val="ka-GE"/>
              </w:rPr>
            </w:pPr>
          </w:p>
          <w:p w:rsidR="00575F9E" w:rsidRDefault="00575F9E" w:rsidP="0004142F">
            <w:pPr>
              <w:jc w:val="center"/>
              <w:rPr>
                <w:rFonts w:ascii="Sylfaen" w:hAnsi="Sylfaen"/>
                <w:sz w:val="20"/>
                <w:szCs w:val="20"/>
                <w:lang w:val="ka-GE"/>
              </w:rPr>
            </w:pPr>
          </w:p>
          <w:p w:rsidR="00575F9E" w:rsidRDefault="00575F9E" w:rsidP="0004142F">
            <w:pPr>
              <w:jc w:val="center"/>
              <w:rPr>
                <w:rFonts w:ascii="Sylfaen" w:hAnsi="Sylfaen"/>
                <w:sz w:val="20"/>
                <w:szCs w:val="20"/>
                <w:lang w:val="ka-GE"/>
              </w:rPr>
            </w:pPr>
          </w:p>
          <w:p w:rsidR="00575F9E" w:rsidRDefault="00575F9E" w:rsidP="0004142F">
            <w:pPr>
              <w:jc w:val="center"/>
              <w:rPr>
                <w:rFonts w:ascii="Sylfaen" w:hAnsi="Sylfaen"/>
                <w:sz w:val="20"/>
                <w:szCs w:val="20"/>
                <w:lang w:val="ka-GE"/>
              </w:rPr>
            </w:pPr>
          </w:p>
          <w:p w:rsidR="00575F9E" w:rsidRDefault="00575F9E" w:rsidP="0004142F">
            <w:pPr>
              <w:jc w:val="center"/>
              <w:rPr>
                <w:rFonts w:ascii="Sylfaen" w:hAnsi="Sylfaen"/>
                <w:sz w:val="20"/>
                <w:szCs w:val="20"/>
                <w:lang w:val="ka-GE"/>
              </w:rPr>
            </w:pPr>
          </w:p>
          <w:p w:rsidR="00575F9E" w:rsidRDefault="00575F9E" w:rsidP="0004142F">
            <w:pPr>
              <w:jc w:val="center"/>
              <w:rPr>
                <w:rFonts w:ascii="Sylfaen" w:hAnsi="Sylfaen"/>
                <w:sz w:val="20"/>
                <w:szCs w:val="20"/>
                <w:lang w:val="ka-GE"/>
              </w:rPr>
            </w:pPr>
          </w:p>
          <w:p w:rsidR="00575F9E" w:rsidRDefault="00575F9E" w:rsidP="0004142F">
            <w:pPr>
              <w:jc w:val="center"/>
              <w:rPr>
                <w:rFonts w:ascii="Sylfaen" w:hAnsi="Sylfaen"/>
                <w:sz w:val="20"/>
                <w:szCs w:val="20"/>
                <w:lang w:val="ka-GE"/>
              </w:rPr>
            </w:pPr>
          </w:p>
          <w:p w:rsidR="00575F9E" w:rsidRDefault="00575F9E" w:rsidP="0004142F">
            <w:pPr>
              <w:jc w:val="center"/>
              <w:rPr>
                <w:rFonts w:ascii="Sylfaen" w:hAnsi="Sylfaen"/>
                <w:sz w:val="20"/>
                <w:szCs w:val="20"/>
                <w:lang w:val="ka-GE"/>
              </w:rPr>
            </w:pPr>
          </w:p>
          <w:p w:rsidR="00575F9E" w:rsidRDefault="00575F9E" w:rsidP="0004142F">
            <w:pPr>
              <w:jc w:val="center"/>
              <w:rPr>
                <w:rFonts w:ascii="Sylfaen" w:hAnsi="Sylfaen"/>
                <w:sz w:val="20"/>
                <w:szCs w:val="20"/>
                <w:lang w:val="ka-GE"/>
              </w:rPr>
            </w:pPr>
          </w:p>
          <w:p w:rsidR="00575F9E" w:rsidRDefault="00575F9E" w:rsidP="0004142F">
            <w:pPr>
              <w:jc w:val="center"/>
              <w:rPr>
                <w:rFonts w:ascii="Sylfaen" w:hAnsi="Sylfaen"/>
                <w:sz w:val="20"/>
                <w:szCs w:val="20"/>
                <w:lang w:val="ka-GE"/>
              </w:rPr>
            </w:pPr>
          </w:p>
          <w:p w:rsidR="00575F9E" w:rsidRDefault="00575F9E" w:rsidP="0004142F">
            <w:pPr>
              <w:jc w:val="center"/>
              <w:rPr>
                <w:rFonts w:ascii="Sylfaen" w:hAnsi="Sylfaen"/>
                <w:sz w:val="20"/>
                <w:szCs w:val="20"/>
                <w:lang w:val="ka-GE"/>
              </w:rPr>
            </w:pPr>
          </w:p>
          <w:p w:rsidR="00575F9E" w:rsidRDefault="00575F9E" w:rsidP="0004142F">
            <w:pPr>
              <w:jc w:val="center"/>
              <w:rPr>
                <w:rFonts w:ascii="Sylfaen" w:hAnsi="Sylfaen"/>
                <w:sz w:val="20"/>
                <w:szCs w:val="20"/>
                <w:lang w:val="ka-GE"/>
              </w:rPr>
            </w:pPr>
            <w:r>
              <w:rPr>
                <w:rFonts w:ascii="Sylfaen" w:hAnsi="Sylfaen"/>
                <w:sz w:val="20"/>
                <w:szCs w:val="20"/>
                <w:lang w:val="ka-GE"/>
              </w:rPr>
              <w:t>99.3</w:t>
            </w:r>
          </w:p>
          <w:p w:rsidR="003D7C45" w:rsidRDefault="003D7C45" w:rsidP="0004142F">
            <w:pPr>
              <w:jc w:val="center"/>
              <w:rPr>
                <w:rFonts w:ascii="Sylfaen" w:hAnsi="Sylfaen"/>
                <w:sz w:val="20"/>
                <w:szCs w:val="20"/>
                <w:lang w:val="ka-GE"/>
              </w:rPr>
            </w:pPr>
          </w:p>
          <w:p w:rsidR="003D7C45" w:rsidRDefault="003D7C45" w:rsidP="0004142F">
            <w:pPr>
              <w:jc w:val="center"/>
              <w:rPr>
                <w:rFonts w:ascii="Sylfaen" w:hAnsi="Sylfaen"/>
                <w:sz w:val="20"/>
                <w:szCs w:val="20"/>
                <w:lang w:val="ka-GE"/>
              </w:rPr>
            </w:pPr>
          </w:p>
          <w:p w:rsidR="003D7C45" w:rsidRDefault="003D7C45" w:rsidP="0004142F">
            <w:pPr>
              <w:jc w:val="center"/>
              <w:rPr>
                <w:rFonts w:ascii="Sylfaen" w:hAnsi="Sylfaen"/>
                <w:sz w:val="20"/>
                <w:szCs w:val="20"/>
                <w:lang w:val="ka-GE"/>
              </w:rPr>
            </w:pPr>
          </w:p>
          <w:p w:rsidR="003D7C45" w:rsidRDefault="003D7C45" w:rsidP="0004142F">
            <w:pPr>
              <w:jc w:val="center"/>
              <w:rPr>
                <w:rFonts w:ascii="Sylfaen" w:hAnsi="Sylfaen"/>
                <w:sz w:val="20"/>
                <w:szCs w:val="20"/>
                <w:lang w:val="ka-GE"/>
              </w:rPr>
            </w:pPr>
          </w:p>
          <w:p w:rsidR="003D7C45" w:rsidRDefault="003D7C45" w:rsidP="0004142F">
            <w:pPr>
              <w:jc w:val="center"/>
              <w:rPr>
                <w:rFonts w:ascii="Sylfaen" w:hAnsi="Sylfaen"/>
                <w:sz w:val="20"/>
                <w:szCs w:val="20"/>
                <w:lang w:val="ka-GE"/>
              </w:rPr>
            </w:pPr>
          </w:p>
          <w:p w:rsidR="003D7C45" w:rsidRPr="00C25DAF" w:rsidRDefault="003D7C45" w:rsidP="0004142F">
            <w:pPr>
              <w:jc w:val="center"/>
              <w:rPr>
                <w:rFonts w:ascii="Sylfaen" w:hAnsi="Sylfaen"/>
                <w:sz w:val="20"/>
                <w:szCs w:val="20"/>
                <w:lang w:val="ka-GE"/>
              </w:rPr>
            </w:pPr>
          </w:p>
        </w:tc>
        <w:tc>
          <w:tcPr>
            <w:tcW w:w="4590" w:type="dxa"/>
          </w:tcPr>
          <w:p w:rsidR="004C7E29" w:rsidRDefault="004C7E29" w:rsidP="003D7C45">
            <w:pPr>
              <w:spacing w:line="360" w:lineRule="auto"/>
              <w:ind w:left="-57" w:right="217"/>
              <w:jc w:val="both"/>
              <w:rPr>
                <w:rFonts w:ascii="Sylfaen" w:hAnsi="Sylfaen" w:cs="Sylfaen"/>
                <w:sz w:val="20"/>
                <w:szCs w:val="20"/>
              </w:rPr>
            </w:pPr>
            <w:r w:rsidRPr="005D2600">
              <w:rPr>
                <w:rFonts w:ascii="Sylfaen" w:hAnsi="Sylfaen" w:cs="Sylfaen"/>
                <w:sz w:val="20"/>
                <w:szCs w:val="20"/>
              </w:rPr>
              <w:t>შემცირებული განაკვეთი განისაზღვრება როგორც დასაბეგრი თანხის პროცენტი, რომელიც არ შეიძლება იყოს 5%-ზე ნაკლები.</w:t>
            </w:r>
          </w:p>
          <w:p w:rsidR="00575F9E" w:rsidRDefault="00575F9E" w:rsidP="003D7C45">
            <w:pPr>
              <w:spacing w:line="360" w:lineRule="auto"/>
              <w:ind w:left="-57" w:right="217"/>
              <w:jc w:val="both"/>
              <w:rPr>
                <w:rFonts w:ascii="Sylfaen" w:hAnsi="Sylfaen" w:cs="Sylfaen"/>
                <w:sz w:val="20"/>
                <w:szCs w:val="20"/>
                <w:lang w:val="ka-GE"/>
              </w:rPr>
            </w:pPr>
          </w:p>
          <w:p w:rsidR="004C7E29" w:rsidRDefault="004C7E29" w:rsidP="003D7C45">
            <w:pPr>
              <w:spacing w:line="360" w:lineRule="auto"/>
              <w:ind w:left="-57" w:right="217"/>
              <w:jc w:val="both"/>
              <w:rPr>
                <w:rFonts w:ascii="Sylfaen" w:hAnsi="Sylfaen" w:cs="Sylfaen"/>
                <w:sz w:val="20"/>
                <w:szCs w:val="20"/>
              </w:rPr>
            </w:pPr>
            <w:r w:rsidRPr="005D2600">
              <w:rPr>
                <w:rFonts w:ascii="Sylfaen" w:hAnsi="Sylfaen" w:cs="Sylfaen"/>
                <w:sz w:val="20"/>
                <w:szCs w:val="20"/>
              </w:rPr>
              <w:t>თითოეული შემცირებული განაკვეთი ისე უნდა განისაზღვროს, რომ მისი გამოყენების შედეგად მიღებული დღგ-ს თანხა იყოს ისეთი, რომ 167-177-ე და 173-177-ე მუხლებით გათვალისწინებული ჩასათვლელი დღგ, ჩვეულებრივ, მთლიანად ჩათვლას ექვემდებარებოდეს.</w:t>
            </w:r>
          </w:p>
          <w:p w:rsidR="00575F9E" w:rsidRDefault="00575F9E" w:rsidP="003D7C45">
            <w:pPr>
              <w:spacing w:line="360" w:lineRule="auto"/>
              <w:ind w:left="-57" w:right="217"/>
              <w:jc w:val="both"/>
              <w:rPr>
                <w:rFonts w:ascii="Sylfaen" w:hAnsi="Sylfaen" w:cs="Sylfaen"/>
                <w:sz w:val="20"/>
                <w:szCs w:val="20"/>
              </w:rPr>
            </w:pPr>
          </w:p>
          <w:p w:rsidR="00D41211" w:rsidRPr="00D41211" w:rsidRDefault="00D41211" w:rsidP="003D7C45">
            <w:pPr>
              <w:spacing w:line="360" w:lineRule="auto"/>
              <w:ind w:left="-57" w:right="217"/>
              <w:jc w:val="both"/>
              <w:rPr>
                <w:rFonts w:ascii="Sylfaen" w:hAnsi="Sylfaen" w:cs="Sylfaen"/>
                <w:sz w:val="20"/>
                <w:szCs w:val="20"/>
                <w:lang w:val="ka-GE"/>
              </w:rPr>
            </w:pPr>
            <w:r>
              <w:rPr>
                <w:rFonts w:ascii="Sylfaen" w:hAnsi="Sylfaen" w:cs="Sylfaen"/>
                <w:sz w:val="20"/>
                <w:szCs w:val="20"/>
                <w:lang w:val="ka-GE"/>
              </w:rPr>
              <w:t xml:space="preserve">ამ მუხლის 1-2 პუნქტებიდან გადახვევით, 98-ე მუხლში მითითებული განაკვეთების დამატებით, წევრმა </w:t>
            </w:r>
            <w:r w:rsidR="00575F9E">
              <w:rPr>
                <w:rFonts w:ascii="Sylfaen" w:hAnsi="Sylfaen" w:cs="Sylfaen"/>
                <w:sz w:val="20"/>
                <w:szCs w:val="20"/>
                <w:lang w:val="ka-GE"/>
              </w:rPr>
              <w:t>სახელმწიფოებმა</w:t>
            </w:r>
            <w:r>
              <w:rPr>
                <w:rFonts w:ascii="Sylfaen" w:hAnsi="Sylfaen" w:cs="Sylfaen"/>
                <w:sz w:val="20"/>
                <w:szCs w:val="20"/>
                <w:lang w:val="ka-GE"/>
              </w:rPr>
              <w:t xml:space="preserve">, რომლებიც 2017 წლის 1 იანვრამდე იყენებდნენ გაერთიანების კანონების შესაბამისად შემცირებულ განაკვეთებს, რომლებიც უფრო დაბალია ვიდრე ამ მუხლშია მოცემული, ან დღგ-ის ჩათვლის უფლებით ათავისუფლებდნენ წინა ეტაპზე საქონლის გარკვეულ მიწოდებებს, რომლებიც მითითებულია </w:t>
            </w:r>
            <w:r w:rsidR="00575F9E">
              <w:rPr>
                <w:rFonts w:ascii="Sylfaen" w:hAnsi="Sylfaen" w:cs="Sylfaen"/>
                <w:sz w:val="20"/>
                <w:szCs w:val="20"/>
              </w:rPr>
              <w:t>III</w:t>
            </w:r>
            <w:r>
              <w:rPr>
                <w:rFonts w:ascii="Sylfaen" w:hAnsi="Sylfaen" w:cs="Sylfaen"/>
                <w:sz w:val="20"/>
                <w:szCs w:val="20"/>
                <w:lang w:val="ka-GE"/>
              </w:rPr>
              <w:t xml:space="preserve"> დანართის მე-6 პუნქტში, შეიძლება ასევე გაავრცელონ დღგ-ით დაბეგვრის იგივე რეჟიმი ელექტრონულ მიწოდებაზე, რომელიც </w:t>
            </w:r>
            <w:r w:rsidR="00575F9E">
              <w:rPr>
                <w:rFonts w:ascii="Sylfaen" w:hAnsi="Sylfaen" w:cs="Sylfaen"/>
                <w:sz w:val="20"/>
                <w:szCs w:val="20"/>
              </w:rPr>
              <w:t>III</w:t>
            </w:r>
            <w:r>
              <w:rPr>
                <w:rFonts w:ascii="Sylfaen" w:hAnsi="Sylfaen" w:cs="Sylfaen"/>
                <w:sz w:val="20"/>
                <w:szCs w:val="20"/>
                <w:lang w:val="ka-GE"/>
              </w:rPr>
              <w:t xml:space="preserve"> </w:t>
            </w:r>
            <w:r w:rsidR="00575F9E">
              <w:rPr>
                <w:rFonts w:ascii="Sylfaen" w:hAnsi="Sylfaen" w:cs="Sylfaen"/>
                <w:sz w:val="20"/>
                <w:szCs w:val="20"/>
                <w:lang w:val="ka-GE"/>
              </w:rPr>
              <w:t>დანართშის მე-6 პუნქტშია</w:t>
            </w:r>
            <w:r>
              <w:rPr>
                <w:rFonts w:ascii="Sylfaen" w:hAnsi="Sylfaen" w:cs="Sylfaen"/>
                <w:sz w:val="20"/>
                <w:szCs w:val="20"/>
                <w:lang w:val="ka-GE"/>
              </w:rPr>
              <w:t xml:space="preserve"> აღნიშნული.  </w:t>
            </w:r>
          </w:p>
          <w:p w:rsidR="004C7E29" w:rsidRPr="00C25DAF" w:rsidRDefault="004C7E29" w:rsidP="00D41211">
            <w:pPr>
              <w:spacing w:line="360" w:lineRule="auto"/>
              <w:ind w:left="-57" w:right="217"/>
              <w:jc w:val="both"/>
              <w:rPr>
                <w:rFonts w:ascii="Sylfaen" w:hAnsi="Sylfaen"/>
                <w:sz w:val="20"/>
                <w:szCs w:val="20"/>
                <w:lang w:val="ka-GE"/>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p>
        </w:tc>
        <w:tc>
          <w:tcPr>
            <w:tcW w:w="720" w:type="dxa"/>
            <w:vAlign w:val="center"/>
          </w:tcPr>
          <w:p w:rsidR="004C7E29" w:rsidRPr="00C25DAF" w:rsidRDefault="00107F22" w:rsidP="004C7E29">
            <w:pPr>
              <w:jc w:val="both"/>
              <w:rPr>
                <w:rFonts w:ascii="Sylfaen" w:hAnsi="Sylfaen"/>
                <w:sz w:val="20"/>
                <w:szCs w:val="20"/>
                <w:lang w:val="ka-GE"/>
              </w:rPr>
            </w:pPr>
            <w:r>
              <w:rPr>
                <w:rFonts w:ascii="Sylfaen" w:hAnsi="Sylfaen"/>
                <w:sz w:val="20"/>
                <w:szCs w:val="20"/>
                <w:lang w:val="ka-GE"/>
              </w:rPr>
              <w:t>შ</w:t>
            </w:r>
          </w:p>
        </w:tc>
        <w:tc>
          <w:tcPr>
            <w:tcW w:w="2192" w:type="dxa"/>
          </w:tcPr>
          <w:p w:rsidR="004C7E29" w:rsidRPr="00394215" w:rsidRDefault="00D87FA6" w:rsidP="00394215">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იხილეთ 93-ე მუხლის შენიშვნა</w:t>
            </w:r>
          </w:p>
        </w:tc>
      </w:tr>
      <w:tr w:rsidR="004C7E29" w:rsidRPr="00955AB1"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100</w:t>
            </w:r>
          </w:p>
        </w:tc>
        <w:tc>
          <w:tcPr>
            <w:tcW w:w="4590" w:type="dxa"/>
          </w:tcPr>
          <w:p w:rsidR="004C7E29" w:rsidRPr="00E30A2A" w:rsidRDefault="004C7E29" w:rsidP="00E30A2A">
            <w:pPr>
              <w:spacing w:line="360" w:lineRule="auto"/>
              <w:ind w:left="-57" w:right="217" w:firstLine="277"/>
              <w:jc w:val="both"/>
              <w:rPr>
                <w:rFonts w:ascii="Sylfaen" w:hAnsi="Sylfaen" w:cs="Sylfaen"/>
                <w:sz w:val="20"/>
                <w:szCs w:val="20"/>
              </w:rPr>
            </w:pPr>
            <w:r w:rsidRPr="00E30A2A">
              <w:rPr>
                <w:rFonts w:ascii="Sylfaen" w:hAnsi="Sylfaen" w:cs="Sylfaen"/>
                <w:sz w:val="20"/>
                <w:szCs w:val="20"/>
              </w:rPr>
              <w:t xml:space="preserve">კომისიიდან მიღებული ანგარიშის საფუძველზე საბჭო 1994 წლიდან მოყოლებული ყოველ ორ წელიწადში განიხილავს შემცირებული ტარიფების მასშტაბს. </w:t>
            </w:r>
          </w:p>
          <w:p w:rsidR="004C7E29" w:rsidRPr="00E30A2A" w:rsidRDefault="004C7E29" w:rsidP="00E30A2A">
            <w:pPr>
              <w:spacing w:line="360" w:lineRule="auto"/>
              <w:ind w:left="-57" w:right="217" w:firstLine="277"/>
              <w:jc w:val="both"/>
              <w:rPr>
                <w:rFonts w:ascii="Sylfaen" w:hAnsi="Sylfaen" w:cs="Sylfaen"/>
                <w:sz w:val="20"/>
                <w:szCs w:val="20"/>
              </w:rPr>
            </w:pPr>
            <w:r w:rsidRPr="00E30A2A">
              <w:rPr>
                <w:rFonts w:ascii="Sylfaen" w:hAnsi="Sylfaen" w:cs="Sylfaen"/>
                <w:sz w:val="20"/>
                <w:szCs w:val="20"/>
              </w:rPr>
              <w:t xml:space="preserve">საბჭოს შეუძლია ხელშეკრულების 93-ე მუხლის შესაბამისად გადაწყვიტოს შეცვალოს იმ საქონლისა და მომსახურების ჩამონათვალი, რომელიც მოცემულია III დანართში. </w:t>
            </w:r>
          </w:p>
        </w:tc>
        <w:tc>
          <w:tcPr>
            <w:tcW w:w="473" w:type="dxa"/>
          </w:tcPr>
          <w:p w:rsidR="004C7E29" w:rsidRPr="00C25DAF" w:rsidRDefault="004C7E29" w:rsidP="004C7E29">
            <w:pPr>
              <w:jc w:val="both"/>
              <w:rPr>
                <w:rFonts w:ascii="Sylfaen" w:hAnsi="Sylfaen"/>
                <w:sz w:val="20"/>
                <w:szCs w:val="20"/>
                <w:lang w:val="pt-BR"/>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lang w:val="pt-BR"/>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394215" w:rsidRDefault="00D87FA6" w:rsidP="00107F22">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 xml:space="preserve">იხილეთ </w:t>
            </w:r>
            <w:r w:rsidR="00107F22">
              <w:rPr>
                <w:rFonts w:ascii="Sylfaen" w:hAnsi="Sylfaen" w:cs="Times New Roman"/>
                <w:sz w:val="20"/>
                <w:szCs w:val="20"/>
                <w:lang w:val="ka-GE"/>
              </w:rPr>
              <w:t>მე-3</w:t>
            </w:r>
            <w:r w:rsidRPr="00394215">
              <w:rPr>
                <w:rFonts w:ascii="Sylfaen" w:hAnsi="Sylfaen" w:cs="Times New Roman"/>
                <w:sz w:val="20"/>
                <w:szCs w:val="20"/>
                <w:lang w:val="ka-GE"/>
              </w:rPr>
              <w:t xml:space="preserve"> მუხლის შენიშვნა</w:t>
            </w:r>
          </w:p>
        </w:tc>
      </w:tr>
      <w:tr w:rsidR="004C7E29" w:rsidRPr="00955AB1"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101</w:t>
            </w:r>
          </w:p>
        </w:tc>
        <w:tc>
          <w:tcPr>
            <w:tcW w:w="4590" w:type="dxa"/>
          </w:tcPr>
          <w:p w:rsidR="004C7E29" w:rsidRPr="00E30A2A" w:rsidRDefault="004C7E29" w:rsidP="00E30A2A">
            <w:pPr>
              <w:spacing w:line="360" w:lineRule="auto"/>
              <w:ind w:left="-57" w:right="217" w:firstLine="277"/>
              <w:jc w:val="both"/>
              <w:rPr>
                <w:rFonts w:ascii="Sylfaen" w:hAnsi="Sylfaen" w:cs="Sylfaen"/>
                <w:sz w:val="20"/>
                <w:szCs w:val="20"/>
              </w:rPr>
            </w:pPr>
            <w:r w:rsidRPr="00E30A2A">
              <w:rPr>
                <w:rFonts w:ascii="Sylfaen" w:hAnsi="Sylfaen" w:cs="Sylfaen"/>
                <w:sz w:val="20"/>
                <w:szCs w:val="20"/>
              </w:rPr>
              <w:t xml:space="preserve">არაუგვიანეს 2007 წლის 30 ივნისისა კომისია </w:t>
            </w:r>
            <w:r w:rsidR="003978CB">
              <w:rPr>
                <w:rFonts w:ascii="Sylfaen" w:hAnsi="Sylfaen" w:cs="Sylfaen"/>
                <w:sz w:val="20"/>
                <w:szCs w:val="20"/>
              </w:rPr>
              <w:t>ევრო</w:t>
            </w:r>
            <w:r w:rsidRPr="00E30A2A">
              <w:rPr>
                <w:rFonts w:ascii="Sylfaen" w:hAnsi="Sylfaen" w:cs="Sylfaen"/>
                <w:sz w:val="20"/>
                <w:szCs w:val="20"/>
              </w:rPr>
              <w:t xml:space="preserve">პარლამენტსა და საბჭოს წარუდგენს მთლიანი შეფასების ანგარიშს შემცირებული ტარიფების ზეგავლენაზე ადგილობრივად მიწოდებულ მომსახურებაზე, რომელშიც ასევე შედის რესტორნის მომსახურება, კონკრეტულად კი სამუშაოს შექმნა, ეკონომიკური ზრდა და შიდა ბაზრის სწორი ფუნქციონირება, რომელიც ეფუძნება დამოუკიდებელი ეკონომიკური ჯგუფის მიერ ჩატარებულ კვლევას. </w:t>
            </w:r>
          </w:p>
        </w:tc>
        <w:tc>
          <w:tcPr>
            <w:tcW w:w="473" w:type="dxa"/>
          </w:tcPr>
          <w:p w:rsidR="004C7E29" w:rsidRPr="00C25DAF" w:rsidRDefault="004C7E29" w:rsidP="004C7E29">
            <w:pPr>
              <w:jc w:val="both"/>
              <w:rPr>
                <w:rFonts w:ascii="Sylfaen" w:hAnsi="Sylfaen"/>
                <w:sz w:val="20"/>
                <w:szCs w:val="20"/>
                <w:lang w:val="ka-GE"/>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394215" w:rsidRDefault="00D87FA6" w:rsidP="00107F22">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 xml:space="preserve">იხილეთ </w:t>
            </w:r>
            <w:r w:rsidR="00107F22">
              <w:rPr>
                <w:rFonts w:ascii="Sylfaen" w:hAnsi="Sylfaen" w:cs="Times New Roman"/>
                <w:sz w:val="20"/>
                <w:szCs w:val="20"/>
                <w:lang w:val="ka-GE"/>
              </w:rPr>
              <w:t>მე-3</w:t>
            </w:r>
            <w:r w:rsidRPr="00394215">
              <w:rPr>
                <w:rFonts w:ascii="Sylfaen" w:hAnsi="Sylfaen" w:cs="Times New Roman"/>
                <w:sz w:val="20"/>
                <w:szCs w:val="20"/>
                <w:lang w:val="ka-GE"/>
              </w:rPr>
              <w:t xml:space="preserve"> მუხლის შენიშვნა</w:t>
            </w:r>
          </w:p>
        </w:tc>
      </w:tr>
      <w:tr w:rsidR="004C7E29" w:rsidRPr="00694AB9"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102</w:t>
            </w:r>
          </w:p>
        </w:tc>
        <w:tc>
          <w:tcPr>
            <w:tcW w:w="4590" w:type="dxa"/>
          </w:tcPr>
          <w:p w:rsidR="004C7E29" w:rsidRPr="00595BC6" w:rsidRDefault="004C7E29" w:rsidP="00595BC6">
            <w:pPr>
              <w:spacing w:line="360" w:lineRule="auto"/>
              <w:ind w:left="-57" w:right="217" w:firstLine="277"/>
              <w:jc w:val="both"/>
              <w:rPr>
                <w:rFonts w:ascii="Sylfaen" w:hAnsi="Sylfaen" w:cs="Sylfaen"/>
                <w:sz w:val="20"/>
                <w:szCs w:val="20"/>
              </w:rPr>
            </w:pPr>
            <w:r w:rsidRPr="00595BC6">
              <w:rPr>
                <w:rFonts w:ascii="Sylfaen" w:hAnsi="Sylfaen" w:cs="Sylfaen"/>
                <w:sz w:val="20"/>
                <w:szCs w:val="20"/>
              </w:rPr>
              <w:t xml:space="preserve">დღგ-ის კომიტეტთან კონსულტაციის შედეგად, წევრ ქვეყნების შეუძლიათ გამოიყენონ შემცირებული განაკვეთი ბუნებრივი აირის, ელექტროობის და გათბობის მომსახურების მიწოდებისას. </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p>
        </w:tc>
        <w:tc>
          <w:tcPr>
            <w:tcW w:w="720" w:type="dxa"/>
            <w:vAlign w:val="center"/>
          </w:tcPr>
          <w:p w:rsidR="004C7E29" w:rsidRPr="00C25DAF" w:rsidRDefault="00107F22" w:rsidP="004C7E29">
            <w:pPr>
              <w:jc w:val="both"/>
              <w:rPr>
                <w:rFonts w:ascii="Sylfaen" w:hAnsi="Sylfaen"/>
                <w:sz w:val="20"/>
                <w:szCs w:val="20"/>
                <w:lang w:val="ka-GE"/>
              </w:rPr>
            </w:pPr>
            <w:r>
              <w:rPr>
                <w:rFonts w:ascii="Sylfaen" w:hAnsi="Sylfaen"/>
                <w:sz w:val="20"/>
                <w:szCs w:val="20"/>
                <w:lang w:val="ka-GE"/>
              </w:rPr>
              <w:t>შ</w:t>
            </w:r>
          </w:p>
        </w:tc>
        <w:tc>
          <w:tcPr>
            <w:tcW w:w="2192" w:type="dxa"/>
          </w:tcPr>
          <w:p w:rsidR="004C7E29" w:rsidRPr="00394215" w:rsidRDefault="00D87FA6" w:rsidP="00394215">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იხილეთ 93-ე მუხლის შენიშვნა</w:t>
            </w:r>
          </w:p>
        </w:tc>
      </w:tr>
      <w:tr w:rsidR="004C7E29" w:rsidRPr="00955AB1" w:rsidTr="00FE6389">
        <w:trPr>
          <w:trHeight w:val="2330"/>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103</w:t>
            </w:r>
            <w:r w:rsidR="0025473F">
              <w:rPr>
                <w:rFonts w:ascii="Sylfaen" w:hAnsi="Sylfaen"/>
                <w:sz w:val="20"/>
                <w:szCs w:val="20"/>
                <w:lang w:val="ka-GE"/>
              </w:rPr>
              <w:t>.1</w:t>
            </w:r>
          </w:p>
          <w:p w:rsidR="0025473F" w:rsidRDefault="0025473F" w:rsidP="0004142F">
            <w:pPr>
              <w:jc w:val="center"/>
              <w:rPr>
                <w:rFonts w:ascii="Sylfaen" w:hAnsi="Sylfaen"/>
                <w:sz w:val="20"/>
                <w:szCs w:val="20"/>
                <w:lang w:val="ka-GE"/>
              </w:rPr>
            </w:pPr>
          </w:p>
          <w:p w:rsidR="0025473F" w:rsidRDefault="0025473F" w:rsidP="0004142F">
            <w:pPr>
              <w:jc w:val="center"/>
              <w:rPr>
                <w:rFonts w:ascii="Sylfaen" w:hAnsi="Sylfaen"/>
                <w:sz w:val="20"/>
                <w:szCs w:val="20"/>
                <w:lang w:val="ka-GE"/>
              </w:rPr>
            </w:pPr>
          </w:p>
          <w:p w:rsidR="0025473F" w:rsidRDefault="0025473F" w:rsidP="0004142F">
            <w:pPr>
              <w:jc w:val="center"/>
              <w:rPr>
                <w:rFonts w:ascii="Sylfaen" w:hAnsi="Sylfaen"/>
                <w:sz w:val="20"/>
                <w:szCs w:val="20"/>
                <w:lang w:val="ka-GE"/>
              </w:rPr>
            </w:pPr>
          </w:p>
          <w:p w:rsidR="0025473F" w:rsidRDefault="0025473F" w:rsidP="0004142F">
            <w:pPr>
              <w:jc w:val="center"/>
              <w:rPr>
                <w:rFonts w:ascii="Sylfaen" w:hAnsi="Sylfaen"/>
                <w:sz w:val="20"/>
                <w:szCs w:val="20"/>
                <w:lang w:val="ka-GE"/>
              </w:rPr>
            </w:pPr>
          </w:p>
          <w:p w:rsidR="0025473F" w:rsidRDefault="0025473F" w:rsidP="0004142F">
            <w:pPr>
              <w:jc w:val="center"/>
              <w:rPr>
                <w:rFonts w:ascii="Sylfaen" w:hAnsi="Sylfaen"/>
                <w:sz w:val="20"/>
                <w:szCs w:val="20"/>
                <w:lang w:val="ka-GE"/>
              </w:rPr>
            </w:pPr>
          </w:p>
          <w:p w:rsidR="0025473F" w:rsidRDefault="0025473F" w:rsidP="0004142F">
            <w:pPr>
              <w:jc w:val="center"/>
              <w:rPr>
                <w:rFonts w:ascii="Sylfaen" w:hAnsi="Sylfaen"/>
                <w:sz w:val="20"/>
                <w:szCs w:val="20"/>
                <w:lang w:val="ka-GE"/>
              </w:rPr>
            </w:pPr>
          </w:p>
          <w:p w:rsidR="0025473F" w:rsidRDefault="0025473F" w:rsidP="0004142F">
            <w:pPr>
              <w:jc w:val="center"/>
              <w:rPr>
                <w:rFonts w:ascii="Sylfaen" w:hAnsi="Sylfaen"/>
                <w:sz w:val="20"/>
                <w:szCs w:val="20"/>
                <w:lang w:val="ka-GE"/>
              </w:rPr>
            </w:pPr>
          </w:p>
          <w:p w:rsidR="0025473F" w:rsidRDefault="0025473F" w:rsidP="0004142F">
            <w:pPr>
              <w:jc w:val="center"/>
              <w:rPr>
                <w:rFonts w:ascii="Sylfaen" w:hAnsi="Sylfaen"/>
                <w:sz w:val="20"/>
                <w:szCs w:val="20"/>
                <w:lang w:val="ka-GE"/>
              </w:rPr>
            </w:pPr>
          </w:p>
          <w:p w:rsidR="0025473F" w:rsidRDefault="0025473F" w:rsidP="0004142F">
            <w:pPr>
              <w:jc w:val="center"/>
              <w:rPr>
                <w:rFonts w:ascii="Sylfaen" w:hAnsi="Sylfaen"/>
                <w:sz w:val="20"/>
                <w:szCs w:val="20"/>
                <w:lang w:val="ka-GE"/>
              </w:rPr>
            </w:pPr>
          </w:p>
          <w:p w:rsidR="0025473F" w:rsidRDefault="0025473F" w:rsidP="0004142F">
            <w:pPr>
              <w:jc w:val="center"/>
              <w:rPr>
                <w:rFonts w:ascii="Sylfaen" w:hAnsi="Sylfaen"/>
                <w:sz w:val="20"/>
                <w:szCs w:val="20"/>
                <w:lang w:val="ka-GE"/>
              </w:rPr>
            </w:pPr>
          </w:p>
          <w:p w:rsidR="0025473F" w:rsidRDefault="0025473F" w:rsidP="0004142F">
            <w:pPr>
              <w:jc w:val="center"/>
              <w:rPr>
                <w:rFonts w:ascii="Sylfaen" w:hAnsi="Sylfaen"/>
                <w:sz w:val="20"/>
                <w:szCs w:val="20"/>
                <w:lang w:val="ka-GE"/>
              </w:rPr>
            </w:pPr>
          </w:p>
          <w:p w:rsidR="0025473F" w:rsidRDefault="0025473F" w:rsidP="0004142F">
            <w:pPr>
              <w:jc w:val="center"/>
              <w:rPr>
                <w:rFonts w:ascii="Sylfaen" w:hAnsi="Sylfaen"/>
                <w:sz w:val="20"/>
                <w:szCs w:val="20"/>
                <w:lang w:val="ka-GE"/>
              </w:rPr>
            </w:pPr>
          </w:p>
          <w:p w:rsidR="0025473F" w:rsidRDefault="0025473F" w:rsidP="0004142F">
            <w:pPr>
              <w:jc w:val="center"/>
              <w:rPr>
                <w:rFonts w:ascii="Sylfaen" w:hAnsi="Sylfaen"/>
                <w:sz w:val="20"/>
                <w:szCs w:val="20"/>
                <w:lang w:val="ka-GE"/>
              </w:rPr>
            </w:pPr>
          </w:p>
          <w:p w:rsidR="0025473F" w:rsidRDefault="0025473F" w:rsidP="0004142F">
            <w:pPr>
              <w:jc w:val="center"/>
              <w:rPr>
                <w:rFonts w:ascii="Sylfaen" w:hAnsi="Sylfaen"/>
                <w:sz w:val="20"/>
                <w:szCs w:val="20"/>
                <w:lang w:val="ka-GE"/>
              </w:rPr>
            </w:pPr>
          </w:p>
          <w:p w:rsidR="0025473F" w:rsidRPr="00C25DAF" w:rsidRDefault="0025473F" w:rsidP="0004142F">
            <w:pPr>
              <w:jc w:val="center"/>
              <w:rPr>
                <w:rFonts w:ascii="Sylfaen" w:hAnsi="Sylfaen"/>
                <w:sz w:val="20"/>
                <w:szCs w:val="20"/>
                <w:lang w:val="ka-GE"/>
              </w:rPr>
            </w:pPr>
            <w:r>
              <w:rPr>
                <w:rFonts w:ascii="Sylfaen" w:hAnsi="Sylfaen"/>
                <w:sz w:val="20"/>
                <w:szCs w:val="20"/>
                <w:lang w:val="ka-GE"/>
              </w:rPr>
              <w:t>103.2</w:t>
            </w:r>
          </w:p>
        </w:tc>
        <w:tc>
          <w:tcPr>
            <w:tcW w:w="4590" w:type="dxa"/>
          </w:tcPr>
          <w:p w:rsidR="004C7E29" w:rsidRDefault="004C7E29" w:rsidP="0025473F">
            <w:pPr>
              <w:spacing w:line="360" w:lineRule="auto"/>
              <w:ind w:left="-57" w:right="217"/>
              <w:jc w:val="both"/>
              <w:rPr>
                <w:rFonts w:ascii="Sylfaen" w:hAnsi="Sylfaen" w:cs="Sylfaen"/>
                <w:sz w:val="20"/>
                <w:szCs w:val="20"/>
              </w:rPr>
            </w:pPr>
            <w:r w:rsidRPr="00595BC6">
              <w:rPr>
                <w:rFonts w:ascii="Sylfaen" w:hAnsi="Sylfaen" w:cs="Sylfaen"/>
                <w:sz w:val="20"/>
                <w:szCs w:val="20"/>
              </w:rPr>
              <w:t xml:space="preserve">წევრ სახელმწიფოებს შეუძლიათ განაცხადონ, რომ შემცირებული ტარიფი, ან ერთ-ერთი შემცირებული ტარიფი, რომელსაც იყენებენ 98-ე და 99-ე მუხლების მიხედვით ასევე შეესაბამება ხელოვნების ნამუშევრების, საკოლექციო ნივთებისა და ანტიკვარების იმპორტს, როგორც ეს არწერილია 311(1) მუხლის (2), (3) და (4) პუნქტებში. </w:t>
            </w:r>
          </w:p>
          <w:p w:rsidR="0025473F" w:rsidRDefault="0025473F" w:rsidP="0025473F">
            <w:pPr>
              <w:spacing w:line="360" w:lineRule="auto"/>
              <w:ind w:left="-57" w:right="217"/>
              <w:jc w:val="both"/>
              <w:rPr>
                <w:rFonts w:ascii="Sylfaen" w:hAnsi="Sylfaen" w:cs="Sylfaen"/>
                <w:sz w:val="20"/>
                <w:szCs w:val="20"/>
              </w:rPr>
            </w:pPr>
          </w:p>
          <w:p w:rsidR="0025473F" w:rsidRPr="00595BC6" w:rsidRDefault="0025473F" w:rsidP="0025473F">
            <w:pPr>
              <w:spacing w:line="360" w:lineRule="auto"/>
              <w:ind w:left="-57" w:right="217"/>
              <w:jc w:val="both"/>
              <w:rPr>
                <w:rFonts w:ascii="Sylfaen" w:hAnsi="Sylfaen" w:cs="Sylfaen"/>
                <w:sz w:val="20"/>
                <w:szCs w:val="20"/>
              </w:rPr>
            </w:pPr>
          </w:p>
          <w:p w:rsidR="004C7E29" w:rsidRPr="00595BC6" w:rsidRDefault="004C7E29" w:rsidP="0025473F">
            <w:pPr>
              <w:spacing w:line="360" w:lineRule="auto"/>
              <w:ind w:left="-57" w:right="217"/>
              <w:jc w:val="both"/>
              <w:rPr>
                <w:rFonts w:ascii="Sylfaen" w:hAnsi="Sylfaen" w:cs="Sylfaen"/>
                <w:sz w:val="20"/>
                <w:szCs w:val="20"/>
              </w:rPr>
            </w:pPr>
            <w:r w:rsidRPr="00595BC6">
              <w:rPr>
                <w:rFonts w:ascii="Sylfaen" w:hAnsi="Sylfaen" w:cs="Sylfaen"/>
                <w:sz w:val="20"/>
                <w:szCs w:val="20"/>
              </w:rPr>
              <w:t>თუ წევრი სახელმწიფოები სარგებლიანად მიიჩნევენ პირველ პარაგრაფში მითითებულ ვარიანტს, მათ ასევე შუძლიათ შემცირებული ტარიფის გამოყენება შემდეგ ტრანზაქციებშიც:</w:t>
            </w:r>
          </w:p>
          <w:p w:rsidR="004C7E29" w:rsidRPr="00595BC6" w:rsidRDefault="004C7E29" w:rsidP="00595BC6">
            <w:pPr>
              <w:spacing w:line="360" w:lineRule="auto"/>
              <w:ind w:left="-57" w:right="217" w:firstLine="277"/>
              <w:jc w:val="both"/>
              <w:rPr>
                <w:rFonts w:ascii="Sylfaen" w:hAnsi="Sylfaen" w:cs="Sylfaen"/>
                <w:sz w:val="20"/>
                <w:szCs w:val="20"/>
              </w:rPr>
            </w:pPr>
            <w:r w:rsidRPr="00595BC6">
              <w:rPr>
                <w:rFonts w:ascii="Sylfaen" w:hAnsi="Sylfaen" w:cs="Sylfaen"/>
                <w:sz w:val="20"/>
                <w:szCs w:val="20"/>
              </w:rPr>
              <w:t>ა.</w:t>
            </w:r>
            <w:r w:rsidRPr="00595BC6">
              <w:rPr>
                <w:rFonts w:ascii="Sylfaen" w:hAnsi="Sylfaen" w:cs="Sylfaen"/>
                <w:sz w:val="20"/>
                <w:szCs w:val="20"/>
              </w:rPr>
              <w:tab/>
              <w:t>ხელოვნების ნამუშევრების მიწოდება მათი შემქმნელის ან უფლებამოსილი მემკვიდრის მიერ;</w:t>
            </w:r>
          </w:p>
          <w:p w:rsidR="004C7E29" w:rsidRPr="00595BC6" w:rsidRDefault="004C7E29" w:rsidP="00595BC6">
            <w:pPr>
              <w:spacing w:line="360" w:lineRule="auto"/>
              <w:ind w:left="-57" w:right="217" w:firstLine="277"/>
              <w:jc w:val="both"/>
              <w:rPr>
                <w:rFonts w:ascii="Sylfaen" w:hAnsi="Sylfaen" w:cs="Sylfaen"/>
                <w:sz w:val="20"/>
                <w:szCs w:val="20"/>
              </w:rPr>
            </w:pPr>
            <w:r w:rsidRPr="00595BC6">
              <w:rPr>
                <w:rFonts w:ascii="Sylfaen" w:hAnsi="Sylfaen" w:cs="Sylfaen"/>
                <w:sz w:val="20"/>
                <w:szCs w:val="20"/>
              </w:rPr>
              <w:t>ბ.</w:t>
            </w:r>
            <w:r w:rsidRPr="00595BC6">
              <w:rPr>
                <w:rFonts w:ascii="Sylfaen" w:hAnsi="Sylfaen" w:cs="Sylfaen"/>
                <w:sz w:val="20"/>
                <w:szCs w:val="20"/>
              </w:rPr>
              <w:tab/>
              <w:t>ხელოვნების ნამუშევრების პერიოდულად მიწოდება გადასახადის გადამხდელი პირის მიერ, რომელიც არ წარმოადგენს გადასახადის გადამხდელ დილერს, როცა ხელოვნების ნამუშევრების იმპორტირება ხდება თვით გადასახადის გადამხდელი პირის მიერ, ან როცა მათი მიწოდება ამ პირისათვის ხდება შემქმნელის ან მისი კანონიერი მემკვიდრის მიერ, ან როცა დგება დღგ-ს გამოქვითვის საფუძველი.</w:t>
            </w:r>
          </w:p>
        </w:tc>
        <w:tc>
          <w:tcPr>
            <w:tcW w:w="473" w:type="dxa"/>
          </w:tcPr>
          <w:p w:rsidR="004C7E29" w:rsidRPr="00C25DAF" w:rsidRDefault="004C7E29" w:rsidP="004C7E29">
            <w:pPr>
              <w:jc w:val="both"/>
              <w:rPr>
                <w:rFonts w:ascii="Sylfaen" w:hAnsi="Sylfaen"/>
                <w:sz w:val="20"/>
                <w:szCs w:val="20"/>
                <w:lang w:val="pt-BR"/>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lang w:val="pt-BR"/>
              </w:rPr>
            </w:pPr>
          </w:p>
        </w:tc>
        <w:tc>
          <w:tcPr>
            <w:tcW w:w="720" w:type="dxa"/>
            <w:vAlign w:val="center"/>
          </w:tcPr>
          <w:p w:rsidR="004C7E29" w:rsidRPr="00C25DAF" w:rsidRDefault="00107F22" w:rsidP="004C7E29">
            <w:pPr>
              <w:jc w:val="both"/>
              <w:rPr>
                <w:rFonts w:ascii="Sylfaen" w:hAnsi="Sylfaen"/>
                <w:sz w:val="20"/>
                <w:szCs w:val="20"/>
                <w:lang w:val="ka-GE"/>
              </w:rPr>
            </w:pPr>
            <w:r>
              <w:rPr>
                <w:rFonts w:ascii="Sylfaen" w:hAnsi="Sylfaen"/>
                <w:sz w:val="20"/>
                <w:szCs w:val="20"/>
                <w:lang w:val="ka-GE"/>
              </w:rPr>
              <w:t>შ</w:t>
            </w:r>
          </w:p>
        </w:tc>
        <w:tc>
          <w:tcPr>
            <w:tcW w:w="2192" w:type="dxa"/>
          </w:tcPr>
          <w:p w:rsidR="004C7E29" w:rsidRPr="00394215" w:rsidRDefault="00D87FA6" w:rsidP="00394215">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იხილეთ 93-ე მუხლის შენიშვნა</w:t>
            </w:r>
          </w:p>
        </w:tc>
      </w:tr>
      <w:tr w:rsidR="004C7E29" w:rsidRPr="00694AB9"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104</w:t>
            </w:r>
          </w:p>
        </w:tc>
        <w:tc>
          <w:tcPr>
            <w:tcW w:w="4590" w:type="dxa"/>
          </w:tcPr>
          <w:p w:rsidR="004C7E29" w:rsidRPr="00595BC6" w:rsidRDefault="004C7E29" w:rsidP="00595BC6">
            <w:pPr>
              <w:spacing w:line="360" w:lineRule="auto"/>
              <w:ind w:left="-57" w:right="217" w:firstLine="277"/>
              <w:jc w:val="both"/>
              <w:rPr>
                <w:rFonts w:ascii="Sylfaen" w:hAnsi="Sylfaen" w:cs="Sylfaen"/>
                <w:sz w:val="20"/>
                <w:szCs w:val="20"/>
              </w:rPr>
            </w:pPr>
            <w:r w:rsidRPr="00595BC6">
              <w:rPr>
                <w:rFonts w:ascii="Sylfaen" w:hAnsi="Sylfaen" w:cs="Sylfaen"/>
                <w:sz w:val="20"/>
                <w:szCs w:val="20"/>
              </w:rPr>
              <w:t xml:space="preserve">ავსტრიას შეუძლია იუნგჰოლცისა და მიტელბერგის (კლეინეს ვალსერტალ) რეგიონებში გამოიყენოს მეორე სტანდარტული ტარიფი, რომელიც უფრო ნაკლებია ავსტრიის დანარჩენ ტერიტორიაზე გამოყენებულ ტარიფთან შედარებით, მაგრამ არის არანაკლებ 15%. </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394215" w:rsidRDefault="00D87FA6" w:rsidP="00107F22">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 xml:space="preserve">იხილეთ </w:t>
            </w:r>
            <w:r w:rsidR="00107F22">
              <w:rPr>
                <w:rFonts w:ascii="Sylfaen" w:hAnsi="Sylfaen" w:cs="Times New Roman"/>
                <w:sz w:val="20"/>
                <w:szCs w:val="20"/>
                <w:lang w:val="ka-GE"/>
              </w:rPr>
              <w:t>მე-3</w:t>
            </w:r>
            <w:r w:rsidRPr="00394215">
              <w:rPr>
                <w:rFonts w:ascii="Sylfaen" w:hAnsi="Sylfaen" w:cs="Times New Roman"/>
                <w:sz w:val="20"/>
                <w:szCs w:val="20"/>
                <w:lang w:val="ka-GE"/>
              </w:rPr>
              <w:t xml:space="preserve"> მუხლის შენიშვნა</w:t>
            </w:r>
          </w:p>
        </w:tc>
      </w:tr>
      <w:tr w:rsidR="004C7E29" w:rsidRPr="00694AB9"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104ა</w:t>
            </w:r>
          </w:p>
        </w:tc>
        <w:tc>
          <w:tcPr>
            <w:tcW w:w="4590" w:type="dxa"/>
          </w:tcPr>
          <w:p w:rsidR="004C7E29" w:rsidRPr="005D2600" w:rsidRDefault="004C7E29" w:rsidP="003C2847">
            <w:pPr>
              <w:spacing w:line="360" w:lineRule="auto"/>
              <w:ind w:left="-57" w:right="217" w:firstLine="277"/>
              <w:jc w:val="both"/>
              <w:rPr>
                <w:rFonts w:ascii="Sylfaen" w:eastAsia="Times New Roman" w:hAnsi="Sylfaen" w:cs="Arial"/>
                <w:bCs/>
                <w:sz w:val="20"/>
                <w:szCs w:val="20"/>
                <w:highlight w:val="yellow"/>
                <w:lang w:val="ka-GE"/>
              </w:rPr>
            </w:pPr>
            <w:r w:rsidRPr="003C2847">
              <w:rPr>
                <w:rFonts w:ascii="Sylfaen" w:hAnsi="Sylfaen" w:cs="Sylfaen"/>
                <w:sz w:val="20"/>
                <w:szCs w:val="20"/>
              </w:rPr>
              <w:t>კვიპროსს შეუძლია გამოიყენოს 98-ე მუხლში მითითებული შემცირებული განაკვეთი თხევად გაზთან მიმართებაში</w:t>
            </w:r>
            <w:r w:rsidR="0025473F">
              <w:rPr>
                <w:rFonts w:ascii="Sylfaen" w:hAnsi="Sylfaen" w:cs="Sylfaen"/>
                <w:sz w:val="20"/>
                <w:szCs w:val="20"/>
                <w:lang w:val="ka-GE"/>
              </w:rPr>
              <w:t xml:space="preserve"> ცილინდერში</w:t>
            </w:r>
            <w:r w:rsidRPr="003C2847">
              <w:rPr>
                <w:rFonts w:ascii="Sylfaen" w:hAnsi="Sylfaen" w:cs="Sylfaen"/>
                <w:sz w:val="20"/>
                <w:szCs w:val="20"/>
              </w:rPr>
              <w:t>.</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394215" w:rsidRDefault="00D87FA6" w:rsidP="00107F22">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 xml:space="preserve">იხილეთ </w:t>
            </w:r>
            <w:r w:rsidR="00107F22">
              <w:rPr>
                <w:rFonts w:ascii="Sylfaen" w:hAnsi="Sylfaen" w:cs="Times New Roman"/>
                <w:sz w:val="20"/>
                <w:szCs w:val="20"/>
                <w:lang w:val="ka-GE"/>
              </w:rPr>
              <w:t>მე-3</w:t>
            </w:r>
            <w:r w:rsidRPr="00394215">
              <w:rPr>
                <w:rFonts w:ascii="Sylfaen" w:hAnsi="Sylfaen" w:cs="Times New Roman"/>
                <w:sz w:val="20"/>
                <w:szCs w:val="20"/>
                <w:lang w:val="ka-GE"/>
              </w:rPr>
              <w:t xml:space="preserve"> მუხლის შენიშვნა</w:t>
            </w:r>
          </w:p>
        </w:tc>
      </w:tr>
      <w:tr w:rsidR="004C7E29" w:rsidRPr="000208A8" w:rsidTr="00FE6389">
        <w:trPr>
          <w:trHeight w:val="2330"/>
        </w:trPr>
        <w:tc>
          <w:tcPr>
            <w:tcW w:w="1260" w:type="dxa"/>
          </w:tcPr>
          <w:p w:rsidR="004C7E29" w:rsidRDefault="004C7E29" w:rsidP="0004142F">
            <w:pPr>
              <w:jc w:val="center"/>
              <w:rPr>
                <w:rFonts w:ascii="Sylfaen" w:hAnsi="Sylfaen"/>
                <w:sz w:val="20"/>
                <w:szCs w:val="20"/>
              </w:rPr>
            </w:pPr>
            <w:r w:rsidRPr="00C25DAF">
              <w:rPr>
                <w:rFonts w:ascii="Sylfaen" w:hAnsi="Sylfaen"/>
                <w:sz w:val="20"/>
                <w:szCs w:val="20"/>
                <w:lang w:val="ka-GE"/>
              </w:rPr>
              <w:t>105</w:t>
            </w:r>
            <w:r w:rsidR="00C11F40">
              <w:rPr>
                <w:rFonts w:ascii="Sylfaen" w:hAnsi="Sylfaen"/>
                <w:sz w:val="20"/>
                <w:szCs w:val="20"/>
              </w:rPr>
              <w:t>.1</w:t>
            </w:r>
          </w:p>
          <w:p w:rsidR="00C11F40" w:rsidRDefault="00C11F40" w:rsidP="0004142F">
            <w:pPr>
              <w:jc w:val="center"/>
              <w:rPr>
                <w:rFonts w:ascii="Sylfaen" w:hAnsi="Sylfaen"/>
                <w:sz w:val="20"/>
                <w:szCs w:val="20"/>
              </w:rPr>
            </w:pPr>
          </w:p>
          <w:p w:rsidR="00C11F40" w:rsidRDefault="00C11F40" w:rsidP="0004142F">
            <w:pPr>
              <w:jc w:val="center"/>
              <w:rPr>
                <w:rFonts w:ascii="Sylfaen" w:hAnsi="Sylfaen"/>
                <w:sz w:val="20"/>
                <w:szCs w:val="20"/>
              </w:rPr>
            </w:pPr>
          </w:p>
          <w:p w:rsidR="00C11F40" w:rsidRDefault="00C11F40" w:rsidP="0004142F">
            <w:pPr>
              <w:jc w:val="center"/>
              <w:rPr>
                <w:rFonts w:ascii="Sylfaen" w:hAnsi="Sylfaen"/>
                <w:sz w:val="20"/>
                <w:szCs w:val="20"/>
              </w:rPr>
            </w:pPr>
          </w:p>
          <w:p w:rsidR="00C11F40" w:rsidRDefault="00C11F40" w:rsidP="0004142F">
            <w:pPr>
              <w:jc w:val="center"/>
              <w:rPr>
                <w:rFonts w:ascii="Sylfaen" w:hAnsi="Sylfaen"/>
                <w:sz w:val="20"/>
                <w:szCs w:val="20"/>
              </w:rPr>
            </w:pPr>
          </w:p>
          <w:p w:rsidR="00C11F40" w:rsidRDefault="00C11F40" w:rsidP="0004142F">
            <w:pPr>
              <w:jc w:val="center"/>
              <w:rPr>
                <w:rFonts w:ascii="Sylfaen" w:hAnsi="Sylfaen"/>
                <w:sz w:val="20"/>
                <w:szCs w:val="20"/>
              </w:rPr>
            </w:pPr>
          </w:p>
          <w:p w:rsidR="00C11F40" w:rsidRDefault="00C11F40" w:rsidP="0004142F">
            <w:pPr>
              <w:jc w:val="center"/>
              <w:rPr>
                <w:rFonts w:ascii="Sylfaen" w:hAnsi="Sylfaen"/>
                <w:sz w:val="20"/>
                <w:szCs w:val="20"/>
              </w:rPr>
            </w:pPr>
          </w:p>
          <w:p w:rsidR="00C11F40" w:rsidRDefault="00C11F40" w:rsidP="0004142F">
            <w:pPr>
              <w:jc w:val="center"/>
              <w:rPr>
                <w:rFonts w:ascii="Sylfaen" w:hAnsi="Sylfaen"/>
                <w:sz w:val="20"/>
                <w:szCs w:val="20"/>
              </w:rPr>
            </w:pPr>
          </w:p>
          <w:p w:rsidR="00C11F40" w:rsidRDefault="00C11F40" w:rsidP="0004142F">
            <w:pPr>
              <w:jc w:val="center"/>
              <w:rPr>
                <w:rFonts w:ascii="Sylfaen" w:hAnsi="Sylfaen"/>
                <w:sz w:val="20"/>
                <w:szCs w:val="20"/>
              </w:rPr>
            </w:pPr>
          </w:p>
          <w:p w:rsidR="00C11F40" w:rsidRPr="00C11F40" w:rsidRDefault="00C11F40" w:rsidP="0004142F">
            <w:pPr>
              <w:jc w:val="center"/>
              <w:rPr>
                <w:rFonts w:ascii="Sylfaen" w:hAnsi="Sylfaen"/>
                <w:sz w:val="20"/>
                <w:szCs w:val="20"/>
              </w:rPr>
            </w:pPr>
            <w:r>
              <w:rPr>
                <w:rFonts w:ascii="Sylfaen" w:hAnsi="Sylfaen"/>
                <w:sz w:val="20"/>
                <w:szCs w:val="20"/>
              </w:rPr>
              <w:t>105.2</w:t>
            </w:r>
          </w:p>
        </w:tc>
        <w:tc>
          <w:tcPr>
            <w:tcW w:w="4590" w:type="dxa"/>
          </w:tcPr>
          <w:p w:rsidR="007F7CBC" w:rsidRPr="00C11F40" w:rsidRDefault="004C7E29" w:rsidP="00C11F40">
            <w:pPr>
              <w:spacing w:line="360" w:lineRule="auto"/>
              <w:ind w:right="217"/>
              <w:jc w:val="both"/>
              <w:rPr>
                <w:rFonts w:ascii="Sylfaen" w:hAnsi="Sylfaen" w:cs="Sylfaen"/>
                <w:sz w:val="20"/>
                <w:szCs w:val="20"/>
              </w:rPr>
            </w:pPr>
            <w:r w:rsidRPr="00C11F40">
              <w:rPr>
                <w:rFonts w:ascii="Sylfaen" w:hAnsi="Sylfaen" w:cs="Sylfaen"/>
                <w:sz w:val="20"/>
                <w:szCs w:val="20"/>
              </w:rPr>
              <w:t xml:space="preserve">პორტუგალიას შეუძლია გამოიყენოს 98-ე მუხლში მითითებული შემცირებული განაკვეთი ლისაბონის ხიდებზე დაწესებულ გზითსარგებლობის საფასურთან </w:t>
            </w:r>
            <w:r w:rsidR="007F7CBC" w:rsidRPr="00C11F40">
              <w:rPr>
                <w:rFonts w:ascii="Sylfaen" w:hAnsi="Sylfaen" w:cs="Sylfaen"/>
                <w:sz w:val="20"/>
                <w:szCs w:val="20"/>
                <w:lang w:val="ka-GE"/>
              </w:rPr>
              <w:t xml:space="preserve">მიმართებაში. </w:t>
            </w:r>
          </w:p>
          <w:p w:rsidR="00C11F40" w:rsidRDefault="00C11F40" w:rsidP="00C11F40">
            <w:pPr>
              <w:spacing w:line="360" w:lineRule="auto"/>
              <w:ind w:right="217"/>
              <w:jc w:val="both"/>
              <w:rPr>
                <w:rFonts w:ascii="Sylfaen" w:hAnsi="Sylfaen" w:cs="Sylfaen"/>
                <w:sz w:val="20"/>
                <w:szCs w:val="20"/>
                <w:lang w:val="ka-GE"/>
              </w:rPr>
            </w:pPr>
          </w:p>
          <w:p w:rsidR="004C7E29" w:rsidRDefault="007F7CBC" w:rsidP="00C11F40">
            <w:pPr>
              <w:spacing w:line="360" w:lineRule="auto"/>
              <w:ind w:right="217"/>
              <w:jc w:val="both"/>
              <w:rPr>
                <w:rFonts w:ascii="Sylfaen" w:hAnsi="Sylfaen" w:cs="Sylfaen"/>
                <w:sz w:val="20"/>
                <w:szCs w:val="20"/>
                <w:lang w:val="ka-GE"/>
              </w:rPr>
            </w:pPr>
            <w:r w:rsidRPr="00C11F40">
              <w:rPr>
                <w:rFonts w:ascii="Sylfaen" w:hAnsi="Sylfaen" w:cs="Sylfaen"/>
                <w:sz w:val="20"/>
                <w:szCs w:val="20"/>
                <w:lang w:val="ka-GE"/>
              </w:rPr>
              <w:t>პორტუგალიამ, იმ შემთხვევაში თუ ოპერაციები ხორციელდება აზორების და მადეირას ავტონომიურ რეგიონებში</w:t>
            </w:r>
            <w:r w:rsidR="0032089C" w:rsidRPr="00C11F40">
              <w:rPr>
                <w:rFonts w:ascii="Sylfaen" w:hAnsi="Sylfaen" w:cs="Sylfaen"/>
                <w:sz w:val="20"/>
                <w:szCs w:val="20"/>
                <w:lang w:val="ka-GE"/>
              </w:rPr>
              <w:t xml:space="preserve">, </w:t>
            </w:r>
            <w:r w:rsidR="004340ED">
              <w:rPr>
                <w:rFonts w:ascii="Sylfaen" w:hAnsi="Sylfaen" w:cs="Sylfaen"/>
                <w:sz w:val="20"/>
                <w:szCs w:val="20"/>
                <w:lang w:val="ka-GE"/>
              </w:rPr>
              <w:t>და</w:t>
            </w:r>
            <w:r w:rsidR="0032089C" w:rsidRPr="00C11F40">
              <w:rPr>
                <w:rFonts w:ascii="Sylfaen" w:hAnsi="Sylfaen" w:cs="Sylfaen"/>
                <w:sz w:val="20"/>
                <w:szCs w:val="20"/>
                <w:lang w:val="ka-GE"/>
              </w:rPr>
              <w:t xml:space="preserve"> როდესაც პირდაპირი იმპორტი ხორციელდება ასეთ რეგიონებში, შესაძლოა გამოიყენოს განაკვეთები უფრო დაბალი ვიდრე მის სახმელეთო რეგიონებში.</w:t>
            </w:r>
          </w:p>
          <w:p w:rsidR="00794313" w:rsidRDefault="00794313" w:rsidP="00C11F40">
            <w:pPr>
              <w:spacing w:line="360" w:lineRule="auto"/>
              <w:ind w:right="217"/>
              <w:jc w:val="both"/>
              <w:rPr>
                <w:rFonts w:ascii="Sylfaen" w:hAnsi="Sylfaen" w:cs="Sylfaen"/>
                <w:sz w:val="20"/>
                <w:szCs w:val="20"/>
                <w:lang w:val="ka-GE"/>
              </w:rPr>
            </w:pPr>
          </w:p>
          <w:p w:rsidR="00794313" w:rsidRPr="00C11F40" w:rsidRDefault="00794313" w:rsidP="00C11F40">
            <w:pPr>
              <w:spacing w:line="360" w:lineRule="auto"/>
              <w:ind w:right="217"/>
              <w:jc w:val="both"/>
              <w:rPr>
                <w:rFonts w:ascii="Sylfaen" w:hAnsi="Sylfaen" w:cs="Sylfaen"/>
                <w:sz w:val="20"/>
                <w:szCs w:val="20"/>
              </w:rPr>
            </w:pPr>
            <w:r>
              <w:rPr>
                <w:rFonts w:ascii="Sylfaen" w:hAnsi="Sylfaen" w:cs="Sylfaen"/>
                <w:noProof/>
                <w:sz w:val="20"/>
                <w:szCs w:val="20"/>
              </w:rPr>
              <mc:AlternateContent>
                <mc:Choice Requires="wps">
                  <w:drawing>
                    <wp:anchor distT="0" distB="0" distL="114300" distR="114300" simplePos="0" relativeHeight="251662336" behindDoc="0" locked="0" layoutInCell="1" allowOverlap="1" wp14:anchorId="0710B71B" wp14:editId="6D7106AC">
                      <wp:simplePos x="0" y="0"/>
                      <wp:positionH relativeFrom="column">
                        <wp:posOffset>94615</wp:posOffset>
                      </wp:positionH>
                      <wp:positionV relativeFrom="paragraph">
                        <wp:posOffset>81915</wp:posOffset>
                      </wp:positionV>
                      <wp:extent cx="1638300" cy="19050"/>
                      <wp:effectExtent l="0" t="0" r="19050" b="19050"/>
                      <wp:wrapNone/>
                      <wp:docPr id="4" name="Straight Connector 4"/>
                      <wp:cNvGraphicFramePr/>
                      <a:graphic xmlns:a="http://schemas.openxmlformats.org/drawingml/2006/main">
                        <a:graphicData uri="http://schemas.microsoft.com/office/word/2010/wordprocessingShape">
                          <wps:wsp>
                            <wps:cNvCnPr/>
                            <wps:spPr>
                              <a:xfrm flipV="1">
                                <a:off x="0" y="0"/>
                                <a:ext cx="16383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768B82" id="Straight Connector 4"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7.45pt,6.45pt" to="136.4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" strokecolor="#5b9bd5 [3204]" strokeweight=".5pt">
                      <v:stroke joinstyle="miter"/>
                    </v:line>
                  </w:pict>
                </mc:Fallback>
              </mc:AlternateContent>
            </w:r>
          </w:p>
          <w:p w:rsidR="004C7E29" w:rsidRPr="00C25DAF" w:rsidRDefault="004C7E29" w:rsidP="0032089C">
            <w:pPr>
              <w:spacing w:line="360" w:lineRule="auto"/>
              <w:ind w:left="-57" w:right="217"/>
              <w:jc w:val="both"/>
              <w:rPr>
                <w:rFonts w:ascii="Sylfaen" w:hAnsi="Sylfaen"/>
                <w:sz w:val="20"/>
                <w:szCs w:val="20"/>
                <w:lang w:val="pt-BR"/>
              </w:rPr>
            </w:pPr>
          </w:p>
        </w:tc>
        <w:tc>
          <w:tcPr>
            <w:tcW w:w="473" w:type="dxa"/>
          </w:tcPr>
          <w:p w:rsidR="004C7E29" w:rsidRPr="00C25DAF" w:rsidRDefault="004C7E29" w:rsidP="004C7E29">
            <w:pPr>
              <w:jc w:val="both"/>
              <w:rPr>
                <w:rFonts w:ascii="Sylfaen" w:hAnsi="Sylfaen"/>
                <w:sz w:val="20"/>
                <w:szCs w:val="20"/>
                <w:lang w:val="ka-GE"/>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394215" w:rsidRDefault="00D87FA6" w:rsidP="00107F22">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 xml:space="preserve">იხილეთ </w:t>
            </w:r>
            <w:r w:rsidR="00107F22">
              <w:rPr>
                <w:rFonts w:ascii="Sylfaen" w:hAnsi="Sylfaen" w:cs="Times New Roman"/>
                <w:sz w:val="20"/>
                <w:szCs w:val="20"/>
                <w:lang w:val="ka-GE"/>
              </w:rPr>
              <w:t>მე-3</w:t>
            </w:r>
            <w:r w:rsidRPr="00394215">
              <w:rPr>
                <w:rFonts w:ascii="Sylfaen" w:hAnsi="Sylfaen" w:cs="Times New Roman"/>
                <w:sz w:val="20"/>
                <w:szCs w:val="20"/>
                <w:lang w:val="ka-GE"/>
              </w:rPr>
              <w:t xml:space="preserve"> მუხლის შენიშვნა</w:t>
            </w:r>
          </w:p>
        </w:tc>
      </w:tr>
      <w:tr w:rsidR="004C7E29" w:rsidRPr="00694AB9"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109</w:t>
            </w:r>
          </w:p>
        </w:tc>
        <w:tc>
          <w:tcPr>
            <w:tcW w:w="4590" w:type="dxa"/>
          </w:tcPr>
          <w:p w:rsidR="004C7E29" w:rsidRPr="00CB14B1" w:rsidRDefault="004C7E29" w:rsidP="00CB14B1">
            <w:pPr>
              <w:spacing w:line="360" w:lineRule="auto"/>
              <w:ind w:left="-57" w:right="217" w:firstLine="277"/>
              <w:jc w:val="both"/>
              <w:rPr>
                <w:rFonts w:ascii="Sylfaen" w:hAnsi="Sylfaen" w:cs="Sylfaen"/>
                <w:sz w:val="20"/>
                <w:szCs w:val="20"/>
              </w:rPr>
            </w:pPr>
            <w:r w:rsidRPr="00CB14B1">
              <w:rPr>
                <w:rFonts w:ascii="Sylfaen" w:hAnsi="Sylfaen" w:cs="Sylfaen"/>
                <w:sz w:val="20"/>
                <w:szCs w:val="20"/>
              </w:rPr>
              <w:t>402</w:t>
            </w:r>
            <w:r w:rsidR="0025473F">
              <w:rPr>
                <w:rFonts w:ascii="Sylfaen" w:hAnsi="Sylfaen" w:cs="Sylfaen"/>
                <w:sz w:val="20"/>
                <w:szCs w:val="20"/>
                <w:lang w:val="ka-GE"/>
              </w:rPr>
              <w:t>-ე</w:t>
            </w:r>
            <w:r w:rsidRPr="00CB14B1">
              <w:rPr>
                <w:rFonts w:ascii="Sylfaen" w:hAnsi="Sylfaen" w:cs="Sylfaen"/>
                <w:sz w:val="20"/>
                <w:szCs w:val="20"/>
              </w:rPr>
              <w:t xml:space="preserve"> მუხლში აღწერილი მომავალი განსაზღვრელი პირობების მი</w:t>
            </w:r>
            <w:r w:rsidR="0025473F">
              <w:rPr>
                <w:rFonts w:ascii="Sylfaen" w:hAnsi="Sylfaen" w:cs="Sylfaen"/>
                <w:sz w:val="20"/>
                <w:szCs w:val="20"/>
                <w:lang w:val="ka-GE"/>
              </w:rPr>
              <w:t>თი</w:t>
            </w:r>
            <w:r w:rsidRPr="00CB14B1">
              <w:rPr>
                <w:rFonts w:ascii="Sylfaen" w:hAnsi="Sylfaen" w:cs="Sylfaen"/>
                <w:sz w:val="20"/>
                <w:szCs w:val="20"/>
              </w:rPr>
              <w:t xml:space="preserve">თებამდე მოქმედებს ამ თავში მითითებული  დებულებები. </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394215" w:rsidRDefault="00D87FA6" w:rsidP="00107F22">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 xml:space="preserve">იხილეთ </w:t>
            </w:r>
            <w:r w:rsidR="00107F22">
              <w:rPr>
                <w:rFonts w:ascii="Sylfaen" w:hAnsi="Sylfaen" w:cs="Times New Roman"/>
                <w:sz w:val="20"/>
                <w:szCs w:val="20"/>
                <w:lang w:val="ka-GE"/>
              </w:rPr>
              <w:t>მე-3</w:t>
            </w:r>
            <w:r w:rsidRPr="00394215">
              <w:rPr>
                <w:rFonts w:ascii="Sylfaen" w:hAnsi="Sylfaen" w:cs="Times New Roman"/>
                <w:sz w:val="20"/>
                <w:szCs w:val="20"/>
                <w:lang w:val="ka-GE"/>
              </w:rPr>
              <w:t xml:space="preserve"> მუხლის შენიშვნა</w:t>
            </w:r>
          </w:p>
        </w:tc>
      </w:tr>
      <w:tr w:rsidR="004C7E29" w:rsidRPr="00955AB1"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110</w:t>
            </w:r>
          </w:p>
        </w:tc>
        <w:tc>
          <w:tcPr>
            <w:tcW w:w="4590" w:type="dxa"/>
          </w:tcPr>
          <w:p w:rsidR="004C7E29" w:rsidRPr="00CB14B1" w:rsidRDefault="004C7E29" w:rsidP="00CB14B1">
            <w:pPr>
              <w:spacing w:line="360" w:lineRule="auto"/>
              <w:ind w:left="-57" w:right="217" w:firstLine="277"/>
              <w:jc w:val="both"/>
              <w:rPr>
                <w:rFonts w:ascii="Sylfaen" w:hAnsi="Sylfaen" w:cs="Sylfaen"/>
                <w:sz w:val="20"/>
                <w:szCs w:val="20"/>
              </w:rPr>
            </w:pPr>
            <w:r w:rsidRPr="00CB14B1">
              <w:rPr>
                <w:rFonts w:ascii="Sylfaen" w:hAnsi="Sylfaen" w:cs="Sylfaen"/>
                <w:sz w:val="20"/>
                <w:szCs w:val="20"/>
              </w:rPr>
              <w:t xml:space="preserve">წევრ სახელმწიფოებს, რომლებიც 1991 წლის 1 იანვრის მდგომარეობით აწესებდნენ გამონაკლისებს იმ დღგ-ს გამოქვითვასთან დაკავშირებით, რომელიც გადაიხდებოდა წინა ეტაპზე ან იყენებდნენ შემცირებულ ტარიფებს, რომლის მინიმალური ზღვარი მითითებულია 99-ე მუხლში, კვლავაც შეუძლიათ ამგვარი გამონაკლისების დაშვება ან შემცირებული ტარიფების გამოყენება. </w:t>
            </w:r>
          </w:p>
          <w:p w:rsidR="004C7E29" w:rsidRPr="00CB14B1" w:rsidRDefault="004C7E29" w:rsidP="00CB14B1">
            <w:pPr>
              <w:spacing w:line="360" w:lineRule="auto"/>
              <w:ind w:left="-57" w:right="217" w:firstLine="277"/>
              <w:jc w:val="both"/>
              <w:rPr>
                <w:rFonts w:ascii="Sylfaen" w:hAnsi="Sylfaen" w:cs="Sylfaen"/>
                <w:sz w:val="20"/>
                <w:szCs w:val="20"/>
              </w:rPr>
            </w:pPr>
            <w:r w:rsidRPr="00CB14B1">
              <w:rPr>
                <w:rFonts w:ascii="Sylfaen" w:hAnsi="Sylfaen" w:cs="Sylfaen"/>
                <w:sz w:val="20"/>
                <w:szCs w:val="20"/>
              </w:rPr>
              <w:t>პირველ პარაგრაფში აღწერილი</w:t>
            </w:r>
            <w:r w:rsidR="003663EC">
              <w:rPr>
                <w:rFonts w:ascii="Sylfaen" w:hAnsi="Sylfaen" w:cs="Sylfaen"/>
                <w:sz w:val="20"/>
                <w:szCs w:val="20"/>
                <w:lang w:val="ka-GE"/>
              </w:rPr>
              <w:t xml:space="preserve"> </w:t>
            </w:r>
            <w:r w:rsidRPr="00CB14B1">
              <w:rPr>
                <w:rFonts w:ascii="Sylfaen" w:hAnsi="Sylfaen" w:cs="Sylfaen"/>
                <w:sz w:val="20"/>
                <w:szCs w:val="20"/>
              </w:rPr>
              <w:t xml:space="preserve">გამონაკლისები და შემცირებული ტარიფები უნდა შეესაბამებოდეს  გაერთიანების კანონმდებლობას და უნდა იქნას მიღებული ნათლად განსაზღვრული სოციალური მიზნებისათვის და საბოლოო მომხმარებლის სასარგებლოდ. </w:t>
            </w:r>
          </w:p>
        </w:tc>
        <w:tc>
          <w:tcPr>
            <w:tcW w:w="473" w:type="dxa"/>
          </w:tcPr>
          <w:p w:rsidR="004C7E29" w:rsidRPr="00C25DAF" w:rsidRDefault="004C7E29" w:rsidP="004C7E29">
            <w:pPr>
              <w:jc w:val="both"/>
              <w:rPr>
                <w:rFonts w:ascii="Sylfaen" w:hAnsi="Sylfaen"/>
                <w:sz w:val="20"/>
                <w:szCs w:val="20"/>
                <w:lang w:val="ka-GE"/>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394215" w:rsidRDefault="00D87FA6" w:rsidP="00107F22">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 xml:space="preserve">იხილეთ </w:t>
            </w:r>
            <w:r w:rsidR="00107F22">
              <w:rPr>
                <w:rFonts w:ascii="Sylfaen" w:hAnsi="Sylfaen" w:cs="Times New Roman"/>
                <w:sz w:val="20"/>
                <w:szCs w:val="20"/>
                <w:lang w:val="ka-GE"/>
              </w:rPr>
              <w:t>მე-3</w:t>
            </w:r>
            <w:r w:rsidRPr="00394215">
              <w:rPr>
                <w:rFonts w:ascii="Sylfaen" w:hAnsi="Sylfaen" w:cs="Times New Roman"/>
                <w:sz w:val="20"/>
                <w:szCs w:val="20"/>
                <w:lang w:val="ka-GE"/>
              </w:rPr>
              <w:t xml:space="preserve"> მუხლის შენიშვნა</w:t>
            </w:r>
          </w:p>
        </w:tc>
      </w:tr>
      <w:tr w:rsidR="004C7E29" w:rsidRPr="00955AB1"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111</w:t>
            </w:r>
          </w:p>
        </w:tc>
        <w:tc>
          <w:tcPr>
            <w:tcW w:w="4590" w:type="dxa"/>
          </w:tcPr>
          <w:p w:rsidR="004C7E29" w:rsidRPr="00053D44" w:rsidRDefault="004C7E29" w:rsidP="00053D44">
            <w:pPr>
              <w:spacing w:line="360" w:lineRule="auto"/>
              <w:ind w:left="-57" w:right="217" w:firstLine="277"/>
              <w:jc w:val="both"/>
              <w:rPr>
                <w:rFonts w:ascii="Sylfaen" w:hAnsi="Sylfaen" w:cs="Sylfaen"/>
                <w:sz w:val="20"/>
                <w:szCs w:val="20"/>
              </w:rPr>
            </w:pPr>
            <w:r w:rsidRPr="00053D44">
              <w:rPr>
                <w:rFonts w:ascii="Sylfaen" w:hAnsi="Sylfaen" w:cs="Sylfaen"/>
                <w:sz w:val="20"/>
                <w:szCs w:val="20"/>
              </w:rPr>
              <w:t>110-ე მუხლის მეორე პარაგრაფში ასახული პირობების შესაბამისად გამონაკლისების დაშვება წინა ეტაპზე გადახდილი დღგ-ს გამოქვითვის შესახებ შესაძლოა ისევ მოხდეს შემდეგ შემთხვევებში:</w:t>
            </w:r>
          </w:p>
          <w:p w:rsidR="004C7E29" w:rsidRPr="00053D44" w:rsidRDefault="004C7E29" w:rsidP="00053D44">
            <w:pPr>
              <w:spacing w:line="360" w:lineRule="auto"/>
              <w:ind w:left="-57" w:right="217" w:firstLine="277"/>
              <w:jc w:val="both"/>
              <w:rPr>
                <w:rFonts w:ascii="Sylfaen" w:hAnsi="Sylfaen" w:cs="Sylfaen"/>
                <w:sz w:val="20"/>
                <w:szCs w:val="20"/>
              </w:rPr>
            </w:pPr>
            <w:r w:rsidRPr="00053D44">
              <w:rPr>
                <w:rFonts w:ascii="Sylfaen" w:hAnsi="Sylfaen" w:cs="Sylfaen"/>
                <w:sz w:val="20"/>
                <w:szCs w:val="20"/>
              </w:rPr>
              <w:t>ა.</w:t>
            </w:r>
            <w:r w:rsidRPr="00053D44">
              <w:rPr>
                <w:rFonts w:ascii="Sylfaen" w:hAnsi="Sylfaen" w:cs="Sylfaen"/>
                <w:sz w:val="20"/>
                <w:szCs w:val="20"/>
              </w:rPr>
              <w:tab/>
              <w:t>ფინეთის მიერ გამოწერით გაყიდული გაზეთებისა და პერიოდული გამოცემებისათვის, ასევე ნაბეჭდი პუბლიკაციებისათვის, რომელიც რიგდება კორპორაციის წევრებისათვის საზოგადოებრივი სარგებლის მიზნით;</w:t>
            </w:r>
          </w:p>
          <w:p w:rsidR="004C7E29" w:rsidRDefault="004C7E29" w:rsidP="00053D44">
            <w:pPr>
              <w:spacing w:line="360" w:lineRule="auto"/>
              <w:ind w:left="-57" w:right="217" w:firstLine="277"/>
              <w:jc w:val="both"/>
              <w:rPr>
                <w:rFonts w:ascii="Sylfaen" w:hAnsi="Sylfaen" w:cs="Sylfaen"/>
                <w:sz w:val="20"/>
                <w:szCs w:val="20"/>
              </w:rPr>
            </w:pPr>
            <w:r w:rsidRPr="00053D44">
              <w:rPr>
                <w:rFonts w:ascii="Sylfaen" w:hAnsi="Sylfaen" w:cs="Sylfaen"/>
                <w:sz w:val="20"/>
                <w:szCs w:val="20"/>
              </w:rPr>
              <w:t>ბ.</w:t>
            </w:r>
            <w:r w:rsidRPr="00053D44">
              <w:rPr>
                <w:rFonts w:ascii="Sylfaen" w:hAnsi="Sylfaen" w:cs="Sylfaen"/>
                <w:sz w:val="20"/>
                <w:szCs w:val="20"/>
              </w:rPr>
              <w:tab/>
              <w:t>შვედეთის მიერ გაზეთების, მხედველობის პრობლემების მქონეთათვის რადიო და კასეტებიანი გაზეთების მიწოდების, ასევე საავადმყოფოებისათვის მიწოდებული ფარმაცევტული პროდუქციის</w:t>
            </w:r>
            <w:r w:rsidR="00212056">
              <w:rPr>
                <w:rFonts w:ascii="Sylfaen" w:hAnsi="Sylfaen" w:cs="Sylfaen"/>
                <w:sz w:val="20"/>
                <w:szCs w:val="20"/>
                <w:lang w:val="ka-GE"/>
              </w:rPr>
              <w:t xml:space="preserve"> ან რეცეპტების</w:t>
            </w:r>
            <w:r w:rsidRPr="00053D44">
              <w:rPr>
                <w:rFonts w:ascii="Sylfaen" w:hAnsi="Sylfaen" w:cs="Sylfaen"/>
                <w:sz w:val="20"/>
                <w:szCs w:val="20"/>
              </w:rPr>
              <w:t xml:space="preserve"> მიწოდებისათვის, ასევე არაკომერციული ორგანიზაციების მიერ პერიოდული გამოცემების წარმოება და სხვაგვარად მომსახურება. </w:t>
            </w:r>
          </w:p>
          <w:p w:rsidR="00543E8E" w:rsidRPr="00053D44" w:rsidRDefault="00543E8E" w:rsidP="001C72CC">
            <w:pPr>
              <w:spacing w:line="360" w:lineRule="auto"/>
              <w:ind w:left="-57" w:right="217" w:firstLine="277"/>
              <w:jc w:val="both"/>
              <w:rPr>
                <w:rFonts w:ascii="Sylfaen" w:hAnsi="Sylfaen" w:cs="Sylfaen"/>
                <w:sz w:val="20"/>
                <w:szCs w:val="20"/>
              </w:rPr>
            </w:pPr>
            <w:r>
              <w:rPr>
                <w:rFonts w:ascii="Sylfaen" w:hAnsi="Sylfaen" w:cs="Sylfaen"/>
                <w:sz w:val="20"/>
                <w:szCs w:val="20"/>
                <w:lang w:val="ka-GE"/>
              </w:rPr>
              <w:t xml:space="preserve">გ) </w:t>
            </w:r>
            <w:r w:rsidR="004A0D24">
              <w:rPr>
                <w:rFonts w:ascii="Sylfaen" w:hAnsi="Sylfaen" w:cs="Sylfaen"/>
                <w:sz w:val="20"/>
                <w:szCs w:val="20"/>
                <w:lang w:val="ka-GE"/>
              </w:rPr>
              <w:t xml:space="preserve">მალტას მიერ </w:t>
            </w:r>
            <w:r w:rsidR="001C72CC">
              <w:rPr>
                <w:rFonts w:ascii="Sylfaen" w:hAnsi="Sylfaen" w:cs="Sylfaen"/>
                <w:sz w:val="20"/>
                <w:szCs w:val="20"/>
                <w:lang w:val="ka-GE"/>
              </w:rPr>
              <w:t xml:space="preserve">  ადამიანის მოხმარებისათვის საკვები პროდუქტებისა და ფარმაცევტული პროდუქციის მიწოდება.</w:t>
            </w:r>
          </w:p>
        </w:tc>
        <w:tc>
          <w:tcPr>
            <w:tcW w:w="473" w:type="dxa"/>
          </w:tcPr>
          <w:p w:rsidR="004C7E29" w:rsidRPr="00C25DAF" w:rsidRDefault="004C7E29" w:rsidP="004C7E29">
            <w:pPr>
              <w:jc w:val="both"/>
              <w:rPr>
                <w:rFonts w:ascii="Sylfaen" w:hAnsi="Sylfaen"/>
                <w:sz w:val="20"/>
                <w:szCs w:val="20"/>
                <w:lang w:val="ka-GE"/>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394215" w:rsidRDefault="00D87FA6" w:rsidP="00107F22">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 xml:space="preserve">იხილეთ </w:t>
            </w:r>
            <w:r w:rsidR="00107F22">
              <w:rPr>
                <w:rFonts w:ascii="Sylfaen" w:hAnsi="Sylfaen" w:cs="Times New Roman"/>
                <w:sz w:val="20"/>
                <w:szCs w:val="20"/>
                <w:lang w:val="ka-GE"/>
              </w:rPr>
              <w:t>მე-3</w:t>
            </w:r>
            <w:r w:rsidRPr="00394215">
              <w:rPr>
                <w:rFonts w:ascii="Sylfaen" w:hAnsi="Sylfaen" w:cs="Times New Roman"/>
                <w:sz w:val="20"/>
                <w:szCs w:val="20"/>
                <w:lang w:val="ka-GE"/>
              </w:rPr>
              <w:t xml:space="preserve"> მუხლის შენიშვნა</w:t>
            </w:r>
          </w:p>
        </w:tc>
      </w:tr>
      <w:tr w:rsidR="004C7E29" w:rsidRPr="00694AB9"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112</w:t>
            </w:r>
          </w:p>
        </w:tc>
        <w:tc>
          <w:tcPr>
            <w:tcW w:w="4590" w:type="dxa"/>
          </w:tcPr>
          <w:p w:rsidR="004C7E29" w:rsidRPr="00053D44" w:rsidRDefault="004C7E29" w:rsidP="00053D44">
            <w:pPr>
              <w:spacing w:line="360" w:lineRule="auto"/>
              <w:ind w:left="-57" w:right="217" w:firstLine="277"/>
              <w:jc w:val="both"/>
              <w:rPr>
                <w:rFonts w:ascii="Sylfaen" w:hAnsi="Sylfaen" w:cs="Sylfaen"/>
                <w:sz w:val="20"/>
                <w:szCs w:val="20"/>
              </w:rPr>
            </w:pPr>
            <w:r w:rsidRPr="00053D44">
              <w:rPr>
                <w:rFonts w:ascii="Sylfaen" w:hAnsi="Sylfaen" w:cs="Sylfaen"/>
                <w:sz w:val="20"/>
                <w:szCs w:val="20"/>
              </w:rPr>
              <w:t>თუ 110-ე მუხლის პირობები ირლანდიისათვის გამოიწვევს კონკურენციის წარმოშობას ენერგო პროდუქციის გასათბობი და სინათლის მიზნი</w:t>
            </w:r>
            <w:r w:rsidR="00CD64A2">
              <w:rPr>
                <w:rFonts w:ascii="Sylfaen" w:hAnsi="Sylfaen" w:cs="Sylfaen"/>
                <w:sz w:val="20"/>
                <w:szCs w:val="20"/>
                <w:lang w:val="ka-GE"/>
              </w:rPr>
              <w:t xml:space="preserve">თ </w:t>
            </w:r>
            <w:r w:rsidRPr="00053D44">
              <w:rPr>
                <w:rFonts w:ascii="Sylfaen" w:hAnsi="Sylfaen" w:cs="Sylfaen"/>
                <w:sz w:val="20"/>
                <w:szCs w:val="20"/>
              </w:rPr>
              <w:t xml:space="preserve">მიწოდების დროს, ირლანდიას შეუძლია სპეციფიური მოთხოვნის საფუძველზე მიიღოს კომისიის თანხმობა შემცირებული ტარიფის გამოყენებაზე, რომელიც აღწერილია 98-ე და 99-ე მუხლებში. </w:t>
            </w:r>
          </w:p>
          <w:p w:rsidR="004C7E29" w:rsidRPr="00053D44" w:rsidRDefault="004C7E29" w:rsidP="00053D44">
            <w:pPr>
              <w:spacing w:line="360" w:lineRule="auto"/>
              <w:ind w:left="-57" w:right="217" w:firstLine="277"/>
              <w:jc w:val="both"/>
              <w:rPr>
                <w:rFonts w:ascii="Sylfaen" w:hAnsi="Sylfaen" w:cs="Sylfaen"/>
                <w:sz w:val="20"/>
                <w:szCs w:val="20"/>
              </w:rPr>
            </w:pPr>
            <w:r w:rsidRPr="00053D44">
              <w:rPr>
                <w:rFonts w:ascii="Sylfaen" w:hAnsi="Sylfaen" w:cs="Sylfaen"/>
                <w:sz w:val="20"/>
                <w:szCs w:val="20"/>
              </w:rPr>
              <w:t xml:space="preserve">პირველ პარაგრაფში აღწერილ შემთხვევაში ირლანდიამ თავისი მოთხოვნა ყველა საჭირო ინფორმაციასთან ერთად უნდა წარუდგინოს კომისიას. თუ კომისია მოთხოვნის მიღებიდან სამი თვის განმავლობაში არ მიიღებს გადაწყვეტილებას, ირლანდიას უფლება აქვს გამოიყენოს შემცირებული ტარიფი. </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394215" w:rsidRDefault="00D87FA6" w:rsidP="00107F22">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 xml:space="preserve">იხილეთ </w:t>
            </w:r>
            <w:r w:rsidR="00107F22">
              <w:rPr>
                <w:rFonts w:ascii="Sylfaen" w:hAnsi="Sylfaen" w:cs="Times New Roman"/>
                <w:sz w:val="20"/>
                <w:szCs w:val="20"/>
                <w:lang w:val="ka-GE"/>
              </w:rPr>
              <w:t>მე-3</w:t>
            </w:r>
            <w:r w:rsidRPr="00394215">
              <w:rPr>
                <w:rFonts w:ascii="Sylfaen" w:hAnsi="Sylfaen" w:cs="Times New Roman"/>
                <w:sz w:val="20"/>
                <w:szCs w:val="20"/>
                <w:lang w:val="ka-GE"/>
              </w:rPr>
              <w:t xml:space="preserve"> მუხლის შენიშვნა</w:t>
            </w:r>
          </w:p>
        </w:tc>
      </w:tr>
      <w:tr w:rsidR="004C7E29" w:rsidRPr="00955AB1"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113</w:t>
            </w:r>
          </w:p>
        </w:tc>
        <w:tc>
          <w:tcPr>
            <w:tcW w:w="4590" w:type="dxa"/>
          </w:tcPr>
          <w:p w:rsidR="004C7E29" w:rsidRPr="00053D44" w:rsidRDefault="004C7E29" w:rsidP="00053D44">
            <w:pPr>
              <w:spacing w:line="360" w:lineRule="auto"/>
              <w:ind w:left="-57" w:right="217" w:firstLine="277"/>
              <w:jc w:val="both"/>
              <w:rPr>
                <w:rFonts w:ascii="Sylfaen" w:hAnsi="Sylfaen" w:cs="Sylfaen"/>
                <w:sz w:val="20"/>
                <w:szCs w:val="20"/>
              </w:rPr>
            </w:pPr>
            <w:r w:rsidRPr="00053D44">
              <w:rPr>
                <w:rFonts w:ascii="Sylfaen" w:hAnsi="Sylfaen" w:cs="Sylfaen"/>
                <w:sz w:val="20"/>
                <w:szCs w:val="20"/>
              </w:rPr>
              <w:t>წევრ ქვეყნებს, რომლებიც 1991 წლის 1 იანვრის მდგომარეობით გაერთიანების კანონმდებლობის მიხედვით აწესებდნენ გამონაკლისებს იმ დღგ-ს გამოქვითვასთან დაკავშირებით, რომელიც გადაიხდებოდა წინა ეტაპზე, ან იყენებდნენ შემცირებულ ტარიფებს იმაზე ნაკლები ოდენობით, ვიდრე ეს აღწერილია 99-ე მუხლში</w:t>
            </w:r>
            <w:r w:rsidR="00177216">
              <w:rPr>
                <w:rFonts w:ascii="Sylfaen" w:hAnsi="Sylfaen" w:cs="Sylfaen"/>
                <w:sz w:val="20"/>
                <w:szCs w:val="20"/>
                <w:lang w:val="ka-GE"/>
              </w:rPr>
              <w:t>,</w:t>
            </w:r>
            <w:r w:rsidRPr="00053D44">
              <w:rPr>
                <w:rFonts w:ascii="Sylfaen" w:hAnsi="Sylfaen" w:cs="Sylfaen"/>
                <w:sz w:val="20"/>
                <w:szCs w:val="20"/>
              </w:rPr>
              <w:t xml:space="preserve"> III დანართში ჩამოთვლილი საქონლის ან მომსახურების მიზნით, კვლავაც შეუძლიათ შემცირებული ტარიფის გამოყენება, ან ორი შემცირებული ტარიფიდან ერთ-ერთის გამოყენება, რაც აღწერილია 98-ე მუხლში ამგვარი საქონლისა თუ მომსახურებისათვის.</w:t>
            </w:r>
          </w:p>
        </w:tc>
        <w:tc>
          <w:tcPr>
            <w:tcW w:w="473" w:type="dxa"/>
          </w:tcPr>
          <w:p w:rsidR="004C7E29" w:rsidRPr="00C25DAF" w:rsidRDefault="004C7E29" w:rsidP="004C7E29">
            <w:pPr>
              <w:jc w:val="both"/>
              <w:rPr>
                <w:rFonts w:ascii="Sylfaen" w:hAnsi="Sylfaen"/>
                <w:sz w:val="20"/>
                <w:szCs w:val="20"/>
                <w:lang w:val="ka-GE"/>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394215" w:rsidRDefault="00D87FA6" w:rsidP="00107F22">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 xml:space="preserve">იხილეთ </w:t>
            </w:r>
            <w:r w:rsidR="00107F22">
              <w:rPr>
                <w:rFonts w:ascii="Sylfaen" w:hAnsi="Sylfaen" w:cs="Times New Roman"/>
                <w:sz w:val="20"/>
                <w:szCs w:val="20"/>
                <w:lang w:val="ka-GE"/>
              </w:rPr>
              <w:t>მე-3</w:t>
            </w:r>
            <w:r w:rsidRPr="00394215">
              <w:rPr>
                <w:rFonts w:ascii="Sylfaen" w:hAnsi="Sylfaen" w:cs="Times New Roman"/>
                <w:sz w:val="20"/>
                <w:szCs w:val="20"/>
                <w:lang w:val="ka-GE"/>
              </w:rPr>
              <w:t xml:space="preserve"> მუხლის შენიშვნა</w:t>
            </w:r>
          </w:p>
        </w:tc>
      </w:tr>
      <w:tr w:rsidR="004C7E29" w:rsidRPr="00955AB1" w:rsidTr="00FE6389">
        <w:trPr>
          <w:trHeight w:val="2330"/>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114</w:t>
            </w:r>
            <w:r w:rsidR="00860A7F">
              <w:rPr>
                <w:rFonts w:ascii="Sylfaen" w:hAnsi="Sylfaen"/>
                <w:sz w:val="20"/>
                <w:szCs w:val="20"/>
                <w:lang w:val="ka-GE"/>
              </w:rPr>
              <w:t>.1</w:t>
            </w:r>
          </w:p>
          <w:p w:rsidR="00991D0A" w:rsidRDefault="00991D0A" w:rsidP="0004142F">
            <w:pPr>
              <w:jc w:val="center"/>
              <w:rPr>
                <w:rFonts w:ascii="Sylfaen" w:hAnsi="Sylfaen"/>
                <w:sz w:val="20"/>
                <w:szCs w:val="20"/>
                <w:lang w:val="ka-GE"/>
              </w:rPr>
            </w:pPr>
          </w:p>
          <w:p w:rsidR="00991D0A" w:rsidRDefault="00991D0A" w:rsidP="0004142F">
            <w:pPr>
              <w:jc w:val="center"/>
              <w:rPr>
                <w:rFonts w:ascii="Sylfaen" w:hAnsi="Sylfaen"/>
                <w:sz w:val="20"/>
                <w:szCs w:val="20"/>
                <w:lang w:val="ka-GE"/>
              </w:rPr>
            </w:pPr>
          </w:p>
          <w:p w:rsidR="00991D0A" w:rsidRDefault="00991D0A" w:rsidP="0004142F">
            <w:pPr>
              <w:jc w:val="center"/>
              <w:rPr>
                <w:rFonts w:ascii="Sylfaen" w:hAnsi="Sylfaen"/>
                <w:sz w:val="20"/>
                <w:szCs w:val="20"/>
                <w:lang w:val="ka-GE"/>
              </w:rPr>
            </w:pPr>
          </w:p>
          <w:p w:rsidR="00991D0A" w:rsidRDefault="00991D0A" w:rsidP="0004142F">
            <w:pPr>
              <w:jc w:val="center"/>
              <w:rPr>
                <w:rFonts w:ascii="Sylfaen" w:hAnsi="Sylfaen"/>
                <w:sz w:val="20"/>
                <w:szCs w:val="20"/>
                <w:lang w:val="ka-GE"/>
              </w:rPr>
            </w:pPr>
          </w:p>
          <w:p w:rsidR="00991D0A" w:rsidRDefault="00991D0A" w:rsidP="0004142F">
            <w:pPr>
              <w:jc w:val="center"/>
              <w:rPr>
                <w:rFonts w:ascii="Sylfaen" w:hAnsi="Sylfaen"/>
                <w:sz w:val="20"/>
                <w:szCs w:val="20"/>
                <w:lang w:val="ka-GE"/>
              </w:rPr>
            </w:pPr>
          </w:p>
          <w:p w:rsidR="00991D0A" w:rsidRDefault="00991D0A" w:rsidP="0004142F">
            <w:pPr>
              <w:jc w:val="center"/>
              <w:rPr>
                <w:rFonts w:ascii="Sylfaen" w:hAnsi="Sylfaen"/>
                <w:sz w:val="20"/>
                <w:szCs w:val="20"/>
                <w:lang w:val="ka-GE"/>
              </w:rPr>
            </w:pPr>
          </w:p>
          <w:p w:rsidR="00991D0A" w:rsidRDefault="00991D0A" w:rsidP="0004142F">
            <w:pPr>
              <w:jc w:val="center"/>
              <w:rPr>
                <w:rFonts w:ascii="Sylfaen" w:hAnsi="Sylfaen"/>
                <w:sz w:val="20"/>
                <w:szCs w:val="20"/>
                <w:lang w:val="ka-GE"/>
              </w:rPr>
            </w:pPr>
          </w:p>
          <w:p w:rsidR="00991D0A" w:rsidRDefault="00991D0A" w:rsidP="0004142F">
            <w:pPr>
              <w:jc w:val="center"/>
              <w:rPr>
                <w:rFonts w:ascii="Sylfaen" w:hAnsi="Sylfaen"/>
                <w:sz w:val="20"/>
                <w:szCs w:val="20"/>
                <w:lang w:val="ka-GE"/>
              </w:rPr>
            </w:pPr>
          </w:p>
          <w:p w:rsidR="00991D0A" w:rsidRDefault="00991D0A" w:rsidP="0004142F">
            <w:pPr>
              <w:jc w:val="center"/>
              <w:rPr>
                <w:rFonts w:ascii="Sylfaen" w:hAnsi="Sylfaen"/>
                <w:sz w:val="20"/>
                <w:szCs w:val="20"/>
                <w:lang w:val="ka-GE"/>
              </w:rPr>
            </w:pPr>
          </w:p>
          <w:p w:rsidR="00991D0A" w:rsidRDefault="00991D0A" w:rsidP="0004142F">
            <w:pPr>
              <w:jc w:val="center"/>
              <w:rPr>
                <w:rFonts w:ascii="Sylfaen" w:hAnsi="Sylfaen"/>
                <w:sz w:val="20"/>
                <w:szCs w:val="20"/>
                <w:lang w:val="ka-GE"/>
              </w:rPr>
            </w:pPr>
          </w:p>
          <w:p w:rsidR="00991D0A" w:rsidRDefault="00991D0A" w:rsidP="0004142F">
            <w:pPr>
              <w:jc w:val="center"/>
              <w:rPr>
                <w:rFonts w:ascii="Sylfaen" w:hAnsi="Sylfaen"/>
                <w:sz w:val="20"/>
                <w:szCs w:val="20"/>
                <w:lang w:val="ka-GE"/>
              </w:rPr>
            </w:pPr>
          </w:p>
          <w:p w:rsidR="00991D0A" w:rsidRDefault="00991D0A" w:rsidP="0004142F">
            <w:pPr>
              <w:jc w:val="center"/>
              <w:rPr>
                <w:rFonts w:ascii="Sylfaen" w:hAnsi="Sylfaen"/>
                <w:sz w:val="20"/>
                <w:szCs w:val="20"/>
                <w:lang w:val="ka-GE"/>
              </w:rPr>
            </w:pPr>
          </w:p>
          <w:p w:rsidR="00991D0A" w:rsidRDefault="00991D0A" w:rsidP="0004142F">
            <w:pPr>
              <w:jc w:val="center"/>
              <w:rPr>
                <w:rFonts w:ascii="Sylfaen" w:hAnsi="Sylfaen"/>
                <w:sz w:val="20"/>
                <w:szCs w:val="20"/>
                <w:lang w:val="ka-GE"/>
              </w:rPr>
            </w:pPr>
          </w:p>
          <w:p w:rsidR="00991D0A" w:rsidRDefault="00991D0A" w:rsidP="0004142F">
            <w:pPr>
              <w:jc w:val="center"/>
              <w:rPr>
                <w:rFonts w:ascii="Sylfaen" w:hAnsi="Sylfaen"/>
                <w:sz w:val="20"/>
                <w:szCs w:val="20"/>
                <w:lang w:val="ka-GE"/>
              </w:rPr>
            </w:pPr>
          </w:p>
          <w:p w:rsidR="00991D0A" w:rsidRDefault="00991D0A" w:rsidP="0004142F">
            <w:pPr>
              <w:jc w:val="center"/>
              <w:rPr>
                <w:rFonts w:ascii="Sylfaen" w:hAnsi="Sylfaen"/>
                <w:sz w:val="20"/>
                <w:szCs w:val="20"/>
                <w:lang w:val="ka-GE"/>
              </w:rPr>
            </w:pPr>
          </w:p>
          <w:p w:rsidR="00991D0A" w:rsidRDefault="00991D0A" w:rsidP="0004142F">
            <w:pPr>
              <w:jc w:val="center"/>
              <w:rPr>
                <w:rFonts w:ascii="Sylfaen" w:hAnsi="Sylfaen"/>
                <w:sz w:val="20"/>
                <w:szCs w:val="20"/>
                <w:lang w:val="ka-GE"/>
              </w:rPr>
            </w:pPr>
          </w:p>
          <w:p w:rsidR="00991D0A" w:rsidRDefault="00991D0A" w:rsidP="0004142F">
            <w:pPr>
              <w:jc w:val="center"/>
              <w:rPr>
                <w:rFonts w:ascii="Sylfaen" w:hAnsi="Sylfaen"/>
                <w:sz w:val="20"/>
                <w:szCs w:val="20"/>
                <w:lang w:val="ka-GE"/>
              </w:rPr>
            </w:pPr>
          </w:p>
          <w:p w:rsidR="00991D0A" w:rsidRDefault="00991D0A" w:rsidP="0004142F">
            <w:pPr>
              <w:jc w:val="center"/>
              <w:rPr>
                <w:rFonts w:ascii="Sylfaen" w:hAnsi="Sylfaen"/>
                <w:sz w:val="20"/>
                <w:szCs w:val="20"/>
                <w:lang w:val="ka-GE"/>
              </w:rPr>
            </w:pPr>
          </w:p>
          <w:p w:rsidR="00991D0A" w:rsidRDefault="00991D0A" w:rsidP="0004142F">
            <w:pPr>
              <w:jc w:val="center"/>
              <w:rPr>
                <w:rFonts w:ascii="Sylfaen" w:hAnsi="Sylfaen"/>
                <w:sz w:val="20"/>
                <w:szCs w:val="20"/>
                <w:lang w:val="ka-GE"/>
              </w:rPr>
            </w:pPr>
          </w:p>
          <w:p w:rsidR="00991D0A" w:rsidRPr="00C25DAF" w:rsidRDefault="00991D0A" w:rsidP="0004142F">
            <w:pPr>
              <w:jc w:val="center"/>
              <w:rPr>
                <w:rFonts w:ascii="Sylfaen" w:hAnsi="Sylfaen"/>
                <w:sz w:val="20"/>
                <w:szCs w:val="20"/>
                <w:lang w:val="ka-GE"/>
              </w:rPr>
            </w:pPr>
            <w:r>
              <w:rPr>
                <w:rFonts w:ascii="Sylfaen" w:hAnsi="Sylfaen"/>
                <w:sz w:val="20"/>
                <w:szCs w:val="20"/>
                <w:lang w:val="ka-GE"/>
              </w:rPr>
              <w:t>114.2</w:t>
            </w:r>
          </w:p>
        </w:tc>
        <w:tc>
          <w:tcPr>
            <w:tcW w:w="4590" w:type="dxa"/>
          </w:tcPr>
          <w:p w:rsidR="004C7E29" w:rsidRPr="00053D44" w:rsidRDefault="004C7E29" w:rsidP="00860A7F">
            <w:pPr>
              <w:spacing w:line="360" w:lineRule="auto"/>
              <w:ind w:left="-57" w:right="217"/>
              <w:jc w:val="both"/>
              <w:rPr>
                <w:rFonts w:ascii="Sylfaen" w:hAnsi="Sylfaen" w:cs="Sylfaen"/>
                <w:sz w:val="20"/>
                <w:szCs w:val="20"/>
              </w:rPr>
            </w:pPr>
            <w:r w:rsidRPr="00053D44">
              <w:rPr>
                <w:rFonts w:ascii="Sylfaen" w:hAnsi="Sylfaen" w:cs="Sylfaen"/>
                <w:sz w:val="20"/>
                <w:szCs w:val="20"/>
              </w:rPr>
              <w:t>წევრ სახელმწიფოებს, რომლებსაც 1993 წლის 1 იანვარს მოუწიათ მათი 1991 წლის 1 იანვრის სტანდარტული ტარიფის აწევა 2%-ზე მეტად, შეუძლიათ შემცირებული ტარიფის გამოყენება, რომელიც უფრო ნაკლებია 99-ე მუხლში აღწერილ მინიმუმზე და რომელიც ეხება III დანართში მოცემული კატეგორიების საქონელსა და მომსახურებას.</w:t>
            </w:r>
          </w:p>
          <w:p w:rsidR="004C7E29" w:rsidRPr="00053D44" w:rsidRDefault="004C7E29" w:rsidP="00053D44">
            <w:pPr>
              <w:spacing w:line="360" w:lineRule="auto"/>
              <w:ind w:left="-57" w:right="217" w:firstLine="277"/>
              <w:jc w:val="both"/>
              <w:rPr>
                <w:rFonts w:ascii="Sylfaen" w:hAnsi="Sylfaen" w:cs="Sylfaen"/>
                <w:sz w:val="20"/>
                <w:szCs w:val="20"/>
              </w:rPr>
            </w:pPr>
            <w:r w:rsidRPr="00053D44">
              <w:rPr>
                <w:rFonts w:ascii="Sylfaen" w:hAnsi="Sylfaen" w:cs="Sylfaen"/>
                <w:sz w:val="20"/>
                <w:szCs w:val="20"/>
              </w:rPr>
              <w:t xml:space="preserve">ამ პირველ პარაგრაფში აღწერილ წევრ სახელმწიფოებს ასევე შეუძლიათ ასეთი ტარიფის გამოყენება  საბავშვო ტანისამოსზე, საბავშვო ფეხსაცმელსა და ბინაზე.   </w:t>
            </w:r>
          </w:p>
          <w:p w:rsidR="00991D0A" w:rsidRDefault="00991D0A" w:rsidP="00991D0A">
            <w:pPr>
              <w:spacing w:line="360" w:lineRule="auto"/>
              <w:ind w:left="-57" w:right="217"/>
              <w:jc w:val="both"/>
              <w:rPr>
                <w:rFonts w:ascii="Sylfaen" w:hAnsi="Sylfaen" w:cs="Sylfaen"/>
                <w:sz w:val="20"/>
                <w:szCs w:val="20"/>
              </w:rPr>
            </w:pPr>
          </w:p>
          <w:p w:rsidR="004C7E29" w:rsidRPr="00053D44" w:rsidRDefault="004C7E29" w:rsidP="00991D0A">
            <w:pPr>
              <w:spacing w:line="360" w:lineRule="auto"/>
              <w:ind w:left="-57" w:right="217"/>
              <w:jc w:val="both"/>
              <w:rPr>
                <w:rFonts w:ascii="Sylfaen" w:hAnsi="Sylfaen" w:cs="Sylfaen"/>
                <w:sz w:val="20"/>
                <w:szCs w:val="20"/>
              </w:rPr>
            </w:pPr>
            <w:r w:rsidRPr="00053D44">
              <w:rPr>
                <w:rFonts w:ascii="Sylfaen" w:hAnsi="Sylfaen" w:cs="Sylfaen"/>
                <w:sz w:val="20"/>
                <w:szCs w:val="20"/>
              </w:rPr>
              <w:t xml:space="preserve">წევრ ქვეყნებს შეუძლიათ არ დაეყრდნონ მხოლოდ პირველ პარაგრაფს იმ გამონაკლისებისათვის, რომელიც დაკავშირებულია წინა ეტაპზე გადახდილი დღგ-ს გამოქვითვასთან. </w:t>
            </w:r>
          </w:p>
        </w:tc>
        <w:tc>
          <w:tcPr>
            <w:tcW w:w="473" w:type="dxa"/>
          </w:tcPr>
          <w:p w:rsidR="004C7E29" w:rsidRPr="00C25DAF" w:rsidRDefault="004C7E29" w:rsidP="004C7E29">
            <w:pPr>
              <w:jc w:val="both"/>
              <w:rPr>
                <w:rFonts w:ascii="Sylfaen" w:hAnsi="Sylfaen"/>
                <w:sz w:val="20"/>
                <w:szCs w:val="20"/>
                <w:lang w:val="ka-GE"/>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394215" w:rsidRDefault="00D87FA6" w:rsidP="00107F22">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 xml:space="preserve">იხილეთ </w:t>
            </w:r>
            <w:r w:rsidR="00107F22">
              <w:rPr>
                <w:rFonts w:ascii="Sylfaen" w:hAnsi="Sylfaen" w:cs="Times New Roman"/>
                <w:sz w:val="20"/>
                <w:szCs w:val="20"/>
                <w:lang w:val="ka-GE"/>
              </w:rPr>
              <w:t>მე-3</w:t>
            </w:r>
            <w:r w:rsidRPr="00394215">
              <w:rPr>
                <w:rFonts w:ascii="Sylfaen" w:hAnsi="Sylfaen" w:cs="Times New Roman"/>
                <w:sz w:val="20"/>
                <w:szCs w:val="20"/>
                <w:lang w:val="ka-GE"/>
              </w:rPr>
              <w:t xml:space="preserve"> მუხლის შენიშვნა</w:t>
            </w:r>
          </w:p>
        </w:tc>
      </w:tr>
      <w:tr w:rsidR="004C7E29" w:rsidRPr="00955AB1"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115</w:t>
            </w:r>
          </w:p>
        </w:tc>
        <w:tc>
          <w:tcPr>
            <w:tcW w:w="4590" w:type="dxa"/>
          </w:tcPr>
          <w:p w:rsidR="004C7E29" w:rsidRDefault="004C7E29" w:rsidP="00053D44">
            <w:pPr>
              <w:spacing w:line="360" w:lineRule="auto"/>
              <w:ind w:left="-57" w:right="217" w:firstLine="277"/>
              <w:jc w:val="both"/>
              <w:rPr>
                <w:rFonts w:ascii="Sylfaen" w:hAnsi="Sylfaen" w:cs="Sylfaen"/>
                <w:sz w:val="20"/>
                <w:szCs w:val="20"/>
              </w:rPr>
            </w:pPr>
            <w:r w:rsidRPr="00053D44">
              <w:rPr>
                <w:rFonts w:ascii="Sylfaen" w:hAnsi="Sylfaen" w:cs="Sylfaen"/>
                <w:sz w:val="20"/>
                <w:szCs w:val="20"/>
              </w:rPr>
              <w:t xml:space="preserve">წევრ სახელმწიფოებს, რომლებიც 1991 წლის 1 იანვრის მდგომარეობით იყენებდნენ შემცირებულ ტარიფებს რესტორნის მომსახურებაზე, საბავშვო ტანისამოსსა და ფეხსაცმელზე, ასევე </w:t>
            </w:r>
            <w:r w:rsidR="00991D0A">
              <w:rPr>
                <w:rFonts w:ascii="Sylfaen" w:hAnsi="Sylfaen" w:cs="Sylfaen"/>
                <w:sz w:val="20"/>
                <w:szCs w:val="20"/>
              </w:rPr>
              <w:t>ბ</w:t>
            </w:r>
            <w:r w:rsidRPr="00053D44">
              <w:rPr>
                <w:rFonts w:ascii="Sylfaen" w:hAnsi="Sylfaen" w:cs="Sylfaen"/>
                <w:sz w:val="20"/>
                <w:szCs w:val="20"/>
              </w:rPr>
              <w:t>ი</w:t>
            </w:r>
            <w:r w:rsidR="00991D0A">
              <w:rPr>
                <w:rFonts w:ascii="Sylfaen" w:hAnsi="Sylfaen" w:cs="Sylfaen"/>
                <w:sz w:val="20"/>
                <w:szCs w:val="20"/>
                <w:lang w:val="ka-GE"/>
              </w:rPr>
              <w:t>ნა</w:t>
            </w:r>
            <w:r w:rsidRPr="00053D44">
              <w:rPr>
                <w:rFonts w:ascii="Sylfaen" w:hAnsi="Sylfaen" w:cs="Sylfaen"/>
                <w:sz w:val="20"/>
                <w:szCs w:val="20"/>
              </w:rPr>
              <w:t xml:space="preserve">ზე, შეუძლიათ ისევ გააგრძელონ ამგვარი ტარიფის გამოყენება საქონლისა და მომსახურების მიწოდების დროს. </w:t>
            </w:r>
          </w:p>
          <w:p w:rsidR="00B05488" w:rsidRPr="00053D44" w:rsidRDefault="00B05488" w:rsidP="00053D44">
            <w:pPr>
              <w:spacing w:line="360" w:lineRule="auto"/>
              <w:ind w:left="-57" w:right="217" w:firstLine="277"/>
              <w:jc w:val="both"/>
              <w:rPr>
                <w:rFonts w:ascii="Sylfaen" w:hAnsi="Sylfaen" w:cs="Sylfaen"/>
                <w:sz w:val="20"/>
                <w:szCs w:val="20"/>
              </w:rPr>
            </w:pPr>
            <w:r>
              <w:rPr>
                <w:rFonts w:ascii="Sylfaen" w:hAnsi="Sylfaen" w:cs="Sylfaen"/>
                <w:noProof/>
                <w:sz w:val="20"/>
                <w:szCs w:val="20"/>
              </w:rPr>
              <mc:AlternateContent>
                <mc:Choice Requires="wps">
                  <w:drawing>
                    <wp:anchor distT="0" distB="0" distL="114300" distR="114300" simplePos="0" relativeHeight="251663360" behindDoc="0" locked="0" layoutInCell="1" allowOverlap="1" wp14:anchorId="00693DA8" wp14:editId="6F77F348">
                      <wp:simplePos x="0" y="0"/>
                      <wp:positionH relativeFrom="column">
                        <wp:posOffset>170814</wp:posOffset>
                      </wp:positionH>
                      <wp:positionV relativeFrom="paragraph">
                        <wp:posOffset>74930</wp:posOffset>
                      </wp:positionV>
                      <wp:extent cx="122872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12287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B35A15"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3.45pt,5.9pt" to="110.2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" strokecolor="#5b9bd5 [3204]" strokeweight=".5pt">
                      <v:stroke joinstyle="miter"/>
                    </v:line>
                  </w:pict>
                </mc:Fallback>
              </mc:AlternateContent>
            </w:r>
          </w:p>
        </w:tc>
        <w:tc>
          <w:tcPr>
            <w:tcW w:w="473" w:type="dxa"/>
          </w:tcPr>
          <w:p w:rsidR="004C7E29" w:rsidRPr="00C25DAF" w:rsidRDefault="004C7E29" w:rsidP="004C7E29">
            <w:pPr>
              <w:jc w:val="both"/>
              <w:rPr>
                <w:rFonts w:ascii="Sylfaen" w:hAnsi="Sylfaen"/>
                <w:sz w:val="20"/>
                <w:szCs w:val="20"/>
                <w:lang w:val="ka-GE"/>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394215" w:rsidRDefault="00D87FA6" w:rsidP="00107F22">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 xml:space="preserve">იხილეთ </w:t>
            </w:r>
            <w:r w:rsidR="00107F22">
              <w:rPr>
                <w:rFonts w:ascii="Sylfaen" w:hAnsi="Sylfaen" w:cs="Times New Roman"/>
                <w:sz w:val="20"/>
                <w:szCs w:val="20"/>
                <w:lang w:val="ka-GE"/>
              </w:rPr>
              <w:t>მე-3</w:t>
            </w:r>
            <w:r w:rsidRPr="00394215">
              <w:rPr>
                <w:rFonts w:ascii="Sylfaen" w:hAnsi="Sylfaen" w:cs="Times New Roman"/>
                <w:sz w:val="20"/>
                <w:szCs w:val="20"/>
                <w:lang w:val="ka-GE"/>
              </w:rPr>
              <w:t xml:space="preserve"> მუხლის შენიშვნა</w:t>
            </w:r>
          </w:p>
        </w:tc>
      </w:tr>
      <w:tr w:rsidR="004C7E29" w:rsidRPr="00694AB9"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117</w:t>
            </w:r>
          </w:p>
        </w:tc>
        <w:tc>
          <w:tcPr>
            <w:tcW w:w="4590" w:type="dxa"/>
          </w:tcPr>
          <w:p w:rsidR="00D87FA6" w:rsidRPr="00DA057F" w:rsidRDefault="00D87FA6" w:rsidP="00DA057F">
            <w:pPr>
              <w:spacing w:line="360" w:lineRule="auto"/>
              <w:ind w:left="-57" w:right="217" w:firstLine="277"/>
              <w:jc w:val="both"/>
              <w:rPr>
                <w:rFonts w:ascii="Sylfaen" w:hAnsi="Sylfaen" w:cs="Sylfaen"/>
                <w:sz w:val="20"/>
                <w:szCs w:val="20"/>
              </w:rPr>
            </w:pPr>
            <w:r w:rsidRPr="00DA057F">
              <w:rPr>
                <w:rFonts w:ascii="Sylfaen" w:hAnsi="Sylfaen" w:cs="Sylfaen"/>
                <w:sz w:val="20"/>
                <w:szCs w:val="20"/>
              </w:rPr>
              <w:t>ავსტრიას შეუძლია გამოიყენოს</w:t>
            </w:r>
            <w:r w:rsidR="00523167">
              <w:rPr>
                <w:rFonts w:ascii="Sylfaen" w:hAnsi="Sylfaen" w:cs="Sylfaen"/>
                <w:sz w:val="20"/>
                <w:szCs w:val="20"/>
              </w:rPr>
              <w:t xml:space="preserve"> ორი</w:t>
            </w:r>
            <w:r w:rsidRPr="00DA057F">
              <w:rPr>
                <w:rFonts w:ascii="Sylfaen" w:hAnsi="Sylfaen" w:cs="Sylfaen"/>
                <w:sz w:val="20"/>
                <w:szCs w:val="20"/>
              </w:rPr>
              <w:t xml:space="preserve"> შემცირებული განაკვეთი, 98-ე მუხლში განსაზღვრულ უძრავი ქონების გაქირავებასთან დაკავშირებით, იმ პირობით რომ აღნიშნული განაკვეთები არ იქნება 10%</w:t>
            </w:r>
            <w:r w:rsidR="00523167">
              <w:rPr>
                <w:rFonts w:ascii="Sylfaen" w:hAnsi="Sylfaen" w:cs="Sylfaen"/>
                <w:sz w:val="20"/>
                <w:szCs w:val="20"/>
                <w:lang w:val="ka-GE"/>
              </w:rPr>
              <w:t>-</w:t>
            </w:r>
            <w:r w:rsidRPr="00DA057F">
              <w:rPr>
                <w:rFonts w:ascii="Sylfaen" w:hAnsi="Sylfaen" w:cs="Sylfaen"/>
                <w:sz w:val="20"/>
                <w:szCs w:val="20"/>
              </w:rPr>
              <w:t>ზე ნაკლები</w:t>
            </w:r>
          </w:p>
          <w:p w:rsidR="004C7E29" w:rsidRPr="00C25DAF" w:rsidRDefault="004C7E29" w:rsidP="004C7E29">
            <w:pPr>
              <w:jc w:val="both"/>
              <w:rPr>
                <w:rFonts w:ascii="Sylfaen" w:hAnsi="Sylfaen"/>
                <w:sz w:val="20"/>
                <w:szCs w:val="20"/>
                <w:lang w:val="ka-GE"/>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p>
        </w:tc>
        <w:tc>
          <w:tcPr>
            <w:tcW w:w="720" w:type="dxa"/>
            <w:vAlign w:val="center"/>
          </w:tcPr>
          <w:p w:rsidR="004C7E29" w:rsidRPr="00C25DAF" w:rsidRDefault="00D87FA6"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394215" w:rsidRDefault="00D87FA6" w:rsidP="00107F22">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 xml:space="preserve">იხილეთ </w:t>
            </w:r>
            <w:r w:rsidR="00107F22">
              <w:rPr>
                <w:rFonts w:ascii="Sylfaen" w:hAnsi="Sylfaen" w:cs="Times New Roman"/>
                <w:sz w:val="20"/>
                <w:szCs w:val="20"/>
                <w:lang w:val="ka-GE"/>
              </w:rPr>
              <w:t>მე-3</w:t>
            </w:r>
            <w:r w:rsidRPr="00394215">
              <w:rPr>
                <w:rFonts w:ascii="Sylfaen" w:hAnsi="Sylfaen" w:cs="Times New Roman"/>
                <w:sz w:val="20"/>
                <w:szCs w:val="20"/>
                <w:lang w:val="ka-GE"/>
              </w:rPr>
              <w:t xml:space="preserve"> მუხლის შენიშვნა</w:t>
            </w:r>
          </w:p>
        </w:tc>
      </w:tr>
      <w:tr w:rsidR="004C7E29" w:rsidRPr="00955AB1"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118</w:t>
            </w:r>
          </w:p>
        </w:tc>
        <w:tc>
          <w:tcPr>
            <w:tcW w:w="4590" w:type="dxa"/>
          </w:tcPr>
          <w:p w:rsidR="004C7E29" w:rsidRPr="004B226C" w:rsidRDefault="004C7E29" w:rsidP="004B226C">
            <w:pPr>
              <w:spacing w:line="360" w:lineRule="auto"/>
              <w:ind w:left="-57" w:right="217" w:firstLine="277"/>
              <w:jc w:val="both"/>
              <w:rPr>
                <w:rFonts w:ascii="Sylfaen" w:hAnsi="Sylfaen" w:cs="Sylfaen"/>
                <w:sz w:val="20"/>
                <w:szCs w:val="20"/>
              </w:rPr>
            </w:pPr>
            <w:r w:rsidRPr="004B226C">
              <w:rPr>
                <w:rFonts w:ascii="Sylfaen" w:hAnsi="Sylfaen" w:cs="Sylfaen"/>
                <w:sz w:val="20"/>
                <w:szCs w:val="20"/>
              </w:rPr>
              <w:t xml:space="preserve">წევრი სახელმწიფოებს, რომლებიც 1991 წლის 1 იანვრის მდგომარეობით შემცირებულ </w:t>
            </w:r>
            <w:r w:rsidR="00670C23">
              <w:rPr>
                <w:rFonts w:ascii="Sylfaen" w:hAnsi="Sylfaen" w:cs="Sylfaen"/>
                <w:sz w:val="20"/>
                <w:szCs w:val="20"/>
              </w:rPr>
              <w:t>ტარი</w:t>
            </w:r>
            <w:r w:rsidRPr="004B226C">
              <w:rPr>
                <w:rFonts w:ascii="Sylfaen" w:hAnsi="Sylfaen" w:cs="Sylfaen"/>
                <w:sz w:val="20"/>
                <w:szCs w:val="20"/>
              </w:rPr>
              <w:t xml:space="preserve">ფს იყენებდნენ იმ საქონლისა და მომსახურების მიწოდებისათვის, რომელიც დაკონკრეტებულია III დანართში, შეუძლიათ გამოიყენონ შემცირებული ტარიფი, ან ერთი ორ </w:t>
            </w:r>
            <w:r w:rsidR="00670C23">
              <w:rPr>
                <w:rFonts w:ascii="Sylfaen" w:hAnsi="Sylfaen" w:cs="Sylfaen"/>
                <w:sz w:val="20"/>
                <w:szCs w:val="20"/>
              </w:rPr>
              <w:t>შემცი</w:t>
            </w:r>
            <w:r w:rsidRPr="004B226C">
              <w:rPr>
                <w:rFonts w:ascii="Sylfaen" w:hAnsi="Sylfaen" w:cs="Sylfaen"/>
                <w:sz w:val="20"/>
                <w:szCs w:val="20"/>
              </w:rPr>
              <w:t>რებულ ტარიფთაგანი, რომელიც მითითებულია 98-ე მუხლში მომსახურებისა და საქონლის მიწოდებისათვის და</w:t>
            </w:r>
            <w:r w:rsidR="00670C23">
              <w:rPr>
                <w:rFonts w:ascii="Sylfaen" w:hAnsi="Sylfaen" w:cs="Sylfaen"/>
                <w:sz w:val="20"/>
                <w:szCs w:val="20"/>
                <w:lang w:val="ka-GE"/>
              </w:rPr>
              <w:t xml:space="preserve"> </w:t>
            </w:r>
            <w:r w:rsidRPr="004B226C">
              <w:rPr>
                <w:rFonts w:ascii="Sylfaen" w:hAnsi="Sylfaen" w:cs="Sylfaen"/>
                <w:sz w:val="20"/>
                <w:szCs w:val="20"/>
              </w:rPr>
              <w:t xml:space="preserve">იმ პირობით, რომ ეს ტარიფი არ იქნება 12%-ზე ნაკლები. </w:t>
            </w:r>
          </w:p>
          <w:p w:rsidR="004C7E29" w:rsidRPr="004B226C" w:rsidRDefault="004C7E29" w:rsidP="004B226C">
            <w:pPr>
              <w:spacing w:line="360" w:lineRule="auto"/>
              <w:ind w:left="-57" w:right="217" w:firstLine="277"/>
              <w:jc w:val="both"/>
              <w:rPr>
                <w:rFonts w:ascii="Sylfaen" w:hAnsi="Sylfaen" w:cs="Sylfaen"/>
                <w:sz w:val="20"/>
                <w:szCs w:val="20"/>
              </w:rPr>
            </w:pPr>
            <w:r w:rsidRPr="004B226C">
              <w:rPr>
                <w:rFonts w:ascii="Sylfaen" w:hAnsi="Sylfaen" w:cs="Sylfaen"/>
                <w:sz w:val="20"/>
                <w:szCs w:val="20"/>
              </w:rPr>
              <w:t xml:space="preserve">პირველი პარაგრაფი არ ეხება მეორადი საქონლის, ხელოვნების ნამუშევრების, საკოლექციო ნივთებისა თუ ანტიკვარების მიწოდებას, როგორც ეს </w:t>
            </w:r>
            <w:r w:rsidR="00EF7EC6">
              <w:rPr>
                <w:rFonts w:ascii="Sylfaen" w:hAnsi="Sylfaen" w:cs="Sylfaen"/>
                <w:sz w:val="20"/>
                <w:szCs w:val="20"/>
              </w:rPr>
              <w:t>აღ</w:t>
            </w:r>
            <w:r w:rsidRPr="004B226C">
              <w:rPr>
                <w:rFonts w:ascii="Sylfaen" w:hAnsi="Sylfaen" w:cs="Sylfaen"/>
                <w:sz w:val="20"/>
                <w:szCs w:val="20"/>
              </w:rPr>
              <w:t xml:space="preserve">წერილია 311(1) მუხლის (1) </w:t>
            </w:r>
            <w:r w:rsidR="00EF7EC6">
              <w:rPr>
                <w:rFonts w:ascii="Sylfaen" w:hAnsi="Sylfaen" w:cs="Sylfaen"/>
                <w:sz w:val="20"/>
                <w:szCs w:val="20"/>
              </w:rPr>
              <w:t>-</w:t>
            </w:r>
            <w:r w:rsidRPr="004B226C">
              <w:rPr>
                <w:rFonts w:ascii="Sylfaen" w:hAnsi="Sylfaen" w:cs="Sylfaen"/>
                <w:sz w:val="20"/>
                <w:szCs w:val="20"/>
              </w:rPr>
              <w:t xml:space="preserve"> (4) პუნქტებში, რომელიც იბეგრება დღგ-ს გამოყენებით და იმ მარგინალური სქემით, რომელიც მოცემულია მუხლებში</w:t>
            </w:r>
            <w:r w:rsidR="00EF7EC6">
              <w:rPr>
                <w:rFonts w:ascii="Sylfaen" w:hAnsi="Sylfaen" w:cs="Sylfaen"/>
                <w:sz w:val="20"/>
                <w:szCs w:val="20"/>
              </w:rPr>
              <w:t xml:space="preserve"> 312-32</w:t>
            </w:r>
            <w:r w:rsidRPr="004B226C">
              <w:rPr>
                <w:rFonts w:ascii="Sylfaen" w:hAnsi="Sylfaen" w:cs="Sylfaen"/>
                <w:sz w:val="20"/>
                <w:szCs w:val="20"/>
              </w:rPr>
              <w:t xml:space="preserve">5 ან საჯარო აუქციონის წესით გაყიდვის შეთანხმებაში. </w:t>
            </w:r>
          </w:p>
        </w:tc>
        <w:tc>
          <w:tcPr>
            <w:tcW w:w="473" w:type="dxa"/>
          </w:tcPr>
          <w:p w:rsidR="004C7E29" w:rsidRPr="00C25DAF" w:rsidRDefault="004C7E29" w:rsidP="004C7E29">
            <w:pPr>
              <w:jc w:val="both"/>
              <w:rPr>
                <w:rFonts w:ascii="Sylfaen" w:hAnsi="Sylfaen"/>
                <w:sz w:val="20"/>
                <w:szCs w:val="20"/>
                <w:lang w:val="ka-GE"/>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394215" w:rsidRDefault="00D87FA6" w:rsidP="00107F22">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 xml:space="preserve">იხილეთ </w:t>
            </w:r>
            <w:r w:rsidR="00107F22">
              <w:rPr>
                <w:rFonts w:ascii="Sylfaen" w:hAnsi="Sylfaen" w:cs="Times New Roman"/>
                <w:sz w:val="20"/>
                <w:szCs w:val="20"/>
                <w:lang w:val="ka-GE"/>
              </w:rPr>
              <w:t>მე-3</w:t>
            </w:r>
            <w:r w:rsidRPr="00394215">
              <w:rPr>
                <w:rFonts w:ascii="Sylfaen" w:hAnsi="Sylfaen" w:cs="Times New Roman"/>
                <w:sz w:val="20"/>
                <w:szCs w:val="20"/>
                <w:lang w:val="ka-GE"/>
              </w:rPr>
              <w:t xml:space="preserve"> მუხლის შენიშვნა</w:t>
            </w:r>
          </w:p>
        </w:tc>
      </w:tr>
      <w:tr w:rsidR="004C7E29" w:rsidRPr="00955AB1"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119</w:t>
            </w:r>
          </w:p>
        </w:tc>
        <w:tc>
          <w:tcPr>
            <w:tcW w:w="4590" w:type="dxa"/>
          </w:tcPr>
          <w:p w:rsidR="004C7E29" w:rsidRPr="004B226C" w:rsidRDefault="004C7E29" w:rsidP="00AE3736">
            <w:pPr>
              <w:spacing w:line="360" w:lineRule="auto"/>
              <w:ind w:left="-57" w:right="217" w:firstLine="277"/>
              <w:jc w:val="both"/>
              <w:rPr>
                <w:rFonts w:ascii="Sylfaen" w:hAnsi="Sylfaen" w:cs="Sylfaen"/>
                <w:sz w:val="20"/>
                <w:szCs w:val="20"/>
              </w:rPr>
            </w:pPr>
            <w:r w:rsidRPr="004B226C">
              <w:rPr>
                <w:rFonts w:ascii="Sylfaen" w:hAnsi="Sylfaen" w:cs="Sylfaen"/>
                <w:sz w:val="20"/>
                <w:szCs w:val="20"/>
              </w:rPr>
              <w:t>118</w:t>
            </w:r>
            <w:r w:rsidR="00E37894">
              <w:rPr>
                <w:rFonts w:ascii="Sylfaen" w:hAnsi="Sylfaen" w:cs="Sylfaen"/>
                <w:sz w:val="20"/>
                <w:szCs w:val="20"/>
                <w:lang w:val="ka-GE"/>
              </w:rPr>
              <w:t xml:space="preserve">-ე </w:t>
            </w:r>
            <w:r w:rsidRPr="004B226C">
              <w:rPr>
                <w:rFonts w:ascii="Sylfaen" w:hAnsi="Sylfaen" w:cs="Sylfaen"/>
                <w:sz w:val="20"/>
                <w:szCs w:val="20"/>
              </w:rPr>
              <w:t xml:space="preserve"> მუხლის გამოყენების მიზნით ავსტრიას შეუძლია შემცირებული ტარიფი გამოიყენოს ღვინისათვის, რომელიც წარმოებულია სასოფლო-სამეურნეო ჰოლდინგში მწარმოებელი-ფერმერის მიერ, თუ ეს ტარიფი არ არის 12%-ზე ნაკლები. </w:t>
            </w:r>
          </w:p>
        </w:tc>
        <w:tc>
          <w:tcPr>
            <w:tcW w:w="473" w:type="dxa"/>
          </w:tcPr>
          <w:p w:rsidR="004C7E29" w:rsidRPr="00C25DAF" w:rsidRDefault="004C7E29" w:rsidP="004C7E29">
            <w:pPr>
              <w:jc w:val="both"/>
              <w:rPr>
                <w:rFonts w:ascii="Sylfaen" w:hAnsi="Sylfaen"/>
                <w:sz w:val="20"/>
                <w:szCs w:val="20"/>
                <w:lang w:val="ka-GE"/>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394215" w:rsidRDefault="00D87FA6" w:rsidP="00107F22">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 xml:space="preserve">იხილეთ </w:t>
            </w:r>
            <w:r w:rsidR="00107F22">
              <w:rPr>
                <w:rFonts w:ascii="Sylfaen" w:hAnsi="Sylfaen" w:cs="Times New Roman"/>
                <w:sz w:val="20"/>
                <w:szCs w:val="20"/>
                <w:lang w:val="ka-GE"/>
              </w:rPr>
              <w:t>მე-3</w:t>
            </w:r>
            <w:r w:rsidRPr="00394215">
              <w:rPr>
                <w:rFonts w:ascii="Sylfaen" w:hAnsi="Sylfaen" w:cs="Times New Roman"/>
                <w:sz w:val="20"/>
                <w:szCs w:val="20"/>
                <w:lang w:val="ka-GE"/>
              </w:rPr>
              <w:t xml:space="preserve"> მუხლის შენიშვნა</w:t>
            </w:r>
          </w:p>
        </w:tc>
      </w:tr>
      <w:tr w:rsidR="004C7E29" w:rsidRPr="00955AB1"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120</w:t>
            </w:r>
          </w:p>
        </w:tc>
        <w:tc>
          <w:tcPr>
            <w:tcW w:w="4590" w:type="dxa"/>
          </w:tcPr>
          <w:p w:rsidR="004C7E29" w:rsidRPr="004B226C" w:rsidRDefault="004C7E29" w:rsidP="004B226C">
            <w:pPr>
              <w:spacing w:line="360" w:lineRule="auto"/>
              <w:ind w:left="-57" w:right="217" w:firstLine="277"/>
              <w:jc w:val="both"/>
              <w:rPr>
                <w:rFonts w:ascii="Sylfaen" w:hAnsi="Sylfaen" w:cs="Sylfaen"/>
                <w:sz w:val="20"/>
                <w:szCs w:val="20"/>
              </w:rPr>
            </w:pPr>
            <w:r w:rsidRPr="004B226C">
              <w:rPr>
                <w:rFonts w:ascii="Sylfaen" w:hAnsi="Sylfaen" w:cs="Sylfaen"/>
                <w:sz w:val="20"/>
                <w:szCs w:val="20"/>
              </w:rPr>
              <w:t xml:space="preserve">საბერძნეთს შეუძლია 30%-ით ნაკლები ტარიფების გამოყენება, ვიდრე საბერძნეთის მთავარ მიწაზე და მის ლესბოსის, ჩიოსის, სამოს, დოდეკესანესა და ციკლადების ტერიტორიებზე, ასევე თასოს, ჩრდილო სპორადიც, სამოთრაქისა და სკიროსის კუნძულებზე.   </w:t>
            </w:r>
          </w:p>
        </w:tc>
        <w:tc>
          <w:tcPr>
            <w:tcW w:w="473" w:type="dxa"/>
          </w:tcPr>
          <w:p w:rsidR="004C7E29" w:rsidRPr="00C25DAF" w:rsidRDefault="004C7E29" w:rsidP="004C7E29">
            <w:pPr>
              <w:jc w:val="both"/>
              <w:rPr>
                <w:rFonts w:ascii="Sylfaen" w:hAnsi="Sylfaen"/>
                <w:sz w:val="20"/>
                <w:szCs w:val="20"/>
                <w:lang w:val="ka-GE"/>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394215" w:rsidRDefault="00D87FA6" w:rsidP="00107F22">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 xml:space="preserve">იხილეთ </w:t>
            </w:r>
            <w:r w:rsidR="00107F22">
              <w:rPr>
                <w:rFonts w:ascii="Sylfaen" w:hAnsi="Sylfaen" w:cs="Times New Roman"/>
                <w:sz w:val="20"/>
                <w:szCs w:val="20"/>
                <w:lang w:val="ka-GE"/>
              </w:rPr>
              <w:t>მე-3</w:t>
            </w:r>
            <w:r w:rsidRPr="00394215">
              <w:rPr>
                <w:rFonts w:ascii="Sylfaen" w:hAnsi="Sylfaen" w:cs="Times New Roman"/>
                <w:sz w:val="20"/>
                <w:szCs w:val="20"/>
                <w:lang w:val="ka-GE"/>
              </w:rPr>
              <w:t xml:space="preserve"> მუხლის შენიშვნა</w:t>
            </w:r>
          </w:p>
        </w:tc>
      </w:tr>
      <w:tr w:rsidR="004C7E29" w:rsidRPr="00955AB1"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121</w:t>
            </w:r>
          </w:p>
        </w:tc>
        <w:tc>
          <w:tcPr>
            <w:tcW w:w="4590" w:type="dxa"/>
          </w:tcPr>
          <w:p w:rsidR="004C7E29" w:rsidRPr="00380C90" w:rsidRDefault="004C7E29" w:rsidP="00380C90">
            <w:pPr>
              <w:spacing w:line="360" w:lineRule="auto"/>
              <w:ind w:left="-57" w:right="217" w:firstLine="277"/>
              <w:jc w:val="both"/>
              <w:rPr>
                <w:rFonts w:ascii="Sylfaen" w:hAnsi="Sylfaen" w:cs="Sylfaen"/>
                <w:sz w:val="20"/>
                <w:szCs w:val="20"/>
              </w:rPr>
            </w:pPr>
            <w:r w:rsidRPr="00380C90">
              <w:rPr>
                <w:rFonts w:ascii="Sylfaen" w:hAnsi="Sylfaen" w:cs="Sylfaen"/>
                <w:sz w:val="20"/>
                <w:szCs w:val="20"/>
              </w:rPr>
              <w:t xml:space="preserve">წევრი სახელმწიფოები, რომელიც 1993 წლის 1 იანვრის მდგომარეობის მიხედვით კონტრაქტის ნაწილად მიიჩნევდნენ საქონლის მიწოდებას, კონტრაქტის ფარგლებში განხორციელებულ ადგილზე მიტანის საქმიანობას შეუძლიათ მიუსადაგონ იგივე ტარიფი, რომელიც გამოიყენება კონტრაქტის შესრულების შემდეგ მიღებული საქონლისათვის. </w:t>
            </w:r>
          </w:p>
          <w:p w:rsidR="004C7E29" w:rsidRPr="00380C90" w:rsidRDefault="004C7E29" w:rsidP="00380C90">
            <w:pPr>
              <w:spacing w:line="360" w:lineRule="auto"/>
              <w:ind w:left="-57" w:right="217" w:firstLine="277"/>
              <w:jc w:val="both"/>
              <w:rPr>
                <w:rFonts w:ascii="Sylfaen" w:hAnsi="Sylfaen" w:cs="Sylfaen"/>
                <w:sz w:val="20"/>
                <w:szCs w:val="20"/>
              </w:rPr>
            </w:pPr>
            <w:r w:rsidRPr="00380C90">
              <w:rPr>
                <w:rFonts w:ascii="Sylfaen" w:hAnsi="Sylfaen" w:cs="Sylfaen"/>
                <w:sz w:val="20"/>
                <w:szCs w:val="20"/>
              </w:rPr>
              <w:t xml:space="preserve">პირველი აბზაცის გამოყენების მიზნით “კონტრაქტის ფარგლებში განხორციელებული საქმიანობის მიწოდებად” ჩაითვლება კონტრაქტორის მიერ მისი კლიენტისათვის კონტრაქტორის მიერ კლიენტისგან გადმოცემული მასალებისგან </w:t>
            </w:r>
            <w:r w:rsidR="00DB6453">
              <w:rPr>
                <w:rFonts w:ascii="Sylfaen" w:hAnsi="Sylfaen" w:cs="Sylfaen"/>
                <w:sz w:val="20"/>
                <w:szCs w:val="20"/>
                <w:lang w:val="ka-GE"/>
              </w:rPr>
              <w:t xml:space="preserve">ან ობიექტებისაგან </w:t>
            </w:r>
            <w:r w:rsidRPr="00380C90">
              <w:rPr>
                <w:rFonts w:ascii="Sylfaen" w:hAnsi="Sylfaen" w:cs="Sylfaen"/>
                <w:sz w:val="20"/>
                <w:szCs w:val="20"/>
              </w:rPr>
              <w:t>აწყობილი მოძრავი ქონების გადაცემა მიუხედავად იმისა, კონტრაქტორმა მთლიანად უზრუნველყო მასალების მიწოდება თუ მხოლოდ ნაწილობრივ.</w:t>
            </w:r>
          </w:p>
        </w:tc>
        <w:tc>
          <w:tcPr>
            <w:tcW w:w="473" w:type="dxa"/>
          </w:tcPr>
          <w:p w:rsidR="004C7E29" w:rsidRPr="00C25DAF" w:rsidRDefault="004C7E29" w:rsidP="004C7E29">
            <w:pPr>
              <w:jc w:val="both"/>
              <w:rPr>
                <w:rFonts w:ascii="Sylfaen" w:hAnsi="Sylfaen"/>
                <w:sz w:val="20"/>
                <w:szCs w:val="20"/>
                <w:lang w:val="ka-GE"/>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394215" w:rsidRDefault="00D87FA6" w:rsidP="00107F22">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 xml:space="preserve">იხილეთ </w:t>
            </w:r>
            <w:r w:rsidR="00107F22">
              <w:rPr>
                <w:rFonts w:ascii="Sylfaen" w:hAnsi="Sylfaen" w:cs="Times New Roman"/>
                <w:sz w:val="20"/>
                <w:szCs w:val="20"/>
                <w:lang w:val="ka-GE"/>
              </w:rPr>
              <w:t>მე-3</w:t>
            </w:r>
            <w:r w:rsidRPr="00394215">
              <w:rPr>
                <w:rFonts w:ascii="Sylfaen" w:hAnsi="Sylfaen" w:cs="Times New Roman"/>
                <w:sz w:val="20"/>
                <w:szCs w:val="20"/>
                <w:lang w:val="ka-GE"/>
              </w:rPr>
              <w:t xml:space="preserve"> მუხლის შენიშვნა</w:t>
            </w:r>
          </w:p>
        </w:tc>
      </w:tr>
      <w:tr w:rsidR="004C7E29" w:rsidRPr="00955AB1"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122</w:t>
            </w:r>
          </w:p>
        </w:tc>
        <w:tc>
          <w:tcPr>
            <w:tcW w:w="4590" w:type="dxa"/>
          </w:tcPr>
          <w:p w:rsidR="004C7E29" w:rsidRPr="00380C90" w:rsidRDefault="004C7E29" w:rsidP="00380C90">
            <w:pPr>
              <w:spacing w:line="360" w:lineRule="auto"/>
              <w:ind w:left="-57" w:right="217" w:firstLine="277"/>
              <w:jc w:val="both"/>
              <w:rPr>
                <w:rFonts w:ascii="Sylfaen" w:hAnsi="Sylfaen" w:cs="Sylfaen"/>
                <w:sz w:val="20"/>
                <w:szCs w:val="20"/>
              </w:rPr>
            </w:pPr>
            <w:r w:rsidRPr="00380C90">
              <w:rPr>
                <w:rFonts w:ascii="Sylfaen" w:hAnsi="Sylfaen" w:cs="Sylfaen"/>
                <w:sz w:val="20"/>
                <w:szCs w:val="20"/>
              </w:rPr>
              <w:t>წევრ ქვეყნებს შემცირებული ტარიფის გამოყენება შეუძლიათ ცოცხალ მცენარეებსა და სხვა ყვავილოვან პროდუქტზე, როგორიცაა ბოლქვები, ფესვები და მისი მსგავს</w:t>
            </w:r>
            <w:r w:rsidR="001B5C22">
              <w:rPr>
                <w:rFonts w:ascii="Sylfaen" w:hAnsi="Sylfaen" w:cs="Sylfaen"/>
                <w:sz w:val="20"/>
                <w:szCs w:val="20"/>
                <w:lang w:val="ka-GE"/>
              </w:rPr>
              <w:t>ნ</w:t>
            </w:r>
            <w:r w:rsidRPr="00380C90">
              <w:rPr>
                <w:rFonts w:ascii="Sylfaen" w:hAnsi="Sylfaen" w:cs="Sylfaen"/>
                <w:sz w:val="20"/>
                <w:szCs w:val="20"/>
              </w:rPr>
              <w:t>ი, მოჭრილ ყვავილებზე, ორნამენტალ ფოლიაჟზე და ხეზე</w:t>
            </w:r>
            <w:r w:rsidR="001B5C22">
              <w:rPr>
                <w:rFonts w:ascii="Sylfaen" w:hAnsi="Sylfaen" w:cs="Sylfaen"/>
                <w:sz w:val="20"/>
                <w:szCs w:val="20"/>
                <w:lang w:val="ka-GE"/>
              </w:rPr>
              <w:t>,</w:t>
            </w:r>
            <w:r w:rsidRPr="00380C90">
              <w:rPr>
                <w:rFonts w:ascii="Sylfaen" w:hAnsi="Sylfaen" w:cs="Sylfaen"/>
                <w:sz w:val="20"/>
                <w:szCs w:val="20"/>
              </w:rPr>
              <w:t xml:space="preserve"> რომელიც გამოიყენება საწვავად. </w:t>
            </w:r>
          </w:p>
        </w:tc>
        <w:tc>
          <w:tcPr>
            <w:tcW w:w="473" w:type="dxa"/>
          </w:tcPr>
          <w:p w:rsidR="004C7E29" w:rsidRPr="00C25DAF" w:rsidRDefault="004C7E29" w:rsidP="004C7E29">
            <w:pPr>
              <w:jc w:val="both"/>
              <w:rPr>
                <w:rFonts w:ascii="Sylfaen" w:hAnsi="Sylfaen"/>
                <w:sz w:val="20"/>
                <w:szCs w:val="20"/>
                <w:lang w:val="ka-GE"/>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394215" w:rsidRDefault="00D87FA6" w:rsidP="00107F22">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 xml:space="preserve">იხილეთ </w:t>
            </w:r>
            <w:r w:rsidR="00107F22">
              <w:rPr>
                <w:rFonts w:ascii="Sylfaen" w:hAnsi="Sylfaen" w:cs="Times New Roman"/>
                <w:sz w:val="20"/>
                <w:szCs w:val="20"/>
                <w:lang w:val="ka-GE"/>
              </w:rPr>
              <w:t>მე-3</w:t>
            </w:r>
            <w:r w:rsidRPr="00394215">
              <w:rPr>
                <w:rFonts w:ascii="Sylfaen" w:hAnsi="Sylfaen" w:cs="Times New Roman"/>
                <w:sz w:val="20"/>
                <w:szCs w:val="20"/>
                <w:lang w:val="ka-GE"/>
              </w:rPr>
              <w:t xml:space="preserve"> მუხლის შენიშვნა</w:t>
            </w:r>
          </w:p>
        </w:tc>
      </w:tr>
      <w:tr w:rsidR="004C7E29" w:rsidRPr="00955AB1"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123</w:t>
            </w:r>
          </w:p>
        </w:tc>
        <w:tc>
          <w:tcPr>
            <w:tcW w:w="4590" w:type="dxa"/>
          </w:tcPr>
          <w:p w:rsidR="004C7E29" w:rsidRPr="00380C90" w:rsidRDefault="004C7E29" w:rsidP="00B34A5E">
            <w:pPr>
              <w:spacing w:line="360" w:lineRule="auto"/>
              <w:ind w:left="-57" w:right="217" w:firstLine="277"/>
              <w:jc w:val="both"/>
              <w:rPr>
                <w:rFonts w:ascii="Sylfaen" w:hAnsi="Sylfaen" w:cs="Sylfaen"/>
                <w:sz w:val="20"/>
                <w:szCs w:val="20"/>
              </w:rPr>
            </w:pPr>
            <w:r w:rsidRPr="00380C90">
              <w:rPr>
                <w:rFonts w:ascii="Sylfaen" w:hAnsi="Sylfaen" w:cs="Sylfaen"/>
                <w:sz w:val="20"/>
                <w:szCs w:val="20"/>
              </w:rPr>
              <w:t>ჩეხეთის რესპუბლიკას შეუძლია</w:t>
            </w:r>
            <w:r w:rsidR="00B34A5E">
              <w:rPr>
                <w:rFonts w:ascii="Sylfaen" w:hAnsi="Sylfaen" w:cs="Sylfaen"/>
                <w:sz w:val="20"/>
                <w:szCs w:val="20"/>
              </w:rPr>
              <w:t xml:space="preserve"> 2010</w:t>
            </w:r>
            <w:r w:rsidRPr="00380C90">
              <w:rPr>
                <w:rFonts w:ascii="Sylfaen" w:hAnsi="Sylfaen" w:cs="Sylfaen"/>
                <w:sz w:val="20"/>
                <w:szCs w:val="20"/>
              </w:rPr>
              <w:t xml:space="preserve"> წლის 31 დეკემბრამდე გააგრძელოს შემცირებული ტარიფის, მაგრამ არანაკლებ 5%</w:t>
            </w:r>
            <w:r w:rsidR="00B34A5E">
              <w:rPr>
                <w:rFonts w:ascii="Sylfaen" w:hAnsi="Sylfaen" w:cs="Sylfaen"/>
                <w:sz w:val="20"/>
                <w:szCs w:val="20"/>
                <w:lang w:val="ka-GE"/>
              </w:rPr>
              <w:t>-ის</w:t>
            </w:r>
            <w:r w:rsidRPr="00380C90">
              <w:rPr>
                <w:rFonts w:ascii="Sylfaen" w:hAnsi="Sylfaen" w:cs="Sylfaen"/>
                <w:sz w:val="20"/>
                <w:szCs w:val="20"/>
              </w:rPr>
              <w:t xml:space="preserve"> გამოყენება სამშენებლო სამუშაოების მიწოდება</w:t>
            </w:r>
            <w:r w:rsidR="00B34A5E">
              <w:rPr>
                <w:rFonts w:ascii="Sylfaen" w:hAnsi="Sylfaen" w:cs="Sylfaen"/>
                <w:sz w:val="20"/>
                <w:szCs w:val="20"/>
                <w:lang w:val="ka-GE"/>
              </w:rPr>
              <w:t>ზე</w:t>
            </w:r>
            <w:r w:rsidRPr="00380C90">
              <w:rPr>
                <w:rFonts w:ascii="Sylfaen" w:hAnsi="Sylfaen" w:cs="Sylfaen"/>
                <w:sz w:val="20"/>
                <w:szCs w:val="20"/>
              </w:rPr>
              <w:t xml:space="preserve"> საცხოვრებელი სახლებისათვის, რომელიც არ იფარება სოციალური პოლიტიკის მიერ, გარდა სამშენებლო მასალებისა. </w:t>
            </w:r>
          </w:p>
        </w:tc>
        <w:tc>
          <w:tcPr>
            <w:tcW w:w="473" w:type="dxa"/>
          </w:tcPr>
          <w:p w:rsidR="004C7E29" w:rsidRPr="00C25DAF" w:rsidRDefault="004C7E29" w:rsidP="004C7E29">
            <w:pPr>
              <w:jc w:val="both"/>
              <w:rPr>
                <w:rFonts w:ascii="Sylfaen" w:hAnsi="Sylfaen"/>
                <w:sz w:val="20"/>
                <w:szCs w:val="20"/>
                <w:lang w:val="ka-GE"/>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394215" w:rsidRDefault="00D87FA6" w:rsidP="00107F22">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 xml:space="preserve">იხილეთ </w:t>
            </w:r>
            <w:r w:rsidR="00107F22">
              <w:rPr>
                <w:rFonts w:ascii="Sylfaen" w:hAnsi="Sylfaen" w:cs="Times New Roman"/>
                <w:sz w:val="20"/>
                <w:szCs w:val="20"/>
                <w:lang w:val="ka-GE"/>
              </w:rPr>
              <w:t>მე-3</w:t>
            </w:r>
            <w:r w:rsidRPr="00394215">
              <w:rPr>
                <w:rFonts w:ascii="Sylfaen" w:hAnsi="Sylfaen" w:cs="Times New Roman"/>
                <w:sz w:val="20"/>
                <w:szCs w:val="20"/>
                <w:lang w:val="ka-GE"/>
              </w:rPr>
              <w:t xml:space="preserve"> მუხლის შენიშვნა</w:t>
            </w:r>
          </w:p>
        </w:tc>
      </w:tr>
      <w:tr w:rsidR="004C7E29" w:rsidRPr="00955AB1"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125</w:t>
            </w:r>
          </w:p>
        </w:tc>
        <w:tc>
          <w:tcPr>
            <w:tcW w:w="4590" w:type="dxa"/>
          </w:tcPr>
          <w:p w:rsidR="004C7E29" w:rsidRPr="00C25DAF" w:rsidRDefault="004C7E29" w:rsidP="00946D08">
            <w:pPr>
              <w:spacing w:line="360" w:lineRule="auto"/>
              <w:ind w:left="-57" w:right="217" w:firstLine="277"/>
              <w:jc w:val="both"/>
              <w:rPr>
                <w:rFonts w:ascii="Sylfaen" w:hAnsi="Sylfaen"/>
                <w:sz w:val="20"/>
                <w:szCs w:val="20"/>
                <w:lang w:val="ka-GE"/>
              </w:rPr>
            </w:pPr>
            <w:r w:rsidRPr="00946D08">
              <w:rPr>
                <w:rFonts w:ascii="Sylfaen" w:hAnsi="Sylfaen" w:cs="Sylfaen"/>
                <w:sz w:val="20"/>
                <w:szCs w:val="20"/>
              </w:rPr>
              <w:t>კვიპროსს შეუძლია 2010 წლის 31 დეკემბრამდე გამოიყენოს დღგ-ს გამოქვითვის გამონაკლისი წინა საფეხურზე ადამიანების საკვებისა და ფარმაცევტული საგნების მიწოდებისათვის, გარდა ნაყინისა, ნაყინის წვენისა, გაყინული იოგურტისა, წყლის ყინულისა და მსგავსი პროდუქციისა და პიკანტური საკვები პროდუქტებისა (კარტოფილის ჩიფსები/ჯოხები, ღვეზელი და მსგავსი პროდუქცია, რომელიც შეფუთულია და მზად არის ადამიანის მიერ გამოსაყენებლად ზედმეტი მომზადების გარეშე).</w:t>
            </w:r>
          </w:p>
        </w:tc>
        <w:tc>
          <w:tcPr>
            <w:tcW w:w="473" w:type="dxa"/>
          </w:tcPr>
          <w:p w:rsidR="004C7E29" w:rsidRPr="00C25DAF" w:rsidRDefault="004C7E29" w:rsidP="004C7E29">
            <w:pPr>
              <w:jc w:val="both"/>
              <w:rPr>
                <w:rFonts w:ascii="Sylfaen" w:hAnsi="Sylfaen"/>
                <w:sz w:val="20"/>
                <w:szCs w:val="20"/>
                <w:lang w:val="ka-GE"/>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394215" w:rsidRDefault="00D87FA6" w:rsidP="00107F22">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 xml:space="preserve">იხილეთ </w:t>
            </w:r>
            <w:r w:rsidR="00107F22">
              <w:rPr>
                <w:rFonts w:ascii="Sylfaen" w:hAnsi="Sylfaen" w:cs="Times New Roman"/>
                <w:sz w:val="20"/>
                <w:szCs w:val="20"/>
                <w:lang w:val="ka-GE"/>
              </w:rPr>
              <w:t>მე-3</w:t>
            </w:r>
            <w:r w:rsidRPr="00394215">
              <w:rPr>
                <w:rFonts w:ascii="Sylfaen" w:hAnsi="Sylfaen" w:cs="Times New Roman"/>
                <w:sz w:val="20"/>
                <w:szCs w:val="20"/>
                <w:lang w:val="ka-GE"/>
              </w:rPr>
              <w:t xml:space="preserve"> მუხლის შენიშვნა</w:t>
            </w:r>
          </w:p>
        </w:tc>
      </w:tr>
      <w:tr w:rsidR="004C7E29" w:rsidRPr="00694AB9" w:rsidTr="00FE6389">
        <w:trPr>
          <w:trHeight w:val="2330"/>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128</w:t>
            </w:r>
            <w:r w:rsidR="006E1728">
              <w:rPr>
                <w:rFonts w:ascii="Sylfaen" w:hAnsi="Sylfaen"/>
                <w:sz w:val="20"/>
                <w:szCs w:val="20"/>
                <w:lang w:val="ka-GE"/>
              </w:rPr>
              <w:t>.1</w:t>
            </w:r>
          </w:p>
          <w:p w:rsidR="006E1728" w:rsidRDefault="006E1728" w:rsidP="0004142F">
            <w:pPr>
              <w:jc w:val="center"/>
              <w:rPr>
                <w:rFonts w:ascii="Sylfaen" w:hAnsi="Sylfaen"/>
                <w:sz w:val="20"/>
                <w:szCs w:val="20"/>
                <w:lang w:val="ka-GE"/>
              </w:rPr>
            </w:pPr>
          </w:p>
          <w:p w:rsidR="006E1728" w:rsidRDefault="006E1728" w:rsidP="0004142F">
            <w:pPr>
              <w:jc w:val="center"/>
              <w:rPr>
                <w:rFonts w:ascii="Sylfaen" w:hAnsi="Sylfaen"/>
                <w:sz w:val="20"/>
                <w:szCs w:val="20"/>
                <w:lang w:val="ka-GE"/>
              </w:rPr>
            </w:pPr>
          </w:p>
          <w:p w:rsidR="006E1728" w:rsidRDefault="006E1728" w:rsidP="0004142F">
            <w:pPr>
              <w:jc w:val="center"/>
              <w:rPr>
                <w:rFonts w:ascii="Sylfaen" w:hAnsi="Sylfaen"/>
                <w:sz w:val="20"/>
                <w:szCs w:val="20"/>
                <w:lang w:val="ka-GE"/>
              </w:rPr>
            </w:pPr>
          </w:p>
          <w:p w:rsidR="006E1728" w:rsidRDefault="006E1728" w:rsidP="0004142F">
            <w:pPr>
              <w:jc w:val="center"/>
              <w:rPr>
                <w:rFonts w:ascii="Sylfaen" w:hAnsi="Sylfaen"/>
                <w:sz w:val="20"/>
                <w:szCs w:val="20"/>
                <w:lang w:val="ka-GE"/>
              </w:rPr>
            </w:pPr>
          </w:p>
          <w:p w:rsidR="006E1728" w:rsidRDefault="006E1728" w:rsidP="0004142F">
            <w:pPr>
              <w:jc w:val="center"/>
              <w:rPr>
                <w:rFonts w:ascii="Sylfaen" w:hAnsi="Sylfaen"/>
                <w:sz w:val="20"/>
                <w:szCs w:val="20"/>
                <w:lang w:val="ka-GE"/>
              </w:rPr>
            </w:pPr>
          </w:p>
          <w:p w:rsidR="006E1728" w:rsidRDefault="006E1728" w:rsidP="0004142F">
            <w:pPr>
              <w:jc w:val="center"/>
              <w:rPr>
                <w:rFonts w:ascii="Sylfaen" w:hAnsi="Sylfaen"/>
                <w:sz w:val="20"/>
                <w:szCs w:val="20"/>
                <w:lang w:val="ka-GE"/>
              </w:rPr>
            </w:pPr>
          </w:p>
          <w:p w:rsidR="006E1728" w:rsidRDefault="006E1728" w:rsidP="0004142F">
            <w:pPr>
              <w:jc w:val="center"/>
              <w:rPr>
                <w:rFonts w:ascii="Sylfaen" w:hAnsi="Sylfaen"/>
                <w:sz w:val="20"/>
                <w:szCs w:val="20"/>
                <w:lang w:val="ka-GE"/>
              </w:rPr>
            </w:pPr>
          </w:p>
          <w:p w:rsidR="006E1728" w:rsidRDefault="006E1728" w:rsidP="0004142F">
            <w:pPr>
              <w:jc w:val="center"/>
              <w:rPr>
                <w:rFonts w:ascii="Sylfaen" w:hAnsi="Sylfaen"/>
                <w:sz w:val="20"/>
                <w:szCs w:val="20"/>
                <w:lang w:val="ka-GE"/>
              </w:rPr>
            </w:pPr>
          </w:p>
          <w:p w:rsidR="006E1728" w:rsidRDefault="006E1728" w:rsidP="0004142F">
            <w:pPr>
              <w:jc w:val="center"/>
              <w:rPr>
                <w:rFonts w:ascii="Sylfaen" w:hAnsi="Sylfaen"/>
                <w:sz w:val="20"/>
                <w:szCs w:val="20"/>
                <w:lang w:val="ka-GE"/>
              </w:rPr>
            </w:pPr>
          </w:p>
          <w:p w:rsidR="006E1728" w:rsidRDefault="006E1728" w:rsidP="0004142F">
            <w:pPr>
              <w:jc w:val="center"/>
              <w:rPr>
                <w:rFonts w:ascii="Sylfaen" w:hAnsi="Sylfaen"/>
                <w:sz w:val="20"/>
                <w:szCs w:val="20"/>
                <w:lang w:val="ka-GE"/>
              </w:rPr>
            </w:pPr>
            <w:r>
              <w:rPr>
                <w:rFonts w:ascii="Sylfaen" w:hAnsi="Sylfaen"/>
                <w:sz w:val="20"/>
                <w:szCs w:val="20"/>
                <w:lang w:val="ka-GE"/>
              </w:rPr>
              <w:t>128.3</w:t>
            </w:r>
          </w:p>
          <w:p w:rsidR="006E1728" w:rsidRDefault="006E1728" w:rsidP="0004142F">
            <w:pPr>
              <w:jc w:val="center"/>
              <w:rPr>
                <w:rFonts w:ascii="Sylfaen" w:hAnsi="Sylfaen"/>
                <w:sz w:val="20"/>
                <w:szCs w:val="20"/>
                <w:lang w:val="ka-GE"/>
              </w:rPr>
            </w:pPr>
          </w:p>
          <w:p w:rsidR="006E1728" w:rsidRDefault="006E1728" w:rsidP="0004142F">
            <w:pPr>
              <w:jc w:val="center"/>
              <w:rPr>
                <w:rFonts w:ascii="Sylfaen" w:hAnsi="Sylfaen"/>
                <w:sz w:val="20"/>
                <w:szCs w:val="20"/>
                <w:lang w:val="ka-GE"/>
              </w:rPr>
            </w:pPr>
          </w:p>
          <w:p w:rsidR="006E1728" w:rsidRDefault="006E1728" w:rsidP="0004142F">
            <w:pPr>
              <w:jc w:val="center"/>
              <w:rPr>
                <w:rFonts w:ascii="Sylfaen" w:hAnsi="Sylfaen"/>
                <w:sz w:val="20"/>
                <w:szCs w:val="20"/>
                <w:lang w:val="ka-GE"/>
              </w:rPr>
            </w:pPr>
          </w:p>
          <w:p w:rsidR="006E1728" w:rsidRDefault="006E1728" w:rsidP="0004142F">
            <w:pPr>
              <w:jc w:val="center"/>
              <w:rPr>
                <w:rFonts w:ascii="Sylfaen" w:hAnsi="Sylfaen"/>
                <w:sz w:val="20"/>
                <w:szCs w:val="20"/>
                <w:lang w:val="ka-GE"/>
              </w:rPr>
            </w:pPr>
          </w:p>
          <w:p w:rsidR="006E1728" w:rsidRDefault="006E1728" w:rsidP="0004142F">
            <w:pPr>
              <w:jc w:val="center"/>
              <w:rPr>
                <w:rFonts w:ascii="Sylfaen" w:hAnsi="Sylfaen"/>
                <w:sz w:val="20"/>
                <w:szCs w:val="20"/>
                <w:lang w:val="ka-GE"/>
              </w:rPr>
            </w:pPr>
          </w:p>
          <w:p w:rsidR="006E1728" w:rsidRDefault="006E1728" w:rsidP="0004142F">
            <w:pPr>
              <w:jc w:val="center"/>
              <w:rPr>
                <w:rFonts w:ascii="Sylfaen" w:hAnsi="Sylfaen"/>
                <w:sz w:val="20"/>
                <w:szCs w:val="20"/>
                <w:lang w:val="ka-GE"/>
              </w:rPr>
            </w:pPr>
          </w:p>
          <w:p w:rsidR="006E1728" w:rsidRDefault="006E1728" w:rsidP="0004142F">
            <w:pPr>
              <w:jc w:val="center"/>
              <w:rPr>
                <w:rFonts w:ascii="Sylfaen" w:hAnsi="Sylfaen"/>
                <w:sz w:val="20"/>
                <w:szCs w:val="20"/>
                <w:lang w:val="ka-GE"/>
              </w:rPr>
            </w:pPr>
          </w:p>
          <w:p w:rsidR="006E1728" w:rsidRDefault="006E1728" w:rsidP="0004142F">
            <w:pPr>
              <w:jc w:val="center"/>
              <w:rPr>
                <w:rFonts w:ascii="Sylfaen" w:hAnsi="Sylfaen"/>
                <w:sz w:val="20"/>
                <w:szCs w:val="20"/>
                <w:lang w:val="ka-GE"/>
              </w:rPr>
            </w:pPr>
          </w:p>
          <w:p w:rsidR="006E1728" w:rsidRDefault="006E1728" w:rsidP="004A4A7F">
            <w:pPr>
              <w:rPr>
                <w:rFonts w:ascii="Sylfaen" w:hAnsi="Sylfaen"/>
                <w:sz w:val="20"/>
                <w:szCs w:val="20"/>
                <w:lang w:val="ka-GE"/>
              </w:rPr>
            </w:pPr>
          </w:p>
          <w:p w:rsidR="006E1728" w:rsidRDefault="006E1728" w:rsidP="0004142F">
            <w:pPr>
              <w:jc w:val="center"/>
              <w:rPr>
                <w:rFonts w:ascii="Sylfaen" w:hAnsi="Sylfaen"/>
                <w:sz w:val="20"/>
                <w:szCs w:val="20"/>
                <w:lang w:val="ka-GE"/>
              </w:rPr>
            </w:pPr>
          </w:p>
          <w:p w:rsidR="006E1728" w:rsidRPr="00C25DAF" w:rsidRDefault="006E1728" w:rsidP="0004142F">
            <w:pPr>
              <w:jc w:val="center"/>
              <w:rPr>
                <w:rFonts w:ascii="Sylfaen" w:hAnsi="Sylfaen"/>
                <w:sz w:val="20"/>
                <w:szCs w:val="20"/>
                <w:lang w:val="ka-GE"/>
              </w:rPr>
            </w:pPr>
            <w:r>
              <w:rPr>
                <w:rFonts w:ascii="Sylfaen" w:hAnsi="Sylfaen"/>
                <w:sz w:val="20"/>
                <w:szCs w:val="20"/>
                <w:lang w:val="ka-GE"/>
              </w:rPr>
              <w:t>128.4</w:t>
            </w:r>
          </w:p>
        </w:tc>
        <w:tc>
          <w:tcPr>
            <w:tcW w:w="4590" w:type="dxa"/>
          </w:tcPr>
          <w:p w:rsidR="004C7E29" w:rsidRDefault="004C7E29" w:rsidP="006E1728">
            <w:pPr>
              <w:spacing w:line="360" w:lineRule="auto"/>
              <w:ind w:left="-57" w:right="217"/>
              <w:jc w:val="both"/>
              <w:rPr>
                <w:rFonts w:ascii="Sylfaen" w:hAnsi="Sylfaen" w:cs="Sylfaen"/>
                <w:sz w:val="20"/>
                <w:szCs w:val="20"/>
              </w:rPr>
            </w:pPr>
            <w:r w:rsidRPr="001D3205">
              <w:rPr>
                <w:rFonts w:ascii="Sylfaen" w:hAnsi="Sylfaen" w:cs="Sylfaen"/>
                <w:sz w:val="20"/>
                <w:szCs w:val="20"/>
              </w:rPr>
              <w:t xml:space="preserve">პოლონეთს შეუძლია 2010 წლის 31 დეკემბრამდე დაუშვას გამონაკლისი იმ დღგ-ს გამქვითვით, რომლის გადახდაც მოხდა გარკვეული წიგნებისა და სპეციალიზირებული პერიოდული გამოცემებისათვის წინა ეტაპზე. </w:t>
            </w:r>
          </w:p>
          <w:p w:rsidR="004A4A7F" w:rsidRPr="001D3205" w:rsidRDefault="004A4A7F" w:rsidP="006E1728">
            <w:pPr>
              <w:spacing w:line="360" w:lineRule="auto"/>
              <w:ind w:left="-57" w:right="217"/>
              <w:jc w:val="both"/>
              <w:rPr>
                <w:rFonts w:ascii="Sylfaen" w:hAnsi="Sylfaen" w:cs="Sylfaen"/>
                <w:sz w:val="20"/>
                <w:szCs w:val="20"/>
              </w:rPr>
            </w:pPr>
          </w:p>
          <w:p w:rsidR="006E1728" w:rsidRDefault="004C7E29" w:rsidP="004A4A7F">
            <w:pPr>
              <w:spacing w:line="360" w:lineRule="auto"/>
              <w:ind w:left="-57" w:right="217"/>
              <w:jc w:val="both"/>
              <w:rPr>
                <w:rFonts w:ascii="Sylfaen" w:hAnsi="Sylfaen" w:cs="Sylfaen"/>
                <w:sz w:val="20"/>
                <w:szCs w:val="20"/>
              </w:rPr>
            </w:pPr>
            <w:r w:rsidRPr="001D3205">
              <w:rPr>
                <w:rFonts w:ascii="Sylfaen" w:hAnsi="Sylfaen" w:cs="Sylfaen"/>
                <w:sz w:val="20"/>
                <w:szCs w:val="20"/>
              </w:rPr>
              <w:t>პოლონეთს შეუძლია 2010 წლის</w:t>
            </w:r>
            <w:r w:rsidR="006E1728">
              <w:rPr>
                <w:rFonts w:ascii="Sylfaen" w:hAnsi="Sylfaen" w:cs="Sylfaen"/>
                <w:sz w:val="20"/>
                <w:szCs w:val="20"/>
              </w:rPr>
              <w:t xml:space="preserve"> 31</w:t>
            </w:r>
            <w:r w:rsidRPr="001D3205">
              <w:rPr>
                <w:rFonts w:ascii="Sylfaen" w:hAnsi="Sylfaen" w:cs="Sylfaen"/>
                <w:sz w:val="20"/>
                <w:szCs w:val="20"/>
              </w:rPr>
              <w:t xml:space="preserve"> </w:t>
            </w:r>
            <w:r w:rsidR="006E1728">
              <w:rPr>
                <w:rFonts w:ascii="Sylfaen" w:hAnsi="Sylfaen" w:cs="Sylfaen"/>
                <w:sz w:val="20"/>
                <w:szCs w:val="20"/>
                <w:lang w:val="ka-GE"/>
              </w:rPr>
              <w:t>დეკემბრამდე</w:t>
            </w:r>
            <w:r w:rsidRPr="001D3205">
              <w:rPr>
                <w:rFonts w:ascii="Sylfaen" w:hAnsi="Sylfaen" w:cs="Sylfaen"/>
                <w:sz w:val="20"/>
                <w:szCs w:val="20"/>
              </w:rPr>
              <w:t xml:space="preserve"> გააგრძელოს შემცირებული ტარიფის, მაგრამ არანაკლებ 3%</w:t>
            </w:r>
            <w:r w:rsidR="006E1728">
              <w:rPr>
                <w:rFonts w:ascii="Sylfaen" w:hAnsi="Sylfaen" w:cs="Sylfaen"/>
                <w:sz w:val="20"/>
                <w:szCs w:val="20"/>
                <w:lang w:val="ka-GE"/>
              </w:rPr>
              <w:t>-ის</w:t>
            </w:r>
            <w:r w:rsidRPr="001D3205">
              <w:rPr>
                <w:rFonts w:ascii="Sylfaen" w:hAnsi="Sylfaen" w:cs="Sylfaen"/>
                <w:sz w:val="20"/>
                <w:szCs w:val="20"/>
              </w:rPr>
              <w:t xml:space="preserve"> გამოყენება იმ საკვები მასალების მიწოდებისათვის, რომელიც აღწერილია დანართი III-ის (1) პუნქტში.</w:t>
            </w:r>
          </w:p>
          <w:p w:rsidR="006E1728" w:rsidRDefault="006E1728" w:rsidP="006E1728">
            <w:pPr>
              <w:spacing w:line="360" w:lineRule="auto"/>
              <w:ind w:left="-57" w:right="217"/>
              <w:jc w:val="both"/>
              <w:rPr>
                <w:rFonts w:ascii="Sylfaen" w:hAnsi="Sylfaen" w:cs="Sylfaen"/>
                <w:sz w:val="20"/>
                <w:szCs w:val="20"/>
              </w:rPr>
            </w:pPr>
          </w:p>
          <w:p w:rsidR="004C7E29" w:rsidRPr="001D3205" w:rsidRDefault="004C7E29" w:rsidP="006E1728">
            <w:pPr>
              <w:spacing w:line="360" w:lineRule="auto"/>
              <w:ind w:left="-57" w:right="217"/>
              <w:jc w:val="both"/>
              <w:rPr>
                <w:rFonts w:ascii="Sylfaen" w:hAnsi="Sylfaen" w:cs="Sylfaen"/>
                <w:sz w:val="20"/>
                <w:szCs w:val="20"/>
              </w:rPr>
            </w:pPr>
            <w:r w:rsidRPr="001D3205">
              <w:rPr>
                <w:rFonts w:ascii="Sylfaen" w:hAnsi="Sylfaen" w:cs="Sylfaen"/>
                <w:sz w:val="20"/>
                <w:szCs w:val="20"/>
              </w:rPr>
              <w:t>პოლონეთს შეუძლია 2010 წლის 31 დეკემბრამდე გააგრძელოს შემცირებული ტარიფის, მაგრამ არანაკლებ 7%</w:t>
            </w:r>
            <w:r w:rsidR="00062F04">
              <w:rPr>
                <w:rFonts w:ascii="Sylfaen" w:hAnsi="Sylfaen" w:cs="Sylfaen"/>
                <w:sz w:val="20"/>
                <w:szCs w:val="20"/>
                <w:lang w:val="ka-GE"/>
              </w:rPr>
              <w:t>-ის</w:t>
            </w:r>
            <w:r w:rsidRPr="001D3205">
              <w:rPr>
                <w:rFonts w:ascii="Sylfaen" w:hAnsi="Sylfaen" w:cs="Sylfaen"/>
                <w:sz w:val="20"/>
                <w:szCs w:val="20"/>
              </w:rPr>
              <w:t xml:space="preserve"> გამოყენება იმ მომსახურებისათვის, რომელიც არ იფარება სოციალური პოლიტიკის მიერ, მშენებლობისათვის, განახლებისათვისა და საცხოვრებელი სახლების </w:t>
            </w:r>
            <w:r w:rsidR="00062F04">
              <w:rPr>
                <w:rFonts w:ascii="Sylfaen" w:hAnsi="Sylfaen" w:cs="Sylfaen"/>
                <w:sz w:val="20"/>
                <w:szCs w:val="20"/>
              </w:rPr>
              <w:t xml:space="preserve">გაუმჯობესებისათვის, </w:t>
            </w:r>
            <w:r w:rsidRPr="001D3205">
              <w:rPr>
                <w:rFonts w:ascii="Sylfaen" w:hAnsi="Sylfaen" w:cs="Sylfaen"/>
                <w:sz w:val="20"/>
                <w:szCs w:val="20"/>
              </w:rPr>
              <w:t>გარდა სამშენებლო მასალებისა</w:t>
            </w:r>
            <w:r w:rsidR="00062F04">
              <w:rPr>
                <w:rFonts w:ascii="Sylfaen" w:hAnsi="Sylfaen" w:cs="Sylfaen"/>
                <w:sz w:val="20"/>
                <w:szCs w:val="20"/>
                <w:lang w:val="ka-GE"/>
              </w:rPr>
              <w:t>,</w:t>
            </w:r>
            <w:r w:rsidRPr="001D3205">
              <w:rPr>
                <w:rFonts w:ascii="Sylfaen" w:hAnsi="Sylfaen" w:cs="Sylfaen"/>
                <w:sz w:val="20"/>
                <w:szCs w:val="20"/>
              </w:rPr>
              <w:t xml:space="preserve"> და საცხოვრებელი სახლების ან მათი ნაწილის მიწოდება </w:t>
            </w:r>
            <w:r w:rsidR="00062F04">
              <w:rPr>
                <w:rFonts w:ascii="Sylfaen" w:hAnsi="Sylfaen" w:cs="Sylfaen"/>
                <w:sz w:val="20"/>
                <w:szCs w:val="20"/>
              </w:rPr>
              <w:t>პირველ</w:t>
            </w:r>
            <w:r w:rsidRPr="001D3205">
              <w:rPr>
                <w:rFonts w:ascii="Sylfaen" w:hAnsi="Sylfaen" w:cs="Sylfaen"/>
                <w:sz w:val="20"/>
                <w:szCs w:val="20"/>
              </w:rPr>
              <w:t xml:space="preserve"> დაკავებამდე, როგორც ეს აღწერილია 12(1) მუხლის (ა) პუნქტში.  </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394215" w:rsidRDefault="00D87FA6" w:rsidP="00107F22">
            <w:pPr>
              <w:spacing w:line="360" w:lineRule="auto"/>
              <w:ind w:right="217"/>
              <w:jc w:val="both"/>
              <w:rPr>
                <w:rFonts w:ascii="Sylfaen" w:hAnsi="Sylfaen" w:cs="Times New Roman"/>
                <w:sz w:val="20"/>
                <w:szCs w:val="20"/>
                <w:lang w:val="ka-GE"/>
              </w:rPr>
            </w:pPr>
            <w:r w:rsidRPr="00394215">
              <w:rPr>
                <w:rFonts w:ascii="Sylfaen" w:hAnsi="Sylfaen" w:cs="Times New Roman"/>
                <w:sz w:val="20"/>
                <w:szCs w:val="20"/>
                <w:lang w:val="ka-GE"/>
              </w:rPr>
              <w:t xml:space="preserve">იხილეთ </w:t>
            </w:r>
            <w:r w:rsidR="00107F22">
              <w:rPr>
                <w:rFonts w:ascii="Sylfaen" w:hAnsi="Sylfaen" w:cs="Times New Roman"/>
                <w:sz w:val="20"/>
                <w:szCs w:val="20"/>
                <w:lang w:val="ka-GE"/>
              </w:rPr>
              <w:t>მე-3</w:t>
            </w:r>
            <w:r w:rsidRPr="00394215">
              <w:rPr>
                <w:rFonts w:ascii="Sylfaen" w:hAnsi="Sylfaen" w:cs="Times New Roman"/>
                <w:sz w:val="20"/>
                <w:szCs w:val="20"/>
                <w:lang w:val="ka-GE"/>
              </w:rPr>
              <w:t xml:space="preserve"> მუხლის შენიშვნა</w:t>
            </w:r>
          </w:p>
        </w:tc>
      </w:tr>
      <w:tr w:rsidR="004C7E29" w:rsidRPr="00955AB1" w:rsidTr="00FE6389">
        <w:trPr>
          <w:trHeight w:val="2330"/>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129</w:t>
            </w:r>
            <w:r w:rsidR="00D541B8">
              <w:rPr>
                <w:rFonts w:ascii="Sylfaen" w:hAnsi="Sylfaen"/>
                <w:sz w:val="20"/>
                <w:szCs w:val="20"/>
                <w:lang w:val="ka-GE"/>
              </w:rPr>
              <w:t>.2</w:t>
            </w:r>
          </w:p>
        </w:tc>
        <w:tc>
          <w:tcPr>
            <w:tcW w:w="4590" w:type="dxa"/>
          </w:tcPr>
          <w:p w:rsidR="004C7E29" w:rsidRPr="001D3205" w:rsidRDefault="004C7E29" w:rsidP="001D3205">
            <w:pPr>
              <w:spacing w:line="360" w:lineRule="auto"/>
              <w:ind w:left="-57" w:right="217" w:firstLine="277"/>
              <w:jc w:val="both"/>
              <w:rPr>
                <w:rFonts w:ascii="Sylfaen" w:hAnsi="Sylfaen" w:cs="Sylfaen"/>
                <w:sz w:val="20"/>
                <w:szCs w:val="20"/>
              </w:rPr>
            </w:pPr>
            <w:r w:rsidRPr="001D3205">
              <w:rPr>
                <w:rFonts w:ascii="Sylfaen" w:hAnsi="Sylfaen" w:cs="Sylfaen"/>
                <w:sz w:val="20"/>
                <w:szCs w:val="20"/>
              </w:rPr>
              <w:t>სლოვენიას შეუძლია 2010 წლის 31 დეკემბრამდე გამოიყენოს შემცირებული ტარიფი, მაგრამ არანკლებ</w:t>
            </w:r>
            <w:r w:rsidR="00D541B8">
              <w:rPr>
                <w:rFonts w:ascii="Sylfaen" w:hAnsi="Sylfaen" w:cs="Sylfaen"/>
                <w:sz w:val="20"/>
                <w:szCs w:val="20"/>
              </w:rPr>
              <w:t xml:space="preserve"> 5%-ისა</w:t>
            </w:r>
            <w:r w:rsidRPr="001D3205">
              <w:rPr>
                <w:rFonts w:ascii="Sylfaen" w:hAnsi="Sylfaen" w:cs="Sylfaen"/>
                <w:sz w:val="20"/>
                <w:szCs w:val="20"/>
              </w:rPr>
              <w:t xml:space="preserve"> სამშენებლო სამუშაოების მიწოდებაზე საცხოვრებელი სახლებისათვის, რომელიც არ იფარება სოციალური პოლიტიკის მიერ, გარდა სამშენებლო მასალებისა.  </w:t>
            </w:r>
          </w:p>
        </w:tc>
        <w:tc>
          <w:tcPr>
            <w:tcW w:w="473" w:type="dxa"/>
          </w:tcPr>
          <w:p w:rsidR="004C7E29" w:rsidRPr="00C25DAF" w:rsidRDefault="004C7E29" w:rsidP="004C7E29">
            <w:pPr>
              <w:jc w:val="both"/>
              <w:rPr>
                <w:rFonts w:ascii="Sylfaen" w:hAnsi="Sylfaen"/>
                <w:sz w:val="20"/>
                <w:szCs w:val="20"/>
                <w:lang w:val="ka-GE"/>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lang w:val="ka-GE"/>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AC5810" w:rsidRDefault="00D87FA6" w:rsidP="00107F22">
            <w:pPr>
              <w:spacing w:line="360" w:lineRule="auto"/>
              <w:ind w:right="217"/>
              <w:jc w:val="both"/>
              <w:rPr>
                <w:rFonts w:ascii="Sylfaen" w:hAnsi="Sylfaen" w:cs="Times New Roman"/>
                <w:sz w:val="20"/>
                <w:szCs w:val="20"/>
                <w:lang w:val="ka-GE"/>
              </w:rPr>
            </w:pPr>
            <w:r w:rsidRPr="00AC5810">
              <w:rPr>
                <w:rFonts w:ascii="Sylfaen" w:hAnsi="Sylfaen" w:cs="Times New Roman"/>
                <w:sz w:val="20"/>
                <w:szCs w:val="20"/>
                <w:lang w:val="ka-GE"/>
              </w:rPr>
              <w:t xml:space="preserve">იხილეთ </w:t>
            </w:r>
            <w:r w:rsidR="00107F22">
              <w:rPr>
                <w:rFonts w:ascii="Sylfaen" w:hAnsi="Sylfaen" w:cs="Times New Roman"/>
                <w:sz w:val="20"/>
                <w:szCs w:val="20"/>
                <w:lang w:val="ka-GE"/>
              </w:rPr>
              <w:t>მე-3</w:t>
            </w:r>
            <w:r w:rsidRPr="00AC5810">
              <w:rPr>
                <w:rFonts w:ascii="Sylfaen" w:hAnsi="Sylfaen" w:cs="Times New Roman"/>
                <w:sz w:val="20"/>
                <w:szCs w:val="20"/>
                <w:lang w:val="ka-GE"/>
              </w:rPr>
              <w:t xml:space="preserve"> მუხლის შენიშვნა</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131</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მე</w:t>
            </w:r>
            <w:r w:rsidRPr="00C25DAF">
              <w:rPr>
                <w:rFonts w:ascii="Sylfaen" w:hAnsi="Sylfaen" w:cs="Times New Roman"/>
                <w:sz w:val="20"/>
                <w:szCs w:val="20"/>
              </w:rPr>
              <w:t xml:space="preserve">-2-9 </w:t>
            </w:r>
            <w:r w:rsidRPr="00C25DAF">
              <w:rPr>
                <w:rFonts w:ascii="Sylfaen" w:hAnsi="Sylfaen" w:cs="Sylfaen"/>
                <w:sz w:val="20"/>
                <w:szCs w:val="20"/>
              </w:rPr>
              <w:t>თავებში</w:t>
            </w:r>
            <w:r w:rsidRPr="00C25DAF">
              <w:rPr>
                <w:rFonts w:ascii="Sylfaen" w:hAnsi="Sylfaen" w:cs="Times New Roman"/>
                <w:sz w:val="20"/>
                <w:szCs w:val="20"/>
              </w:rPr>
              <w:t xml:space="preserve"> </w:t>
            </w:r>
            <w:r w:rsidRPr="00C25DAF">
              <w:rPr>
                <w:rFonts w:ascii="Sylfaen" w:hAnsi="Sylfaen" w:cs="Sylfaen"/>
                <w:sz w:val="20"/>
                <w:szCs w:val="20"/>
              </w:rPr>
              <w:t>გათვალისწინებული</w:t>
            </w:r>
            <w:r w:rsidRPr="00C25DAF">
              <w:rPr>
                <w:rFonts w:ascii="Sylfaen" w:hAnsi="Sylfaen" w:cs="Times New Roman"/>
                <w:sz w:val="20"/>
                <w:szCs w:val="20"/>
              </w:rPr>
              <w:t xml:space="preserve"> </w:t>
            </w:r>
            <w:r w:rsidR="00880C5C">
              <w:rPr>
                <w:rFonts w:ascii="Sylfaen" w:hAnsi="Sylfaen" w:cs="Sylfaen"/>
                <w:sz w:val="20"/>
                <w:szCs w:val="20"/>
                <w:lang w:val="ka-GE"/>
              </w:rPr>
              <w:t>გამონაკლისები</w:t>
            </w:r>
            <w:r w:rsidR="00880C5C">
              <w:rPr>
                <w:rFonts w:ascii="Sylfaen" w:hAnsi="Sylfaen" w:cs="Times New Roman"/>
                <w:sz w:val="20"/>
                <w:szCs w:val="20"/>
              </w:rPr>
              <w:t xml:space="preserve"> </w:t>
            </w:r>
            <w:r w:rsidRPr="00C25DAF">
              <w:rPr>
                <w:rFonts w:ascii="Sylfaen" w:hAnsi="Sylfaen" w:cs="Sylfaen"/>
                <w:sz w:val="20"/>
                <w:szCs w:val="20"/>
              </w:rPr>
              <w:t>შეუზღუდავად</w:t>
            </w:r>
            <w:r w:rsidRPr="00C25DAF">
              <w:rPr>
                <w:rFonts w:ascii="Sylfaen" w:hAnsi="Sylfaen" w:cs="Times New Roman"/>
                <w:sz w:val="20"/>
                <w:szCs w:val="20"/>
              </w:rPr>
              <w:t xml:space="preserve"> </w:t>
            </w:r>
            <w:r w:rsidRPr="00C25DAF">
              <w:rPr>
                <w:rFonts w:ascii="Sylfaen" w:hAnsi="Sylfaen" w:cs="Sylfaen"/>
                <w:sz w:val="20"/>
                <w:szCs w:val="20"/>
              </w:rPr>
              <w:t>გამოიყენება</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დებულებებთან</w:t>
            </w:r>
            <w:r w:rsidRPr="00C25DAF">
              <w:rPr>
                <w:rFonts w:ascii="Sylfaen" w:hAnsi="Sylfaen" w:cs="Times New Roman"/>
                <w:sz w:val="20"/>
                <w:szCs w:val="20"/>
              </w:rPr>
              <w:t xml:space="preserve"> </w:t>
            </w:r>
            <w:r w:rsidRPr="00C25DAF">
              <w:rPr>
                <w:rFonts w:ascii="Sylfaen" w:hAnsi="Sylfaen" w:cs="Sylfaen"/>
                <w:sz w:val="20"/>
                <w:szCs w:val="20"/>
              </w:rPr>
              <w:t>მიმართებით</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პირობების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განსაზღვრულია</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მიზნით</w:t>
            </w:r>
            <w:r w:rsidRPr="00C25DAF">
              <w:rPr>
                <w:rFonts w:ascii="Sylfaen" w:hAnsi="Sylfaen" w:cs="Times New Roman"/>
                <w:sz w:val="20"/>
                <w:szCs w:val="20"/>
              </w:rPr>
              <w:t xml:space="preserve">, </w:t>
            </w:r>
            <w:r w:rsidRPr="00C25DAF">
              <w:rPr>
                <w:rFonts w:ascii="Sylfaen" w:hAnsi="Sylfaen" w:cs="Sylfaen"/>
                <w:sz w:val="20"/>
                <w:szCs w:val="20"/>
              </w:rPr>
              <w:t>რომ</w:t>
            </w:r>
            <w:r w:rsidRPr="00C25DAF">
              <w:rPr>
                <w:rFonts w:ascii="Sylfaen" w:hAnsi="Sylfaen" w:cs="Times New Roman"/>
                <w:sz w:val="20"/>
                <w:szCs w:val="20"/>
              </w:rPr>
              <w:t xml:space="preserve"> </w:t>
            </w:r>
            <w:r w:rsidRPr="00C25DAF">
              <w:rPr>
                <w:rFonts w:ascii="Sylfaen" w:hAnsi="Sylfaen" w:cs="Sylfaen"/>
                <w:sz w:val="20"/>
                <w:szCs w:val="20"/>
              </w:rPr>
              <w:t>უზრუნველყოფილი</w:t>
            </w:r>
            <w:r w:rsidRPr="00C25DAF">
              <w:rPr>
                <w:rFonts w:ascii="Sylfaen" w:hAnsi="Sylfaen" w:cs="Times New Roman"/>
                <w:sz w:val="20"/>
                <w:szCs w:val="20"/>
              </w:rPr>
              <w:t xml:space="preserve"> </w:t>
            </w:r>
            <w:r w:rsidRPr="00C25DAF">
              <w:rPr>
                <w:rFonts w:ascii="Sylfaen" w:hAnsi="Sylfaen" w:cs="Sylfaen"/>
                <w:sz w:val="20"/>
                <w:szCs w:val="20"/>
              </w:rPr>
              <w:t>იყოს</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00880C5C">
              <w:rPr>
                <w:rFonts w:ascii="Sylfaen" w:hAnsi="Sylfaen" w:cs="Sylfaen"/>
                <w:sz w:val="20"/>
                <w:szCs w:val="20"/>
                <w:lang w:val="ka-GE"/>
              </w:rPr>
              <w:t>გამონაკლისების</w:t>
            </w:r>
            <w:r w:rsidRPr="00C25DAF">
              <w:rPr>
                <w:rFonts w:ascii="Sylfaen" w:hAnsi="Sylfaen" w:cs="Times New Roman"/>
                <w:sz w:val="20"/>
                <w:szCs w:val="20"/>
              </w:rPr>
              <w:t xml:space="preserve"> </w:t>
            </w:r>
            <w:r w:rsidRPr="00C25DAF">
              <w:rPr>
                <w:rFonts w:ascii="Sylfaen" w:hAnsi="Sylfaen" w:cs="Sylfaen"/>
                <w:sz w:val="20"/>
                <w:szCs w:val="20"/>
              </w:rPr>
              <w:t>სწორად</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მიზანმიმართულად</w:t>
            </w:r>
            <w:r w:rsidRPr="00C25DAF">
              <w:rPr>
                <w:rFonts w:ascii="Sylfaen" w:hAnsi="Sylfaen" w:cs="Times New Roman"/>
                <w:sz w:val="20"/>
                <w:szCs w:val="20"/>
              </w:rPr>
              <w:t xml:space="preserve"> </w:t>
            </w:r>
            <w:r w:rsidRPr="00C25DAF">
              <w:rPr>
                <w:rFonts w:ascii="Sylfaen" w:hAnsi="Sylfaen" w:cs="Sylfaen"/>
                <w:sz w:val="20"/>
                <w:szCs w:val="20"/>
              </w:rPr>
              <w:t>გამოყენება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გადასახადების</w:t>
            </w:r>
            <w:r w:rsidRPr="00C25DAF">
              <w:rPr>
                <w:rFonts w:ascii="Sylfaen" w:hAnsi="Sylfaen" w:cs="Times New Roman"/>
                <w:sz w:val="20"/>
                <w:szCs w:val="20"/>
              </w:rPr>
              <w:t xml:space="preserve"> </w:t>
            </w:r>
            <w:r w:rsidRPr="00C25DAF">
              <w:rPr>
                <w:rFonts w:ascii="Sylfaen" w:hAnsi="Sylfaen" w:cs="Sylfaen"/>
                <w:sz w:val="20"/>
                <w:szCs w:val="20"/>
              </w:rPr>
              <w:t>შესაძლო</w:t>
            </w:r>
            <w:r w:rsidRPr="00C25DAF">
              <w:rPr>
                <w:rFonts w:ascii="Sylfaen" w:hAnsi="Sylfaen" w:cs="Times New Roman"/>
                <w:sz w:val="20"/>
                <w:szCs w:val="20"/>
              </w:rPr>
              <w:t xml:space="preserve"> </w:t>
            </w:r>
            <w:r w:rsidRPr="00C25DAF">
              <w:rPr>
                <w:rFonts w:ascii="Sylfaen" w:hAnsi="Sylfaen" w:cs="Sylfaen"/>
                <w:sz w:val="20"/>
                <w:szCs w:val="20"/>
              </w:rPr>
              <w:t>თავიდან</w:t>
            </w:r>
            <w:r w:rsidRPr="00C25DAF">
              <w:rPr>
                <w:rFonts w:ascii="Sylfaen" w:hAnsi="Sylfaen" w:cs="Times New Roman"/>
                <w:sz w:val="20"/>
                <w:szCs w:val="20"/>
              </w:rPr>
              <w:t xml:space="preserve"> </w:t>
            </w:r>
            <w:r w:rsidRPr="00C25DAF">
              <w:rPr>
                <w:rFonts w:ascii="Sylfaen" w:hAnsi="Sylfaen" w:cs="Sylfaen"/>
                <w:sz w:val="20"/>
                <w:szCs w:val="20"/>
              </w:rPr>
              <w:t>აცილების</w:t>
            </w:r>
            <w:r w:rsidRPr="00C25DAF">
              <w:rPr>
                <w:rFonts w:ascii="Sylfaen" w:hAnsi="Sylfaen" w:cs="Times New Roman"/>
                <w:sz w:val="20"/>
                <w:szCs w:val="20"/>
              </w:rPr>
              <w:t xml:space="preserve">, </w:t>
            </w:r>
            <w:r w:rsidRPr="00C25DAF">
              <w:rPr>
                <w:rFonts w:ascii="Sylfaen" w:hAnsi="Sylfaen" w:cs="Sylfaen"/>
                <w:sz w:val="20"/>
                <w:szCs w:val="20"/>
              </w:rPr>
              <w:t>დამალვის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ბოროტად</w:t>
            </w:r>
            <w:r w:rsidRPr="00C25DAF">
              <w:rPr>
                <w:rFonts w:ascii="Sylfaen" w:hAnsi="Sylfaen" w:cs="Times New Roman"/>
                <w:sz w:val="20"/>
                <w:szCs w:val="20"/>
              </w:rPr>
              <w:t xml:space="preserve"> </w:t>
            </w:r>
            <w:r w:rsidRPr="00C25DAF">
              <w:rPr>
                <w:rFonts w:ascii="Sylfaen" w:hAnsi="Sylfaen" w:cs="Sylfaen"/>
                <w:sz w:val="20"/>
                <w:szCs w:val="20"/>
              </w:rPr>
              <w:t>გამოყენების</w:t>
            </w:r>
            <w:r w:rsidRPr="00C25DAF">
              <w:rPr>
                <w:rFonts w:ascii="Sylfaen" w:hAnsi="Sylfaen" w:cs="Times New Roman"/>
                <w:sz w:val="20"/>
                <w:szCs w:val="20"/>
              </w:rPr>
              <w:t xml:space="preserve"> </w:t>
            </w:r>
            <w:r w:rsidRPr="00C25DAF">
              <w:rPr>
                <w:rFonts w:ascii="Sylfaen" w:hAnsi="Sylfaen" w:cs="Sylfaen"/>
                <w:sz w:val="20"/>
                <w:szCs w:val="20"/>
              </w:rPr>
              <w:t>პრევენცია</w:t>
            </w:r>
            <w:r w:rsidRPr="00C25DAF">
              <w:rPr>
                <w:rFonts w:ascii="Sylfaen" w:hAnsi="Sylfaen" w:cs="Times New Roman"/>
                <w:sz w:val="20"/>
                <w:szCs w:val="20"/>
              </w:rPr>
              <w:t>.</w:t>
            </w:r>
          </w:p>
          <w:p w:rsidR="004C7E29" w:rsidRPr="00C25DAF" w:rsidRDefault="004C7E29" w:rsidP="004C7E29">
            <w:pPr>
              <w:spacing w:line="360" w:lineRule="auto"/>
              <w:ind w:right="217"/>
              <w:jc w:val="both"/>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pStyle w:val="Heading1"/>
              <w:jc w:val="center"/>
              <w:outlineLvl w:val="0"/>
              <w:rPr>
                <w:rFonts w:ascii="Sylfaen" w:hAnsi="Sylfaen"/>
                <w:b/>
                <w:sz w:val="20"/>
                <w:szCs w:val="20"/>
              </w:rPr>
            </w:pPr>
          </w:p>
        </w:tc>
        <w:tc>
          <w:tcPr>
            <w:tcW w:w="4590" w:type="dxa"/>
          </w:tcPr>
          <w:p w:rsidR="004C7E29" w:rsidRPr="00C25DAF" w:rsidRDefault="004C7E29" w:rsidP="004C7E29">
            <w:pPr>
              <w:jc w:val="both"/>
              <w:rPr>
                <w:rFonts w:ascii="Sylfaen" w:hAnsi="Sylfaen"/>
                <w:sz w:val="20"/>
                <w:szCs w:val="20"/>
                <w:lang w:val="ka-GE"/>
              </w:rPr>
            </w:pPr>
          </w:p>
        </w:tc>
        <w:tc>
          <w:tcPr>
            <w:tcW w:w="720" w:type="dxa"/>
            <w:vAlign w:val="center"/>
          </w:tcPr>
          <w:p w:rsidR="004C7E29" w:rsidRPr="00C25DAF" w:rsidRDefault="00445654" w:rsidP="004C7E29">
            <w:pPr>
              <w:jc w:val="both"/>
              <w:rPr>
                <w:rFonts w:ascii="Sylfaen" w:hAnsi="Sylfaen"/>
                <w:sz w:val="20"/>
                <w:szCs w:val="20"/>
              </w:rPr>
            </w:pPr>
            <w:r>
              <w:rPr>
                <w:rFonts w:ascii="Sylfaen" w:hAnsi="Sylfaen"/>
                <w:sz w:val="20"/>
                <w:szCs w:val="20"/>
                <w:lang w:val="ka-GE"/>
              </w:rPr>
              <w:t>შ</w:t>
            </w:r>
          </w:p>
        </w:tc>
        <w:tc>
          <w:tcPr>
            <w:tcW w:w="2192" w:type="dxa"/>
          </w:tcPr>
          <w:p w:rsidR="004C7E29" w:rsidRPr="00AC5810" w:rsidRDefault="00D87FA6" w:rsidP="00AC5810">
            <w:pPr>
              <w:spacing w:line="360" w:lineRule="auto"/>
              <w:ind w:right="217"/>
              <w:jc w:val="both"/>
              <w:rPr>
                <w:rFonts w:ascii="Sylfaen" w:hAnsi="Sylfaen" w:cs="Times New Roman"/>
                <w:sz w:val="20"/>
                <w:szCs w:val="20"/>
                <w:lang w:val="ka-GE"/>
              </w:rPr>
            </w:pPr>
            <w:r w:rsidRPr="00AC5810">
              <w:rPr>
                <w:rFonts w:ascii="Sylfaen" w:hAnsi="Sylfaen" w:cs="Times New Roman"/>
                <w:sz w:val="20"/>
                <w:szCs w:val="20"/>
                <w:lang w:val="ka-GE"/>
              </w:rPr>
              <w:t>იხილეთ 93-ე მუხლის შენიშვნა</w:t>
            </w: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132</w:t>
            </w:r>
            <w:r w:rsidR="00BA605A">
              <w:rPr>
                <w:rFonts w:ascii="Sylfaen" w:hAnsi="Sylfaen"/>
                <w:sz w:val="20"/>
                <w:szCs w:val="20"/>
                <w:lang w:val="ka-GE"/>
              </w:rPr>
              <w:t>.1</w:t>
            </w: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Default="004F50F3" w:rsidP="0004142F">
            <w:pPr>
              <w:jc w:val="center"/>
              <w:rPr>
                <w:rFonts w:ascii="Sylfaen" w:hAnsi="Sylfaen"/>
                <w:sz w:val="20"/>
                <w:szCs w:val="20"/>
                <w:lang w:val="ka-GE"/>
              </w:rPr>
            </w:pPr>
          </w:p>
          <w:p w:rsidR="0060676C" w:rsidRDefault="0060676C" w:rsidP="00A87341">
            <w:pPr>
              <w:rPr>
                <w:rFonts w:ascii="Sylfaen" w:hAnsi="Sylfaen"/>
                <w:sz w:val="20"/>
                <w:szCs w:val="20"/>
                <w:lang w:val="ka-GE"/>
              </w:rPr>
            </w:pPr>
          </w:p>
          <w:p w:rsidR="00217C51" w:rsidRDefault="00217C51" w:rsidP="00A87341">
            <w:pPr>
              <w:rPr>
                <w:rFonts w:ascii="Sylfaen" w:hAnsi="Sylfaen"/>
                <w:sz w:val="20"/>
                <w:szCs w:val="20"/>
                <w:lang w:val="ka-GE"/>
              </w:rPr>
            </w:pPr>
          </w:p>
          <w:p w:rsidR="004F50F3" w:rsidRDefault="004F50F3" w:rsidP="0004142F">
            <w:pPr>
              <w:jc w:val="center"/>
              <w:rPr>
                <w:rFonts w:ascii="Sylfaen" w:hAnsi="Sylfaen"/>
                <w:sz w:val="20"/>
                <w:szCs w:val="20"/>
                <w:lang w:val="ka-GE"/>
              </w:rPr>
            </w:pPr>
          </w:p>
          <w:p w:rsidR="004F50F3" w:rsidRPr="00C25DAF" w:rsidRDefault="004F50F3" w:rsidP="0004142F">
            <w:pPr>
              <w:jc w:val="center"/>
              <w:rPr>
                <w:rFonts w:ascii="Sylfaen" w:hAnsi="Sylfaen"/>
                <w:sz w:val="20"/>
                <w:szCs w:val="20"/>
                <w:lang w:val="ka-GE"/>
              </w:rPr>
            </w:pPr>
            <w:r>
              <w:rPr>
                <w:rFonts w:ascii="Sylfaen" w:hAnsi="Sylfaen"/>
                <w:sz w:val="20"/>
                <w:szCs w:val="20"/>
                <w:lang w:val="ka-GE"/>
              </w:rPr>
              <w:t>132.2</w:t>
            </w:r>
          </w:p>
        </w:tc>
        <w:tc>
          <w:tcPr>
            <w:tcW w:w="4590" w:type="dxa"/>
          </w:tcPr>
          <w:p w:rsidR="004C7E29" w:rsidRPr="00C25DAF" w:rsidRDefault="004C7E29" w:rsidP="00BA605A">
            <w:pPr>
              <w:spacing w:line="360" w:lineRule="auto"/>
              <w:ind w:left="-57" w:right="217"/>
              <w:jc w:val="both"/>
              <w:rPr>
                <w:rFonts w:ascii="Sylfaen" w:hAnsi="Sylfaen" w:cs="Times New Roman"/>
                <w:sz w:val="20"/>
                <w:szCs w:val="20"/>
              </w:rPr>
            </w:pP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სახელმწიფოები</w:t>
            </w:r>
            <w:r w:rsidRPr="00C25DAF">
              <w:rPr>
                <w:rFonts w:ascii="Sylfaen" w:hAnsi="Sylfaen" w:cs="Times New Roman"/>
                <w:sz w:val="20"/>
                <w:szCs w:val="20"/>
              </w:rPr>
              <w:t xml:space="preserve"> </w:t>
            </w:r>
            <w:r w:rsidRPr="00C25DAF">
              <w:rPr>
                <w:rFonts w:ascii="Sylfaen" w:hAnsi="Sylfaen" w:cs="Sylfaen"/>
                <w:sz w:val="20"/>
                <w:szCs w:val="20"/>
              </w:rPr>
              <w:t>გადასახადისგან</w:t>
            </w:r>
            <w:r w:rsidRPr="00C25DAF">
              <w:rPr>
                <w:rFonts w:ascii="Sylfaen" w:hAnsi="Sylfaen" w:cs="Times New Roman"/>
                <w:sz w:val="20"/>
                <w:szCs w:val="20"/>
              </w:rPr>
              <w:t xml:space="preserve"> </w:t>
            </w:r>
            <w:r w:rsidRPr="00C25DAF">
              <w:rPr>
                <w:rFonts w:ascii="Sylfaen" w:hAnsi="Sylfaen" w:cs="Sylfaen"/>
                <w:sz w:val="20"/>
                <w:szCs w:val="20"/>
              </w:rPr>
              <w:t>ათავისუფლებენ</w:t>
            </w:r>
            <w:r w:rsidRPr="00C25DAF">
              <w:rPr>
                <w:rFonts w:ascii="Sylfaen" w:hAnsi="Sylfaen" w:cs="Times New Roman"/>
                <w:sz w:val="20"/>
                <w:szCs w:val="20"/>
              </w:rPr>
              <w:t xml:space="preserve"> </w:t>
            </w:r>
            <w:r w:rsidRPr="00C25DAF">
              <w:rPr>
                <w:rFonts w:ascii="Sylfaen" w:hAnsi="Sylfaen" w:cs="Sylfaen"/>
                <w:sz w:val="20"/>
                <w:szCs w:val="20"/>
              </w:rPr>
              <w:t>შემდეგ</w:t>
            </w:r>
            <w:r w:rsidRPr="00C25DAF">
              <w:rPr>
                <w:rFonts w:ascii="Sylfaen" w:hAnsi="Sylfaen" w:cs="Times New Roman"/>
                <w:sz w:val="20"/>
                <w:szCs w:val="20"/>
              </w:rPr>
              <w:t xml:space="preserve"> </w:t>
            </w:r>
            <w:r w:rsidRPr="00C25DAF">
              <w:rPr>
                <w:rFonts w:ascii="Sylfaen" w:hAnsi="Sylfaen" w:cs="Sylfaen"/>
                <w:sz w:val="20"/>
                <w:szCs w:val="20"/>
              </w:rPr>
              <w:t>ოპერაციებს</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სახელმწიფო</w:t>
            </w:r>
            <w:r w:rsidRPr="00C25DAF">
              <w:rPr>
                <w:rFonts w:ascii="Sylfaen" w:hAnsi="Sylfaen" w:cs="Times New Roman"/>
                <w:sz w:val="20"/>
                <w:szCs w:val="20"/>
              </w:rPr>
              <w:t xml:space="preserve"> </w:t>
            </w:r>
            <w:r w:rsidRPr="00C25DAF">
              <w:rPr>
                <w:rFonts w:ascii="Sylfaen" w:hAnsi="Sylfaen" w:cs="Sylfaen"/>
                <w:sz w:val="20"/>
                <w:szCs w:val="20"/>
              </w:rPr>
              <w:t>საფოსტო</w:t>
            </w:r>
            <w:r w:rsidRPr="00C25DAF">
              <w:rPr>
                <w:rFonts w:ascii="Sylfaen" w:hAnsi="Sylfaen" w:cs="Times New Roman"/>
                <w:sz w:val="20"/>
                <w:szCs w:val="20"/>
              </w:rPr>
              <w:t xml:space="preserve"> </w:t>
            </w:r>
            <w:r w:rsidRPr="00C25DAF">
              <w:rPr>
                <w:rFonts w:ascii="Sylfaen" w:hAnsi="Sylfaen" w:cs="Sylfaen"/>
                <w:sz w:val="20"/>
                <w:szCs w:val="20"/>
              </w:rPr>
              <w:t>სამსახურების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გაწეული</w:t>
            </w:r>
            <w:r w:rsidRPr="00C25DAF">
              <w:rPr>
                <w:rFonts w:ascii="Sylfaen" w:hAnsi="Sylfaen" w:cs="Times New Roman"/>
                <w:sz w:val="20"/>
                <w:szCs w:val="20"/>
              </w:rPr>
              <w:t xml:space="preserve"> </w:t>
            </w:r>
            <w:r w:rsidRPr="00C25DAF">
              <w:rPr>
                <w:rFonts w:ascii="Sylfaen" w:hAnsi="Sylfaen" w:cs="Sylfaen"/>
                <w:sz w:val="20"/>
                <w:szCs w:val="20"/>
              </w:rPr>
              <w:t>მომსახურება</w:t>
            </w:r>
            <w:r w:rsidRPr="00C25DAF">
              <w:rPr>
                <w:rFonts w:ascii="Sylfaen" w:hAnsi="Sylfaen" w:cs="Times New Roman"/>
                <w:sz w:val="20"/>
                <w:szCs w:val="20"/>
              </w:rPr>
              <w:t xml:space="preserve">, </w:t>
            </w:r>
            <w:r w:rsidRPr="00C25DAF">
              <w:rPr>
                <w:rFonts w:ascii="Sylfaen" w:hAnsi="Sylfaen" w:cs="Sylfaen"/>
                <w:sz w:val="20"/>
                <w:szCs w:val="20"/>
              </w:rPr>
              <w:t>გარდა</w:t>
            </w:r>
            <w:r w:rsidRPr="00C25DAF">
              <w:rPr>
                <w:rFonts w:ascii="Sylfaen" w:hAnsi="Sylfaen" w:cs="Times New Roman"/>
                <w:sz w:val="20"/>
                <w:szCs w:val="20"/>
              </w:rPr>
              <w:t xml:space="preserve"> </w:t>
            </w:r>
            <w:r w:rsidRPr="00C25DAF">
              <w:rPr>
                <w:rFonts w:ascii="Sylfaen" w:hAnsi="Sylfaen" w:cs="Sylfaen"/>
                <w:sz w:val="20"/>
                <w:szCs w:val="20"/>
              </w:rPr>
              <w:t>მგზავრების</w:t>
            </w:r>
            <w:r w:rsidRPr="00C25DAF">
              <w:rPr>
                <w:rFonts w:ascii="Sylfaen" w:hAnsi="Sylfaen" w:cs="Times New Roman"/>
                <w:sz w:val="20"/>
                <w:szCs w:val="20"/>
              </w:rPr>
              <w:t xml:space="preserve"> </w:t>
            </w:r>
            <w:r w:rsidRPr="00C25DAF">
              <w:rPr>
                <w:rFonts w:ascii="Sylfaen" w:hAnsi="Sylfaen" w:cs="Sylfaen"/>
                <w:sz w:val="20"/>
                <w:szCs w:val="20"/>
              </w:rPr>
              <w:t>ტრანსპორტირების</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ამ</w:t>
            </w:r>
            <w:r w:rsidRPr="00C25DAF">
              <w:rPr>
                <w:rFonts w:ascii="Sylfaen" w:hAnsi="Sylfaen" w:cs="Times New Roman"/>
                <w:sz w:val="20"/>
                <w:szCs w:val="20"/>
              </w:rPr>
              <w:t xml:space="preserve"> </w:t>
            </w:r>
            <w:r w:rsidRPr="00C25DAF">
              <w:rPr>
                <w:rFonts w:ascii="Sylfaen" w:hAnsi="Sylfaen" w:cs="Sylfaen"/>
                <w:sz w:val="20"/>
                <w:szCs w:val="20"/>
              </w:rPr>
              <w:t>პროცესთან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მიწოდებისა</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საჰოსპიტალო</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სამედიცინო</w:t>
            </w:r>
            <w:r w:rsidRPr="00C25DAF">
              <w:rPr>
                <w:rFonts w:ascii="Sylfaen" w:hAnsi="Sylfaen" w:cs="Times New Roman"/>
                <w:sz w:val="20"/>
                <w:szCs w:val="20"/>
              </w:rPr>
              <w:t xml:space="preserve"> </w:t>
            </w:r>
            <w:r w:rsidRPr="00C25DAF">
              <w:rPr>
                <w:rFonts w:ascii="Sylfaen" w:hAnsi="Sylfaen" w:cs="Sylfaen"/>
                <w:sz w:val="20"/>
                <w:szCs w:val="20"/>
              </w:rPr>
              <w:t>მომსახურება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მათთან</w:t>
            </w:r>
            <w:r w:rsidRPr="00C25DAF">
              <w:rPr>
                <w:rFonts w:ascii="Sylfaen" w:hAnsi="Sylfaen" w:cs="Times New Roman"/>
                <w:sz w:val="20"/>
                <w:szCs w:val="20"/>
              </w:rPr>
              <w:t xml:space="preserve"> </w:t>
            </w:r>
            <w:r w:rsidRPr="00C25DAF">
              <w:rPr>
                <w:rFonts w:ascii="Sylfaen" w:hAnsi="Sylfaen" w:cs="Sylfaen"/>
                <w:sz w:val="20"/>
                <w:szCs w:val="20"/>
              </w:rPr>
              <w:t>მჭიდროდ</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დაკავშირებული</w:t>
            </w:r>
            <w:r w:rsidRPr="00C25DAF">
              <w:rPr>
                <w:rFonts w:ascii="Sylfaen" w:hAnsi="Sylfaen" w:cs="Times New Roman"/>
                <w:sz w:val="20"/>
                <w:szCs w:val="20"/>
              </w:rPr>
              <w:t xml:space="preserve"> </w:t>
            </w:r>
            <w:r w:rsidRPr="00C25DAF">
              <w:rPr>
                <w:rFonts w:ascii="Sylfaen" w:hAnsi="Sylfaen" w:cs="Sylfaen"/>
                <w:sz w:val="20"/>
                <w:szCs w:val="20"/>
              </w:rPr>
              <w:t>საქმიანობები</w:t>
            </w:r>
            <w:r w:rsidRPr="00C25DAF">
              <w:rPr>
                <w:rFonts w:ascii="Sylfaen" w:hAnsi="Sylfaen" w:cs="Times New Roman"/>
                <w:sz w:val="20"/>
                <w:szCs w:val="20"/>
              </w:rPr>
              <w:t xml:space="preserve">, </w:t>
            </w:r>
            <w:r w:rsidRPr="00C25DAF">
              <w:rPr>
                <w:rFonts w:ascii="Sylfaen" w:hAnsi="Sylfaen" w:cs="Sylfaen"/>
                <w:sz w:val="20"/>
                <w:szCs w:val="20"/>
              </w:rPr>
              <w:t>რომლებსაც</w:t>
            </w:r>
            <w:r w:rsidRPr="00C25DAF">
              <w:rPr>
                <w:rFonts w:ascii="Sylfaen" w:hAnsi="Sylfaen" w:cs="Times New Roman"/>
                <w:sz w:val="20"/>
                <w:szCs w:val="20"/>
              </w:rPr>
              <w:t xml:space="preserve"> </w:t>
            </w:r>
            <w:r w:rsidRPr="00C25DAF">
              <w:rPr>
                <w:rFonts w:ascii="Sylfaen" w:hAnsi="Sylfaen" w:cs="Sylfaen"/>
                <w:sz w:val="20"/>
                <w:szCs w:val="20"/>
              </w:rPr>
              <w:t>ახორციელებენ</w:t>
            </w:r>
            <w:r w:rsidRPr="00C25DAF">
              <w:rPr>
                <w:rFonts w:ascii="Sylfaen" w:hAnsi="Sylfaen" w:cs="Times New Roman"/>
                <w:sz w:val="20"/>
                <w:szCs w:val="20"/>
              </w:rPr>
              <w:t xml:space="preserve"> </w:t>
            </w:r>
            <w:r w:rsidRPr="00C25DAF">
              <w:rPr>
                <w:rFonts w:ascii="Sylfaen" w:hAnsi="Sylfaen" w:cs="Sylfaen"/>
                <w:sz w:val="20"/>
                <w:szCs w:val="20"/>
              </w:rPr>
              <w:t>საჯარო</w:t>
            </w:r>
            <w:r w:rsidRPr="00C25DAF">
              <w:rPr>
                <w:rFonts w:ascii="Sylfaen" w:hAnsi="Sylfaen" w:cs="Times New Roman"/>
                <w:sz w:val="20"/>
                <w:szCs w:val="20"/>
              </w:rPr>
              <w:t xml:space="preserve"> </w:t>
            </w:r>
            <w:r w:rsidRPr="00C25DAF">
              <w:rPr>
                <w:rFonts w:ascii="Sylfaen" w:hAnsi="Sylfaen" w:cs="Sylfaen"/>
                <w:sz w:val="20"/>
                <w:szCs w:val="20"/>
              </w:rPr>
              <w:t>სამართლით</w:t>
            </w:r>
            <w:r w:rsidRPr="00C25DAF">
              <w:rPr>
                <w:rFonts w:ascii="Sylfaen" w:hAnsi="Sylfaen" w:cs="Times New Roman"/>
                <w:sz w:val="20"/>
                <w:szCs w:val="20"/>
              </w:rPr>
              <w:t xml:space="preserve"> </w:t>
            </w:r>
            <w:r w:rsidRPr="00C25DAF">
              <w:rPr>
                <w:rFonts w:ascii="Sylfaen" w:hAnsi="Sylfaen" w:cs="Sylfaen"/>
                <w:sz w:val="20"/>
                <w:szCs w:val="20"/>
              </w:rPr>
              <w:t>რეგულირებული</w:t>
            </w:r>
            <w:r w:rsidRPr="00C25DAF">
              <w:rPr>
                <w:rFonts w:ascii="Sylfaen" w:hAnsi="Sylfaen" w:cs="Times New Roman"/>
                <w:sz w:val="20"/>
                <w:szCs w:val="20"/>
              </w:rPr>
              <w:t xml:space="preserve"> </w:t>
            </w:r>
            <w:r w:rsidRPr="00C25DAF">
              <w:rPr>
                <w:rFonts w:ascii="Sylfaen" w:hAnsi="Sylfaen" w:cs="Sylfaen"/>
                <w:sz w:val="20"/>
                <w:szCs w:val="20"/>
              </w:rPr>
              <w:t>ორგანოები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ისეთ</w:t>
            </w:r>
            <w:r w:rsidRPr="00C25DAF">
              <w:rPr>
                <w:rFonts w:ascii="Sylfaen" w:hAnsi="Sylfaen" w:cs="Times New Roman"/>
                <w:sz w:val="20"/>
                <w:szCs w:val="20"/>
              </w:rPr>
              <w:t xml:space="preserve"> </w:t>
            </w:r>
            <w:r w:rsidRPr="00C25DAF">
              <w:rPr>
                <w:rFonts w:ascii="Sylfaen" w:hAnsi="Sylfaen" w:cs="Sylfaen"/>
                <w:sz w:val="20"/>
                <w:szCs w:val="20"/>
              </w:rPr>
              <w:t>სოციალურ</w:t>
            </w:r>
            <w:r w:rsidRPr="00C25DAF">
              <w:rPr>
                <w:rFonts w:ascii="Sylfaen" w:hAnsi="Sylfaen" w:cs="Times New Roman"/>
                <w:sz w:val="20"/>
                <w:szCs w:val="20"/>
              </w:rPr>
              <w:t xml:space="preserve"> </w:t>
            </w:r>
            <w:r w:rsidRPr="00C25DAF">
              <w:rPr>
                <w:rFonts w:ascii="Sylfaen" w:hAnsi="Sylfaen" w:cs="Sylfaen"/>
                <w:sz w:val="20"/>
                <w:szCs w:val="20"/>
              </w:rPr>
              <w:t>პირობებში</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საჯარო</w:t>
            </w:r>
            <w:r w:rsidRPr="00C25DAF">
              <w:rPr>
                <w:rFonts w:ascii="Sylfaen" w:hAnsi="Sylfaen" w:cs="Times New Roman"/>
                <w:sz w:val="20"/>
                <w:szCs w:val="20"/>
              </w:rPr>
              <w:t xml:space="preserve"> </w:t>
            </w:r>
            <w:r w:rsidRPr="00C25DAF">
              <w:rPr>
                <w:rFonts w:ascii="Sylfaen" w:hAnsi="Sylfaen" w:cs="Sylfaen"/>
                <w:sz w:val="20"/>
                <w:szCs w:val="20"/>
              </w:rPr>
              <w:t>სამართლით</w:t>
            </w:r>
            <w:r w:rsidRPr="00C25DAF">
              <w:rPr>
                <w:rFonts w:ascii="Sylfaen" w:hAnsi="Sylfaen" w:cs="Times New Roman"/>
                <w:sz w:val="20"/>
                <w:szCs w:val="20"/>
              </w:rPr>
              <w:t xml:space="preserve"> </w:t>
            </w:r>
            <w:r w:rsidRPr="00C25DAF">
              <w:rPr>
                <w:rFonts w:ascii="Sylfaen" w:hAnsi="Sylfaen" w:cs="Sylfaen"/>
                <w:sz w:val="20"/>
                <w:szCs w:val="20"/>
              </w:rPr>
              <w:t>რეგულირებული</w:t>
            </w:r>
            <w:r w:rsidRPr="00C25DAF">
              <w:rPr>
                <w:rFonts w:ascii="Sylfaen" w:hAnsi="Sylfaen" w:cs="Times New Roman"/>
                <w:sz w:val="20"/>
                <w:szCs w:val="20"/>
              </w:rPr>
              <w:t xml:space="preserve"> </w:t>
            </w:r>
            <w:r w:rsidRPr="00C25DAF">
              <w:rPr>
                <w:rFonts w:ascii="Sylfaen" w:hAnsi="Sylfaen" w:cs="Sylfaen"/>
                <w:sz w:val="20"/>
                <w:szCs w:val="20"/>
              </w:rPr>
              <w:t>ორგანოების</w:t>
            </w:r>
            <w:r w:rsidRPr="00C25DAF">
              <w:rPr>
                <w:rFonts w:ascii="Sylfaen" w:hAnsi="Sylfaen" w:cs="Times New Roman"/>
                <w:sz w:val="20"/>
                <w:szCs w:val="20"/>
              </w:rPr>
              <w:t xml:space="preserve"> </w:t>
            </w:r>
            <w:r w:rsidRPr="00C25DAF">
              <w:rPr>
                <w:rFonts w:ascii="Sylfaen" w:hAnsi="Sylfaen" w:cs="Sylfaen"/>
                <w:sz w:val="20"/>
                <w:szCs w:val="20"/>
              </w:rPr>
              <w:t>მიმართ</w:t>
            </w:r>
            <w:r w:rsidRPr="00C25DAF">
              <w:rPr>
                <w:rFonts w:ascii="Sylfaen" w:hAnsi="Sylfaen" w:cs="Times New Roman"/>
                <w:sz w:val="20"/>
                <w:szCs w:val="20"/>
              </w:rPr>
              <w:t xml:space="preserve"> </w:t>
            </w:r>
            <w:r w:rsidRPr="00C25DAF">
              <w:rPr>
                <w:rFonts w:ascii="Sylfaen" w:hAnsi="Sylfaen" w:cs="Sylfaen"/>
                <w:sz w:val="20"/>
                <w:szCs w:val="20"/>
              </w:rPr>
              <w:t>გამოყენებადი</w:t>
            </w:r>
            <w:r w:rsidRPr="00C25DAF">
              <w:rPr>
                <w:rFonts w:ascii="Sylfaen" w:hAnsi="Sylfaen" w:cs="Times New Roman"/>
                <w:sz w:val="20"/>
                <w:szCs w:val="20"/>
              </w:rPr>
              <w:t xml:space="preserve"> </w:t>
            </w:r>
            <w:r w:rsidRPr="00C25DAF">
              <w:rPr>
                <w:rFonts w:ascii="Sylfaen" w:hAnsi="Sylfaen" w:cs="Sylfaen"/>
                <w:sz w:val="20"/>
                <w:szCs w:val="20"/>
              </w:rPr>
              <w:t>პირობების</w:t>
            </w:r>
            <w:r w:rsidRPr="00C25DAF">
              <w:rPr>
                <w:rFonts w:ascii="Sylfaen" w:hAnsi="Sylfaen" w:cs="Times New Roman"/>
                <w:sz w:val="20"/>
                <w:szCs w:val="20"/>
              </w:rPr>
              <w:t xml:space="preserve"> </w:t>
            </w:r>
            <w:r w:rsidRPr="00C25DAF">
              <w:rPr>
                <w:rFonts w:ascii="Sylfaen" w:hAnsi="Sylfaen" w:cs="Sylfaen"/>
                <w:sz w:val="20"/>
                <w:szCs w:val="20"/>
              </w:rPr>
              <w:t>მსგავსია</w:t>
            </w:r>
            <w:r w:rsidRPr="00C25DAF">
              <w:rPr>
                <w:rFonts w:ascii="Sylfaen" w:hAnsi="Sylfaen" w:cs="Times New Roman"/>
                <w:sz w:val="20"/>
                <w:szCs w:val="20"/>
              </w:rPr>
              <w:t xml:space="preserve">, </w:t>
            </w:r>
            <w:r w:rsidRPr="00C25DAF">
              <w:rPr>
                <w:rFonts w:ascii="Sylfaen" w:hAnsi="Sylfaen" w:cs="Sylfaen"/>
                <w:sz w:val="20"/>
                <w:szCs w:val="20"/>
              </w:rPr>
              <w:t>საავადმყოფოების</w:t>
            </w:r>
            <w:r w:rsidRPr="00C25DAF">
              <w:rPr>
                <w:rFonts w:ascii="Sylfaen" w:hAnsi="Sylfaen" w:cs="Times New Roman"/>
                <w:sz w:val="20"/>
                <w:szCs w:val="20"/>
              </w:rPr>
              <w:t xml:space="preserve">, </w:t>
            </w:r>
            <w:r w:rsidRPr="00C25DAF">
              <w:rPr>
                <w:rFonts w:ascii="Sylfaen" w:hAnsi="Sylfaen" w:cs="Sylfaen"/>
                <w:sz w:val="20"/>
                <w:szCs w:val="20"/>
              </w:rPr>
              <w:t>სამედიცინო</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დიაგნოსტიკური</w:t>
            </w:r>
            <w:r w:rsidRPr="00C25DAF">
              <w:rPr>
                <w:rFonts w:ascii="Sylfaen" w:hAnsi="Sylfaen" w:cs="Times New Roman"/>
                <w:sz w:val="20"/>
                <w:szCs w:val="20"/>
              </w:rPr>
              <w:t xml:space="preserve"> </w:t>
            </w:r>
            <w:r w:rsidRPr="00C25DAF">
              <w:rPr>
                <w:rFonts w:ascii="Sylfaen" w:hAnsi="Sylfaen" w:cs="Sylfaen"/>
                <w:sz w:val="20"/>
                <w:szCs w:val="20"/>
              </w:rPr>
              <w:t>ცენტრები</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მსგავსი</w:t>
            </w:r>
            <w:r w:rsidRPr="00C25DAF">
              <w:rPr>
                <w:rFonts w:ascii="Sylfaen" w:hAnsi="Sylfaen" w:cs="Times New Roman"/>
                <w:sz w:val="20"/>
                <w:szCs w:val="20"/>
              </w:rPr>
              <w:t xml:space="preserve"> </w:t>
            </w:r>
            <w:r w:rsidRPr="00C25DAF">
              <w:rPr>
                <w:rFonts w:ascii="Sylfaen" w:hAnsi="Sylfaen" w:cs="Sylfaen"/>
                <w:sz w:val="20"/>
                <w:szCs w:val="20"/>
              </w:rPr>
              <w:t>ტიპის</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სათანადოდ</w:t>
            </w:r>
            <w:r w:rsidRPr="00C25DAF">
              <w:rPr>
                <w:rFonts w:ascii="Sylfaen" w:hAnsi="Sylfaen" w:cs="Times New Roman"/>
                <w:sz w:val="20"/>
                <w:szCs w:val="20"/>
              </w:rPr>
              <w:t xml:space="preserve"> </w:t>
            </w:r>
            <w:r w:rsidRPr="00C25DAF">
              <w:rPr>
                <w:rFonts w:ascii="Sylfaen" w:hAnsi="Sylfaen" w:cs="Sylfaen"/>
                <w:sz w:val="20"/>
                <w:szCs w:val="20"/>
              </w:rPr>
              <w:t>აღიარებული</w:t>
            </w:r>
            <w:r w:rsidRPr="00C25DAF">
              <w:rPr>
                <w:rFonts w:ascii="Sylfaen" w:hAnsi="Sylfaen" w:cs="Times New Roman"/>
                <w:sz w:val="20"/>
                <w:szCs w:val="20"/>
              </w:rPr>
              <w:t xml:space="preserve"> </w:t>
            </w:r>
            <w:r w:rsidRPr="00C25DAF">
              <w:rPr>
                <w:rFonts w:ascii="Sylfaen" w:hAnsi="Sylfaen" w:cs="Sylfaen"/>
                <w:sz w:val="20"/>
                <w:szCs w:val="20"/>
              </w:rPr>
              <w:t>დაწესებულებები</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გ</w:t>
            </w:r>
            <w:r w:rsidRPr="00C25DAF">
              <w:rPr>
                <w:rFonts w:ascii="Sylfaen" w:hAnsi="Sylfaen" w:cs="Times New Roman"/>
                <w:sz w:val="20"/>
                <w:szCs w:val="20"/>
              </w:rPr>
              <w:t xml:space="preserve">) </w:t>
            </w:r>
            <w:r w:rsidRPr="00C25DAF">
              <w:rPr>
                <w:rFonts w:ascii="Sylfaen" w:hAnsi="Sylfaen" w:cs="Sylfaen"/>
                <w:sz w:val="20"/>
                <w:szCs w:val="20"/>
              </w:rPr>
              <w:t>სამედიცინო</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გაწევა</w:t>
            </w:r>
            <w:r w:rsidRPr="00C25DAF">
              <w:rPr>
                <w:rFonts w:ascii="Sylfaen" w:hAnsi="Sylfaen" w:cs="Times New Roman"/>
                <w:sz w:val="20"/>
                <w:szCs w:val="20"/>
              </w:rPr>
              <w:t xml:space="preserve"> </w:t>
            </w:r>
            <w:r w:rsidRPr="00C25DAF">
              <w:rPr>
                <w:rFonts w:ascii="Sylfaen" w:hAnsi="Sylfaen" w:cs="Sylfaen"/>
                <w:sz w:val="20"/>
                <w:szCs w:val="20"/>
              </w:rPr>
              <w:t>სამედიცინო</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პარასამედიცინო</w:t>
            </w:r>
            <w:r w:rsidRPr="00C25DAF">
              <w:rPr>
                <w:rFonts w:ascii="Sylfaen" w:hAnsi="Sylfaen" w:cs="Times New Roman"/>
                <w:sz w:val="20"/>
                <w:szCs w:val="20"/>
              </w:rPr>
              <w:t xml:space="preserve"> </w:t>
            </w:r>
            <w:r w:rsidRPr="00C25DAF">
              <w:rPr>
                <w:rFonts w:ascii="Sylfaen" w:hAnsi="Sylfaen" w:cs="Sylfaen"/>
                <w:sz w:val="20"/>
                <w:szCs w:val="20"/>
              </w:rPr>
              <w:t>სფეროს</w:t>
            </w:r>
            <w:r w:rsidRPr="00C25DAF">
              <w:rPr>
                <w:rFonts w:ascii="Sylfaen" w:hAnsi="Sylfaen" w:cs="Times New Roman"/>
                <w:sz w:val="20"/>
                <w:szCs w:val="20"/>
              </w:rPr>
              <w:t xml:space="preserve"> </w:t>
            </w:r>
            <w:r w:rsidRPr="00C25DAF">
              <w:rPr>
                <w:rFonts w:ascii="Sylfaen" w:hAnsi="Sylfaen" w:cs="Sylfaen"/>
                <w:sz w:val="20"/>
                <w:szCs w:val="20"/>
              </w:rPr>
              <w:t>შესაბამისი</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განსაზღვრული</w:t>
            </w:r>
            <w:r w:rsidRPr="00C25DAF">
              <w:rPr>
                <w:rFonts w:ascii="Sylfaen" w:hAnsi="Sylfaen" w:cs="Times New Roman"/>
                <w:sz w:val="20"/>
                <w:szCs w:val="20"/>
              </w:rPr>
              <w:t xml:space="preserve"> </w:t>
            </w:r>
            <w:r w:rsidRPr="00C25DAF">
              <w:rPr>
                <w:rFonts w:ascii="Sylfaen" w:hAnsi="Sylfaen" w:cs="Sylfaen"/>
                <w:sz w:val="20"/>
                <w:szCs w:val="20"/>
              </w:rPr>
              <w:t>წარმომადგენლების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დ</w:t>
            </w:r>
            <w:r w:rsidRPr="00C25DAF">
              <w:rPr>
                <w:rFonts w:ascii="Sylfaen" w:hAnsi="Sylfaen" w:cs="Times New Roman"/>
                <w:sz w:val="20"/>
                <w:szCs w:val="20"/>
              </w:rPr>
              <w:t xml:space="preserve">) </w:t>
            </w:r>
            <w:r w:rsidRPr="00C25DAF">
              <w:rPr>
                <w:rFonts w:ascii="Sylfaen" w:hAnsi="Sylfaen" w:cs="Sylfaen"/>
                <w:sz w:val="20"/>
                <w:szCs w:val="20"/>
              </w:rPr>
              <w:t>ადამიანის</w:t>
            </w:r>
            <w:r w:rsidRPr="00C25DAF">
              <w:rPr>
                <w:rFonts w:ascii="Sylfaen" w:hAnsi="Sylfaen" w:cs="Times New Roman"/>
                <w:sz w:val="20"/>
                <w:szCs w:val="20"/>
              </w:rPr>
              <w:t xml:space="preserve"> </w:t>
            </w:r>
            <w:r w:rsidRPr="00C25DAF">
              <w:rPr>
                <w:rFonts w:ascii="Sylfaen" w:hAnsi="Sylfaen" w:cs="Sylfaen"/>
                <w:sz w:val="20"/>
                <w:szCs w:val="20"/>
              </w:rPr>
              <w:t>ორგანოების</w:t>
            </w:r>
            <w:r w:rsidRPr="00C25DAF">
              <w:rPr>
                <w:rFonts w:ascii="Sylfaen" w:hAnsi="Sylfaen" w:cs="Times New Roman"/>
                <w:sz w:val="20"/>
                <w:szCs w:val="20"/>
              </w:rPr>
              <w:t xml:space="preserve">, </w:t>
            </w:r>
            <w:r w:rsidRPr="00C25DAF">
              <w:rPr>
                <w:rFonts w:ascii="Sylfaen" w:hAnsi="Sylfaen" w:cs="Sylfaen"/>
                <w:sz w:val="20"/>
                <w:szCs w:val="20"/>
              </w:rPr>
              <w:t>სისხლის</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რძის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კბილის</w:t>
            </w:r>
            <w:r w:rsidRPr="00C25DAF">
              <w:rPr>
                <w:rFonts w:ascii="Sylfaen" w:hAnsi="Sylfaen" w:cs="Times New Roman"/>
                <w:sz w:val="20"/>
                <w:szCs w:val="20"/>
              </w:rPr>
              <w:t xml:space="preserve"> </w:t>
            </w:r>
            <w:r w:rsidRPr="00C25DAF">
              <w:rPr>
                <w:rFonts w:ascii="Sylfaen" w:hAnsi="Sylfaen" w:cs="Sylfaen"/>
                <w:sz w:val="20"/>
                <w:szCs w:val="20"/>
              </w:rPr>
              <w:t>ტექნიკოსების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პროფესიული</w:t>
            </w:r>
            <w:r w:rsidRPr="00C25DAF">
              <w:rPr>
                <w:rFonts w:ascii="Sylfaen" w:hAnsi="Sylfaen" w:cs="Times New Roman"/>
                <w:sz w:val="20"/>
                <w:szCs w:val="20"/>
              </w:rPr>
              <w:t xml:space="preserve"> </w:t>
            </w:r>
            <w:r w:rsidRPr="00C25DAF">
              <w:rPr>
                <w:rFonts w:ascii="Sylfaen" w:hAnsi="Sylfaen" w:cs="Sylfaen"/>
                <w:sz w:val="20"/>
                <w:szCs w:val="20"/>
              </w:rPr>
              <w:t>საქმიანობის</w:t>
            </w:r>
            <w:r w:rsidRPr="00C25DAF">
              <w:rPr>
                <w:rFonts w:ascii="Sylfaen" w:hAnsi="Sylfaen" w:cs="Times New Roman"/>
                <w:sz w:val="20"/>
                <w:szCs w:val="20"/>
              </w:rPr>
              <w:t xml:space="preserve"> </w:t>
            </w:r>
            <w:r w:rsidRPr="00C25DAF">
              <w:rPr>
                <w:rFonts w:ascii="Sylfaen" w:hAnsi="Sylfaen" w:cs="Sylfaen"/>
                <w:sz w:val="20"/>
                <w:szCs w:val="20"/>
              </w:rPr>
              <w:t>ფარგლებში</w:t>
            </w:r>
            <w:r w:rsidRPr="00C25DAF">
              <w:rPr>
                <w:rFonts w:ascii="Sylfaen" w:hAnsi="Sylfaen" w:cs="Times New Roman"/>
                <w:sz w:val="20"/>
                <w:szCs w:val="20"/>
              </w:rPr>
              <w:t xml:space="preserve"> </w:t>
            </w:r>
            <w:r w:rsidRPr="00C25DAF">
              <w:rPr>
                <w:rFonts w:ascii="Sylfaen" w:hAnsi="Sylfaen" w:cs="Sylfaen"/>
                <w:sz w:val="20"/>
                <w:szCs w:val="20"/>
              </w:rPr>
              <w:t>გაწეული</w:t>
            </w:r>
            <w:r w:rsidRPr="00C25DAF">
              <w:rPr>
                <w:rFonts w:ascii="Sylfaen" w:hAnsi="Sylfaen" w:cs="Times New Roman"/>
                <w:sz w:val="20"/>
                <w:szCs w:val="20"/>
              </w:rPr>
              <w:t xml:space="preserve"> </w:t>
            </w:r>
            <w:r w:rsidRPr="00C25DAF">
              <w:rPr>
                <w:rFonts w:ascii="Sylfaen" w:hAnsi="Sylfaen" w:cs="Sylfaen"/>
                <w:sz w:val="20"/>
                <w:szCs w:val="20"/>
              </w:rPr>
              <w:t>მომსახურება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სტომატოლოგებისა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კბილის</w:t>
            </w:r>
            <w:r w:rsidRPr="00C25DAF">
              <w:rPr>
                <w:rFonts w:ascii="Sylfaen" w:hAnsi="Sylfaen" w:cs="Times New Roman"/>
                <w:sz w:val="20"/>
                <w:szCs w:val="20"/>
              </w:rPr>
              <w:t xml:space="preserve"> </w:t>
            </w:r>
            <w:r w:rsidRPr="00C25DAF">
              <w:rPr>
                <w:rFonts w:ascii="Sylfaen" w:hAnsi="Sylfaen" w:cs="Sylfaen"/>
                <w:sz w:val="20"/>
                <w:szCs w:val="20"/>
              </w:rPr>
              <w:t>ტექნიკოსების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კბილის</w:t>
            </w:r>
            <w:r w:rsidRPr="00C25DAF">
              <w:rPr>
                <w:rFonts w:ascii="Sylfaen" w:hAnsi="Sylfaen" w:cs="Times New Roman"/>
                <w:sz w:val="20"/>
                <w:szCs w:val="20"/>
              </w:rPr>
              <w:t xml:space="preserve"> </w:t>
            </w:r>
            <w:r w:rsidRPr="00C25DAF">
              <w:rPr>
                <w:rFonts w:ascii="Sylfaen" w:hAnsi="Sylfaen" w:cs="Sylfaen"/>
                <w:sz w:val="20"/>
                <w:szCs w:val="20"/>
              </w:rPr>
              <w:t>პროთეზირების</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გაწევა</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ვ</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გაწევა</w:t>
            </w:r>
            <w:r w:rsidRPr="00C25DAF">
              <w:rPr>
                <w:rFonts w:ascii="Sylfaen" w:hAnsi="Sylfaen" w:cs="Times New Roman"/>
                <w:sz w:val="20"/>
                <w:szCs w:val="20"/>
              </w:rPr>
              <w:t xml:space="preserve"> </w:t>
            </w:r>
            <w:r w:rsidRPr="00C25DAF">
              <w:rPr>
                <w:rFonts w:ascii="Sylfaen" w:hAnsi="Sylfaen" w:cs="Sylfaen"/>
                <w:sz w:val="20"/>
                <w:szCs w:val="20"/>
              </w:rPr>
              <w:t>ინდივიდთა</w:t>
            </w:r>
            <w:r w:rsidRPr="00C25DAF">
              <w:rPr>
                <w:rFonts w:ascii="Sylfaen" w:hAnsi="Sylfaen" w:cs="Times New Roman"/>
                <w:sz w:val="20"/>
                <w:szCs w:val="20"/>
              </w:rPr>
              <w:t xml:space="preserve"> </w:t>
            </w:r>
            <w:r w:rsidRPr="00C25DAF">
              <w:rPr>
                <w:rFonts w:ascii="Sylfaen" w:hAnsi="Sylfaen" w:cs="Sylfaen"/>
                <w:sz w:val="20"/>
                <w:szCs w:val="20"/>
              </w:rPr>
              <w:t>დამოუკიდებელი</w:t>
            </w:r>
            <w:r w:rsidRPr="00C25DAF">
              <w:rPr>
                <w:rFonts w:ascii="Sylfaen" w:hAnsi="Sylfaen" w:cs="Times New Roman"/>
                <w:sz w:val="20"/>
                <w:szCs w:val="20"/>
              </w:rPr>
              <w:t xml:space="preserve"> </w:t>
            </w:r>
            <w:r w:rsidRPr="00C25DAF">
              <w:rPr>
                <w:rFonts w:ascii="Sylfaen" w:hAnsi="Sylfaen" w:cs="Sylfaen"/>
                <w:sz w:val="20"/>
                <w:szCs w:val="20"/>
              </w:rPr>
              <w:t>ჯგუფების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ახორციელებენ</w:t>
            </w:r>
            <w:r w:rsidRPr="00C25DAF">
              <w:rPr>
                <w:rFonts w:ascii="Sylfaen" w:hAnsi="Sylfaen" w:cs="Times New Roman"/>
                <w:sz w:val="20"/>
                <w:szCs w:val="20"/>
              </w:rPr>
              <w:t xml:space="preserve"> </w:t>
            </w:r>
            <w:r w:rsidRPr="00C25DAF">
              <w:rPr>
                <w:rFonts w:ascii="Sylfaen" w:hAnsi="Sylfaen" w:cs="Sylfaen"/>
                <w:sz w:val="20"/>
                <w:szCs w:val="20"/>
              </w:rPr>
              <w:t>ისეთ</w:t>
            </w:r>
            <w:r w:rsidRPr="00C25DAF">
              <w:rPr>
                <w:rFonts w:ascii="Sylfaen" w:hAnsi="Sylfaen" w:cs="Times New Roman"/>
                <w:sz w:val="20"/>
                <w:szCs w:val="20"/>
              </w:rPr>
              <w:t xml:space="preserve"> </w:t>
            </w:r>
            <w:r w:rsidRPr="00C25DAF">
              <w:rPr>
                <w:rFonts w:ascii="Sylfaen" w:hAnsi="Sylfaen" w:cs="Sylfaen"/>
                <w:sz w:val="20"/>
                <w:szCs w:val="20"/>
              </w:rPr>
              <w:t>საქმიანობას</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გათავისუფლებულია</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ისგან</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რომელთან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დაკავშირებითაც</w:t>
            </w:r>
            <w:r w:rsidRPr="00C25DAF">
              <w:rPr>
                <w:rFonts w:ascii="Sylfaen" w:hAnsi="Sylfaen" w:cs="Times New Roman"/>
                <w:sz w:val="20"/>
                <w:szCs w:val="20"/>
              </w:rPr>
              <w:t xml:space="preserve"> </w:t>
            </w:r>
            <w:r w:rsidRPr="00C25DAF">
              <w:rPr>
                <w:rFonts w:ascii="Sylfaen" w:hAnsi="Sylfaen" w:cs="Sylfaen"/>
                <w:sz w:val="20"/>
                <w:szCs w:val="20"/>
              </w:rPr>
              <w:t>ისინი</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არიან</w:t>
            </w:r>
            <w:r w:rsidRPr="00C25DAF">
              <w:rPr>
                <w:rFonts w:ascii="Sylfaen" w:hAnsi="Sylfaen" w:cs="Times New Roman"/>
                <w:sz w:val="20"/>
                <w:szCs w:val="20"/>
              </w:rPr>
              <w:t xml:space="preserve"> </w:t>
            </w:r>
            <w:r w:rsidRPr="00C25DAF">
              <w:rPr>
                <w:rFonts w:ascii="Sylfaen" w:hAnsi="Sylfaen" w:cs="Sylfaen"/>
                <w:sz w:val="20"/>
                <w:szCs w:val="20"/>
              </w:rPr>
              <w:t>გადასახადის</w:t>
            </w:r>
            <w:r w:rsidRPr="00C25DAF">
              <w:rPr>
                <w:rFonts w:ascii="Sylfaen" w:hAnsi="Sylfaen" w:cs="Times New Roman"/>
                <w:sz w:val="20"/>
                <w:szCs w:val="20"/>
              </w:rPr>
              <w:t xml:space="preserve"> </w:t>
            </w:r>
            <w:r w:rsidRPr="00C25DAF">
              <w:rPr>
                <w:rFonts w:ascii="Sylfaen" w:hAnsi="Sylfaen" w:cs="Sylfaen"/>
                <w:sz w:val="20"/>
                <w:szCs w:val="20"/>
              </w:rPr>
              <w:t>გადამხდელები</w:t>
            </w:r>
            <w:r w:rsidRPr="00C25DAF">
              <w:rPr>
                <w:rFonts w:ascii="Sylfaen" w:hAnsi="Sylfaen" w:cs="Times New Roman"/>
                <w:sz w:val="20"/>
                <w:szCs w:val="20"/>
              </w:rPr>
              <w:t xml:space="preserve">, </w:t>
            </w:r>
            <w:r w:rsidRPr="00C25DAF">
              <w:rPr>
                <w:rFonts w:ascii="Sylfaen" w:hAnsi="Sylfaen" w:cs="Sylfaen"/>
                <w:sz w:val="20"/>
                <w:szCs w:val="20"/>
              </w:rPr>
              <w:t>თავიანთი</w:t>
            </w:r>
            <w:r w:rsidRPr="00C25DAF">
              <w:rPr>
                <w:rFonts w:ascii="Sylfaen" w:hAnsi="Sylfaen" w:cs="Times New Roman"/>
                <w:sz w:val="20"/>
                <w:szCs w:val="20"/>
              </w:rPr>
              <w:t xml:space="preserve"> </w:t>
            </w:r>
            <w:r w:rsidRPr="00C25DAF">
              <w:rPr>
                <w:rFonts w:ascii="Sylfaen" w:hAnsi="Sylfaen" w:cs="Sylfaen"/>
                <w:sz w:val="20"/>
                <w:szCs w:val="20"/>
              </w:rPr>
              <w:t>ჯგუფის</w:t>
            </w:r>
            <w:r w:rsidRPr="00C25DAF">
              <w:rPr>
                <w:rFonts w:ascii="Sylfaen" w:hAnsi="Sylfaen" w:cs="Times New Roman"/>
                <w:sz w:val="20"/>
                <w:szCs w:val="20"/>
              </w:rPr>
              <w:t xml:space="preserve"> </w:t>
            </w:r>
            <w:r w:rsidRPr="00C25DAF">
              <w:rPr>
                <w:rFonts w:ascii="Sylfaen" w:hAnsi="Sylfaen" w:cs="Sylfaen"/>
                <w:sz w:val="20"/>
                <w:szCs w:val="20"/>
              </w:rPr>
              <w:t>წევრებისთვისთვის</w:t>
            </w:r>
            <w:r w:rsidRPr="00C25DAF">
              <w:rPr>
                <w:rFonts w:ascii="Sylfaen" w:hAnsi="Sylfaen" w:cs="Times New Roman"/>
                <w:sz w:val="20"/>
                <w:szCs w:val="20"/>
              </w:rPr>
              <w:t xml:space="preserve"> </w:t>
            </w:r>
            <w:r w:rsidRPr="00C25DAF">
              <w:rPr>
                <w:rFonts w:ascii="Sylfaen" w:hAnsi="Sylfaen" w:cs="Sylfaen"/>
                <w:sz w:val="20"/>
                <w:szCs w:val="20"/>
              </w:rPr>
              <w:t>ისეთი</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გასაწევად</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უშუალოდ</w:t>
            </w:r>
            <w:r w:rsidRPr="00C25DAF">
              <w:rPr>
                <w:rFonts w:ascii="Sylfaen" w:hAnsi="Sylfaen" w:cs="Times New Roman"/>
                <w:sz w:val="20"/>
                <w:szCs w:val="20"/>
              </w:rPr>
              <w:t xml:space="preserve"> </w:t>
            </w:r>
            <w:r w:rsidRPr="00C25DAF">
              <w:rPr>
                <w:rFonts w:ascii="Sylfaen" w:hAnsi="Sylfaen" w:cs="Sylfaen"/>
                <w:sz w:val="20"/>
                <w:szCs w:val="20"/>
              </w:rPr>
              <w:t>არის</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დაკავშირებული</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საქმიანობის</w:t>
            </w:r>
            <w:r w:rsidRPr="00C25DAF">
              <w:rPr>
                <w:rFonts w:ascii="Sylfaen" w:hAnsi="Sylfaen" w:cs="Times New Roman"/>
                <w:sz w:val="20"/>
                <w:szCs w:val="20"/>
              </w:rPr>
              <w:t xml:space="preserve"> </w:t>
            </w:r>
            <w:r w:rsidRPr="00C25DAF">
              <w:rPr>
                <w:rFonts w:ascii="Sylfaen" w:hAnsi="Sylfaen" w:cs="Sylfaen"/>
                <w:sz w:val="20"/>
                <w:szCs w:val="20"/>
              </w:rPr>
              <w:t>განხორციელებასთან</w:t>
            </w:r>
            <w:r w:rsidRPr="00C25DAF">
              <w:rPr>
                <w:rFonts w:ascii="Sylfaen" w:hAnsi="Sylfaen" w:cs="Times New Roman"/>
                <w:sz w:val="20"/>
                <w:szCs w:val="20"/>
              </w:rPr>
              <w:t xml:space="preserve">, </w:t>
            </w:r>
            <w:r w:rsidRPr="00C25DAF">
              <w:rPr>
                <w:rFonts w:ascii="Sylfaen" w:hAnsi="Sylfaen" w:cs="Sylfaen"/>
                <w:sz w:val="20"/>
                <w:szCs w:val="20"/>
              </w:rPr>
              <w:t>როცა</w:t>
            </w:r>
            <w:r w:rsidRPr="00C25DAF">
              <w:rPr>
                <w:rFonts w:ascii="Sylfaen" w:hAnsi="Sylfaen" w:cs="Times New Roman"/>
                <w:sz w:val="20"/>
                <w:szCs w:val="20"/>
              </w:rPr>
              <w:t xml:space="preserve"> </w:t>
            </w:r>
            <w:r w:rsidRPr="00C25DAF">
              <w:rPr>
                <w:rFonts w:ascii="Sylfaen" w:hAnsi="Sylfaen" w:cs="Sylfaen"/>
                <w:sz w:val="20"/>
                <w:szCs w:val="20"/>
              </w:rPr>
              <w:t>ეს</w:t>
            </w:r>
            <w:r w:rsidRPr="00C25DAF">
              <w:rPr>
                <w:rFonts w:ascii="Sylfaen" w:hAnsi="Sylfaen" w:cs="Times New Roman"/>
                <w:sz w:val="20"/>
                <w:szCs w:val="20"/>
              </w:rPr>
              <w:t xml:space="preserve"> </w:t>
            </w:r>
            <w:r w:rsidRPr="00C25DAF">
              <w:rPr>
                <w:rFonts w:ascii="Sylfaen" w:hAnsi="Sylfaen" w:cs="Sylfaen"/>
                <w:sz w:val="20"/>
                <w:szCs w:val="20"/>
              </w:rPr>
              <w:t>ჯგუფები</w:t>
            </w:r>
            <w:r w:rsidRPr="00C25DAF">
              <w:rPr>
                <w:rFonts w:ascii="Sylfaen" w:hAnsi="Sylfaen" w:cs="Times New Roman"/>
                <w:sz w:val="20"/>
                <w:szCs w:val="20"/>
              </w:rPr>
              <w:t xml:space="preserve"> </w:t>
            </w:r>
            <w:r w:rsidRPr="00C25DAF">
              <w:rPr>
                <w:rFonts w:ascii="Sylfaen" w:hAnsi="Sylfaen" w:cs="Sylfaen"/>
                <w:sz w:val="20"/>
                <w:szCs w:val="20"/>
              </w:rPr>
              <w:t>თავიანთი</w:t>
            </w:r>
            <w:r w:rsidRPr="00C25DAF">
              <w:rPr>
                <w:rFonts w:ascii="Sylfaen" w:hAnsi="Sylfaen" w:cs="Times New Roman"/>
                <w:sz w:val="20"/>
                <w:szCs w:val="20"/>
              </w:rPr>
              <w:t xml:space="preserve"> </w:t>
            </w:r>
            <w:r w:rsidRPr="00C25DAF">
              <w:rPr>
                <w:rFonts w:ascii="Sylfaen" w:hAnsi="Sylfaen" w:cs="Sylfaen"/>
                <w:sz w:val="20"/>
                <w:szCs w:val="20"/>
              </w:rPr>
              <w:t>წევრებისგან</w:t>
            </w:r>
            <w:r w:rsidRPr="00C25DAF">
              <w:rPr>
                <w:rFonts w:ascii="Sylfaen" w:hAnsi="Sylfaen" w:cs="Times New Roman"/>
                <w:sz w:val="20"/>
                <w:szCs w:val="20"/>
              </w:rPr>
              <w:t xml:space="preserve"> </w:t>
            </w:r>
            <w:r w:rsidRPr="00C25DAF">
              <w:rPr>
                <w:rFonts w:ascii="Sylfaen" w:hAnsi="Sylfaen" w:cs="Sylfaen"/>
                <w:sz w:val="20"/>
                <w:szCs w:val="20"/>
              </w:rPr>
              <w:t>უბრალოდ</w:t>
            </w:r>
            <w:r w:rsidRPr="00C25DAF">
              <w:rPr>
                <w:rFonts w:ascii="Sylfaen" w:hAnsi="Sylfaen" w:cs="Times New Roman"/>
                <w:sz w:val="20"/>
                <w:szCs w:val="20"/>
              </w:rPr>
              <w:t xml:space="preserve"> </w:t>
            </w:r>
            <w:r w:rsidRPr="00C25DAF">
              <w:rPr>
                <w:rFonts w:ascii="Sylfaen" w:hAnsi="Sylfaen" w:cs="Sylfaen"/>
                <w:sz w:val="20"/>
                <w:szCs w:val="20"/>
              </w:rPr>
              <w:t>ითხოვენ</w:t>
            </w:r>
            <w:r w:rsidRPr="00C25DAF">
              <w:rPr>
                <w:rFonts w:ascii="Sylfaen" w:hAnsi="Sylfaen" w:cs="Times New Roman"/>
                <w:sz w:val="20"/>
                <w:szCs w:val="20"/>
              </w:rPr>
              <w:t xml:space="preserve"> </w:t>
            </w:r>
            <w:r w:rsidRPr="00C25DAF">
              <w:rPr>
                <w:rFonts w:ascii="Sylfaen" w:hAnsi="Sylfaen" w:cs="Sylfaen"/>
                <w:sz w:val="20"/>
                <w:szCs w:val="20"/>
              </w:rPr>
              <w:t>საერთო</w:t>
            </w:r>
            <w:r w:rsidRPr="00C25DAF">
              <w:rPr>
                <w:rFonts w:ascii="Sylfaen" w:hAnsi="Sylfaen" w:cs="Times New Roman"/>
                <w:sz w:val="20"/>
                <w:szCs w:val="20"/>
              </w:rPr>
              <w:t xml:space="preserve"> </w:t>
            </w:r>
            <w:r w:rsidRPr="00C25DAF">
              <w:rPr>
                <w:rFonts w:ascii="Sylfaen" w:hAnsi="Sylfaen" w:cs="Sylfaen"/>
                <w:sz w:val="20"/>
                <w:szCs w:val="20"/>
              </w:rPr>
              <w:t>ხარჯების</w:t>
            </w:r>
            <w:r w:rsidRPr="00C25DAF">
              <w:rPr>
                <w:rFonts w:ascii="Sylfaen" w:hAnsi="Sylfaen" w:cs="Times New Roman"/>
                <w:sz w:val="20"/>
                <w:szCs w:val="20"/>
              </w:rPr>
              <w:t xml:space="preserve"> </w:t>
            </w:r>
            <w:r w:rsidRPr="00C25DAF">
              <w:rPr>
                <w:rFonts w:ascii="Sylfaen" w:hAnsi="Sylfaen" w:cs="Sylfaen"/>
                <w:sz w:val="20"/>
                <w:szCs w:val="20"/>
              </w:rPr>
              <w:t>მათი</w:t>
            </w:r>
            <w:r w:rsidRPr="00C25DAF">
              <w:rPr>
                <w:rFonts w:ascii="Sylfaen" w:hAnsi="Sylfaen" w:cs="Times New Roman"/>
                <w:sz w:val="20"/>
                <w:szCs w:val="20"/>
              </w:rPr>
              <w:t xml:space="preserve"> </w:t>
            </w:r>
            <w:r w:rsidRPr="00C25DAF">
              <w:rPr>
                <w:rFonts w:ascii="Sylfaen" w:hAnsi="Sylfaen" w:cs="Sylfaen"/>
                <w:sz w:val="20"/>
                <w:szCs w:val="20"/>
              </w:rPr>
              <w:t>წილის</w:t>
            </w:r>
            <w:r w:rsidRPr="00C25DAF">
              <w:rPr>
                <w:rFonts w:ascii="Sylfaen" w:hAnsi="Sylfaen" w:cs="Times New Roman"/>
                <w:sz w:val="20"/>
                <w:szCs w:val="20"/>
              </w:rPr>
              <w:t xml:space="preserve"> </w:t>
            </w:r>
            <w:r w:rsidRPr="00C25DAF">
              <w:rPr>
                <w:rFonts w:ascii="Sylfaen" w:hAnsi="Sylfaen" w:cs="Sylfaen"/>
                <w:sz w:val="20"/>
                <w:szCs w:val="20"/>
              </w:rPr>
              <w:t>ზუსტ</w:t>
            </w:r>
            <w:r w:rsidRPr="00C25DAF">
              <w:rPr>
                <w:rFonts w:ascii="Sylfaen" w:hAnsi="Sylfaen" w:cs="Times New Roman"/>
                <w:sz w:val="20"/>
                <w:szCs w:val="20"/>
              </w:rPr>
              <w:t xml:space="preserve"> </w:t>
            </w:r>
            <w:r w:rsidRPr="00C25DAF">
              <w:rPr>
                <w:rFonts w:ascii="Sylfaen" w:hAnsi="Sylfaen" w:cs="Sylfaen"/>
                <w:sz w:val="20"/>
                <w:szCs w:val="20"/>
              </w:rPr>
              <w:t>ანაზღაურებას</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პირობით</w:t>
            </w:r>
            <w:r w:rsidRPr="00C25DAF">
              <w:rPr>
                <w:rFonts w:ascii="Sylfaen" w:hAnsi="Sylfaen" w:cs="Times New Roman"/>
                <w:sz w:val="20"/>
                <w:szCs w:val="20"/>
              </w:rPr>
              <w:t xml:space="preserve">, </w:t>
            </w:r>
            <w:r w:rsidRPr="00C25DAF">
              <w:rPr>
                <w:rFonts w:ascii="Sylfaen" w:hAnsi="Sylfaen" w:cs="Sylfaen"/>
                <w:sz w:val="20"/>
                <w:szCs w:val="20"/>
              </w:rPr>
              <w:t>რომ</w:t>
            </w:r>
            <w:r w:rsidRPr="00C25DAF">
              <w:rPr>
                <w:rFonts w:ascii="Sylfaen" w:hAnsi="Sylfaen" w:cs="Times New Roman"/>
                <w:sz w:val="20"/>
                <w:szCs w:val="20"/>
              </w:rPr>
              <w:t xml:space="preserve"> </w:t>
            </w:r>
            <w:r w:rsidRPr="00C25DAF">
              <w:rPr>
                <w:rFonts w:ascii="Sylfaen" w:hAnsi="Sylfaen" w:cs="Sylfaen"/>
                <w:sz w:val="20"/>
                <w:szCs w:val="20"/>
              </w:rPr>
              <w:t>ასეთი</w:t>
            </w:r>
            <w:r w:rsidRPr="00C25DAF">
              <w:rPr>
                <w:rFonts w:ascii="Sylfaen" w:hAnsi="Sylfaen" w:cs="Times New Roman"/>
                <w:sz w:val="20"/>
                <w:szCs w:val="20"/>
              </w:rPr>
              <w:t xml:space="preserve"> </w:t>
            </w:r>
            <w:r w:rsidRPr="00C25DAF">
              <w:rPr>
                <w:rFonts w:ascii="Sylfaen" w:hAnsi="Sylfaen" w:cs="Sylfaen"/>
                <w:sz w:val="20"/>
                <w:szCs w:val="20"/>
              </w:rPr>
              <w:t>სახის</w:t>
            </w:r>
            <w:r w:rsidRPr="00C25DAF">
              <w:rPr>
                <w:rFonts w:ascii="Sylfaen" w:hAnsi="Sylfaen" w:cs="Times New Roman"/>
                <w:sz w:val="20"/>
                <w:szCs w:val="20"/>
              </w:rPr>
              <w:t xml:space="preserve"> </w:t>
            </w:r>
            <w:r w:rsidRPr="00C25DAF">
              <w:rPr>
                <w:rFonts w:ascii="Sylfaen" w:hAnsi="Sylfaen" w:cs="Sylfaen"/>
                <w:sz w:val="20"/>
                <w:szCs w:val="20"/>
              </w:rPr>
              <w:t>გათავისუფლება</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გამოიწვევს</w:t>
            </w:r>
            <w:r w:rsidRPr="00C25DAF">
              <w:rPr>
                <w:rFonts w:ascii="Sylfaen" w:hAnsi="Sylfaen" w:cs="Times New Roman"/>
                <w:sz w:val="20"/>
                <w:szCs w:val="20"/>
              </w:rPr>
              <w:t xml:space="preserve"> </w:t>
            </w:r>
            <w:r w:rsidRPr="00C25DAF">
              <w:rPr>
                <w:rFonts w:ascii="Sylfaen" w:hAnsi="Sylfaen" w:cs="Sylfaen"/>
                <w:sz w:val="20"/>
                <w:szCs w:val="20"/>
              </w:rPr>
              <w:t>კონკურენციის</w:t>
            </w:r>
            <w:r w:rsidRPr="00C25DAF">
              <w:rPr>
                <w:rFonts w:ascii="Sylfaen" w:hAnsi="Sylfaen" w:cs="Times New Roman"/>
                <w:sz w:val="20"/>
                <w:szCs w:val="20"/>
              </w:rPr>
              <w:t xml:space="preserve"> </w:t>
            </w:r>
            <w:r w:rsidRPr="00C25DAF">
              <w:rPr>
                <w:rFonts w:ascii="Sylfaen" w:hAnsi="Sylfaen" w:cs="Sylfaen"/>
                <w:sz w:val="20"/>
                <w:szCs w:val="20"/>
              </w:rPr>
              <w:t>დარღვევას</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ზ</w:t>
            </w:r>
            <w:r w:rsidRPr="00C25DAF">
              <w:rPr>
                <w:rFonts w:ascii="Sylfaen" w:hAnsi="Sylfaen" w:cs="Times New Roman"/>
                <w:sz w:val="20"/>
                <w:szCs w:val="20"/>
              </w:rPr>
              <w:t xml:space="preserve">) </w:t>
            </w:r>
            <w:r w:rsidRPr="00C25DAF">
              <w:rPr>
                <w:rFonts w:ascii="Sylfaen" w:hAnsi="Sylfaen" w:cs="Sylfaen"/>
                <w:sz w:val="20"/>
                <w:szCs w:val="20"/>
              </w:rPr>
              <w:t>საზოგადოებრივ</w:t>
            </w:r>
            <w:r w:rsidRPr="00C25DAF">
              <w:rPr>
                <w:rFonts w:ascii="Sylfaen" w:hAnsi="Sylfaen" w:cs="Times New Roman"/>
                <w:sz w:val="20"/>
                <w:szCs w:val="20"/>
              </w:rPr>
              <w:t xml:space="preserve"> </w:t>
            </w:r>
            <w:r w:rsidRPr="00C25DAF">
              <w:rPr>
                <w:rFonts w:ascii="Sylfaen" w:hAnsi="Sylfaen" w:cs="Sylfaen"/>
                <w:sz w:val="20"/>
                <w:szCs w:val="20"/>
              </w:rPr>
              <w:t>კეთილდღეობასთან</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სოციალურ</w:t>
            </w:r>
            <w:r w:rsidRPr="00C25DAF">
              <w:rPr>
                <w:rFonts w:ascii="Sylfaen" w:hAnsi="Sylfaen" w:cs="Times New Roman"/>
                <w:sz w:val="20"/>
                <w:szCs w:val="20"/>
              </w:rPr>
              <w:t xml:space="preserve"> </w:t>
            </w:r>
            <w:r w:rsidRPr="00C25DAF">
              <w:rPr>
                <w:rFonts w:ascii="Sylfaen" w:hAnsi="Sylfaen" w:cs="Sylfaen"/>
                <w:sz w:val="20"/>
                <w:szCs w:val="20"/>
              </w:rPr>
              <w:t>უზრუნველყოფასთან</w:t>
            </w:r>
            <w:r w:rsidRPr="00C25DAF">
              <w:rPr>
                <w:rFonts w:ascii="Sylfaen" w:hAnsi="Sylfaen" w:cs="Times New Roman"/>
                <w:sz w:val="20"/>
                <w:szCs w:val="20"/>
              </w:rPr>
              <w:t xml:space="preserve"> </w:t>
            </w:r>
            <w:r w:rsidRPr="00C25DAF">
              <w:rPr>
                <w:rFonts w:ascii="Sylfaen" w:hAnsi="Sylfaen" w:cs="Sylfaen"/>
                <w:sz w:val="20"/>
                <w:szCs w:val="20"/>
              </w:rPr>
              <w:t>მჭიდროდ</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დაკავშირებული</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მათ</w:t>
            </w:r>
            <w:r w:rsidRPr="00C25DAF">
              <w:rPr>
                <w:rFonts w:ascii="Sylfaen" w:hAnsi="Sylfaen" w:cs="Times New Roman"/>
                <w:sz w:val="20"/>
                <w:szCs w:val="20"/>
              </w:rPr>
              <w:t xml:space="preserve"> </w:t>
            </w:r>
            <w:r w:rsidRPr="00C25DAF">
              <w:rPr>
                <w:rFonts w:ascii="Sylfaen" w:hAnsi="Sylfaen" w:cs="Sylfaen"/>
                <w:sz w:val="20"/>
                <w:szCs w:val="20"/>
              </w:rPr>
              <w:t>შორის</w:t>
            </w:r>
            <w:r w:rsidRPr="00C25DAF">
              <w:rPr>
                <w:rFonts w:ascii="Sylfaen" w:hAnsi="Sylfaen" w:cs="Times New Roman"/>
                <w:sz w:val="20"/>
                <w:szCs w:val="20"/>
              </w:rPr>
              <w:t xml:space="preserve"> </w:t>
            </w:r>
            <w:r w:rsidRPr="00C25DAF">
              <w:rPr>
                <w:rFonts w:ascii="Sylfaen" w:hAnsi="Sylfaen" w:cs="Sylfaen"/>
                <w:sz w:val="20"/>
                <w:szCs w:val="20"/>
              </w:rPr>
              <w:t>მოხუცებულთა</w:t>
            </w:r>
            <w:r w:rsidRPr="00C25DAF">
              <w:rPr>
                <w:rFonts w:ascii="Sylfaen" w:hAnsi="Sylfaen" w:cs="Times New Roman"/>
                <w:sz w:val="20"/>
                <w:szCs w:val="20"/>
              </w:rPr>
              <w:t xml:space="preserve"> </w:t>
            </w:r>
            <w:r w:rsidRPr="00C25DAF">
              <w:rPr>
                <w:rFonts w:ascii="Sylfaen" w:hAnsi="Sylfaen" w:cs="Sylfaen"/>
                <w:sz w:val="20"/>
                <w:szCs w:val="20"/>
              </w:rPr>
              <w:t>თავშესაფრების</w:t>
            </w:r>
            <w:r w:rsidRPr="00C25DAF">
              <w:rPr>
                <w:rFonts w:ascii="Sylfaen" w:hAnsi="Sylfaen" w:cs="Times New Roman"/>
                <w:sz w:val="20"/>
                <w:szCs w:val="20"/>
              </w:rPr>
              <w:t xml:space="preserve">, </w:t>
            </w:r>
            <w:r w:rsidRPr="00C25DAF">
              <w:rPr>
                <w:rFonts w:ascii="Sylfaen" w:hAnsi="Sylfaen" w:cs="Sylfaen"/>
                <w:sz w:val="20"/>
                <w:szCs w:val="20"/>
              </w:rPr>
              <w:t>საჯარო</w:t>
            </w:r>
            <w:r w:rsidRPr="00C25DAF">
              <w:rPr>
                <w:rFonts w:ascii="Sylfaen" w:hAnsi="Sylfaen" w:cs="Times New Roman"/>
                <w:sz w:val="20"/>
                <w:szCs w:val="20"/>
              </w:rPr>
              <w:t xml:space="preserve"> </w:t>
            </w:r>
            <w:r w:rsidRPr="00C25DAF">
              <w:rPr>
                <w:rFonts w:ascii="Sylfaen" w:hAnsi="Sylfaen" w:cs="Sylfaen"/>
                <w:sz w:val="20"/>
                <w:szCs w:val="20"/>
              </w:rPr>
              <w:t>სამართლით</w:t>
            </w:r>
            <w:r w:rsidRPr="00C25DAF">
              <w:rPr>
                <w:rFonts w:ascii="Sylfaen" w:hAnsi="Sylfaen" w:cs="Times New Roman"/>
                <w:sz w:val="20"/>
                <w:szCs w:val="20"/>
              </w:rPr>
              <w:t xml:space="preserve"> </w:t>
            </w:r>
            <w:r w:rsidRPr="00C25DAF">
              <w:rPr>
                <w:rFonts w:ascii="Sylfaen" w:hAnsi="Sylfaen" w:cs="Sylfaen"/>
                <w:sz w:val="20"/>
                <w:szCs w:val="20"/>
              </w:rPr>
              <w:t>რეგულირებული</w:t>
            </w:r>
            <w:r w:rsidRPr="00C25DAF">
              <w:rPr>
                <w:rFonts w:ascii="Sylfaen" w:hAnsi="Sylfaen" w:cs="Times New Roman"/>
                <w:sz w:val="20"/>
                <w:szCs w:val="20"/>
              </w:rPr>
              <w:t xml:space="preserve"> </w:t>
            </w:r>
            <w:r w:rsidRPr="00C25DAF">
              <w:rPr>
                <w:rFonts w:ascii="Sylfaen" w:hAnsi="Sylfaen" w:cs="Sylfaen"/>
                <w:sz w:val="20"/>
                <w:szCs w:val="20"/>
              </w:rPr>
              <w:t>ორგანოების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შესაბამისი</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სოციალურ</w:t>
            </w:r>
            <w:r w:rsidRPr="00C25DAF">
              <w:rPr>
                <w:rFonts w:ascii="Sylfaen" w:hAnsi="Sylfaen" w:cs="Times New Roman"/>
                <w:sz w:val="20"/>
                <w:szCs w:val="20"/>
              </w:rPr>
              <w:t xml:space="preserve"> </w:t>
            </w:r>
            <w:r w:rsidRPr="00C25DAF">
              <w:rPr>
                <w:rFonts w:ascii="Sylfaen" w:hAnsi="Sylfaen" w:cs="Sylfaen"/>
                <w:sz w:val="20"/>
                <w:szCs w:val="20"/>
              </w:rPr>
              <w:t>კეთილდღეობაზე</w:t>
            </w:r>
            <w:r w:rsidRPr="00C25DAF">
              <w:rPr>
                <w:rFonts w:ascii="Sylfaen" w:hAnsi="Sylfaen" w:cs="Times New Roman"/>
                <w:sz w:val="20"/>
                <w:szCs w:val="20"/>
              </w:rPr>
              <w:t xml:space="preserve"> </w:t>
            </w:r>
            <w:r w:rsidRPr="00C25DAF">
              <w:rPr>
                <w:rFonts w:ascii="Sylfaen" w:hAnsi="Sylfaen" w:cs="Sylfaen"/>
                <w:sz w:val="20"/>
                <w:szCs w:val="20"/>
              </w:rPr>
              <w:t>მზრუნველ</w:t>
            </w:r>
            <w:r w:rsidRPr="00C25DAF">
              <w:rPr>
                <w:rFonts w:ascii="Sylfaen" w:hAnsi="Sylfaen" w:cs="Times New Roman"/>
                <w:sz w:val="20"/>
                <w:szCs w:val="20"/>
              </w:rPr>
              <w:t xml:space="preserve"> </w:t>
            </w:r>
            <w:r w:rsidRPr="00C25DAF">
              <w:rPr>
                <w:rFonts w:ascii="Sylfaen" w:hAnsi="Sylfaen" w:cs="Sylfaen"/>
                <w:sz w:val="20"/>
                <w:szCs w:val="20"/>
              </w:rPr>
              <w:t>ორგანოებად</w:t>
            </w:r>
            <w:r w:rsidRPr="00C25DAF">
              <w:rPr>
                <w:rFonts w:ascii="Sylfaen" w:hAnsi="Sylfaen" w:cs="Times New Roman"/>
                <w:sz w:val="20"/>
                <w:szCs w:val="20"/>
              </w:rPr>
              <w:t xml:space="preserve"> </w:t>
            </w:r>
            <w:r w:rsidRPr="00C25DAF">
              <w:rPr>
                <w:rFonts w:ascii="Sylfaen" w:hAnsi="Sylfaen" w:cs="Sylfaen"/>
                <w:sz w:val="20"/>
                <w:szCs w:val="20"/>
              </w:rPr>
              <w:t>აღიარებული</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ორგანოების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თ</w:t>
            </w:r>
            <w:r w:rsidRPr="00C25DAF">
              <w:rPr>
                <w:rFonts w:ascii="Sylfaen" w:hAnsi="Sylfaen" w:cs="Times New Roman"/>
                <w:sz w:val="20"/>
                <w:szCs w:val="20"/>
              </w:rPr>
              <w:t xml:space="preserve">) </w:t>
            </w:r>
            <w:r w:rsidRPr="00C25DAF">
              <w:rPr>
                <w:rFonts w:ascii="Sylfaen" w:hAnsi="Sylfaen" w:cs="Sylfaen"/>
                <w:sz w:val="20"/>
                <w:szCs w:val="20"/>
              </w:rPr>
              <w:t>ბავშვებისა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მოზარდების</w:t>
            </w:r>
            <w:r w:rsidRPr="00C25DAF">
              <w:rPr>
                <w:rFonts w:ascii="Sylfaen" w:hAnsi="Sylfaen" w:cs="Times New Roman"/>
                <w:sz w:val="20"/>
                <w:szCs w:val="20"/>
              </w:rPr>
              <w:t xml:space="preserve"> </w:t>
            </w:r>
            <w:r w:rsidRPr="00C25DAF">
              <w:rPr>
                <w:rFonts w:ascii="Sylfaen" w:hAnsi="Sylfaen" w:cs="Sylfaen"/>
                <w:sz w:val="20"/>
                <w:szCs w:val="20"/>
              </w:rPr>
              <w:t>დაცვასთან</w:t>
            </w:r>
            <w:r w:rsidRPr="00C25DAF">
              <w:rPr>
                <w:rFonts w:ascii="Sylfaen" w:hAnsi="Sylfaen" w:cs="Times New Roman"/>
                <w:sz w:val="20"/>
                <w:szCs w:val="20"/>
              </w:rPr>
              <w:t xml:space="preserve"> </w:t>
            </w:r>
            <w:r w:rsidRPr="00C25DAF">
              <w:rPr>
                <w:rFonts w:ascii="Sylfaen" w:hAnsi="Sylfaen" w:cs="Sylfaen"/>
                <w:sz w:val="20"/>
                <w:szCs w:val="20"/>
              </w:rPr>
              <w:t>მჭიდროდ</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დაკავშირებული</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გაწევა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საჯარო</w:t>
            </w:r>
            <w:r w:rsidRPr="00C25DAF">
              <w:rPr>
                <w:rFonts w:ascii="Sylfaen" w:hAnsi="Sylfaen" w:cs="Times New Roman"/>
                <w:sz w:val="20"/>
                <w:szCs w:val="20"/>
              </w:rPr>
              <w:t xml:space="preserve"> </w:t>
            </w:r>
            <w:r w:rsidRPr="00C25DAF">
              <w:rPr>
                <w:rFonts w:ascii="Sylfaen" w:hAnsi="Sylfaen" w:cs="Sylfaen"/>
                <w:sz w:val="20"/>
                <w:szCs w:val="20"/>
              </w:rPr>
              <w:t>სამართლით</w:t>
            </w:r>
            <w:r w:rsidRPr="00C25DAF">
              <w:rPr>
                <w:rFonts w:ascii="Sylfaen" w:hAnsi="Sylfaen" w:cs="Times New Roman"/>
                <w:sz w:val="20"/>
                <w:szCs w:val="20"/>
              </w:rPr>
              <w:t xml:space="preserve"> </w:t>
            </w:r>
            <w:r w:rsidRPr="00C25DAF">
              <w:rPr>
                <w:rFonts w:ascii="Sylfaen" w:hAnsi="Sylfaen" w:cs="Sylfaen"/>
                <w:sz w:val="20"/>
                <w:szCs w:val="20"/>
              </w:rPr>
              <w:t>რეგულირებული</w:t>
            </w:r>
            <w:r w:rsidRPr="00C25DAF">
              <w:rPr>
                <w:rFonts w:ascii="Sylfaen" w:hAnsi="Sylfaen" w:cs="Times New Roman"/>
                <w:sz w:val="20"/>
                <w:szCs w:val="20"/>
              </w:rPr>
              <w:t xml:space="preserve"> </w:t>
            </w:r>
            <w:r w:rsidRPr="00C25DAF">
              <w:rPr>
                <w:rFonts w:ascii="Sylfaen" w:hAnsi="Sylfaen" w:cs="Sylfaen"/>
                <w:sz w:val="20"/>
                <w:szCs w:val="20"/>
              </w:rPr>
              <w:t>ორგანოების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შესაბამისი</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სოციალურ</w:t>
            </w:r>
            <w:r w:rsidRPr="00C25DAF">
              <w:rPr>
                <w:rFonts w:ascii="Sylfaen" w:hAnsi="Sylfaen" w:cs="Times New Roman"/>
                <w:sz w:val="20"/>
                <w:szCs w:val="20"/>
              </w:rPr>
              <w:t xml:space="preserve"> </w:t>
            </w:r>
            <w:r w:rsidRPr="00C25DAF">
              <w:rPr>
                <w:rFonts w:ascii="Sylfaen" w:hAnsi="Sylfaen" w:cs="Sylfaen"/>
                <w:sz w:val="20"/>
                <w:szCs w:val="20"/>
              </w:rPr>
              <w:t>კეთილდღეობაზე</w:t>
            </w:r>
            <w:r w:rsidRPr="00C25DAF">
              <w:rPr>
                <w:rFonts w:ascii="Sylfaen" w:hAnsi="Sylfaen" w:cs="Times New Roman"/>
                <w:sz w:val="20"/>
                <w:szCs w:val="20"/>
              </w:rPr>
              <w:t xml:space="preserve"> </w:t>
            </w:r>
            <w:r w:rsidRPr="00C25DAF">
              <w:rPr>
                <w:rFonts w:ascii="Sylfaen" w:hAnsi="Sylfaen" w:cs="Sylfaen"/>
                <w:sz w:val="20"/>
                <w:szCs w:val="20"/>
              </w:rPr>
              <w:t>მზრუნველ</w:t>
            </w:r>
            <w:r w:rsidRPr="00C25DAF">
              <w:rPr>
                <w:rFonts w:ascii="Sylfaen" w:hAnsi="Sylfaen" w:cs="Times New Roman"/>
                <w:sz w:val="20"/>
                <w:szCs w:val="20"/>
              </w:rPr>
              <w:t xml:space="preserve"> </w:t>
            </w:r>
            <w:r w:rsidRPr="00C25DAF">
              <w:rPr>
                <w:rFonts w:ascii="Sylfaen" w:hAnsi="Sylfaen" w:cs="Sylfaen"/>
                <w:sz w:val="20"/>
                <w:szCs w:val="20"/>
              </w:rPr>
              <w:t>ორგანოებად</w:t>
            </w:r>
            <w:r w:rsidRPr="00C25DAF">
              <w:rPr>
                <w:rFonts w:ascii="Sylfaen" w:hAnsi="Sylfaen" w:cs="Times New Roman"/>
                <w:sz w:val="20"/>
                <w:szCs w:val="20"/>
              </w:rPr>
              <w:t xml:space="preserve"> </w:t>
            </w:r>
            <w:r w:rsidRPr="00C25DAF">
              <w:rPr>
                <w:rFonts w:ascii="Sylfaen" w:hAnsi="Sylfaen" w:cs="Sylfaen"/>
                <w:sz w:val="20"/>
                <w:szCs w:val="20"/>
              </w:rPr>
              <w:t>აღიარებული</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ორგანოების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ი</w:t>
            </w:r>
            <w:r w:rsidRPr="00C25DAF">
              <w:rPr>
                <w:rFonts w:ascii="Sylfaen" w:hAnsi="Sylfaen" w:cs="Times New Roman"/>
                <w:sz w:val="20"/>
                <w:szCs w:val="20"/>
              </w:rPr>
              <w:t xml:space="preserve">) </w:t>
            </w:r>
            <w:r w:rsidR="00D409C0">
              <w:rPr>
                <w:rFonts w:ascii="Sylfaen" w:hAnsi="Sylfaen" w:cs="Sylfaen"/>
                <w:sz w:val="20"/>
                <w:szCs w:val="20"/>
              </w:rPr>
              <w:t>ბავშვების ან</w:t>
            </w:r>
            <w:r w:rsidRPr="00C25DAF">
              <w:rPr>
                <w:rFonts w:ascii="Sylfaen" w:hAnsi="Sylfaen" w:cs="Times New Roman"/>
                <w:sz w:val="20"/>
                <w:szCs w:val="20"/>
              </w:rPr>
              <w:t xml:space="preserve"> </w:t>
            </w:r>
            <w:r w:rsidRPr="00C25DAF">
              <w:rPr>
                <w:rFonts w:ascii="Sylfaen" w:hAnsi="Sylfaen" w:cs="Sylfaen"/>
                <w:sz w:val="20"/>
                <w:szCs w:val="20"/>
              </w:rPr>
              <w:t>მოზარდების</w:t>
            </w:r>
            <w:r w:rsidRPr="00C25DAF">
              <w:rPr>
                <w:rFonts w:ascii="Sylfaen" w:hAnsi="Sylfaen" w:cs="Times New Roman"/>
                <w:sz w:val="20"/>
                <w:szCs w:val="20"/>
              </w:rPr>
              <w:t xml:space="preserve"> </w:t>
            </w:r>
            <w:r w:rsidRPr="00C25DAF">
              <w:rPr>
                <w:rFonts w:ascii="Sylfaen" w:hAnsi="Sylfaen" w:cs="Sylfaen"/>
                <w:sz w:val="20"/>
                <w:szCs w:val="20"/>
              </w:rPr>
              <w:t>განათლება</w:t>
            </w:r>
            <w:r w:rsidRPr="00C25DAF">
              <w:rPr>
                <w:rFonts w:ascii="Sylfaen" w:hAnsi="Sylfaen" w:cs="Times New Roman"/>
                <w:sz w:val="20"/>
                <w:szCs w:val="20"/>
              </w:rPr>
              <w:t xml:space="preserve">, </w:t>
            </w:r>
            <w:r w:rsidRPr="00C25DAF">
              <w:rPr>
                <w:rFonts w:ascii="Sylfaen" w:hAnsi="Sylfaen" w:cs="Sylfaen"/>
                <w:sz w:val="20"/>
                <w:szCs w:val="20"/>
              </w:rPr>
              <w:t>სასკოლო</w:t>
            </w:r>
            <w:r w:rsidRPr="00C25DAF">
              <w:rPr>
                <w:rFonts w:ascii="Sylfaen" w:hAnsi="Sylfaen" w:cs="Times New Roman"/>
                <w:sz w:val="20"/>
                <w:szCs w:val="20"/>
              </w:rPr>
              <w:t xml:space="preserve"> </w:t>
            </w:r>
            <w:r w:rsidR="00D409C0">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საუნივერსიტეტო</w:t>
            </w:r>
            <w:r w:rsidRPr="00C25DAF">
              <w:rPr>
                <w:rFonts w:ascii="Sylfaen" w:hAnsi="Sylfaen" w:cs="Times New Roman"/>
                <w:sz w:val="20"/>
                <w:szCs w:val="20"/>
              </w:rPr>
              <w:t xml:space="preserve"> </w:t>
            </w:r>
            <w:r w:rsidRPr="00C25DAF">
              <w:rPr>
                <w:rFonts w:ascii="Sylfaen" w:hAnsi="Sylfaen" w:cs="Sylfaen"/>
                <w:sz w:val="20"/>
                <w:szCs w:val="20"/>
              </w:rPr>
              <w:t>განათლება</w:t>
            </w:r>
            <w:r w:rsidRPr="00C25DAF">
              <w:rPr>
                <w:rFonts w:ascii="Sylfaen" w:hAnsi="Sylfaen" w:cs="Times New Roman"/>
                <w:sz w:val="20"/>
                <w:szCs w:val="20"/>
              </w:rPr>
              <w:t xml:space="preserve">, </w:t>
            </w:r>
            <w:r w:rsidRPr="00C25DAF">
              <w:rPr>
                <w:rFonts w:ascii="Sylfaen" w:hAnsi="Sylfaen" w:cs="Sylfaen"/>
                <w:sz w:val="20"/>
                <w:szCs w:val="20"/>
              </w:rPr>
              <w:t>პროფესიული</w:t>
            </w:r>
            <w:r w:rsidRPr="00C25DAF">
              <w:rPr>
                <w:rFonts w:ascii="Sylfaen" w:hAnsi="Sylfaen" w:cs="Times New Roman"/>
                <w:sz w:val="20"/>
                <w:szCs w:val="20"/>
              </w:rPr>
              <w:t xml:space="preserve"> </w:t>
            </w:r>
            <w:r w:rsidRPr="00C25DAF">
              <w:rPr>
                <w:rFonts w:ascii="Sylfaen" w:hAnsi="Sylfaen" w:cs="Sylfaen"/>
                <w:sz w:val="20"/>
                <w:szCs w:val="20"/>
              </w:rPr>
              <w:t>მომზადება</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გადამზადება</w:t>
            </w:r>
            <w:r w:rsidRPr="00C25DAF">
              <w:rPr>
                <w:rFonts w:ascii="Sylfaen" w:hAnsi="Sylfaen" w:cs="Times New Roman"/>
                <w:sz w:val="20"/>
                <w:szCs w:val="20"/>
              </w:rPr>
              <w:t xml:space="preserve">, </w:t>
            </w:r>
            <w:r w:rsidRPr="00C25DAF">
              <w:rPr>
                <w:rFonts w:ascii="Sylfaen" w:hAnsi="Sylfaen" w:cs="Sylfaen"/>
                <w:sz w:val="20"/>
                <w:szCs w:val="20"/>
              </w:rPr>
              <w:t>ამ</w:t>
            </w:r>
            <w:r w:rsidRPr="00C25DAF">
              <w:rPr>
                <w:rFonts w:ascii="Sylfaen" w:hAnsi="Sylfaen" w:cs="Times New Roman"/>
                <w:sz w:val="20"/>
                <w:szCs w:val="20"/>
              </w:rPr>
              <w:t xml:space="preserve"> </w:t>
            </w:r>
            <w:r w:rsidRPr="00C25DAF">
              <w:rPr>
                <w:rFonts w:ascii="Sylfaen" w:hAnsi="Sylfaen" w:cs="Sylfaen"/>
                <w:sz w:val="20"/>
                <w:szCs w:val="20"/>
              </w:rPr>
              <w:t>პროცესთან</w:t>
            </w:r>
            <w:r w:rsidRPr="00C25DAF">
              <w:rPr>
                <w:rFonts w:ascii="Sylfaen" w:hAnsi="Sylfaen" w:cs="Times New Roman"/>
                <w:sz w:val="20"/>
                <w:szCs w:val="20"/>
              </w:rPr>
              <w:t xml:space="preserve"> </w:t>
            </w:r>
            <w:r w:rsidRPr="00C25DAF">
              <w:rPr>
                <w:rFonts w:ascii="Sylfaen" w:hAnsi="Sylfaen" w:cs="Sylfaen"/>
                <w:sz w:val="20"/>
                <w:szCs w:val="20"/>
              </w:rPr>
              <w:t>მჭიდროდ</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დაკავშირებული</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გაწევა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საჯარო</w:t>
            </w:r>
            <w:r w:rsidRPr="00C25DAF">
              <w:rPr>
                <w:rFonts w:ascii="Sylfaen" w:hAnsi="Sylfaen" w:cs="Times New Roman"/>
                <w:sz w:val="20"/>
                <w:szCs w:val="20"/>
              </w:rPr>
              <w:t xml:space="preserve"> </w:t>
            </w:r>
            <w:r w:rsidRPr="00C25DAF">
              <w:rPr>
                <w:rFonts w:ascii="Sylfaen" w:hAnsi="Sylfaen" w:cs="Sylfaen"/>
                <w:sz w:val="20"/>
                <w:szCs w:val="20"/>
              </w:rPr>
              <w:t>სამართლით</w:t>
            </w:r>
            <w:r w:rsidRPr="00C25DAF">
              <w:rPr>
                <w:rFonts w:ascii="Sylfaen" w:hAnsi="Sylfaen" w:cs="Times New Roman"/>
                <w:sz w:val="20"/>
                <w:szCs w:val="20"/>
              </w:rPr>
              <w:t xml:space="preserve"> </w:t>
            </w:r>
            <w:r w:rsidRPr="00C25DAF">
              <w:rPr>
                <w:rFonts w:ascii="Sylfaen" w:hAnsi="Sylfaen" w:cs="Sylfaen"/>
                <w:sz w:val="20"/>
                <w:szCs w:val="20"/>
              </w:rPr>
              <w:t>რეგულირებული</w:t>
            </w:r>
            <w:r w:rsidRPr="00C25DAF">
              <w:rPr>
                <w:rFonts w:ascii="Sylfaen" w:hAnsi="Sylfaen" w:cs="Times New Roman"/>
                <w:sz w:val="20"/>
                <w:szCs w:val="20"/>
              </w:rPr>
              <w:t xml:space="preserve"> </w:t>
            </w:r>
            <w:r w:rsidRPr="00C25DAF">
              <w:rPr>
                <w:rFonts w:ascii="Sylfaen" w:hAnsi="Sylfaen" w:cs="Sylfaen"/>
                <w:sz w:val="20"/>
                <w:szCs w:val="20"/>
              </w:rPr>
              <w:t>ორგანოების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რომელთა</w:t>
            </w:r>
            <w:r w:rsidRPr="00C25DAF">
              <w:rPr>
                <w:rFonts w:ascii="Sylfaen" w:hAnsi="Sylfaen" w:cs="Times New Roman"/>
                <w:sz w:val="20"/>
                <w:szCs w:val="20"/>
              </w:rPr>
              <w:t xml:space="preserve"> </w:t>
            </w:r>
            <w:r w:rsidRPr="00C25DAF">
              <w:rPr>
                <w:rFonts w:ascii="Sylfaen" w:hAnsi="Sylfaen" w:cs="Sylfaen"/>
                <w:sz w:val="20"/>
                <w:szCs w:val="20"/>
              </w:rPr>
              <w:t>საქმიანობის</w:t>
            </w:r>
            <w:r w:rsidRPr="00C25DAF">
              <w:rPr>
                <w:rFonts w:ascii="Sylfaen" w:hAnsi="Sylfaen" w:cs="Times New Roman"/>
                <w:sz w:val="20"/>
                <w:szCs w:val="20"/>
              </w:rPr>
              <w:t xml:space="preserve"> </w:t>
            </w:r>
            <w:r w:rsidRPr="00C25DAF">
              <w:rPr>
                <w:rFonts w:ascii="Sylfaen" w:hAnsi="Sylfaen" w:cs="Sylfaen"/>
                <w:sz w:val="20"/>
                <w:szCs w:val="20"/>
              </w:rPr>
              <w:t>მიზანს</w:t>
            </w:r>
            <w:r w:rsidRPr="00C25DAF">
              <w:rPr>
                <w:rFonts w:ascii="Sylfaen" w:hAnsi="Sylfaen" w:cs="Times New Roman"/>
                <w:sz w:val="20"/>
                <w:szCs w:val="20"/>
              </w:rPr>
              <w:t xml:space="preserve"> </w:t>
            </w:r>
            <w:r w:rsidRPr="00C25DAF">
              <w:rPr>
                <w:rFonts w:ascii="Sylfaen" w:hAnsi="Sylfaen" w:cs="Sylfaen"/>
                <w:sz w:val="20"/>
                <w:szCs w:val="20"/>
              </w:rPr>
              <w:t>ზემოთ</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წარმოადგენს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ორგანიზაციების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რომლებსაც</w:t>
            </w:r>
            <w:r w:rsidRPr="00C25DAF">
              <w:rPr>
                <w:rFonts w:ascii="Sylfaen" w:hAnsi="Sylfaen" w:cs="Times New Roman"/>
                <w:sz w:val="20"/>
                <w:szCs w:val="20"/>
              </w:rPr>
              <w:t xml:space="preserve">, </w:t>
            </w:r>
            <w:r w:rsidRPr="00C25DAF">
              <w:rPr>
                <w:rFonts w:ascii="Sylfaen" w:hAnsi="Sylfaen" w:cs="Sylfaen"/>
                <w:sz w:val="20"/>
                <w:szCs w:val="20"/>
              </w:rPr>
              <w:t>შესაბამისი</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სახელმწიფოს</w:t>
            </w:r>
            <w:r w:rsidRPr="00C25DAF">
              <w:rPr>
                <w:rFonts w:ascii="Sylfaen" w:hAnsi="Sylfaen" w:cs="Times New Roman"/>
                <w:sz w:val="20"/>
                <w:szCs w:val="20"/>
              </w:rPr>
              <w:t xml:space="preserve"> </w:t>
            </w:r>
            <w:r w:rsidRPr="00C25DAF">
              <w:rPr>
                <w:rFonts w:ascii="Sylfaen" w:hAnsi="Sylfaen" w:cs="Sylfaen"/>
                <w:sz w:val="20"/>
                <w:szCs w:val="20"/>
              </w:rPr>
              <w:t>აღიარებით</w:t>
            </w:r>
            <w:r w:rsidRPr="00C25DAF">
              <w:rPr>
                <w:rFonts w:ascii="Sylfaen" w:hAnsi="Sylfaen" w:cs="Times New Roman"/>
                <w:sz w:val="20"/>
                <w:szCs w:val="20"/>
              </w:rPr>
              <w:t xml:space="preserve">, </w:t>
            </w:r>
            <w:r w:rsidRPr="00C25DAF">
              <w:rPr>
                <w:rFonts w:ascii="Sylfaen" w:hAnsi="Sylfaen" w:cs="Sylfaen"/>
                <w:sz w:val="20"/>
                <w:szCs w:val="20"/>
              </w:rPr>
              <w:t>მსგავს</w:t>
            </w:r>
            <w:r w:rsidRPr="00C25DAF">
              <w:rPr>
                <w:rFonts w:ascii="Sylfaen" w:hAnsi="Sylfaen" w:cs="Times New Roman"/>
                <w:sz w:val="20"/>
                <w:szCs w:val="20"/>
              </w:rPr>
              <w:t xml:space="preserve"> </w:t>
            </w:r>
            <w:r w:rsidRPr="00C25DAF">
              <w:rPr>
                <w:rFonts w:ascii="Sylfaen" w:hAnsi="Sylfaen" w:cs="Sylfaen"/>
                <w:sz w:val="20"/>
                <w:szCs w:val="20"/>
              </w:rPr>
              <w:t>მიზნები</w:t>
            </w:r>
            <w:r w:rsidRPr="00C25DAF">
              <w:rPr>
                <w:rFonts w:ascii="Sylfaen" w:hAnsi="Sylfaen" w:cs="Times New Roman"/>
                <w:sz w:val="20"/>
                <w:szCs w:val="20"/>
              </w:rPr>
              <w:t xml:space="preserve"> </w:t>
            </w:r>
            <w:r w:rsidRPr="00C25DAF">
              <w:rPr>
                <w:rFonts w:ascii="Sylfaen" w:hAnsi="Sylfaen" w:cs="Sylfaen"/>
                <w:sz w:val="20"/>
                <w:szCs w:val="20"/>
              </w:rPr>
              <w:t>აქვთ</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კ</w:t>
            </w:r>
            <w:r w:rsidRPr="00C25DAF">
              <w:rPr>
                <w:rFonts w:ascii="Sylfaen" w:hAnsi="Sylfaen" w:cs="Times New Roman"/>
                <w:sz w:val="20"/>
                <w:szCs w:val="20"/>
              </w:rPr>
              <w:t xml:space="preserve">) </w:t>
            </w:r>
            <w:r w:rsidRPr="00C25DAF">
              <w:rPr>
                <w:rFonts w:ascii="Sylfaen" w:hAnsi="Sylfaen" w:cs="Sylfaen"/>
                <w:sz w:val="20"/>
                <w:szCs w:val="20"/>
              </w:rPr>
              <w:t>კერძო</w:t>
            </w:r>
            <w:r w:rsidRPr="00C25DAF">
              <w:rPr>
                <w:rFonts w:ascii="Sylfaen" w:hAnsi="Sylfaen" w:cs="Times New Roman"/>
                <w:sz w:val="20"/>
                <w:szCs w:val="20"/>
              </w:rPr>
              <w:t xml:space="preserve"> </w:t>
            </w:r>
            <w:r w:rsidRPr="00C25DAF">
              <w:rPr>
                <w:rFonts w:ascii="Sylfaen" w:hAnsi="Sylfaen" w:cs="Sylfaen"/>
                <w:sz w:val="20"/>
                <w:szCs w:val="20"/>
              </w:rPr>
              <w:t>სწავლება</w:t>
            </w:r>
            <w:r w:rsidRPr="00C25DAF">
              <w:rPr>
                <w:rFonts w:ascii="Sylfaen" w:hAnsi="Sylfaen" w:cs="Times New Roman"/>
                <w:sz w:val="20"/>
                <w:szCs w:val="20"/>
              </w:rPr>
              <w:t xml:space="preserve"> </w:t>
            </w:r>
            <w:r w:rsidRPr="00C25DAF">
              <w:rPr>
                <w:rFonts w:ascii="Sylfaen" w:hAnsi="Sylfaen" w:cs="Sylfaen"/>
                <w:sz w:val="20"/>
                <w:szCs w:val="20"/>
              </w:rPr>
              <w:t>მასწავლებლების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რაც</w:t>
            </w:r>
            <w:r w:rsidRPr="00C25DAF">
              <w:rPr>
                <w:rFonts w:ascii="Sylfaen" w:hAnsi="Sylfaen" w:cs="Times New Roman"/>
                <w:sz w:val="20"/>
                <w:szCs w:val="20"/>
              </w:rPr>
              <w:t xml:space="preserve"> </w:t>
            </w:r>
            <w:r w:rsidRPr="00C25DAF">
              <w:rPr>
                <w:rFonts w:ascii="Sylfaen" w:hAnsi="Sylfaen" w:cs="Sylfaen"/>
                <w:sz w:val="20"/>
                <w:szCs w:val="20"/>
              </w:rPr>
              <w:t>მოიცავს</w:t>
            </w:r>
            <w:r w:rsidRPr="00C25DAF">
              <w:rPr>
                <w:rFonts w:ascii="Sylfaen" w:hAnsi="Sylfaen" w:cs="Times New Roman"/>
                <w:sz w:val="20"/>
                <w:szCs w:val="20"/>
              </w:rPr>
              <w:t xml:space="preserve"> </w:t>
            </w:r>
            <w:r w:rsidRPr="00C25DAF">
              <w:rPr>
                <w:rFonts w:ascii="Sylfaen" w:hAnsi="Sylfaen" w:cs="Sylfaen"/>
                <w:sz w:val="20"/>
                <w:szCs w:val="20"/>
              </w:rPr>
              <w:t>სასკოლო</w:t>
            </w:r>
            <w:r w:rsidRPr="00C25DAF">
              <w:rPr>
                <w:rFonts w:ascii="Sylfaen" w:hAnsi="Sylfaen" w:cs="Times New Roman"/>
                <w:sz w:val="20"/>
                <w:szCs w:val="20"/>
              </w:rPr>
              <w:t xml:space="preserve"> </w:t>
            </w:r>
            <w:r w:rsidR="00D74AA4">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საუნივერსიტო</w:t>
            </w:r>
            <w:r w:rsidRPr="00C25DAF">
              <w:rPr>
                <w:rFonts w:ascii="Sylfaen" w:hAnsi="Sylfaen" w:cs="Times New Roman"/>
                <w:sz w:val="20"/>
                <w:szCs w:val="20"/>
              </w:rPr>
              <w:t xml:space="preserve"> </w:t>
            </w:r>
            <w:r w:rsidRPr="00C25DAF">
              <w:rPr>
                <w:rFonts w:ascii="Sylfaen" w:hAnsi="Sylfaen" w:cs="Sylfaen"/>
                <w:sz w:val="20"/>
                <w:szCs w:val="20"/>
              </w:rPr>
              <w:t>განათლებას</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ლ</w:t>
            </w:r>
            <w:r w:rsidRPr="00C25DAF">
              <w:rPr>
                <w:rFonts w:ascii="Sylfaen" w:hAnsi="Sylfaen" w:cs="Times New Roman"/>
                <w:sz w:val="20"/>
                <w:szCs w:val="20"/>
              </w:rPr>
              <w:t xml:space="preserve">) </w:t>
            </w:r>
            <w:r w:rsidRPr="00C25DAF">
              <w:rPr>
                <w:rFonts w:ascii="Sylfaen" w:hAnsi="Sylfaen" w:cs="Sylfaen"/>
                <w:sz w:val="20"/>
                <w:szCs w:val="20"/>
              </w:rPr>
              <w:t>რელიგიური</w:t>
            </w:r>
            <w:r w:rsidRPr="00C25DAF">
              <w:rPr>
                <w:rFonts w:ascii="Sylfaen" w:hAnsi="Sylfaen" w:cs="Times New Roman"/>
                <w:sz w:val="20"/>
                <w:szCs w:val="20"/>
              </w:rPr>
              <w:t xml:space="preserve"> </w:t>
            </w:r>
            <w:r w:rsidR="004D2346">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ფილოსიური</w:t>
            </w:r>
            <w:r w:rsidRPr="00C25DAF">
              <w:rPr>
                <w:rFonts w:ascii="Sylfaen" w:hAnsi="Sylfaen" w:cs="Times New Roman"/>
                <w:sz w:val="20"/>
                <w:szCs w:val="20"/>
              </w:rPr>
              <w:t xml:space="preserve"> </w:t>
            </w:r>
            <w:r w:rsidRPr="00C25DAF">
              <w:rPr>
                <w:rFonts w:ascii="Sylfaen" w:hAnsi="Sylfaen" w:cs="Sylfaen"/>
                <w:sz w:val="20"/>
                <w:szCs w:val="20"/>
              </w:rPr>
              <w:t>დაწესებულებების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მასალების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004D2346">
              <w:rPr>
                <w:rFonts w:ascii="Sylfaen" w:hAnsi="Sylfaen" w:cs="Sylfaen"/>
                <w:sz w:val="20"/>
                <w:szCs w:val="20"/>
                <w:lang w:val="ka-GE"/>
              </w:rPr>
              <w:t xml:space="preserve"> </w:t>
            </w:r>
            <w:r w:rsidRPr="00C25DAF">
              <w:rPr>
                <w:rFonts w:ascii="Sylfaen" w:hAnsi="Sylfaen" w:cs="Times New Roman"/>
                <w:sz w:val="20"/>
                <w:szCs w:val="20"/>
              </w:rPr>
              <w:t>(</w:t>
            </w:r>
            <w:r w:rsidRPr="00C25DAF">
              <w:rPr>
                <w:rFonts w:ascii="Sylfaen" w:hAnsi="Sylfaen" w:cs="Sylfaen"/>
                <w:sz w:val="20"/>
                <w:szCs w:val="20"/>
              </w:rPr>
              <w:t>ბ</w:t>
            </w:r>
            <w:r w:rsidRPr="00C25DAF">
              <w:rPr>
                <w:rFonts w:ascii="Sylfaen" w:hAnsi="Sylfaen" w:cs="Times New Roman"/>
                <w:sz w:val="20"/>
                <w:szCs w:val="20"/>
              </w:rPr>
              <w:t>),(</w:t>
            </w:r>
            <w:r w:rsidRPr="00C25DAF">
              <w:rPr>
                <w:rFonts w:ascii="Sylfaen" w:hAnsi="Sylfaen" w:cs="Sylfaen"/>
                <w:sz w:val="20"/>
                <w:szCs w:val="20"/>
              </w:rPr>
              <w:t>ზ</w:t>
            </w:r>
            <w:r w:rsidRPr="00C25DAF">
              <w:rPr>
                <w:rFonts w:ascii="Sylfaen" w:hAnsi="Sylfaen" w:cs="Times New Roman"/>
                <w:sz w:val="20"/>
                <w:szCs w:val="20"/>
              </w:rPr>
              <w:t>)(</w:t>
            </w:r>
            <w:r w:rsidRPr="00C25DAF">
              <w:rPr>
                <w:rFonts w:ascii="Sylfaen" w:hAnsi="Sylfaen" w:cs="Sylfaen"/>
                <w:sz w:val="20"/>
                <w:szCs w:val="20"/>
              </w:rPr>
              <w:t>თ</w:t>
            </w:r>
            <w:r w:rsidRPr="00C25DAF">
              <w:rPr>
                <w:rFonts w:ascii="Sylfaen" w:hAnsi="Sylfaen" w:cs="Times New Roman"/>
                <w:sz w:val="20"/>
                <w:szCs w:val="20"/>
              </w:rPr>
              <w:t xml:space="preserve">) </w:t>
            </w:r>
            <w:r w:rsidRPr="00C25DAF">
              <w:rPr>
                <w:rFonts w:ascii="Sylfaen" w:hAnsi="Sylfaen" w:cs="Sylfaen"/>
                <w:sz w:val="20"/>
                <w:szCs w:val="20"/>
              </w:rPr>
              <w:t>და</w:t>
            </w:r>
            <w:r w:rsidR="004D2346">
              <w:rPr>
                <w:rFonts w:ascii="Sylfaen" w:hAnsi="Sylfaen" w:cs="Sylfaen"/>
                <w:sz w:val="20"/>
                <w:szCs w:val="20"/>
                <w:lang w:val="ka-GE"/>
              </w:rPr>
              <w:t xml:space="preserve"> </w:t>
            </w:r>
            <w:r w:rsidRPr="00C25DAF">
              <w:rPr>
                <w:rFonts w:ascii="Sylfaen" w:hAnsi="Sylfaen" w:cs="Times New Roman"/>
                <w:sz w:val="20"/>
                <w:szCs w:val="20"/>
              </w:rPr>
              <w:t>(</w:t>
            </w:r>
            <w:r w:rsidRPr="00C25DAF">
              <w:rPr>
                <w:rFonts w:ascii="Sylfaen" w:hAnsi="Sylfaen" w:cs="Sylfaen"/>
                <w:sz w:val="20"/>
                <w:szCs w:val="20"/>
              </w:rPr>
              <w:t>ი</w:t>
            </w:r>
            <w:r w:rsidRPr="00C25DAF">
              <w:rPr>
                <w:rFonts w:ascii="Sylfaen" w:hAnsi="Sylfaen" w:cs="Times New Roman"/>
                <w:sz w:val="20"/>
                <w:szCs w:val="20"/>
              </w:rPr>
              <w:t xml:space="preserve">) </w:t>
            </w:r>
            <w:r w:rsidRPr="00C25DAF">
              <w:rPr>
                <w:rFonts w:ascii="Sylfaen" w:hAnsi="Sylfaen" w:cs="Sylfaen"/>
                <w:sz w:val="20"/>
                <w:szCs w:val="20"/>
              </w:rPr>
              <w:t>პუნქტებში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საქმიანობების</w:t>
            </w:r>
            <w:r w:rsidRPr="00C25DAF">
              <w:rPr>
                <w:rFonts w:ascii="Sylfaen" w:hAnsi="Sylfaen" w:cs="Times New Roman"/>
                <w:sz w:val="20"/>
                <w:szCs w:val="20"/>
              </w:rPr>
              <w:t xml:space="preserve"> </w:t>
            </w:r>
            <w:r w:rsidRPr="00C25DAF">
              <w:rPr>
                <w:rFonts w:ascii="Sylfaen" w:hAnsi="Sylfaen" w:cs="Sylfaen"/>
                <w:sz w:val="20"/>
                <w:szCs w:val="20"/>
              </w:rPr>
              <w:t>განხორციელების</w:t>
            </w:r>
            <w:r w:rsidRPr="00C25DAF">
              <w:rPr>
                <w:rFonts w:ascii="Sylfaen" w:hAnsi="Sylfaen" w:cs="Times New Roman"/>
                <w:sz w:val="20"/>
                <w:szCs w:val="20"/>
              </w:rPr>
              <w:t xml:space="preserve"> </w:t>
            </w:r>
            <w:r w:rsidRPr="00C25DAF">
              <w:rPr>
                <w:rFonts w:ascii="Sylfaen" w:hAnsi="Sylfaen" w:cs="Sylfaen"/>
                <w:sz w:val="20"/>
                <w:szCs w:val="20"/>
              </w:rPr>
              <w:t>მიზნით</w:t>
            </w:r>
            <w:r w:rsidRPr="00C25DAF">
              <w:rPr>
                <w:rFonts w:ascii="Sylfaen" w:hAnsi="Sylfaen" w:cs="Times New Roman"/>
                <w:sz w:val="20"/>
                <w:szCs w:val="20"/>
              </w:rPr>
              <w:t xml:space="preserve">, </w:t>
            </w:r>
            <w:r w:rsidRPr="00C25DAF">
              <w:rPr>
                <w:rFonts w:ascii="Sylfaen" w:hAnsi="Sylfaen" w:cs="Sylfaen"/>
                <w:sz w:val="20"/>
                <w:szCs w:val="20"/>
              </w:rPr>
              <w:t>სულიერი</w:t>
            </w:r>
            <w:r w:rsidRPr="00C25DAF">
              <w:rPr>
                <w:rFonts w:ascii="Sylfaen" w:hAnsi="Sylfaen" w:cs="Times New Roman"/>
                <w:sz w:val="20"/>
                <w:szCs w:val="20"/>
              </w:rPr>
              <w:t xml:space="preserve"> </w:t>
            </w:r>
            <w:r w:rsidRPr="00C25DAF">
              <w:rPr>
                <w:rFonts w:ascii="Sylfaen" w:hAnsi="Sylfaen" w:cs="Sylfaen"/>
                <w:sz w:val="20"/>
                <w:szCs w:val="20"/>
              </w:rPr>
              <w:t>კეთილდღეობის</w:t>
            </w:r>
            <w:r w:rsidRPr="00C25DAF">
              <w:rPr>
                <w:rFonts w:ascii="Sylfaen" w:hAnsi="Sylfaen" w:cs="Times New Roman"/>
                <w:sz w:val="20"/>
                <w:szCs w:val="20"/>
              </w:rPr>
              <w:t xml:space="preserve"> </w:t>
            </w:r>
            <w:r w:rsidRPr="00C25DAF">
              <w:rPr>
                <w:rFonts w:ascii="Sylfaen" w:hAnsi="Sylfaen" w:cs="Sylfaen"/>
                <w:sz w:val="20"/>
                <w:szCs w:val="20"/>
              </w:rPr>
              <w:t>უზრუნველსაყოფად</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მ</w:t>
            </w:r>
            <w:r w:rsidRPr="00C25DAF">
              <w:rPr>
                <w:rFonts w:ascii="Sylfaen" w:hAnsi="Sylfaen" w:cs="Times New Roman"/>
                <w:sz w:val="20"/>
                <w:szCs w:val="20"/>
              </w:rPr>
              <w:t xml:space="preserve">) </w:t>
            </w:r>
            <w:r w:rsidRPr="00C25DAF">
              <w:rPr>
                <w:rFonts w:ascii="Sylfaen" w:hAnsi="Sylfaen" w:cs="Sylfaen"/>
                <w:sz w:val="20"/>
                <w:szCs w:val="20"/>
              </w:rPr>
              <w:t>პოლიტიკური</w:t>
            </w:r>
            <w:r w:rsidRPr="00C25DAF">
              <w:rPr>
                <w:rFonts w:ascii="Sylfaen" w:hAnsi="Sylfaen" w:cs="Times New Roman"/>
                <w:sz w:val="20"/>
                <w:szCs w:val="20"/>
              </w:rPr>
              <w:t xml:space="preserve">,  </w:t>
            </w:r>
            <w:r w:rsidRPr="00C25DAF">
              <w:rPr>
                <w:rFonts w:ascii="Sylfaen" w:hAnsi="Sylfaen" w:cs="Sylfaen"/>
                <w:sz w:val="20"/>
                <w:szCs w:val="20"/>
              </w:rPr>
              <w:t>პროფკავშირული</w:t>
            </w:r>
            <w:r w:rsidRPr="00C25DAF">
              <w:rPr>
                <w:rFonts w:ascii="Sylfaen" w:hAnsi="Sylfaen" w:cs="Times New Roman"/>
                <w:sz w:val="20"/>
                <w:szCs w:val="20"/>
              </w:rPr>
              <w:t xml:space="preserve">, </w:t>
            </w:r>
            <w:r w:rsidRPr="00C25DAF">
              <w:rPr>
                <w:rFonts w:ascii="Sylfaen" w:hAnsi="Sylfaen" w:cs="Sylfaen"/>
                <w:sz w:val="20"/>
                <w:szCs w:val="20"/>
              </w:rPr>
              <w:t>რელიგიური</w:t>
            </w:r>
            <w:r w:rsidRPr="00C25DAF">
              <w:rPr>
                <w:rFonts w:ascii="Sylfaen" w:hAnsi="Sylfaen" w:cs="Times New Roman"/>
                <w:sz w:val="20"/>
                <w:szCs w:val="20"/>
              </w:rPr>
              <w:t xml:space="preserve">, </w:t>
            </w:r>
            <w:r w:rsidRPr="00C25DAF">
              <w:rPr>
                <w:rFonts w:ascii="Sylfaen" w:hAnsi="Sylfaen" w:cs="Sylfaen"/>
                <w:sz w:val="20"/>
                <w:szCs w:val="20"/>
              </w:rPr>
              <w:t>პატრიოტული</w:t>
            </w:r>
            <w:r w:rsidRPr="00C25DAF">
              <w:rPr>
                <w:rFonts w:ascii="Sylfaen" w:hAnsi="Sylfaen" w:cs="Times New Roman"/>
                <w:sz w:val="20"/>
                <w:szCs w:val="20"/>
              </w:rPr>
              <w:t xml:space="preserve">, </w:t>
            </w:r>
            <w:r w:rsidRPr="00C25DAF">
              <w:rPr>
                <w:rFonts w:ascii="Sylfaen" w:hAnsi="Sylfaen" w:cs="Sylfaen"/>
                <w:sz w:val="20"/>
                <w:szCs w:val="20"/>
              </w:rPr>
              <w:t>ფილოსოფიური</w:t>
            </w:r>
            <w:r w:rsidRPr="00C25DAF">
              <w:rPr>
                <w:rFonts w:ascii="Sylfaen" w:hAnsi="Sylfaen" w:cs="Times New Roman"/>
                <w:sz w:val="20"/>
                <w:szCs w:val="20"/>
              </w:rPr>
              <w:t xml:space="preserve">, </w:t>
            </w:r>
            <w:r w:rsidRPr="00C25DAF">
              <w:rPr>
                <w:rFonts w:ascii="Sylfaen" w:hAnsi="Sylfaen" w:cs="Sylfaen"/>
                <w:sz w:val="20"/>
                <w:szCs w:val="20"/>
              </w:rPr>
              <w:t>ფილანტროპული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სამოქალაქო</w:t>
            </w:r>
            <w:r w:rsidRPr="00C25DAF">
              <w:rPr>
                <w:rFonts w:ascii="Sylfaen" w:hAnsi="Sylfaen" w:cs="Times New Roman"/>
                <w:sz w:val="20"/>
                <w:szCs w:val="20"/>
              </w:rPr>
              <w:t xml:space="preserve"> </w:t>
            </w:r>
            <w:r w:rsidRPr="00C25DAF">
              <w:rPr>
                <w:rFonts w:ascii="Sylfaen" w:hAnsi="Sylfaen" w:cs="Sylfaen"/>
                <w:sz w:val="20"/>
                <w:szCs w:val="20"/>
              </w:rPr>
              <w:t>არაკომერციული</w:t>
            </w:r>
            <w:r w:rsidRPr="00C25DAF">
              <w:rPr>
                <w:rFonts w:ascii="Sylfaen" w:hAnsi="Sylfaen" w:cs="Times New Roman"/>
                <w:sz w:val="20"/>
                <w:szCs w:val="20"/>
              </w:rPr>
              <w:t xml:space="preserve"> </w:t>
            </w:r>
            <w:r w:rsidRPr="00C25DAF">
              <w:rPr>
                <w:rFonts w:ascii="Sylfaen" w:hAnsi="Sylfaen" w:cs="Sylfaen"/>
                <w:sz w:val="20"/>
                <w:szCs w:val="20"/>
              </w:rPr>
              <w:t>ორგანიზაციების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გაწევა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მასთან</w:t>
            </w:r>
            <w:r w:rsidRPr="00C25DAF">
              <w:rPr>
                <w:rFonts w:ascii="Sylfaen" w:hAnsi="Sylfaen" w:cs="Times New Roman"/>
                <w:sz w:val="20"/>
                <w:szCs w:val="20"/>
              </w:rPr>
              <w:t xml:space="preserve"> </w:t>
            </w:r>
            <w:r w:rsidRPr="00C25DAF">
              <w:rPr>
                <w:rFonts w:ascii="Sylfaen" w:hAnsi="Sylfaen" w:cs="Sylfaen"/>
                <w:sz w:val="20"/>
                <w:szCs w:val="20"/>
              </w:rPr>
              <w:t>მჭიდროდ</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მათი</w:t>
            </w:r>
            <w:r w:rsidRPr="00C25DAF">
              <w:rPr>
                <w:rFonts w:ascii="Sylfaen" w:hAnsi="Sylfaen" w:cs="Times New Roman"/>
                <w:sz w:val="20"/>
                <w:szCs w:val="20"/>
              </w:rPr>
              <w:t xml:space="preserve"> </w:t>
            </w:r>
            <w:r w:rsidRPr="00C25DAF">
              <w:rPr>
                <w:rFonts w:ascii="Sylfaen" w:hAnsi="Sylfaen" w:cs="Sylfaen"/>
                <w:sz w:val="20"/>
                <w:szCs w:val="20"/>
              </w:rPr>
              <w:t>წევრებისთვის</w:t>
            </w:r>
            <w:r w:rsidRPr="00C25DAF">
              <w:rPr>
                <w:rFonts w:ascii="Sylfaen" w:hAnsi="Sylfaen" w:cs="Times New Roman"/>
                <w:sz w:val="20"/>
                <w:szCs w:val="20"/>
              </w:rPr>
              <w:t xml:space="preserve">, </w:t>
            </w:r>
            <w:r w:rsidRPr="00C25DAF">
              <w:rPr>
                <w:rFonts w:ascii="Sylfaen" w:hAnsi="Sylfaen" w:cs="Sylfaen"/>
                <w:sz w:val="20"/>
                <w:szCs w:val="20"/>
              </w:rPr>
              <w:t>მათი</w:t>
            </w:r>
            <w:r w:rsidRPr="00C25DAF">
              <w:rPr>
                <w:rFonts w:ascii="Sylfaen" w:hAnsi="Sylfaen" w:cs="Times New Roman"/>
                <w:sz w:val="20"/>
                <w:szCs w:val="20"/>
              </w:rPr>
              <w:t xml:space="preserve"> </w:t>
            </w:r>
            <w:r w:rsidRPr="00C25DAF">
              <w:rPr>
                <w:rFonts w:ascii="Sylfaen" w:hAnsi="Sylfaen" w:cs="Sylfaen"/>
                <w:sz w:val="20"/>
                <w:szCs w:val="20"/>
              </w:rPr>
              <w:t>საერთო</w:t>
            </w:r>
            <w:r w:rsidRPr="00C25DAF">
              <w:rPr>
                <w:rFonts w:ascii="Sylfaen" w:hAnsi="Sylfaen" w:cs="Times New Roman"/>
                <w:sz w:val="20"/>
                <w:szCs w:val="20"/>
              </w:rPr>
              <w:t xml:space="preserve"> </w:t>
            </w:r>
            <w:r w:rsidRPr="00C25DAF">
              <w:rPr>
                <w:rFonts w:ascii="Sylfaen" w:hAnsi="Sylfaen" w:cs="Sylfaen"/>
                <w:sz w:val="20"/>
                <w:szCs w:val="20"/>
              </w:rPr>
              <w:t>ინტერესებიდან</w:t>
            </w:r>
            <w:r w:rsidRPr="00C25DAF">
              <w:rPr>
                <w:rFonts w:ascii="Sylfaen" w:hAnsi="Sylfaen" w:cs="Times New Roman"/>
                <w:sz w:val="20"/>
                <w:szCs w:val="20"/>
              </w:rPr>
              <w:t xml:space="preserve"> </w:t>
            </w:r>
            <w:r w:rsidRPr="00C25DAF">
              <w:rPr>
                <w:rFonts w:ascii="Sylfaen" w:hAnsi="Sylfaen" w:cs="Sylfaen"/>
                <w:sz w:val="20"/>
                <w:szCs w:val="20"/>
              </w:rPr>
              <w:t>გამომდინარე</w:t>
            </w:r>
            <w:r w:rsidRPr="00C25DAF">
              <w:rPr>
                <w:rFonts w:ascii="Sylfaen" w:hAnsi="Sylfaen" w:cs="Times New Roman"/>
                <w:sz w:val="20"/>
                <w:szCs w:val="20"/>
              </w:rPr>
              <w:t xml:space="preserve">, </w:t>
            </w:r>
            <w:r w:rsidRPr="00C25DAF">
              <w:rPr>
                <w:rFonts w:ascii="Sylfaen" w:hAnsi="Sylfaen" w:cs="Sylfaen"/>
                <w:sz w:val="20"/>
                <w:szCs w:val="20"/>
              </w:rPr>
              <w:t>მათი</w:t>
            </w:r>
            <w:r w:rsidRPr="00C25DAF">
              <w:rPr>
                <w:rFonts w:ascii="Sylfaen" w:hAnsi="Sylfaen" w:cs="Times New Roman"/>
                <w:sz w:val="20"/>
                <w:szCs w:val="20"/>
              </w:rPr>
              <w:t xml:space="preserve"> </w:t>
            </w:r>
            <w:r w:rsidRPr="00C25DAF">
              <w:rPr>
                <w:rFonts w:ascii="Sylfaen" w:hAnsi="Sylfaen" w:cs="Sylfaen"/>
                <w:sz w:val="20"/>
                <w:szCs w:val="20"/>
              </w:rPr>
              <w:t>წესების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w:t>
            </w:r>
            <w:r w:rsidRPr="00C25DAF">
              <w:rPr>
                <w:rFonts w:ascii="Sylfaen" w:hAnsi="Sylfaen" w:cs="Sylfaen"/>
                <w:sz w:val="20"/>
                <w:szCs w:val="20"/>
              </w:rPr>
              <w:t>დადგენილი</w:t>
            </w:r>
            <w:r w:rsidRPr="00C25DAF">
              <w:rPr>
                <w:rFonts w:ascii="Sylfaen" w:hAnsi="Sylfaen" w:cs="Times New Roman"/>
                <w:sz w:val="20"/>
                <w:szCs w:val="20"/>
              </w:rPr>
              <w:t xml:space="preserve"> </w:t>
            </w:r>
            <w:r w:rsidRPr="00C25DAF">
              <w:rPr>
                <w:rFonts w:ascii="Sylfaen" w:hAnsi="Sylfaen" w:cs="Sylfaen"/>
                <w:sz w:val="20"/>
                <w:szCs w:val="20"/>
              </w:rPr>
              <w:t>საწევროების</w:t>
            </w:r>
            <w:r w:rsidRPr="00C25DAF">
              <w:rPr>
                <w:rFonts w:ascii="Sylfaen" w:hAnsi="Sylfaen" w:cs="Times New Roman"/>
                <w:sz w:val="20"/>
                <w:szCs w:val="20"/>
              </w:rPr>
              <w:t xml:space="preserve"> </w:t>
            </w:r>
            <w:r w:rsidRPr="00C25DAF">
              <w:rPr>
                <w:rFonts w:ascii="Sylfaen" w:hAnsi="Sylfaen" w:cs="Sylfaen"/>
                <w:sz w:val="20"/>
                <w:szCs w:val="20"/>
              </w:rPr>
              <w:t>სანაცვლოდ</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პირობით</w:t>
            </w:r>
            <w:r w:rsidRPr="00C25DAF">
              <w:rPr>
                <w:rFonts w:ascii="Sylfaen" w:hAnsi="Sylfaen" w:cs="Times New Roman"/>
                <w:sz w:val="20"/>
                <w:szCs w:val="20"/>
              </w:rPr>
              <w:t xml:space="preserve">, </w:t>
            </w:r>
            <w:r w:rsidRPr="00C25DAF">
              <w:rPr>
                <w:rFonts w:ascii="Sylfaen" w:hAnsi="Sylfaen" w:cs="Sylfaen"/>
                <w:sz w:val="20"/>
                <w:szCs w:val="20"/>
              </w:rPr>
              <w:t>რომ</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სახის</w:t>
            </w:r>
            <w:r w:rsidRPr="00C25DAF">
              <w:rPr>
                <w:rFonts w:ascii="Sylfaen" w:hAnsi="Sylfaen" w:cs="Times New Roman"/>
                <w:sz w:val="20"/>
                <w:szCs w:val="20"/>
              </w:rPr>
              <w:t xml:space="preserve"> </w:t>
            </w:r>
            <w:r w:rsidRPr="00C25DAF">
              <w:rPr>
                <w:rFonts w:ascii="Sylfaen" w:hAnsi="Sylfaen" w:cs="Sylfaen"/>
                <w:sz w:val="20"/>
                <w:szCs w:val="20"/>
              </w:rPr>
              <w:t>გათავისუფლება</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გამოიწვევს</w:t>
            </w:r>
            <w:r w:rsidRPr="00C25DAF">
              <w:rPr>
                <w:rFonts w:ascii="Sylfaen" w:hAnsi="Sylfaen" w:cs="Times New Roman"/>
                <w:sz w:val="20"/>
                <w:szCs w:val="20"/>
              </w:rPr>
              <w:t xml:space="preserve"> </w:t>
            </w:r>
            <w:r w:rsidRPr="00C25DAF">
              <w:rPr>
                <w:rFonts w:ascii="Sylfaen" w:hAnsi="Sylfaen" w:cs="Sylfaen"/>
                <w:sz w:val="20"/>
                <w:szCs w:val="20"/>
              </w:rPr>
              <w:t>კონკურენციის</w:t>
            </w:r>
            <w:r w:rsidRPr="00C25DAF">
              <w:rPr>
                <w:rFonts w:ascii="Sylfaen" w:hAnsi="Sylfaen" w:cs="Times New Roman"/>
                <w:sz w:val="20"/>
                <w:szCs w:val="20"/>
              </w:rPr>
              <w:t xml:space="preserve"> </w:t>
            </w:r>
            <w:r w:rsidRPr="00C25DAF">
              <w:rPr>
                <w:rFonts w:ascii="Sylfaen" w:hAnsi="Sylfaen" w:cs="Sylfaen"/>
                <w:sz w:val="20"/>
                <w:szCs w:val="20"/>
              </w:rPr>
              <w:t>დარღვევას</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ნ</w:t>
            </w:r>
            <w:r w:rsidRPr="00C25DAF">
              <w:rPr>
                <w:rFonts w:ascii="Sylfaen" w:hAnsi="Sylfaen" w:cs="Times New Roman"/>
                <w:sz w:val="20"/>
                <w:szCs w:val="20"/>
              </w:rPr>
              <w:t xml:space="preserve">) </w:t>
            </w:r>
            <w:r w:rsidRPr="00C25DAF">
              <w:rPr>
                <w:rFonts w:ascii="Sylfaen" w:hAnsi="Sylfaen" w:cs="Sylfaen"/>
                <w:sz w:val="20"/>
                <w:szCs w:val="20"/>
              </w:rPr>
              <w:t>სპორტთან</w:t>
            </w:r>
            <w:r w:rsidRPr="00C25DAF">
              <w:rPr>
                <w:rFonts w:ascii="Sylfaen" w:hAnsi="Sylfaen" w:cs="Times New Roman"/>
                <w:sz w:val="20"/>
                <w:szCs w:val="20"/>
              </w:rPr>
              <w:t xml:space="preserve"> </w:t>
            </w:r>
            <w:r w:rsidR="00515C61">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ფიზიკურ</w:t>
            </w:r>
            <w:r w:rsidRPr="00C25DAF">
              <w:rPr>
                <w:rFonts w:ascii="Sylfaen" w:hAnsi="Sylfaen" w:cs="Times New Roman"/>
                <w:sz w:val="20"/>
                <w:szCs w:val="20"/>
              </w:rPr>
              <w:t xml:space="preserve"> </w:t>
            </w:r>
            <w:r w:rsidRPr="00C25DAF">
              <w:rPr>
                <w:rFonts w:ascii="Sylfaen" w:hAnsi="Sylfaen" w:cs="Sylfaen"/>
                <w:sz w:val="20"/>
                <w:szCs w:val="20"/>
              </w:rPr>
              <w:t>განათლებასთან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დაკავშირებული</w:t>
            </w:r>
            <w:r w:rsidRPr="00C25DAF">
              <w:rPr>
                <w:rFonts w:ascii="Sylfaen" w:hAnsi="Sylfaen" w:cs="Times New Roman"/>
                <w:sz w:val="20"/>
                <w:szCs w:val="20"/>
              </w:rPr>
              <w:t xml:space="preserve"> </w:t>
            </w:r>
            <w:r w:rsidRPr="00C25DAF">
              <w:rPr>
                <w:rFonts w:ascii="Sylfaen" w:hAnsi="Sylfaen" w:cs="Sylfaen"/>
                <w:sz w:val="20"/>
                <w:szCs w:val="20"/>
              </w:rPr>
              <w:t>გარკვეული</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არაკომერციული</w:t>
            </w:r>
            <w:r w:rsidRPr="00C25DAF">
              <w:rPr>
                <w:rFonts w:ascii="Sylfaen" w:hAnsi="Sylfaen" w:cs="Times New Roman"/>
                <w:sz w:val="20"/>
                <w:szCs w:val="20"/>
              </w:rPr>
              <w:t xml:space="preserve"> </w:t>
            </w:r>
            <w:r w:rsidRPr="00C25DAF">
              <w:rPr>
                <w:rFonts w:ascii="Sylfaen" w:hAnsi="Sylfaen" w:cs="Sylfaen"/>
                <w:sz w:val="20"/>
                <w:szCs w:val="20"/>
              </w:rPr>
              <w:t>ორგანიზაციების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პირებისთვის</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ჩართული</w:t>
            </w:r>
            <w:r w:rsidRPr="00C25DAF">
              <w:rPr>
                <w:rFonts w:ascii="Sylfaen" w:hAnsi="Sylfaen" w:cs="Times New Roman"/>
                <w:sz w:val="20"/>
                <w:szCs w:val="20"/>
              </w:rPr>
              <w:t xml:space="preserve"> </w:t>
            </w:r>
            <w:r w:rsidRPr="00C25DAF">
              <w:rPr>
                <w:rFonts w:ascii="Sylfaen" w:hAnsi="Sylfaen" w:cs="Sylfaen"/>
                <w:sz w:val="20"/>
                <w:szCs w:val="20"/>
              </w:rPr>
              <w:t>არიან</w:t>
            </w:r>
            <w:r w:rsidRPr="00C25DAF">
              <w:rPr>
                <w:rFonts w:ascii="Sylfaen" w:hAnsi="Sylfaen" w:cs="Times New Roman"/>
                <w:sz w:val="20"/>
                <w:szCs w:val="20"/>
              </w:rPr>
              <w:t xml:space="preserve"> </w:t>
            </w:r>
            <w:r w:rsidRPr="00C25DAF">
              <w:rPr>
                <w:rFonts w:ascii="Sylfaen" w:hAnsi="Sylfaen" w:cs="Sylfaen"/>
                <w:sz w:val="20"/>
                <w:szCs w:val="20"/>
              </w:rPr>
              <w:t>სპორტულ</w:t>
            </w:r>
            <w:r w:rsidRPr="00C25DAF">
              <w:rPr>
                <w:rFonts w:ascii="Sylfaen" w:hAnsi="Sylfaen" w:cs="Times New Roman"/>
                <w:sz w:val="20"/>
                <w:szCs w:val="20"/>
              </w:rPr>
              <w:t xml:space="preserve"> </w:t>
            </w:r>
            <w:r w:rsidR="00515C61">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ფიზიკურ</w:t>
            </w:r>
            <w:r w:rsidRPr="00C25DAF">
              <w:rPr>
                <w:rFonts w:ascii="Sylfaen" w:hAnsi="Sylfaen" w:cs="Times New Roman"/>
                <w:sz w:val="20"/>
                <w:szCs w:val="20"/>
              </w:rPr>
              <w:t xml:space="preserve"> </w:t>
            </w:r>
            <w:r w:rsidRPr="00C25DAF">
              <w:rPr>
                <w:rFonts w:ascii="Sylfaen" w:hAnsi="Sylfaen" w:cs="Sylfaen"/>
                <w:sz w:val="20"/>
                <w:szCs w:val="20"/>
              </w:rPr>
              <w:t>განათლებაში</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ო</w:t>
            </w:r>
            <w:r w:rsidRPr="00C25DAF">
              <w:rPr>
                <w:rFonts w:ascii="Sylfaen" w:hAnsi="Sylfaen" w:cs="Times New Roman"/>
                <w:sz w:val="20"/>
                <w:szCs w:val="20"/>
              </w:rPr>
              <w:t xml:space="preserve">) </w:t>
            </w:r>
            <w:r w:rsidRPr="00C25DAF">
              <w:rPr>
                <w:rFonts w:ascii="Sylfaen" w:hAnsi="Sylfaen" w:cs="Sylfaen"/>
                <w:sz w:val="20"/>
                <w:szCs w:val="20"/>
              </w:rPr>
              <w:t>საჯარო</w:t>
            </w:r>
            <w:r w:rsidRPr="00C25DAF">
              <w:rPr>
                <w:rFonts w:ascii="Sylfaen" w:hAnsi="Sylfaen" w:cs="Times New Roman"/>
                <w:sz w:val="20"/>
                <w:szCs w:val="20"/>
              </w:rPr>
              <w:t xml:space="preserve"> </w:t>
            </w:r>
            <w:r w:rsidRPr="00C25DAF">
              <w:rPr>
                <w:rFonts w:ascii="Sylfaen" w:hAnsi="Sylfaen" w:cs="Sylfaen"/>
                <w:sz w:val="20"/>
                <w:szCs w:val="20"/>
              </w:rPr>
              <w:t>სამართლით</w:t>
            </w:r>
            <w:r w:rsidRPr="00C25DAF">
              <w:rPr>
                <w:rFonts w:ascii="Sylfaen" w:hAnsi="Sylfaen" w:cs="Times New Roman"/>
                <w:sz w:val="20"/>
                <w:szCs w:val="20"/>
              </w:rPr>
              <w:t xml:space="preserve"> </w:t>
            </w:r>
            <w:r w:rsidRPr="00C25DAF">
              <w:rPr>
                <w:rFonts w:ascii="Sylfaen" w:hAnsi="Sylfaen" w:cs="Sylfaen"/>
                <w:sz w:val="20"/>
                <w:szCs w:val="20"/>
              </w:rPr>
              <w:t>რეგულირებული</w:t>
            </w:r>
            <w:r w:rsidRPr="00C25DAF">
              <w:rPr>
                <w:rFonts w:ascii="Sylfaen" w:hAnsi="Sylfaen" w:cs="Times New Roman"/>
                <w:sz w:val="20"/>
                <w:szCs w:val="20"/>
              </w:rPr>
              <w:t xml:space="preserve"> </w:t>
            </w:r>
            <w:r w:rsidRPr="00C25DAF">
              <w:rPr>
                <w:rFonts w:ascii="Sylfaen" w:hAnsi="Sylfaen" w:cs="Sylfaen"/>
                <w:sz w:val="20"/>
                <w:szCs w:val="20"/>
              </w:rPr>
              <w:t>ორგანოების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შესაბამისი</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აღიარებული</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კულტურული</w:t>
            </w:r>
            <w:r w:rsidRPr="00C25DAF">
              <w:rPr>
                <w:rFonts w:ascii="Sylfaen" w:hAnsi="Sylfaen" w:cs="Times New Roman"/>
                <w:sz w:val="20"/>
                <w:szCs w:val="20"/>
              </w:rPr>
              <w:t xml:space="preserve"> </w:t>
            </w:r>
            <w:r w:rsidRPr="00C25DAF">
              <w:rPr>
                <w:rFonts w:ascii="Sylfaen" w:hAnsi="Sylfaen" w:cs="Sylfaen"/>
                <w:sz w:val="20"/>
                <w:szCs w:val="20"/>
              </w:rPr>
              <w:t>ორგანოების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გარკვეული</w:t>
            </w:r>
            <w:r w:rsidRPr="00C25DAF">
              <w:rPr>
                <w:rFonts w:ascii="Sylfaen" w:hAnsi="Sylfaen" w:cs="Times New Roman"/>
                <w:sz w:val="20"/>
                <w:szCs w:val="20"/>
              </w:rPr>
              <w:t xml:space="preserve"> </w:t>
            </w:r>
            <w:r w:rsidRPr="00C25DAF">
              <w:rPr>
                <w:rFonts w:ascii="Sylfaen" w:hAnsi="Sylfaen" w:cs="Sylfaen"/>
                <w:sz w:val="20"/>
                <w:szCs w:val="20"/>
              </w:rPr>
              <w:t>კულტურული</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გაწევა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მასთან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პ</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ორგანიზაციების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რომელთა</w:t>
            </w:r>
            <w:r w:rsidRPr="00C25DAF">
              <w:rPr>
                <w:rFonts w:ascii="Sylfaen" w:hAnsi="Sylfaen" w:cs="Times New Roman"/>
                <w:sz w:val="20"/>
                <w:szCs w:val="20"/>
              </w:rPr>
              <w:t xml:space="preserve"> </w:t>
            </w:r>
            <w:r w:rsidRPr="00C25DAF">
              <w:rPr>
                <w:rFonts w:ascii="Sylfaen" w:hAnsi="Sylfaen" w:cs="Sylfaen"/>
                <w:sz w:val="20"/>
                <w:szCs w:val="20"/>
              </w:rPr>
              <w:t>საქმიანობა</w:t>
            </w:r>
            <w:r w:rsidRPr="00C25DAF">
              <w:rPr>
                <w:rFonts w:ascii="Sylfaen" w:hAnsi="Sylfaen" w:cs="Times New Roman"/>
                <w:sz w:val="20"/>
                <w:szCs w:val="20"/>
              </w:rPr>
              <w:t xml:space="preserve"> </w:t>
            </w:r>
            <w:r w:rsidRPr="00C25DAF">
              <w:rPr>
                <w:rFonts w:ascii="Sylfaen" w:hAnsi="Sylfaen" w:cs="Sylfaen"/>
                <w:sz w:val="20"/>
                <w:szCs w:val="20"/>
              </w:rPr>
              <w:t>გათავისუფლებულია</w:t>
            </w:r>
            <w:r w:rsidRPr="00C25DAF">
              <w:rPr>
                <w:rFonts w:ascii="Sylfaen" w:hAnsi="Sylfaen" w:cs="Times New Roman"/>
                <w:sz w:val="20"/>
                <w:szCs w:val="20"/>
              </w:rPr>
              <w:t xml:space="preserve"> (</w:t>
            </w:r>
            <w:r w:rsidRPr="00C25DAF">
              <w:rPr>
                <w:rFonts w:ascii="Sylfaen" w:hAnsi="Sylfaen" w:cs="Sylfaen"/>
                <w:sz w:val="20"/>
                <w:szCs w:val="20"/>
              </w:rPr>
              <w:t>ბ</w:t>
            </w:r>
            <w:r w:rsidRPr="00C25DAF">
              <w:rPr>
                <w:rFonts w:ascii="Sylfaen" w:hAnsi="Sylfaen" w:cs="Times New Roman"/>
                <w:sz w:val="20"/>
                <w:szCs w:val="20"/>
              </w:rPr>
              <w:t>),(</w:t>
            </w:r>
            <w:r w:rsidRPr="00C25DAF">
              <w:rPr>
                <w:rFonts w:ascii="Sylfaen" w:hAnsi="Sylfaen" w:cs="Sylfaen"/>
                <w:sz w:val="20"/>
                <w:szCs w:val="20"/>
              </w:rPr>
              <w:t>ზ</w:t>
            </w:r>
            <w:r w:rsidRPr="00C25DAF">
              <w:rPr>
                <w:rFonts w:ascii="Sylfaen" w:hAnsi="Sylfaen" w:cs="Times New Roman"/>
                <w:sz w:val="20"/>
                <w:szCs w:val="20"/>
              </w:rPr>
              <w:t>)(</w:t>
            </w:r>
            <w:r w:rsidRPr="00C25DAF">
              <w:rPr>
                <w:rFonts w:ascii="Sylfaen" w:hAnsi="Sylfaen" w:cs="Sylfaen"/>
                <w:sz w:val="20"/>
                <w:szCs w:val="20"/>
              </w:rPr>
              <w:t>თ</w:t>
            </w:r>
            <w:r w:rsidRPr="00C25DAF">
              <w:rPr>
                <w:rFonts w:ascii="Sylfaen" w:hAnsi="Sylfaen" w:cs="Times New Roman"/>
                <w:sz w:val="20"/>
                <w:szCs w:val="20"/>
              </w:rPr>
              <w:t>),(</w:t>
            </w:r>
            <w:r w:rsidRPr="00C25DAF">
              <w:rPr>
                <w:rFonts w:ascii="Sylfaen" w:hAnsi="Sylfaen" w:cs="Sylfaen"/>
                <w:sz w:val="20"/>
                <w:szCs w:val="20"/>
              </w:rPr>
              <w:t>ი</w:t>
            </w:r>
            <w:r w:rsidRPr="00C25DAF">
              <w:rPr>
                <w:rFonts w:ascii="Sylfaen" w:hAnsi="Sylfaen" w:cs="Times New Roman"/>
                <w:sz w:val="20"/>
                <w:szCs w:val="20"/>
              </w:rPr>
              <w:t>), (</w:t>
            </w:r>
            <w:r w:rsidRPr="00C25DAF">
              <w:rPr>
                <w:rFonts w:ascii="Sylfaen" w:hAnsi="Sylfaen" w:cs="Sylfaen"/>
                <w:sz w:val="20"/>
                <w:szCs w:val="20"/>
              </w:rPr>
              <w:t>მ</w:t>
            </w:r>
            <w:r w:rsidRPr="00C25DAF">
              <w:rPr>
                <w:rFonts w:ascii="Sylfaen" w:hAnsi="Sylfaen" w:cs="Times New Roman"/>
                <w:sz w:val="20"/>
                <w:szCs w:val="20"/>
              </w:rPr>
              <w:t>), (</w:t>
            </w:r>
            <w:r w:rsidRPr="00C25DAF">
              <w:rPr>
                <w:rFonts w:ascii="Sylfaen" w:hAnsi="Sylfaen" w:cs="Sylfaen"/>
                <w:sz w:val="20"/>
                <w:szCs w:val="20"/>
              </w:rPr>
              <w:t>ნ</w:t>
            </w:r>
            <w:r w:rsidRPr="00C25DAF">
              <w:rPr>
                <w:rFonts w:ascii="Sylfaen" w:hAnsi="Sylfaen" w:cs="Times New Roman"/>
                <w:sz w:val="20"/>
                <w:szCs w:val="20"/>
              </w:rPr>
              <w:t xml:space="preserve">) </w:t>
            </w:r>
            <w:r w:rsidRPr="00C25DAF">
              <w:rPr>
                <w:rFonts w:ascii="Sylfaen" w:hAnsi="Sylfaen" w:cs="Sylfaen"/>
                <w:sz w:val="20"/>
                <w:szCs w:val="20"/>
              </w:rPr>
              <w:t>და</w:t>
            </w:r>
            <w:r w:rsidR="004F50F3">
              <w:rPr>
                <w:rFonts w:ascii="Sylfaen" w:hAnsi="Sylfaen" w:cs="Sylfaen"/>
                <w:sz w:val="20"/>
                <w:szCs w:val="20"/>
                <w:lang w:val="ka-GE"/>
              </w:rPr>
              <w:t xml:space="preserve"> </w:t>
            </w:r>
            <w:r w:rsidRPr="00C25DAF">
              <w:rPr>
                <w:rFonts w:ascii="Sylfaen" w:hAnsi="Sylfaen" w:cs="Times New Roman"/>
                <w:sz w:val="20"/>
                <w:szCs w:val="20"/>
              </w:rPr>
              <w:t>(</w:t>
            </w:r>
            <w:r w:rsidRPr="00C25DAF">
              <w:rPr>
                <w:rFonts w:ascii="Sylfaen" w:hAnsi="Sylfaen" w:cs="Sylfaen"/>
                <w:sz w:val="20"/>
                <w:szCs w:val="20"/>
              </w:rPr>
              <w:t>ო</w:t>
            </w:r>
            <w:r w:rsidRPr="00C25DAF">
              <w:rPr>
                <w:rFonts w:ascii="Sylfaen" w:hAnsi="Sylfaen" w:cs="Times New Roman"/>
                <w:sz w:val="20"/>
                <w:szCs w:val="20"/>
              </w:rPr>
              <w:t xml:space="preserve">) </w:t>
            </w:r>
            <w:r w:rsidRPr="00C25DAF">
              <w:rPr>
                <w:rFonts w:ascii="Sylfaen" w:hAnsi="Sylfaen" w:cs="Sylfaen"/>
                <w:sz w:val="20"/>
                <w:szCs w:val="20"/>
              </w:rPr>
              <w:t>პუნქტების</w:t>
            </w:r>
            <w:r w:rsidRPr="00C25DAF">
              <w:rPr>
                <w:rFonts w:ascii="Sylfaen" w:hAnsi="Sylfaen" w:cs="Times New Roman"/>
                <w:sz w:val="20"/>
                <w:szCs w:val="20"/>
              </w:rPr>
              <w:t xml:space="preserve"> </w:t>
            </w:r>
            <w:r w:rsidRPr="00C25DAF">
              <w:rPr>
                <w:rFonts w:ascii="Sylfaen" w:hAnsi="Sylfaen" w:cs="Sylfaen"/>
                <w:sz w:val="20"/>
                <w:szCs w:val="20"/>
              </w:rPr>
              <w:t>საფუძველზე</w:t>
            </w:r>
            <w:r w:rsidRPr="00C25DAF">
              <w:rPr>
                <w:rFonts w:ascii="Sylfaen" w:hAnsi="Sylfaen" w:cs="Times New Roman"/>
                <w:sz w:val="20"/>
                <w:szCs w:val="20"/>
              </w:rPr>
              <w:t xml:space="preserve">, </w:t>
            </w:r>
            <w:r w:rsidRPr="00C25DAF">
              <w:rPr>
                <w:rFonts w:ascii="Sylfaen" w:hAnsi="Sylfaen" w:cs="Sylfaen"/>
                <w:sz w:val="20"/>
                <w:szCs w:val="20"/>
              </w:rPr>
              <w:t>ექსკლუზიურად</w:t>
            </w:r>
            <w:r w:rsidRPr="00C25DAF">
              <w:rPr>
                <w:rFonts w:ascii="Sylfaen" w:hAnsi="Sylfaen" w:cs="Times New Roman"/>
                <w:sz w:val="20"/>
                <w:szCs w:val="20"/>
              </w:rPr>
              <w:t xml:space="preserve"> </w:t>
            </w:r>
            <w:r w:rsidRPr="00C25DAF">
              <w:rPr>
                <w:rFonts w:ascii="Sylfaen" w:hAnsi="Sylfaen" w:cs="Sylfaen"/>
                <w:sz w:val="20"/>
                <w:szCs w:val="20"/>
              </w:rPr>
              <w:t>საკუთარი</w:t>
            </w:r>
            <w:r w:rsidRPr="00C25DAF">
              <w:rPr>
                <w:rFonts w:ascii="Sylfaen" w:hAnsi="Sylfaen" w:cs="Times New Roman"/>
                <w:sz w:val="20"/>
                <w:szCs w:val="20"/>
              </w:rPr>
              <w:t xml:space="preserve"> </w:t>
            </w:r>
            <w:r w:rsidRPr="00C25DAF">
              <w:rPr>
                <w:rFonts w:ascii="Sylfaen" w:hAnsi="Sylfaen" w:cs="Sylfaen"/>
                <w:sz w:val="20"/>
                <w:szCs w:val="20"/>
              </w:rPr>
              <w:t>სარგებლობისთვის</w:t>
            </w:r>
            <w:r w:rsidRPr="00C25DAF">
              <w:rPr>
                <w:rFonts w:ascii="Sylfaen" w:hAnsi="Sylfaen" w:cs="Times New Roman"/>
                <w:sz w:val="20"/>
                <w:szCs w:val="20"/>
              </w:rPr>
              <w:t xml:space="preserve"> </w:t>
            </w:r>
            <w:r w:rsidRPr="00C25DAF">
              <w:rPr>
                <w:rFonts w:ascii="Sylfaen" w:hAnsi="Sylfaen" w:cs="Sylfaen"/>
                <w:sz w:val="20"/>
                <w:szCs w:val="20"/>
              </w:rPr>
              <w:t>ორგანიზებული</w:t>
            </w:r>
            <w:r w:rsidRPr="00C25DAF">
              <w:rPr>
                <w:rFonts w:ascii="Sylfaen" w:hAnsi="Sylfaen" w:cs="Times New Roman"/>
                <w:sz w:val="20"/>
                <w:szCs w:val="20"/>
              </w:rPr>
              <w:t xml:space="preserve"> </w:t>
            </w:r>
            <w:r w:rsidRPr="00C25DAF">
              <w:rPr>
                <w:rFonts w:ascii="Sylfaen" w:hAnsi="Sylfaen" w:cs="Sylfaen"/>
                <w:sz w:val="20"/>
                <w:szCs w:val="20"/>
              </w:rPr>
              <w:t>სახსრების</w:t>
            </w:r>
            <w:r w:rsidRPr="00C25DAF">
              <w:rPr>
                <w:rFonts w:ascii="Sylfaen" w:hAnsi="Sylfaen" w:cs="Times New Roman"/>
                <w:sz w:val="20"/>
                <w:szCs w:val="20"/>
              </w:rPr>
              <w:t xml:space="preserve"> </w:t>
            </w:r>
            <w:r w:rsidRPr="00C25DAF">
              <w:rPr>
                <w:rFonts w:ascii="Sylfaen" w:hAnsi="Sylfaen" w:cs="Sylfaen"/>
                <w:sz w:val="20"/>
                <w:szCs w:val="20"/>
              </w:rPr>
              <w:t>მოზიდვისადმი</w:t>
            </w:r>
            <w:r w:rsidRPr="00C25DAF">
              <w:rPr>
                <w:rFonts w:ascii="Sylfaen" w:hAnsi="Sylfaen" w:cs="Times New Roman"/>
                <w:sz w:val="20"/>
                <w:szCs w:val="20"/>
              </w:rPr>
              <w:t xml:space="preserve"> </w:t>
            </w:r>
            <w:r w:rsidRPr="00C25DAF">
              <w:rPr>
                <w:rFonts w:ascii="Sylfaen" w:hAnsi="Sylfaen" w:cs="Sylfaen"/>
                <w:sz w:val="20"/>
                <w:szCs w:val="20"/>
              </w:rPr>
              <w:t>მიძღვნილ</w:t>
            </w:r>
            <w:r w:rsidRPr="00C25DAF">
              <w:rPr>
                <w:rFonts w:ascii="Sylfaen" w:hAnsi="Sylfaen" w:cs="Times New Roman"/>
                <w:sz w:val="20"/>
                <w:szCs w:val="20"/>
              </w:rPr>
              <w:t xml:space="preserve"> </w:t>
            </w:r>
            <w:r w:rsidRPr="00C25DAF">
              <w:rPr>
                <w:rFonts w:ascii="Sylfaen" w:hAnsi="Sylfaen" w:cs="Sylfaen"/>
                <w:sz w:val="20"/>
                <w:szCs w:val="20"/>
              </w:rPr>
              <w:t>ღონისძიებებთან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დაკავშირებით</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პირობით</w:t>
            </w:r>
            <w:r w:rsidRPr="00C25DAF">
              <w:rPr>
                <w:rFonts w:ascii="Sylfaen" w:hAnsi="Sylfaen" w:cs="Times New Roman"/>
                <w:sz w:val="20"/>
                <w:szCs w:val="20"/>
              </w:rPr>
              <w:t xml:space="preserve">, </w:t>
            </w:r>
            <w:r w:rsidRPr="00C25DAF">
              <w:rPr>
                <w:rFonts w:ascii="Sylfaen" w:hAnsi="Sylfaen" w:cs="Sylfaen"/>
                <w:sz w:val="20"/>
                <w:szCs w:val="20"/>
              </w:rPr>
              <w:t>რომ</w:t>
            </w:r>
            <w:r w:rsidRPr="00C25DAF">
              <w:rPr>
                <w:rFonts w:ascii="Sylfaen" w:hAnsi="Sylfaen" w:cs="Times New Roman"/>
                <w:sz w:val="20"/>
                <w:szCs w:val="20"/>
              </w:rPr>
              <w:t xml:space="preserve"> </w:t>
            </w:r>
            <w:r w:rsidRPr="00C25DAF">
              <w:rPr>
                <w:rFonts w:ascii="Sylfaen" w:hAnsi="Sylfaen" w:cs="Sylfaen"/>
                <w:sz w:val="20"/>
                <w:szCs w:val="20"/>
              </w:rPr>
              <w:t>გათავისუფლება</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გამოიწვევს</w:t>
            </w:r>
            <w:r w:rsidRPr="00C25DAF">
              <w:rPr>
                <w:rFonts w:ascii="Sylfaen" w:hAnsi="Sylfaen" w:cs="Times New Roman"/>
                <w:sz w:val="20"/>
                <w:szCs w:val="20"/>
              </w:rPr>
              <w:t xml:space="preserve"> </w:t>
            </w:r>
            <w:r w:rsidRPr="00C25DAF">
              <w:rPr>
                <w:rFonts w:ascii="Sylfaen" w:hAnsi="Sylfaen" w:cs="Sylfaen"/>
                <w:sz w:val="20"/>
                <w:szCs w:val="20"/>
              </w:rPr>
              <w:t>კონკურენციის</w:t>
            </w:r>
            <w:r w:rsidRPr="00C25DAF">
              <w:rPr>
                <w:rFonts w:ascii="Sylfaen" w:hAnsi="Sylfaen" w:cs="Times New Roman"/>
                <w:sz w:val="20"/>
                <w:szCs w:val="20"/>
              </w:rPr>
              <w:t xml:space="preserve"> </w:t>
            </w:r>
            <w:r w:rsidRPr="00C25DAF">
              <w:rPr>
                <w:rFonts w:ascii="Sylfaen" w:hAnsi="Sylfaen" w:cs="Sylfaen"/>
                <w:sz w:val="20"/>
                <w:szCs w:val="20"/>
              </w:rPr>
              <w:t>დარღვევას</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ჟ</w:t>
            </w:r>
            <w:r w:rsidRPr="00C25DAF">
              <w:rPr>
                <w:rFonts w:ascii="Sylfaen" w:hAnsi="Sylfaen" w:cs="Times New Roman"/>
                <w:sz w:val="20"/>
                <w:szCs w:val="20"/>
              </w:rPr>
              <w:t xml:space="preserve">) </w:t>
            </w:r>
            <w:r w:rsidRPr="00C25DAF">
              <w:rPr>
                <w:rFonts w:ascii="Sylfaen" w:hAnsi="Sylfaen" w:cs="Sylfaen"/>
                <w:sz w:val="20"/>
                <w:szCs w:val="20"/>
              </w:rPr>
              <w:t>სატრანსპორტო</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გაწევა</w:t>
            </w:r>
            <w:r w:rsidRPr="00C25DAF">
              <w:rPr>
                <w:rFonts w:ascii="Sylfaen" w:hAnsi="Sylfaen" w:cs="Times New Roman"/>
                <w:sz w:val="20"/>
                <w:szCs w:val="20"/>
              </w:rPr>
              <w:t xml:space="preserve"> </w:t>
            </w:r>
            <w:r w:rsidRPr="00C25DAF">
              <w:rPr>
                <w:rFonts w:ascii="Sylfaen" w:hAnsi="Sylfaen" w:cs="Sylfaen"/>
                <w:sz w:val="20"/>
                <w:szCs w:val="20"/>
              </w:rPr>
              <w:t>ავადმყოფი</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დაშავებული</w:t>
            </w:r>
            <w:r w:rsidRPr="00C25DAF">
              <w:rPr>
                <w:rFonts w:ascii="Sylfaen" w:hAnsi="Sylfaen" w:cs="Times New Roman"/>
                <w:sz w:val="20"/>
                <w:szCs w:val="20"/>
              </w:rPr>
              <w:t xml:space="preserve"> </w:t>
            </w:r>
            <w:r w:rsidRPr="00C25DAF">
              <w:rPr>
                <w:rFonts w:ascii="Sylfaen" w:hAnsi="Sylfaen" w:cs="Sylfaen"/>
                <w:sz w:val="20"/>
                <w:szCs w:val="20"/>
              </w:rPr>
              <w:t>პირებისთვის</w:t>
            </w:r>
            <w:r w:rsidRPr="00C25DAF">
              <w:rPr>
                <w:rFonts w:ascii="Sylfaen" w:hAnsi="Sylfaen" w:cs="Times New Roman"/>
                <w:sz w:val="20"/>
                <w:szCs w:val="20"/>
              </w:rPr>
              <w:t xml:space="preserve"> </w:t>
            </w:r>
            <w:r w:rsidRPr="00C25DAF">
              <w:rPr>
                <w:rFonts w:ascii="Sylfaen" w:hAnsi="Sylfaen" w:cs="Sylfaen"/>
                <w:sz w:val="20"/>
                <w:szCs w:val="20"/>
              </w:rPr>
              <w:t>სპეციალურად</w:t>
            </w:r>
            <w:r w:rsidRPr="00C25DAF">
              <w:rPr>
                <w:rFonts w:ascii="Sylfaen" w:hAnsi="Sylfaen" w:cs="Times New Roman"/>
                <w:sz w:val="20"/>
                <w:szCs w:val="20"/>
              </w:rPr>
              <w:t xml:space="preserve"> </w:t>
            </w:r>
            <w:r w:rsidRPr="00C25DAF">
              <w:rPr>
                <w:rFonts w:ascii="Sylfaen" w:hAnsi="Sylfaen" w:cs="Sylfaen"/>
                <w:sz w:val="20"/>
                <w:szCs w:val="20"/>
              </w:rPr>
              <w:t>ამ</w:t>
            </w:r>
            <w:r w:rsidRPr="00C25DAF">
              <w:rPr>
                <w:rFonts w:ascii="Sylfaen" w:hAnsi="Sylfaen" w:cs="Times New Roman"/>
                <w:sz w:val="20"/>
                <w:szCs w:val="20"/>
              </w:rPr>
              <w:t xml:space="preserve"> </w:t>
            </w:r>
            <w:r w:rsidRPr="00C25DAF">
              <w:rPr>
                <w:rFonts w:ascii="Sylfaen" w:hAnsi="Sylfaen" w:cs="Sylfaen"/>
                <w:sz w:val="20"/>
                <w:szCs w:val="20"/>
              </w:rPr>
              <w:t>მიზნით</w:t>
            </w:r>
            <w:r w:rsidRPr="00C25DAF">
              <w:rPr>
                <w:rFonts w:ascii="Sylfaen" w:hAnsi="Sylfaen" w:cs="Times New Roman"/>
                <w:sz w:val="20"/>
                <w:szCs w:val="20"/>
              </w:rPr>
              <w:t xml:space="preserve"> </w:t>
            </w:r>
            <w:r w:rsidRPr="00C25DAF">
              <w:rPr>
                <w:rFonts w:ascii="Sylfaen" w:hAnsi="Sylfaen" w:cs="Sylfaen"/>
                <w:sz w:val="20"/>
                <w:szCs w:val="20"/>
              </w:rPr>
              <w:t>შექმინი</w:t>
            </w:r>
            <w:r w:rsidR="004F50F3">
              <w:rPr>
                <w:rFonts w:ascii="Sylfaen" w:hAnsi="Sylfaen" w:cs="Sylfaen"/>
                <w:sz w:val="20"/>
                <w:szCs w:val="20"/>
                <w:lang w:val="ka-GE"/>
              </w:rPr>
              <w:t>ლი</w:t>
            </w:r>
            <w:r w:rsidRPr="00C25DAF">
              <w:rPr>
                <w:rFonts w:ascii="Sylfaen" w:hAnsi="Sylfaen" w:cs="Times New Roman"/>
                <w:sz w:val="20"/>
                <w:szCs w:val="20"/>
              </w:rPr>
              <w:t xml:space="preserve"> </w:t>
            </w:r>
            <w:r w:rsidRPr="00C25DAF">
              <w:rPr>
                <w:rFonts w:ascii="Sylfaen" w:hAnsi="Sylfaen" w:cs="Sylfaen"/>
                <w:sz w:val="20"/>
                <w:szCs w:val="20"/>
              </w:rPr>
              <w:t>სატრანსპორტო</w:t>
            </w:r>
            <w:r w:rsidRPr="00C25DAF">
              <w:rPr>
                <w:rFonts w:ascii="Sylfaen" w:hAnsi="Sylfaen" w:cs="Times New Roman"/>
                <w:sz w:val="20"/>
                <w:szCs w:val="20"/>
              </w:rPr>
              <w:t xml:space="preserve"> </w:t>
            </w:r>
            <w:r w:rsidRPr="00C25DAF">
              <w:rPr>
                <w:rFonts w:ascii="Sylfaen" w:hAnsi="Sylfaen" w:cs="Sylfaen"/>
                <w:sz w:val="20"/>
                <w:szCs w:val="20"/>
              </w:rPr>
              <w:t>საშუალებებით</w:t>
            </w:r>
            <w:r w:rsidRPr="00C25DAF">
              <w:rPr>
                <w:rFonts w:ascii="Sylfaen" w:hAnsi="Sylfaen" w:cs="Times New Roman"/>
                <w:sz w:val="20"/>
                <w:szCs w:val="20"/>
              </w:rPr>
              <w:t xml:space="preserve">, </w:t>
            </w:r>
            <w:r w:rsidRPr="00C25DAF">
              <w:rPr>
                <w:rFonts w:ascii="Sylfaen" w:hAnsi="Sylfaen" w:cs="Sylfaen"/>
                <w:sz w:val="20"/>
                <w:szCs w:val="20"/>
              </w:rPr>
              <w:t>სათანადოდ</w:t>
            </w:r>
            <w:r w:rsidRPr="00C25DAF">
              <w:rPr>
                <w:rFonts w:ascii="Sylfaen" w:hAnsi="Sylfaen" w:cs="Times New Roman"/>
                <w:sz w:val="20"/>
                <w:szCs w:val="20"/>
              </w:rPr>
              <w:t xml:space="preserve"> </w:t>
            </w:r>
            <w:r w:rsidRPr="00C25DAF">
              <w:rPr>
                <w:rFonts w:ascii="Sylfaen" w:hAnsi="Sylfaen" w:cs="Sylfaen"/>
                <w:sz w:val="20"/>
                <w:szCs w:val="20"/>
              </w:rPr>
              <w:t>უფლებამოსილი</w:t>
            </w:r>
            <w:r w:rsidRPr="00C25DAF">
              <w:rPr>
                <w:rFonts w:ascii="Sylfaen" w:hAnsi="Sylfaen" w:cs="Times New Roman"/>
                <w:sz w:val="20"/>
                <w:szCs w:val="20"/>
              </w:rPr>
              <w:t xml:space="preserve"> </w:t>
            </w:r>
            <w:r w:rsidRPr="00C25DAF">
              <w:rPr>
                <w:rFonts w:ascii="Sylfaen" w:hAnsi="Sylfaen" w:cs="Sylfaen"/>
                <w:sz w:val="20"/>
                <w:szCs w:val="20"/>
              </w:rPr>
              <w:t>ორგანოების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რ</w:t>
            </w:r>
            <w:r w:rsidRPr="00C25DAF">
              <w:rPr>
                <w:rFonts w:ascii="Sylfaen" w:hAnsi="Sylfaen" w:cs="Times New Roman"/>
                <w:sz w:val="20"/>
                <w:szCs w:val="20"/>
              </w:rPr>
              <w:t xml:space="preserve">) </w:t>
            </w:r>
            <w:r w:rsidRPr="00C25DAF">
              <w:rPr>
                <w:rFonts w:ascii="Sylfaen" w:hAnsi="Sylfaen" w:cs="Sylfaen"/>
                <w:sz w:val="20"/>
                <w:szCs w:val="20"/>
              </w:rPr>
              <w:t>სახელმწიფო</w:t>
            </w:r>
            <w:r w:rsidRPr="00C25DAF">
              <w:rPr>
                <w:rFonts w:ascii="Sylfaen" w:hAnsi="Sylfaen" w:cs="Times New Roman"/>
                <w:sz w:val="20"/>
                <w:szCs w:val="20"/>
              </w:rPr>
              <w:t xml:space="preserve"> </w:t>
            </w:r>
            <w:r w:rsidRPr="00C25DAF">
              <w:rPr>
                <w:rFonts w:ascii="Sylfaen" w:hAnsi="Sylfaen" w:cs="Sylfaen"/>
                <w:sz w:val="20"/>
                <w:szCs w:val="20"/>
              </w:rPr>
              <w:t>რადიო</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ტელეკომპანიების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განხორციელებული</w:t>
            </w:r>
            <w:r w:rsidRPr="00C25DAF">
              <w:rPr>
                <w:rFonts w:ascii="Sylfaen" w:hAnsi="Sylfaen" w:cs="Times New Roman"/>
                <w:sz w:val="20"/>
                <w:szCs w:val="20"/>
              </w:rPr>
              <w:t xml:space="preserve"> </w:t>
            </w:r>
            <w:r w:rsidRPr="00C25DAF">
              <w:rPr>
                <w:rFonts w:ascii="Sylfaen" w:hAnsi="Sylfaen" w:cs="Sylfaen"/>
                <w:sz w:val="20"/>
                <w:szCs w:val="20"/>
              </w:rPr>
              <w:t>არაკომერციული</w:t>
            </w:r>
            <w:r w:rsidRPr="00C25DAF">
              <w:rPr>
                <w:rFonts w:ascii="Sylfaen" w:hAnsi="Sylfaen" w:cs="Times New Roman"/>
                <w:sz w:val="20"/>
                <w:szCs w:val="20"/>
              </w:rPr>
              <w:t xml:space="preserve"> </w:t>
            </w:r>
            <w:r w:rsidRPr="00C25DAF">
              <w:rPr>
                <w:rFonts w:ascii="Sylfaen" w:hAnsi="Sylfaen" w:cs="Sylfaen"/>
                <w:sz w:val="20"/>
                <w:szCs w:val="20"/>
              </w:rPr>
              <w:t>ხასიათის</w:t>
            </w:r>
            <w:r w:rsidRPr="00C25DAF">
              <w:rPr>
                <w:rFonts w:ascii="Sylfaen" w:hAnsi="Sylfaen" w:cs="Times New Roman"/>
                <w:sz w:val="20"/>
                <w:szCs w:val="20"/>
              </w:rPr>
              <w:t xml:space="preserve"> </w:t>
            </w:r>
            <w:r w:rsidRPr="00C25DAF">
              <w:rPr>
                <w:rFonts w:ascii="Sylfaen" w:hAnsi="Sylfaen" w:cs="Sylfaen"/>
                <w:sz w:val="20"/>
                <w:szCs w:val="20"/>
              </w:rPr>
              <w:t>საქმიანობები</w:t>
            </w:r>
            <w:r w:rsidRPr="00C25DAF">
              <w:rPr>
                <w:rFonts w:ascii="Sylfaen" w:hAnsi="Sylfaen" w:cs="Times New Roman"/>
                <w:sz w:val="20"/>
                <w:szCs w:val="20"/>
              </w:rPr>
              <w:t xml:space="preserve">. </w:t>
            </w:r>
          </w:p>
          <w:p w:rsidR="004F50F3" w:rsidRDefault="004F50F3" w:rsidP="004F50F3">
            <w:pPr>
              <w:spacing w:line="360" w:lineRule="auto"/>
              <w:ind w:left="-57" w:right="217"/>
              <w:jc w:val="both"/>
              <w:rPr>
                <w:rFonts w:ascii="Sylfaen" w:hAnsi="Sylfaen" w:cs="Times New Roman"/>
                <w:sz w:val="20"/>
                <w:szCs w:val="20"/>
              </w:rPr>
            </w:pPr>
          </w:p>
          <w:p w:rsidR="004C7E29" w:rsidRPr="00C25DAF" w:rsidRDefault="004C7E29" w:rsidP="004F50F3">
            <w:pPr>
              <w:spacing w:line="360" w:lineRule="auto"/>
              <w:ind w:left="-57" w:right="217"/>
              <w:jc w:val="both"/>
              <w:rPr>
                <w:rFonts w:ascii="Sylfaen" w:hAnsi="Sylfaen" w:cs="Times New Roman"/>
                <w:sz w:val="20"/>
                <w:szCs w:val="20"/>
              </w:rPr>
            </w:pPr>
            <w:r w:rsidRPr="00C25DAF">
              <w:rPr>
                <w:rFonts w:ascii="Sylfaen" w:hAnsi="Sylfaen" w:cs="Times New Roman"/>
                <w:sz w:val="20"/>
                <w:szCs w:val="20"/>
              </w:rPr>
              <w:t>1-</w:t>
            </w:r>
            <w:r w:rsidRPr="00C25DAF">
              <w:rPr>
                <w:rFonts w:ascii="Sylfaen" w:hAnsi="Sylfaen" w:cs="Sylfaen"/>
                <w:sz w:val="20"/>
                <w:szCs w:val="20"/>
              </w:rPr>
              <w:t>ლი</w:t>
            </w:r>
            <w:r w:rsidRPr="00C25DAF">
              <w:rPr>
                <w:rFonts w:ascii="Sylfaen" w:hAnsi="Sylfaen" w:cs="Times New Roman"/>
                <w:sz w:val="20"/>
                <w:szCs w:val="20"/>
              </w:rPr>
              <w:t xml:space="preserve"> </w:t>
            </w:r>
            <w:r w:rsidRPr="00C25DAF">
              <w:rPr>
                <w:rFonts w:ascii="Sylfaen" w:hAnsi="Sylfaen" w:cs="Sylfaen"/>
                <w:sz w:val="20"/>
                <w:szCs w:val="20"/>
              </w:rPr>
              <w:t>პარაგრაფის</w:t>
            </w:r>
            <w:r w:rsidRPr="00C25DAF">
              <w:rPr>
                <w:rFonts w:ascii="Sylfaen" w:hAnsi="Sylfaen" w:cs="Times New Roman"/>
                <w:sz w:val="20"/>
                <w:szCs w:val="20"/>
              </w:rPr>
              <w:t>(</w:t>
            </w:r>
            <w:r w:rsidRPr="00C25DAF">
              <w:rPr>
                <w:rFonts w:ascii="Sylfaen" w:hAnsi="Sylfaen" w:cs="Sylfaen"/>
                <w:sz w:val="20"/>
                <w:szCs w:val="20"/>
              </w:rPr>
              <w:t>პ</w:t>
            </w:r>
            <w:r w:rsidRPr="00C25DAF">
              <w:rPr>
                <w:rFonts w:ascii="Sylfaen" w:hAnsi="Sylfaen" w:cs="Times New Roman"/>
                <w:sz w:val="20"/>
                <w:szCs w:val="20"/>
              </w:rPr>
              <w:t xml:space="preserve">) </w:t>
            </w:r>
            <w:r w:rsidRPr="00C25DAF">
              <w:rPr>
                <w:rFonts w:ascii="Sylfaen" w:hAnsi="Sylfaen" w:cs="Sylfaen"/>
                <w:sz w:val="20"/>
                <w:szCs w:val="20"/>
              </w:rPr>
              <w:t>პუნქტის</w:t>
            </w:r>
            <w:r w:rsidRPr="00C25DAF">
              <w:rPr>
                <w:rFonts w:ascii="Sylfaen" w:hAnsi="Sylfaen" w:cs="Times New Roman"/>
                <w:sz w:val="20"/>
                <w:szCs w:val="20"/>
              </w:rPr>
              <w:t xml:space="preserve"> </w:t>
            </w:r>
            <w:r w:rsidRPr="00C25DAF">
              <w:rPr>
                <w:rFonts w:ascii="Sylfaen" w:hAnsi="Sylfaen" w:cs="Sylfaen"/>
                <w:sz w:val="20"/>
                <w:szCs w:val="20"/>
              </w:rPr>
              <w:t>მიზნებისთვის</w:t>
            </w:r>
            <w:r w:rsidRPr="00C25DAF">
              <w:rPr>
                <w:rFonts w:ascii="Sylfaen" w:hAnsi="Sylfaen" w:cs="Times New Roman"/>
                <w:sz w:val="20"/>
                <w:szCs w:val="20"/>
              </w:rPr>
              <w:t xml:space="preserve"> </w:t>
            </w: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სახელმწიფოებმა</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დააწესონ</w:t>
            </w:r>
            <w:r w:rsidRPr="00C25DAF">
              <w:rPr>
                <w:rFonts w:ascii="Sylfaen" w:hAnsi="Sylfaen" w:cs="Times New Roman"/>
                <w:sz w:val="20"/>
                <w:szCs w:val="20"/>
              </w:rPr>
              <w:t xml:space="preserve"> </w:t>
            </w:r>
            <w:r w:rsidR="004F50F3">
              <w:rPr>
                <w:rFonts w:ascii="Sylfaen" w:hAnsi="Sylfaen" w:cs="Times New Roman"/>
                <w:sz w:val="20"/>
                <w:szCs w:val="20"/>
                <w:lang w:val="ka-GE"/>
              </w:rPr>
              <w:t xml:space="preserve">საჭირო </w:t>
            </w:r>
            <w:r w:rsidRPr="00C25DAF">
              <w:rPr>
                <w:rFonts w:ascii="Sylfaen" w:hAnsi="Sylfaen" w:cs="Sylfaen"/>
                <w:sz w:val="20"/>
                <w:szCs w:val="20"/>
              </w:rPr>
              <w:t>შეზღუდვები</w:t>
            </w:r>
            <w:r w:rsidRPr="00C25DAF">
              <w:rPr>
                <w:rFonts w:ascii="Sylfaen" w:hAnsi="Sylfaen" w:cs="Times New Roman"/>
                <w:sz w:val="20"/>
                <w:szCs w:val="20"/>
              </w:rPr>
              <w:t xml:space="preserve">, </w:t>
            </w:r>
            <w:r w:rsidRPr="00C25DAF">
              <w:rPr>
                <w:rFonts w:ascii="Sylfaen" w:hAnsi="Sylfaen" w:cs="Sylfaen"/>
                <w:sz w:val="20"/>
                <w:szCs w:val="20"/>
              </w:rPr>
              <w:t>კერძოდ</w:t>
            </w:r>
            <w:r w:rsidRPr="00C25DAF">
              <w:rPr>
                <w:rFonts w:ascii="Sylfaen" w:hAnsi="Sylfaen" w:cs="Times New Roman"/>
                <w:sz w:val="20"/>
                <w:szCs w:val="20"/>
              </w:rPr>
              <w:t xml:space="preserve">, </w:t>
            </w:r>
            <w:r w:rsidRPr="00C25DAF">
              <w:rPr>
                <w:rFonts w:ascii="Sylfaen" w:hAnsi="Sylfaen" w:cs="Sylfaen"/>
                <w:sz w:val="20"/>
                <w:szCs w:val="20"/>
              </w:rPr>
              <w:t>ღონისძიებების</w:t>
            </w:r>
            <w:r w:rsidRPr="00C25DAF">
              <w:rPr>
                <w:rFonts w:ascii="Sylfaen" w:hAnsi="Sylfaen" w:cs="Times New Roman"/>
                <w:sz w:val="20"/>
                <w:szCs w:val="20"/>
              </w:rPr>
              <w:t xml:space="preserve"> </w:t>
            </w:r>
            <w:r w:rsidRPr="00C25DAF">
              <w:rPr>
                <w:rFonts w:ascii="Sylfaen" w:hAnsi="Sylfaen" w:cs="Sylfaen"/>
                <w:sz w:val="20"/>
                <w:szCs w:val="20"/>
              </w:rPr>
              <w:t>რაოდენობასთან</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მიღებული</w:t>
            </w:r>
            <w:r w:rsidRPr="00C25DAF">
              <w:rPr>
                <w:rFonts w:ascii="Sylfaen" w:hAnsi="Sylfaen" w:cs="Times New Roman"/>
                <w:sz w:val="20"/>
                <w:szCs w:val="20"/>
              </w:rPr>
              <w:t xml:space="preserve"> </w:t>
            </w:r>
            <w:r w:rsidRPr="00C25DAF">
              <w:rPr>
                <w:rFonts w:ascii="Sylfaen" w:hAnsi="Sylfaen" w:cs="Sylfaen"/>
                <w:sz w:val="20"/>
                <w:szCs w:val="20"/>
              </w:rPr>
              <w:t>თანხების</w:t>
            </w:r>
            <w:r w:rsidRPr="00C25DAF">
              <w:rPr>
                <w:rFonts w:ascii="Sylfaen" w:hAnsi="Sylfaen" w:cs="Times New Roman"/>
                <w:sz w:val="20"/>
                <w:szCs w:val="20"/>
              </w:rPr>
              <w:t xml:space="preserve"> </w:t>
            </w:r>
            <w:r w:rsidRPr="00C25DAF">
              <w:rPr>
                <w:rFonts w:ascii="Sylfaen" w:hAnsi="Sylfaen" w:cs="Sylfaen"/>
                <w:sz w:val="20"/>
                <w:szCs w:val="20"/>
              </w:rPr>
              <w:t>ოდენობასთან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დაკავშირებით</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გადასახადისგან</w:t>
            </w:r>
            <w:r w:rsidRPr="00C25DAF">
              <w:rPr>
                <w:rFonts w:ascii="Sylfaen" w:hAnsi="Sylfaen" w:cs="Times New Roman"/>
                <w:sz w:val="20"/>
                <w:szCs w:val="20"/>
              </w:rPr>
              <w:t xml:space="preserve"> </w:t>
            </w:r>
            <w:r w:rsidRPr="00C25DAF">
              <w:rPr>
                <w:rFonts w:ascii="Sylfaen" w:hAnsi="Sylfaen" w:cs="Sylfaen"/>
                <w:sz w:val="20"/>
                <w:szCs w:val="20"/>
              </w:rPr>
              <w:t>გათავისუფლების</w:t>
            </w:r>
            <w:r w:rsidRPr="00C25DAF">
              <w:rPr>
                <w:rFonts w:ascii="Sylfaen" w:hAnsi="Sylfaen" w:cs="Times New Roman"/>
                <w:sz w:val="20"/>
                <w:szCs w:val="20"/>
              </w:rPr>
              <w:t xml:space="preserve"> </w:t>
            </w:r>
            <w:r w:rsidRPr="00C25DAF">
              <w:rPr>
                <w:rFonts w:ascii="Sylfaen" w:hAnsi="Sylfaen" w:cs="Sylfaen"/>
                <w:sz w:val="20"/>
                <w:szCs w:val="20"/>
              </w:rPr>
              <w:t>უფლებას</w:t>
            </w:r>
            <w:r w:rsidRPr="00C25DAF">
              <w:rPr>
                <w:rFonts w:ascii="Sylfaen" w:hAnsi="Sylfaen" w:cs="Times New Roman"/>
                <w:sz w:val="20"/>
                <w:szCs w:val="20"/>
              </w:rPr>
              <w:t xml:space="preserve"> </w:t>
            </w:r>
            <w:r w:rsidRPr="00C25DAF">
              <w:rPr>
                <w:rFonts w:ascii="Sylfaen" w:hAnsi="Sylfaen" w:cs="Sylfaen"/>
                <w:sz w:val="20"/>
                <w:szCs w:val="20"/>
              </w:rPr>
              <w:t>იძლევიან</w:t>
            </w:r>
            <w:r w:rsidRPr="00C25DAF">
              <w:rPr>
                <w:rFonts w:ascii="Sylfaen" w:hAnsi="Sylfaen" w:cs="Times New Roman"/>
                <w:sz w:val="20"/>
                <w:szCs w:val="20"/>
              </w:rPr>
              <w:t xml:space="preserve">. </w:t>
            </w:r>
          </w:p>
        </w:tc>
        <w:tc>
          <w:tcPr>
            <w:tcW w:w="473" w:type="dxa"/>
          </w:tcPr>
          <w:p w:rsidR="004C7E29" w:rsidRDefault="004C7E29" w:rsidP="004C7E29">
            <w:pPr>
              <w:jc w:val="both"/>
              <w:rPr>
                <w:rFonts w:ascii="Sylfaen" w:hAnsi="Sylfaen"/>
                <w:sz w:val="20"/>
                <w:szCs w:val="20"/>
              </w:rPr>
            </w:pPr>
            <w:r w:rsidRPr="00C25DAF">
              <w:rPr>
                <w:rFonts w:ascii="Sylfaen" w:hAnsi="Sylfaen"/>
                <w:sz w:val="20"/>
                <w:szCs w:val="20"/>
              </w:rPr>
              <w:t>№1</w:t>
            </w: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Default="0060676C" w:rsidP="004C7E29">
            <w:pPr>
              <w:jc w:val="both"/>
              <w:rPr>
                <w:rFonts w:ascii="Sylfaen" w:hAnsi="Sylfaen"/>
                <w:sz w:val="20"/>
                <w:szCs w:val="20"/>
              </w:rPr>
            </w:pPr>
          </w:p>
          <w:p w:rsidR="0060676C" w:rsidRPr="00C25DAF" w:rsidRDefault="0060676C" w:rsidP="004C7E29">
            <w:pPr>
              <w:jc w:val="both"/>
              <w:rPr>
                <w:rFonts w:ascii="Sylfaen" w:hAnsi="Sylfaen"/>
                <w:sz w:val="20"/>
                <w:szCs w:val="20"/>
              </w:rPr>
            </w:pPr>
          </w:p>
        </w:tc>
        <w:tc>
          <w:tcPr>
            <w:tcW w:w="967" w:type="dxa"/>
          </w:tcPr>
          <w:p w:rsidR="00217C51" w:rsidRPr="002577B6" w:rsidRDefault="00217C51" w:rsidP="00217C51">
            <w:pPr>
              <w:jc w:val="center"/>
              <w:rPr>
                <w:rFonts w:ascii="Sylfaen" w:hAnsi="Sylfaen" w:cs="Sylfaen"/>
                <w:sz w:val="20"/>
                <w:szCs w:val="20"/>
                <w:lang w:val="ka-GE"/>
              </w:rPr>
            </w:pPr>
            <w:r>
              <w:rPr>
                <w:rFonts w:ascii="Sylfaen" w:hAnsi="Sylfaen" w:cs="Sylfaen"/>
                <w:sz w:val="20"/>
                <w:szCs w:val="20"/>
                <w:lang w:val="ka-GE"/>
              </w:rPr>
              <w:t>1.42</w:t>
            </w:r>
          </w:p>
          <w:p w:rsidR="004C7E29" w:rsidRDefault="00217C51" w:rsidP="0060676C">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170</w:t>
            </w:r>
            <w:r>
              <w:rPr>
                <w:rFonts w:ascii="Sylfaen" w:hAnsi="Sylfaen"/>
                <w:sz w:val="20"/>
                <w:szCs w:val="20"/>
                <w:lang w:val="ka-GE"/>
              </w:rPr>
              <w:t>)</w:t>
            </w: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Default="0060676C" w:rsidP="0060676C">
            <w:pPr>
              <w:jc w:val="center"/>
              <w:rPr>
                <w:rFonts w:ascii="Sylfaen" w:hAnsi="Sylfaen"/>
                <w:sz w:val="20"/>
                <w:szCs w:val="20"/>
                <w:lang w:val="ka-GE"/>
              </w:rPr>
            </w:pPr>
          </w:p>
          <w:p w:rsidR="0060676C" w:rsidRPr="0060676C" w:rsidRDefault="0060676C" w:rsidP="0060676C">
            <w:pPr>
              <w:jc w:val="center"/>
              <w:rPr>
                <w:rFonts w:ascii="Sylfaen" w:hAnsi="Sylfaen"/>
                <w:sz w:val="20"/>
                <w:szCs w:val="20"/>
                <w:lang w:val="ka-GE"/>
              </w:rPr>
            </w:pPr>
          </w:p>
        </w:tc>
        <w:tc>
          <w:tcPr>
            <w:tcW w:w="4590" w:type="dxa"/>
          </w:tcPr>
          <w:p w:rsidR="00E474A2" w:rsidRPr="00E474A2" w:rsidRDefault="00E474A2" w:rsidP="00E474A2">
            <w:pPr>
              <w:pStyle w:val="ListParagraph"/>
              <w:numPr>
                <w:ilvl w:val="0"/>
                <w:numId w:val="38"/>
              </w:numPr>
              <w:spacing w:line="360" w:lineRule="auto"/>
              <w:ind w:right="217"/>
              <w:jc w:val="both"/>
              <w:rPr>
                <w:sz w:val="20"/>
                <w:szCs w:val="20"/>
              </w:rPr>
            </w:pPr>
            <w:r w:rsidRPr="00E474A2">
              <w:rPr>
                <w:rFonts w:ascii="Sylfaen" w:hAnsi="Sylfaen" w:cs="Sylfaen"/>
                <w:sz w:val="20"/>
                <w:szCs w:val="20"/>
              </w:rPr>
              <w:t>დღგ</w:t>
            </w:r>
            <w:r w:rsidRPr="00E474A2">
              <w:rPr>
                <w:sz w:val="20"/>
                <w:szCs w:val="20"/>
              </w:rPr>
              <w:t>-</w:t>
            </w:r>
            <w:r w:rsidRPr="00E474A2">
              <w:rPr>
                <w:rFonts w:ascii="Sylfaen" w:hAnsi="Sylfaen" w:cs="Sylfaen"/>
                <w:sz w:val="20"/>
                <w:szCs w:val="20"/>
              </w:rPr>
              <w:t>სგან</w:t>
            </w:r>
            <w:r w:rsidRPr="00E474A2">
              <w:rPr>
                <w:sz w:val="20"/>
                <w:szCs w:val="20"/>
              </w:rPr>
              <w:t xml:space="preserve"> </w:t>
            </w:r>
            <w:r w:rsidRPr="00E474A2">
              <w:rPr>
                <w:rFonts w:ascii="Sylfaen" w:hAnsi="Sylfaen" w:cs="Sylfaen"/>
                <w:sz w:val="20"/>
                <w:szCs w:val="20"/>
              </w:rPr>
              <w:t>ჩათვლის</w:t>
            </w:r>
            <w:r w:rsidRPr="00E474A2">
              <w:rPr>
                <w:sz w:val="20"/>
                <w:szCs w:val="20"/>
              </w:rPr>
              <w:t xml:space="preserve"> </w:t>
            </w:r>
            <w:r w:rsidRPr="00E474A2">
              <w:rPr>
                <w:rFonts w:ascii="Sylfaen" w:hAnsi="Sylfaen" w:cs="Sylfaen"/>
                <w:sz w:val="20"/>
                <w:szCs w:val="20"/>
              </w:rPr>
              <w:t>უფლების</w:t>
            </w:r>
            <w:r w:rsidRPr="00E474A2">
              <w:rPr>
                <w:sz w:val="20"/>
                <w:szCs w:val="20"/>
              </w:rPr>
              <w:t xml:space="preserve"> </w:t>
            </w:r>
            <w:r w:rsidRPr="00E474A2">
              <w:rPr>
                <w:rFonts w:ascii="Sylfaen" w:hAnsi="Sylfaen" w:cs="Sylfaen"/>
                <w:sz w:val="20"/>
                <w:szCs w:val="20"/>
              </w:rPr>
              <w:t>გარეშე</w:t>
            </w:r>
            <w:r w:rsidRPr="00E474A2">
              <w:rPr>
                <w:sz w:val="20"/>
                <w:szCs w:val="20"/>
              </w:rPr>
              <w:t xml:space="preserve"> </w:t>
            </w:r>
            <w:r w:rsidRPr="00E474A2">
              <w:rPr>
                <w:rFonts w:ascii="Sylfaen" w:hAnsi="Sylfaen" w:cs="Sylfaen"/>
                <w:sz w:val="20"/>
                <w:szCs w:val="20"/>
              </w:rPr>
              <w:t>გათავისუფლებულია</w:t>
            </w:r>
            <w:r w:rsidRPr="00E474A2">
              <w:rPr>
                <w:sz w:val="20"/>
                <w:szCs w:val="20"/>
              </w:rPr>
              <w:t xml:space="preserve">:  </w:t>
            </w:r>
          </w:p>
          <w:p w:rsidR="00E474A2" w:rsidRPr="00E474A2" w:rsidRDefault="00E474A2" w:rsidP="00E474A2">
            <w:pPr>
              <w:spacing w:line="360" w:lineRule="auto"/>
              <w:ind w:left="60" w:right="217"/>
              <w:jc w:val="both"/>
              <w:rPr>
                <w:sz w:val="20"/>
                <w:szCs w:val="20"/>
              </w:rPr>
            </w:pPr>
            <w:r w:rsidRPr="00E474A2">
              <w:rPr>
                <w:rFonts w:ascii="Sylfaen" w:hAnsi="Sylfaen" w:cs="Sylfaen"/>
                <w:sz w:val="20"/>
                <w:szCs w:val="20"/>
              </w:rPr>
              <w:t>ა</w:t>
            </w:r>
            <w:r w:rsidRPr="00E474A2">
              <w:rPr>
                <w:sz w:val="20"/>
                <w:szCs w:val="20"/>
              </w:rPr>
              <w:t xml:space="preserve">) </w:t>
            </w:r>
            <w:r w:rsidRPr="00E474A2">
              <w:rPr>
                <w:rFonts w:ascii="Sylfaen" w:hAnsi="Sylfaen" w:cs="Sylfaen"/>
                <w:sz w:val="20"/>
                <w:szCs w:val="20"/>
              </w:rPr>
              <w:t>სტაციონარული</w:t>
            </w:r>
            <w:r w:rsidRPr="00E474A2">
              <w:rPr>
                <w:sz w:val="20"/>
                <w:szCs w:val="20"/>
              </w:rPr>
              <w:t>/</w:t>
            </w:r>
            <w:r w:rsidRPr="00E474A2">
              <w:rPr>
                <w:rFonts w:ascii="Sylfaen" w:hAnsi="Sylfaen" w:cs="Sylfaen"/>
                <w:sz w:val="20"/>
                <w:szCs w:val="20"/>
              </w:rPr>
              <w:t>ამბულატორიული</w:t>
            </w:r>
            <w:r w:rsidRPr="00E474A2">
              <w:rPr>
                <w:sz w:val="20"/>
                <w:szCs w:val="20"/>
              </w:rPr>
              <w:t xml:space="preserve"> </w:t>
            </w:r>
            <w:r w:rsidRPr="00E474A2">
              <w:rPr>
                <w:rFonts w:ascii="Sylfaen" w:hAnsi="Sylfaen" w:cs="Sylfaen"/>
                <w:sz w:val="20"/>
                <w:szCs w:val="20"/>
              </w:rPr>
              <w:t>სამედიცინო</w:t>
            </w:r>
            <w:r w:rsidRPr="00E474A2">
              <w:rPr>
                <w:sz w:val="20"/>
                <w:szCs w:val="20"/>
              </w:rPr>
              <w:t xml:space="preserve"> </w:t>
            </w:r>
            <w:r w:rsidRPr="00E474A2">
              <w:rPr>
                <w:rFonts w:ascii="Sylfaen" w:hAnsi="Sylfaen" w:cs="Sylfaen"/>
                <w:sz w:val="20"/>
                <w:szCs w:val="20"/>
              </w:rPr>
              <w:t>მომსახურება</w:t>
            </w:r>
            <w:r w:rsidRPr="00E474A2">
              <w:rPr>
                <w:sz w:val="20"/>
                <w:szCs w:val="20"/>
              </w:rPr>
              <w:t>/</w:t>
            </w:r>
            <w:r w:rsidRPr="00E474A2">
              <w:rPr>
                <w:rFonts w:ascii="Sylfaen" w:hAnsi="Sylfaen" w:cs="Sylfaen"/>
                <w:sz w:val="20"/>
                <w:szCs w:val="20"/>
              </w:rPr>
              <w:t>მკურნალობის</w:t>
            </w:r>
            <w:r w:rsidRPr="00E474A2">
              <w:rPr>
                <w:sz w:val="20"/>
                <w:szCs w:val="20"/>
              </w:rPr>
              <w:t xml:space="preserve"> </w:t>
            </w:r>
            <w:r w:rsidRPr="00E474A2">
              <w:rPr>
                <w:rFonts w:ascii="Sylfaen" w:hAnsi="Sylfaen" w:cs="Sylfaen"/>
                <w:sz w:val="20"/>
                <w:szCs w:val="20"/>
              </w:rPr>
              <w:t>მომსახურება</w:t>
            </w:r>
            <w:r w:rsidRPr="00E474A2">
              <w:rPr>
                <w:sz w:val="20"/>
                <w:szCs w:val="20"/>
              </w:rPr>
              <w:t xml:space="preserve">, </w:t>
            </w:r>
            <w:r w:rsidRPr="00E474A2">
              <w:rPr>
                <w:rFonts w:ascii="Sylfaen" w:hAnsi="Sylfaen" w:cs="Sylfaen"/>
                <w:sz w:val="20"/>
                <w:szCs w:val="20"/>
              </w:rPr>
              <w:t>აგრეთვე</w:t>
            </w:r>
            <w:r w:rsidRPr="00E474A2">
              <w:rPr>
                <w:sz w:val="20"/>
                <w:szCs w:val="20"/>
              </w:rPr>
              <w:t xml:space="preserve"> </w:t>
            </w:r>
            <w:r w:rsidRPr="00E474A2">
              <w:rPr>
                <w:rFonts w:ascii="Sylfaen" w:hAnsi="Sylfaen" w:cs="Sylfaen"/>
                <w:sz w:val="20"/>
                <w:szCs w:val="20"/>
              </w:rPr>
              <w:t>მასთან</w:t>
            </w:r>
            <w:r w:rsidRPr="00E474A2">
              <w:rPr>
                <w:sz w:val="20"/>
                <w:szCs w:val="20"/>
              </w:rPr>
              <w:t xml:space="preserve"> </w:t>
            </w:r>
            <w:r w:rsidRPr="00E474A2">
              <w:rPr>
                <w:rFonts w:ascii="Sylfaen" w:hAnsi="Sylfaen" w:cs="Sylfaen"/>
                <w:sz w:val="20"/>
                <w:szCs w:val="20"/>
              </w:rPr>
              <w:t>უშუალოდ</w:t>
            </w:r>
            <w:r w:rsidRPr="00E474A2">
              <w:rPr>
                <w:sz w:val="20"/>
                <w:szCs w:val="20"/>
              </w:rPr>
              <w:t xml:space="preserve"> </w:t>
            </w:r>
            <w:r w:rsidRPr="00E474A2">
              <w:rPr>
                <w:rFonts w:ascii="Sylfaen" w:hAnsi="Sylfaen" w:cs="Sylfaen"/>
                <w:sz w:val="20"/>
                <w:szCs w:val="20"/>
              </w:rPr>
              <w:t>დაკავშირებული</w:t>
            </w:r>
            <w:r w:rsidRPr="00E474A2">
              <w:rPr>
                <w:sz w:val="20"/>
                <w:szCs w:val="20"/>
              </w:rPr>
              <w:t xml:space="preserve"> </w:t>
            </w:r>
            <w:r w:rsidRPr="00E474A2">
              <w:rPr>
                <w:rFonts w:ascii="Sylfaen" w:hAnsi="Sylfaen" w:cs="Sylfaen"/>
                <w:sz w:val="20"/>
                <w:szCs w:val="20"/>
              </w:rPr>
              <w:t>ან</w:t>
            </w:r>
            <w:r w:rsidRPr="00E474A2">
              <w:rPr>
                <w:sz w:val="20"/>
                <w:szCs w:val="20"/>
              </w:rPr>
              <w:t>/</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დამხმარე</w:t>
            </w:r>
            <w:r w:rsidRPr="00E474A2">
              <w:rPr>
                <w:sz w:val="20"/>
                <w:szCs w:val="20"/>
              </w:rPr>
              <w:t xml:space="preserve"> </w:t>
            </w:r>
            <w:r w:rsidRPr="00E474A2">
              <w:rPr>
                <w:rFonts w:ascii="Sylfaen" w:hAnsi="Sylfaen" w:cs="Sylfaen"/>
                <w:sz w:val="20"/>
                <w:szCs w:val="20"/>
              </w:rPr>
              <w:t>მომსახურების</w:t>
            </w:r>
            <w:r w:rsidRPr="00E474A2">
              <w:rPr>
                <w:sz w:val="20"/>
                <w:szCs w:val="20"/>
              </w:rPr>
              <w:t xml:space="preserve"> </w:t>
            </w:r>
            <w:r w:rsidRPr="00E474A2">
              <w:rPr>
                <w:rFonts w:ascii="Sylfaen" w:hAnsi="Sylfaen" w:cs="Sylfaen"/>
                <w:sz w:val="20"/>
                <w:szCs w:val="20"/>
              </w:rPr>
              <w:t>გაწევა</w:t>
            </w:r>
            <w:r w:rsidRPr="00E474A2">
              <w:rPr>
                <w:sz w:val="20"/>
                <w:szCs w:val="20"/>
              </w:rPr>
              <w:t>/</w:t>
            </w:r>
            <w:r w:rsidRPr="00E474A2">
              <w:rPr>
                <w:rFonts w:ascii="Sylfaen" w:hAnsi="Sylfaen" w:cs="Sylfaen"/>
                <w:sz w:val="20"/>
                <w:szCs w:val="20"/>
              </w:rPr>
              <w:t>საქონლის</w:t>
            </w:r>
            <w:r w:rsidRPr="00E474A2">
              <w:rPr>
                <w:sz w:val="20"/>
                <w:szCs w:val="20"/>
              </w:rPr>
              <w:t xml:space="preserve"> </w:t>
            </w:r>
            <w:r w:rsidRPr="00E474A2">
              <w:rPr>
                <w:rFonts w:ascii="Sylfaen" w:hAnsi="Sylfaen" w:cs="Sylfaen"/>
                <w:sz w:val="20"/>
                <w:szCs w:val="20"/>
              </w:rPr>
              <w:t>მიწოდება</w:t>
            </w:r>
            <w:r w:rsidRPr="00E474A2">
              <w:rPr>
                <w:sz w:val="20"/>
                <w:szCs w:val="20"/>
              </w:rPr>
              <w:t xml:space="preserve">,  </w:t>
            </w:r>
            <w:r w:rsidRPr="00E474A2">
              <w:rPr>
                <w:rFonts w:ascii="Sylfaen" w:hAnsi="Sylfaen" w:cs="Sylfaen"/>
                <w:sz w:val="20"/>
                <w:szCs w:val="20"/>
              </w:rPr>
              <w:t>რომელსაც</w:t>
            </w:r>
            <w:r w:rsidRPr="00E474A2">
              <w:rPr>
                <w:sz w:val="20"/>
                <w:szCs w:val="20"/>
              </w:rPr>
              <w:t xml:space="preserve"> </w:t>
            </w:r>
            <w:r w:rsidRPr="00E474A2">
              <w:rPr>
                <w:rFonts w:ascii="Sylfaen" w:hAnsi="Sylfaen" w:cs="Sylfaen"/>
                <w:sz w:val="20"/>
                <w:szCs w:val="20"/>
              </w:rPr>
              <w:t>ახორციელებს</w:t>
            </w:r>
            <w:r w:rsidRPr="00E474A2">
              <w:rPr>
                <w:sz w:val="20"/>
                <w:szCs w:val="20"/>
              </w:rPr>
              <w:t xml:space="preserve"> </w:t>
            </w:r>
            <w:r w:rsidRPr="00E474A2">
              <w:rPr>
                <w:rFonts w:ascii="Sylfaen" w:hAnsi="Sylfaen" w:cs="Sylfaen"/>
                <w:sz w:val="20"/>
                <w:szCs w:val="20"/>
              </w:rPr>
              <w:t>პირი</w:t>
            </w:r>
            <w:r w:rsidRPr="00E474A2">
              <w:rPr>
                <w:sz w:val="20"/>
                <w:szCs w:val="20"/>
              </w:rPr>
              <w:t xml:space="preserve">, </w:t>
            </w:r>
            <w:r w:rsidRPr="00E474A2">
              <w:rPr>
                <w:rFonts w:ascii="Sylfaen" w:hAnsi="Sylfaen" w:cs="Sylfaen"/>
                <w:sz w:val="20"/>
                <w:szCs w:val="20"/>
              </w:rPr>
              <w:t>რომელსაც</w:t>
            </w:r>
            <w:r w:rsidRPr="00E474A2">
              <w:rPr>
                <w:sz w:val="20"/>
                <w:szCs w:val="20"/>
              </w:rPr>
              <w:t xml:space="preserve"> </w:t>
            </w:r>
            <w:r w:rsidRPr="00E474A2">
              <w:rPr>
                <w:rFonts w:ascii="Sylfaen" w:hAnsi="Sylfaen" w:cs="Sylfaen"/>
                <w:sz w:val="20"/>
                <w:szCs w:val="20"/>
              </w:rPr>
              <w:t>საქართველოს</w:t>
            </w:r>
            <w:r w:rsidRPr="00E474A2">
              <w:rPr>
                <w:sz w:val="20"/>
                <w:szCs w:val="20"/>
              </w:rPr>
              <w:t xml:space="preserve"> </w:t>
            </w:r>
            <w:r w:rsidRPr="00E474A2">
              <w:rPr>
                <w:rFonts w:ascii="Sylfaen" w:hAnsi="Sylfaen" w:cs="Sylfaen"/>
                <w:sz w:val="20"/>
                <w:szCs w:val="20"/>
              </w:rPr>
              <w:t>კანონმდებლობის</w:t>
            </w:r>
            <w:r w:rsidRPr="00E474A2">
              <w:rPr>
                <w:sz w:val="20"/>
                <w:szCs w:val="20"/>
              </w:rPr>
              <w:t xml:space="preserve"> </w:t>
            </w:r>
            <w:r w:rsidRPr="00E474A2">
              <w:rPr>
                <w:rFonts w:ascii="Sylfaen" w:hAnsi="Sylfaen" w:cs="Sylfaen"/>
                <w:sz w:val="20"/>
                <w:szCs w:val="20"/>
              </w:rPr>
              <w:t>შესაბამისად</w:t>
            </w:r>
            <w:r w:rsidRPr="00E474A2">
              <w:rPr>
                <w:sz w:val="20"/>
                <w:szCs w:val="20"/>
              </w:rPr>
              <w:t xml:space="preserve"> </w:t>
            </w:r>
            <w:r w:rsidRPr="00E474A2">
              <w:rPr>
                <w:rFonts w:ascii="Sylfaen" w:hAnsi="Sylfaen" w:cs="Sylfaen"/>
                <w:sz w:val="20"/>
                <w:szCs w:val="20"/>
              </w:rPr>
              <w:t>აქვს</w:t>
            </w:r>
            <w:r w:rsidRPr="00E474A2">
              <w:rPr>
                <w:sz w:val="20"/>
                <w:szCs w:val="20"/>
              </w:rPr>
              <w:t xml:space="preserve"> </w:t>
            </w:r>
            <w:r w:rsidRPr="00E474A2">
              <w:rPr>
                <w:rFonts w:ascii="Sylfaen" w:hAnsi="Sylfaen" w:cs="Sylfaen"/>
                <w:sz w:val="20"/>
                <w:szCs w:val="20"/>
              </w:rPr>
              <w:t>სამედიცინო</w:t>
            </w:r>
            <w:r w:rsidRPr="00E474A2">
              <w:rPr>
                <w:sz w:val="20"/>
                <w:szCs w:val="20"/>
              </w:rPr>
              <w:t xml:space="preserve"> </w:t>
            </w:r>
            <w:r w:rsidRPr="00E474A2">
              <w:rPr>
                <w:rFonts w:ascii="Sylfaen" w:hAnsi="Sylfaen" w:cs="Sylfaen"/>
                <w:sz w:val="20"/>
                <w:szCs w:val="20"/>
              </w:rPr>
              <w:t>საქმიანობის</w:t>
            </w:r>
            <w:r w:rsidRPr="00E474A2">
              <w:rPr>
                <w:sz w:val="20"/>
                <w:szCs w:val="20"/>
              </w:rPr>
              <w:t xml:space="preserve"> </w:t>
            </w:r>
            <w:r w:rsidRPr="00E474A2">
              <w:rPr>
                <w:rFonts w:ascii="Sylfaen" w:hAnsi="Sylfaen" w:cs="Sylfaen"/>
                <w:sz w:val="20"/>
                <w:szCs w:val="20"/>
              </w:rPr>
              <w:t>უფლება</w:t>
            </w:r>
            <w:r w:rsidRPr="00E474A2">
              <w:rPr>
                <w:sz w:val="20"/>
                <w:szCs w:val="20"/>
              </w:rPr>
              <w:t xml:space="preserve">; </w:t>
            </w:r>
          </w:p>
          <w:p w:rsidR="00E474A2" w:rsidRPr="00E474A2" w:rsidRDefault="00E474A2" w:rsidP="00E474A2">
            <w:pPr>
              <w:spacing w:line="360" w:lineRule="auto"/>
              <w:ind w:left="60" w:right="217"/>
              <w:jc w:val="both"/>
              <w:rPr>
                <w:sz w:val="20"/>
                <w:szCs w:val="20"/>
              </w:rPr>
            </w:pPr>
            <w:r w:rsidRPr="00E474A2">
              <w:rPr>
                <w:rFonts w:ascii="Sylfaen" w:hAnsi="Sylfaen" w:cs="Sylfaen"/>
                <w:sz w:val="20"/>
                <w:szCs w:val="20"/>
              </w:rPr>
              <w:t>ბ</w:t>
            </w:r>
            <w:r w:rsidRPr="00E474A2">
              <w:rPr>
                <w:sz w:val="20"/>
                <w:szCs w:val="20"/>
              </w:rPr>
              <w:t xml:space="preserve">) </w:t>
            </w:r>
            <w:r w:rsidRPr="00E474A2">
              <w:rPr>
                <w:rFonts w:ascii="Sylfaen" w:hAnsi="Sylfaen" w:cs="Sylfaen"/>
                <w:sz w:val="20"/>
                <w:szCs w:val="20"/>
              </w:rPr>
              <w:t>სამედიცინო</w:t>
            </w:r>
            <w:r w:rsidRPr="00E474A2">
              <w:rPr>
                <w:sz w:val="20"/>
                <w:szCs w:val="20"/>
              </w:rPr>
              <w:t xml:space="preserve"> </w:t>
            </w:r>
            <w:r w:rsidRPr="00E474A2">
              <w:rPr>
                <w:rFonts w:ascii="Sylfaen" w:hAnsi="Sylfaen" w:cs="Sylfaen"/>
                <w:sz w:val="20"/>
                <w:szCs w:val="20"/>
              </w:rPr>
              <w:t>მომსახურების</w:t>
            </w:r>
            <w:r w:rsidRPr="00E474A2">
              <w:rPr>
                <w:sz w:val="20"/>
                <w:szCs w:val="20"/>
              </w:rPr>
              <w:t xml:space="preserve"> </w:t>
            </w:r>
            <w:r w:rsidRPr="00E474A2">
              <w:rPr>
                <w:rFonts w:ascii="Sylfaen" w:hAnsi="Sylfaen" w:cs="Sylfaen"/>
                <w:sz w:val="20"/>
                <w:szCs w:val="20"/>
              </w:rPr>
              <w:t>გაწევა</w:t>
            </w:r>
            <w:r w:rsidRPr="00E474A2">
              <w:rPr>
                <w:sz w:val="20"/>
                <w:szCs w:val="20"/>
              </w:rPr>
              <w:t xml:space="preserve">, </w:t>
            </w:r>
            <w:r w:rsidRPr="00E474A2">
              <w:rPr>
                <w:rFonts w:ascii="Sylfaen" w:hAnsi="Sylfaen" w:cs="Sylfaen"/>
                <w:sz w:val="20"/>
                <w:szCs w:val="20"/>
              </w:rPr>
              <w:t>პირის</w:t>
            </w:r>
            <w:r w:rsidRPr="00E474A2">
              <w:rPr>
                <w:sz w:val="20"/>
                <w:szCs w:val="20"/>
              </w:rPr>
              <w:t xml:space="preserve"> </w:t>
            </w:r>
            <w:r w:rsidRPr="00E474A2">
              <w:rPr>
                <w:rFonts w:ascii="Sylfaen" w:hAnsi="Sylfaen" w:cs="Sylfaen"/>
                <w:sz w:val="20"/>
                <w:szCs w:val="20"/>
              </w:rPr>
              <w:t>მიერ</w:t>
            </w:r>
            <w:r w:rsidRPr="00E474A2">
              <w:rPr>
                <w:sz w:val="20"/>
                <w:szCs w:val="20"/>
              </w:rPr>
              <w:t xml:space="preserve">, </w:t>
            </w:r>
            <w:r w:rsidRPr="00E474A2">
              <w:rPr>
                <w:rFonts w:ascii="Sylfaen" w:hAnsi="Sylfaen" w:cs="Sylfaen"/>
                <w:sz w:val="20"/>
                <w:szCs w:val="20"/>
              </w:rPr>
              <w:t>რომელსაც</w:t>
            </w:r>
            <w:r w:rsidRPr="00E474A2">
              <w:rPr>
                <w:sz w:val="20"/>
                <w:szCs w:val="20"/>
              </w:rPr>
              <w:t xml:space="preserve"> </w:t>
            </w:r>
            <w:r w:rsidRPr="00E474A2">
              <w:rPr>
                <w:rFonts w:ascii="Sylfaen" w:hAnsi="Sylfaen" w:cs="Sylfaen"/>
                <w:sz w:val="20"/>
                <w:szCs w:val="20"/>
              </w:rPr>
              <w:t>საქართველოს</w:t>
            </w:r>
            <w:r w:rsidRPr="00E474A2">
              <w:rPr>
                <w:sz w:val="20"/>
                <w:szCs w:val="20"/>
              </w:rPr>
              <w:t xml:space="preserve"> </w:t>
            </w:r>
            <w:r w:rsidRPr="00E474A2">
              <w:rPr>
                <w:rFonts w:ascii="Sylfaen" w:hAnsi="Sylfaen" w:cs="Sylfaen"/>
                <w:sz w:val="20"/>
                <w:szCs w:val="20"/>
              </w:rPr>
              <w:t>კანონმდებლობის</w:t>
            </w:r>
            <w:r w:rsidRPr="00E474A2">
              <w:rPr>
                <w:sz w:val="20"/>
                <w:szCs w:val="20"/>
              </w:rPr>
              <w:t xml:space="preserve"> </w:t>
            </w:r>
            <w:r w:rsidRPr="00E474A2">
              <w:rPr>
                <w:rFonts w:ascii="Sylfaen" w:hAnsi="Sylfaen" w:cs="Sylfaen"/>
                <w:sz w:val="20"/>
                <w:szCs w:val="20"/>
              </w:rPr>
              <w:t>შესაბამისად</w:t>
            </w:r>
            <w:r w:rsidRPr="00E474A2">
              <w:rPr>
                <w:sz w:val="20"/>
                <w:szCs w:val="20"/>
              </w:rPr>
              <w:t xml:space="preserve"> </w:t>
            </w:r>
            <w:r w:rsidRPr="00E474A2">
              <w:rPr>
                <w:rFonts w:ascii="Sylfaen" w:hAnsi="Sylfaen" w:cs="Sylfaen"/>
                <w:sz w:val="20"/>
                <w:szCs w:val="20"/>
              </w:rPr>
              <w:t>აქვს</w:t>
            </w:r>
            <w:r w:rsidRPr="00E474A2">
              <w:rPr>
                <w:sz w:val="20"/>
                <w:szCs w:val="20"/>
              </w:rPr>
              <w:t xml:space="preserve"> </w:t>
            </w:r>
            <w:r w:rsidRPr="00E474A2">
              <w:rPr>
                <w:rFonts w:ascii="Sylfaen" w:hAnsi="Sylfaen" w:cs="Sylfaen"/>
                <w:sz w:val="20"/>
                <w:szCs w:val="20"/>
              </w:rPr>
              <w:t>სამედიცინო</w:t>
            </w:r>
            <w:r w:rsidRPr="00E474A2">
              <w:rPr>
                <w:sz w:val="20"/>
                <w:szCs w:val="20"/>
              </w:rPr>
              <w:t xml:space="preserve"> </w:t>
            </w:r>
            <w:r w:rsidRPr="00E474A2">
              <w:rPr>
                <w:rFonts w:ascii="Sylfaen" w:hAnsi="Sylfaen" w:cs="Sylfaen"/>
                <w:sz w:val="20"/>
                <w:szCs w:val="20"/>
              </w:rPr>
              <w:t>ან</w:t>
            </w:r>
            <w:r w:rsidRPr="00E474A2">
              <w:rPr>
                <w:sz w:val="20"/>
                <w:szCs w:val="20"/>
              </w:rPr>
              <w:t>/</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პარასამედიცინო</w:t>
            </w:r>
            <w:r w:rsidRPr="00E474A2">
              <w:rPr>
                <w:sz w:val="20"/>
                <w:szCs w:val="20"/>
              </w:rPr>
              <w:t xml:space="preserve">  </w:t>
            </w:r>
            <w:r w:rsidRPr="00E474A2">
              <w:rPr>
                <w:rFonts w:ascii="Sylfaen" w:hAnsi="Sylfaen" w:cs="Sylfaen"/>
                <w:sz w:val="20"/>
                <w:szCs w:val="20"/>
              </w:rPr>
              <w:t>საქმიანობის</w:t>
            </w:r>
            <w:r w:rsidRPr="00E474A2">
              <w:rPr>
                <w:sz w:val="20"/>
                <w:szCs w:val="20"/>
              </w:rPr>
              <w:t xml:space="preserve"> </w:t>
            </w:r>
            <w:r w:rsidRPr="00E474A2">
              <w:rPr>
                <w:rFonts w:ascii="Sylfaen" w:hAnsi="Sylfaen" w:cs="Sylfaen"/>
                <w:sz w:val="20"/>
                <w:szCs w:val="20"/>
              </w:rPr>
              <w:t>უფლება</w:t>
            </w:r>
            <w:r w:rsidRPr="00E474A2">
              <w:rPr>
                <w:sz w:val="20"/>
                <w:szCs w:val="20"/>
              </w:rPr>
              <w:t>;</w:t>
            </w:r>
          </w:p>
          <w:p w:rsidR="00E474A2" w:rsidRPr="00E474A2" w:rsidRDefault="00E474A2" w:rsidP="00E474A2">
            <w:pPr>
              <w:spacing w:line="360" w:lineRule="auto"/>
              <w:ind w:left="60" w:right="217"/>
              <w:jc w:val="both"/>
              <w:rPr>
                <w:sz w:val="20"/>
                <w:szCs w:val="20"/>
              </w:rPr>
            </w:pPr>
            <w:r w:rsidRPr="00E474A2">
              <w:rPr>
                <w:rFonts w:ascii="Sylfaen" w:hAnsi="Sylfaen" w:cs="Sylfaen"/>
                <w:sz w:val="20"/>
                <w:szCs w:val="20"/>
              </w:rPr>
              <w:t>გ</w:t>
            </w:r>
            <w:r w:rsidRPr="00E474A2">
              <w:rPr>
                <w:sz w:val="20"/>
                <w:szCs w:val="20"/>
              </w:rPr>
              <w:t xml:space="preserve">) </w:t>
            </w:r>
            <w:r w:rsidRPr="00E474A2">
              <w:rPr>
                <w:rFonts w:ascii="Sylfaen" w:hAnsi="Sylfaen" w:cs="Sylfaen"/>
                <w:sz w:val="20"/>
                <w:szCs w:val="20"/>
              </w:rPr>
              <w:t>კბილის</w:t>
            </w:r>
            <w:r w:rsidRPr="00E474A2">
              <w:rPr>
                <w:sz w:val="20"/>
                <w:szCs w:val="20"/>
              </w:rPr>
              <w:t xml:space="preserve"> </w:t>
            </w:r>
            <w:r w:rsidRPr="00E474A2">
              <w:rPr>
                <w:rFonts w:ascii="Sylfaen" w:hAnsi="Sylfaen" w:cs="Sylfaen"/>
                <w:sz w:val="20"/>
                <w:szCs w:val="20"/>
              </w:rPr>
              <w:t>ტექნიკოსის</w:t>
            </w:r>
            <w:r w:rsidRPr="00E474A2">
              <w:rPr>
                <w:sz w:val="20"/>
                <w:szCs w:val="20"/>
              </w:rPr>
              <w:t xml:space="preserve"> </w:t>
            </w:r>
            <w:r w:rsidRPr="00E474A2">
              <w:rPr>
                <w:rFonts w:ascii="Sylfaen" w:hAnsi="Sylfaen" w:cs="Sylfaen"/>
                <w:sz w:val="20"/>
                <w:szCs w:val="20"/>
              </w:rPr>
              <w:t>მიერ</w:t>
            </w:r>
            <w:r w:rsidRPr="00E474A2">
              <w:rPr>
                <w:sz w:val="20"/>
                <w:szCs w:val="20"/>
              </w:rPr>
              <w:t xml:space="preserve"> </w:t>
            </w:r>
            <w:r w:rsidRPr="00E474A2">
              <w:rPr>
                <w:rFonts w:ascii="Sylfaen" w:hAnsi="Sylfaen" w:cs="Sylfaen"/>
                <w:sz w:val="20"/>
                <w:szCs w:val="20"/>
              </w:rPr>
              <w:t>პროფესიული</w:t>
            </w:r>
            <w:r w:rsidRPr="00E474A2">
              <w:rPr>
                <w:sz w:val="20"/>
                <w:szCs w:val="20"/>
              </w:rPr>
              <w:t xml:space="preserve"> </w:t>
            </w:r>
            <w:r w:rsidRPr="00E474A2">
              <w:rPr>
                <w:rFonts w:ascii="Sylfaen" w:hAnsi="Sylfaen" w:cs="Sylfaen"/>
                <w:sz w:val="20"/>
                <w:szCs w:val="20"/>
              </w:rPr>
              <w:t>საქმიანობის</w:t>
            </w:r>
            <w:r w:rsidRPr="00E474A2">
              <w:rPr>
                <w:sz w:val="20"/>
                <w:szCs w:val="20"/>
              </w:rPr>
              <w:t xml:space="preserve"> </w:t>
            </w:r>
            <w:r w:rsidRPr="00E474A2">
              <w:rPr>
                <w:rFonts w:ascii="Sylfaen" w:hAnsi="Sylfaen" w:cs="Sylfaen"/>
                <w:sz w:val="20"/>
                <w:szCs w:val="20"/>
              </w:rPr>
              <w:t>ფარგლებში</w:t>
            </w:r>
            <w:r w:rsidRPr="00E474A2">
              <w:rPr>
                <w:sz w:val="20"/>
                <w:szCs w:val="20"/>
              </w:rPr>
              <w:t xml:space="preserve"> </w:t>
            </w:r>
            <w:r w:rsidRPr="00E474A2">
              <w:rPr>
                <w:rFonts w:ascii="Sylfaen" w:hAnsi="Sylfaen" w:cs="Sylfaen"/>
                <w:sz w:val="20"/>
                <w:szCs w:val="20"/>
              </w:rPr>
              <w:t>გაწეული</w:t>
            </w:r>
            <w:r w:rsidRPr="00E474A2">
              <w:rPr>
                <w:sz w:val="20"/>
                <w:szCs w:val="20"/>
              </w:rPr>
              <w:t xml:space="preserve"> </w:t>
            </w:r>
            <w:r w:rsidRPr="00E474A2">
              <w:rPr>
                <w:rFonts w:ascii="Sylfaen" w:hAnsi="Sylfaen" w:cs="Sylfaen"/>
                <w:sz w:val="20"/>
                <w:szCs w:val="20"/>
              </w:rPr>
              <w:t>მომსახურება</w:t>
            </w:r>
            <w:r w:rsidRPr="00E474A2">
              <w:rPr>
                <w:sz w:val="20"/>
                <w:szCs w:val="20"/>
              </w:rPr>
              <w:t xml:space="preserve">, </w:t>
            </w:r>
            <w:r w:rsidRPr="00E474A2">
              <w:rPr>
                <w:rFonts w:ascii="Sylfaen" w:hAnsi="Sylfaen" w:cs="Sylfaen"/>
                <w:sz w:val="20"/>
                <w:szCs w:val="20"/>
              </w:rPr>
              <w:t>აგრეთვე</w:t>
            </w:r>
            <w:r w:rsidRPr="00E474A2">
              <w:rPr>
                <w:sz w:val="20"/>
                <w:szCs w:val="20"/>
              </w:rPr>
              <w:t xml:space="preserve"> </w:t>
            </w:r>
            <w:r w:rsidRPr="00E474A2">
              <w:rPr>
                <w:rFonts w:ascii="Sylfaen" w:hAnsi="Sylfaen" w:cs="Sylfaen"/>
                <w:sz w:val="20"/>
                <w:szCs w:val="20"/>
              </w:rPr>
              <w:t>სტომატოლოგის</w:t>
            </w:r>
            <w:r w:rsidRPr="00E474A2">
              <w:rPr>
                <w:sz w:val="20"/>
                <w:szCs w:val="20"/>
              </w:rPr>
              <w:t xml:space="preserve"> </w:t>
            </w:r>
            <w:r w:rsidRPr="00E474A2">
              <w:rPr>
                <w:rFonts w:ascii="Sylfaen" w:hAnsi="Sylfaen" w:cs="Sylfaen"/>
                <w:sz w:val="20"/>
                <w:szCs w:val="20"/>
              </w:rPr>
              <w:t>ან</w:t>
            </w:r>
            <w:r w:rsidRPr="00E474A2">
              <w:rPr>
                <w:sz w:val="20"/>
                <w:szCs w:val="20"/>
              </w:rPr>
              <w:t>/</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კბილის</w:t>
            </w:r>
            <w:r w:rsidRPr="00E474A2">
              <w:rPr>
                <w:sz w:val="20"/>
                <w:szCs w:val="20"/>
              </w:rPr>
              <w:t xml:space="preserve"> </w:t>
            </w:r>
            <w:r w:rsidRPr="00E474A2">
              <w:rPr>
                <w:rFonts w:ascii="Sylfaen" w:hAnsi="Sylfaen" w:cs="Sylfaen"/>
                <w:sz w:val="20"/>
                <w:szCs w:val="20"/>
              </w:rPr>
              <w:t>ტექნიკოსის</w:t>
            </w:r>
            <w:r w:rsidRPr="00E474A2">
              <w:rPr>
                <w:sz w:val="20"/>
                <w:szCs w:val="20"/>
              </w:rPr>
              <w:t xml:space="preserve"> </w:t>
            </w:r>
            <w:r w:rsidRPr="00E474A2">
              <w:rPr>
                <w:rFonts w:ascii="Sylfaen" w:hAnsi="Sylfaen" w:cs="Sylfaen"/>
                <w:sz w:val="20"/>
                <w:szCs w:val="20"/>
              </w:rPr>
              <w:t>მიერ</w:t>
            </w:r>
            <w:r w:rsidRPr="00E474A2">
              <w:rPr>
                <w:sz w:val="20"/>
                <w:szCs w:val="20"/>
              </w:rPr>
              <w:t xml:space="preserve"> </w:t>
            </w:r>
            <w:r w:rsidRPr="00E474A2">
              <w:rPr>
                <w:rFonts w:ascii="Sylfaen" w:hAnsi="Sylfaen" w:cs="Sylfaen"/>
                <w:sz w:val="20"/>
                <w:szCs w:val="20"/>
              </w:rPr>
              <w:t>კბილის</w:t>
            </w:r>
            <w:r w:rsidRPr="00E474A2">
              <w:rPr>
                <w:sz w:val="20"/>
                <w:szCs w:val="20"/>
              </w:rPr>
              <w:t xml:space="preserve"> </w:t>
            </w:r>
            <w:r w:rsidRPr="00E474A2">
              <w:rPr>
                <w:rFonts w:ascii="Sylfaen" w:hAnsi="Sylfaen" w:cs="Sylfaen"/>
                <w:sz w:val="20"/>
                <w:szCs w:val="20"/>
              </w:rPr>
              <w:t>პროთეზირების</w:t>
            </w:r>
            <w:r w:rsidRPr="00E474A2">
              <w:rPr>
                <w:sz w:val="20"/>
                <w:szCs w:val="20"/>
              </w:rPr>
              <w:t xml:space="preserve"> </w:t>
            </w:r>
            <w:r w:rsidRPr="00E474A2">
              <w:rPr>
                <w:rFonts w:ascii="Sylfaen" w:hAnsi="Sylfaen" w:cs="Sylfaen"/>
                <w:sz w:val="20"/>
                <w:szCs w:val="20"/>
              </w:rPr>
              <w:t>მომსახურების</w:t>
            </w:r>
            <w:r w:rsidRPr="00E474A2">
              <w:rPr>
                <w:sz w:val="20"/>
                <w:szCs w:val="20"/>
              </w:rPr>
              <w:t xml:space="preserve"> </w:t>
            </w:r>
            <w:r w:rsidRPr="00E474A2">
              <w:rPr>
                <w:rFonts w:ascii="Sylfaen" w:hAnsi="Sylfaen" w:cs="Sylfaen"/>
                <w:sz w:val="20"/>
                <w:szCs w:val="20"/>
              </w:rPr>
              <w:t>გაწევა</w:t>
            </w:r>
            <w:r w:rsidRPr="00E474A2">
              <w:rPr>
                <w:sz w:val="20"/>
                <w:szCs w:val="20"/>
              </w:rPr>
              <w:t xml:space="preserve">; </w:t>
            </w:r>
          </w:p>
          <w:p w:rsidR="00E474A2" w:rsidRPr="00E474A2" w:rsidRDefault="00E474A2" w:rsidP="00E474A2">
            <w:pPr>
              <w:spacing w:line="360" w:lineRule="auto"/>
              <w:ind w:left="60" w:right="217"/>
              <w:jc w:val="both"/>
              <w:rPr>
                <w:sz w:val="20"/>
                <w:szCs w:val="20"/>
              </w:rPr>
            </w:pPr>
            <w:r w:rsidRPr="00E474A2">
              <w:rPr>
                <w:rFonts w:ascii="Sylfaen" w:hAnsi="Sylfaen" w:cs="Sylfaen"/>
                <w:sz w:val="20"/>
                <w:szCs w:val="20"/>
              </w:rPr>
              <w:t>დ</w:t>
            </w:r>
            <w:r w:rsidRPr="00E474A2">
              <w:rPr>
                <w:sz w:val="20"/>
                <w:szCs w:val="20"/>
              </w:rPr>
              <w:t xml:space="preserve">) </w:t>
            </w:r>
            <w:r w:rsidRPr="00E474A2">
              <w:rPr>
                <w:rFonts w:ascii="Sylfaen" w:hAnsi="Sylfaen" w:cs="Sylfaen"/>
                <w:sz w:val="20"/>
                <w:szCs w:val="20"/>
              </w:rPr>
              <w:t>ავადმყოფისთვის</w:t>
            </w:r>
            <w:r w:rsidRPr="00E474A2">
              <w:rPr>
                <w:sz w:val="20"/>
                <w:szCs w:val="20"/>
              </w:rPr>
              <w:t xml:space="preserve"> </w:t>
            </w:r>
            <w:r w:rsidRPr="00E474A2">
              <w:rPr>
                <w:rFonts w:ascii="Sylfaen" w:hAnsi="Sylfaen" w:cs="Sylfaen"/>
                <w:sz w:val="20"/>
                <w:szCs w:val="20"/>
              </w:rPr>
              <w:t>ან</w:t>
            </w:r>
            <w:r w:rsidRPr="00E474A2">
              <w:rPr>
                <w:sz w:val="20"/>
                <w:szCs w:val="20"/>
              </w:rPr>
              <w:t xml:space="preserve"> </w:t>
            </w:r>
            <w:r w:rsidRPr="00E474A2">
              <w:rPr>
                <w:rFonts w:ascii="Sylfaen" w:hAnsi="Sylfaen" w:cs="Sylfaen"/>
                <w:sz w:val="20"/>
                <w:szCs w:val="20"/>
              </w:rPr>
              <w:t>დაშავებული</w:t>
            </w:r>
            <w:r w:rsidRPr="00E474A2">
              <w:rPr>
                <w:sz w:val="20"/>
                <w:szCs w:val="20"/>
              </w:rPr>
              <w:t xml:space="preserve"> </w:t>
            </w:r>
            <w:r w:rsidRPr="00E474A2">
              <w:rPr>
                <w:rFonts w:ascii="Sylfaen" w:hAnsi="Sylfaen" w:cs="Sylfaen"/>
                <w:sz w:val="20"/>
                <w:szCs w:val="20"/>
              </w:rPr>
              <w:t>პირისთვის</w:t>
            </w:r>
            <w:r w:rsidRPr="00E474A2">
              <w:rPr>
                <w:sz w:val="20"/>
                <w:szCs w:val="20"/>
              </w:rPr>
              <w:t xml:space="preserve"> </w:t>
            </w:r>
            <w:r w:rsidRPr="00E474A2">
              <w:rPr>
                <w:rFonts w:ascii="Sylfaen" w:hAnsi="Sylfaen" w:cs="Sylfaen"/>
                <w:sz w:val="20"/>
                <w:szCs w:val="20"/>
              </w:rPr>
              <w:t>ტრანსპორტირების</w:t>
            </w:r>
            <w:r w:rsidRPr="00E474A2">
              <w:rPr>
                <w:sz w:val="20"/>
                <w:szCs w:val="20"/>
              </w:rPr>
              <w:t xml:space="preserve"> </w:t>
            </w:r>
            <w:r w:rsidRPr="00E474A2">
              <w:rPr>
                <w:rFonts w:ascii="Sylfaen" w:hAnsi="Sylfaen" w:cs="Sylfaen"/>
                <w:sz w:val="20"/>
                <w:szCs w:val="20"/>
              </w:rPr>
              <w:t>მომსახურების</w:t>
            </w:r>
            <w:r w:rsidRPr="00E474A2">
              <w:rPr>
                <w:sz w:val="20"/>
                <w:szCs w:val="20"/>
              </w:rPr>
              <w:t xml:space="preserve"> </w:t>
            </w:r>
            <w:r w:rsidRPr="00E474A2">
              <w:rPr>
                <w:rFonts w:ascii="Sylfaen" w:hAnsi="Sylfaen" w:cs="Sylfaen"/>
                <w:sz w:val="20"/>
                <w:szCs w:val="20"/>
              </w:rPr>
              <w:t>გაწევა</w:t>
            </w:r>
            <w:r w:rsidRPr="00E474A2">
              <w:rPr>
                <w:sz w:val="20"/>
                <w:szCs w:val="20"/>
              </w:rPr>
              <w:t xml:space="preserve"> </w:t>
            </w:r>
            <w:r w:rsidRPr="00E474A2">
              <w:rPr>
                <w:rFonts w:ascii="Sylfaen" w:hAnsi="Sylfaen" w:cs="Sylfaen"/>
                <w:sz w:val="20"/>
                <w:szCs w:val="20"/>
              </w:rPr>
              <w:t>სპეციალურად</w:t>
            </w:r>
            <w:r w:rsidRPr="00E474A2">
              <w:rPr>
                <w:sz w:val="20"/>
                <w:szCs w:val="20"/>
              </w:rPr>
              <w:t xml:space="preserve"> </w:t>
            </w:r>
            <w:r w:rsidRPr="00E474A2">
              <w:rPr>
                <w:rFonts w:ascii="Sylfaen" w:hAnsi="Sylfaen" w:cs="Sylfaen"/>
                <w:sz w:val="20"/>
                <w:szCs w:val="20"/>
              </w:rPr>
              <w:t>ამ</w:t>
            </w:r>
            <w:r w:rsidRPr="00E474A2">
              <w:rPr>
                <w:sz w:val="20"/>
                <w:szCs w:val="20"/>
              </w:rPr>
              <w:t xml:space="preserve"> </w:t>
            </w:r>
            <w:r w:rsidRPr="00E474A2">
              <w:rPr>
                <w:rFonts w:ascii="Sylfaen" w:hAnsi="Sylfaen" w:cs="Sylfaen"/>
                <w:sz w:val="20"/>
                <w:szCs w:val="20"/>
              </w:rPr>
              <w:t>მიზნისთვის</w:t>
            </w:r>
            <w:r w:rsidRPr="00E474A2">
              <w:rPr>
                <w:sz w:val="20"/>
                <w:szCs w:val="20"/>
              </w:rPr>
              <w:t xml:space="preserve"> </w:t>
            </w:r>
            <w:r w:rsidRPr="00E474A2">
              <w:rPr>
                <w:rFonts w:ascii="Sylfaen" w:hAnsi="Sylfaen" w:cs="Sylfaen"/>
                <w:sz w:val="20"/>
                <w:szCs w:val="20"/>
              </w:rPr>
              <w:t>შექმნილი</w:t>
            </w:r>
            <w:r w:rsidRPr="00E474A2">
              <w:rPr>
                <w:sz w:val="20"/>
                <w:szCs w:val="20"/>
              </w:rPr>
              <w:t xml:space="preserve">   </w:t>
            </w:r>
            <w:r w:rsidRPr="00E474A2">
              <w:rPr>
                <w:rFonts w:ascii="Sylfaen" w:hAnsi="Sylfaen" w:cs="Sylfaen"/>
                <w:sz w:val="20"/>
                <w:szCs w:val="20"/>
              </w:rPr>
              <w:t>სატრანსპორტო</w:t>
            </w:r>
            <w:r w:rsidRPr="00E474A2">
              <w:rPr>
                <w:sz w:val="20"/>
                <w:szCs w:val="20"/>
              </w:rPr>
              <w:t xml:space="preserve"> </w:t>
            </w:r>
            <w:r w:rsidRPr="00E474A2">
              <w:rPr>
                <w:rFonts w:ascii="Sylfaen" w:hAnsi="Sylfaen" w:cs="Sylfaen"/>
                <w:sz w:val="20"/>
                <w:szCs w:val="20"/>
              </w:rPr>
              <w:t>საშუალებით</w:t>
            </w:r>
            <w:r w:rsidRPr="00E474A2">
              <w:rPr>
                <w:sz w:val="20"/>
                <w:szCs w:val="20"/>
              </w:rPr>
              <w:t>;</w:t>
            </w:r>
          </w:p>
          <w:p w:rsidR="00E474A2" w:rsidRPr="00E474A2" w:rsidRDefault="00E474A2" w:rsidP="00E474A2">
            <w:pPr>
              <w:spacing w:line="360" w:lineRule="auto"/>
              <w:ind w:left="60" w:right="217"/>
              <w:jc w:val="both"/>
              <w:rPr>
                <w:sz w:val="20"/>
                <w:szCs w:val="20"/>
              </w:rPr>
            </w:pPr>
            <w:r w:rsidRPr="00E474A2">
              <w:rPr>
                <w:rFonts w:ascii="Sylfaen" w:hAnsi="Sylfaen" w:cs="Sylfaen"/>
                <w:sz w:val="20"/>
                <w:szCs w:val="20"/>
              </w:rPr>
              <w:t>ე</w:t>
            </w:r>
            <w:r w:rsidRPr="00E474A2">
              <w:rPr>
                <w:sz w:val="20"/>
                <w:szCs w:val="20"/>
              </w:rPr>
              <w:t xml:space="preserve">)  </w:t>
            </w:r>
            <w:r w:rsidRPr="00E474A2">
              <w:rPr>
                <w:rFonts w:ascii="Sylfaen" w:hAnsi="Sylfaen" w:cs="Sylfaen"/>
                <w:sz w:val="20"/>
                <w:szCs w:val="20"/>
              </w:rPr>
              <w:t>საგანმანათლებლო</w:t>
            </w:r>
            <w:r w:rsidRPr="00E474A2">
              <w:rPr>
                <w:sz w:val="20"/>
                <w:szCs w:val="20"/>
              </w:rPr>
              <w:t xml:space="preserve"> </w:t>
            </w:r>
            <w:r w:rsidRPr="00E474A2">
              <w:rPr>
                <w:rFonts w:ascii="Sylfaen" w:hAnsi="Sylfaen" w:cs="Sylfaen"/>
                <w:sz w:val="20"/>
                <w:szCs w:val="20"/>
              </w:rPr>
              <w:t>დაწესებულების</w:t>
            </w:r>
            <w:r w:rsidRPr="00E474A2">
              <w:rPr>
                <w:sz w:val="20"/>
                <w:szCs w:val="20"/>
              </w:rPr>
              <w:t xml:space="preserve"> </w:t>
            </w:r>
            <w:r w:rsidRPr="00E474A2">
              <w:rPr>
                <w:rFonts w:ascii="Sylfaen" w:hAnsi="Sylfaen" w:cs="Sylfaen"/>
                <w:sz w:val="20"/>
                <w:szCs w:val="20"/>
              </w:rPr>
              <w:t>მიერ</w:t>
            </w:r>
            <w:r w:rsidRPr="00E474A2">
              <w:rPr>
                <w:sz w:val="20"/>
                <w:szCs w:val="20"/>
              </w:rPr>
              <w:t xml:space="preserve">  </w:t>
            </w:r>
            <w:r w:rsidRPr="00E474A2">
              <w:rPr>
                <w:rFonts w:ascii="Sylfaen" w:hAnsi="Sylfaen" w:cs="Sylfaen"/>
                <w:sz w:val="20"/>
                <w:szCs w:val="20"/>
              </w:rPr>
              <w:t>განათლების</w:t>
            </w:r>
            <w:r w:rsidRPr="00E474A2">
              <w:rPr>
                <w:sz w:val="20"/>
                <w:szCs w:val="20"/>
              </w:rPr>
              <w:t xml:space="preserve"> </w:t>
            </w:r>
            <w:r w:rsidRPr="00E474A2">
              <w:rPr>
                <w:rFonts w:ascii="Sylfaen" w:hAnsi="Sylfaen" w:cs="Sylfaen"/>
                <w:sz w:val="20"/>
                <w:szCs w:val="20"/>
              </w:rPr>
              <w:t>მომსახურების</w:t>
            </w:r>
            <w:r w:rsidRPr="00E474A2">
              <w:rPr>
                <w:sz w:val="20"/>
                <w:szCs w:val="20"/>
              </w:rPr>
              <w:t xml:space="preserve"> </w:t>
            </w:r>
            <w:r w:rsidRPr="00E474A2">
              <w:rPr>
                <w:rFonts w:ascii="Sylfaen" w:hAnsi="Sylfaen" w:cs="Sylfaen"/>
                <w:sz w:val="20"/>
                <w:szCs w:val="20"/>
              </w:rPr>
              <w:t>გაწევა</w:t>
            </w:r>
            <w:r w:rsidRPr="00E474A2">
              <w:rPr>
                <w:sz w:val="20"/>
                <w:szCs w:val="20"/>
              </w:rPr>
              <w:t xml:space="preserve">, </w:t>
            </w:r>
            <w:r w:rsidRPr="00E474A2">
              <w:rPr>
                <w:rFonts w:ascii="Sylfaen" w:hAnsi="Sylfaen" w:cs="Sylfaen"/>
                <w:sz w:val="20"/>
                <w:szCs w:val="20"/>
              </w:rPr>
              <w:t>აგრეთვე</w:t>
            </w:r>
            <w:r w:rsidRPr="00E474A2">
              <w:rPr>
                <w:sz w:val="20"/>
                <w:szCs w:val="20"/>
              </w:rPr>
              <w:t xml:space="preserve"> </w:t>
            </w:r>
            <w:r w:rsidRPr="00E474A2">
              <w:rPr>
                <w:rFonts w:ascii="Sylfaen" w:hAnsi="Sylfaen" w:cs="Sylfaen"/>
                <w:sz w:val="20"/>
                <w:szCs w:val="20"/>
              </w:rPr>
              <w:t>მასთან</w:t>
            </w:r>
            <w:r w:rsidRPr="00E474A2">
              <w:rPr>
                <w:sz w:val="20"/>
                <w:szCs w:val="20"/>
              </w:rPr>
              <w:t xml:space="preserve"> </w:t>
            </w:r>
            <w:r w:rsidRPr="00E474A2">
              <w:rPr>
                <w:rFonts w:ascii="Sylfaen" w:hAnsi="Sylfaen" w:cs="Sylfaen"/>
                <w:sz w:val="20"/>
                <w:szCs w:val="20"/>
              </w:rPr>
              <w:t>უშუალოდ</w:t>
            </w:r>
            <w:r w:rsidRPr="00E474A2">
              <w:rPr>
                <w:sz w:val="20"/>
                <w:szCs w:val="20"/>
              </w:rPr>
              <w:t xml:space="preserve"> </w:t>
            </w:r>
            <w:r w:rsidRPr="00E474A2">
              <w:rPr>
                <w:rFonts w:ascii="Sylfaen" w:hAnsi="Sylfaen" w:cs="Sylfaen"/>
                <w:sz w:val="20"/>
                <w:szCs w:val="20"/>
              </w:rPr>
              <w:t>დაკავშირებული</w:t>
            </w:r>
            <w:r w:rsidRPr="00E474A2">
              <w:rPr>
                <w:sz w:val="20"/>
                <w:szCs w:val="20"/>
              </w:rPr>
              <w:t xml:space="preserve"> </w:t>
            </w:r>
            <w:r w:rsidRPr="00E474A2">
              <w:rPr>
                <w:rFonts w:ascii="Sylfaen" w:hAnsi="Sylfaen" w:cs="Sylfaen"/>
                <w:sz w:val="20"/>
                <w:szCs w:val="20"/>
              </w:rPr>
              <w:t>ან</w:t>
            </w:r>
            <w:r w:rsidRPr="00E474A2">
              <w:rPr>
                <w:sz w:val="20"/>
                <w:szCs w:val="20"/>
              </w:rPr>
              <w:t>/</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დამხმარე</w:t>
            </w:r>
            <w:r w:rsidRPr="00E474A2">
              <w:rPr>
                <w:sz w:val="20"/>
                <w:szCs w:val="20"/>
              </w:rPr>
              <w:t xml:space="preserve"> </w:t>
            </w:r>
            <w:r w:rsidRPr="00E474A2">
              <w:rPr>
                <w:rFonts w:ascii="Sylfaen" w:hAnsi="Sylfaen" w:cs="Sylfaen"/>
                <w:sz w:val="20"/>
                <w:szCs w:val="20"/>
              </w:rPr>
              <w:t>მომსახურების</w:t>
            </w:r>
            <w:r w:rsidRPr="00E474A2">
              <w:rPr>
                <w:sz w:val="20"/>
                <w:szCs w:val="20"/>
              </w:rPr>
              <w:t xml:space="preserve"> </w:t>
            </w:r>
            <w:r w:rsidRPr="00E474A2">
              <w:rPr>
                <w:rFonts w:ascii="Sylfaen" w:hAnsi="Sylfaen" w:cs="Sylfaen"/>
                <w:sz w:val="20"/>
                <w:szCs w:val="20"/>
              </w:rPr>
              <w:t>გაწევა</w:t>
            </w:r>
            <w:r w:rsidRPr="00E474A2">
              <w:rPr>
                <w:sz w:val="20"/>
                <w:szCs w:val="20"/>
              </w:rPr>
              <w:t>/</w:t>
            </w:r>
            <w:r w:rsidRPr="00E474A2">
              <w:rPr>
                <w:rFonts w:ascii="Sylfaen" w:hAnsi="Sylfaen" w:cs="Sylfaen"/>
                <w:sz w:val="20"/>
                <w:szCs w:val="20"/>
              </w:rPr>
              <w:t>საქონლის</w:t>
            </w:r>
            <w:r w:rsidRPr="00E474A2">
              <w:rPr>
                <w:sz w:val="20"/>
                <w:szCs w:val="20"/>
              </w:rPr>
              <w:t xml:space="preserve"> </w:t>
            </w:r>
            <w:r w:rsidRPr="00E474A2">
              <w:rPr>
                <w:rFonts w:ascii="Sylfaen" w:hAnsi="Sylfaen" w:cs="Sylfaen"/>
                <w:sz w:val="20"/>
                <w:szCs w:val="20"/>
              </w:rPr>
              <w:t>მიწოდება</w:t>
            </w:r>
            <w:r w:rsidRPr="00E474A2">
              <w:rPr>
                <w:sz w:val="20"/>
                <w:szCs w:val="20"/>
              </w:rPr>
              <w:t xml:space="preserve">; </w:t>
            </w:r>
          </w:p>
          <w:p w:rsidR="00E474A2" w:rsidRPr="00E474A2" w:rsidRDefault="00E474A2" w:rsidP="00E474A2">
            <w:pPr>
              <w:spacing w:line="360" w:lineRule="auto"/>
              <w:ind w:left="60" w:right="217"/>
              <w:jc w:val="both"/>
              <w:rPr>
                <w:sz w:val="20"/>
                <w:szCs w:val="20"/>
              </w:rPr>
            </w:pPr>
            <w:r w:rsidRPr="00E474A2">
              <w:rPr>
                <w:rFonts w:ascii="Sylfaen" w:hAnsi="Sylfaen" w:cs="Sylfaen"/>
                <w:sz w:val="20"/>
                <w:szCs w:val="20"/>
              </w:rPr>
              <w:t>ვ</w:t>
            </w:r>
            <w:r w:rsidRPr="00E474A2">
              <w:rPr>
                <w:sz w:val="20"/>
                <w:szCs w:val="20"/>
              </w:rPr>
              <w:t xml:space="preserve">) </w:t>
            </w:r>
            <w:r w:rsidRPr="00E474A2">
              <w:rPr>
                <w:rFonts w:ascii="Sylfaen" w:hAnsi="Sylfaen" w:cs="Sylfaen"/>
                <w:sz w:val="20"/>
                <w:szCs w:val="20"/>
              </w:rPr>
              <w:t>კერძო</w:t>
            </w:r>
            <w:r w:rsidRPr="00E474A2">
              <w:rPr>
                <w:sz w:val="20"/>
                <w:szCs w:val="20"/>
              </w:rPr>
              <w:t xml:space="preserve">  </w:t>
            </w:r>
            <w:r w:rsidRPr="00E474A2">
              <w:rPr>
                <w:rFonts w:ascii="Sylfaen" w:hAnsi="Sylfaen" w:cs="Sylfaen"/>
                <w:sz w:val="20"/>
                <w:szCs w:val="20"/>
              </w:rPr>
              <w:t>მასწავლებლის</w:t>
            </w:r>
            <w:r w:rsidRPr="00E474A2">
              <w:rPr>
                <w:sz w:val="20"/>
                <w:szCs w:val="20"/>
              </w:rPr>
              <w:t xml:space="preserve">  </w:t>
            </w:r>
            <w:r w:rsidRPr="00E474A2">
              <w:rPr>
                <w:rFonts w:ascii="Sylfaen" w:hAnsi="Sylfaen" w:cs="Sylfaen"/>
                <w:sz w:val="20"/>
                <w:szCs w:val="20"/>
              </w:rPr>
              <w:t>მიერ</w:t>
            </w:r>
            <w:r w:rsidRPr="00E474A2">
              <w:rPr>
                <w:sz w:val="20"/>
                <w:szCs w:val="20"/>
              </w:rPr>
              <w:t xml:space="preserve"> </w:t>
            </w:r>
            <w:r w:rsidRPr="00E474A2">
              <w:rPr>
                <w:rFonts w:ascii="Sylfaen" w:hAnsi="Sylfaen" w:cs="Sylfaen"/>
                <w:sz w:val="20"/>
                <w:szCs w:val="20"/>
              </w:rPr>
              <w:t>სასკოლო</w:t>
            </w:r>
            <w:r w:rsidRPr="00E474A2">
              <w:rPr>
                <w:sz w:val="20"/>
                <w:szCs w:val="20"/>
              </w:rPr>
              <w:t xml:space="preserve"> </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საუნივერსიტეტო</w:t>
            </w:r>
            <w:r w:rsidRPr="00E474A2">
              <w:rPr>
                <w:sz w:val="20"/>
                <w:szCs w:val="20"/>
              </w:rPr>
              <w:t xml:space="preserve"> </w:t>
            </w:r>
            <w:r w:rsidRPr="00E474A2">
              <w:rPr>
                <w:rFonts w:ascii="Sylfaen" w:hAnsi="Sylfaen" w:cs="Sylfaen"/>
                <w:sz w:val="20"/>
                <w:szCs w:val="20"/>
              </w:rPr>
              <w:t>განათლების</w:t>
            </w:r>
            <w:r w:rsidRPr="00E474A2">
              <w:rPr>
                <w:sz w:val="20"/>
                <w:szCs w:val="20"/>
              </w:rPr>
              <w:t xml:space="preserve"> </w:t>
            </w:r>
            <w:r w:rsidRPr="00E474A2">
              <w:rPr>
                <w:rFonts w:ascii="Sylfaen" w:hAnsi="Sylfaen" w:cs="Sylfaen"/>
                <w:sz w:val="20"/>
                <w:szCs w:val="20"/>
              </w:rPr>
              <w:t>მომსახურების</w:t>
            </w:r>
            <w:r w:rsidRPr="00E474A2">
              <w:rPr>
                <w:sz w:val="20"/>
                <w:szCs w:val="20"/>
              </w:rPr>
              <w:t xml:space="preserve"> </w:t>
            </w:r>
            <w:r w:rsidRPr="00E474A2">
              <w:rPr>
                <w:rFonts w:ascii="Sylfaen" w:hAnsi="Sylfaen" w:cs="Sylfaen"/>
                <w:sz w:val="20"/>
                <w:szCs w:val="20"/>
              </w:rPr>
              <w:t>გაწევა</w:t>
            </w:r>
            <w:r w:rsidRPr="00E474A2">
              <w:rPr>
                <w:sz w:val="20"/>
                <w:szCs w:val="20"/>
              </w:rPr>
              <w:t xml:space="preserve">, </w:t>
            </w:r>
            <w:r w:rsidRPr="00E474A2">
              <w:rPr>
                <w:rFonts w:ascii="Sylfaen" w:hAnsi="Sylfaen" w:cs="Sylfaen"/>
                <w:sz w:val="20"/>
                <w:szCs w:val="20"/>
              </w:rPr>
              <w:t>რომელიც</w:t>
            </w:r>
            <w:r w:rsidRPr="00E474A2">
              <w:rPr>
                <w:sz w:val="20"/>
                <w:szCs w:val="20"/>
              </w:rPr>
              <w:t xml:space="preserve"> </w:t>
            </w:r>
            <w:r w:rsidRPr="00E474A2">
              <w:rPr>
                <w:rFonts w:ascii="Sylfaen" w:hAnsi="Sylfaen" w:cs="Sylfaen"/>
                <w:sz w:val="20"/>
                <w:szCs w:val="20"/>
              </w:rPr>
              <w:t>ხორციელდება</w:t>
            </w:r>
            <w:r w:rsidRPr="00E474A2">
              <w:rPr>
                <w:sz w:val="20"/>
                <w:szCs w:val="20"/>
              </w:rPr>
              <w:t xml:space="preserve"> </w:t>
            </w:r>
            <w:r w:rsidRPr="00E474A2">
              <w:rPr>
                <w:rFonts w:ascii="Sylfaen" w:hAnsi="Sylfaen" w:cs="Sylfaen"/>
                <w:sz w:val="20"/>
                <w:szCs w:val="20"/>
              </w:rPr>
              <w:t>საგანმანათლებლო</w:t>
            </w:r>
            <w:r w:rsidRPr="00E474A2">
              <w:rPr>
                <w:sz w:val="20"/>
                <w:szCs w:val="20"/>
              </w:rPr>
              <w:t xml:space="preserve"> </w:t>
            </w:r>
            <w:r w:rsidRPr="00E474A2">
              <w:rPr>
                <w:rFonts w:ascii="Sylfaen" w:hAnsi="Sylfaen" w:cs="Sylfaen"/>
                <w:sz w:val="20"/>
                <w:szCs w:val="20"/>
              </w:rPr>
              <w:t>დაწესებულების</w:t>
            </w:r>
            <w:r w:rsidRPr="00E474A2">
              <w:rPr>
                <w:sz w:val="20"/>
                <w:szCs w:val="20"/>
              </w:rPr>
              <w:t xml:space="preserve"> </w:t>
            </w:r>
            <w:r w:rsidRPr="00E474A2">
              <w:rPr>
                <w:rFonts w:ascii="Sylfaen" w:hAnsi="Sylfaen" w:cs="Sylfaen"/>
                <w:sz w:val="20"/>
                <w:szCs w:val="20"/>
              </w:rPr>
              <w:t>მეშვეობით</w:t>
            </w:r>
            <w:r w:rsidRPr="00E474A2">
              <w:rPr>
                <w:sz w:val="20"/>
                <w:szCs w:val="20"/>
              </w:rPr>
              <w:t>;</w:t>
            </w:r>
          </w:p>
          <w:p w:rsidR="00E474A2" w:rsidRPr="00E474A2" w:rsidRDefault="00E474A2" w:rsidP="00E474A2">
            <w:pPr>
              <w:spacing w:line="360" w:lineRule="auto"/>
              <w:ind w:left="60" w:right="217"/>
              <w:jc w:val="both"/>
              <w:rPr>
                <w:sz w:val="20"/>
                <w:szCs w:val="20"/>
              </w:rPr>
            </w:pPr>
            <w:r w:rsidRPr="00E474A2">
              <w:rPr>
                <w:rFonts w:ascii="Sylfaen" w:hAnsi="Sylfaen" w:cs="Sylfaen"/>
                <w:sz w:val="20"/>
                <w:szCs w:val="20"/>
              </w:rPr>
              <w:t>ზ</w:t>
            </w:r>
            <w:r w:rsidRPr="00E474A2">
              <w:rPr>
                <w:sz w:val="20"/>
                <w:szCs w:val="20"/>
              </w:rPr>
              <w:t xml:space="preserve">) 18 </w:t>
            </w:r>
            <w:r w:rsidRPr="00E474A2">
              <w:rPr>
                <w:rFonts w:ascii="Sylfaen" w:hAnsi="Sylfaen" w:cs="Sylfaen"/>
                <w:sz w:val="20"/>
                <w:szCs w:val="20"/>
              </w:rPr>
              <w:t>წლამდე</w:t>
            </w:r>
            <w:r w:rsidRPr="00E474A2">
              <w:rPr>
                <w:sz w:val="20"/>
                <w:szCs w:val="20"/>
              </w:rPr>
              <w:t xml:space="preserve"> </w:t>
            </w:r>
            <w:r w:rsidRPr="00E474A2">
              <w:rPr>
                <w:rFonts w:ascii="Sylfaen" w:hAnsi="Sylfaen" w:cs="Sylfaen"/>
                <w:sz w:val="20"/>
                <w:szCs w:val="20"/>
              </w:rPr>
              <w:t>ასაკის</w:t>
            </w:r>
            <w:r w:rsidRPr="00E474A2">
              <w:rPr>
                <w:sz w:val="20"/>
                <w:szCs w:val="20"/>
              </w:rPr>
              <w:t xml:space="preserve"> </w:t>
            </w:r>
            <w:r w:rsidRPr="00E474A2">
              <w:rPr>
                <w:rFonts w:ascii="Sylfaen" w:hAnsi="Sylfaen" w:cs="Sylfaen"/>
                <w:sz w:val="20"/>
                <w:szCs w:val="20"/>
              </w:rPr>
              <w:t>ფიზიკური</w:t>
            </w:r>
            <w:r w:rsidRPr="00E474A2">
              <w:rPr>
                <w:sz w:val="20"/>
                <w:szCs w:val="20"/>
              </w:rPr>
              <w:t xml:space="preserve"> </w:t>
            </w:r>
            <w:r w:rsidRPr="00E474A2">
              <w:rPr>
                <w:rFonts w:ascii="Sylfaen" w:hAnsi="Sylfaen" w:cs="Sylfaen"/>
                <w:sz w:val="20"/>
                <w:szCs w:val="20"/>
              </w:rPr>
              <w:t>პირისთვის</w:t>
            </w:r>
            <w:r w:rsidRPr="00E474A2">
              <w:rPr>
                <w:sz w:val="20"/>
                <w:szCs w:val="20"/>
              </w:rPr>
              <w:t xml:space="preserve"> </w:t>
            </w:r>
            <w:r w:rsidRPr="00E474A2">
              <w:rPr>
                <w:rFonts w:ascii="Sylfaen" w:hAnsi="Sylfaen" w:cs="Sylfaen"/>
                <w:sz w:val="20"/>
                <w:szCs w:val="20"/>
              </w:rPr>
              <w:t>სახელოვნებო</w:t>
            </w:r>
            <w:r w:rsidRPr="00E474A2">
              <w:rPr>
                <w:sz w:val="20"/>
                <w:szCs w:val="20"/>
              </w:rPr>
              <w:t xml:space="preserve"> </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სასპორტო</w:t>
            </w:r>
            <w:r w:rsidRPr="00E474A2">
              <w:rPr>
                <w:sz w:val="20"/>
                <w:szCs w:val="20"/>
              </w:rPr>
              <w:t xml:space="preserve"> </w:t>
            </w:r>
            <w:r w:rsidRPr="00E474A2">
              <w:rPr>
                <w:rFonts w:ascii="Sylfaen" w:hAnsi="Sylfaen" w:cs="Sylfaen"/>
                <w:sz w:val="20"/>
                <w:szCs w:val="20"/>
              </w:rPr>
              <w:t>სწავლების</w:t>
            </w:r>
            <w:r w:rsidRPr="00E474A2">
              <w:rPr>
                <w:sz w:val="20"/>
                <w:szCs w:val="20"/>
              </w:rPr>
              <w:t xml:space="preserve"> </w:t>
            </w:r>
            <w:r w:rsidRPr="00E474A2">
              <w:rPr>
                <w:rFonts w:ascii="Sylfaen" w:hAnsi="Sylfaen" w:cs="Sylfaen"/>
                <w:sz w:val="20"/>
                <w:szCs w:val="20"/>
              </w:rPr>
              <w:t>მომსახურების</w:t>
            </w:r>
            <w:r w:rsidRPr="00E474A2">
              <w:rPr>
                <w:sz w:val="20"/>
                <w:szCs w:val="20"/>
              </w:rPr>
              <w:t xml:space="preserve"> </w:t>
            </w:r>
            <w:r w:rsidRPr="00E474A2">
              <w:rPr>
                <w:rFonts w:ascii="Sylfaen" w:hAnsi="Sylfaen" w:cs="Sylfaen"/>
                <w:sz w:val="20"/>
                <w:szCs w:val="20"/>
              </w:rPr>
              <w:t>გაწევა</w:t>
            </w:r>
            <w:r w:rsidRPr="00E474A2">
              <w:rPr>
                <w:sz w:val="20"/>
                <w:szCs w:val="20"/>
              </w:rPr>
              <w:t xml:space="preserve">. </w:t>
            </w:r>
            <w:r w:rsidRPr="00E474A2">
              <w:rPr>
                <w:rFonts w:ascii="Sylfaen" w:hAnsi="Sylfaen" w:cs="Sylfaen"/>
                <w:sz w:val="20"/>
                <w:szCs w:val="20"/>
              </w:rPr>
              <w:t>აგრეთვე</w:t>
            </w:r>
            <w:r w:rsidRPr="00E474A2">
              <w:rPr>
                <w:sz w:val="20"/>
                <w:szCs w:val="20"/>
              </w:rPr>
              <w:t xml:space="preserve">, </w:t>
            </w:r>
            <w:r w:rsidRPr="00E474A2">
              <w:rPr>
                <w:rFonts w:ascii="Sylfaen" w:hAnsi="Sylfaen" w:cs="Sylfaen"/>
                <w:sz w:val="20"/>
                <w:szCs w:val="20"/>
              </w:rPr>
              <w:t>ორგანიზაციის</w:t>
            </w:r>
            <w:r w:rsidRPr="00E474A2">
              <w:rPr>
                <w:sz w:val="20"/>
                <w:szCs w:val="20"/>
              </w:rPr>
              <w:t xml:space="preserve"> </w:t>
            </w:r>
            <w:r w:rsidRPr="00E474A2">
              <w:rPr>
                <w:rFonts w:ascii="Sylfaen" w:hAnsi="Sylfaen" w:cs="Sylfaen"/>
                <w:sz w:val="20"/>
                <w:szCs w:val="20"/>
              </w:rPr>
              <w:t>მიერ</w:t>
            </w:r>
            <w:r w:rsidRPr="00E474A2">
              <w:rPr>
                <w:sz w:val="20"/>
                <w:szCs w:val="20"/>
              </w:rPr>
              <w:t xml:space="preserve">  </w:t>
            </w:r>
            <w:r w:rsidRPr="00E474A2">
              <w:rPr>
                <w:rFonts w:ascii="Sylfaen" w:hAnsi="Sylfaen" w:cs="Sylfaen"/>
                <w:sz w:val="20"/>
                <w:szCs w:val="20"/>
              </w:rPr>
              <w:t>სასპორტო</w:t>
            </w:r>
            <w:r w:rsidRPr="00E474A2">
              <w:rPr>
                <w:sz w:val="20"/>
                <w:szCs w:val="20"/>
              </w:rPr>
              <w:t xml:space="preserve"> </w:t>
            </w:r>
            <w:r w:rsidRPr="00E474A2">
              <w:rPr>
                <w:rFonts w:ascii="Sylfaen" w:hAnsi="Sylfaen" w:cs="Sylfaen"/>
                <w:sz w:val="20"/>
                <w:szCs w:val="20"/>
              </w:rPr>
              <w:t>ან</w:t>
            </w:r>
            <w:r w:rsidRPr="00E474A2">
              <w:rPr>
                <w:sz w:val="20"/>
                <w:szCs w:val="20"/>
              </w:rPr>
              <w:t>/</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ფიზიკურ</w:t>
            </w:r>
            <w:r w:rsidRPr="00E474A2">
              <w:rPr>
                <w:sz w:val="20"/>
                <w:szCs w:val="20"/>
              </w:rPr>
              <w:t xml:space="preserve"> </w:t>
            </w:r>
            <w:r w:rsidRPr="00E474A2">
              <w:rPr>
                <w:rFonts w:ascii="Sylfaen" w:hAnsi="Sylfaen" w:cs="Sylfaen"/>
                <w:sz w:val="20"/>
                <w:szCs w:val="20"/>
              </w:rPr>
              <w:t>აღზრდასთან</w:t>
            </w:r>
            <w:r w:rsidRPr="00E474A2">
              <w:rPr>
                <w:sz w:val="20"/>
                <w:szCs w:val="20"/>
              </w:rPr>
              <w:t>/</w:t>
            </w:r>
            <w:r w:rsidRPr="00E474A2">
              <w:rPr>
                <w:rFonts w:ascii="Sylfaen" w:hAnsi="Sylfaen" w:cs="Sylfaen"/>
                <w:sz w:val="20"/>
                <w:szCs w:val="20"/>
              </w:rPr>
              <w:t>განათლებასთან</w:t>
            </w:r>
            <w:r w:rsidRPr="00E474A2">
              <w:rPr>
                <w:sz w:val="20"/>
                <w:szCs w:val="20"/>
              </w:rPr>
              <w:t xml:space="preserve"> </w:t>
            </w:r>
            <w:r w:rsidRPr="00E474A2">
              <w:rPr>
                <w:rFonts w:ascii="Sylfaen" w:hAnsi="Sylfaen" w:cs="Sylfaen"/>
                <w:sz w:val="20"/>
                <w:szCs w:val="20"/>
              </w:rPr>
              <w:t>უშუალოდ</w:t>
            </w:r>
            <w:r w:rsidRPr="00E474A2">
              <w:rPr>
                <w:sz w:val="20"/>
                <w:szCs w:val="20"/>
              </w:rPr>
              <w:t xml:space="preserve"> </w:t>
            </w:r>
            <w:r w:rsidRPr="00E474A2">
              <w:rPr>
                <w:rFonts w:ascii="Sylfaen" w:hAnsi="Sylfaen" w:cs="Sylfaen"/>
                <w:sz w:val="20"/>
                <w:szCs w:val="20"/>
              </w:rPr>
              <w:t>დაკავშირებული</w:t>
            </w:r>
            <w:r w:rsidRPr="00E474A2">
              <w:rPr>
                <w:sz w:val="20"/>
                <w:szCs w:val="20"/>
              </w:rPr>
              <w:t xml:space="preserve"> </w:t>
            </w:r>
            <w:r w:rsidRPr="00E474A2">
              <w:rPr>
                <w:rFonts w:ascii="Sylfaen" w:hAnsi="Sylfaen" w:cs="Sylfaen"/>
                <w:sz w:val="20"/>
                <w:szCs w:val="20"/>
              </w:rPr>
              <w:t>მომსახურების</w:t>
            </w:r>
            <w:r w:rsidRPr="00E474A2">
              <w:rPr>
                <w:sz w:val="20"/>
                <w:szCs w:val="20"/>
              </w:rPr>
              <w:t xml:space="preserve"> </w:t>
            </w:r>
            <w:r w:rsidRPr="00E474A2">
              <w:rPr>
                <w:rFonts w:ascii="Sylfaen" w:hAnsi="Sylfaen" w:cs="Sylfaen"/>
                <w:sz w:val="20"/>
                <w:szCs w:val="20"/>
              </w:rPr>
              <w:t>გაწევა</w:t>
            </w:r>
            <w:r w:rsidRPr="00E474A2">
              <w:rPr>
                <w:sz w:val="20"/>
                <w:szCs w:val="20"/>
              </w:rPr>
              <w:t xml:space="preserve">, </w:t>
            </w:r>
            <w:r w:rsidRPr="00E474A2">
              <w:rPr>
                <w:rFonts w:ascii="Sylfaen" w:hAnsi="Sylfaen" w:cs="Sylfaen"/>
                <w:sz w:val="20"/>
                <w:szCs w:val="20"/>
              </w:rPr>
              <w:t>პირისთვის</w:t>
            </w:r>
            <w:r w:rsidRPr="00E474A2">
              <w:rPr>
                <w:sz w:val="20"/>
                <w:szCs w:val="20"/>
              </w:rPr>
              <w:t xml:space="preserve"> </w:t>
            </w:r>
            <w:r w:rsidRPr="00E474A2">
              <w:rPr>
                <w:rFonts w:ascii="Sylfaen" w:hAnsi="Sylfaen" w:cs="Sylfaen"/>
                <w:sz w:val="20"/>
                <w:szCs w:val="20"/>
              </w:rPr>
              <w:t>რომელიც</w:t>
            </w:r>
            <w:r w:rsidRPr="00E474A2">
              <w:rPr>
                <w:sz w:val="20"/>
                <w:szCs w:val="20"/>
              </w:rPr>
              <w:t xml:space="preserve"> </w:t>
            </w:r>
            <w:r w:rsidRPr="00E474A2">
              <w:rPr>
                <w:rFonts w:ascii="Sylfaen" w:hAnsi="Sylfaen" w:cs="Sylfaen"/>
                <w:sz w:val="20"/>
                <w:szCs w:val="20"/>
              </w:rPr>
              <w:t>ახორციელებს</w:t>
            </w:r>
            <w:r w:rsidRPr="00E474A2">
              <w:rPr>
                <w:sz w:val="20"/>
                <w:szCs w:val="20"/>
              </w:rPr>
              <w:t xml:space="preserve"> </w:t>
            </w:r>
            <w:r w:rsidRPr="00E474A2">
              <w:rPr>
                <w:rFonts w:ascii="Sylfaen" w:hAnsi="Sylfaen" w:cs="Sylfaen"/>
                <w:sz w:val="20"/>
                <w:szCs w:val="20"/>
              </w:rPr>
              <w:t>ამ</w:t>
            </w:r>
            <w:r w:rsidRPr="00E474A2">
              <w:rPr>
                <w:sz w:val="20"/>
                <w:szCs w:val="20"/>
              </w:rPr>
              <w:t xml:space="preserve"> </w:t>
            </w:r>
            <w:r w:rsidRPr="00E474A2">
              <w:rPr>
                <w:rFonts w:ascii="Sylfaen" w:hAnsi="Sylfaen" w:cs="Sylfaen"/>
                <w:sz w:val="20"/>
                <w:szCs w:val="20"/>
              </w:rPr>
              <w:t>საქმიანობას</w:t>
            </w:r>
            <w:r w:rsidRPr="00E474A2">
              <w:rPr>
                <w:sz w:val="20"/>
                <w:szCs w:val="20"/>
              </w:rPr>
              <w:t xml:space="preserve">;  </w:t>
            </w:r>
          </w:p>
          <w:p w:rsidR="00E474A2" w:rsidRPr="00E474A2" w:rsidRDefault="00E474A2" w:rsidP="00E474A2">
            <w:pPr>
              <w:spacing w:line="360" w:lineRule="auto"/>
              <w:ind w:left="60" w:right="217"/>
              <w:jc w:val="both"/>
              <w:rPr>
                <w:sz w:val="20"/>
                <w:szCs w:val="20"/>
              </w:rPr>
            </w:pPr>
            <w:r w:rsidRPr="00E474A2">
              <w:rPr>
                <w:rFonts w:ascii="Sylfaen" w:hAnsi="Sylfaen" w:cs="Sylfaen"/>
                <w:sz w:val="20"/>
                <w:szCs w:val="20"/>
              </w:rPr>
              <w:t>თ</w:t>
            </w:r>
            <w:r w:rsidRPr="00E474A2">
              <w:rPr>
                <w:sz w:val="20"/>
                <w:szCs w:val="20"/>
              </w:rPr>
              <w:t xml:space="preserve">) </w:t>
            </w:r>
            <w:r w:rsidRPr="00E474A2">
              <w:rPr>
                <w:rFonts w:ascii="Sylfaen" w:hAnsi="Sylfaen" w:cs="Sylfaen"/>
                <w:sz w:val="20"/>
                <w:szCs w:val="20"/>
              </w:rPr>
              <w:t>საქონლის</w:t>
            </w:r>
            <w:r w:rsidRPr="00E474A2">
              <w:rPr>
                <w:sz w:val="20"/>
                <w:szCs w:val="20"/>
              </w:rPr>
              <w:t xml:space="preserve"> </w:t>
            </w:r>
            <w:r w:rsidRPr="00E474A2">
              <w:rPr>
                <w:rFonts w:ascii="Sylfaen" w:hAnsi="Sylfaen" w:cs="Sylfaen"/>
                <w:sz w:val="20"/>
                <w:szCs w:val="20"/>
              </w:rPr>
              <w:t>მიწოდება</w:t>
            </w:r>
            <w:r w:rsidRPr="00E474A2">
              <w:rPr>
                <w:sz w:val="20"/>
                <w:szCs w:val="20"/>
              </w:rPr>
              <w:t>/</w:t>
            </w:r>
            <w:r w:rsidRPr="00E474A2">
              <w:rPr>
                <w:rFonts w:ascii="Sylfaen" w:hAnsi="Sylfaen" w:cs="Sylfaen"/>
                <w:sz w:val="20"/>
                <w:szCs w:val="20"/>
              </w:rPr>
              <w:t>მომსახურების</w:t>
            </w:r>
            <w:r w:rsidRPr="00E474A2">
              <w:rPr>
                <w:sz w:val="20"/>
                <w:szCs w:val="20"/>
              </w:rPr>
              <w:t xml:space="preserve"> </w:t>
            </w:r>
            <w:r w:rsidRPr="00E474A2">
              <w:rPr>
                <w:rFonts w:ascii="Sylfaen" w:hAnsi="Sylfaen" w:cs="Sylfaen"/>
                <w:sz w:val="20"/>
                <w:szCs w:val="20"/>
              </w:rPr>
              <w:t>გაწევა</w:t>
            </w:r>
            <w:r w:rsidRPr="00E474A2">
              <w:rPr>
                <w:sz w:val="20"/>
                <w:szCs w:val="20"/>
              </w:rPr>
              <w:t xml:space="preserve">, </w:t>
            </w:r>
            <w:r w:rsidRPr="00E474A2">
              <w:rPr>
                <w:rFonts w:ascii="Sylfaen" w:hAnsi="Sylfaen" w:cs="Sylfaen"/>
                <w:sz w:val="20"/>
                <w:szCs w:val="20"/>
              </w:rPr>
              <w:t>რომელიც</w:t>
            </w:r>
            <w:r w:rsidRPr="00E474A2">
              <w:rPr>
                <w:sz w:val="20"/>
                <w:szCs w:val="20"/>
              </w:rPr>
              <w:t xml:space="preserve"> </w:t>
            </w:r>
            <w:r w:rsidRPr="00E474A2">
              <w:rPr>
                <w:rFonts w:ascii="Sylfaen" w:hAnsi="Sylfaen" w:cs="Sylfaen"/>
                <w:sz w:val="20"/>
                <w:szCs w:val="20"/>
              </w:rPr>
              <w:t>უშუალოდ</w:t>
            </w:r>
            <w:r w:rsidRPr="00E474A2">
              <w:rPr>
                <w:sz w:val="20"/>
                <w:szCs w:val="20"/>
              </w:rPr>
              <w:t xml:space="preserve"> </w:t>
            </w:r>
            <w:r w:rsidRPr="00E474A2">
              <w:rPr>
                <w:rFonts w:ascii="Sylfaen" w:hAnsi="Sylfaen" w:cs="Sylfaen"/>
                <w:sz w:val="20"/>
                <w:szCs w:val="20"/>
              </w:rPr>
              <w:t>არის</w:t>
            </w:r>
            <w:r w:rsidRPr="00E474A2">
              <w:rPr>
                <w:sz w:val="20"/>
                <w:szCs w:val="20"/>
              </w:rPr>
              <w:t xml:space="preserve"> </w:t>
            </w:r>
            <w:r w:rsidRPr="00E474A2">
              <w:rPr>
                <w:rFonts w:ascii="Sylfaen" w:hAnsi="Sylfaen" w:cs="Sylfaen"/>
                <w:sz w:val="20"/>
                <w:szCs w:val="20"/>
              </w:rPr>
              <w:t>დაკავშირებული</w:t>
            </w:r>
            <w:r w:rsidRPr="00E474A2">
              <w:rPr>
                <w:sz w:val="20"/>
                <w:szCs w:val="20"/>
              </w:rPr>
              <w:t xml:space="preserve"> </w:t>
            </w:r>
            <w:r w:rsidRPr="00E474A2">
              <w:rPr>
                <w:rFonts w:ascii="Sylfaen" w:hAnsi="Sylfaen" w:cs="Sylfaen"/>
                <w:sz w:val="20"/>
                <w:szCs w:val="20"/>
              </w:rPr>
              <w:t>მოსახლეობის</w:t>
            </w:r>
            <w:r w:rsidRPr="00E474A2">
              <w:rPr>
                <w:sz w:val="20"/>
                <w:szCs w:val="20"/>
              </w:rPr>
              <w:t xml:space="preserve"> </w:t>
            </w:r>
            <w:r w:rsidRPr="00E474A2">
              <w:rPr>
                <w:rFonts w:ascii="Sylfaen" w:hAnsi="Sylfaen" w:cs="Sylfaen"/>
                <w:sz w:val="20"/>
                <w:szCs w:val="20"/>
              </w:rPr>
              <w:t>სოციალურ</w:t>
            </w:r>
            <w:r w:rsidRPr="00E474A2">
              <w:rPr>
                <w:sz w:val="20"/>
                <w:szCs w:val="20"/>
              </w:rPr>
              <w:t xml:space="preserve"> </w:t>
            </w:r>
            <w:r w:rsidRPr="00E474A2">
              <w:rPr>
                <w:rFonts w:ascii="Sylfaen" w:hAnsi="Sylfaen" w:cs="Sylfaen"/>
                <w:sz w:val="20"/>
                <w:szCs w:val="20"/>
              </w:rPr>
              <w:t>უზრუნველყოფასთან</w:t>
            </w:r>
            <w:r w:rsidRPr="00E474A2">
              <w:rPr>
                <w:sz w:val="20"/>
                <w:szCs w:val="20"/>
              </w:rPr>
              <w:t xml:space="preserve">, </w:t>
            </w:r>
            <w:r w:rsidRPr="00E474A2">
              <w:rPr>
                <w:rFonts w:ascii="Sylfaen" w:hAnsi="Sylfaen" w:cs="Sylfaen"/>
                <w:sz w:val="20"/>
                <w:szCs w:val="20"/>
              </w:rPr>
              <w:t>მათ</w:t>
            </w:r>
            <w:r w:rsidRPr="00E474A2">
              <w:rPr>
                <w:sz w:val="20"/>
                <w:szCs w:val="20"/>
              </w:rPr>
              <w:t xml:space="preserve"> </w:t>
            </w:r>
            <w:r w:rsidRPr="00E474A2">
              <w:rPr>
                <w:rFonts w:ascii="Sylfaen" w:hAnsi="Sylfaen" w:cs="Sylfaen"/>
                <w:sz w:val="20"/>
                <w:szCs w:val="20"/>
              </w:rPr>
              <w:t>შორის</w:t>
            </w:r>
            <w:r w:rsidRPr="00E474A2">
              <w:rPr>
                <w:sz w:val="20"/>
                <w:szCs w:val="20"/>
              </w:rPr>
              <w:t xml:space="preserve">, </w:t>
            </w:r>
            <w:r w:rsidRPr="00E474A2">
              <w:rPr>
                <w:rFonts w:ascii="Sylfaen" w:hAnsi="Sylfaen" w:cs="Sylfaen"/>
                <w:sz w:val="20"/>
                <w:szCs w:val="20"/>
              </w:rPr>
              <w:t>სააღმზრდელო</w:t>
            </w:r>
            <w:r w:rsidRPr="00E474A2">
              <w:rPr>
                <w:sz w:val="20"/>
                <w:szCs w:val="20"/>
              </w:rPr>
              <w:t xml:space="preserve"> </w:t>
            </w:r>
            <w:r w:rsidRPr="00E474A2">
              <w:rPr>
                <w:rFonts w:ascii="Sylfaen" w:hAnsi="Sylfaen" w:cs="Sylfaen"/>
                <w:sz w:val="20"/>
                <w:szCs w:val="20"/>
              </w:rPr>
              <w:t>დაწესებულებებში</w:t>
            </w:r>
            <w:r w:rsidRPr="00E474A2">
              <w:rPr>
                <w:sz w:val="20"/>
                <w:szCs w:val="20"/>
              </w:rPr>
              <w:t xml:space="preserve"> </w:t>
            </w:r>
            <w:r w:rsidRPr="00E474A2">
              <w:rPr>
                <w:rFonts w:ascii="Sylfaen" w:hAnsi="Sylfaen" w:cs="Sylfaen"/>
                <w:sz w:val="20"/>
                <w:szCs w:val="20"/>
              </w:rPr>
              <w:t>ან</w:t>
            </w:r>
            <w:r w:rsidRPr="00E474A2">
              <w:rPr>
                <w:sz w:val="20"/>
                <w:szCs w:val="20"/>
              </w:rPr>
              <w:t>/</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ადრეული</w:t>
            </w:r>
            <w:r w:rsidRPr="00E474A2">
              <w:rPr>
                <w:sz w:val="20"/>
                <w:szCs w:val="20"/>
              </w:rPr>
              <w:t xml:space="preserve"> </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სკოლამდელი</w:t>
            </w:r>
            <w:r w:rsidRPr="00E474A2">
              <w:rPr>
                <w:sz w:val="20"/>
                <w:szCs w:val="20"/>
              </w:rPr>
              <w:t xml:space="preserve"> </w:t>
            </w:r>
            <w:r w:rsidRPr="00E474A2">
              <w:rPr>
                <w:rFonts w:ascii="Sylfaen" w:hAnsi="Sylfaen" w:cs="Sylfaen"/>
                <w:sz w:val="20"/>
                <w:szCs w:val="20"/>
              </w:rPr>
              <w:t>აღზრდისა</w:t>
            </w:r>
            <w:r w:rsidRPr="00E474A2">
              <w:rPr>
                <w:sz w:val="20"/>
                <w:szCs w:val="20"/>
              </w:rPr>
              <w:t xml:space="preserve"> </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განათლების</w:t>
            </w:r>
            <w:r w:rsidRPr="00E474A2">
              <w:rPr>
                <w:sz w:val="20"/>
                <w:szCs w:val="20"/>
              </w:rPr>
              <w:t xml:space="preserve"> </w:t>
            </w:r>
            <w:r w:rsidRPr="00E474A2">
              <w:rPr>
                <w:rFonts w:ascii="Sylfaen" w:hAnsi="Sylfaen" w:cs="Sylfaen"/>
                <w:sz w:val="20"/>
                <w:szCs w:val="20"/>
              </w:rPr>
              <w:t>დაწესებულებებში</w:t>
            </w:r>
            <w:r w:rsidRPr="00E474A2">
              <w:rPr>
                <w:sz w:val="20"/>
                <w:szCs w:val="20"/>
              </w:rPr>
              <w:t xml:space="preserve"> </w:t>
            </w:r>
            <w:r w:rsidRPr="00E474A2">
              <w:rPr>
                <w:rFonts w:ascii="Sylfaen" w:hAnsi="Sylfaen" w:cs="Sylfaen"/>
                <w:sz w:val="20"/>
                <w:szCs w:val="20"/>
              </w:rPr>
              <w:t>ბავშვთა</w:t>
            </w:r>
            <w:r w:rsidRPr="00E474A2">
              <w:rPr>
                <w:sz w:val="20"/>
                <w:szCs w:val="20"/>
              </w:rPr>
              <w:t xml:space="preserve"> </w:t>
            </w:r>
            <w:r w:rsidRPr="00E474A2">
              <w:rPr>
                <w:rFonts w:ascii="Sylfaen" w:hAnsi="Sylfaen" w:cs="Sylfaen"/>
                <w:sz w:val="20"/>
                <w:szCs w:val="20"/>
              </w:rPr>
              <w:t>მოვლა</w:t>
            </w:r>
            <w:r w:rsidRPr="00E474A2">
              <w:rPr>
                <w:sz w:val="20"/>
                <w:szCs w:val="20"/>
              </w:rPr>
              <w:t>-</w:t>
            </w:r>
            <w:r w:rsidRPr="00E474A2">
              <w:rPr>
                <w:rFonts w:ascii="Sylfaen" w:hAnsi="Sylfaen" w:cs="Sylfaen"/>
                <w:sz w:val="20"/>
                <w:szCs w:val="20"/>
              </w:rPr>
              <w:t>პატრონობის</w:t>
            </w:r>
            <w:r w:rsidRPr="00E474A2">
              <w:rPr>
                <w:sz w:val="20"/>
                <w:szCs w:val="20"/>
              </w:rPr>
              <w:t xml:space="preserve"> </w:t>
            </w:r>
            <w:r w:rsidRPr="00E474A2">
              <w:rPr>
                <w:rFonts w:ascii="Sylfaen" w:hAnsi="Sylfaen" w:cs="Sylfaen"/>
                <w:sz w:val="20"/>
                <w:szCs w:val="20"/>
              </w:rPr>
              <w:t>მომსახურების</w:t>
            </w:r>
            <w:r w:rsidRPr="00E474A2">
              <w:rPr>
                <w:sz w:val="20"/>
                <w:szCs w:val="20"/>
              </w:rPr>
              <w:t xml:space="preserve"> </w:t>
            </w:r>
            <w:r w:rsidRPr="00E474A2">
              <w:rPr>
                <w:rFonts w:ascii="Sylfaen" w:hAnsi="Sylfaen" w:cs="Sylfaen"/>
                <w:sz w:val="20"/>
                <w:szCs w:val="20"/>
              </w:rPr>
              <w:t>გაწევა</w:t>
            </w:r>
            <w:r w:rsidRPr="00E474A2">
              <w:rPr>
                <w:sz w:val="20"/>
                <w:szCs w:val="20"/>
              </w:rPr>
              <w:t xml:space="preserve"> </w:t>
            </w:r>
            <w:r w:rsidRPr="00E474A2">
              <w:rPr>
                <w:rFonts w:ascii="Sylfaen" w:hAnsi="Sylfaen" w:cs="Sylfaen"/>
                <w:sz w:val="20"/>
                <w:szCs w:val="20"/>
              </w:rPr>
              <w:t>ან</w:t>
            </w:r>
            <w:r w:rsidRPr="00E474A2">
              <w:rPr>
                <w:sz w:val="20"/>
                <w:szCs w:val="20"/>
              </w:rPr>
              <w:t>/</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ავადმყოფთა</w:t>
            </w:r>
            <w:r w:rsidRPr="00E474A2">
              <w:rPr>
                <w:sz w:val="20"/>
                <w:szCs w:val="20"/>
              </w:rPr>
              <w:t xml:space="preserve">, </w:t>
            </w:r>
            <w:r w:rsidRPr="00E474A2">
              <w:rPr>
                <w:rFonts w:ascii="Sylfaen" w:hAnsi="Sylfaen" w:cs="Sylfaen"/>
                <w:sz w:val="20"/>
                <w:szCs w:val="20"/>
              </w:rPr>
              <w:t>შეზღუდული</w:t>
            </w:r>
            <w:r w:rsidRPr="00E474A2">
              <w:rPr>
                <w:sz w:val="20"/>
                <w:szCs w:val="20"/>
              </w:rPr>
              <w:t xml:space="preserve"> </w:t>
            </w:r>
            <w:r w:rsidRPr="00E474A2">
              <w:rPr>
                <w:rFonts w:ascii="Sylfaen" w:hAnsi="Sylfaen" w:cs="Sylfaen"/>
                <w:sz w:val="20"/>
                <w:szCs w:val="20"/>
              </w:rPr>
              <w:t>შესაძლებლობის</w:t>
            </w:r>
            <w:r w:rsidRPr="00E474A2">
              <w:rPr>
                <w:sz w:val="20"/>
                <w:szCs w:val="20"/>
              </w:rPr>
              <w:t xml:space="preserve"> </w:t>
            </w:r>
            <w:r w:rsidRPr="00E474A2">
              <w:rPr>
                <w:rFonts w:ascii="Sylfaen" w:hAnsi="Sylfaen" w:cs="Sylfaen"/>
                <w:sz w:val="20"/>
                <w:szCs w:val="20"/>
              </w:rPr>
              <w:t>მქონე</w:t>
            </w:r>
            <w:r w:rsidRPr="00E474A2">
              <w:rPr>
                <w:sz w:val="20"/>
                <w:szCs w:val="20"/>
              </w:rPr>
              <w:t xml:space="preserve"> </w:t>
            </w:r>
            <w:r w:rsidRPr="00E474A2">
              <w:rPr>
                <w:rFonts w:ascii="Sylfaen" w:hAnsi="Sylfaen" w:cs="Sylfaen"/>
                <w:sz w:val="20"/>
                <w:szCs w:val="20"/>
              </w:rPr>
              <w:t>პირთა</w:t>
            </w:r>
            <w:r w:rsidRPr="00E474A2">
              <w:rPr>
                <w:sz w:val="20"/>
                <w:szCs w:val="20"/>
              </w:rPr>
              <w:t xml:space="preserve">, 60 </w:t>
            </w:r>
            <w:r w:rsidRPr="00E474A2">
              <w:rPr>
                <w:rFonts w:ascii="Sylfaen" w:hAnsi="Sylfaen" w:cs="Sylfaen"/>
                <w:sz w:val="20"/>
                <w:szCs w:val="20"/>
              </w:rPr>
              <w:t>წელზე</w:t>
            </w:r>
            <w:r w:rsidRPr="00E474A2">
              <w:rPr>
                <w:sz w:val="20"/>
                <w:szCs w:val="20"/>
              </w:rPr>
              <w:t xml:space="preserve"> </w:t>
            </w:r>
            <w:r w:rsidRPr="00E474A2">
              <w:rPr>
                <w:rFonts w:ascii="Sylfaen" w:hAnsi="Sylfaen" w:cs="Sylfaen"/>
                <w:sz w:val="20"/>
                <w:szCs w:val="20"/>
              </w:rPr>
              <w:t>მეტი</w:t>
            </w:r>
            <w:r w:rsidRPr="00E474A2">
              <w:rPr>
                <w:sz w:val="20"/>
                <w:szCs w:val="20"/>
              </w:rPr>
              <w:t xml:space="preserve"> </w:t>
            </w:r>
            <w:r w:rsidRPr="00E474A2">
              <w:rPr>
                <w:rFonts w:ascii="Sylfaen" w:hAnsi="Sylfaen" w:cs="Sylfaen"/>
                <w:sz w:val="20"/>
                <w:szCs w:val="20"/>
              </w:rPr>
              <w:t>ასაკის</w:t>
            </w:r>
            <w:r w:rsidRPr="00E474A2">
              <w:rPr>
                <w:sz w:val="20"/>
                <w:szCs w:val="20"/>
              </w:rPr>
              <w:t xml:space="preserve"> </w:t>
            </w:r>
            <w:r w:rsidRPr="00E474A2">
              <w:rPr>
                <w:rFonts w:ascii="Sylfaen" w:hAnsi="Sylfaen" w:cs="Sylfaen"/>
                <w:sz w:val="20"/>
                <w:szCs w:val="20"/>
              </w:rPr>
              <w:t>პირთა</w:t>
            </w:r>
            <w:r w:rsidRPr="00E474A2">
              <w:rPr>
                <w:sz w:val="20"/>
                <w:szCs w:val="20"/>
              </w:rPr>
              <w:t xml:space="preserve"> </w:t>
            </w:r>
            <w:r w:rsidRPr="00E474A2">
              <w:rPr>
                <w:rFonts w:ascii="Sylfaen" w:hAnsi="Sylfaen" w:cs="Sylfaen"/>
                <w:sz w:val="20"/>
                <w:szCs w:val="20"/>
              </w:rPr>
              <w:t>მოვლა</w:t>
            </w:r>
            <w:r w:rsidRPr="00E474A2">
              <w:rPr>
                <w:sz w:val="20"/>
                <w:szCs w:val="20"/>
              </w:rPr>
              <w:t>-</w:t>
            </w:r>
            <w:r w:rsidRPr="00E474A2">
              <w:rPr>
                <w:rFonts w:ascii="Sylfaen" w:hAnsi="Sylfaen" w:cs="Sylfaen"/>
                <w:sz w:val="20"/>
                <w:szCs w:val="20"/>
              </w:rPr>
              <w:t>პატრონობის</w:t>
            </w:r>
            <w:r w:rsidRPr="00E474A2">
              <w:rPr>
                <w:sz w:val="20"/>
                <w:szCs w:val="20"/>
              </w:rPr>
              <w:t xml:space="preserve"> </w:t>
            </w:r>
            <w:r w:rsidRPr="00E474A2">
              <w:rPr>
                <w:rFonts w:ascii="Sylfaen" w:hAnsi="Sylfaen" w:cs="Sylfaen"/>
                <w:sz w:val="20"/>
                <w:szCs w:val="20"/>
              </w:rPr>
              <w:t>მომსახურების</w:t>
            </w:r>
            <w:r w:rsidRPr="00E474A2">
              <w:rPr>
                <w:sz w:val="20"/>
                <w:szCs w:val="20"/>
              </w:rPr>
              <w:t xml:space="preserve"> </w:t>
            </w:r>
            <w:r w:rsidRPr="00E474A2">
              <w:rPr>
                <w:rFonts w:ascii="Sylfaen" w:hAnsi="Sylfaen" w:cs="Sylfaen"/>
                <w:sz w:val="20"/>
                <w:szCs w:val="20"/>
              </w:rPr>
              <w:t>გაწევა</w:t>
            </w:r>
            <w:r w:rsidRPr="00E474A2">
              <w:rPr>
                <w:sz w:val="20"/>
                <w:szCs w:val="20"/>
              </w:rPr>
              <w:t xml:space="preserve"> </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მოხუცებულთა</w:t>
            </w:r>
            <w:r w:rsidRPr="00E474A2">
              <w:rPr>
                <w:sz w:val="20"/>
                <w:szCs w:val="20"/>
              </w:rPr>
              <w:t xml:space="preserve"> </w:t>
            </w:r>
            <w:r w:rsidRPr="00E474A2">
              <w:rPr>
                <w:rFonts w:ascii="Sylfaen" w:hAnsi="Sylfaen" w:cs="Sylfaen"/>
                <w:sz w:val="20"/>
                <w:szCs w:val="20"/>
              </w:rPr>
              <w:t>თავშესაფარისთვის</w:t>
            </w:r>
            <w:r w:rsidRPr="00E474A2">
              <w:rPr>
                <w:sz w:val="20"/>
                <w:szCs w:val="20"/>
              </w:rPr>
              <w:t xml:space="preserve"> </w:t>
            </w:r>
            <w:r w:rsidRPr="00E474A2">
              <w:rPr>
                <w:rFonts w:ascii="Sylfaen" w:hAnsi="Sylfaen" w:cs="Sylfaen"/>
                <w:sz w:val="20"/>
                <w:szCs w:val="20"/>
              </w:rPr>
              <w:t>საქონლის</w:t>
            </w:r>
            <w:r w:rsidRPr="00E474A2">
              <w:rPr>
                <w:sz w:val="20"/>
                <w:szCs w:val="20"/>
              </w:rPr>
              <w:t xml:space="preserve"> </w:t>
            </w:r>
            <w:r w:rsidRPr="00E474A2">
              <w:rPr>
                <w:rFonts w:ascii="Sylfaen" w:hAnsi="Sylfaen" w:cs="Sylfaen"/>
                <w:sz w:val="20"/>
                <w:szCs w:val="20"/>
              </w:rPr>
              <w:t>მიწოდება</w:t>
            </w:r>
            <w:r w:rsidRPr="00E474A2">
              <w:rPr>
                <w:sz w:val="20"/>
                <w:szCs w:val="20"/>
              </w:rPr>
              <w:t>/</w:t>
            </w:r>
            <w:r w:rsidRPr="00E474A2">
              <w:rPr>
                <w:rFonts w:ascii="Sylfaen" w:hAnsi="Sylfaen" w:cs="Sylfaen"/>
                <w:sz w:val="20"/>
                <w:szCs w:val="20"/>
              </w:rPr>
              <w:t>მომსახურების</w:t>
            </w:r>
            <w:r w:rsidRPr="00E474A2">
              <w:rPr>
                <w:sz w:val="20"/>
                <w:szCs w:val="20"/>
              </w:rPr>
              <w:t xml:space="preserve"> </w:t>
            </w:r>
            <w:r w:rsidRPr="00E474A2">
              <w:rPr>
                <w:rFonts w:ascii="Sylfaen" w:hAnsi="Sylfaen" w:cs="Sylfaen"/>
                <w:sz w:val="20"/>
                <w:szCs w:val="20"/>
              </w:rPr>
              <w:t>გაწევა</w:t>
            </w:r>
            <w:r w:rsidRPr="00E474A2">
              <w:rPr>
                <w:sz w:val="20"/>
                <w:szCs w:val="20"/>
              </w:rPr>
              <w:t xml:space="preserve">;  </w:t>
            </w:r>
          </w:p>
          <w:p w:rsidR="00E474A2" w:rsidRPr="00E474A2" w:rsidRDefault="00E474A2" w:rsidP="00E474A2">
            <w:pPr>
              <w:spacing w:line="360" w:lineRule="auto"/>
              <w:ind w:left="60" w:right="217"/>
              <w:jc w:val="both"/>
              <w:rPr>
                <w:sz w:val="20"/>
                <w:szCs w:val="20"/>
              </w:rPr>
            </w:pPr>
            <w:r w:rsidRPr="00E474A2">
              <w:rPr>
                <w:sz w:val="20"/>
                <w:szCs w:val="20"/>
              </w:rPr>
              <w:t xml:space="preserve">  </w:t>
            </w:r>
            <w:r w:rsidRPr="00E474A2">
              <w:rPr>
                <w:rFonts w:ascii="Sylfaen" w:hAnsi="Sylfaen" w:cs="Sylfaen"/>
                <w:sz w:val="20"/>
                <w:szCs w:val="20"/>
              </w:rPr>
              <w:t>ი</w:t>
            </w:r>
            <w:r w:rsidRPr="00E474A2">
              <w:rPr>
                <w:sz w:val="20"/>
                <w:szCs w:val="20"/>
              </w:rPr>
              <w:t xml:space="preserve">) </w:t>
            </w:r>
            <w:r w:rsidRPr="00E474A2">
              <w:rPr>
                <w:rFonts w:ascii="Sylfaen" w:hAnsi="Sylfaen" w:cs="Sylfaen"/>
                <w:sz w:val="20"/>
                <w:szCs w:val="20"/>
              </w:rPr>
              <w:t>ბავშვისა</w:t>
            </w:r>
            <w:r w:rsidRPr="00E474A2">
              <w:rPr>
                <w:sz w:val="20"/>
                <w:szCs w:val="20"/>
              </w:rPr>
              <w:t xml:space="preserve"> </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მოზარდის</w:t>
            </w:r>
            <w:r w:rsidRPr="00E474A2">
              <w:rPr>
                <w:sz w:val="20"/>
                <w:szCs w:val="20"/>
              </w:rPr>
              <w:t xml:space="preserve"> </w:t>
            </w:r>
            <w:r w:rsidRPr="00E474A2">
              <w:rPr>
                <w:rFonts w:ascii="Sylfaen" w:hAnsi="Sylfaen" w:cs="Sylfaen"/>
                <w:sz w:val="20"/>
                <w:szCs w:val="20"/>
              </w:rPr>
              <w:t>უფლებების</w:t>
            </w:r>
            <w:r w:rsidRPr="00E474A2">
              <w:rPr>
                <w:sz w:val="20"/>
                <w:szCs w:val="20"/>
              </w:rPr>
              <w:t xml:space="preserve"> </w:t>
            </w:r>
            <w:r w:rsidRPr="00E474A2">
              <w:rPr>
                <w:rFonts w:ascii="Sylfaen" w:hAnsi="Sylfaen" w:cs="Sylfaen"/>
                <w:sz w:val="20"/>
                <w:szCs w:val="20"/>
              </w:rPr>
              <w:t>დაცვასთან</w:t>
            </w:r>
            <w:r w:rsidRPr="00E474A2">
              <w:rPr>
                <w:sz w:val="20"/>
                <w:szCs w:val="20"/>
              </w:rPr>
              <w:t xml:space="preserve"> </w:t>
            </w:r>
            <w:r w:rsidRPr="00E474A2">
              <w:rPr>
                <w:rFonts w:ascii="Sylfaen" w:hAnsi="Sylfaen" w:cs="Sylfaen"/>
                <w:sz w:val="20"/>
                <w:szCs w:val="20"/>
              </w:rPr>
              <w:t>უშუალოდ</w:t>
            </w:r>
            <w:r w:rsidRPr="00E474A2">
              <w:rPr>
                <w:sz w:val="20"/>
                <w:szCs w:val="20"/>
              </w:rPr>
              <w:t xml:space="preserve"> </w:t>
            </w:r>
            <w:r w:rsidRPr="00E474A2">
              <w:rPr>
                <w:rFonts w:ascii="Sylfaen" w:hAnsi="Sylfaen" w:cs="Sylfaen"/>
                <w:sz w:val="20"/>
                <w:szCs w:val="20"/>
              </w:rPr>
              <w:t>დაკავშირებული</w:t>
            </w:r>
            <w:r w:rsidRPr="00E474A2">
              <w:rPr>
                <w:sz w:val="20"/>
                <w:szCs w:val="20"/>
              </w:rPr>
              <w:t xml:space="preserve"> </w:t>
            </w:r>
            <w:r w:rsidRPr="00E474A2">
              <w:rPr>
                <w:rFonts w:ascii="Sylfaen" w:hAnsi="Sylfaen" w:cs="Sylfaen"/>
                <w:sz w:val="20"/>
                <w:szCs w:val="20"/>
              </w:rPr>
              <w:t>მომსახურების</w:t>
            </w:r>
            <w:r w:rsidRPr="00E474A2">
              <w:rPr>
                <w:sz w:val="20"/>
                <w:szCs w:val="20"/>
              </w:rPr>
              <w:t xml:space="preserve"> </w:t>
            </w:r>
            <w:r w:rsidRPr="00E474A2">
              <w:rPr>
                <w:rFonts w:ascii="Sylfaen" w:hAnsi="Sylfaen" w:cs="Sylfaen"/>
                <w:sz w:val="20"/>
                <w:szCs w:val="20"/>
              </w:rPr>
              <w:t>გაწევა</w:t>
            </w:r>
            <w:r w:rsidRPr="00E474A2">
              <w:rPr>
                <w:sz w:val="20"/>
                <w:szCs w:val="20"/>
              </w:rPr>
              <w:t xml:space="preserve"> </w:t>
            </w:r>
            <w:r w:rsidRPr="00E474A2">
              <w:rPr>
                <w:rFonts w:ascii="Sylfaen" w:hAnsi="Sylfaen" w:cs="Sylfaen"/>
                <w:sz w:val="20"/>
                <w:szCs w:val="20"/>
              </w:rPr>
              <w:t>ან</w:t>
            </w:r>
            <w:r w:rsidRPr="00E474A2">
              <w:rPr>
                <w:sz w:val="20"/>
                <w:szCs w:val="20"/>
              </w:rPr>
              <w:t>/</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საქონლის</w:t>
            </w:r>
            <w:r w:rsidRPr="00E474A2">
              <w:rPr>
                <w:sz w:val="20"/>
                <w:szCs w:val="20"/>
              </w:rPr>
              <w:t xml:space="preserve"> </w:t>
            </w:r>
            <w:r w:rsidRPr="00E474A2">
              <w:rPr>
                <w:rFonts w:ascii="Sylfaen" w:hAnsi="Sylfaen" w:cs="Sylfaen"/>
                <w:sz w:val="20"/>
                <w:szCs w:val="20"/>
              </w:rPr>
              <w:t>მიწოდება</w:t>
            </w:r>
            <w:r w:rsidRPr="00E474A2">
              <w:rPr>
                <w:sz w:val="20"/>
                <w:szCs w:val="20"/>
              </w:rPr>
              <w:t xml:space="preserve"> </w:t>
            </w:r>
            <w:r w:rsidRPr="00E474A2">
              <w:rPr>
                <w:rFonts w:ascii="Sylfaen" w:hAnsi="Sylfaen" w:cs="Sylfaen"/>
                <w:sz w:val="20"/>
                <w:szCs w:val="20"/>
              </w:rPr>
              <w:t>საქართველოს</w:t>
            </w:r>
            <w:r w:rsidRPr="00E474A2">
              <w:rPr>
                <w:sz w:val="20"/>
                <w:szCs w:val="20"/>
              </w:rPr>
              <w:t xml:space="preserve"> </w:t>
            </w:r>
            <w:r w:rsidRPr="00E474A2">
              <w:rPr>
                <w:rFonts w:ascii="Sylfaen" w:hAnsi="Sylfaen" w:cs="Sylfaen"/>
                <w:sz w:val="20"/>
                <w:szCs w:val="20"/>
              </w:rPr>
              <w:t>კანონმდებლობით</w:t>
            </w:r>
            <w:r w:rsidRPr="00E474A2">
              <w:rPr>
                <w:sz w:val="20"/>
                <w:szCs w:val="20"/>
              </w:rPr>
              <w:t xml:space="preserve">  </w:t>
            </w:r>
            <w:r w:rsidRPr="00E474A2">
              <w:rPr>
                <w:rFonts w:ascii="Sylfaen" w:hAnsi="Sylfaen" w:cs="Sylfaen"/>
                <w:sz w:val="20"/>
                <w:szCs w:val="20"/>
              </w:rPr>
              <w:t>განსაზღვრული</w:t>
            </w:r>
            <w:r w:rsidRPr="00E474A2">
              <w:rPr>
                <w:sz w:val="20"/>
                <w:szCs w:val="20"/>
              </w:rPr>
              <w:t xml:space="preserve"> </w:t>
            </w:r>
            <w:r w:rsidRPr="00E474A2">
              <w:rPr>
                <w:rFonts w:ascii="Sylfaen" w:hAnsi="Sylfaen" w:cs="Sylfaen"/>
                <w:sz w:val="20"/>
                <w:szCs w:val="20"/>
              </w:rPr>
              <w:t>მეურვეობისა</w:t>
            </w:r>
            <w:r w:rsidRPr="00E474A2">
              <w:rPr>
                <w:sz w:val="20"/>
                <w:szCs w:val="20"/>
              </w:rPr>
              <w:t xml:space="preserve"> </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მზრუნველობის</w:t>
            </w:r>
            <w:r w:rsidRPr="00E474A2">
              <w:rPr>
                <w:sz w:val="20"/>
                <w:szCs w:val="20"/>
              </w:rPr>
              <w:t xml:space="preserve"> </w:t>
            </w:r>
            <w:r w:rsidRPr="00E474A2">
              <w:rPr>
                <w:rFonts w:ascii="Sylfaen" w:hAnsi="Sylfaen" w:cs="Sylfaen"/>
                <w:sz w:val="20"/>
                <w:szCs w:val="20"/>
              </w:rPr>
              <w:t>ორგანოს</w:t>
            </w:r>
            <w:r w:rsidRPr="00E474A2">
              <w:rPr>
                <w:sz w:val="20"/>
                <w:szCs w:val="20"/>
              </w:rPr>
              <w:t xml:space="preserve"> </w:t>
            </w:r>
            <w:r w:rsidRPr="00E474A2">
              <w:rPr>
                <w:rFonts w:ascii="Sylfaen" w:hAnsi="Sylfaen" w:cs="Sylfaen"/>
                <w:sz w:val="20"/>
                <w:szCs w:val="20"/>
              </w:rPr>
              <w:t>მიერ</w:t>
            </w:r>
            <w:r w:rsidRPr="00E474A2">
              <w:rPr>
                <w:sz w:val="20"/>
                <w:szCs w:val="20"/>
              </w:rPr>
              <w:t>;</w:t>
            </w:r>
          </w:p>
          <w:p w:rsidR="00E474A2" w:rsidRPr="00E474A2" w:rsidRDefault="00E474A2" w:rsidP="00E474A2">
            <w:pPr>
              <w:spacing w:line="360" w:lineRule="auto"/>
              <w:ind w:left="60" w:right="217"/>
              <w:jc w:val="both"/>
              <w:rPr>
                <w:sz w:val="20"/>
                <w:szCs w:val="20"/>
              </w:rPr>
            </w:pPr>
            <w:r w:rsidRPr="00E474A2">
              <w:rPr>
                <w:sz w:val="20"/>
                <w:szCs w:val="20"/>
              </w:rPr>
              <w:t xml:space="preserve"> </w:t>
            </w:r>
            <w:r w:rsidRPr="00E474A2">
              <w:rPr>
                <w:rFonts w:ascii="Sylfaen" w:hAnsi="Sylfaen" w:cs="Sylfaen"/>
                <w:sz w:val="20"/>
                <w:szCs w:val="20"/>
              </w:rPr>
              <w:t>კ</w:t>
            </w:r>
            <w:r w:rsidRPr="00E474A2">
              <w:rPr>
                <w:sz w:val="20"/>
                <w:szCs w:val="20"/>
              </w:rPr>
              <w:t xml:space="preserve">) </w:t>
            </w:r>
            <w:r w:rsidRPr="00E474A2">
              <w:rPr>
                <w:rFonts w:ascii="Sylfaen" w:hAnsi="Sylfaen" w:cs="Sylfaen"/>
                <w:sz w:val="20"/>
                <w:szCs w:val="20"/>
              </w:rPr>
              <w:t>ორგანიზაციის</w:t>
            </w:r>
            <w:r w:rsidRPr="00E474A2">
              <w:rPr>
                <w:sz w:val="20"/>
                <w:szCs w:val="20"/>
              </w:rPr>
              <w:t xml:space="preserve"> </w:t>
            </w:r>
            <w:r w:rsidRPr="00E474A2">
              <w:rPr>
                <w:rFonts w:ascii="Sylfaen" w:hAnsi="Sylfaen" w:cs="Sylfaen"/>
                <w:sz w:val="20"/>
                <w:szCs w:val="20"/>
              </w:rPr>
              <w:t>მიერ</w:t>
            </w:r>
            <w:r w:rsidRPr="00E474A2">
              <w:rPr>
                <w:sz w:val="20"/>
                <w:szCs w:val="20"/>
              </w:rPr>
              <w:t xml:space="preserve"> </w:t>
            </w:r>
            <w:r w:rsidRPr="00E474A2">
              <w:rPr>
                <w:rFonts w:ascii="Sylfaen" w:hAnsi="Sylfaen" w:cs="Sylfaen"/>
                <w:sz w:val="20"/>
                <w:szCs w:val="20"/>
              </w:rPr>
              <w:t>მისი</w:t>
            </w:r>
            <w:r w:rsidRPr="00E474A2">
              <w:rPr>
                <w:sz w:val="20"/>
                <w:szCs w:val="20"/>
              </w:rPr>
              <w:t xml:space="preserve"> </w:t>
            </w:r>
            <w:r w:rsidRPr="00E474A2">
              <w:rPr>
                <w:rFonts w:ascii="Sylfaen" w:hAnsi="Sylfaen" w:cs="Sylfaen"/>
                <w:sz w:val="20"/>
                <w:szCs w:val="20"/>
              </w:rPr>
              <w:t>საქმიანობის</w:t>
            </w:r>
            <w:r w:rsidRPr="00E474A2">
              <w:rPr>
                <w:sz w:val="20"/>
                <w:szCs w:val="20"/>
              </w:rPr>
              <w:t xml:space="preserve"> </w:t>
            </w:r>
            <w:r w:rsidRPr="00E474A2">
              <w:rPr>
                <w:rFonts w:ascii="Sylfaen" w:hAnsi="Sylfaen" w:cs="Sylfaen"/>
                <w:sz w:val="20"/>
                <w:szCs w:val="20"/>
              </w:rPr>
              <w:t>მიზნიდან</w:t>
            </w:r>
            <w:r w:rsidRPr="00E474A2">
              <w:rPr>
                <w:sz w:val="20"/>
                <w:szCs w:val="20"/>
              </w:rPr>
              <w:t xml:space="preserve"> </w:t>
            </w:r>
            <w:r w:rsidRPr="00E474A2">
              <w:rPr>
                <w:rFonts w:ascii="Sylfaen" w:hAnsi="Sylfaen" w:cs="Sylfaen"/>
                <w:sz w:val="20"/>
                <w:szCs w:val="20"/>
              </w:rPr>
              <w:t>გამომდინარე</w:t>
            </w:r>
            <w:r w:rsidRPr="00E474A2">
              <w:rPr>
                <w:sz w:val="20"/>
                <w:szCs w:val="20"/>
              </w:rPr>
              <w:t xml:space="preserve">, </w:t>
            </w:r>
            <w:r w:rsidRPr="00E474A2">
              <w:rPr>
                <w:rFonts w:ascii="Sylfaen" w:hAnsi="Sylfaen" w:cs="Sylfaen"/>
                <w:sz w:val="20"/>
                <w:szCs w:val="20"/>
              </w:rPr>
              <w:t>საკუთარი</w:t>
            </w:r>
            <w:r w:rsidRPr="00E474A2">
              <w:rPr>
                <w:sz w:val="20"/>
                <w:szCs w:val="20"/>
              </w:rPr>
              <w:t xml:space="preserve"> </w:t>
            </w:r>
            <w:r w:rsidRPr="00E474A2">
              <w:rPr>
                <w:rFonts w:ascii="Sylfaen" w:hAnsi="Sylfaen" w:cs="Sylfaen"/>
                <w:sz w:val="20"/>
                <w:szCs w:val="20"/>
              </w:rPr>
              <w:t>წევრებისთვის</w:t>
            </w:r>
            <w:r w:rsidRPr="00E474A2">
              <w:rPr>
                <w:sz w:val="20"/>
                <w:szCs w:val="20"/>
              </w:rPr>
              <w:t xml:space="preserve"> </w:t>
            </w:r>
            <w:r w:rsidRPr="00E474A2">
              <w:rPr>
                <w:rFonts w:ascii="Sylfaen" w:hAnsi="Sylfaen" w:cs="Sylfaen"/>
                <w:sz w:val="20"/>
                <w:szCs w:val="20"/>
              </w:rPr>
              <w:t>დადგენილი</w:t>
            </w:r>
            <w:r w:rsidRPr="00E474A2">
              <w:rPr>
                <w:sz w:val="20"/>
                <w:szCs w:val="20"/>
              </w:rPr>
              <w:t xml:space="preserve"> </w:t>
            </w:r>
            <w:r w:rsidRPr="00E474A2">
              <w:rPr>
                <w:rFonts w:ascii="Sylfaen" w:hAnsi="Sylfaen" w:cs="Sylfaen"/>
                <w:sz w:val="20"/>
                <w:szCs w:val="20"/>
              </w:rPr>
              <w:t>საწევროების</w:t>
            </w:r>
            <w:r w:rsidRPr="00E474A2">
              <w:rPr>
                <w:sz w:val="20"/>
                <w:szCs w:val="20"/>
              </w:rPr>
              <w:t xml:space="preserve"> </w:t>
            </w:r>
            <w:r w:rsidRPr="00E474A2">
              <w:rPr>
                <w:rFonts w:ascii="Sylfaen" w:hAnsi="Sylfaen" w:cs="Sylfaen"/>
                <w:sz w:val="20"/>
                <w:szCs w:val="20"/>
              </w:rPr>
              <w:t>სანაცვლოდ</w:t>
            </w:r>
            <w:r w:rsidRPr="00E474A2">
              <w:rPr>
                <w:sz w:val="20"/>
                <w:szCs w:val="20"/>
              </w:rPr>
              <w:t xml:space="preserve"> </w:t>
            </w:r>
            <w:r w:rsidRPr="00E474A2">
              <w:rPr>
                <w:rFonts w:ascii="Sylfaen" w:hAnsi="Sylfaen" w:cs="Sylfaen"/>
                <w:sz w:val="20"/>
                <w:szCs w:val="20"/>
              </w:rPr>
              <w:t>მომსახურების</w:t>
            </w:r>
            <w:r w:rsidRPr="00E474A2">
              <w:rPr>
                <w:sz w:val="20"/>
                <w:szCs w:val="20"/>
              </w:rPr>
              <w:t xml:space="preserve"> </w:t>
            </w:r>
            <w:r w:rsidRPr="00E474A2">
              <w:rPr>
                <w:rFonts w:ascii="Sylfaen" w:hAnsi="Sylfaen" w:cs="Sylfaen"/>
                <w:sz w:val="20"/>
                <w:szCs w:val="20"/>
              </w:rPr>
              <w:t>გაწევა</w:t>
            </w:r>
            <w:r w:rsidRPr="00E474A2">
              <w:rPr>
                <w:sz w:val="20"/>
                <w:szCs w:val="20"/>
              </w:rPr>
              <w:t xml:space="preserve"> </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მასთან</w:t>
            </w:r>
            <w:r w:rsidRPr="00E474A2">
              <w:rPr>
                <w:sz w:val="20"/>
                <w:szCs w:val="20"/>
              </w:rPr>
              <w:t xml:space="preserve"> </w:t>
            </w:r>
            <w:r w:rsidRPr="00E474A2">
              <w:rPr>
                <w:rFonts w:ascii="Sylfaen" w:hAnsi="Sylfaen" w:cs="Sylfaen"/>
                <w:sz w:val="20"/>
                <w:szCs w:val="20"/>
              </w:rPr>
              <w:t>უშუალოდ</w:t>
            </w:r>
            <w:r w:rsidRPr="00E474A2">
              <w:rPr>
                <w:sz w:val="20"/>
                <w:szCs w:val="20"/>
              </w:rPr>
              <w:t xml:space="preserve"> </w:t>
            </w:r>
            <w:r w:rsidRPr="00E474A2">
              <w:rPr>
                <w:rFonts w:ascii="Sylfaen" w:hAnsi="Sylfaen" w:cs="Sylfaen"/>
                <w:sz w:val="20"/>
                <w:szCs w:val="20"/>
              </w:rPr>
              <w:t>დაკავშირებული</w:t>
            </w:r>
            <w:r w:rsidRPr="00E474A2">
              <w:rPr>
                <w:sz w:val="20"/>
                <w:szCs w:val="20"/>
              </w:rPr>
              <w:t xml:space="preserve"> </w:t>
            </w:r>
            <w:r w:rsidRPr="00E474A2">
              <w:rPr>
                <w:rFonts w:ascii="Sylfaen" w:hAnsi="Sylfaen" w:cs="Sylfaen"/>
                <w:sz w:val="20"/>
                <w:szCs w:val="20"/>
              </w:rPr>
              <w:t>საქონლის</w:t>
            </w:r>
            <w:r w:rsidRPr="00E474A2">
              <w:rPr>
                <w:sz w:val="20"/>
                <w:szCs w:val="20"/>
              </w:rPr>
              <w:t xml:space="preserve"> </w:t>
            </w:r>
            <w:r w:rsidRPr="00E474A2">
              <w:rPr>
                <w:rFonts w:ascii="Sylfaen" w:hAnsi="Sylfaen" w:cs="Sylfaen"/>
                <w:sz w:val="20"/>
                <w:szCs w:val="20"/>
              </w:rPr>
              <w:t>მიწოდება</w:t>
            </w:r>
            <w:r w:rsidRPr="00E474A2">
              <w:rPr>
                <w:sz w:val="20"/>
                <w:szCs w:val="20"/>
              </w:rPr>
              <w:t>;</w:t>
            </w:r>
          </w:p>
          <w:p w:rsidR="00E474A2" w:rsidRPr="00E474A2" w:rsidRDefault="00E474A2" w:rsidP="00E474A2">
            <w:pPr>
              <w:spacing w:line="360" w:lineRule="auto"/>
              <w:ind w:left="60" w:right="217"/>
              <w:jc w:val="both"/>
              <w:rPr>
                <w:sz w:val="20"/>
                <w:szCs w:val="20"/>
              </w:rPr>
            </w:pPr>
            <w:r w:rsidRPr="00E474A2">
              <w:rPr>
                <w:sz w:val="20"/>
                <w:szCs w:val="20"/>
              </w:rPr>
              <w:t xml:space="preserve"> </w:t>
            </w:r>
            <w:r w:rsidRPr="00E474A2">
              <w:rPr>
                <w:rFonts w:ascii="Sylfaen" w:hAnsi="Sylfaen" w:cs="Sylfaen"/>
                <w:sz w:val="20"/>
                <w:szCs w:val="20"/>
              </w:rPr>
              <w:t>ლ</w:t>
            </w:r>
            <w:r w:rsidRPr="00E474A2">
              <w:rPr>
                <w:sz w:val="20"/>
                <w:szCs w:val="20"/>
              </w:rPr>
              <w:t xml:space="preserve">) </w:t>
            </w:r>
            <w:r w:rsidRPr="00E474A2">
              <w:rPr>
                <w:rFonts w:ascii="Sylfaen" w:hAnsi="Sylfaen" w:cs="Sylfaen"/>
                <w:sz w:val="20"/>
                <w:szCs w:val="20"/>
              </w:rPr>
              <w:t>საქართველოს</w:t>
            </w:r>
            <w:r w:rsidRPr="00E474A2">
              <w:rPr>
                <w:sz w:val="20"/>
                <w:szCs w:val="20"/>
              </w:rPr>
              <w:t xml:space="preserve"> </w:t>
            </w:r>
            <w:r w:rsidRPr="00E474A2">
              <w:rPr>
                <w:rFonts w:ascii="Sylfaen" w:hAnsi="Sylfaen" w:cs="Sylfaen"/>
                <w:sz w:val="20"/>
                <w:szCs w:val="20"/>
              </w:rPr>
              <w:t>განათლების</w:t>
            </w:r>
            <w:r w:rsidRPr="00E474A2">
              <w:rPr>
                <w:sz w:val="20"/>
                <w:szCs w:val="20"/>
              </w:rPr>
              <w:t xml:space="preserve">, </w:t>
            </w:r>
            <w:r w:rsidRPr="00E474A2">
              <w:rPr>
                <w:rFonts w:ascii="Sylfaen" w:hAnsi="Sylfaen" w:cs="Sylfaen"/>
                <w:sz w:val="20"/>
                <w:szCs w:val="20"/>
              </w:rPr>
              <w:t>მეცნიერების</w:t>
            </w:r>
            <w:r w:rsidRPr="00E474A2">
              <w:rPr>
                <w:sz w:val="20"/>
                <w:szCs w:val="20"/>
              </w:rPr>
              <w:t xml:space="preserve">, </w:t>
            </w:r>
            <w:r w:rsidRPr="00E474A2">
              <w:rPr>
                <w:rFonts w:ascii="Sylfaen" w:hAnsi="Sylfaen" w:cs="Sylfaen"/>
                <w:sz w:val="20"/>
                <w:szCs w:val="20"/>
              </w:rPr>
              <w:t>კულტურისა</w:t>
            </w:r>
            <w:r w:rsidRPr="00E474A2">
              <w:rPr>
                <w:sz w:val="20"/>
                <w:szCs w:val="20"/>
              </w:rPr>
              <w:t xml:space="preserve"> </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სპორტის</w:t>
            </w:r>
            <w:r w:rsidRPr="00E474A2">
              <w:rPr>
                <w:sz w:val="20"/>
                <w:szCs w:val="20"/>
              </w:rPr>
              <w:t xml:space="preserve"> </w:t>
            </w:r>
            <w:r w:rsidRPr="00E474A2">
              <w:rPr>
                <w:rFonts w:ascii="Sylfaen" w:hAnsi="Sylfaen" w:cs="Sylfaen"/>
                <w:sz w:val="20"/>
                <w:szCs w:val="20"/>
              </w:rPr>
              <w:t>სამინისტროსთან</w:t>
            </w:r>
            <w:r w:rsidRPr="00E474A2">
              <w:rPr>
                <w:sz w:val="20"/>
                <w:szCs w:val="20"/>
              </w:rPr>
              <w:t xml:space="preserve"> </w:t>
            </w:r>
            <w:r w:rsidRPr="00E474A2">
              <w:rPr>
                <w:rFonts w:ascii="Sylfaen" w:hAnsi="Sylfaen" w:cs="Sylfaen"/>
                <w:sz w:val="20"/>
                <w:szCs w:val="20"/>
              </w:rPr>
              <w:t>შეთანხმებით</w:t>
            </w:r>
            <w:r w:rsidRPr="00E474A2">
              <w:rPr>
                <w:sz w:val="20"/>
                <w:szCs w:val="20"/>
              </w:rPr>
              <w:t xml:space="preserve"> </w:t>
            </w:r>
            <w:r w:rsidRPr="00E474A2">
              <w:rPr>
                <w:rFonts w:ascii="Sylfaen" w:hAnsi="Sylfaen" w:cs="Sylfaen"/>
                <w:sz w:val="20"/>
                <w:szCs w:val="20"/>
              </w:rPr>
              <w:t>მსოფლიო</w:t>
            </w:r>
            <w:r w:rsidRPr="00E474A2">
              <w:rPr>
                <w:sz w:val="20"/>
                <w:szCs w:val="20"/>
              </w:rPr>
              <w:t xml:space="preserve"> </w:t>
            </w:r>
            <w:r w:rsidRPr="00E474A2">
              <w:rPr>
                <w:rFonts w:ascii="Sylfaen" w:hAnsi="Sylfaen" w:cs="Sylfaen"/>
                <w:sz w:val="20"/>
                <w:szCs w:val="20"/>
              </w:rPr>
              <w:t>მემკვიდრეობის</w:t>
            </w:r>
            <w:r w:rsidRPr="00E474A2">
              <w:rPr>
                <w:sz w:val="20"/>
                <w:szCs w:val="20"/>
              </w:rPr>
              <w:t xml:space="preserve"> </w:t>
            </w:r>
            <w:r w:rsidRPr="00E474A2">
              <w:rPr>
                <w:rFonts w:ascii="Sylfaen" w:hAnsi="Sylfaen" w:cs="Sylfaen"/>
                <w:sz w:val="20"/>
                <w:szCs w:val="20"/>
              </w:rPr>
              <w:t>ნუსხაში</w:t>
            </w:r>
            <w:r w:rsidRPr="00E474A2">
              <w:rPr>
                <w:sz w:val="20"/>
                <w:szCs w:val="20"/>
              </w:rPr>
              <w:t xml:space="preserve"> </w:t>
            </w:r>
            <w:r w:rsidRPr="00E474A2">
              <w:rPr>
                <w:rFonts w:ascii="Sylfaen" w:hAnsi="Sylfaen" w:cs="Sylfaen"/>
                <w:sz w:val="20"/>
                <w:szCs w:val="20"/>
              </w:rPr>
              <w:t>შეტანილი</w:t>
            </w:r>
            <w:r w:rsidRPr="00E474A2">
              <w:rPr>
                <w:sz w:val="20"/>
                <w:szCs w:val="20"/>
              </w:rPr>
              <w:t xml:space="preserve">, </w:t>
            </w:r>
            <w:r w:rsidRPr="00E474A2">
              <w:rPr>
                <w:rFonts w:ascii="Sylfaen" w:hAnsi="Sylfaen" w:cs="Sylfaen"/>
                <w:sz w:val="20"/>
                <w:szCs w:val="20"/>
              </w:rPr>
              <w:t>ეროვნული</w:t>
            </w:r>
            <w:r w:rsidRPr="00E474A2">
              <w:rPr>
                <w:sz w:val="20"/>
                <w:szCs w:val="20"/>
              </w:rPr>
              <w:t xml:space="preserve"> </w:t>
            </w:r>
            <w:r w:rsidRPr="00E474A2">
              <w:rPr>
                <w:rFonts w:ascii="Sylfaen" w:hAnsi="Sylfaen" w:cs="Sylfaen"/>
                <w:sz w:val="20"/>
                <w:szCs w:val="20"/>
              </w:rPr>
              <w:t>მნიშვნელობის</w:t>
            </w:r>
            <w:r w:rsidRPr="00E474A2">
              <w:rPr>
                <w:sz w:val="20"/>
                <w:szCs w:val="20"/>
              </w:rPr>
              <w:t xml:space="preserve"> </w:t>
            </w:r>
            <w:r w:rsidRPr="00E474A2">
              <w:rPr>
                <w:rFonts w:ascii="Sylfaen" w:hAnsi="Sylfaen" w:cs="Sylfaen"/>
                <w:sz w:val="20"/>
                <w:szCs w:val="20"/>
              </w:rPr>
              <w:t>კატეგორიის</w:t>
            </w:r>
            <w:r w:rsidRPr="00E474A2">
              <w:rPr>
                <w:sz w:val="20"/>
                <w:szCs w:val="20"/>
              </w:rPr>
              <w:t xml:space="preserve"> </w:t>
            </w:r>
            <w:r w:rsidRPr="00E474A2">
              <w:rPr>
                <w:rFonts w:ascii="Sylfaen" w:hAnsi="Sylfaen" w:cs="Sylfaen"/>
                <w:sz w:val="20"/>
                <w:szCs w:val="20"/>
              </w:rPr>
              <w:t>ან</w:t>
            </w:r>
            <w:r w:rsidRPr="00E474A2">
              <w:rPr>
                <w:sz w:val="20"/>
                <w:szCs w:val="20"/>
              </w:rPr>
              <w:t>/</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საკულტო</w:t>
            </w:r>
            <w:r w:rsidRPr="00E474A2">
              <w:rPr>
                <w:sz w:val="20"/>
                <w:szCs w:val="20"/>
              </w:rPr>
              <w:t>-</w:t>
            </w:r>
            <w:r w:rsidRPr="00E474A2">
              <w:rPr>
                <w:rFonts w:ascii="Sylfaen" w:hAnsi="Sylfaen" w:cs="Sylfaen"/>
                <w:sz w:val="20"/>
                <w:szCs w:val="20"/>
              </w:rPr>
              <w:t>რელიგიური</w:t>
            </w:r>
            <w:r w:rsidRPr="00E474A2">
              <w:rPr>
                <w:sz w:val="20"/>
                <w:szCs w:val="20"/>
              </w:rPr>
              <w:t xml:space="preserve"> </w:t>
            </w:r>
            <w:r w:rsidRPr="00E474A2">
              <w:rPr>
                <w:rFonts w:ascii="Sylfaen" w:hAnsi="Sylfaen" w:cs="Sylfaen"/>
                <w:sz w:val="20"/>
                <w:szCs w:val="20"/>
              </w:rPr>
              <w:t>დანიშნულების</w:t>
            </w:r>
            <w:r w:rsidRPr="00E474A2">
              <w:rPr>
                <w:sz w:val="20"/>
                <w:szCs w:val="20"/>
              </w:rPr>
              <w:t xml:space="preserve"> </w:t>
            </w:r>
            <w:r w:rsidRPr="00E474A2">
              <w:rPr>
                <w:rFonts w:ascii="Sylfaen" w:hAnsi="Sylfaen" w:cs="Sylfaen"/>
                <w:sz w:val="20"/>
                <w:szCs w:val="20"/>
              </w:rPr>
              <w:t>კულტურული</w:t>
            </w:r>
            <w:r w:rsidRPr="00E474A2">
              <w:rPr>
                <w:sz w:val="20"/>
                <w:szCs w:val="20"/>
              </w:rPr>
              <w:t xml:space="preserve"> </w:t>
            </w:r>
            <w:r w:rsidRPr="00E474A2">
              <w:rPr>
                <w:rFonts w:ascii="Sylfaen" w:hAnsi="Sylfaen" w:cs="Sylfaen"/>
                <w:sz w:val="20"/>
                <w:szCs w:val="20"/>
              </w:rPr>
              <w:t>მემკვიდრეობის</w:t>
            </w:r>
            <w:r w:rsidRPr="00E474A2">
              <w:rPr>
                <w:sz w:val="20"/>
                <w:szCs w:val="20"/>
              </w:rPr>
              <w:t xml:space="preserve"> </w:t>
            </w:r>
            <w:r w:rsidRPr="00E474A2">
              <w:rPr>
                <w:rFonts w:ascii="Sylfaen" w:hAnsi="Sylfaen" w:cs="Sylfaen"/>
                <w:sz w:val="20"/>
                <w:szCs w:val="20"/>
              </w:rPr>
              <w:t>ძეგლების</w:t>
            </w:r>
            <w:r w:rsidRPr="00E474A2">
              <w:rPr>
                <w:sz w:val="20"/>
                <w:szCs w:val="20"/>
              </w:rPr>
              <w:t xml:space="preserve"> </w:t>
            </w:r>
            <w:r w:rsidRPr="00E474A2">
              <w:rPr>
                <w:rFonts w:ascii="Sylfaen" w:hAnsi="Sylfaen" w:cs="Sylfaen"/>
                <w:sz w:val="20"/>
                <w:szCs w:val="20"/>
              </w:rPr>
              <w:t>სარესტავრაციო</w:t>
            </w:r>
            <w:r w:rsidRPr="00E474A2">
              <w:rPr>
                <w:sz w:val="20"/>
                <w:szCs w:val="20"/>
              </w:rPr>
              <w:t xml:space="preserve">, </w:t>
            </w:r>
            <w:r w:rsidRPr="00E474A2">
              <w:rPr>
                <w:rFonts w:ascii="Sylfaen" w:hAnsi="Sylfaen" w:cs="Sylfaen"/>
                <w:sz w:val="20"/>
                <w:szCs w:val="20"/>
              </w:rPr>
              <w:t>სარეაბილიტაციო</w:t>
            </w:r>
            <w:r w:rsidRPr="00E474A2">
              <w:rPr>
                <w:sz w:val="20"/>
                <w:szCs w:val="20"/>
              </w:rPr>
              <w:t xml:space="preserve">, </w:t>
            </w:r>
            <w:r w:rsidRPr="00E474A2">
              <w:rPr>
                <w:rFonts w:ascii="Sylfaen" w:hAnsi="Sylfaen" w:cs="Sylfaen"/>
                <w:sz w:val="20"/>
                <w:szCs w:val="20"/>
              </w:rPr>
              <w:t>საპროექტო</w:t>
            </w:r>
            <w:r w:rsidRPr="00E474A2">
              <w:rPr>
                <w:sz w:val="20"/>
                <w:szCs w:val="20"/>
              </w:rPr>
              <w:t xml:space="preserve"> </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კვლევითი</w:t>
            </w:r>
            <w:r w:rsidRPr="00E474A2">
              <w:rPr>
                <w:sz w:val="20"/>
                <w:szCs w:val="20"/>
              </w:rPr>
              <w:t xml:space="preserve"> </w:t>
            </w:r>
            <w:r w:rsidRPr="00E474A2">
              <w:rPr>
                <w:rFonts w:ascii="Sylfaen" w:hAnsi="Sylfaen" w:cs="Sylfaen"/>
                <w:sz w:val="20"/>
                <w:szCs w:val="20"/>
              </w:rPr>
              <w:t>სამუშაოების</w:t>
            </w:r>
            <w:r w:rsidRPr="00E474A2">
              <w:rPr>
                <w:sz w:val="20"/>
                <w:szCs w:val="20"/>
              </w:rPr>
              <w:t xml:space="preserve"> </w:t>
            </w:r>
            <w:r w:rsidRPr="00E474A2">
              <w:rPr>
                <w:rFonts w:ascii="Sylfaen" w:hAnsi="Sylfaen" w:cs="Sylfaen"/>
                <w:sz w:val="20"/>
                <w:szCs w:val="20"/>
              </w:rPr>
              <w:t>შესრულება</w:t>
            </w:r>
            <w:r w:rsidRPr="00E474A2">
              <w:rPr>
                <w:sz w:val="20"/>
                <w:szCs w:val="20"/>
              </w:rPr>
              <w:t>;</w:t>
            </w:r>
          </w:p>
          <w:p w:rsidR="00E474A2" w:rsidRPr="00E474A2" w:rsidRDefault="00E474A2" w:rsidP="00E474A2">
            <w:pPr>
              <w:spacing w:line="360" w:lineRule="auto"/>
              <w:ind w:left="60" w:right="217"/>
              <w:jc w:val="both"/>
              <w:rPr>
                <w:sz w:val="20"/>
                <w:szCs w:val="20"/>
              </w:rPr>
            </w:pPr>
            <w:r w:rsidRPr="00E474A2">
              <w:rPr>
                <w:rFonts w:ascii="Sylfaen" w:hAnsi="Sylfaen" w:cs="Sylfaen"/>
                <w:sz w:val="20"/>
                <w:szCs w:val="20"/>
              </w:rPr>
              <w:t>მ</w:t>
            </w:r>
            <w:r w:rsidRPr="00E474A2">
              <w:rPr>
                <w:sz w:val="20"/>
                <w:szCs w:val="20"/>
              </w:rPr>
              <w:t xml:space="preserve">) </w:t>
            </w:r>
            <w:r w:rsidRPr="00E474A2">
              <w:rPr>
                <w:rFonts w:ascii="Sylfaen" w:hAnsi="Sylfaen" w:cs="Sylfaen"/>
                <w:sz w:val="20"/>
                <w:szCs w:val="20"/>
              </w:rPr>
              <w:t>რელიგიური</w:t>
            </w:r>
            <w:r w:rsidRPr="00E474A2">
              <w:rPr>
                <w:sz w:val="20"/>
                <w:szCs w:val="20"/>
              </w:rPr>
              <w:t xml:space="preserve"> </w:t>
            </w:r>
            <w:r w:rsidRPr="00E474A2">
              <w:rPr>
                <w:rFonts w:ascii="Sylfaen" w:hAnsi="Sylfaen" w:cs="Sylfaen"/>
                <w:sz w:val="20"/>
                <w:szCs w:val="20"/>
              </w:rPr>
              <w:t>ორგანიზაციის</w:t>
            </w:r>
            <w:r w:rsidRPr="00E474A2">
              <w:rPr>
                <w:sz w:val="20"/>
                <w:szCs w:val="20"/>
              </w:rPr>
              <w:t xml:space="preserve"> </w:t>
            </w:r>
            <w:r w:rsidRPr="00E474A2">
              <w:rPr>
                <w:rFonts w:ascii="Sylfaen" w:hAnsi="Sylfaen" w:cs="Sylfaen"/>
                <w:sz w:val="20"/>
                <w:szCs w:val="20"/>
              </w:rPr>
              <w:t>მიერ</w:t>
            </w:r>
            <w:r w:rsidRPr="00E474A2">
              <w:rPr>
                <w:sz w:val="20"/>
                <w:szCs w:val="20"/>
              </w:rPr>
              <w:t xml:space="preserve">  </w:t>
            </w:r>
            <w:r w:rsidRPr="00E474A2">
              <w:rPr>
                <w:rFonts w:ascii="Sylfaen" w:hAnsi="Sylfaen" w:cs="Sylfaen"/>
                <w:sz w:val="20"/>
                <w:szCs w:val="20"/>
              </w:rPr>
              <w:t>პერსონალით</w:t>
            </w:r>
            <w:r w:rsidRPr="00E474A2">
              <w:rPr>
                <w:sz w:val="20"/>
                <w:szCs w:val="20"/>
              </w:rPr>
              <w:t xml:space="preserve"> </w:t>
            </w:r>
            <w:r w:rsidRPr="00E474A2">
              <w:rPr>
                <w:rFonts w:ascii="Sylfaen" w:hAnsi="Sylfaen" w:cs="Sylfaen"/>
                <w:sz w:val="20"/>
                <w:szCs w:val="20"/>
              </w:rPr>
              <w:t>უზრუნველყოფის</w:t>
            </w:r>
            <w:r w:rsidRPr="00E474A2">
              <w:rPr>
                <w:sz w:val="20"/>
                <w:szCs w:val="20"/>
              </w:rPr>
              <w:t xml:space="preserve"> </w:t>
            </w:r>
            <w:r w:rsidRPr="00E474A2">
              <w:rPr>
                <w:rFonts w:ascii="Sylfaen" w:hAnsi="Sylfaen" w:cs="Sylfaen"/>
                <w:sz w:val="20"/>
                <w:szCs w:val="20"/>
              </w:rPr>
              <w:t>მომსახურება</w:t>
            </w:r>
            <w:r w:rsidRPr="00E474A2">
              <w:rPr>
                <w:sz w:val="20"/>
                <w:szCs w:val="20"/>
              </w:rPr>
              <w:t xml:space="preserve"> </w:t>
            </w:r>
            <w:r w:rsidRPr="00E474A2">
              <w:rPr>
                <w:rFonts w:ascii="Sylfaen" w:hAnsi="Sylfaen" w:cs="Sylfaen"/>
                <w:sz w:val="20"/>
                <w:szCs w:val="20"/>
              </w:rPr>
              <w:t>ამ</w:t>
            </w:r>
            <w:r w:rsidRPr="00E474A2">
              <w:rPr>
                <w:sz w:val="20"/>
                <w:szCs w:val="20"/>
              </w:rPr>
              <w:t xml:space="preserve"> </w:t>
            </w:r>
            <w:r w:rsidRPr="00E474A2">
              <w:rPr>
                <w:rFonts w:ascii="Sylfaen" w:hAnsi="Sylfaen" w:cs="Sylfaen"/>
                <w:sz w:val="20"/>
                <w:szCs w:val="20"/>
              </w:rPr>
              <w:t>ნაწილის</w:t>
            </w:r>
            <w:r w:rsidRPr="00E474A2">
              <w:rPr>
                <w:sz w:val="20"/>
                <w:szCs w:val="20"/>
              </w:rPr>
              <w:t xml:space="preserve"> „</w:t>
            </w:r>
            <w:r w:rsidRPr="00E474A2">
              <w:rPr>
                <w:rFonts w:ascii="Sylfaen" w:hAnsi="Sylfaen" w:cs="Sylfaen"/>
                <w:sz w:val="20"/>
                <w:szCs w:val="20"/>
              </w:rPr>
              <w:t>ა</w:t>
            </w:r>
            <w:r w:rsidRPr="00E474A2">
              <w:rPr>
                <w:sz w:val="20"/>
                <w:szCs w:val="20"/>
              </w:rPr>
              <w:t>”, „</w:t>
            </w:r>
            <w:r w:rsidRPr="00E474A2">
              <w:rPr>
                <w:rFonts w:ascii="Sylfaen" w:hAnsi="Sylfaen" w:cs="Sylfaen"/>
                <w:sz w:val="20"/>
                <w:szCs w:val="20"/>
              </w:rPr>
              <w:t>ე</w:t>
            </w:r>
            <w:r w:rsidRPr="00E474A2">
              <w:rPr>
                <w:sz w:val="20"/>
                <w:szCs w:val="20"/>
              </w:rPr>
              <w:t>”, „</w:t>
            </w:r>
            <w:r w:rsidRPr="00E474A2">
              <w:rPr>
                <w:rFonts w:ascii="Sylfaen" w:hAnsi="Sylfaen" w:cs="Sylfaen"/>
                <w:sz w:val="20"/>
                <w:szCs w:val="20"/>
              </w:rPr>
              <w:t>თ</w:t>
            </w:r>
            <w:r w:rsidRPr="00E474A2">
              <w:rPr>
                <w:sz w:val="20"/>
                <w:szCs w:val="20"/>
              </w:rPr>
              <w:t xml:space="preserve">” </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ი</w:t>
            </w:r>
            <w:r w:rsidRPr="00E474A2">
              <w:rPr>
                <w:sz w:val="20"/>
                <w:szCs w:val="20"/>
              </w:rPr>
              <w:t xml:space="preserve">”  </w:t>
            </w:r>
            <w:r w:rsidRPr="00E474A2">
              <w:rPr>
                <w:rFonts w:ascii="Sylfaen" w:hAnsi="Sylfaen" w:cs="Sylfaen"/>
                <w:sz w:val="20"/>
                <w:szCs w:val="20"/>
              </w:rPr>
              <w:t>ქვეპუნქტებით</w:t>
            </w:r>
            <w:r w:rsidRPr="00E474A2">
              <w:rPr>
                <w:sz w:val="20"/>
                <w:szCs w:val="20"/>
              </w:rPr>
              <w:t xml:space="preserve"> </w:t>
            </w:r>
            <w:r w:rsidRPr="00E474A2">
              <w:rPr>
                <w:rFonts w:ascii="Sylfaen" w:hAnsi="Sylfaen" w:cs="Sylfaen"/>
                <w:sz w:val="20"/>
                <w:szCs w:val="20"/>
              </w:rPr>
              <w:t>გათვალისწინებული</w:t>
            </w:r>
            <w:r w:rsidRPr="00E474A2">
              <w:rPr>
                <w:sz w:val="20"/>
                <w:szCs w:val="20"/>
              </w:rPr>
              <w:t xml:space="preserve"> </w:t>
            </w:r>
            <w:r w:rsidRPr="00E474A2">
              <w:rPr>
                <w:rFonts w:ascii="Sylfaen" w:hAnsi="Sylfaen" w:cs="Sylfaen"/>
                <w:sz w:val="20"/>
                <w:szCs w:val="20"/>
              </w:rPr>
              <w:t>რომელიმე</w:t>
            </w:r>
            <w:r w:rsidRPr="00E474A2">
              <w:rPr>
                <w:sz w:val="20"/>
                <w:szCs w:val="20"/>
              </w:rPr>
              <w:t xml:space="preserve"> </w:t>
            </w:r>
            <w:r w:rsidRPr="00E474A2">
              <w:rPr>
                <w:rFonts w:ascii="Sylfaen" w:hAnsi="Sylfaen" w:cs="Sylfaen"/>
                <w:sz w:val="20"/>
                <w:szCs w:val="20"/>
              </w:rPr>
              <w:t>საქმიანობის</w:t>
            </w:r>
            <w:r w:rsidRPr="00E474A2">
              <w:rPr>
                <w:sz w:val="20"/>
                <w:szCs w:val="20"/>
              </w:rPr>
              <w:t xml:space="preserve"> </w:t>
            </w:r>
            <w:r w:rsidRPr="00E474A2">
              <w:rPr>
                <w:rFonts w:ascii="Sylfaen" w:hAnsi="Sylfaen" w:cs="Sylfaen"/>
                <w:sz w:val="20"/>
                <w:szCs w:val="20"/>
              </w:rPr>
              <w:t>განხორციელების</w:t>
            </w:r>
            <w:r w:rsidRPr="00E474A2">
              <w:rPr>
                <w:sz w:val="20"/>
                <w:szCs w:val="20"/>
              </w:rPr>
              <w:t xml:space="preserve"> </w:t>
            </w:r>
            <w:r w:rsidRPr="00E474A2">
              <w:rPr>
                <w:rFonts w:ascii="Sylfaen" w:hAnsi="Sylfaen" w:cs="Sylfaen"/>
                <w:sz w:val="20"/>
                <w:szCs w:val="20"/>
              </w:rPr>
              <w:t>მიზნით</w:t>
            </w:r>
            <w:r w:rsidRPr="00E474A2">
              <w:rPr>
                <w:sz w:val="20"/>
                <w:szCs w:val="20"/>
              </w:rPr>
              <w:t xml:space="preserve">; </w:t>
            </w:r>
          </w:p>
          <w:p w:rsidR="00E474A2" w:rsidRPr="00E474A2" w:rsidRDefault="00E474A2" w:rsidP="00E474A2">
            <w:pPr>
              <w:spacing w:line="360" w:lineRule="auto"/>
              <w:ind w:left="60" w:right="217"/>
              <w:jc w:val="both"/>
              <w:rPr>
                <w:sz w:val="20"/>
                <w:szCs w:val="20"/>
              </w:rPr>
            </w:pPr>
            <w:r w:rsidRPr="00E474A2">
              <w:rPr>
                <w:rFonts w:ascii="Sylfaen" w:hAnsi="Sylfaen" w:cs="Sylfaen"/>
                <w:sz w:val="20"/>
                <w:szCs w:val="20"/>
              </w:rPr>
              <w:t>ნ</w:t>
            </w:r>
            <w:r w:rsidRPr="00E474A2">
              <w:rPr>
                <w:sz w:val="20"/>
                <w:szCs w:val="20"/>
              </w:rPr>
              <w:t xml:space="preserve">) </w:t>
            </w:r>
            <w:r w:rsidRPr="00E474A2">
              <w:rPr>
                <w:rFonts w:ascii="Sylfaen" w:hAnsi="Sylfaen" w:cs="Sylfaen"/>
                <w:sz w:val="20"/>
                <w:szCs w:val="20"/>
              </w:rPr>
              <w:t>მომსახურების</w:t>
            </w:r>
            <w:r w:rsidRPr="00E474A2">
              <w:rPr>
                <w:sz w:val="20"/>
                <w:szCs w:val="20"/>
              </w:rPr>
              <w:t xml:space="preserve"> </w:t>
            </w:r>
            <w:r w:rsidRPr="00E474A2">
              <w:rPr>
                <w:rFonts w:ascii="Sylfaen" w:hAnsi="Sylfaen" w:cs="Sylfaen"/>
                <w:sz w:val="20"/>
                <w:szCs w:val="20"/>
              </w:rPr>
              <w:t>გაწევა</w:t>
            </w:r>
            <w:r w:rsidRPr="00E474A2">
              <w:rPr>
                <w:sz w:val="20"/>
                <w:szCs w:val="20"/>
              </w:rPr>
              <w:t>/</w:t>
            </w:r>
            <w:r w:rsidRPr="00E474A2">
              <w:rPr>
                <w:rFonts w:ascii="Sylfaen" w:hAnsi="Sylfaen" w:cs="Sylfaen"/>
                <w:sz w:val="20"/>
                <w:szCs w:val="20"/>
              </w:rPr>
              <w:t>საქონლის</w:t>
            </w:r>
            <w:r w:rsidRPr="00E474A2">
              <w:rPr>
                <w:sz w:val="20"/>
                <w:szCs w:val="20"/>
              </w:rPr>
              <w:t xml:space="preserve"> </w:t>
            </w:r>
            <w:r w:rsidRPr="00E474A2">
              <w:rPr>
                <w:rFonts w:ascii="Sylfaen" w:hAnsi="Sylfaen" w:cs="Sylfaen"/>
                <w:sz w:val="20"/>
                <w:szCs w:val="20"/>
              </w:rPr>
              <w:t>მიწოდება</w:t>
            </w:r>
            <w:r w:rsidRPr="00E474A2">
              <w:rPr>
                <w:sz w:val="20"/>
                <w:szCs w:val="20"/>
              </w:rPr>
              <w:t xml:space="preserve"> </w:t>
            </w:r>
            <w:r w:rsidRPr="00E474A2">
              <w:rPr>
                <w:rFonts w:ascii="Sylfaen" w:hAnsi="Sylfaen" w:cs="Sylfaen"/>
                <w:sz w:val="20"/>
                <w:szCs w:val="20"/>
              </w:rPr>
              <w:t>ორგანიზაციის</w:t>
            </w:r>
            <w:r w:rsidRPr="00E474A2">
              <w:rPr>
                <w:sz w:val="20"/>
                <w:szCs w:val="20"/>
              </w:rPr>
              <w:t xml:space="preserve"> </w:t>
            </w:r>
            <w:r w:rsidRPr="00E474A2">
              <w:rPr>
                <w:rFonts w:ascii="Sylfaen" w:hAnsi="Sylfaen" w:cs="Sylfaen"/>
                <w:sz w:val="20"/>
                <w:szCs w:val="20"/>
              </w:rPr>
              <w:t>მიერ</w:t>
            </w:r>
            <w:r w:rsidRPr="00E474A2">
              <w:rPr>
                <w:sz w:val="20"/>
                <w:szCs w:val="20"/>
              </w:rPr>
              <w:t xml:space="preserve">, </w:t>
            </w:r>
            <w:r w:rsidRPr="00E474A2">
              <w:rPr>
                <w:rFonts w:ascii="Sylfaen" w:hAnsi="Sylfaen" w:cs="Sylfaen"/>
                <w:sz w:val="20"/>
                <w:szCs w:val="20"/>
              </w:rPr>
              <w:t>რომლის</w:t>
            </w:r>
            <w:r w:rsidRPr="00E474A2">
              <w:rPr>
                <w:sz w:val="20"/>
                <w:szCs w:val="20"/>
              </w:rPr>
              <w:t xml:space="preserve"> </w:t>
            </w:r>
            <w:r w:rsidRPr="00E474A2">
              <w:rPr>
                <w:rFonts w:ascii="Sylfaen" w:hAnsi="Sylfaen" w:cs="Sylfaen"/>
                <w:sz w:val="20"/>
                <w:szCs w:val="20"/>
              </w:rPr>
              <w:t>საქმიანობა</w:t>
            </w:r>
            <w:r w:rsidRPr="00E474A2">
              <w:rPr>
                <w:sz w:val="20"/>
                <w:szCs w:val="20"/>
              </w:rPr>
              <w:t xml:space="preserve"> </w:t>
            </w:r>
            <w:r w:rsidRPr="00E474A2">
              <w:rPr>
                <w:rFonts w:ascii="Sylfaen" w:hAnsi="Sylfaen" w:cs="Sylfaen"/>
                <w:sz w:val="20"/>
                <w:szCs w:val="20"/>
              </w:rPr>
              <w:t>გათავისუფლებულია</w:t>
            </w:r>
            <w:r w:rsidRPr="00E474A2">
              <w:rPr>
                <w:sz w:val="20"/>
                <w:szCs w:val="20"/>
              </w:rPr>
              <w:t xml:space="preserve"> </w:t>
            </w:r>
            <w:r w:rsidRPr="00E474A2">
              <w:rPr>
                <w:rFonts w:ascii="Sylfaen" w:hAnsi="Sylfaen" w:cs="Sylfaen"/>
                <w:sz w:val="20"/>
                <w:szCs w:val="20"/>
              </w:rPr>
              <w:t>ამ</w:t>
            </w:r>
            <w:r w:rsidRPr="00E474A2">
              <w:rPr>
                <w:sz w:val="20"/>
                <w:szCs w:val="20"/>
              </w:rPr>
              <w:t xml:space="preserve"> </w:t>
            </w:r>
            <w:r w:rsidRPr="00E474A2">
              <w:rPr>
                <w:rFonts w:ascii="Sylfaen" w:hAnsi="Sylfaen" w:cs="Sylfaen"/>
                <w:sz w:val="20"/>
                <w:szCs w:val="20"/>
              </w:rPr>
              <w:t>ნაწილის</w:t>
            </w:r>
            <w:r w:rsidRPr="00E474A2">
              <w:rPr>
                <w:sz w:val="20"/>
                <w:szCs w:val="20"/>
              </w:rPr>
              <w:t xml:space="preserve">  „</w:t>
            </w:r>
            <w:r w:rsidRPr="00E474A2">
              <w:rPr>
                <w:rFonts w:ascii="Sylfaen" w:hAnsi="Sylfaen" w:cs="Sylfaen"/>
                <w:sz w:val="20"/>
                <w:szCs w:val="20"/>
              </w:rPr>
              <w:t>ა</w:t>
            </w:r>
            <w:r w:rsidRPr="00E474A2">
              <w:rPr>
                <w:sz w:val="20"/>
                <w:szCs w:val="20"/>
              </w:rPr>
              <w:t>“, „</w:t>
            </w:r>
            <w:r w:rsidRPr="00E474A2">
              <w:rPr>
                <w:rFonts w:ascii="Sylfaen" w:hAnsi="Sylfaen" w:cs="Sylfaen"/>
                <w:sz w:val="20"/>
                <w:szCs w:val="20"/>
              </w:rPr>
              <w:t>ე</w:t>
            </w:r>
            <w:r w:rsidRPr="00E474A2">
              <w:rPr>
                <w:sz w:val="20"/>
                <w:szCs w:val="20"/>
              </w:rPr>
              <w:t>“, „</w:t>
            </w:r>
            <w:r w:rsidRPr="00E474A2">
              <w:rPr>
                <w:rFonts w:ascii="Sylfaen" w:hAnsi="Sylfaen" w:cs="Sylfaen"/>
                <w:sz w:val="20"/>
                <w:szCs w:val="20"/>
              </w:rPr>
              <w:t>ზ</w:t>
            </w:r>
            <w:r w:rsidRPr="00E474A2">
              <w:rPr>
                <w:sz w:val="20"/>
                <w:szCs w:val="20"/>
              </w:rPr>
              <w:t>“, „</w:t>
            </w:r>
            <w:r w:rsidRPr="00E474A2">
              <w:rPr>
                <w:rFonts w:ascii="Sylfaen" w:hAnsi="Sylfaen" w:cs="Sylfaen"/>
                <w:sz w:val="20"/>
                <w:szCs w:val="20"/>
              </w:rPr>
              <w:t>თ</w:t>
            </w:r>
            <w:r w:rsidRPr="00E474A2">
              <w:rPr>
                <w:sz w:val="20"/>
                <w:szCs w:val="20"/>
              </w:rPr>
              <w:t>“, „</w:t>
            </w:r>
            <w:r w:rsidRPr="00E474A2">
              <w:rPr>
                <w:rFonts w:ascii="Sylfaen" w:hAnsi="Sylfaen" w:cs="Sylfaen"/>
                <w:sz w:val="20"/>
                <w:szCs w:val="20"/>
              </w:rPr>
              <w:t>ი</w:t>
            </w:r>
            <w:r w:rsidRPr="00E474A2">
              <w:rPr>
                <w:sz w:val="20"/>
                <w:szCs w:val="20"/>
              </w:rPr>
              <w:t>“, „</w:t>
            </w:r>
            <w:r w:rsidRPr="00E474A2">
              <w:rPr>
                <w:rFonts w:ascii="Sylfaen" w:hAnsi="Sylfaen" w:cs="Sylfaen"/>
                <w:sz w:val="20"/>
                <w:szCs w:val="20"/>
              </w:rPr>
              <w:t>კ</w:t>
            </w:r>
            <w:r w:rsidRPr="00E474A2">
              <w:rPr>
                <w:sz w:val="20"/>
                <w:szCs w:val="20"/>
              </w:rPr>
              <w:t xml:space="preserve">“ </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ლ</w:t>
            </w:r>
            <w:r w:rsidRPr="00E474A2">
              <w:rPr>
                <w:sz w:val="20"/>
                <w:szCs w:val="20"/>
              </w:rPr>
              <w:t xml:space="preserve"> „ </w:t>
            </w:r>
            <w:r w:rsidRPr="00E474A2">
              <w:rPr>
                <w:rFonts w:ascii="Sylfaen" w:hAnsi="Sylfaen" w:cs="Sylfaen"/>
                <w:sz w:val="20"/>
                <w:szCs w:val="20"/>
              </w:rPr>
              <w:t>ქვეპუქტებიდან</w:t>
            </w:r>
            <w:r w:rsidRPr="00E474A2">
              <w:rPr>
                <w:sz w:val="20"/>
                <w:szCs w:val="20"/>
              </w:rPr>
              <w:t xml:space="preserve"> </w:t>
            </w:r>
            <w:r w:rsidRPr="00E474A2">
              <w:rPr>
                <w:rFonts w:ascii="Sylfaen" w:hAnsi="Sylfaen" w:cs="Sylfaen"/>
                <w:sz w:val="20"/>
                <w:szCs w:val="20"/>
              </w:rPr>
              <w:t>რომელიმე</w:t>
            </w:r>
            <w:r w:rsidRPr="00E474A2">
              <w:rPr>
                <w:sz w:val="20"/>
                <w:szCs w:val="20"/>
              </w:rPr>
              <w:t xml:space="preserve"> </w:t>
            </w:r>
            <w:r w:rsidRPr="00E474A2">
              <w:rPr>
                <w:rFonts w:ascii="Sylfaen" w:hAnsi="Sylfaen" w:cs="Sylfaen"/>
                <w:sz w:val="20"/>
                <w:szCs w:val="20"/>
              </w:rPr>
              <w:t>ქვეპუნქტის</w:t>
            </w:r>
            <w:r w:rsidRPr="00E474A2">
              <w:rPr>
                <w:sz w:val="20"/>
                <w:szCs w:val="20"/>
              </w:rPr>
              <w:t xml:space="preserve">   </w:t>
            </w:r>
            <w:r w:rsidRPr="00E474A2">
              <w:rPr>
                <w:rFonts w:ascii="Sylfaen" w:hAnsi="Sylfaen" w:cs="Sylfaen"/>
                <w:sz w:val="20"/>
                <w:szCs w:val="20"/>
              </w:rPr>
              <w:t>საფუძველზე</w:t>
            </w:r>
            <w:r w:rsidRPr="00E474A2">
              <w:rPr>
                <w:sz w:val="20"/>
                <w:szCs w:val="20"/>
              </w:rPr>
              <w:t xml:space="preserve">,  </w:t>
            </w:r>
            <w:r w:rsidRPr="00E474A2">
              <w:rPr>
                <w:rFonts w:ascii="Sylfaen" w:hAnsi="Sylfaen" w:cs="Sylfaen"/>
                <w:sz w:val="20"/>
                <w:szCs w:val="20"/>
              </w:rPr>
              <w:t>მხოლოდ</w:t>
            </w:r>
            <w:r w:rsidRPr="00E474A2">
              <w:rPr>
                <w:sz w:val="20"/>
                <w:szCs w:val="20"/>
              </w:rPr>
              <w:t xml:space="preserve"> </w:t>
            </w:r>
            <w:r w:rsidRPr="00E474A2">
              <w:rPr>
                <w:rFonts w:ascii="Sylfaen" w:hAnsi="Sylfaen" w:cs="Sylfaen"/>
                <w:sz w:val="20"/>
                <w:szCs w:val="20"/>
              </w:rPr>
              <w:t>საკუთარი</w:t>
            </w:r>
            <w:r w:rsidRPr="00E474A2">
              <w:rPr>
                <w:sz w:val="20"/>
                <w:szCs w:val="20"/>
              </w:rPr>
              <w:t xml:space="preserve"> </w:t>
            </w:r>
            <w:r w:rsidRPr="00E474A2">
              <w:rPr>
                <w:rFonts w:ascii="Sylfaen" w:hAnsi="Sylfaen" w:cs="Sylfaen"/>
                <w:sz w:val="20"/>
                <w:szCs w:val="20"/>
              </w:rPr>
              <w:t>საქმიანობის</w:t>
            </w:r>
            <w:r w:rsidRPr="00E474A2">
              <w:rPr>
                <w:sz w:val="20"/>
                <w:szCs w:val="20"/>
              </w:rPr>
              <w:t xml:space="preserve"> </w:t>
            </w:r>
            <w:r w:rsidRPr="00E474A2">
              <w:rPr>
                <w:rFonts w:ascii="Sylfaen" w:hAnsi="Sylfaen" w:cs="Sylfaen"/>
                <w:sz w:val="20"/>
                <w:szCs w:val="20"/>
              </w:rPr>
              <w:t>მიზნით</w:t>
            </w:r>
            <w:r w:rsidRPr="00E474A2">
              <w:rPr>
                <w:sz w:val="20"/>
                <w:szCs w:val="20"/>
              </w:rPr>
              <w:t xml:space="preserve">    </w:t>
            </w:r>
            <w:r w:rsidRPr="00E474A2">
              <w:rPr>
                <w:rFonts w:ascii="Sylfaen" w:hAnsi="Sylfaen" w:cs="Sylfaen"/>
                <w:sz w:val="20"/>
                <w:szCs w:val="20"/>
              </w:rPr>
              <w:t>სახსრების</w:t>
            </w:r>
            <w:r w:rsidRPr="00E474A2">
              <w:rPr>
                <w:sz w:val="20"/>
                <w:szCs w:val="20"/>
              </w:rPr>
              <w:t xml:space="preserve"> </w:t>
            </w:r>
            <w:r w:rsidRPr="00E474A2">
              <w:rPr>
                <w:rFonts w:ascii="Sylfaen" w:hAnsi="Sylfaen" w:cs="Sylfaen"/>
                <w:sz w:val="20"/>
                <w:szCs w:val="20"/>
              </w:rPr>
              <w:t>მოზიდვისთვის</w:t>
            </w:r>
            <w:r w:rsidRPr="00E474A2">
              <w:rPr>
                <w:sz w:val="20"/>
                <w:szCs w:val="20"/>
              </w:rPr>
              <w:t xml:space="preserve"> </w:t>
            </w:r>
            <w:r w:rsidRPr="00E474A2">
              <w:rPr>
                <w:rFonts w:ascii="Sylfaen" w:hAnsi="Sylfaen" w:cs="Sylfaen"/>
                <w:sz w:val="20"/>
                <w:szCs w:val="20"/>
              </w:rPr>
              <w:t>ორგანიზებული</w:t>
            </w:r>
            <w:r w:rsidRPr="00E474A2">
              <w:rPr>
                <w:sz w:val="20"/>
                <w:szCs w:val="20"/>
              </w:rPr>
              <w:t xml:space="preserve"> </w:t>
            </w:r>
            <w:r w:rsidRPr="00E474A2">
              <w:rPr>
                <w:rFonts w:ascii="Sylfaen" w:hAnsi="Sylfaen" w:cs="Sylfaen"/>
                <w:sz w:val="20"/>
                <w:szCs w:val="20"/>
              </w:rPr>
              <w:t>ღონისძიებების</w:t>
            </w:r>
            <w:r w:rsidRPr="00E474A2">
              <w:rPr>
                <w:sz w:val="20"/>
                <w:szCs w:val="20"/>
              </w:rPr>
              <w:t xml:space="preserve"> </w:t>
            </w:r>
            <w:r w:rsidRPr="00E474A2">
              <w:rPr>
                <w:rFonts w:ascii="Sylfaen" w:hAnsi="Sylfaen" w:cs="Sylfaen"/>
                <w:sz w:val="20"/>
                <w:szCs w:val="20"/>
              </w:rPr>
              <w:t>ფარგლებში</w:t>
            </w:r>
            <w:r w:rsidRPr="00E474A2">
              <w:rPr>
                <w:sz w:val="20"/>
                <w:szCs w:val="20"/>
              </w:rPr>
              <w:t xml:space="preserve">; </w:t>
            </w:r>
          </w:p>
          <w:p w:rsidR="00E474A2" w:rsidRPr="00E474A2" w:rsidRDefault="00E474A2" w:rsidP="00E474A2">
            <w:pPr>
              <w:spacing w:line="360" w:lineRule="auto"/>
              <w:ind w:left="60" w:right="217"/>
              <w:jc w:val="both"/>
              <w:rPr>
                <w:sz w:val="20"/>
                <w:szCs w:val="20"/>
              </w:rPr>
            </w:pPr>
            <w:r w:rsidRPr="00E474A2">
              <w:rPr>
                <w:sz w:val="20"/>
                <w:szCs w:val="20"/>
              </w:rPr>
              <w:t xml:space="preserve">  </w:t>
            </w:r>
            <w:r w:rsidRPr="00E474A2">
              <w:rPr>
                <w:rFonts w:ascii="Sylfaen" w:hAnsi="Sylfaen" w:cs="Sylfaen"/>
                <w:sz w:val="20"/>
                <w:szCs w:val="20"/>
              </w:rPr>
              <w:t>ო</w:t>
            </w:r>
            <w:r w:rsidRPr="00E474A2">
              <w:rPr>
                <w:sz w:val="20"/>
                <w:szCs w:val="20"/>
              </w:rPr>
              <w:t xml:space="preserve">) </w:t>
            </w:r>
            <w:r w:rsidRPr="00E474A2">
              <w:rPr>
                <w:rFonts w:ascii="Sylfaen" w:hAnsi="Sylfaen" w:cs="Sylfaen"/>
                <w:sz w:val="20"/>
                <w:szCs w:val="20"/>
              </w:rPr>
              <w:t>სახელმწიფოს</w:t>
            </w:r>
            <w:r w:rsidRPr="00E474A2">
              <w:rPr>
                <w:sz w:val="20"/>
                <w:szCs w:val="20"/>
              </w:rPr>
              <w:t xml:space="preserve"> </w:t>
            </w:r>
            <w:r w:rsidRPr="00E474A2">
              <w:rPr>
                <w:rFonts w:ascii="Sylfaen" w:hAnsi="Sylfaen" w:cs="Sylfaen"/>
                <w:sz w:val="20"/>
                <w:szCs w:val="20"/>
              </w:rPr>
              <w:t>მიერ</w:t>
            </w:r>
            <w:r w:rsidRPr="00E474A2">
              <w:rPr>
                <w:sz w:val="20"/>
                <w:szCs w:val="20"/>
              </w:rPr>
              <w:t xml:space="preserve">  </w:t>
            </w:r>
            <w:r w:rsidRPr="00E474A2">
              <w:rPr>
                <w:rFonts w:ascii="Sylfaen" w:hAnsi="Sylfaen" w:cs="Sylfaen"/>
                <w:sz w:val="20"/>
                <w:szCs w:val="20"/>
              </w:rPr>
              <w:t>დელეგირებული</w:t>
            </w:r>
            <w:r w:rsidRPr="00E474A2">
              <w:rPr>
                <w:sz w:val="20"/>
                <w:szCs w:val="20"/>
              </w:rPr>
              <w:t xml:space="preserve"> </w:t>
            </w:r>
            <w:r w:rsidRPr="00E474A2">
              <w:rPr>
                <w:rFonts w:ascii="Sylfaen" w:hAnsi="Sylfaen" w:cs="Sylfaen"/>
                <w:sz w:val="20"/>
                <w:szCs w:val="20"/>
              </w:rPr>
              <w:t>უფლებამოსილების</w:t>
            </w:r>
            <w:r w:rsidRPr="00E474A2">
              <w:rPr>
                <w:sz w:val="20"/>
                <w:szCs w:val="20"/>
              </w:rPr>
              <w:t xml:space="preserve"> </w:t>
            </w:r>
            <w:r w:rsidRPr="00E474A2">
              <w:rPr>
                <w:rFonts w:ascii="Sylfaen" w:hAnsi="Sylfaen" w:cs="Sylfaen"/>
                <w:sz w:val="20"/>
                <w:szCs w:val="20"/>
              </w:rPr>
              <w:t>ფარგლებში</w:t>
            </w:r>
            <w:r w:rsidRPr="00E474A2">
              <w:rPr>
                <w:sz w:val="20"/>
                <w:szCs w:val="20"/>
              </w:rPr>
              <w:t xml:space="preserve"> </w:t>
            </w:r>
            <w:r w:rsidRPr="00E474A2">
              <w:rPr>
                <w:rFonts w:ascii="Sylfaen" w:hAnsi="Sylfaen" w:cs="Sylfaen"/>
                <w:sz w:val="20"/>
                <w:szCs w:val="20"/>
              </w:rPr>
              <w:t>განხორციელებული</w:t>
            </w:r>
            <w:r w:rsidRPr="00E474A2">
              <w:rPr>
                <w:sz w:val="20"/>
                <w:szCs w:val="20"/>
              </w:rPr>
              <w:t xml:space="preserve"> </w:t>
            </w:r>
            <w:r w:rsidRPr="00E474A2">
              <w:rPr>
                <w:rFonts w:ascii="Sylfaen" w:hAnsi="Sylfaen" w:cs="Sylfaen"/>
                <w:sz w:val="20"/>
                <w:szCs w:val="20"/>
              </w:rPr>
              <w:t>უნივერსალური</w:t>
            </w:r>
            <w:r w:rsidRPr="00E474A2">
              <w:rPr>
                <w:sz w:val="20"/>
                <w:szCs w:val="20"/>
              </w:rPr>
              <w:t xml:space="preserve"> </w:t>
            </w:r>
            <w:r w:rsidRPr="00E474A2">
              <w:rPr>
                <w:rFonts w:ascii="Sylfaen" w:hAnsi="Sylfaen" w:cs="Sylfaen"/>
                <w:sz w:val="20"/>
                <w:szCs w:val="20"/>
              </w:rPr>
              <w:t>საფოსტო</w:t>
            </w:r>
            <w:r w:rsidRPr="00E474A2">
              <w:rPr>
                <w:sz w:val="20"/>
                <w:szCs w:val="20"/>
              </w:rPr>
              <w:t xml:space="preserve"> </w:t>
            </w:r>
            <w:r w:rsidRPr="00E474A2">
              <w:rPr>
                <w:rFonts w:ascii="Sylfaen" w:hAnsi="Sylfaen" w:cs="Sylfaen"/>
                <w:sz w:val="20"/>
                <w:szCs w:val="20"/>
              </w:rPr>
              <w:t>მომსახურება</w:t>
            </w:r>
            <w:r w:rsidRPr="00E474A2">
              <w:rPr>
                <w:sz w:val="20"/>
                <w:szCs w:val="20"/>
              </w:rPr>
              <w:t xml:space="preserve">, </w:t>
            </w:r>
            <w:r w:rsidRPr="00E474A2">
              <w:rPr>
                <w:rFonts w:ascii="Sylfaen" w:hAnsi="Sylfaen" w:cs="Sylfaen"/>
                <w:sz w:val="20"/>
                <w:szCs w:val="20"/>
              </w:rPr>
              <w:t>გარდა</w:t>
            </w:r>
            <w:r w:rsidRPr="00E474A2">
              <w:rPr>
                <w:sz w:val="20"/>
                <w:szCs w:val="20"/>
              </w:rPr>
              <w:t xml:space="preserve"> </w:t>
            </w:r>
            <w:r w:rsidRPr="00E474A2">
              <w:rPr>
                <w:rFonts w:ascii="Sylfaen" w:hAnsi="Sylfaen" w:cs="Sylfaen"/>
                <w:sz w:val="20"/>
                <w:szCs w:val="20"/>
              </w:rPr>
              <w:t>მგზავრის</w:t>
            </w:r>
            <w:r w:rsidRPr="00E474A2">
              <w:rPr>
                <w:sz w:val="20"/>
                <w:szCs w:val="20"/>
              </w:rPr>
              <w:t xml:space="preserve"> </w:t>
            </w:r>
            <w:r w:rsidRPr="00E474A2">
              <w:rPr>
                <w:rFonts w:ascii="Sylfaen" w:hAnsi="Sylfaen" w:cs="Sylfaen"/>
                <w:sz w:val="20"/>
                <w:szCs w:val="20"/>
              </w:rPr>
              <w:t>გადაყვანის</w:t>
            </w:r>
            <w:r w:rsidRPr="00E474A2">
              <w:rPr>
                <w:sz w:val="20"/>
                <w:szCs w:val="20"/>
              </w:rPr>
              <w:t>/</w:t>
            </w:r>
            <w:r w:rsidRPr="00E474A2">
              <w:rPr>
                <w:rFonts w:ascii="Sylfaen" w:hAnsi="Sylfaen" w:cs="Sylfaen"/>
                <w:sz w:val="20"/>
                <w:szCs w:val="20"/>
              </w:rPr>
              <w:t>ტრანსპორტირების</w:t>
            </w:r>
            <w:r w:rsidRPr="00E474A2">
              <w:rPr>
                <w:sz w:val="20"/>
                <w:szCs w:val="20"/>
              </w:rPr>
              <w:t xml:space="preserve"> </w:t>
            </w:r>
            <w:r w:rsidRPr="00E474A2">
              <w:rPr>
                <w:rFonts w:ascii="Sylfaen" w:hAnsi="Sylfaen" w:cs="Sylfaen"/>
                <w:sz w:val="20"/>
                <w:szCs w:val="20"/>
              </w:rPr>
              <w:t>მომსახურების</w:t>
            </w:r>
            <w:r w:rsidRPr="00E474A2">
              <w:rPr>
                <w:sz w:val="20"/>
                <w:szCs w:val="20"/>
              </w:rPr>
              <w:t xml:space="preserve"> </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მასთან</w:t>
            </w:r>
            <w:r w:rsidRPr="00E474A2">
              <w:rPr>
                <w:sz w:val="20"/>
                <w:szCs w:val="20"/>
              </w:rPr>
              <w:t xml:space="preserve"> </w:t>
            </w:r>
            <w:r w:rsidRPr="00E474A2">
              <w:rPr>
                <w:rFonts w:ascii="Sylfaen" w:hAnsi="Sylfaen" w:cs="Sylfaen"/>
                <w:sz w:val="20"/>
                <w:szCs w:val="20"/>
              </w:rPr>
              <w:t>დაკავშირებით</w:t>
            </w:r>
            <w:r w:rsidRPr="00E474A2">
              <w:rPr>
                <w:sz w:val="20"/>
                <w:szCs w:val="20"/>
              </w:rPr>
              <w:t xml:space="preserve"> </w:t>
            </w:r>
            <w:r w:rsidRPr="00E474A2">
              <w:rPr>
                <w:rFonts w:ascii="Sylfaen" w:hAnsi="Sylfaen" w:cs="Sylfaen"/>
                <w:sz w:val="20"/>
                <w:szCs w:val="20"/>
              </w:rPr>
              <w:t>საქონლის</w:t>
            </w:r>
            <w:r w:rsidRPr="00E474A2">
              <w:rPr>
                <w:sz w:val="20"/>
                <w:szCs w:val="20"/>
              </w:rPr>
              <w:t xml:space="preserve"> </w:t>
            </w:r>
            <w:r w:rsidRPr="00E474A2">
              <w:rPr>
                <w:rFonts w:ascii="Sylfaen" w:hAnsi="Sylfaen" w:cs="Sylfaen"/>
                <w:sz w:val="20"/>
                <w:szCs w:val="20"/>
              </w:rPr>
              <w:t>მიწოდებისა</w:t>
            </w:r>
            <w:r w:rsidRPr="00E474A2">
              <w:rPr>
                <w:sz w:val="20"/>
                <w:szCs w:val="20"/>
              </w:rPr>
              <w:t xml:space="preserve">. </w:t>
            </w:r>
            <w:r w:rsidRPr="00E474A2">
              <w:rPr>
                <w:rFonts w:ascii="Sylfaen" w:hAnsi="Sylfaen" w:cs="Sylfaen"/>
                <w:sz w:val="20"/>
                <w:szCs w:val="20"/>
              </w:rPr>
              <w:t>უნივერსალური</w:t>
            </w:r>
            <w:r w:rsidRPr="00E474A2">
              <w:rPr>
                <w:sz w:val="20"/>
                <w:szCs w:val="20"/>
              </w:rPr>
              <w:t xml:space="preserve"> </w:t>
            </w:r>
            <w:r w:rsidRPr="00E474A2">
              <w:rPr>
                <w:rFonts w:ascii="Sylfaen" w:hAnsi="Sylfaen" w:cs="Sylfaen"/>
                <w:sz w:val="20"/>
                <w:szCs w:val="20"/>
              </w:rPr>
              <w:t>საფოსტო</w:t>
            </w:r>
            <w:r w:rsidRPr="00E474A2">
              <w:rPr>
                <w:sz w:val="20"/>
                <w:szCs w:val="20"/>
              </w:rPr>
              <w:t xml:space="preserve"> </w:t>
            </w:r>
            <w:r w:rsidRPr="00E474A2">
              <w:rPr>
                <w:rFonts w:ascii="Sylfaen" w:hAnsi="Sylfaen" w:cs="Sylfaen"/>
                <w:sz w:val="20"/>
                <w:szCs w:val="20"/>
              </w:rPr>
              <w:t>მომსახურებების</w:t>
            </w:r>
            <w:r w:rsidRPr="00E474A2">
              <w:rPr>
                <w:sz w:val="20"/>
                <w:szCs w:val="20"/>
              </w:rPr>
              <w:t xml:space="preserve"> </w:t>
            </w:r>
            <w:r w:rsidRPr="00E474A2">
              <w:rPr>
                <w:rFonts w:ascii="Sylfaen" w:hAnsi="Sylfaen" w:cs="Sylfaen"/>
                <w:sz w:val="20"/>
                <w:szCs w:val="20"/>
              </w:rPr>
              <w:t>ნუსხა</w:t>
            </w:r>
            <w:r w:rsidRPr="00E474A2">
              <w:rPr>
                <w:sz w:val="20"/>
                <w:szCs w:val="20"/>
              </w:rPr>
              <w:t xml:space="preserve"> </w:t>
            </w:r>
            <w:r w:rsidRPr="00E474A2">
              <w:rPr>
                <w:rFonts w:ascii="Sylfaen" w:hAnsi="Sylfaen" w:cs="Sylfaen"/>
                <w:sz w:val="20"/>
                <w:szCs w:val="20"/>
              </w:rPr>
              <w:t>განისაზღვრება</w:t>
            </w:r>
            <w:r w:rsidRPr="00E474A2">
              <w:rPr>
                <w:sz w:val="20"/>
                <w:szCs w:val="20"/>
              </w:rPr>
              <w:t xml:space="preserve"> </w:t>
            </w:r>
            <w:r w:rsidRPr="00E474A2">
              <w:rPr>
                <w:rFonts w:ascii="Sylfaen" w:hAnsi="Sylfaen" w:cs="Sylfaen"/>
                <w:sz w:val="20"/>
                <w:szCs w:val="20"/>
              </w:rPr>
              <w:t>საქართველოს</w:t>
            </w:r>
            <w:r w:rsidRPr="00E474A2">
              <w:rPr>
                <w:sz w:val="20"/>
                <w:szCs w:val="20"/>
              </w:rPr>
              <w:t xml:space="preserve"> </w:t>
            </w:r>
            <w:r w:rsidRPr="00E474A2">
              <w:rPr>
                <w:rFonts w:ascii="Sylfaen" w:hAnsi="Sylfaen" w:cs="Sylfaen"/>
                <w:sz w:val="20"/>
                <w:szCs w:val="20"/>
              </w:rPr>
              <w:t>მთავრობის</w:t>
            </w:r>
            <w:r w:rsidRPr="00E474A2">
              <w:rPr>
                <w:sz w:val="20"/>
                <w:szCs w:val="20"/>
              </w:rPr>
              <w:t xml:space="preserve"> </w:t>
            </w:r>
            <w:r w:rsidRPr="00E474A2">
              <w:rPr>
                <w:rFonts w:ascii="Sylfaen" w:hAnsi="Sylfaen" w:cs="Sylfaen"/>
                <w:sz w:val="20"/>
                <w:szCs w:val="20"/>
              </w:rPr>
              <w:t>დადგენილებით</w:t>
            </w:r>
            <w:r w:rsidRPr="00E474A2">
              <w:rPr>
                <w:sz w:val="20"/>
                <w:szCs w:val="20"/>
              </w:rPr>
              <w:t>;</w:t>
            </w:r>
          </w:p>
          <w:p w:rsidR="00E474A2" w:rsidRPr="00E474A2" w:rsidRDefault="00E474A2" w:rsidP="00E474A2">
            <w:pPr>
              <w:spacing w:line="360" w:lineRule="auto"/>
              <w:ind w:left="60" w:right="217"/>
              <w:jc w:val="both"/>
              <w:rPr>
                <w:sz w:val="20"/>
                <w:szCs w:val="20"/>
              </w:rPr>
            </w:pPr>
            <w:r w:rsidRPr="00E474A2">
              <w:rPr>
                <w:rFonts w:ascii="Sylfaen" w:hAnsi="Sylfaen" w:cs="Sylfaen"/>
                <w:sz w:val="20"/>
                <w:szCs w:val="20"/>
              </w:rPr>
              <w:t>პ</w:t>
            </w:r>
            <w:r w:rsidRPr="00E474A2">
              <w:rPr>
                <w:sz w:val="20"/>
                <w:szCs w:val="20"/>
              </w:rPr>
              <w:t xml:space="preserve">) </w:t>
            </w:r>
            <w:r w:rsidRPr="00E474A2">
              <w:rPr>
                <w:rFonts w:ascii="Sylfaen" w:hAnsi="Sylfaen" w:cs="Sylfaen"/>
                <w:sz w:val="20"/>
                <w:szCs w:val="20"/>
              </w:rPr>
              <w:t>დაკრძალვასთან</w:t>
            </w:r>
            <w:r w:rsidRPr="00E474A2">
              <w:rPr>
                <w:sz w:val="20"/>
                <w:szCs w:val="20"/>
              </w:rPr>
              <w:t xml:space="preserve"> </w:t>
            </w:r>
            <w:r w:rsidRPr="00E474A2">
              <w:rPr>
                <w:rFonts w:ascii="Sylfaen" w:hAnsi="Sylfaen" w:cs="Sylfaen"/>
                <w:sz w:val="20"/>
                <w:szCs w:val="20"/>
              </w:rPr>
              <w:t>დაკავშირებული</w:t>
            </w:r>
            <w:r w:rsidRPr="00E474A2">
              <w:rPr>
                <w:sz w:val="20"/>
                <w:szCs w:val="20"/>
              </w:rPr>
              <w:t xml:space="preserve"> </w:t>
            </w:r>
            <w:r w:rsidRPr="00E474A2">
              <w:rPr>
                <w:rFonts w:ascii="Sylfaen" w:hAnsi="Sylfaen" w:cs="Sylfaen"/>
                <w:sz w:val="20"/>
                <w:szCs w:val="20"/>
              </w:rPr>
              <w:t>სარიტუალო</w:t>
            </w:r>
            <w:r w:rsidRPr="00E474A2">
              <w:rPr>
                <w:sz w:val="20"/>
                <w:szCs w:val="20"/>
              </w:rPr>
              <w:t xml:space="preserve"> </w:t>
            </w:r>
            <w:r w:rsidRPr="00E474A2">
              <w:rPr>
                <w:rFonts w:ascii="Sylfaen" w:hAnsi="Sylfaen" w:cs="Sylfaen"/>
                <w:sz w:val="20"/>
                <w:szCs w:val="20"/>
              </w:rPr>
              <w:t>მომსახურების</w:t>
            </w:r>
            <w:r w:rsidRPr="00E474A2">
              <w:rPr>
                <w:sz w:val="20"/>
                <w:szCs w:val="20"/>
              </w:rPr>
              <w:t xml:space="preserve"> (</w:t>
            </w:r>
            <w:r w:rsidRPr="00E474A2">
              <w:rPr>
                <w:rFonts w:ascii="Sylfaen" w:hAnsi="Sylfaen" w:cs="Sylfaen"/>
                <w:sz w:val="20"/>
                <w:szCs w:val="20"/>
              </w:rPr>
              <w:t>მათ</w:t>
            </w:r>
            <w:r w:rsidRPr="00E474A2">
              <w:rPr>
                <w:sz w:val="20"/>
                <w:szCs w:val="20"/>
              </w:rPr>
              <w:t xml:space="preserve"> </w:t>
            </w:r>
            <w:r w:rsidRPr="00E474A2">
              <w:rPr>
                <w:rFonts w:ascii="Sylfaen" w:hAnsi="Sylfaen" w:cs="Sylfaen"/>
                <w:sz w:val="20"/>
                <w:szCs w:val="20"/>
              </w:rPr>
              <w:t>შორის</w:t>
            </w:r>
            <w:r w:rsidRPr="00E474A2">
              <w:rPr>
                <w:sz w:val="20"/>
                <w:szCs w:val="20"/>
              </w:rPr>
              <w:t xml:space="preserve">, </w:t>
            </w:r>
            <w:r w:rsidRPr="00E474A2">
              <w:rPr>
                <w:rFonts w:ascii="Sylfaen" w:hAnsi="Sylfaen" w:cs="Sylfaen"/>
                <w:sz w:val="20"/>
                <w:szCs w:val="20"/>
              </w:rPr>
              <w:t>ავტოტრანსპორტით</w:t>
            </w:r>
            <w:r w:rsidRPr="00E474A2">
              <w:rPr>
                <w:sz w:val="20"/>
                <w:szCs w:val="20"/>
              </w:rPr>
              <w:t xml:space="preserve"> </w:t>
            </w:r>
            <w:r w:rsidRPr="00E474A2">
              <w:rPr>
                <w:rFonts w:ascii="Sylfaen" w:hAnsi="Sylfaen" w:cs="Sylfaen"/>
                <w:sz w:val="20"/>
                <w:szCs w:val="20"/>
              </w:rPr>
              <w:t>მომსახურების</w:t>
            </w:r>
            <w:r w:rsidRPr="00E474A2">
              <w:rPr>
                <w:sz w:val="20"/>
                <w:szCs w:val="20"/>
              </w:rPr>
              <w:t xml:space="preserve">) </w:t>
            </w:r>
            <w:r w:rsidRPr="00E474A2">
              <w:rPr>
                <w:rFonts w:ascii="Sylfaen" w:hAnsi="Sylfaen" w:cs="Sylfaen"/>
                <w:sz w:val="20"/>
                <w:szCs w:val="20"/>
              </w:rPr>
              <w:t>გაწევა</w:t>
            </w:r>
            <w:r w:rsidRPr="00E474A2">
              <w:rPr>
                <w:sz w:val="20"/>
                <w:szCs w:val="20"/>
              </w:rPr>
              <w:t>;</w:t>
            </w:r>
          </w:p>
          <w:p w:rsidR="00E474A2" w:rsidRPr="00E474A2" w:rsidRDefault="00E474A2" w:rsidP="00E474A2">
            <w:pPr>
              <w:spacing w:line="360" w:lineRule="auto"/>
              <w:ind w:left="60" w:right="217"/>
              <w:jc w:val="both"/>
              <w:rPr>
                <w:sz w:val="20"/>
                <w:szCs w:val="20"/>
              </w:rPr>
            </w:pPr>
            <w:r w:rsidRPr="00E474A2">
              <w:rPr>
                <w:rFonts w:ascii="Sylfaen" w:hAnsi="Sylfaen" w:cs="Sylfaen"/>
                <w:sz w:val="20"/>
                <w:szCs w:val="20"/>
              </w:rPr>
              <w:t>ჟ</w:t>
            </w:r>
            <w:r w:rsidRPr="00E474A2">
              <w:rPr>
                <w:sz w:val="20"/>
                <w:szCs w:val="20"/>
              </w:rPr>
              <w:t xml:space="preserve">) </w:t>
            </w:r>
            <w:r w:rsidRPr="00E474A2">
              <w:rPr>
                <w:rFonts w:ascii="Sylfaen" w:hAnsi="Sylfaen" w:cs="Sylfaen"/>
                <w:sz w:val="20"/>
                <w:szCs w:val="20"/>
              </w:rPr>
              <w:t>დიაბეტური</w:t>
            </w:r>
            <w:r w:rsidRPr="00E474A2">
              <w:rPr>
                <w:sz w:val="20"/>
                <w:szCs w:val="20"/>
              </w:rPr>
              <w:t xml:space="preserve"> </w:t>
            </w:r>
            <w:r w:rsidRPr="00E474A2">
              <w:rPr>
                <w:rFonts w:ascii="Sylfaen" w:hAnsi="Sylfaen" w:cs="Sylfaen"/>
                <w:sz w:val="20"/>
                <w:szCs w:val="20"/>
              </w:rPr>
              <w:t>პურის</w:t>
            </w:r>
            <w:r w:rsidRPr="00E474A2">
              <w:rPr>
                <w:sz w:val="20"/>
                <w:szCs w:val="20"/>
              </w:rPr>
              <w:t xml:space="preserve"> </w:t>
            </w:r>
            <w:r w:rsidRPr="00E474A2">
              <w:rPr>
                <w:rFonts w:ascii="Sylfaen" w:hAnsi="Sylfaen" w:cs="Sylfaen"/>
                <w:sz w:val="20"/>
                <w:szCs w:val="20"/>
              </w:rPr>
              <w:t>მიწოდება</w:t>
            </w:r>
            <w:r w:rsidRPr="00E474A2">
              <w:rPr>
                <w:sz w:val="20"/>
                <w:szCs w:val="20"/>
              </w:rPr>
              <w:t xml:space="preserve">, </w:t>
            </w:r>
            <w:r w:rsidRPr="00E474A2">
              <w:rPr>
                <w:rFonts w:ascii="Sylfaen" w:hAnsi="Sylfaen" w:cs="Sylfaen"/>
                <w:sz w:val="20"/>
                <w:szCs w:val="20"/>
              </w:rPr>
              <w:t>რომელიც</w:t>
            </w:r>
            <w:r w:rsidRPr="00E474A2">
              <w:rPr>
                <w:sz w:val="20"/>
                <w:szCs w:val="20"/>
              </w:rPr>
              <w:t xml:space="preserve"> </w:t>
            </w:r>
            <w:r w:rsidRPr="00E474A2">
              <w:rPr>
                <w:rFonts w:ascii="Sylfaen" w:hAnsi="Sylfaen" w:cs="Sylfaen"/>
                <w:sz w:val="20"/>
                <w:szCs w:val="20"/>
              </w:rPr>
              <w:t>მიწოდებისას</w:t>
            </w:r>
            <w:r w:rsidRPr="00E474A2">
              <w:rPr>
                <w:sz w:val="20"/>
                <w:szCs w:val="20"/>
              </w:rPr>
              <w:t xml:space="preserve"> </w:t>
            </w:r>
            <w:r w:rsidRPr="00E474A2">
              <w:rPr>
                <w:rFonts w:ascii="Sylfaen" w:hAnsi="Sylfaen" w:cs="Sylfaen"/>
                <w:sz w:val="20"/>
                <w:szCs w:val="20"/>
              </w:rPr>
              <w:t>მარკირებულია</w:t>
            </w:r>
            <w:r w:rsidRPr="00E474A2">
              <w:rPr>
                <w:sz w:val="20"/>
                <w:szCs w:val="20"/>
              </w:rPr>
              <w:t xml:space="preserve"> </w:t>
            </w:r>
            <w:r w:rsidRPr="00E474A2">
              <w:rPr>
                <w:rFonts w:ascii="Sylfaen" w:hAnsi="Sylfaen" w:cs="Sylfaen"/>
                <w:sz w:val="20"/>
                <w:szCs w:val="20"/>
              </w:rPr>
              <w:t>ასეთად</w:t>
            </w:r>
            <w:r w:rsidRPr="00E474A2">
              <w:rPr>
                <w:sz w:val="20"/>
                <w:szCs w:val="20"/>
              </w:rPr>
              <w:t xml:space="preserve">;             </w:t>
            </w:r>
          </w:p>
          <w:p w:rsidR="00E474A2" w:rsidRPr="00E474A2" w:rsidRDefault="00E474A2" w:rsidP="00E474A2">
            <w:pPr>
              <w:spacing w:line="360" w:lineRule="auto"/>
              <w:ind w:left="60" w:right="217"/>
              <w:jc w:val="both"/>
              <w:rPr>
                <w:sz w:val="20"/>
                <w:szCs w:val="20"/>
              </w:rPr>
            </w:pPr>
            <w:r w:rsidRPr="00E474A2">
              <w:rPr>
                <w:rFonts w:ascii="Sylfaen" w:hAnsi="Sylfaen" w:cs="Sylfaen"/>
                <w:sz w:val="20"/>
                <w:szCs w:val="20"/>
              </w:rPr>
              <w:t>რ</w:t>
            </w:r>
            <w:r w:rsidRPr="00E474A2">
              <w:rPr>
                <w:sz w:val="20"/>
                <w:szCs w:val="20"/>
              </w:rPr>
              <w:t xml:space="preserve">) </w:t>
            </w:r>
            <w:r w:rsidRPr="00E474A2">
              <w:rPr>
                <w:rFonts w:ascii="Sylfaen" w:hAnsi="Sylfaen" w:cs="Sylfaen"/>
                <w:sz w:val="20"/>
                <w:szCs w:val="20"/>
              </w:rPr>
              <w:t>საქართველოს</w:t>
            </w:r>
            <w:r w:rsidRPr="00E474A2">
              <w:rPr>
                <w:sz w:val="20"/>
                <w:szCs w:val="20"/>
              </w:rPr>
              <w:t xml:space="preserve"> </w:t>
            </w:r>
            <w:r w:rsidRPr="00E474A2">
              <w:rPr>
                <w:rFonts w:ascii="Sylfaen" w:hAnsi="Sylfaen" w:cs="Sylfaen"/>
                <w:sz w:val="20"/>
                <w:szCs w:val="20"/>
              </w:rPr>
              <w:t>საპატრიარქოს</w:t>
            </w:r>
            <w:r w:rsidRPr="00E474A2">
              <w:rPr>
                <w:sz w:val="20"/>
                <w:szCs w:val="20"/>
              </w:rPr>
              <w:t xml:space="preserve"> </w:t>
            </w:r>
            <w:r w:rsidRPr="00E474A2">
              <w:rPr>
                <w:rFonts w:ascii="Sylfaen" w:hAnsi="Sylfaen" w:cs="Sylfaen"/>
                <w:sz w:val="20"/>
                <w:szCs w:val="20"/>
              </w:rPr>
              <w:t>მიერ</w:t>
            </w:r>
            <w:r w:rsidRPr="00E474A2">
              <w:rPr>
                <w:sz w:val="20"/>
                <w:szCs w:val="20"/>
              </w:rPr>
              <w:t xml:space="preserve"> </w:t>
            </w:r>
            <w:r w:rsidRPr="00E474A2">
              <w:rPr>
                <w:rFonts w:ascii="Sylfaen" w:hAnsi="Sylfaen" w:cs="Sylfaen"/>
                <w:sz w:val="20"/>
                <w:szCs w:val="20"/>
              </w:rPr>
              <w:t>ჯვრის</w:t>
            </w:r>
            <w:r w:rsidRPr="00E474A2">
              <w:rPr>
                <w:sz w:val="20"/>
                <w:szCs w:val="20"/>
              </w:rPr>
              <w:t xml:space="preserve">, </w:t>
            </w:r>
            <w:r w:rsidRPr="00E474A2">
              <w:rPr>
                <w:rFonts w:ascii="Sylfaen" w:hAnsi="Sylfaen" w:cs="Sylfaen"/>
                <w:sz w:val="20"/>
                <w:szCs w:val="20"/>
              </w:rPr>
              <w:t>სანთლის</w:t>
            </w:r>
            <w:r w:rsidRPr="00E474A2">
              <w:rPr>
                <w:sz w:val="20"/>
                <w:szCs w:val="20"/>
              </w:rPr>
              <w:t xml:space="preserve">, </w:t>
            </w:r>
            <w:r w:rsidRPr="00E474A2">
              <w:rPr>
                <w:rFonts w:ascii="Sylfaen" w:hAnsi="Sylfaen" w:cs="Sylfaen"/>
                <w:sz w:val="20"/>
                <w:szCs w:val="20"/>
              </w:rPr>
              <w:t>ხატის</w:t>
            </w:r>
            <w:r w:rsidRPr="00E474A2">
              <w:rPr>
                <w:sz w:val="20"/>
                <w:szCs w:val="20"/>
              </w:rPr>
              <w:t xml:space="preserve">, </w:t>
            </w:r>
            <w:r w:rsidRPr="00E474A2">
              <w:rPr>
                <w:rFonts w:ascii="Sylfaen" w:hAnsi="Sylfaen" w:cs="Sylfaen"/>
                <w:sz w:val="20"/>
                <w:szCs w:val="20"/>
              </w:rPr>
              <w:t>წიგნის</w:t>
            </w:r>
            <w:r w:rsidRPr="00E474A2">
              <w:rPr>
                <w:sz w:val="20"/>
                <w:szCs w:val="20"/>
              </w:rPr>
              <w:t xml:space="preserve">, </w:t>
            </w:r>
            <w:r w:rsidRPr="00E474A2">
              <w:rPr>
                <w:rFonts w:ascii="Sylfaen" w:hAnsi="Sylfaen" w:cs="Sylfaen"/>
                <w:sz w:val="20"/>
                <w:szCs w:val="20"/>
              </w:rPr>
              <w:t>კალენდრისა</w:t>
            </w:r>
            <w:r w:rsidRPr="00E474A2">
              <w:rPr>
                <w:sz w:val="20"/>
                <w:szCs w:val="20"/>
              </w:rPr>
              <w:t xml:space="preserve"> </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სხვა</w:t>
            </w:r>
            <w:r w:rsidRPr="00E474A2">
              <w:rPr>
                <w:sz w:val="20"/>
                <w:szCs w:val="20"/>
              </w:rPr>
              <w:t xml:space="preserve"> </w:t>
            </w:r>
            <w:r w:rsidRPr="00E474A2">
              <w:rPr>
                <w:rFonts w:ascii="Sylfaen" w:hAnsi="Sylfaen" w:cs="Sylfaen"/>
                <w:sz w:val="20"/>
                <w:szCs w:val="20"/>
              </w:rPr>
              <w:t>საღვთისმსახურო</w:t>
            </w:r>
            <w:r w:rsidRPr="00E474A2">
              <w:rPr>
                <w:sz w:val="20"/>
                <w:szCs w:val="20"/>
              </w:rPr>
              <w:t xml:space="preserve"> </w:t>
            </w:r>
            <w:r w:rsidRPr="00E474A2">
              <w:rPr>
                <w:rFonts w:ascii="Sylfaen" w:hAnsi="Sylfaen" w:cs="Sylfaen"/>
                <w:sz w:val="20"/>
                <w:szCs w:val="20"/>
              </w:rPr>
              <w:t>საგნის</w:t>
            </w:r>
            <w:r w:rsidRPr="00E474A2">
              <w:rPr>
                <w:sz w:val="20"/>
                <w:szCs w:val="20"/>
              </w:rPr>
              <w:t xml:space="preserve"> </w:t>
            </w:r>
            <w:r w:rsidRPr="00E474A2">
              <w:rPr>
                <w:rFonts w:ascii="Sylfaen" w:hAnsi="Sylfaen" w:cs="Sylfaen"/>
                <w:sz w:val="20"/>
                <w:szCs w:val="20"/>
              </w:rPr>
              <w:t>მიწოდება</w:t>
            </w:r>
            <w:r w:rsidRPr="00E474A2">
              <w:rPr>
                <w:sz w:val="20"/>
                <w:szCs w:val="20"/>
              </w:rPr>
              <w:t xml:space="preserve">, </w:t>
            </w:r>
            <w:r w:rsidRPr="00E474A2">
              <w:rPr>
                <w:rFonts w:ascii="Sylfaen" w:hAnsi="Sylfaen" w:cs="Sylfaen"/>
                <w:sz w:val="20"/>
                <w:szCs w:val="20"/>
              </w:rPr>
              <w:t>რომლებიც</w:t>
            </w:r>
            <w:r w:rsidRPr="00E474A2">
              <w:rPr>
                <w:sz w:val="20"/>
                <w:szCs w:val="20"/>
              </w:rPr>
              <w:t xml:space="preserve"> </w:t>
            </w:r>
            <w:r w:rsidRPr="00E474A2">
              <w:rPr>
                <w:rFonts w:ascii="Sylfaen" w:hAnsi="Sylfaen" w:cs="Sylfaen"/>
                <w:sz w:val="20"/>
                <w:szCs w:val="20"/>
              </w:rPr>
              <w:t>გამოიყენება</w:t>
            </w:r>
            <w:r w:rsidRPr="00E474A2">
              <w:rPr>
                <w:sz w:val="20"/>
                <w:szCs w:val="20"/>
              </w:rPr>
              <w:t xml:space="preserve"> </w:t>
            </w:r>
            <w:r w:rsidRPr="00E474A2">
              <w:rPr>
                <w:rFonts w:ascii="Sylfaen" w:hAnsi="Sylfaen" w:cs="Sylfaen"/>
                <w:sz w:val="20"/>
                <w:szCs w:val="20"/>
              </w:rPr>
              <w:t>მხოლოდ</w:t>
            </w:r>
            <w:r w:rsidRPr="00E474A2">
              <w:rPr>
                <w:sz w:val="20"/>
                <w:szCs w:val="20"/>
              </w:rPr>
              <w:t xml:space="preserve"> </w:t>
            </w:r>
            <w:r w:rsidRPr="00E474A2">
              <w:rPr>
                <w:rFonts w:ascii="Sylfaen" w:hAnsi="Sylfaen" w:cs="Sylfaen"/>
                <w:sz w:val="20"/>
                <w:szCs w:val="20"/>
              </w:rPr>
              <w:t>რელიგიური</w:t>
            </w:r>
            <w:r w:rsidRPr="00E474A2">
              <w:rPr>
                <w:sz w:val="20"/>
                <w:szCs w:val="20"/>
              </w:rPr>
              <w:t xml:space="preserve"> </w:t>
            </w:r>
            <w:r w:rsidRPr="00E474A2">
              <w:rPr>
                <w:rFonts w:ascii="Sylfaen" w:hAnsi="Sylfaen" w:cs="Sylfaen"/>
                <w:sz w:val="20"/>
                <w:szCs w:val="20"/>
              </w:rPr>
              <w:t>მიზნით</w:t>
            </w:r>
            <w:r w:rsidRPr="00E474A2">
              <w:rPr>
                <w:sz w:val="20"/>
                <w:szCs w:val="20"/>
              </w:rPr>
              <w:t>;</w:t>
            </w:r>
          </w:p>
          <w:p w:rsidR="00E474A2" w:rsidRPr="00E474A2" w:rsidRDefault="00E474A2" w:rsidP="00E474A2">
            <w:pPr>
              <w:spacing w:line="360" w:lineRule="auto"/>
              <w:ind w:left="60" w:right="217"/>
              <w:jc w:val="both"/>
              <w:rPr>
                <w:sz w:val="20"/>
                <w:szCs w:val="20"/>
              </w:rPr>
            </w:pPr>
            <w:r w:rsidRPr="00E474A2">
              <w:rPr>
                <w:rFonts w:ascii="Sylfaen" w:hAnsi="Sylfaen" w:cs="Sylfaen"/>
                <w:sz w:val="20"/>
                <w:szCs w:val="20"/>
              </w:rPr>
              <w:t>ს</w:t>
            </w:r>
            <w:r w:rsidRPr="00E474A2">
              <w:rPr>
                <w:sz w:val="20"/>
                <w:szCs w:val="20"/>
              </w:rPr>
              <w:t xml:space="preserve">) </w:t>
            </w:r>
            <w:r w:rsidRPr="00E474A2">
              <w:rPr>
                <w:rFonts w:ascii="Sylfaen" w:hAnsi="Sylfaen" w:cs="Sylfaen"/>
                <w:sz w:val="20"/>
                <w:szCs w:val="20"/>
              </w:rPr>
              <w:t>ტაძრის</w:t>
            </w:r>
            <w:r w:rsidRPr="00E474A2">
              <w:rPr>
                <w:sz w:val="20"/>
                <w:szCs w:val="20"/>
              </w:rPr>
              <w:t xml:space="preserve"> </w:t>
            </w:r>
            <w:r w:rsidRPr="00E474A2">
              <w:rPr>
                <w:rFonts w:ascii="Sylfaen" w:hAnsi="Sylfaen" w:cs="Sylfaen"/>
                <w:sz w:val="20"/>
                <w:szCs w:val="20"/>
              </w:rPr>
              <w:t>ან</w:t>
            </w:r>
            <w:r w:rsidRPr="00E474A2">
              <w:rPr>
                <w:sz w:val="20"/>
                <w:szCs w:val="20"/>
              </w:rPr>
              <w:t xml:space="preserve"> </w:t>
            </w:r>
            <w:r w:rsidRPr="00E474A2">
              <w:rPr>
                <w:rFonts w:ascii="Sylfaen" w:hAnsi="Sylfaen" w:cs="Sylfaen"/>
                <w:sz w:val="20"/>
                <w:szCs w:val="20"/>
              </w:rPr>
              <w:t>საეკლესიო</w:t>
            </w:r>
            <w:r w:rsidRPr="00E474A2">
              <w:rPr>
                <w:sz w:val="20"/>
                <w:szCs w:val="20"/>
              </w:rPr>
              <w:t xml:space="preserve"> </w:t>
            </w:r>
            <w:r w:rsidRPr="00E474A2">
              <w:rPr>
                <w:rFonts w:ascii="Sylfaen" w:hAnsi="Sylfaen" w:cs="Sylfaen"/>
                <w:sz w:val="20"/>
                <w:szCs w:val="20"/>
              </w:rPr>
              <w:t>ნაგებობის</w:t>
            </w:r>
            <w:r w:rsidRPr="00E474A2">
              <w:rPr>
                <w:sz w:val="20"/>
                <w:szCs w:val="20"/>
              </w:rPr>
              <w:t xml:space="preserve">  </w:t>
            </w:r>
            <w:r w:rsidRPr="00E474A2">
              <w:rPr>
                <w:rFonts w:ascii="Sylfaen" w:hAnsi="Sylfaen" w:cs="Sylfaen"/>
                <w:sz w:val="20"/>
                <w:szCs w:val="20"/>
              </w:rPr>
              <w:t>რესტავრაცია</w:t>
            </w:r>
            <w:r w:rsidRPr="00E474A2">
              <w:rPr>
                <w:sz w:val="20"/>
                <w:szCs w:val="20"/>
              </w:rPr>
              <w:t xml:space="preserve"> </w:t>
            </w:r>
            <w:r w:rsidRPr="00E474A2">
              <w:rPr>
                <w:rFonts w:ascii="Sylfaen" w:hAnsi="Sylfaen" w:cs="Sylfaen"/>
                <w:sz w:val="20"/>
                <w:szCs w:val="20"/>
              </w:rPr>
              <w:t>ან</w:t>
            </w:r>
            <w:r w:rsidRPr="00E474A2">
              <w:rPr>
                <w:sz w:val="20"/>
                <w:szCs w:val="20"/>
              </w:rPr>
              <w:t>/</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მოხატვა</w:t>
            </w:r>
            <w:r w:rsidRPr="00E474A2">
              <w:rPr>
                <w:sz w:val="20"/>
                <w:szCs w:val="20"/>
              </w:rPr>
              <w:t>;</w:t>
            </w:r>
          </w:p>
          <w:p w:rsidR="00E474A2" w:rsidRPr="00E474A2" w:rsidRDefault="00E474A2" w:rsidP="00E474A2">
            <w:pPr>
              <w:spacing w:line="360" w:lineRule="auto"/>
              <w:ind w:left="60" w:right="217"/>
              <w:jc w:val="both"/>
              <w:rPr>
                <w:sz w:val="20"/>
                <w:szCs w:val="20"/>
              </w:rPr>
            </w:pPr>
            <w:r w:rsidRPr="00E474A2">
              <w:rPr>
                <w:sz w:val="20"/>
                <w:szCs w:val="20"/>
              </w:rPr>
              <w:t xml:space="preserve">      2. </w:t>
            </w:r>
            <w:r w:rsidRPr="00E474A2">
              <w:rPr>
                <w:rFonts w:ascii="Sylfaen" w:hAnsi="Sylfaen" w:cs="Sylfaen"/>
                <w:sz w:val="20"/>
                <w:szCs w:val="20"/>
              </w:rPr>
              <w:t>საქართველოს</w:t>
            </w:r>
            <w:r w:rsidRPr="00E474A2">
              <w:rPr>
                <w:sz w:val="20"/>
                <w:szCs w:val="20"/>
              </w:rPr>
              <w:t xml:space="preserve"> </w:t>
            </w:r>
            <w:r w:rsidRPr="00E474A2">
              <w:rPr>
                <w:rFonts w:ascii="Sylfaen" w:hAnsi="Sylfaen" w:cs="Sylfaen"/>
                <w:sz w:val="20"/>
                <w:szCs w:val="20"/>
              </w:rPr>
              <w:t>ფინანსთა</w:t>
            </w:r>
            <w:r w:rsidRPr="00E474A2">
              <w:rPr>
                <w:sz w:val="20"/>
                <w:szCs w:val="20"/>
              </w:rPr>
              <w:t xml:space="preserve"> </w:t>
            </w:r>
            <w:r w:rsidRPr="00E474A2">
              <w:rPr>
                <w:rFonts w:ascii="Sylfaen" w:hAnsi="Sylfaen" w:cs="Sylfaen"/>
                <w:sz w:val="20"/>
                <w:szCs w:val="20"/>
              </w:rPr>
              <w:t>მინისტრი</w:t>
            </w:r>
            <w:r w:rsidRPr="00E474A2">
              <w:rPr>
                <w:sz w:val="20"/>
                <w:szCs w:val="20"/>
              </w:rPr>
              <w:t xml:space="preserve"> </w:t>
            </w:r>
            <w:r w:rsidRPr="00E474A2">
              <w:rPr>
                <w:rFonts w:ascii="Sylfaen" w:hAnsi="Sylfaen" w:cs="Sylfaen"/>
                <w:sz w:val="20"/>
                <w:szCs w:val="20"/>
              </w:rPr>
              <w:t>უფლებამოსილია</w:t>
            </w:r>
            <w:r w:rsidRPr="00E474A2">
              <w:rPr>
                <w:sz w:val="20"/>
                <w:szCs w:val="20"/>
              </w:rPr>
              <w:t xml:space="preserve"> </w:t>
            </w:r>
            <w:r w:rsidRPr="00E474A2">
              <w:rPr>
                <w:rFonts w:ascii="Sylfaen" w:hAnsi="Sylfaen" w:cs="Sylfaen"/>
                <w:sz w:val="20"/>
                <w:szCs w:val="20"/>
              </w:rPr>
              <w:t>განსაზღვროს</w:t>
            </w:r>
            <w:r w:rsidRPr="00E474A2">
              <w:rPr>
                <w:sz w:val="20"/>
                <w:szCs w:val="20"/>
              </w:rPr>
              <w:t xml:space="preserve"> </w:t>
            </w:r>
            <w:r w:rsidRPr="00E474A2">
              <w:rPr>
                <w:rFonts w:ascii="Sylfaen" w:hAnsi="Sylfaen" w:cs="Sylfaen"/>
                <w:sz w:val="20"/>
                <w:szCs w:val="20"/>
              </w:rPr>
              <w:t>ამ</w:t>
            </w:r>
            <w:r w:rsidRPr="00E474A2">
              <w:rPr>
                <w:sz w:val="20"/>
                <w:szCs w:val="20"/>
              </w:rPr>
              <w:t xml:space="preserve"> </w:t>
            </w:r>
            <w:r w:rsidRPr="00E474A2">
              <w:rPr>
                <w:rFonts w:ascii="Sylfaen" w:hAnsi="Sylfaen" w:cs="Sylfaen"/>
                <w:sz w:val="20"/>
                <w:szCs w:val="20"/>
              </w:rPr>
              <w:t>მუხლის</w:t>
            </w:r>
            <w:r w:rsidRPr="00E474A2">
              <w:rPr>
                <w:sz w:val="20"/>
                <w:szCs w:val="20"/>
              </w:rPr>
              <w:t xml:space="preserve"> </w:t>
            </w:r>
            <w:r w:rsidRPr="00E474A2">
              <w:rPr>
                <w:rFonts w:ascii="Sylfaen" w:hAnsi="Sylfaen" w:cs="Sylfaen"/>
                <w:sz w:val="20"/>
                <w:szCs w:val="20"/>
              </w:rPr>
              <w:t>პირველი</w:t>
            </w:r>
            <w:r w:rsidRPr="00E474A2">
              <w:rPr>
                <w:sz w:val="20"/>
                <w:szCs w:val="20"/>
              </w:rPr>
              <w:t xml:space="preserve"> </w:t>
            </w:r>
            <w:r w:rsidRPr="00E474A2">
              <w:rPr>
                <w:rFonts w:ascii="Sylfaen" w:hAnsi="Sylfaen" w:cs="Sylfaen"/>
                <w:sz w:val="20"/>
                <w:szCs w:val="20"/>
              </w:rPr>
              <w:t>ნაწილით</w:t>
            </w:r>
            <w:r w:rsidRPr="00E474A2">
              <w:rPr>
                <w:sz w:val="20"/>
                <w:szCs w:val="20"/>
              </w:rPr>
              <w:t xml:space="preserve"> </w:t>
            </w:r>
            <w:r w:rsidRPr="00E474A2">
              <w:rPr>
                <w:rFonts w:ascii="Sylfaen" w:hAnsi="Sylfaen" w:cs="Sylfaen"/>
                <w:sz w:val="20"/>
                <w:szCs w:val="20"/>
              </w:rPr>
              <w:t>გათვალისწინებული</w:t>
            </w:r>
            <w:r w:rsidRPr="00E474A2">
              <w:rPr>
                <w:sz w:val="20"/>
                <w:szCs w:val="20"/>
              </w:rPr>
              <w:t xml:space="preserve"> </w:t>
            </w:r>
            <w:r w:rsidRPr="00E474A2">
              <w:rPr>
                <w:rFonts w:ascii="Sylfaen" w:hAnsi="Sylfaen" w:cs="Sylfaen"/>
                <w:sz w:val="20"/>
                <w:szCs w:val="20"/>
              </w:rPr>
              <w:t>საგადასახადო</w:t>
            </w:r>
            <w:r w:rsidRPr="00E474A2">
              <w:rPr>
                <w:sz w:val="20"/>
                <w:szCs w:val="20"/>
              </w:rPr>
              <w:t xml:space="preserve"> </w:t>
            </w:r>
            <w:r w:rsidRPr="00E474A2">
              <w:rPr>
                <w:rFonts w:ascii="Sylfaen" w:hAnsi="Sylfaen" w:cs="Sylfaen"/>
                <w:sz w:val="20"/>
                <w:szCs w:val="20"/>
              </w:rPr>
              <w:t>შეღავათების</w:t>
            </w:r>
            <w:r w:rsidRPr="00E474A2">
              <w:rPr>
                <w:sz w:val="20"/>
                <w:szCs w:val="20"/>
              </w:rPr>
              <w:t xml:space="preserve"> </w:t>
            </w:r>
            <w:r w:rsidRPr="00E474A2">
              <w:rPr>
                <w:rFonts w:ascii="Sylfaen" w:hAnsi="Sylfaen" w:cs="Sylfaen"/>
                <w:sz w:val="20"/>
                <w:szCs w:val="20"/>
              </w:rPr>
              <w:t>გამოყენების</w:t>
            </w:r>
            <w:r w:rsidRPr="00E474A2">
              <w:rPr>
                <w:sz w:val="20"/>
                <w:szCs w:val="20"/>
              </w:rPr>
              <w:t xml:space="preserve"> </w:t>
            </w:r>
            <w:r w:rsidRPr="00E474A2">
              <w:rPr>
                <w:rFonts w:ascii="Sylfaen" w:hAnsi="Sylfaen" w:cs="Sylfaen"/>
                <w:sz w:val="20"/>
                <w:szCs w:val="20"/>
              </w:rPr>
              <w:t>წესი</w:t>
            </w:r>
            <w:r w:rsidRPr="00E474A2">
              <w:rPr>
                <w:sz w:val="20"/>
                <w:szCs w:val="20"/>
              </w:rPr>
              <w:t xml:space="preserve">   </w:t>
            </w:r>
            <w:r w:rsidRPr="00E474A2">
              <w:rPr>
                <w:rFonts w:ascii="Sylfaen" w:hAnsi="Sylfaen" w:cs="Sylfaen"/>
                <w:sz w:val="20"/>
                <w:szCs w:val="20"/>
              </w:rPr>
              <w:t>და</w:t>
            </w:r>
            <w:r w:rsidRPr="00E474A2">
              <w:rPr>
                <w:sz w:val="20"/>
                <w:szCs w:val="20"/>
              </w:rPr>
              <w:t xml:space="preserve"> </w:t>
            </w:r>
            <w:r w:rsidRPr="00E474A2">
              <w:rPr>
                <w:rFonts w:ascii="Sylfaen" w:hAnsi="Sylfaen" w:cs="Sylfaen"/>
                <w:sz w:val="20"/>
                <w:szCs w:val="20"/>
              </w:rPr>
              <w:t>კრიტერიუმები</w:t>
            </w:r>
            <w:r w:rsidRPr="00E474A2">
              <w:rPr>
                <w:sz w:val="20"/>
                <w:szCs w:val="20"/>
              </w:rPr>
              <w:t xml:space="preserve">. </w:t>
            </w:r>
          </w:p>
          <w:p w:rsidR="004C7E29" w:rsidRPr="00C25DAF" w:rsidRDefault="004C7E29" w:rsidP="0060676C">
            <w:pPr>
              <w:spacing w:line="360" w:lineRule="auto"/>
              <w:ind w:left="-57" w:right="217"/>
              <w:jc w:val="both"/>
              <w:rPr>
                <w:rFonts w:ascii="Sylfaen" w:hAnsi="Sylfaen" w:cs="Sylfaen"/>
                <w:sz w:val="20"/>
                <w:szCs w:val="20"/>
              </w:rPr>
            </w:pPr>
          </w:p>
          <w:p w:rsidR="004C7E29" w:rsidRPr="00C25DAF" w:rsidRDefault="004C7E29" w:rsidP="004C7E29">
            <w:pPr>
              <w:spacing w:line="360" w:lineRule="auto"/>
              <w:ind w:left="-57" w:right="217" w:firstLine="277"/>
              <w:jc w:val="both"/>
              <w:rPr>
                <w:rFonts w:ascii="Sylfaen" w:hAnsi="Sylfaen" w:cs="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AC5810" w:rsidRDefault="004C7E29" w:rsidP="00AC5810">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133</w:t>
            </w:r>
          </w:p>
        </w:tc>
        <w:tc>
          <w:tcPr>
            <w:tcW w:w="4590" w:type="dxa"/>
          </w:tcPr>
          <w:p w:rsidR="004C7E29" w:rsidRPr="005D2600" w:rsidRDefault="004C7E29" w:rsidP="004C7E29">
            <w:pPr>
              <w:spacing w:line="360" w:lineRule="auto"/>
              <w:ind w:left="-57" w:right="217" w:firstLine="277"/>
              <w:jc w:val="both"/>
              <w:rPr>
                <w:rFonts w:ascii="Sylfaen" w:hAnsi="Sylfaen" w:cs="Sylfaen"/>
                <w:sz w:val="20"/>
                <w:szCs w:val="20"/>
              </w:rPr>
            </w:pPr>
            <w:r w:rsidRPr="005D2600">
              <w:rPr>
                <w:rFonts w:ascii="Sylfaen" w:hAnsi="Sylfaen" w:cs="Sylfaen"/>
                <w:sz w:val="20"/>
                <w:szCs w:val="20"/>
              </w:rPr>
              <w:t xml:space="preserve"> წევრმა სახელმწიფოებმა 132(1) მუხლის(ბ),(ზ)(თ),(ი)(მ),(ნ) და(ო) პუნქტებით განსაზღვრულ თითოეულ გათავისუფლებასთან დაკავშრებით არა-საჯარო სამართლით რეგულირებულ ორგანოებს შეიძლება დაუდგინონ ერთი ან მეტი ქვემოთ ჩამოთვლილი პირობა:</w:t>
            </w:r>
          </w:p>
          <w:p w:rsidR="004C7E29" w:rsidRPr="005D2600" w:rsidRDefault="004C7E29" w:rsidP="004C7E29">
            <w:pPr>
              <w:spacing w:line="360" w:lineRule="auto"/>
              <w:ind w:left="-57" w:right="217" w:firstLine="277"/>
              <w:jc w:val="both"/>
              <w:rPr>
                <w:rFonts w:ascii="Sylfaen" w:hAnsi="Sylfaen" w:cs="Sylfaen"/>
                <w:sz w:val="20"/>
                <w:szCs w:val="20"/>
              </w:rPr>
            </w:pPr>
            <w:r w:rsidRPr="005D2600">
              <w:rPr>
                <w:rFonts w:ascii="Sylfaen" w:hAnsi="Sylfaen" w:cs="Sylfaen"/>
                <w:sz w:val="20"/>
                <w:szCs w:val="20"/>
              </w:rPr>
              <w:t xml:space="preserve">(ა) მოცმული ორგანოები სისტემატურად არ უნდა ეცადონ მოგების მიღებას და ამის მიუხედევად მიღებული ნებისმიერი ნამეტი თანხები არ უნდა განაწილდეს, არამედ გამოყენებული უნდა იქნეს გაწეული მომსახურების გასაგრძელებლად ან დასახვეწად; </w:t>
            </w:r>
          </w:p>
          <w:p w:rsidR="004C7E29" w:rsidRPr="005D2600" w:rsidRDefault="004C7E29" w:rsidP="004C7E29">
            <w:pPr>
              <w:spacing w:line="360" w:lineRule="auto"/>
              <w:ind w:left="-57" w:right="217" w:firstLine="277"/>
              <w:jc w:val="both"/>
              <w:rPr>
                <w:rFonts w:ascii="Sylfaen" w:hAnsi="Sylfaen" w:cs="Sylfaen"/>
                <w:sz w:val="20"/>
                <w:szCs w:val="20"/>
              </w:rPr>
            </w:pPr>
            <w:r w:rsidRPr="005D2600">
              <w:rPr>
                <w:rFonts w:ascii="Sylfaen" w:hAnsi="Sylfaen" w:cs="Sylfaen"/>
                <w:sz w:val="20"/>
                <w:szCs w:val="20"/>
              </w:rPr>
              <w:t xml:space="preserve">(ბ) აღნიშნულ ორგანოებს, ძირითადად ნებაყოფლობით საფუძველზე უნდა მართავდნენ პირები, რომლებიც პირდაპირ ან არაპირდაპირ არ უნდა იყვნენ დაინტერესებული მოცემული საქმიანობის შედეგებით, იქნება ეს პირადად თუ შუამავლების მეშვეობით; </w:t>
            </w:r>
          </w:p>
          <w:p w:rsidR="004C7E29" w:rsidRPr="005D2600" w:rsidRDefault="004C7E29" w:rsidP="004C7E29">
            <w:pPr>
              <w:spacing w:line="360" w:lineRule="auto"/>
              <w:ind w:left="-57" w:right="217" w:firstLine="277"/>
              <w:jc w:val="both"/>
              <w:rPr>
                <w:rFonts w:ascii="Sylfaen" w:hAnsi="Sylfaen" w:cs="Sylfaen"/>
                <w:sz w:val="20"/>
                <w:szCs w:val="20"/>
              </w:rPr>
            </w:pPr>
            <w:r w:rsidRPr="005D2600">
              <w:rPr>
                <w:rFonts w:ascii="Sylfaen" w:hAnsi="Sylfaen" w:cs="Sylfaen"/>
                <w:sz w:val="20"/>
                <w:szCs w:val="20"/>
              </w:rPr>
              <w:t xml:space="preserve">(გ) აღნიშნულმა ორგანოებმა უნდა დაადგინონ ისეთი ფასები, რომლებიც დამტკიცებულია სახელმწიფო ორგანოების მიერ ან, რომლებიც არ აღემატება ასეთ დამტკიცებულ ფასებს ან, ისეთ მომსახურებასთან დაკავშირებით, რომელიც არ საჭიროებს სანქცირებას – დღგ-ის გადამხდელი კომერციული საწარმოების მიერ მსგავსი მომსახურებისთვის დადგენილ ფასებზე დაბალი ფასები; </w:t>
            </w:r>
          </w:p>
          <w:p w:rsidR="004C7E29" w:rsidRPr="005D2600" w:rsidRDefault="004C7E29" w:rsidP="004C7E29">
            <w:pPr>
              <w:spacing w:line="360" w:lineRule="auto"/>
              <w:ind w:left="-57" w:right="217" w:firstLine="277"/>
              <w:jc w:val="both"/>
              <w:rPr>
                <w:rFonts w:ascii="Sylfaen" w:hAnsi="Sylfaen" w:cs="Sylfaen"/>
                <w:sz w:val="20"/>
                <w:szCs w:val="20"/>
              </w:rPr>
            </w:pPr>
            <w:r w:rsidRPr="005D2600">
              <w:rPr>
                <w:rFonts w:ascii="Sylfaen" w:hAnsi="Sylfaen" w:cs="Sylfaen"/>
                <w:sz w:val="20"/>
                <w:szCs w:val="20"/>
              </w:rPr>
              <w:t xml:space="preserve">(დ) გათავისუფლებებმა არ უნდა გამოიწვიოს კონკურენციის დარღვევა დღგ-ის გადამხდელი კომერციული საწარმოების საზიანოდ. </w:t>
            </w:r>
          </w:p>
          <w:p w:rsidR="004C7E29" w:rsidRPr="005D2600" w:rsidRDefault="004C7E29" w:rsidP="004C7E29">
            <w:pPr>
              <w:spacing w:line="360" w:lineRule="auto"/>
              <w:ind w:left="-57" w:right="217" w:firstLine="277"/>
              <w:jc w:val="both"/>
              <w:rPr>
                <w:rFonts w:ascii="Sylfaen" w:hAnsi="Sylfaen" w:cs="Sylfaen"/>
                <w:sz w:val="20"/>
                <w:szCs w:val="20"/>
              </w:rPr>
            </w:pPr>
            <w:r w:rsidRPr="005D2600">
              <w:rPr>
                <w:rFonts w:ascii="Sylfaen" w:hAnsi="Sylfaen" w:cs="Sylfaen"/>
                <w:sz w:val="20"/>
                <w:szCs w:val="20"/>
              </w:rPr>
              <w:t xml:space="preserve">წევრი სახელმწიფოები, რომლებმაც 77/388/EEC დირექტივის „ე“ დანართის შესაბამისად 1989 წლის 1-ლ იანვარს გამოიყენეს დღგ 132(1) მუხლის(ნ) და(ო) პუნქტებში მითითებული ოპერაციების მიმართ შეიძლება ასევე გამოიყენონ ამ მუხლის პირველი პარაგრაფის(დ) პუნქტით განსაზღვრული პირობები როცა საჯარო სამართლით რეგულირებული ორგანოების მიერ მიწოდებული საქონელი და მომსახურება გადასახადისგან თავისუფლდება. </w:t>
            </w:r>
          </w:p>
          <w:p w:rsidR="004C7E29" w:rsidRPr="00C25DAF" w:rsidRDefault="004C7E29" w:rsidP="004C7E29">
            <w:pPr>
              <w:spacing w:line="360" w:lineRule="auto"/>
              <w:ind w:left="-57" w:right="217" w:firstLine="277"/>
              <w:jc w:val="both"/>
              <w:rPr>
                <w:rFonts w:ascii="Sylfaen" w:hAnsi="Sylfaen" w:cs="Sylfaen"/>
                <w:sz w:val="20"/>
                <w:szCs w:val="20"/>
                <w:highlight w:val="yellow"/>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rPr>
            </w:pPr>
          </w:p>
        </w:tc>
        <w:tc>
          <w:tcPr>
            <w:tcW w:w="4590" w:type="dxa"/>
          </w:tcPr>
          <w:p w:rsidR="004C7E29" w:rsidRPr="00C25DAF" w:rsidRDefault="004C7E29" w:rsidP="004C7E29">
            <w:pPr>
              <w:jc w:val="both"/>
              <w:rPr>
                <w:rFonts w:ascii="Sylfaen" w:hAnsi="Sylfaen"/>
                <w:sz w:val="20"/>
                <w:szCs w:val="20"/>
                <w:lang w:val="ka-GE"/>
              </w:rPr>
            </w:pPr>
          </w:p>
        </w:tc>
        <w:tc>
          <w:tcPr>
            <w:tcW w:w="720" w:type="dxa"/>
            <w:vAlign w:val="center"/>
          </w:tcPr>
          <w:p w:rsidR="004C7E29" w:rsidRPr="00C25DAF" w:rsidRDefault="00886203" w:rsidP="004C7E29">
            <w:pPr>
              <w:jc w:val="both"/>
              <w:rPr>
                <w:rFonts w:ascii="Sylfaen" w:hAnsi="Sylfaen"/>
                <w:sz w:val="20"/>
                <w:szCs w:val="20"/>
                <w:lang w:val="ka-GE"/>
              </w:rPr>
            </w:pPr>
            <w:r>
              <w:rPr>
                <w:rFonts w:ascii="Sylfaen" w:hAnsi="Sylfaen"/>
                <w:sz w:val="20"/>
                <w:szCs w:val="20"/>
                <w:lang w:val="ka-GE"/>
              </w:rPr>
              <w:t>შ</w:t>
            </w:r>
          </w:p>
        </w:tc>
        <w:tc>
          <w:tcPr>
            <w:tcW w:w="2192" w:type="dxa"/>
          </w:tcPr>
          <w:p w:rsidR="009F4A13" w:rsidRPr="00AC5810" w:rsidRDefault="009F4A13" w:rsidP="00AC5810">
            <w:pPr>
              <w:spacing w:line="360" w:lineRule="auto"/>
              <w:ind w:right="217"/>
              <w:jc w:val="both"/>
              <w:rPr>
                <w:rFonts w:ascii="Sylfaen" w:hAnsi="Sylfaen" w:cs="Times New Roman"/>
                <w:sz w:val="20"/>
                <w:szCs w:val="20"/>
                <w:lang w:val="ka-GE"/>
              </w:rPr>
            </w:pPr>
            <w:r w:rsidRPr="00AC5810">
              <w:rPr>
                <w:rFonts w:ascii="Sylfaen" w:hAnsi="Sylfaen" w:cs="Times New Roman"/>
                <w:sz w:val="20"/>
                <w:szCs w:val="20"/>
                <w:lang w:val="ka-GE"/>
              </w:rPr>
              <w:t>შესაძლებლობაა, ამასთან განმარტებითი საკითხი</w:t>
            </w:r>
            <w:r w:rsidR="00107F22">
              <w:rPr>
                <w:rFonts w:ascii="Sylfaen" w:hAnsi="Sylfaen" w:cs="Times New Roman"/>
                <w:sz w:val="20"/>
                <w:szCs w:val="20"/>
                <w:lang w:val="ka-GE"/>
              </w:rPr>
              <w:t>ა,</w:t>
            </w:r>
            <w:r w:rsidRPr="00AC5810">
              <w:rPr>
                <w:rFonts w:ascii="Sylfaen" w:hAnsi="Sylfaen" w:cs="Times New Roman"/>
                <w:sz w:val="20"/>
                <w:szCs w:val="20"/>
                <w:lang w:val="ka-GE"/>
              </w:rPr>
              <w:t xml:space="preserve"> რომელიც არ საჭიროებს კანონმდებლობაში ასახვას</w:t>
            </w:r>
          </w:p>
          <w:p w:rsidR="004C7E29" w:rsidRPr="00AC5810" w:rsidRDefault="004C7E29" w:rsidP="00AC5810">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987683">
            <w:pPr>
              <w:shd w:val="clear" w:color="auto" w:fill="FFFFFF"/>
              <w:spacing w:before="360" w:after="120" w:line="312" w:lineRule="atLeast"/>
              <w:jc w:val="center"/>
              <w:textAlignment w:val="baseline"/>
              <w:rPr>
                <w:rFonts w:ascii="Sylfaen" w:hAnsi="Sylfaen"/>
                <w:sz w:val="20"/>
                <w:szCs w:val="20"/>
                <w:lang w:val="ka-GE"/>
              </w:rPr>
            </w:pPr>
            <w:r w:rsidRPr="00C25DAF">
              <w:rPr>
                <w:rFonts w:ascii="Sylfaen" w:hAnsi="Sylfaen"/>
                <w:sz w:val="20"/>
                <w:szCs w:val="20"/>
                <w:lang w:val="ka-GE"/>
              </w:rPr>
              <w:t>134</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შემდეგ</w:t>
            </w:r>
            <w:r w:rsidRPr="00C25DAF">
              <w:rPr>
                <w:rFonts w:ascii="Sylfaen" w:hAnsi="Sylfaen" w:cs="Times New Roman"/>
                <w:sz w:val="20"/>
                <w:szCs w:val="20"/>
              </w:rPr>
              <w:t xml:space="preserve"> </w:t>
            </w:r>
            <w:r w:rsidRPr="00C25DAF">
              <w:rPr>
                <w:rFonts w:ascii="Sylfaen" w:hAnsi="Sylfaen" w:cs="Sylfaen"/>
                <w:sz w:val="20"/>
                <w:szCs w:val="20"/>
              </w:rPr>
              <w:t>შემთხვევებში</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თავისუფლდება</w:t>
            </w:r>
            <w:r w:rsidRPr="00C25DAF">
              <w:rPr>
                <w:rFonts w:ascii="Sylfaen" w:hAnsi="Sylfaen" w:cs="Times New Roman"/>
                <w:sz w:val="20"/>
                <w:szCs w:val="20"/>
              </w:rPr>
              <w:t xml:space="preserve"> </w:t>
            </w:r>
            <w:r w:rsidRPr="00C25DAF">
              <w:rPr>
                <w:rFonts w:ascii="Sylfaen" w:hAnsi="Sylfaen" w:cs="Sylfaen"/>
                <w:sz w:val="20"/>
                <w:szCs w:val="20"/>
              </w:rPr>
              <w:t>გადასახადისგან</w:t>
            </w:r>
            <w:r w:rsidRPr="00C25DAF">
              <w:rPr>
                <w:rFonts w:ascii="Sylfaen" w:hAnsi="Sylfaen" w:cs="Times New Roman"/>
                <w:sz w:val="20"/>
                <w:szCs w:val="20"/>
              </w:rPr>
              <w:t xml:space="preserve"> 132(1) </w:t>
            </w:r>
            <w:r w:rsidRPr="00C25DAF">
              <w:rPr>
                <w:rFonts w:ascii="Sylfaen" w:hAnsi="Sylfaen" w:cs="Sylfaen"/>
                <w:sz w:val="20"/>
                <w:szCs w:val="20"/>
              </w:rPr>
              <w:t>მუხლის</w:t>
            </w:r>
            <w:r w:rsidR="00F46387">
              <w:rPr>
                <w:rFonts w:ascii="Sylfaen" w:hAnsi="Sylfaen" w:cs="Sylfaen"/>
                <w:sz w:val="20"/>
                <w:szCs w:val="20"/>
                <w:lang w:val="ka-GE"/>
              </w:rPr>
              <w:t xml:space="preserve"> (ბ) (ზ) (თ) (ი) (მ) </w:t>
            </w:r>
            <w:r w:rsidRPr="00C25DAF">
              <w:rPr>
                <w:rFonts w:ascii="Sylfaen" w:hAnsi="Sylfaen" w:cs="Times New Roman"/>
                <w:sz w:val="20"/>
                <w:szCs w:val="20"/>
              </w:rPr>
              <w:t>(</w:t>
            </w:r>
            <w:r w:rsidRPr="00C25DAF">
              <w:rPr>
                <w:rFonts w:ascii="Sylfaen" w:hAnsi="Sylfaen" w:cs="Sylfaen"/>
                <w:sz w:val="20"/>
                <w:szCs w:val="20"/>
              </w:rPr>
              <w:t>ნ</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w:t>
            </w:r>
            <w:r w:rsidRPr="00C25DAF">
              <w:rPr>
                <w:rFonts w:ascii="Sylfaen" w:hAnsi="Sylfaen" w:cs="Sylfaen"/>
                <w:sz w:val="20"/>
                <w:szCs w:val="20"/>
              </w:rPr>
              <w:t>ო</w:t>
            </w:r>
            <w:r w:rsidRPr="00C25DAF">
              <w:rPr>
                <w:rFonts w:ascii="Sylfaen" w:hAnsi="Sylfaen" w:cs="Times New Roman"/>
                <w:sz w:val="20"/>
                <w:szCs w:val="20"/>
              </w:rPr>
              <w:t xml:space="preserve">) </w:t>
            </w:r>
            <w:r w:rsidRPr="00C25DAF">
              <w:rPr>
                <w:rFonts w:ascii="Sylfaen" w:hAnsi="Sylfaen" w:cs="Sylfaen"/>
                <w:sz w:val="20"/>
                <w:szCs w:val="20"/>
              </w:rPr>
              <w:t>პუნქტების</w:t>
            </w:r>
            <w:r w:rsidRPr="00C25DAF">
              <w:rPr>
                <w:rFonts w:ascii="Sylfaen" w:hAnsi="Sylfaen" w:cs="Times New Roman"/>
                <w:sz w:val="20"/>
                <w:szCs w:val="20"/>
              </w:rPr>
              <w:t xml:space="preserve"> </w:t>
            </w:r>
            <w:r w:rsidRPr="00C25DAF">
              <w:rPr>
                <w:rFonts w:ascii="Sylfaen" w:hAnsi="Sylfaen" w:cs="Sylfaen"/>
                <w:sz w:val="20"/>
                <w:szCs w:val="20"/>
              </w:rPr>
              <w:t>საფუძველზე</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როცა</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არსებითი</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არის</w:t>
            </w:r>
            <w:r w:rsidRPr="00C25DAF">
              <w:rPr>
                <w:rFonts w:ascii="Sylfaen" w:hAnsi="Sylfaen" w:cs="Times New Roman"/>
                <w:sz w:val="20"/>
                <w:szCs w:val="20"/>
              </w:rPr>
              <w:t xml:space="preserve"> </w:t>
            </w:r>
            <w:r w:rsidRPr="00C25DAF">
              <w:rPr>
                <w:rFonts w:ascii="Sylfaen" w:hAnsi="Sylfaen" w:cs="Sylfaen"/>
                <w:sz w:val="20"/>
                <w:szCs w:val="20"/>
              </w:rPr>
              <w:t>გათავისუფლებული</w:t>
            </w:r>
            <w:r w:rsidRPr="00C25DAF">
              <w:rPr>
                <w:rFonts w:ascii="Sylfaen" w:hAnsi="Sylfaen" w:cs="Times New Roman"/>
                <w:sz w:val="20"/>
                <w:szCs w:val="20"/>
              </w:rPr>
              <w:t xml:space="preserve"> </w:t>
            </w:r>
            <w:r w:rsidRPr="00C25DAF">
              <w:rPr>
                <w:rFonts w:ascii="Sylfaen" w:hAnsi="Sylfaen" w:cs="Sylfaen"/>
                <w:sz w:val="20"/>
                <w:szCs w:val="20"/>
              </w:rPr>
              <w:t>ოპერაციისთვის</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როცა</w:t>
            </w:r>
            <w:r w:rsidRPr="00C25DAF">
              <w:rPr>
                <w:rFonts w:ascii="Sylfaen" w:hAnsi="Sylfaen" w:cs="Times New Roman"/>
                <w:sz w:val="20"/>
                <w:szCs w:val="20"/>
              </w:rPr>
              <w:t xml:space="preserve"> </w:t>
            </w:r>
            <w:r w:rsidRPr="00C25DAF">
              <w:rPr>
                <w:rFonts w:ascii="Sylfaen" w:hAnsi="Sylfaen" w:cs="Sylfaen"/>
                <w:sz w:val="20"/>
                <w:szCs w:val="20"/>
              </w:rPr>
              <w:t>მიწოდების</w:t>
            </w:r>
            <w:r w:rsidRPr="00C25DAF">
              <w:rPr>
                <w:rFonts w:ascii="Sylfaen" w:hAnsi="Sylfaen" w:cs="Times New Roman"/>
                <w:sz w:val="20"/>
                <w:szCs w:val="20"/>
              </w:rPr>
              <w:t xml:space="preserve"> </w:t>
            </w:r>
            <w:r w:rsidRPr="00C25DAF">
              <w:rPr>
                <w:rFonts w:ascii="Sylfaen" w:hAnsi="Sylfaen" w:cs="Sylfaen"/>
                <w:sz w:val="20"/>
                <w:szCs w:val="20"/>
              </w:rPr>
              <w:t>ძირითადი</w:t>
            </w:r>
            <w:r w:rsidRPr="00C25DAF">
              <w:rPr>
                <w:rFonts w:ascii="Sylfaen" w:hAnsi="Sylfaen" w:cs="Times New Roman"/>
                <w:sz w:val="20"/>
                <w:szCs w:val="20"/>
              </w:rPr>
              <w:t xml:space="preserve"> </w:t>
            </w:r>
            <w:r w:rsidRPr="00C25DAF">
              <w:rPr>
                <w:rFonts w:ascii="Sylfaen" w:hAnsi="Sylfaen" w:cs="Sylfaen"/>
                <w:sz w:val="20"/>
                <w:szCs w:val="20"/>
              </w:rPr>
              <w:t>მიზანი</w:t>
            </w:r>
            <w:r w:rsidRPr="00C25DAF">
              <w:rPr>
                <w:rFonts w:ascii="Sylfaen" w:hAnsi="Sylfaen" w:cs="Times New Roman"/>
                <w:sz w:val="20"/>
                <w:szCs w:val="20"/>
              </w:rPr>
              <w:t xml:space="preserve"> </w:t>
            </w:r>
            <w:r w:rsidRPr="00C25DAF">
              <w:rPr>
                <w:rFonts w:ascii="Sylfaen" w:hAnsi="Sylfaen" w:cs="Sylfaen"/>
                <w:sz w:val="20"/>
                <w:szCs w:val="20"/>
              </w:rPr>
              <w:t>დამატებითი</w:t>
            </w:r>
            <w:r w:rsidRPr="00C25DAF">
              <w:rPr>
                <w:rFonts w:ascii="Sylfaen" w:hAnsi="Sylfaen" w:cs="Times New Roman"/>
                <w:sz w:val="20"/>
                <w:szCs w:val="20"/>
              </w:rPr>
              <w:t xml:space="preserve"> </w:t>
            </w:r>
            <w:r w:rsidRPr="00C25DAF">
              <w:rPr>
                <w:rFonts w:ascii="Sylfaen" w:hAnsi="Sylfaen" w:cs="Sylfaen"/>
                <w:sz w:val="20"/>
                <w:szCs w:val="20"/>
              </w:rPr>
              <w:t>შემოსავლის</w:t>
            </w:r>
            <w:r w:rsidRPr="00C25DAF">
              <w:rPr>
                <w:rFonts w:ascii="Sylfaen" w:hAnsi="Sylfaen" w:cs="Times New Roman"/>
                <w:sz w:val="20"/>
                <w:szCs w:val="20"/>
              </w:rPr>
              <w:t xml:space="preserve"> </w:t>
            </w:r>
            <w:r w:rsidRPr="00C25DAF">
              <w:rPr>
                <w:rFonts w:ascii="Sylfaen" w:hAnsi="Sylfaen" w:cs="Sylfaen"/>
                <w:sz w:val="20"/>
                <w:szCs w:val="20"/>
              </w:rPr>
              <w:t>მოტანაა</w:t>
            </w:r>
            <w:r w:rsidRPr="00C25DAF">
              <w:rPr>
                <w:rFonts w:ascii="Sylfaen" w:hAnsi="Sylfaen" w:cs="Times New Roman"/>
                <w:sz w:val="20"/>
                <w:szCs w:val="20"/>
              </w:rPr>
              <w:t xml:space="preserve"> </w:t>
            </w:r>
            <w:r w:rsidRPr="00C25DAF">
              <w:rPr>
                <w:rFonts w:ascii="Sylfaen" w:hAnsi="Sylfaen" w:cs="Sylfaen"/>
                <w:sz w:val="20"/>
                <w:szCs w:val="20"/>
              </w:rPr>
              <w:t>მოცემული</w:t>
            </w:r>
            <w:r w:rsidRPr="00C25DAF">
              <w:rPr>
                <w:rFonts w:ascii="Sylfaen" w:hAnsi="Sylfaen" w:cs="Times New Roman"/>
                <w:sz w:val="20"/>
                <w:szCs w:val="20"/>
              </w:rPr>
              <w:t xml:space="preserve"> </w:t>
            </w:r>
            <w:r w:rsidRPr="00C25DAF">
              <w:rPr>
                <w:rFonts w:ascii="Sylfaen" w:hAnsi="Sylfaen" w:cs="Sylfaen"/>
                <w:sz w:val="20"/>
                <w:szCs w:val="20"/>
              </w:rPr>
              <w:t>ორგანოსთვის</w:t>
            </w:r>
            <w:r w:rsidRPr="00C25DAF">
              <w:rPr>
                <w:rFonts w:ascii="Sylfaen" w:hAnsi="Sylfaen" w:cs="Times New Roman"/>
                <w:sz w:val="20"/>
                <w:szCs w:val="20"/>
              </w:rPr>
              <w:t xml:space="preserve"> </w:t>
            </w:r>
            <w:r w:rsidRPr="00C25DAF">
              <w:rPr>
                <w:rFonts w:ascii="Sylfaen" w:hAnsi="Sylfaen" w:cs="Sylfaen"/>
                <w:sz w:val="20"/>
                <w:szCs w:val="20"/>
              </w:rPr>
              <w:t>ისეთი</w:t>
            </w:r>
            <w:r w:rsidRPr="00C25DAF">
              <w:rPr>
                <w:rFonts w:ascii="Sylfaen" w:hAnsi="Sylfaen" w:cs="Times New Roman"/>
                <w:sz w:val="20"/>
                <w:szCs w:val="20"/>
              </w:rPr>
              <w:t xml:space="preserve"> </w:t>
            </w:r>
            <w:r w:rsidRPr="00C25DAF">
              <w:rPr>
                <w:rFonts w:ascii="Sylfaen" w:hAnsi="Sylfaen" w:cs="Sylfaen"/>
                <w:sz w:val="20"/>
                <w:szCs w:val="20"/>
              </w:rPr>
              <w:t>ოპერაციების</w:t>
            </w:r>
            <w:r w:rsidRPr="00C25DAF">
              <w:rPr>
                <w:rFonts w:ascii="Sylfaen" w:hAnsi="Sylfaen" w:cs="Times New Roman"/>
                <w:sz w:val="20"/>
                <w:szCs w:val="20"/>
              </w:rPr>
              <w:t xml:space="preserve"> </w:t>
            </w:r>
            <w:r w:rsidRPr="00C25DAF">
              <w:rPr>
                <w:rFonts w:ascii="Sylfaen" w:hAnsi="Sylfaen" w:cs="Sylfaen"/>
                <w:sz w:val="20"/>
                <w:szCs w:val="20"/>
              </w:rPr>
              <w:t>მეშვეობით</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უშუალოდ</w:t>
            </w:r>
            <w:r w:rsidRPr="00C25DAF">
              <w:rPr>
                <w:rFonts w:ascii="Sylfaen" w:hAnsi="Sylfaen" w:cs="Times New Roman"/>
                <w:sz w:val="20"/>
                <w:szCs w:val="20"/>
              </w:rPr>
              <w:t xml:space="preserve"> </w:t>
            </w:r>
            <w:r w:rsidRPr="00C25DAF">
              <w:rPr>
                <w:rFonts w:ascii="Sylfaen" w:hAnsi="Sylfaen" w:cs="Sylfaen"/>
                <w:sz w:val="20"/>
                <w:szCs w:val="20"/>
              </w:rPr>
              <w:t>უწევენ</w:t>
            </w:r>
            <w:r w:rsidRPr="00C25DAF">
              <w:rPr>
                <w:rFonts w:ascii="Sylfaen" w:hAnsi="Sylfaen" w:cs="Times New Roman"/>
                <w:sz w:val="20"/>
                <w:szCs w:val="20"/>
              </w:rPr>
              <w:t xml:space="preserve"> </w:t>
            </w:r>
            <w:r w:rsidRPr="00C25DAF">
              <w:rPr>
                <w:rFonts w:ascii="Sylfaen" w:hAnsi="Sylfaen" w:cs="Sylfaen"/>
                <w:sz w:val="20"/>
                <w:szCs w:val="20"/>
              </w:rPr>
              <w:t>კონკურენციას</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ის</w:t>
            </w:r>
            <w:r w:rsidRPr="00C25DAF">
              <w:rPr>
                <w:rFonts w:ascii="Sylfaen" w:hAnsi="Sylfaen" w:cs="Times New Roman"/>
                <w:sz w:val="20"/>
                <w:szCs w:val="20"/>
              </w:rPr>
              <w:t xml:space="preserve"> </w:t>
            </w:r>
            <w:r w:rsidRPr="00C25DAF">
              <w:rPr>
                <w:rFonts w:ascii="Sylfaen" w:hAnsi="Sylfaen" w:cs="Sylfaen"/>
                <w:sz w:val="20"/>
                <w:szCs w:val="20"/>
              </w:rPr>
              <w:t>გადამხდელი</w:t>
            </w:r>
            <w:r w:rsidRPr="00C25DAF">
              <w:rPr>
                <w:rFonts w:ascii="Sylfaen" w:hAnsi="Sylfaen" w:cs="Times New Roman"/>
                <w:sz w:val="20"/>
                <w:szCs w:val="20"/>
              </w:rPr>
              <w:t xml:space="preserve"> </w:t>
            </w:r>
            <w:r w:rsidRPr="00C25DAF">
              <w:rPr>
                <w:rFonts w:ascii="Sylfaen" w:hAnsi="Sylfaen" w:cs="Sylfaen"/>
                <w:sz w:val="20"/>
                <w:szCs w:val="20"/>
              </w:rPr>
              <w:t>კომერციული</w:t>
            </w:r>
            <w:r w:rsidRPr="00C25DAF">
              <w:rPr>
                <w:rFonts w:ascii="Sylfaen" w:hAnsi="Sylfaen" w:cs="Times New Roman"/>
                <w:sz w:val="20"/>
                <w:szCs w:val="20"/>
              </w:rPr>
              <w:t xml:space="preserve"> </w:t>
            </w:r>
            <w:r w:rsidRPr="00C25DAF">
              <w:rPr>
                <w:rFonts w:ascii="Sylfaen" w:hAnsi="Sylfaen" w:cs="Sylfaen"/>
                <w:sz w:val="20"/>
                <w:szCs w:val="20"/>
              </w:rPr>
              <w:t>საწარმოების</w:t>
            </w:r>
            <w:r w:rsidRPr="00C25DAF">
              <w:rPr>
                <w:rFonts w:ascii="Sylfaen" w:hAnsi="Sylfaen" w:cs="Times New Roman"/>
                <w:sz w:val="20"/>
                <w:szCs w:val="20"/>
              </w:rPr>
              <w:t xml:space="preserve"> </w:t>
            </w:r>
            <w:r w:rsidRPr="00C25DAF">
              <w:rPr>
                <w:rFonts w:ascii="Sylfaen" w:hAnsi="Sylfaen" w:cs="Sylfaen"/>
                <w:sz w:val="20"/>
                <w:szCs w:val="20"/>
              </w:rPr>
              <w:t>ოპერაციებს</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217C51" w:rsidRPr="002577B6" w:rsidRDefault="00217C51" w:rsidP="00217C51">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217C51"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170</w:t>
            </w:r>
            <w:r w:rsidR="0060676C">
              <w:rPr>
                <w:rFonts w:ascii="Sylfaen" w:hAnsi="Sylfaen"/>
                <w:sz w:val="20"/>
                <w:szCs w:val="20"/>
                <w:lang w:val="ka-GE"/>
              </w:rPr>
              <w:t>.2</w:t>
            </w:r>
            <w:r>
              <w:rPr>
                <w:rFonts w:ascii="Sylfaen" w:hAnsi="Sylfaen"/>
                <w:sz w:val="20"/>
                <w:szCs w:val="20"/>
                <w:lang w:val="ka-GE"/>
              </w:rPr>
              <w:t>)</w:t>
            </w:r>
          </w:p>
        </w:tc>
        <w:tc>
          <w:tcPr>
            <w:tcW w:w="4590" w:type="dxa"/>
          </w:tcPr>
          <w:p w:rsidR="004C7E29" w:rsidRPr="00C25DAF" w:rsidRDefault="004C7E29" w:rsidP="0060676C">
            <w:pPr>
              <w:spacing w:line="360" w:lineRule="auto"/>
              <w:ind w:right="217"/>
              <w:jc w:val="both"/>
              <w:rPr>
                <w:rFonts w:ascii="Sylfaen" w:hAnsi="Sylfaen" w:cs="Sylfaen"/>
                <w:sz w:val="20"/>
                <w:szCs w:val="20"/>
              </w:rPr>
            </w:pPr>
            <w:r w:rsidRPr="00C25DAF">
              <w:rPr>
                <w:rFonts w:ascii="Sylfaen" w:hAnsi="Sylfaen" w:cs="Sylfaen"/>
                <w:sz w:val="20"/>
                <w:szCs w:val="20"/>
              </w:rPr>
              <w:t>საქართველოს ფინანსთა მინისტრი უფლებამოსილია განსაზღვროს ამ მუხლის პირველი ნაწილით გათვალისწინებული საგადასახადო შეღავათების გამოყენების წესი   და კრიტერიუმები.</w:t>
            </w:r>
          </w:p>
        </w:tc>
        <w:tc>
          <w:tcPr>
            <w:tcW w:w="720" w:type="dxa"/>
            <w:vAlign w:val="center"/>
          </w:tcPr>
          <w:p w:rsidR="004C7E29" w:rsidRPr="00C25DAF" w:rsidRDefault="00C6750C" w:rsidP="004C7E29">
            <w:pPr>
              <w:jc w:val="both"/>
              <w:rPr>
                <w:rFonts w:ascii="Sylfaen" w:hAnsi="Sylfaen"/>
                <w:sz w:val="20"/>
                <w:szCs w:val="20"/>
              </w:rPr>
            </w:pPr>
            <w:r>
              <w:rPr>
                <w:rFonts w:ascii="Sylfaen" w:hAnsi="Sylfaen"/>
                <w:sz w:val="20"/>
                <w:szCs w:val="20"/>
                <w:lang w:val="ka-GE"/>
              </w:rPr>
              <w:t>ნ</w:t>
            </w:r>
            <w:r w:rsidR="004C7E29" w:rsidRPr="00C25DAF">
              <w:rPr>
                <w:rFonts w:ascii="Sylfaen" w:hAnsi="Sylfaen"/>
                <w:sz w:val="20"/>
                <w:szCs w:val="20"/>
                <w:lang w:val="ka-GE"/>
              </w:rPr>
              <w:t>შ</w:t>
            </w:r>
          </w:p>
        </w:tc>
        <w:tc>
          <w:tcPr>
            <w:tcW w:w="2192" w:type="dxa"/>
          </w:tcPr>
          <w:p w:rsidR="004C7E29" w:rsidRPr="00AC5810" w:rsidRDefault="00C6750C" w:rsidP="00AC5810">
            <w:pPr>
              <w:spacing w:line="360" w:lineRule="auto"/>
              <w:ind w:right="217"/>
              <w:jc w:val="both"/>
              <w:rPr>
                <w:rFonts w:ascii="Sylfaen" w:hAnsi="Sylfaen" w:cs="Times New Roman"/>
                <w:sz w:val="20"/>
                <w:szCs w:val="20"/>
                <w:lang w:val="ka-GE"/>
              </w:rPr>
            </w:pPr>
            <w:r w:rsidRPr="00AC5810">
              <w:rPr>
                <w:rFonts w:ascii="Sylfaen" w:hAnsi="Sylfaen" w:cs="Times New Roman"/>
                <w:sz w:val="20"/>
                <w:szCs w:val="20"/>
                <w:lang w:val="ka-GE"/>
              </w:rPr>
              <w:t>აღნიშნულ საკითხზე</w:t>
            </w:r>
            <w:r w:rsidR="00445654">
              <w:rPr>
                <w:rFonts w:ascii="Sylfaen" w:hAnsi="Sylfaen" w:cs="Times New Roman"/>
                <w:sz w:val="20"/>
                <w:szCs w:val="20"/>
                <w:lang w:val="ka-GE"/>
              </w:rPr>
              <w:t xml:space="preserve"> ასევე</w:t>
            </w:r>
            <w:r w:rsidRPr="00AC5810">
              <w:rPr>
                <w:rFonts w:ascii="Sylfaen" w:hAnsi="Sylfaen" w:cs="Times New Roman"/>
                <w:sz w:val="20"/>
                <w:szCs w:val="20"/>
                <w:lang w:val="ka-GE"/>
              </w:rPr>
              <w:t xml:space="preserve"> გამოცემულ იქნება ფინანსთა მინისტრის ბრძანება </w:t>
            </w: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135</w:t>
            </w:r>
            <w:r w:rsidR="007E3F3B">
              <w:rPr>
                <w:rFonts w:ascii="Sylfaen" w:hAnsi="Sylfaen"/>
                <w:sz w:val="20"/>
                <w:szCs w:val="20"/>
                <w:lang w:val="ka-GE"/>
              </w:rPr>
              <w:t>.1</w:t>
            </w: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155E23" w:rsidRDefault="00155E23" w:rsidP="0004142F">
            <w:pPr>
              <w:jc w:val="center"/>
              <w:rPr>
                <w:rFonts w:ascii="Sylfaen" w:hAnsi="Sylfaen"/>
                <w:sz w:val="20"/>
                <w:szCs w:val="20"/>
                <w:lang w:val="ka-GE"/>
              </w:rPr>
            </w:pPr>
          </w:p>
          <w:p w:rsidR="00155E23" w:rsidRPr="00C25DAF" w:rsidRDefault="00155E23" w:rsidP="00155E23">
            <w:pPr>
              <w:jc w:val="center"/>
              <w:rPr>
                <w:rFonts w:ascii="Sylfaen" w:hAnsi="Sylfaen"/>
                <w:sz w:val="20"/>
                <w:szCs w:val="20"/>
                <w:lang w:val="ka-GE"/>
              </w:rPr>
            </w:pPr>
            <w:r>
              <w:rPr>
                <w:rFonts w:ascii="Sylfaen" w:hAnsi="Sylfaen"/>
                <w:sz w:val="20"/>
                <w:szCs w:val="20"/>
                <w:lang w:val="ka-GE"/>
              </w:rPr>
              <w:t>135.2</w:t>
            </w:r>
          </w:p>
        </w:tc>
        <w:tc>
          <w:tcPr>
            <w:tcW w:w="4590" w:type="dxa"/>
          </w:tcPr>
          <w:p w:rsidR="004C7E29" w:rsidRPr="00C25DAF" w:rsidRDefault="004C7E29" w:rsidP="007E3F3B">
            <w:pPr>
              <w:spacing w:line="360" w:lineRule="auto"/>
              <w:ind w:left="-57" w:right="217"/>
              <w:jc w:val="both"/>
              <w:rPr>
                <w:rFonts w:ascii="Sylfaen" w:hAnsi="Sylfaen" w:cs="Times New Roman"/>
                <w:sz w:val="20"/>
                <w:szCs w:val="20"/>
              </w:rPr>
            </w:pP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სახელმწიფოებმა</w:t>
            </w:r>
            <w:r w:rsidRPr="00C25DAF">
              <w:rPr>
                <w:rFonts w:ascii="Sylfaen" w:hAnsi="Sylfaen" w:cs="Times New Roman"/>
                <w:sz w:val="20"/>
                <w:szCs w:val="20"/>
              </w:rPr>
              <w:t xml:space="preserve"> </w:t>
            </w:r>
            <w:r w:rsidRPr="00C25DAF">
              <w:rPr>
                <w:rFonts w:ascii="Sylfaen" w:hAnsi="Sylfaen" w:cs="Sylfaen"/>
                <w:sz w:val="20"/>
                <w:szCs w:val="20"/>
              </w:rPr>
              <w:t>გადასახადისგან</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გაათავისუფლონ</w:t>
            </w:r>
            <w:r w:rsidRPr="00C25DAF">
              <w:rPr>
                <w:rFonts w:ascii="Sylfaen" w:hAnsi="Sylfaen" w:cs="Times New Roman"/>
                <w:sz w:val="20"/>
                <w:szCs w:val="20"/>
              </w:rPr>
              <w:t xml:space="preserve"> </w:t>
            </w:r>
            <w:r w:rsidRPr="00C25DAF">
              <w:rPr>
                <w:rFonts w:ascii="Sylfaen" w:hAnsi="Sylfaen" w:cs="Sylfaen"/>
                <w:sz w:val="20"/>
                <w:szCs w:val="20"/>
              </w:rPr>
              <w:t>შემდეგი</w:t>
            </w:r>
            <w:r w:rsidRPr="00C25DAF">
              <w:rPr>
                <w:rFonts w:ascii="Sylfaen" w:hAnsi="Sylfaen" w:cs="Times New Roman"/>
                <w:sz w:val="20"/>
                <w:szCs w:val="20"/>
              </w:rPr>
              <w:t xml:space="preserve"> </w:t>
            </w:r>
            <w:r w:rsidRPr="00C25DAF">
              <w:rPr>
                <w:rFonts w:ascii="Sylfaen" w:hAnsi="Sylfaen" w:cs="Sylfaen"/>
                <w:sz w:val="20"/>
                <w:szCs w:val="20"/>
              </w:rPr>
              <w:t>ოპერაციები</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დაზღვევის</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გადაზღვევის</w:t>
            </w:r>
            <w:r w:rsidRPr="00C25DAF">
              <w:rPr>
                <w:rFonts w:ascii="Sylfaen" w:hAnsi="Sylfaen" w:cs="Times New Roman"/>
                <w:sz w:val="20"/>
                <w:szCs w:val="20"/>
              </w:rPr>
              <w:t xml:space="preserve"> </w:t>
            </w:r>
            <w:r w:rsidRPr="00C25DAF">
              <w:rPr>
                <w:rFonts w:ascii="Sylfaen" w:hAnsi="Sylfaen" w:cs="Sylfaen"/>
                <w:sz w:val="20"/>
                <w:szCs w:val="20"/>
              </w:rPr>
              <w:t>ოპერაციები</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დაკავშირებული</w:t>
            </w:r>
            <w:r w:rsidRPr="00C25DAF">
              <w:rPr>
                <w:rFonts w:ascii="Sylfaen" w:hAnsi="Sylfaen" w:cs="Times New Roman"/>
                <w:sz w:val="20"/>
                <w:szCs w:val="20"/>
              </w:rPr>
              <w:t xml:space="preserve"> </w:t>
            </w:r>
            <w:r w:rsidRPr="00C25DAF">
              <w:rPr>
                <w:rFonts w:ascii="Sylfaen" w:hAnsi="Sylfaen" w:cs="Sylfaen"/>
                <w:sz w:val="20"/>
                <w:szCs w:val="20"/>
              </w:rPr>
              <w:t>მომსახურებების</w:t>
            </w:r>
            <w:r w:rsidRPr="00C25DAF">
              <w:rPr>
                <w:rFonts w:ascii="Sylfaen" w:hAnsi="Sylfaen" w:cs="Times New Roman"/>
                <w:sz w:val="20"/>
                <w:szCs w:val="20"/>
              </w:rPr>
              <w:t xml:space="preserve"> </w:t>
            </w:r>
            <w:r w:rsidRPr="00C25DAF">
              <w:rPr>
                <w:rFonts w:ascii="Sylfaen" w:hAnsi="Sylfaen" w:cs="Sylfaen"/>
                <w:sz w:val="20"/>
                <w:szCs w:val="20"/>
              </w:rPr>
              <w:t>ჩათვლით</w:t>
            </w:r>
            <w:r w:rsidRPr="00C25DAF">
              <w:rPr>
                <w:rFonts w:ascii="Sylfaen" w:hAnsi="Sylfaen" w:cs="Times New Roman"/>
                <w:sz w:val="20"/>
                <w:szCs w:val="20"/>
              </w:rPr>
              <w:t xml:space="preserve">, </w:t>
            </w:r>
            <w:r w:rsidRPr="00C25DAF">
              <w:rPr>
                <w:rFonts w:ascii="Sylfaen" w:hAnsi="Sylfaen" w:cs="Sylfaen"/>
                <w:sz w:val="20"/>
                <w:szCs w:val="20"/>
              </w:rPr>
              <w:t>რასაც</w:t>
            </w:r>
            <w:r w:rsidRPr="00C25DAF">
              <w:rPr>
                <w:rFonts w:ascii="Sylfaen" w:hAnsi="Sylfaen" w:cs="Times New Roman"/>
                <w:sz w:val="20"/>
                <w:szCs w:val="20"/>
              </w:rPr>
              <w:t xml:space="preserve"> </w:t>
            </w:r>
            <w:r w:rsidRPr="00C25DAF">
              <w:rPr>
                <w:rFonts w:ascii="Sylfaen" w:hAnsi="Sylfaen" w:cs="Sylfaen"/>
                <w:sz w:val="20"/>
                <w:szCs w:val="20"/>
              </w:rPr>
              <w:t>ახორციელებენ</w:t>
            </w:r>
            <w:r w:rsidRPr="00C25DAF">
              <w:rPr>
                <w:rFonts w:ascii="Sylfaen" w:hAnsi="Sylfaen" w:cs="Times New Roman"/>
                <w:sz w:val="20"/>
                <w:szCs w:val="20"/>
              </w:rPr>
              <w:t xml:space="preserve"> </w:t>
            </w:r>
            <w:r w:rsidRPr="00C25DAF">
              <w:rPr>
                <w:rFonts w:ascii="Sylfaen" w:hAnsi="Sylfaen" w:cs="Sylfaen"/>
                <w:sz w:val="20"/>
                <w:szCs w:val="20"/>
              </w:rPr>
              <w:t>სადაზღვევო</w:t>
            </w:r>
            <w:r w:rsidRPr="00C25DAF">
              <w:rPr>
                <w:rFonts w:ascii="Sylfaen" w:hAnsi="Sylfaen" w:cs="Times New Roman"/>
                <w:sz w:val="20"/>
                <w:szCs w:val="20"/>
              </w:rPr>
              <w:t xml:space="preserve"> </w:t>
            </w:r>
            <w:r w:rsidRPr="00C25DAF">
              <w:rPr>
                <w:rFonts w:ascii="Sylfaen" w:hAnsi="Sylfaen" w:cs="Sylfaen"/>
                <w:sz w:val="20"/>
                <w:szCs w:val="20"/>
              </w:rPr>
              <w:t>ბროკერები</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სადაზღვევო</w:t>
            </w:r>
            <w:r w:rsidRPr="00C25DAF">
              <w:rPr>
                <w:rFonts w:ascii="Sylfaen" w:hAnsi="Sylfaen" w:cs="Times New Roman"/>
                <w:sz w:val="20"/>
                <w:szCs w:val="20"/>
              </w:rPr>
              <w:t xml:space="preserve"> </w:t>
            </w:r>
            <w:r w:rsidRPr="00C25DAF">
              <w:rPr>
                <w:rFonts w:ascii="Sylfaen" w:hAnsi="Sylfaen" w:cs="Sylfaen"/>
                <w:sz w:val="20"/>
                <w:szCs w:val="20"/>
              </w:rPr>
              <w:t>აგენტები</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კრედიტების</w:t>
            </w:r>
            <w:r w:rsidRPr="00C25DAF">
              <w:rPr>
                <w:rFonts w:ascii="Sylfaen" w:hAnsi="Sylfaen" w:cs="Times New Roman"/>
                <w:sz w:val="20"/>
                <w:szCs w:val="20"/>
              </w:rPr>
              <w:t xml:space="preserve"> </w:t>
            </w:r>
            <w:r w:rsidRPr="00C25DAF">
              <w:rPr>
                <w:rFonts w:ascii="Sylfaen" w:hAnsi="Sylfaen" w:cs="Sylfaen"/>
                <w:sz w:val="20"/>
                <w:szCs w:val="20"/>
              </w:rPr>
              <w:t>გაცემა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მოთხოვნა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კრედიტის</w:t>
            </w:r>
            <w:r w:rsidRPr="00C25DAF">
              <w:rPr>
                <w:rFonts w:ascii="Sylfaen" w:hAnsi="Sylfaen" w:cs="Times New Roman"/>
                <w:sz w:val="20"/>
                <w:szCs w:val="20"/>
              </w:rPr>
              <w:t xml:space="preserve"> </w:t>
            </w:r>
            <w:r w:rsidRPr="00C25DAF">
              <w:rPr>
                <w:rFonts w:ascii="Sylfaen" w:hAnsi="Sylfaen" w:cs="Sylfaen"/>
                <w:sz w:val="20"/>
                <w:szCs w:val="20"/>
              </w:rPr>
              <w:t>მართვა</w:t>
            </w:r>
            <w:r w:rsidRPr="00C25DAF">
              <w:rPr>
                <w:rFonts w:ascii="Sylfaen" w:hAnsi="Sylfaen" w:cs="Times New Roman"/>
                <w:sz w:val="20"/>
                <w:szCs w:val="20"/>
              </w:rPr>
              <w:t xml:space="preserve"> </w:t>
            </w:r>
            <w:r w:rsidRPr="00C25DAF">
              <w:rPr>
                <w:rFonts w:ascii="Sylfaen" w:hAnsi="Sylfaen" w:cs="Sylfaen"/>
                <w:sz w:val="20"/>
                <w:szCs w:val="20"/>
              </w:rPr>
              <w:t>მისი</w:t>
            </w:r>
            <w:r w:rsidRPr="00C25DAF">
              <w:rPr>
                <w:rFonts w:ascii="Sylfaen" w:hAnsi="Sylfaen" w:cs="Times New Roman"/>
                <w:sz w:val="20"/>
                <w:szCs w:val="20"/>
              </w:rPr>
              <w:t xml:space="preserve"> </w:t>
            </w:r>
            <w:r w:rsidRPr="00C25DAF">
              <w:rPr>
                <w:rFonts w:ascii="Sylfaen" w:hAnsi="Sylfaen" w:cs="Sylfaen"/>
                <w:sz w:val="20"/>
                <w:szCs w:val="20"/>
              </w:rPr>
              <w:t>გამცემი</w:t>
            </w:r>
            <w:r w:rsidRPr="00C25DAF">
              <w:rPr>
                <w:rFonts w:ascii="Sylfaen" w:hAnsi="Sylfaen" w:cs="Times New Roman"/>
                <w:sz w:val="20"/>
                <w:szCs w:val="20"/>
              </w:rPr>
              <w:t xml:space="preserve"> </w:t>
            </w:r>
            <w:r w:rsidRPr="00C25DAF">
              <w:rPr>
                <w:rFonts w:ascii="Sylfaen" w:hAnsi="Sylfaen" w:cs="Sylfaen"/>
                <w:sz w:val="20"/>
                <w:szCs w:val="20"/>
              </w:rPr>
              <w:t>პირის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გ</w:t>
            </w:r>
            <w:r w:rsidRPr="00C25DAF">
              <w:rPr>
                <w:rFonts w:ascii="Sylfaen" w:hAnsi="Sylfaen" w:cs="Times New Roman"/>
                <w:sz w:val="20"/>
                <w:szCs w:val="20"/>
              </w:rPr>
              <w:t xml:space="preserve">) </w:t>
            </w:r>
            <w:r w:rsidRPr="00C25DAF">
              <w:rPr>
                <w:rFonts w:ascii="Sylfaen" w:hAnsi="Sylfaen" w:cs="Sylfaen"/>
                <w:sz w:val="20"/>
                <w:szCs w:val="20"/>
              </w:rPr>
              <w:t>საკრედიტო</w:t>
            </w:r>
            <w:r w:rsidRPr="00C25DAF">
              <w:rPr>
                <w:rFonts w:ascii="Sylfaen" w:hAnsi="Sylfaen" w:cs="Times New Roman"/>
                <w:sz w:val="20"/>
                <w:szCs w:val="20"/>
              </w:rPr>
              <w:t xml:space="preserve"> </w:t>
            </w:r>
            <w:r w:rsidRPr="00C25DAF">
              <w:rPr>
                <w:rFonts w:ascii="Sylfaen" w:hAnsi="Sylfaen" w:cs="Sylfaen"/>
                <w:sz w:val="20"/>
                <w:szCs w:val="20"/>
              </w:rPr>
              <w:t>გარანტიის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ფულის</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სახის</w:t>
            </w:r>
            <w:r w:rsidRPr="00C25DAF">
              <w:rPr>
                <w:rFonts w:ascii="Sylfaen" w:hAnsi="Sylfaen" w:cs="Times New Roman"/>
                <w:sz w:val="20"/>
                <w:szCs w:val="20"/>
              </w:rPr>
              <w:t xml:space="preserve"> </w:t>
            </w:r>
            <w:r w:rsidRPr="00C25DAF">
              <w:rPr>
                <w:rFonts w:ascii="Sylfaen" w:hAnsi="Sylfaen" w:cs="Sylfaen"/>
                <w:sz w:val="20"/>
                <w:szCs w:val="20"/>
              </w:rPr>
              <w:t>უზრუნველყოფის</w:t>
            </w:r>
            <w:r w:rsidRPr="00C25DAF">
              <w:rPr>
                <w:rFonts w:ascii="Sylfaen" w:hAnsi="Sylfaen" w:cs="Times New Roman"/>
                <w:sz w:val="20"/>
                <w:szCs w:val="20"/>
              </w:rPr>
              <w:t xml:space="preserve"> </w:t>
            </w:r>
            <w:r w:rsidRPr="00C25DAF">
              <w:rPr>
                <w:rFonts w:ascii="Sylfaen" w:hAnsi="Sylfaen" w:cs="Sylfaen"/>
                <w:sz w:val="20"/>
                <w:szCs w:val="20"/>
              </w:rPr>
              <w:t>გაცემა</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მასთან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დაკავშირებული</w:t>
            </w:r>
            <w:r w:rsidRPr="00C25DAF">
              <w:rPr>
                <w:rFonts w:ascii="Sylfaen" w:hAnsi="Sylfaen" w:cs="Times New Roman"/>
                <w:sz w:val="20"/>
                <w:szCs w:val="20"/>
              </w:rPr>
              <w:t xml:space="preserve">  </w:t>
            </w:r>
            <w:r w:rsidRPr="00C25DAF">
              <w:rPr>
                <w:rFonts w:ascii="Sylfaen" w:hAnsi="Sylfaen" w:cs="Sylfaen"/>
                <w:sz w:val="20"/>
                <w:szCs w:val="20"/>
              </w:rPr>
              <w:t>გარიგებები</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საკრედიტო</w:t>
            </w:r>
            <w:r w:rsidRPr="00C25DAF">
              <w:rPr>
                <w:rFonts w:ascii="Sylfaen" w:hAnsi="Sylfaen" w:cs="Times New Roman"/>
                <w:sz w:val="20"/>
                <w:szCs w:val="20"/>
              </w:rPr>
              <w:t xml:space="preserve"> </w:t>
            </w:r>
            <w:r w:rsidRPr="00C25DAF">
              <w:rPr>
                <w:rFonts w:ascii="Sylfaen" w:hAnsi="Sylfaen" w:cs="Sylfaen"/>
                <w:sz w:val="20"/>
                <w:szCs w:val="20"/>
              </w:rPr>
              <w:t>გარანტიის</w:t>
            </w:r>
            <w:r w:rsidRPr="00C25DAF">
              <w:rPr>
                <w:rFonts w:ascii="Sylfaen" w:hAnsi="Sylfaen" w:cs="Times New Roman"/>
                <w:sz w:val="20"/>
                <w:szCs w:val="20"/>
              </w:rPr>
              <w:t xml:space="preserve"> </w:t>
            </w:r>
            <w:r w:rsidRPr="00C25DAF">
              <w:rPr>
                <w:rFonts w:ascii="Sylfaen" w:hAnsi="Sylfaen" w:cs="Sylfaen"/>
                <w:sz w:val="20"/>
                <w:szCs w:val="20"/>
              </w:rPr>
              <w:t>მართვა</w:t>
            </w:r>
            <w:r w:rsidRPr="00C25DAF">
              <w:rPr>
                <w:rFonts w:ascii="Sylfaen" w:hAnsi="Sylfaen" w:cs="Times New Roman"/>
                <w:sz w:val="20"/>
                <w:szCs w:val="20"/>
              </w:rPr>
              <w:t xml:space="preserve"> </w:t>
            </w:r>
            <w:r w:rsidRPr="00C25DAF">
              <w:rPr>
                <w:rFonts w:ascii="Sylfaen" w:hAnsi="Sylfaen" w:cs="Sylfaen"/>
                <w:sz w:val="20"/>
                <w:szCs w:val="20"/>
              </w:rPr>
              <w:t>კრედიტის</w:t>
            </w:r>
            <w:r w:rsidRPr="00C25DAF">
              <w:rPr>
                <w:rFonts w:ascii="Sylfaen" w:hAnsi="Sylfaen" w:cs="Times New Roman"/>
                <w:sz w:val="20"/>
                <w:szCs w:val="20"/>
              </w:rPr>
              <w:t xml:space="preserve"> </w:t>
            </w:r>
            <w:r w:rsidRPr="00C25DAF">
              <w:rPr>
                <w:rFonts w:ascii="Sylfaen" w:hAnsi="Sylfaen" w:cs="Sylfaen"/>
                <w:sz w:val="20"/>
                <w:szCs w:val="20"/>
              </w:rPr>
              <w:t>გამცემი</w:t>
            </w:r>
            <w:r w:rsidRPr="00C25DAF">
              <w:rPr>
                <w:rFonts w:ascii="Sylfaen" w:hAnsi="Sylfaen" w:cs="Times New Roman"/>
                <w:sz w:val="20"/>
                <w:szCs w:val="20"/>
              </w:rPr>
              <w:t xml:space="preserve"> </w:t>
            </w:r>
            <w:r w:rsidRPr="00C25DAF">
              <w:rPr>
                <w:rFonts w:ascii="Sylfaen" w:hAnsi="Sylfaen" w:cs="Sylfaen"/>
                <w:sz w:val="20"/>
                <w:szCs w:val="20"/>
              </w:rPr>
              <w:t>პირის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დ</w:t>
            </w:r>
            <w:r w:rsidRPr="00C25DAF">
              <w:rPr>
                <w:rFonts w:ascii="Sylfaen" w:hAnsi="Sylfaen" w:cs="Times New Roman"/>
                <w:sz w:val="20"/>
                <w:szCs w:val="20"/>
              </w:rPr>
              <w:t xml:space="preserve">) </w:t>
            </w:r>
            <w:r w:rsidRPr="00C25DAF">
              <w:rPr>
                <w:rFonts w:ascii="Sylfaen" w:hAnsi="Sylfaen" w:cs="Sylfaen"/>
                <w:sz w:val="20"/>
                <w:szCs w:val="20"/>
              </w:rPr>
              <w:t>სადეპოზიტო</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მიმდინარე</w:t>
            </w:r>
            <w:r w:rsidRPr="00C25DAF">
              <w:rPr>
                <w:rFonts w:ascii="Sylfaen" w:hAnsi="Sylfaen" w:cs="Times New Roman"/>
                <w:sz w:val="20"/>
                <w:szCs w:val="20"/>
              </w:rPr>
              <w:t xml:space="preserve"> </w:t>
            </w:r>
            <w:r w:rsidRPr="00C25DAF">
              <w:rPr>
                <w:rFonts w:ascii="Sylfaen" w:hAnsi="Sylfaen" w:cs="Sylfaen"/>
                <w:sz w:val="20"/>
                <w:szCs w:val="20"/>
              </w:rPr>
              <w:t>ანგარიშებთან</w:t>
            </w:r>
            <w:r w:rsidRPr="00C25DAF">
              <w:rPr>
                <w:rFonts w:ascii="Sylfaen" w:hAnsi="Sylfaen" w:cs="Times New Roman"/>
                <w:sz w:val="20"/>
                <w:szCs w:val="20"/>
              </w:rPr>
              <w:t xml:space="preserve">, </w:t>
            </w:r>
            <w:r w:rsidRPr="00C25DAF">
              <w:rPr>
                <w:rFonts w:ascii="Sylfaen" w:hAnsi="Sylfaen" w:cs="Sylfaen"/>
                <w:sz w:val="20"/>
                <w:szCs w:val="20"/>
              </w:rPr>
              <w:t>გადახდებთან</w:t>
            </w:r>
            <w:r w:rsidRPr="00C25DAF">
              <w:rPr>
                <w:rFonts w:ascii="Sylfaen" w:hAnsi="Sylfaen" w:cs="Times New Roman"/>
                <w:sz w:val="20"/>
                <w:szCs w:val="20"/>
              </w:rPr>
              <w:t xml:space="preserve">, </w:t>
            </w:r>
            <w:r w:rsidRPr="00C25DAF">
              <w:rPr>
                <w:rFonts w:ascii="Sylfaen" w:hAnsi="Sylfaen" w:cs="Sylfaen"/>
                <w:sz w:val="20"/>
                <w:szCs w:val="20"/>
              </w:rPr>
              <w:t>გადარიცხვებთან</w:t>
            </w:r>
            <w:r w:rsidRPr="00C25DAF">
              <w:rPr>
                <w:rFonts w:ascii="Sylfaen" w:hAnsi="Sylfaen" w:cs="Times New Roman"/>
                <w:sz w:val="20"/>
                <w:szCs w:val="20"/>
              </w:rPr>
              <w:t xml:space="preserve">, </w:t>
            </w:r>
            <w:r w:rsidRPr="00C25DAF">
              <w:rPr>
                <w:rFonts w:ascii="Sylfaen" w:hAnsi="Sylfaen" w:cs="Sylfaen"/>
                <w:sz w:val="20"/>
                <w:szCs w:val="20"/>
              </w:rPr>
              <w:t>ვალებთან</w:t>
            </w:r>
            <w:r w:rsidRPr="00C25DAF">
              <w:rPr>
                <w:rFonts w:ascii="Sylfaen" w:hAnsi="Sylfaen" w:cs="Times New Roman"/>
                <w:sz w:val="20"/>
                <w:szCs w:val="20"/>
              </w:rPr>
              <w:t xml:space="preserve">, </w:t>
            </w:r>
            <w:r w:rsidRPr="00C25DAF">
              <w:rPr>
                <w:rFonts w:ascii="Sylfaen" w:hAnsi="Sylfaen" w:cs="Sylfaen"/>
                <w:sz w:val="20"/>
                <w:szCs w:val="20"/>
              </w:rPr>
              <w:t>ჩეკებთან</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გადაცემად</w:t>
            </w:r>
            <w:r w:rsidRPr="00C25DAF">
              <w:rPr>
                <w:rFonts w:ascii="Sylfaen" w:hAnsi="Sylfaen" w:cs="Times New Roman"/>
                <w:sz w:val="20"/>
                <w:szCs w:val="20"/>
              </w:rPr>
              <w:t xml:space="preserve"> </w:t>
            </w:r>
            <w:r w:rsidRPr="00C25DAF">
              <w:rPr>
                <w:rFonts w:ascii="Sylfaen" w:hAnsi="Sylfaen" w:cs="Sylfaen"/>
                <w:sz w:val="20"/>
                <w:szCs w:val="20"/>
              </w:rPr>
              <w:t>ინსტრუმენთანთან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დაკავშირებული</w:t>
            </w:r>
            <w:r w:rsidRPr="00C25DAF">
              <w:rPr>
                <w:rFonts w:ascii="Sylfaen" w:hAnsi="Sylfaen" w:cs="Times New Roman"/>
                <w:sz w:val="20"/>
                <w:szCs w:val="20"/>
              </w:rPr>
              <w:t xml:space="preserve"> </w:t>
            </w:r>
            <w:r w:rsidRPr="00C25DAF">
              <w:rPr>
                <w:rFonts w:ascii="Sylfaen" w:hAnsi="Sylfaen" w:cs="Sylfaen"/>
                <w:sz w:val="20"/>
                <w:szCs w:val="20"/>
              </w:rPr>
              <w:t>ოპერაციები</w:t>
            </w:r>
            <w:r w:rsidRPr="00C25DAF">
              <w:rPr>
                <w:rFonts w:ascii="Sylfaen" w:hAnsi="Sylfaen" w:cs="Times New Roman"/>
                <w:sz w:val="20"/>
                <w:szCs w:val="20"/>
              </w:rPr>
              <w:t xml:space="preserve">, </w:t>
            </w:r>
            <w:r w:rsidRPr="00C25DAF">
              <w:rPr>
                <w:rFonts w:ascii="Sylfaen" w:hAnsi="Sylfaen" w:cs="Sylfaen"/>
                <w:sz w:val="20"/>
                <w:szCs w:val="20"/>
              </w:rPr>
              <w:t>მათი</w:t>
            </w:r>
            <w:r w:rsidRPr="00C25DAF">
              <w:rPr>
                <w:rFonts w:ascii="Sylfaen" w:hAnsi="Sylfaen" w:cs="Times New Roman"/>
                <w:sz w:val="20"/>
                <w:szCs w:val="20"/>
              </w:rPr>
              <w:t xml:space="preserve"> </w:t>
            </w:r>
            <w:r w:rsidRPr="00C25DAF">
              <w:rPr>
                <w:rFonts w:ascii="Sylfaen" w:hAnsi="Sylfaen" w:cs="Sylfaen"/>
                <w:sz w:val="20"/>
                <w:szCs w:val="20"/>
              </w:rPr>
              <w:t>გაცემის</w:t>
            </w:r>
            <w:r w:rsidRPr="00C25DAF">
              <w:rPr>
                <w:rFonts w:ascii="Sylfaen" w:hAnsi="Sylfaen" w:cs="Times New Roman"/>
                <w:sz w:val="20"/>
                <w:szCs w:val="20"/>
              </w:rPr>
              <w:t xml:space="preserve"> </w:t>
            </w:r>
            <w:r w:rsidRPr="00C25DAF">
              <w:rPr>
                <w:rFonts w:ascii="Sylfaen" w:hAnsi="Sylfaen" w:cs="Sylfaen"/>
                <w:sz w:val="20"/>
                <w:szCs w:val="20"/>
              </w:rPr>
              <w:t>ჩათვლით</w:t>
            </w:r>
            <w:r w:rsidRPr="00C25DAF">
              <w:rPr>
                <w:rFonts w:ascii="Sylfaen" w:hAnsi="Sylfaen" w:cs="Times New Roman"/>
                <w:sz w:val="20"/>
                <w:szCs w:val="20"/>
              </w:rPr>
              <w:t xml:space="preserve">, </w:t>
            </w:r>
            <w:r w:rsidRPr="00C25DAF">
              <w:rPr>
                <w:rFonts w:ascii="Sylfaen" w:hAnsi="Sylfaen" w:cs="Sylfaen"/>
                <w:sz w:val="20"/>
                <w:szCs w:val="20"/>
              </w:rPr>
              <w:t>მაგრამ</w:t>
            </w:r>
            <w:r w:rsidRPr="00C25DAF">
              <w:rPr>
                <w:rFonts w:ascii="Sylfaen" w:hAnsi="Sylfaen" w:cs="Times New Roman"/>
                <w:sz w:val="20"/>
                <w:szCs w:val="20"/>
              </w:rPr>
              <w:t xml:space="preserve"> </w:t>
            </w:r>
            <w:r w:rsidRPr="00C25DAF">
              <w:rPr>
                <w:rFonts w:ascii="Sylfaen" w:hAnsi="Sylfaen" w:cs="Sylfaen"/>
                <w:sz w:val="20"/>
                <w:szCs w:val="20"/>
              </w:rPr>
              <w:t>ვალების</w:t>
            </w:r>
            <w:r w:rsidRPr="00C25DAF">
              <w:rPr>
                <w:rFonts w:ascii="Sylfaen" w:hAnsi="Sylfaen" w:cs="Times New Roman"/>
                <w:sz w:val="20"/>
                <w:szCs w:val="20"/>
              </w:rPr>
              <w:t xml:space="preserve"> </w:t>
            </w:r>
            <w:r w:rsidRPr="00C25DAF">
              <w:rPr>
                <w:rFonts w:ascii="Sylfaen" w:hAnsi="Sylfaen" w:cs="Sylfaen"/>
                <w:sz w:val="20"/>
                <w:szCs w:val="20"/>
              </w:rPr>
              <w:t>ამოღების</w:t>
            </w:r>
            <w:r w:rsidRPr="00C25DAF">
              <w:rPr>
                <w:rFonts w:ascii="Sylfaen" w:hAnsi="Sylfaen" w:cs="Times New Roman"/>
                <w:sz w:val="20"/>
                <w:szCs w:val="20"/>
              </w:rPr>
              <w:t xml:space="preserve"> </w:t>
            </w:r>
            <w:r w:rsidRPr="00C25DAF">
              <w:rPr>
                <w:rFonts w:ascii="Sylfaen" w:hAnsi="Sylfaen" w:cs="Sylfaen"/>
                <w:sz w:val="20"/>
                <w:szCs w:val="20"/>
              </w:rPr>
              <w:t>გამოკლებით</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კანონიერი</w:t>
            </w:r>
            <w:r w:rsidRPr="00C25DAF">
              <w:rPr>
                <w:rFonts w:ascii="Sylfaen" w:hAnsi="Sylfaen" w:cs="Times New Roman"/>
                <w:sz w:val="20"/>
                <w:szCs w:val="20"/>
              </w:rPr>
              <w:t xml:space="preserve"> </w:t>
            </w:r>
            <w:r w:rsidRPr="00C25DAF">
              <w:rPr>
                <w:rFonts w:ascii="Sylfaen" w:hAnsi="Sylfaen" w:cs="Sylfaen"/>
                <w:sz w:val="20"/>
                <w:szCs w:val="20"/>
              </w:rPr>
              <w:t>საგადასახადო</w:t>
            </w:r>
            <w:r w:rsidRPr="00C25DAF">
              <w:rPr>
                <w:rFonts w:ascii="Sylfaen" w:hAnsi="Sylfaen" w:cs="Times New Roman"/>
                <w:sz w:val="20"/>
                <w:szCs w:val="20"/>
              </w:rPr>
              <w:t xml:space="preserve"> </w:t>
            </w:r>
            <w:r w:rsidRPr="00C25DAF">
              <w:rPr>
                <w:rFonts w:ascii="Sylfaen" w:hAnsi="Sylfaen" w:cs="Sylfaen"/>
                <w:sz w:val="20"/>
                <w:szCs w:val="20"/>
              </w:rPr>
              <w:t>საშუალების</w:t>
            </w:r>
            <w:r w:rsidRPr="00C25DAF">
              <w:rPr>
                <w:rFonts w:ascii="Sylfaen" w:hAnsi="Sylfaen" w:cs="Times New Roman"/>
                <w:sz w:val="20"/>
                <w:szCs w:val="20"/>
              </w:rPr>
              <w:t xml:space="preserve"> </w:t>
            </w:r>
            <w:r w:rsidRPr="00C25DAF">
              <w:rPr>
                <w:rFonts w:ascii="Sylfaen" w:hAnsi="Sylfaen" w:cs="Sylfaen"/>
                <w:sz w:val="20"/>
                <w:szCs w:val="20"/>
              </w:rPr>
              <w:t>სახით</w:t>
            </w:r>
            <w:r w:rsidRPr="00C25DAF">
              <w:rPr>
                <w:rFonts w:ascii="Sylfaen" w:hAnsi="Sylfaen" w:cs="Times New Roman"/>
                <w:sz w:val="20"/>
                <w:szCs w:val="20"/>
              </w:rPr>
              <w:t xml:space="preserve"> </w:t>
            </w:r>
            <w:r w:rsidRPr="00C25DAF">
              <w:rPr>
                <w:rFonts w:ascii="Sylfaen" w:hAnsi="Sylfaen" w:cs="Sylfaen"/>
                <w:sz w:val="20"/>
                <w:szCs w:val="20"/>
              </w:rPr>
              <w:t>გამოყენებულ</w:t>
            </w:r>
            <w:r w:rsidRPr="00C25DAF">
              <w:rPr>
                <w:rFonts w:ascii="Sylfaen" w:hAnsi="Sylfaen" w:cs="Times New Roman"/>
                <w:sz w:val="20"/>
                <w:szCs w:val="20"/>
              </w:rPr>
              <w:t xml:space="preserve"> </w:t>
            </w:r>
            <w:r w:rsidRPr="00C25DAF">
              <w:rPr>
                <w:rFonts w:ascii="Sylfaen" w:hAnsi="Sylfaen" w:cs="Sylfaen"/>
                <w:sz w:val="20"/>
                <w:szCs w:val="20"/>
              </w:rPr>
              <w:t>ვალუტასთან</w:t>
            </w:r>
            <w:r w:rsidRPr="00C25DAF">
              <w:rPr>
                <w:rFonts w:ascii="Sylfaen" w:hAnsi="Sylfaen" w:cs="Times New Roman"/>
                <w:sz w:val="20"/>
                <w:szCs w:val="20"/>
              </w:rPr>
              <w:t xml:space="preserve">, </w:t>
            </w:r>
            <w:r w:rsidRPr="00C25DAF">
              <w:rPr>
                <w:rFonts w:ascii="Sylfaen" w:hAnsi="Sylfaen" w:cs="Sylfaen"/>
                <w:sz w:val="20"/>
                <w:szCs w:val="20"/>
              </w:rPr>
              <w:t>ბანკნოტებსა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მონეტებთან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დაკავშირებული</w:t>
            </w:r>
            <w:r w:rsidRPr="00C25DAF">
              <w:rPr>
                <w:rFonts w:ascii="Sylfaen" w:hAnsi="Sylfaen" w:cs="Times New Roman"/>
                <w:sz w:val="20"/>
                <w:szCs w:val="20"/>
              </w:rPr>
              <w:t xml:space="preserve"> </w:t>
            </w:r>
            <w:r w:rsidRPr="00C25DAF">
              <w:rPr>
                <w:rFonts w:ascii="Sylfaen" w:hAnsi="Sylfaen" w:cs="Sylfaen"/>
                <w:sz w:val="20"/>
                <w:szCs w:val="20"/>
              </w:rPr>
              <w:t>ოპერაციები</w:t>
            </w:r>
            <w:r w:rsidRPr="00C25DAF">
              <w:rPr>
                <w:rFonts w:ascii="Sylfaen" w:hAnsi="Sylfaen" w:cs="Times New Roman"/>
                <w:sz w:val="20"/>
                <w:szCs w:val="20"/>
              </w:rPr>
              <w:t xml:space="preserve">, </w:t>
            </w:r>
            <w:r w:rsidRPr="00C25DAF">
              <w:rPr>
                <w:rFonts w:ascii="Sylfaen" w:hAnsi="Sylfaen" w:cs="Sylfaen"/>
                <w:sz w:val="20"/>
                <w:szCs w:val="20"/>
              </w:rPr>
              <w:t>მათი</w:t>
            </w:r>
            <w:r w:rsidRPr="00C25DAF">
              <w:rPr>
                <w:rFonts w:ascii="Sylfaen" w:hAnsi="Sylfaen" w:cs="Times New Roman"/>
                <w:sz w:val="20"/>
                <w:szCs w:val="20"/>
              </w:rPr>
              <w:t xml:space="preserve"> </w:t>
            </w:r>
            <w:r w:rsidRPr="00C25DAF">
              <w:rPr>
                <w:rFonts w:ascii="Sylfaen" w:hAnsi="Sylfaen" w:cs="Sylfaen"/>
                <w:sz w:val="20"/>
                <w:szCs w:val="20"/>
              </w:rPr>
              <w:t>გაცემის</w:t>
            </w:r>
            <w:r w:rsidRPr="00C25DAF">
              <w:rPr>
                <w:rFonts w:ascii="Sylfaen" w:hAnsi="Sylfaen" w:cs="Times New Roman"/>
                <w:sz w:val="20"/>
                <w:szCs w:val="20"/>
              </w:rPr>
              <w:t xml:space="preserve"> </w:t>
            </w:r>
            <w:r w:rsidRPr="00C25DAF">
              <w:rPr>
                <w:rFonts w:ascii="Sylfaen" w:hAnsi="Sylfaen" w:cs="Sylfaen"/>
                <w:sz w:val="20"/>
                <w:szCs w:val="20"/>
              </w:rPr>
              <w:t>ჩათვლით</w:t>
            </w:r>
            <w:r w:rsidRPr="00C25DAF">
              <w:rPr>
                <w:rFonts w:ascii="Sylfaen" w:hAnsi="Sylfaen" w:cs="Times New Roman"/>
                <w:sz w:val="20"/>
                <w:szCs w:val="20"/>
              </w:rPr>
              <w:t xml:space="preserve">, </w:t>
            </w:r>
            <w:r w:rsidRPr="00C25DAF">
              <w:rPr>
                <w:rFonts w:ascii="Sylfaen" w:hAnsi="Sylfaen" w:cs="Sylfaen"/>
                <w:sz w:val="20"/>
                <w:szCs w:val="20"/>
              </w:rPr>
              <w:t>საკოლექციო</w:t>
            </w:r>
            <w:r w:rsidRPr="00C25DAF">
              <w:rPr>
                <w:rFonts w:ascii="Sylfaen" w:hAnsi="Sylfaen" w:cs="Times New Roman"/>
                <w:sz w:val="20"/>
                <w:szCs w:val="20"/>
              </w:rPr>
              <w:t xml:space="preserve"> </w:t>
            </w:r>
            <w:r w:rsidRPr="00C25DAF">
              <w:rPr>
                <w:rFonts w:ascii="Sylfaen" w:hAnsi="Sylfaen" w:cs="Sylfaen"/>
                <w:sz w:val="20"/>
                <w:szCs w:val="20"/>
              </w:rPr>
              <w:t>ნიმუშების</w:t>
            </w:r>
            <w:r w:rsidRPr="00C25DAF">
              <w:rPr>
                <w:rFonts w:ascii="Sylfaen" w:hAnsi="Sylfaen" w:cs="Times New Roman"/>
                <w:sz w:val="20"/>
                <w:szCs w:val="20"/>
              </w:rPr>
              <w:t xml:space="preserve"> </w:t>
            </w:r>
            <w:r w:rsidRPr="00C25DAF">
              <w:rPr>
                <w:rFonts w:ascii="Sylfaen" w:hAnsi="Sylfaen" w:cs="Sylfaen"/>
                <w:sz w:val="20"/>
                <w:szCs w:val="20"/>
              </w:rPr>
              <w:t>ე</w:t>
            </w:r>
            <w:r w:rsidRPr="00C25DAF">
              <w:rPr>
                <w:rFonts w:ascii="Sylfaen" w:hAnsi="Sylfaen" w:cs="Times New Roman"/>
                <w:sz w:val="20"/>
                <w:szCs w:val="20"/>
              </w:rPr>
              <w:t>.</w:t>
            </w:r>
            <w:r w:rsidRPr="00C25DAF">
              <w:rPr>
                <w:rFonts w:ascii="Sylfaen" w:hAnsi="Sylfaen" w:cs="Sylfaen"/>
                <w:sz w:val="20"/>
                <w:szCs w:val="20"/>
              </w:rPr>
              <w:t>ი</w:t>
            </w:r>
            <w:r w:rsidRPr="00C25DAF">
              <w:rPr>
                <w:rFonts w:ascii="Sylfaen" w:hAnsi="Sylfaen" w:cs="Times New Roman"/>
                <w:sz w:val="20"/>
                <w:szCs w:val="20"/>
              </w:rPr>
              <w:t xml:space="preserve">. </w:t>
            </w:r>
            <w:r w:rsidRPr="00C25DAF">
              <w:rPr>
                <w:rFonts w:ascii="Sylfaen" w:hAnsi="Sylfaen" w:cs="Sylfaen"/>
                <w:sz w:val="20"/>
                <w:szCs w:val="20"/>
              </w:rPr>
              <w:t>ოქროს</w:t>
            </w:r>
            <w:r w:rsidRPr="00C25DAF">
              <w:rPr>
                <w:rFonts w:ascii="Sylfaen" w:hAnsi="Sylfaen" w:cs="Times New Roman"/>
                <w:sz w:val="20"/>
                <w:szCs w:val="20"/>
              </w:rPr>
              <w:t xml:space="preserve">, </w:t>
            </w:r>
            <w:r w:rsidRPr="00C25DAF">
              <w:rPr>
                <w:rFonts w:ascii="Sylfaen" w:hAnsi="Sylfaen" w:cs="Sylfaen"/>
                <w:sz w:val="20"/>
                <w:szCs w:val="20"/>
              </w:rPr>
              <w:t>ვერცხლის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ლითონის</w:t>
            </w:r>
            <w:r w:rsidRPr="00C25DAF">
              <w:rPr>
                <w:rFonts w:ascii="Sylfaen" w:hAnsi="Sylfaen" w:cs="Times New Roman"/>
                <w:sz w:val="20"/>
                <w:szCs w:val="20"/>
              </w:rPr>
              <w:t xml:space="preserve"> </w:t>
            </w:r>
            <w:r w:rsidRPr="00C25DAF">
              <w:rPr>
                <w:rFonts w:ascii="Sylfaen" w:hAnsi="Sylfaen" w:cs="Sylfaen"/>
                <w:sz w:val="20"/>
                <w:szCs w:val="20"/>
              </w:rPr>
              <w:t>მონეტების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ბანკნოტების</w:t>
            </w:r>
            <w:r w:rsidRPr="00C25DAF">
              <w:rPr>
                <w:rFonts w:ascii="Sylfaen" w:hAnsi="Sylfaen" w:cs="Times New Roman"/>
                <w:sz w:val="20"/>
                <w:szCs w:val="20"/>
              </w:rPr>
              <w:t xml:space="preserve"> </w:t>
            </w:r>
            <w:r w:rsidRPr="00C25DAF">
              <w:rPr>
                <w:rFonts w:ascii="Sylfaen" w:hAnsi="Sylfaen" w:cs="Sylfaen"/>
                <w:sz w:val="20"/>
                <w:szCs w:val="20"/>
              </w:rPr>
              <w:t>გამოკლებით</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გამოიყენებიან</w:t>
            </w:r>
            <w:r w:rsidRPr="00C25DAF">
              <w:rPr>
                <w:rFonts w:ascii="Sylfaen" w:hAnsi="Sylfaen" w:cs="Times New Roman"/>
                <w:sz w:val="20"/>
                <w:szCs w:val="20"/>
              </w:rPr>
              <w:t xml:space="preserve"> </w:t>
            </w:r>
            <w:r w:rsidRPr="00C25DAF">
              <w:rPr>
                <w:rFonts w:ascii="Sylfaen" w:hAnsi="Sylfaen" w:cs="Sylfaen"/>
                <w:sz w:val="20"/>
                <w:szCs w:val="20"/>
              </w:rPr>
              <w:t>კანონიერი</w:t>
            </w:r>
            <w:r w:rsidRPr="00C25DAF">
              <w:rPr>
                <w:rFonts w:ascii="Sylfaen" w:hAnsi="Sylfaen" w:cs="Times New Roman"/>
                <w:sz w:val="20"/>
                <w:szCs w:val="20"/>
              </w:rPr>
              <w:t xml:space="preserve"> </w:t>
            </w:r>
            <w:r w:rsidRPr="00C25DAF">
              <w:rPr>
                <w:rFonts w:ascii="Sylfaen" w:hAnsi="Sylfaen" w:cs="Sylfaen"/>
                <w:sz w:val="20"/>
                <w:szCs w:val="20"/>
              </w:rPr>
              <w:t>საგადასახადო</w:t>
            </w:r>
            <w:r w:rsidRPr="00C25DAF">
              <w:rPr>
                <w:rFonts w:ascii="Sylfaen" w:hAnsi="Sylfaen" w:cs="Times New Roman"/>
                <w:sz w:val="20"/>
                <w:szCs w:val="20"/>
              </w:rPr>
              <w:t xml:space="preserve"> </w:t>
            </w:r>
            <w:r w:rsidRPr="00C25DAF">
              <w:rPr>
                <w:rFonts w:ascii="Sylfaen" w:hAnsi="Sylfaen" w:cs="Sylfaen"/>
                <w:sz w:val="20"/>
                <w:szCs w:val="20"/>
              </w:rPr>
              <w:t>საშუალების</w:t>
            </w:r>
            <w:r w:rsidRPr="00C25DAF">
              <w:rPr>
                <w:rFonts w:ascii="Sylfaen" w:hAnsi="Sylfaen" w:cs="Times New Roman"/>
                <w:sz w:val="20"/>
                <w:szCs w:val="20"/>
              </w:rPr>
              <w:t xml:space="preserve"> </w:t>
            </w:r>
            <w:r w:rsidRPr="00C25DAF">
              <w:rPr>
                <w:rFonts w:ascii="Sylfaen" w:hAnsi="Sylfaen" w:cs="Sylfaen"/>
                <w:sz w:val="20"/>
                <w:szCs w:val="20"/>
              </w:rPr>
              <w:t>სახით</w:t>
            </w:r>
            <w:r w:rsidRPr="00C25DAF">
              <w:rPr>
                <w:rFonts w:ascii="Sylfaen" w:hAnsi="Sylfaen" w:cs="Times New Roman"/>
                <w:sz w:val="20"/>
                <w:szCs w:val="20"/>
              </w:rPr>
              <w:t xml:space="preserve">, </w:t>
            </w:r>
            <w:r w:rsidRPr="00C25DAF">
              <w:rPr>
                <w:rFonts w:ascii="Sylfaen" w:hAnsi="Sylfaen" w:cs="Sylfaen"/>
                <w:sz w:val="20"/>
                <w:szCs w:val="20"/>
              </w:rPr>
              <w:t>აგრეთვე</w:t>
            </w:r>
            <w:r w:rsidRPr="00C25DAF">
              <w:rPr>
                <w:rFonts w:ascii="Sylfaen" w:hAnsi="Sylfaen" w:cs="Times New Roman"/>
                <w:sz w:val="20"/>
                <w:szCs w:val="20"/>
              </w:rPr>
              <w:t xml:space="preserve"> </w:t>
            </w:r>
            <w:r w:rsidRPr="00C25DAF">
              <w:rPr>
                <w:rFonts w:ascii="Sylfaen" w:hAnsi="Sylfaen" w:cs="Sylfaen"/>
                <w:sz w:val="20"/>
                <w:szCs w:val="20"/>
              </w:rPr>
              <w:t>ნუმიზმატური</w:t>
            </w:r>
            <w:r w:rsidRPr="00C25DAF">
              <w:rPr>
                <w:rFonts w:ascii="Sylfaen" w:hAnsi="Sylfaen" w:cs="Times New Roman"/>
                <w:sz w:val="20"/>
                <w:szCs w:val="20"/>
              </w:rPr>
              <w:t xml:space="preserve"> </w:t>
            </w:r>
            <w:r w:rsidRPr="00C25DAF">
              <w:rPr>
                <w:rFonts w:ascii="Sylfaen" w:hAnsi="Sylfaen" w:cs="Sylfaen"/>
                <w:sz w:val="20"/>
                <w:szCs w:val="20"/>
              </w:rPr>
              <w:t>დანიშნულების</w:t>
            </w:r>
            <w:r w:rsidRPr="00C25DAF">
              <w:rPr>
                <w:rFonts w:ascii="Sylfaen" w:hAnsi="Sylfaen" w:cs="Times New Roman"/>
                <w:sz w:val="20"/>
                <w:szCs w:val="20"/>
              </w:rPr>
              <w:t xml:space="preserve"> </w:t>
            </w:r>
            <w:r w:rsidRPr="00C25DAF">
              <w:rPr>
                <w:rFonts w:ascii="Sylfaen" w:hAnsi="Sylfaen" w:cs="Sylfaen"/>
                <w:sz w:val="20"/>
                <w:szCs w:val="20"/>
              </w:rPr>
              <w:t>მონეტების</w:t>
            </w:r>
            <w:r w:rsidRPr="00C25DAF">
              <w:rPr>
                <w:rFonts w:ascii="Sylfaen" w:hAnsi="Sylfaen" w:cs="Times New Roman"/>
                <w:sz w:val="20"/>
                <w:szCs w:val="20"/>
              </w:rPr>
              <w:t xml:space="preserve"> </w:t>
            </w:r>
            <w:r w:rsidRPr="00C25DAF">
              <w:rPr>
                <w:rFonts w:ascii="Sylfaen" w:hAnsi="Sylfaen" w:cs="Sylfaen"/>
                <w:sz w:val="20"/>
                <w:szCs w:val="20"/>
              </w:rPr>
              <w:t>გამოკლებით</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ვ</w:t>
            </w:r>
            <w:r w:rsidRPr="00C25DAF">
              <w:rPr>
                <w:rFonts w:ascii="Sylfaen" w:hAnsi="Sylfaen" w:cs="Times New Roman"/>
                <w:sz w:val="20"/>
                <w:szCs w:val="20"/>
              </w:rPr>
              <w:t>)</w:t>
            </w:r>
            <w:r w:rsidRPr="00C25DAF">
              <w:rPr>
                <w:rFonts w:ascii="Sylfaen" w:hAnsi="Sylfaen" w:cs="Sylfaen"/>
                <w:sz w:val="20"/>
                <w:szCs w:val="20"/>
              </w:rPr>
              <w:t>ოპერაციები</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დაკავშირებულია</w:t>
            </w:r>
            <w:r w:rsidRPr="00C25DAF">
              <w:rPr>
                <w:rFonts w:ascii="Sylfaen" w:hAnsi="Sylfaen" w:cs="Times New Roman"/>
                <w:sz w:val="20"/>
                <w:szCs w:val="20"/>
              </w:rPr>
              <w:t xml:space="preserve"> </w:t>
            </w:r>
            <w:r w:rsidRPr="00C25DAF">
              <w:rPr>
                <w:rFonts w:ascii="Sylfaen" w:hAnsi="Sylfaen" w:cs="Sylfaen"/>
                <w:sz w:val="20"/>
                <w:szCs w:val="20"/>
              </w:rPr>
              <w:t>აქციებთან</w:t>
            </w:r>
            <w:r w:rsidRPr="00C25DAF">
              <w:rPr>
                <w:rFonts w:ascii="Sylfaen" w:hAnsi="Sylfaen" w:cs="Times New Roman"/>
                <w:sz w:val="20"/>
                <w:szCs w:val="20"/>
              </w:rPr>
              <w:t xml:space="preserve">, </w:t>
            </w:r>
            <w:r w:rsidRPr="00C25DAF">
              <w:rPr>
                <w:rFonts w:ascii="Sylfaen" w:hAnsi="Sylfaen" w:cs="Sylfaen"/>
                <w:sz w:val="20"/>
                <w:szCs w:val="20"/>
              </w:rPr>
              <w:t>კომპანიების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ასოციაციების</w:t>
            </w:r>
            <w:r w:rsidRPr="00C25DAF">
              <w:rPr>
                <w:rFonts w:ascii="Sylfaen" w:hAnsi="Sylfaen" w:cs="Times New Roman"/>
                <w:sz w:val="20"/>
                <w:szCs w:val="20"/>
              </w:rPr>
              <w:t xml:space="preserve"> </w:t>
            </w:r>
            <w:r w:rsidRPr="00C25DAF">
              <w:rPr>
                <w:rFonts w:ascii="Sylfaen" w:hAnsi="Sylfaen" w:cs="Sylfaen"/>
                <w:sz w:val="20"/>
                <w:szCs w:val="20"/>
              </w:rPr>
              <w:t>წილებთან</w:t>
            </w:r>
            <w:r w:rsidRPr="00C25DAF">
              <w:rPr>
                <w:rFonts w:ascii="Sylfaen" w:hAnsi="Sylfaen" w:cs="Times New Roman"/>
                <w:sz w:val="20"/>
                <w:szCs w:val="20"/>
              </w:rPr>
              <w:t xml:space="preserve">, </w:t>
            </w:r>
            <w:r w:rsidRPr="00C25DAF">
              <w:rPr>
                <w:rFonts w:ascii="Sylfaen" w:hAnsi="Sylfaen" w:cs="Sylfaen"/>
                <w:sz w:val="20"/>
                <w:szCs w:val="20"/>
              </w:rPr>
              <w:t>ობლიგაციებსა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ფასიან</w:t>
            </w:r>
            <w:r w:rsidRPr="00C25DAF">
              <w:rPr>
                <w:rFonts w:ascii="Sylfaen" w:hAnsi="Sylfaen" w:cs="Times New Roman"/>
                <w:sz w:val="20"/>
                <w:szCs w:val="20"/>
              </w:rPr>
              <w:t xml:space="preserve"> </w:t>
            </w:r>
            <w:r w:rsidRPr="00C25DAF">
              <w:rPr>
                <w:rFonts w:ascii="Sylfaen" w:hAnsi="Sylfaen" w:cs="Sylfaen"/>
                <w:sz w:val="20"/>
                <w:szCs w:val="20"/>
              </w:rPr>
              <w:t>ქაღალდებთან</w:t>
            </w:r>
            <w:r w:rsidRPr="00C25DAF">
              <w:rPr>
                <w:rFonts w:ascii="Sylfaen" w:hAnsi="Sylfaen" w:cs="Times New Roman"/>
                <w:sz w:val="20"/>
                <w:szCs w:val="20"/>
              </w:rPr>
              <w:t xml:space="preserve">, </w:t>
            </w:r>
            <w:r w:rsidRPr="00C25DAF">
              <w:rPr>
                <w:rFonts w:ascii="Sylfaen" w:hAnsi="Sylfaen" w:cs="Sylfaen"/>
                <w:sz w:val="20"/>
                <w:szCs w:val="20"/>
              </w:rPr>
              <w:t>მათი</w:t>
            </w:r>
            <w:r w:rsidRPr="00C25DAF">
              <w:rPr>
                <w:rFonts w:ascii="Sylfaen" w:hAnsi="Sylfaen" w:cs="Times New Roman"/>
                <w:sz w:val="20"/>
                <w:szCs w:val="20"/>
              </w:rPr>
              <w:t xml:space="preserve"> </w:t>
            </w:r>
            <w:r w:rsidRPr="00C25DAF">
              <w:rPr>
                <w:rFonts w:ascii="Sylfaen" w:hAnsi="Sylfaen" w:cs="Sylfaen"/>
                <w:sz w:val="20"/>
                <w:szCs w:val="20"/>
              </w:rPr>
              <w:t>გაყიდვის</w:t>
            </w:r>
            <w:r w:rsidRPr="00C25DAF">
              <w:rPr>
                <w:rFonts w:ascii="Sylfaen" w:hAnsi="Sylfaen" w:cs="Times New Roman"/>
                <w:sz w:val="20"/>
                <w:szCs w:val="20"/>
              </w:rPr>
              <w:t xml:space="preserve">, </w:t>
            </w:r>
            <w:r w:rsidRPr="00C25DAF">
              <w:rPr>
                <w:rFonts w:ascii="Sylfaen" w:hAnsi="Sylfaen" w:cs="Sylfaen"/>
                <w:sz w:val="20"/>
                <w:szCs w:val="20"/>
              </w:rPr>
              <w:t>მაგრამ</w:t>
            </w:r>
            <w:r w:rsidRPr="00C25DAF">
              <w:rPr>
                <w:rFonts w:ascii="Sylfaen" w:hAnsi="Sylfaen" w:cs="Times New Roman"/>
                <w:sz w:val="20"/>
                <w:szCs w:val="20"/>
              </w:rPr>
              <w:t xml:space="preserve"> </w:t>
            </w:r>
            <w:r w:rsidRPr="00C25DAF">
              <w:rPr>
                <w:rFonts w:ascii="Sylfaen" w:hAnsi="Sylfaen" w:cs="Sylfaen"/>
                <w:sz w:val="20"/>
                <w:szCs w:val="20"/>
              </w:rPr>
              <w:t>არა</w:t>
            </w:r>
            <w:r w:rsidRPr="00C25DAF">
              <w:rPr>
                <w:rFonts w:ascii="Sylfaen" w:hAnsi="Sylfaen" w:cs="Times New Roman"/>
                <w:sz w:val="20"/>
                <w:szCs w:val="20"/>
              </w:rPr>
              <w:t xml:space="preserve"> </w:t>
            </w:r>
            <w:r w:rsidRPr="00C25DAF">
              <w:rPr>
                <w:rFonts w:ascii="Sylfaen" w:hAnsi="Sylfaen" w:cs="Sylfaen"/>
                <w:sz w:val="20"/>
                <w:szCs w:val="20"/>
              </w:rPr>
              <w:t>მართვის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შენახვის</w:t>
            </w:r>
            <w:r w:rsidRPr="00C25DAF">
              <w:rPr>
                <w:rFonts w:ascii="Sylfaen" w:hAnsi="Sylfaen" w:cs="Times New Roman"/>
                <w:sz w:val="20"/>
                <w:szCs w:val="20"/>
              </w:rPr>
              <w:t xml:space="preserve">, </w:t>
            </w:r>
            <w:r w:rsidRPr="00C25DAF">
              <w:rPr>
                <w:rFonts w:ascii="Sylfaen" w:hAnsi="Sylfaen" w:cs="Sylfaen"/>
                <w:sz w:val="20"/>
                <w:szCs w:val="20"/>
              </w:rPr>
              <w:t>ჩათვლით</w:t>
            </w:r>
            <w:r w:rsidRPr="00C25DAF">
              <w:rPr>
                <w:rFonts w:ascii="Sylfaen" w:hAnsi="Sylfaen" w:cs="Times New Roman"/>
                <w:sz w:val="20"/>
                <w:szCs w:val="20"/>
              </w:rPr>
              <w:t xml:space="preserve">, </w:t>
            </w:r>
            <w:r w:rsidRPr="00C25DAF">
              <w:rPr>
                <w:rFonts w:ascii="Sylfaen" w:hAnsi="Sylfaen" w:cs="Sylfaen"/>
                <w:sz w:val="20"/>
                <w:szCs w:val="20"/>
              </w:rPr>
              <w:t>საკუთრების</w:t>
            </w:r>
            <w:r w:rsidRPr="00C25DAF">
              <w:rPr>
                <w:rFonts w:ascii="Sylfaen" w:hAnsi="Sylfaen" w:cs="Times New Roman"/>
                <w:sz w:val="20"/>
                <w:szCs w:val="20"/>
              </w:rPr>
              <w:t xml:space="preserve"> </w:t>
            </w:r>
            <w:r w:rsidRPr="00C25DAF">
              <w:rPr>
                <w:rFonts w:ascii="Sylfaen" w:hAnsi="Sylfaen" w:cs="Sylfaen"/>
                <w:sz w:val="20"/>
                <w:szCs w:val="20"/>
              </w:rPr>
              <w:t>უფლების</w:t>
            </w:r>
            <w:r w:rsidRPr="00C25DAF">
              <w:rPr>
                <w:rFonts w:ascii="Sylfaen" w:hAnsi="Sylfaen" w:cs="Times New Roman"/>
                <w:sz w:val="20"/>
                <w:szCs w:val="20"/>
              </w:rPr>
              <w:t xml:space="preserve"> </w:t>
            </w:r>
            <w:r w:rsidRPr="00C25DAF">
              <w:rPr>
                <w:rFonts w:ascii="Sylfaen" w:hAnsi="Sylfaen" w:cs="Sylfaen"/>
                <w:sz w:val="20"/>
                <w:szCs w:val="20"/>
              </w:rPr>
              <w:t>განმსაზღვრელ</w:t>
            </w:r>
            <w:r w:rsidRPr="00C25DAF">
              <w:rPr>
                <w:rFonts w:ascii="Sylfaen" w:hAnsi="Sylfaen" w:cs="Times New Roman"/>
                <w:sz w:val="20"/>
                <w:szCs w:val="20"/>
              </w:rPr>
              <w:t xml:space="preserve"> </w:t>
            </w:r>
            <w:r w:rsidRPr="00C25DAF">
              <w:rPr>
                <w:rFonts w:ascii="Sylfaen" w:hAnsi="Sylfaen" w:cs="Sylfaen"/>
                <w:sz w:val="20"/>
                <w:szCs w:val="20"/>
              </w:rPr>
              <w:t>დოკუმენტების</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მე</w:t>
            </w:r>
            <w:r w:rsidRPr="00C25DAF">
              <w:rPr>
                <w:rFonts w:ascii="Sylfaen" w:hAnsi="Sylfaen" w:cs="Times New Roman"/>
                <w:sz w:val="20"/>
                <w:szCs w:val="20"/>
              </w:rPr>
              <w:t xml:space="preserve">-15(2) </w:t>
            </w:r>
            <w:r w:rsidRPr="00C25DAF">
              <w:rPr>
                <w:rFonts w:ascii="Sylfaen" w:hAnsi="Sylfaen" w:cs="Sylfaen"/>
                <w:sz w:val="20"/>
                <w:szCs w:val="20"/>
              </w:rPr>
              <w:t>მუხლში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უფლებების</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ფასიანი</w:t>
            </w:r>
            <w:r w:rsidRPr="00C25DAF">
              <w:rPr>
                <w:rFonts w:ascii="Sylfaen" w:hAnsi="Sylfaen" w:cs="Times New Roman"/>
                <w:sz w:val="20"/>
                <w:szCs w:val="20"/>
              </w:rPr>
              <w:t xml:space="preserve"> </w:t>
            </w:r>
            <w:r w:rsidRPr="00C25DAF">
              <w:rPr>
                <w:rFonts w:ascii="Sylfaen" w:hAnsi="Sylfaen" w:cs="Sylfaen"/>
                <w:sz w:val="20"/>
                <w:szCs w:val="20"/>
              </w:rPr>
              <w:t>ქაღალდების</w:t>
            </w:r>
            <w:r w:rsidRPr="00C25DAF">
              <w:rPr>
                <w:rFonts w:ascii="Sylfaen" w:hAnsi="Sylfaen" w:cs="Times New Roman"/>
                <w:sz w:val="20"/>
                <w:szCs w:val="20"/>
              </w:rPr>
              <w:t xml:space="preserve"> </w:t>
            </w:r>
            <w:r w:rsidRPr="00C25DAF">
              <w:rPr>
                <w:rFonts w:ascii="Sylfaen" w:hAnsi="Sylfaen" w:cs="Sylfaen"/>
                <w:sz w:val="20"/>
                <w:szCs w:val="20"/>
              </w:rPr>
              <w:t>გამოკლებით</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ზ</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განსაზღვრული</w:t>
            </w:r>
            <w:r w:rsidRPr="00C25DAF">
              <w:rPr>
                <w:rFonts w:ascii="Sylfaen" w:hAnsi="Sylfaen" w:cs="Times New Roman"/>
                <w:sz w:val="20"/>
                <w:szCs w:val="20"/>
              </w:rPr>
              <w:t xml:space="preserve"> </w:t>
            </w:r>
            <w:r w:rsidRPr="00C25DAF">
              <w:rPr>
                <w:rFonts w:ascii="Sylfaen" w:hAnsi="Sylfaen" w:cs="Sylfaen"/>
                <w:sz w:val="20"/>
                <w:szCs w:val="20"/>
              </w:rPr>
              <w:t>სპეციალური</w:t>
            </w:r>
            <w:r w:rsidRPr="00C25DAF">
              <w:rPr>
                <w:rFonts w:ascii="Sylfaen" w:hAnsi="Sylfaen" w:cs="Times New Roman"/>
                <w:sz w:val="20"/>
                <w:szCs w:val="20"/>
              </w:rPr>
              <w:t xml:space="preserve"> </w:t>
            </w:r>
            <w:r w:rsidRPr="00C25DAF">
              <w:rPr>
                <w:rFonts w:ascii="Sylfaen" w:hAnsi="Sylfaen" w:cs="Sylfaen"/>
                <w:sz w:val="20"/>
                <w:szCs w:val="20"/>
              </w:rPr>
              <w:t>საინვესტიციო</w:t>
            </w:r>
            <w:r w:rsidRPr="00C25DAF">
              <w:rPr>
                <w:rFonts w:ascii="Sylfaen" w:hAnsi="Sylfaen" w:cs="Times New Roman"/>
                <w:sz w:val="20"/>
                <w:szCs w:val="20"/>
              </w:rPr>
              <w:t xml:space="preserve"> </w:t>
            </w:r>
            <w:r w:rsidRPr="00C25DAF">
              <w:rPr>
                <w:rFonts w:ascii="Sylfaen" w:hAnsi="Sylfaen" w:cs="Sylfaen"/>
                <w:sz w:val="20"/>
                <w:szCs w:val="20"/>
              </w:rPr>
              <w:t>ფონდების</w:t>
            </w:r>
            <w:r w:rsidRPr="00C25DAF">
              <w:rPr>
                <w:rFonts w:ascii="Sylfaen" w:hAnsi="Sylfaen" w:cs="Times New Roman"/>
                <w:sz w:val="20"/>
                <w:szCs w:val="20"/>
              </w:rPr>
              <w:t xml:space="preserve"> </w:t>
            </w:r>
            <w:r w:rsidRPr="00C25DAF">
              <w:rPr>
                <w:rFonts w:ascii="Sylfaen" w:hAnsi="Sylfaen" w:cs="Sylfaen"/>
                <w:sz w:val="20"/>
                <w:szCs w:val="20"/>
              </w:rPr>
              <w:t>მართვა</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თ</w:t>
            </w:r>
            <w:r w:rsidRPr="00C25DAF">
              <w:rPr>
                <w:rFonts w:ascii="Sylfaen" w:hAnsi="Sylfaen" w:cs="Times New Roman"/>
                <w:sz w:val="20"/>
                <w:szCs w:val="20"/>
              </w:rPr>
              <w:t xml:space="preserve">) </w:t>
            </w:r>
            <w:r w:rsidRPr="00C25DAF">
              <w:rPr>
                <w:rFonts w:ascii="Sylfaen" w:hAnsi="Sylfaen" w:cs="Sylfaen"/>
                <w:sz w:val="20"/>
                <w:szCs w:val="20"/>
              </w:rPr>
              <w:t>საფოსტო</w:t>
            </w:r>
            <w:r w:rsidRPr="00C25DAF">
              <w:rPr>
                <w:rFonts w:ascii="Sylfaen" w:hAnsi="Sylfaen" w:cs="Times New Roman"/>
                <w:sz w:val="20"/>
                <w:szCs w:val="20"/>
              </w:rPr>
              <w:t xml:space="preserve"> </w:t>
            </w:r>
            <w:r w:rsidRPr="00C25DAF">
              <w:rPr>
                <w:rFonts w:ascii="Sylfaen" w:hAnsi="Sylfaen" w:cs="Sylfaen"/>
                <w:sz w:val="20"/>
                <w:szCs w:val="20"/>
              </w:rPr>
              <w:t>სამსახურების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მათ</w:t>
            </w:r>
            <w:r w:rsidRPr="00C25DAF">
              <w:rPr>
                <w:rFonts w:ascii="Sylfaen" w:hAnsi="Sylfaen" w:cs="Times New Roman"/>
                <w:sz w:val="20"/>
                <w:szCs w:val="20"/>
              </w:rPr>
              <w:t xml:space="preserve"> </w:t>
            </w:r>
            <w:r w:rsidRPr="00C25DAF">
              <w:rPr>
                <w:rFonts w:ascii="Sylfaen" w:hAnsi="Sylfaen" w:cs="Sylfaen"/>
                <w:sz w:val="20"/>
                <w:szCs w:val="20"/>
              </w:rPr>
              <w:t>შესაბამის</w:t>
            </w:r>
            <w:r w:rsidRPr="00C25DAF">
              <w:rPr>
                <w:rFonts w:ascii="Sylfaen" w:hAnsi="Sylfaen" w:cs="Times New Roman"/>
                <w:sz w:val="20"/>
                <w:szCs w:val="20"/>
              </w:rPr>
              <w:t xml:space="preserve"> </w:t>
            </w:r>
            <w:r w:rsidRPr="00C25DAF">
              <w:rPr>
                <w:rFonts w:ascii="Sylfaen" w:hAnsi="Sylfaen" w:cs="Sylfaen"/>
                <w:sz w:val="20"/>
                <w:szCs w:val="20"/>
              </w:rPr>
              <w:t>ტერიტორიაზე</w:t>
            </w:r>
            <w:r w:rsidRPr="00C25DAF">
              <w:rPr>
                <w:rFonts w:ascii="Sylfaen" w:hAnsi="Sylfaen" w:cs="Times New Roman"/>
                <w:sz w:val="20"/>
                <w:szCs w:val="20"/>
              </w:rPr>
              <w:t xml:space="preserve"> </w:t>
            </w:r>
            <w:r w:rsidRPr="00C25DAF">
              <w:rPr>
                <w:rFonts w:ascii="Sylfaen" w:hAnsi="Sylfaen" w:cs="Sylfaen"/>
                <w:sz w:val="20"/>
                <w:szCs w:val="20"/>
              </w:rPr>
              <w:t>გამოსაყენებლად</w:t>
            </w:r>
            <w:r w:rsidRPr="00C25DAF">
              <w:rPr>
                <w:rFonts w:ascii="Sylfaen" w:hAnsi="Sylfaen" w:cs="Times New Roman"/>
                <w:sz w:val="20"/>
                <w:szCs w:val="20"/>
              </w:rPr>
              <w:t xml:space="preserve"> </w:t>
            </w:r>
            <w:r w:rsidRPr="00C25DAF">
              <w:rPr>
                <w:rFonts w:ascii="Sylfaen" w:hAnsi="Sylfaen" w:cs="Sylfaen"/>
                <w:sz w:val="20"/>
                <w:szCs w:val="20"/>
              </w:rPr>
              <w:t>ვარგისი</w:t>
            </w:r>
            <w:r w:rsidRPr="00C25DAF">
              <w:rPr>
                <w:rFonts w:ascii="Sylfaen" w:hAnsi="Sylfaen" w:cs="Times New Roman"/>
                <w:sz w:val="20"/>
                <w:szCs w:val="20"/>
              </w:rPr>
              <w:t xml:space="preserve"> </w:t>
            </w:r>
            <w:r w:rsidRPr="00C25DAF">
              <w:rPr>
                <w:rFonts w:ascii="Sylfaen" w:hAnsi="Sylfaen" w:cs="Sylfaen"/>
                <w:sz w:val="20"/>
                <w:szCs w:val="20"/>
              </w:rPr>
              <w:t>საფოსტო</w:t>
            </w:r>
            <w:r w:rsidRPr="00C25DAF">
              <w:rPr>
                <w:rFonts w:ascii="Sylfaen" w:hAnsi="Sylfaen" w:cs="Times New Roman"/>
                <w:sz w:val="20"/>
                <w:szCs w:val="20"/>
              </w:rPr>
              <w:t xml:space="preserve"> </w:t>
            </w:r>
            <w:r w:rsidRPr="00C25DAF">
              <w:rPr>
                <w:rFonts w:ascii="Sylfaen" w:hAnsi="Sylfaen" w:cs="Sylfaen"/>
                <w:sz w:val="20"/>
                <w:szCs w:val="20"/>
              </w:rPr>
              <w:t>მარკების</w:t>
            </w:r>
            <w:r w:rsidRPr="00C25DAF">
              <w:rPr>
                <w:rFonts w:ascii="Sylfaen" w:hAnsi="Sylfaen" w:cs="Times New Roman"/>
                <w:sz w:val="20"/>
                <w:szCs w:val="20"/>
              </w:rPr>
              <w:t xml:space="preserve">, </w:t>
            </w:r>
            <w:r w:rsidRPr="00C25DAF">
              <w:rPr>
                <w:rFonts w:ascii="Sylfaen" w:hAnsi="Sylfaen" w:cs="Sylfaen"/>
                <w:sz w:val="20"/>
                <w:szCs w:val="20"/>
              </w:rPr>
              <w:t>აქციზური</w:t>
            </w:r>
            <w:r w:rsidRPr="00C25DAF">
              <w:rPr>
                <w:rFonts w:ascii="Sylfaen" w:hAnsi="Sylfaen" w:cs="Times New Roman"/>
                <w:sz w:val="20"/>
                <w:szCs w:val="20"/>
              </w:rPr>
              <w:t xml:space="preserve"> </w:t>
            </w:r>
            <w:r w:rsidRPr="00C25DAF">
              <w:rPr>
                <w:rFonts w:ascii="Sylfaen" w:hAnsi="Sylfaen" w:cs="Sylfaen"/>
                <w:sz w:val="20"/>
                <w:szCs w:val="20"/>
              </w:rPr>
              <w:t>მარკების</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მსგავსი</w:t>
            </w:r>
            <w:r w:rsidRPr="00C25DAF">
              <w:rPr>
                <w:rFonts w:ascii="Sylfaen" w:hAnsi="Sylfaen" w:cs="Times New Roman"/>
                <w:sz w:val="20"/>
                <w:szCs w:val="20"/>
              </w:rPr>
              <w:t xml:space="preserve"> </w:t>
            </w:r>
            <w:r w:rsidRPr="00C25DAF">
              <w:rPr>
                <w:rFonts w:ascii="Sylfaen" w:hAnsi="Sylfaen" w:cs="Sylfaen"/>
                <w:sz w:val="20"/>
                <w:szCs w:val="20"/>
              </w:rPr>
              <w:t>მარკების</w:t>
            </w:r>
            <w:r w:rsidRPr="00C25DAF">
              <w:rPr>
                <w:rFonts w:ascii="Sylfaen" w:hAnsi="Sylfaen" w:cs="Times New Roman"/>
                <w:sz w:val="20"/>
                <w:szCs w:val="20"/>
              </w:rPr>
              <w:t xml:space="preserve"> </w:t>
            </w:r>
            <w:r w:rsidRPr="00C25DAF">
              <w:rPr>
                <w:rFonts w:ascii="Sylfaen" w:hAnsi="Sylfaen" w:cs="Sylfaen"/>
                <w:sz w:val="20"/>
                <w:szCs w:val="20"/>
              </w:rPr>
              <w:t>ნომინალური</w:t>
            </w:r>
            <w:r w:rsidRPr="00C25DAF">
              <w:rPr>
                <w:rFonts w:ascii="Sylfaen" w:hAnsi="Sylfaen" w:cs="Times New Roman"/>
                <w:sz w:val="20"/>
                <w:szCs w:val="20"/>
              </w:rPr>
              <w:t xml:space="preserve"> </w:t>
            </w:r>
            <w:r w:rsidRPr="00C25DAF">
              <w:rPr>
                <w:rFonts w:ascii="Sylfaen" w:hAnsi="Sylfaen" w:cs="Sylfaen"/>
                <w:sz w:val="20"/>
                <w:szCs w:val="20"/>
              </w:rPr>
              <w:t>ღირებულებით</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ი</w:t>
            </w:r>
            <w:r w:rsidRPr="00C25DAF">
              <w:rPr>
                <w:rFonts w:ascii="Sylfaen" w:hAnsi="Sylfaen" w:cs="Times New Roman"/>
                <w:sz w:val="20"/>
                <w:szCs w:val="20"/>
              </w:rPr>
              <w:t xml:space="preserve">) </w:t>
            </w:r>
            <w:r w:rsidRPr="00C25DAF">
              <w:rPr>
                <w:rFonts w:ascii="Sylfaen" w:hAnsi="Sylfaen" w:cs="Sylfaen"/>
                <w:sz w:val="20"/>
                <w:szCs w:val="20"/>
              </w:rPr>
              <w:t>ტოტალიზატორები</w:t>
            </w:r>
            <w:r w:rsidRPr="00C25DAF">
              <w:rPr>
                <w:rFonts w:ascii="Sylfaen" w:hAnsi="Sylfaen" w:cs="Times New Roman"/>
                <w:sz w:val="20"/>
                <w:szCs w:val="20"/>
              </w:rPr>
              <w:t xml:space="preserve">, </w:t>
            </w:r>
            <w:r w:rsidRPr="00C25DAF">
              <w:rPr>
                <w:rFonts w:ascii="Sylfaen" w:hAnsi="Sylfaen" w:cs="Sylfaen"/>
                <w:sz w:val="20"/>
                <w:szCs w:val="20"/>
              </w:rPr>
              <w:t>ლატარეები</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სახის</w:t>
            </w:r>
            <w:r w:rsidRPr="00C25DAF">
              <w:rPr>
                <w:rFonts w:ascii="Sylfaen" w:hAnsi="Sylfaen" w:cs="Times New Roman"/>
                <w:sz w:val="20"/>
                <w:szCs w:val="20"/>
              </w:rPr>
              <w:t xml:space="preserve"> </w:t>
            </w:r>
            <w:r w:rsidRPr="00C25DAF">
              <w:rPr>
                <w:rFonts w:ascii="Sylfaen" w:hAnsi="Sylfaen" w:cs="Sylfaen"/>
                <w:sz w:val="20"/>
                <w:szCs w:val="20"/>
              </w:rPr>
              <w:t>აზარტული</w:t>
            </w:r>
            <w:r w:rsidRPr="00C25DAF">
              <w:rPr>
                <w:rFonts w:ascii="Sylfaen" w:hAnsi="Sylfaen" w:cs="Times New Roman"/>
                <w:sz w:val="20"/>
                <w:szCs w:val="20"/>
              </w:rPr>
              <w:t xml:space="preserve"> </w:t>
            </w:r>
            <w:r w:rsidRPr="00C25DAF">
              <w:rPr>
                <w:rFonts w:ascii="Sylfaen" w:hAnsi="Sylfaen" w:cs="Sylfaen"/>
                <w:sz w:val="20"/>
                <w:szCs w:val="20"/>
              </w:rPr>
              <w:t>თამაშები</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დადგებილი</w:t>
            </w:r>
            <w:r w:rsidRPr="00C25DAF">
              <w:rPr>
                <w:rFonts w:ascii="Sylfaen" w:hAnsi="Sylfaen" w:cs="Times New Roman"/>
                <w:sz w:val="20"/>
                <w:szCs w:val="20"/>
              </w:rPr>
              <w:t xml:space="preserve"> </w:t>
            </w:r>
            <w:r w:rsidRPr="00C25DAF">
              <w:rPr>
                <w:rFonts w:ascii="Sylfaen" w:hAnsi="Sylfaen" w:cs="Sylfaen"/>
                <w:sz w:val="20"/>
                <w:szCs w:val="20"/>
              </w:rPr>
              <w:t>პირობებითა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შეზღუდვებით</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კ</w:t>
            </w:r>
            <w:r w:rsidRPr="00C25DAF">
              <w:rPr>
                <w:rFonts w:ascii="Sylfaen" w:hAnsi="Sylfaen" w:cs="Times New Roman"/>
                <w:sz w:val="20"/>
                <w:szCs w:val="20"/>
              </w:rPr>
              <w:t xml:space="preserve">) </w:t>
            </w:r>
            <w:r w:rsidRPr="00C25DAF">
              <w:rPr>
                <w:rFonts w:ascii="Sylfaen" w:hAnsi="Sylfaen" w:cs="Sylfaen"/>
                <w:sz w:val="20"/>
                <w:szCs w:val="20"/>
              </w:rPr>
              <w:t>შენობა</w:t>
            </w:r>
            <w:r w:rsidRPr="00C25DAF">
              <w:rPr>
                <w:rFonts w:ascii="Sylfaen" w:hAnsi="Sylfaen" w:cs="Times New Roman"/>
                <w:sz w:val="20"/>
                <w:szCs w:val="20"/>
              </w:rPr>
              <w:t>-</w:t>
            </w:r>
            <w:r w:rsidRPr="00C25DAF">
              <w:rPr>
                <w:rFonts w:ascii="Sylfaen" w:hAnsi="Sylfaen" w:cs="Sylfaen"/>
                <w:sz w:val="20"/>
                <w:szCs w:val="20"/>
              </w:rPr>
              <w:t>ნაგებობის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მისი</w:t>
            </w:r>
            <w:r w:rsidRPr="00C25DAF">
              <w:rPr>
                <w:rFonts w:ascii="Sylfaen" w:hAnsi="Sylfaen" w:cs="Times New Roman"/>
                <w:sz w:val="20"/>
                <w:szCs w:val="20"/>
              </w:rPr>
              <w:t xml:space="preserve"> </w:t>
            </w:r>
            <w:r w:rsidRPr="00C25DAF">
              <w:rPr>
                <w:rFonts w:ascii="Sylfaen" w:hAnsi="Sylfaen" w:cs="Sylfaen"/>
                <w:sz w:val="20"/>
                <w:szCs w:val="20"/>
              </w:rPr>
              <w:t>ნაწილების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მიწის</w:t>
            </w:r>
            <w:r w:rsidRPr="00C25DAF">
              <w:rPr>
                <w:rFonts w:ascii="Sylfaen" w:hAnsi="Sylfaen" w:cs="Times New Roman"/>
                <w:sz w:val="20"/>
                <w:szCs w:val="20"/>
              </w:rPr>
              <w:t xml:space="preserve"> </w:t>
            </w:r>
            <w:r w:rsidRPr="00C25DAF">
              <w:rPr>
                <w:rFonts w:ascii="Sylfaen" w:hAnsi="Sylfaen" w:cs="Sylfaen"/>
                <w:sz w:val="20"/>
                <w:szCs w:val="20"/>
              </w:rPr>
              <w:t>ნაკვეთის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რომელზეც</w:t>
            </w:r>
            <w:r w:rsidRPr="00C25DAF">
              <w:rPr>
                <w:rFonts w:ascii="Sylfaen" w:hAnsi="Sylfaen" w:cs="Times New Roman"/>
                <w:sz w:val="20"/>
                <w:szCs w:val="20"/>
              </w:rPr>
              <w:t xml:space="preserve"> </w:t>
            </w:r>
            <w:r w:rsidRPr="00C25DAF">
              <w:rPr>
                <w:rFonts w:ascii="Sylfaen" w:hAnsi="Sylfaen" w:cs="Sylfaen"/>
                <w:sz w:val="20"/>
                <w:szCs w:val="20"/>
              </w:rPr>
              <w:t>იგი</w:t>
            </w:r>
            <w:r w:rsidRPr="00C25DAF">
              <w:rPr>
                <w:rFonts w:ascii="Sylfaen" w:hAnsi="Sylfaen" w:cs="Times New Roman"/>
                <w:sz w:val="20"/>
                <w:szCs w:val="20"/>
              </w:rPr>
              <w:t xml:space="preserve"> </w:t>
            </w:r>
            <w:r w:rsidRPr="00C25DAF">
              <w:rPr>
                <w:rFonts w:ascii="Sylfaen" w:hAnsi="Sylfaen" w:cs="Sylfaen"/>
                <w:sz w:val="20"/>
                <w:szCs w:val="20"/>
              </w:rPr>
              <w:t>დგას</w:t>
            </w:r>
            <w:r w:rsidRPr="00C25DAF">
              <w:rPr>
                <w:rFonts w:ascii="Sylfaen" w:hAnsi="Sylfaen" w:cs="Times New Roman"/>
                <w:sz w:val="20"/>
                <w:szCs w:val="20"/>
              </w:rPr>
              <w:t xml:space="preserve">, </w:t>
            </w:r>
            <w:r w:rsidRPr="00C25DAF">
              <w:rPr>
                <w:rFonts w:ascii="Sylfaen" w:hAnsi="Sylfaen" w:cs="Sylfaen"/>
                <w:sz w:val="20"/>
                <w:szCs w:val="20"/>
              </w:rPr>
              <w:t>მე</w:t>
            </w:r>
            <w:r w:rsidRPr="00C25DAF">
              <w:rPr>
                <w:rFonts w:ascii="Sylfaen" w:hAnsi="Sylfaen" w:cs="Times New Roman"/>
                <w:sz w:val="20"/>
                <w:szCs w:val="20"/>
              </w:rPr>
              <w:t xml:space="preserve">-12(1) </w:t>
            </w:r>
            <w:r w:rsidRPr="00C25DAF">
              <w:rPr>
                <w:rFonts w:ascii="Sylfaen" w:hAnsi="Sylfaen" w:cs="Sylfaen"/>
                <w:sz w:val="20"/>
                <w:szCs w:val="20"/>
              </w:rPr>
              <w:t>მუხლის</w:t>
            </w:r>
            <w:r w:rsidRPr="00C25DAF">
              <w:rPr>
                <w:rFonts w:ascii="Sylfaen" w:hAnsi="Sylfaen" w:cs="Times New Roman"/>
                <w:sz w:val="20"/>
                <w:szCs w:val="20"/>
              </w:rPr>
              <w:t xml:space="preserve"> (</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პუნქტში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მიწოდების</w:t>
            </w:r>
            <w:r w:rsidRPr="00C25DAF">
              <w:rPr>
                <w:rFonts w:ascii="Sylfaen" w:hAnsi="Sylfaen" w:cs="Times New Roman"/>
                <w:sz w:val="20"/>
                <w:szCs w:val="20"/>
              </w:rPr>
              <w:t xml:space="preserve"> </w:t>
            </w:r>
            <w:r w:rsidRPr="00C25DAF">
              <w:rPr>
                <w:rFonts w:ascii="Sylfaen" w:hAnsi="Sylfaen" w:cs="Sylfaen"/>
                <w:sz w:val="20"/>
                <w:szCs w:val="20"/>
              </w:rPr>
              <w:t>გარდა</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ლ</w:t>
            </w:r>
            <w:r w:rsidRPr="00C25DAF">
              <w:rPr>
                <w:rFonts w:ascii="Sylfaen" w:hAnsi="Sylfaen" w:cs="Times New Roman"/>
                <w:sz w:val="20"/>
                <w:szCs w:val="20"/>
              </w:rPr>
              <w:t xml:space="preserve">) </w:t>
            </w:r>
            <w:r w:rsidRPr="00C25DAF">
              <w:rPr>
                <w:rFonts w:ascii="Sylfaen" w:hAnsi="Sylfaen" w:cs="Sylfaen"/>
                <w:sz w:val="20"/>
                <w:szCs w:val="20"/>
              </w:rPr>
              <w:t>მიწის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რომელზეც</w:t>
            </w:r>
            <w:r w:rsidRPr="00C25DAF">
              <w:rPr>
                <w:rFonts w:ascii="Sylfaen" w:hAnsi="Sylfaen" w:cs="Times New Roman"/>
                <w:sz w:val="20"/>
                <w:szCs w:val="20"/>
              </w:rPr>
              <w:t xml:space="preserve"> </w:t>
            </w:r>
            <w:r w:rsidRPr="00C25DAF">
              <w:rPr>
                <w:rFonts w:ascii="Sylfaen" w:hAnsi="Sylfaen" w:cs="Sylfaen"/>
                <w:sz w:val="20"/>
                <w:szCs w:val="20"/>
              </w:rPr>
              <w:t>არაფერია</w:t>
            </w:r>
            <w:r w:rsidRPr="00C25DAF">
              <w:rPr>
                <w:rFonts w:ascii="Sylfaen" w:hAnsi="Sylfaen" w:cs="Times New Roman"/>
                <w:sz w:val="20"/>
                <w:szCs w:val="20"/>
              </w:rPr>
              <w:t xml:space="preserve"> </w:t>
            </w:r>
            <w:r w:rsidRPr="00C25DAF">
              <w:rPr>
                <w:rFonts w:ascii="Sylfaen" w:hAnsi="Sylfaen" w:cs="Sylfaen"/>
                <w:sz w:val="20"/>
                <w:szCs w:val="20"/>
              </w:rPr>
              <w:t>აშენებული</w:t>
            </w:r>
            <w:r w:rsidRPr="00C25DAF">
              <w:rPr>
                <w:rFonts w:ascii="Sylfaen" w:hAnsi="Sylfaen" w:cs="Times New Roman"/>
                <w:sz w:val="20"/>
                <w:szCs w:val="20"/>
              </w:rPr>
              <w:t xml:space="preserve">, </w:t>
            </w:r>
            <w:r w:rsidRPr="00C25DAF">
              <w:rPr>
                <w:rFonts w:ascii="Sylfaen" w:hAnsi="Sylfaen" w:cs="Sylfaen"/>
                <w:sz w:val="20"/>
                <w:szCs w:val="20"/>
              </w:rPr>
              <w:t>გარდა</w:t>
            </w:r>
            <w:r w:rsidRPr="00C25DAF">
              <w:rPr>
                <w:rFonts w:ascii="Sylfaen" w:hAnsi="Sylfaen" w:cs="Times New Roman"/>
                <w:sz w:val="20"/>
                <w:szCs w:val="20"/>
              </w:rPr>
              <w:t xml:space="preserve"> </w:t>
            </w:r>
            <w:r w:rsidRPr="00C25DAF">
              <w:rPr>
                <w:rFonts w:ascii="Sylfaen" w:hAnsi="Sylfaen" w:cs="Sylfaen"/>
                <w:sz w:val="20"/>
                <w:szCs w:val="20"/>
              </w:rPr>
              <w:t>მე</w:t>
            </w:r>
            <w:r w:rsidRPr="00C25DAF">
              <w:rPr>
                <w:rFonts w:ascii="Sylfaen" w:hAnsi="Sylfaen" w:cs="Times New Roman"/>
                <w:sz w:val="20"/>
                <w:szCs w:val="20"/>
              </w:rPr>
              <w:t xml:space="preserve">-12(1) </w:t>
            </w:r>
            <w:r w:rsidRPr="00C25DAF">
              <w:rPr>
                <w:rFonts w:ascii="Sylfaen" w:hAnsi="Sylfaen" w:cs="Sylfaen"/>
                <w:sz w:val="20"/>
                <w:szCs w:val="20"/>
              </w:rPr>
              <w:t>მუხლის</w:t>
            </w:r>
            <w:r w:rsidRPr="00C25DAF">
              <w:rPr>
                <w:rFonts w:ascii="Sylfaen" w:hAnsi="Sylfaen" w:cs="Times New Roman"/>
                <w:sz w:val="20"/>
                <w:szCs w:val="20"/>
              </w:rPr>
              <w:t xml:space="preserve"> (</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პუნქტში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სამშენებლო</w:t>
            </w:r>
            <w:r w:rsidRPr="00C25DAF">
              <w:rPr>
                <w:rFonts w:ascii="Sylfaen" w:hAnsi="Sylfaen" w:cs="Times New Roman"/>
                <w:sz w:val="20"/>
                <w:szCs w:val="20"/>
              </w:rPr>
              <w:t xml:space="preserve"> </w:t>
            </w:r>
            <w:r w:rsidRPr="00C25DAF">
              <w:rPr>
                <w:rFonts w:ascii="Sylfaen" w:hAnsi="Sylfaen" w:cs="Sylfaen"/>
                <w:sz w:val="20"/>
                <w:szCs w:val="20"/>
              </w:rPr>
              <w:t>მიწის</w:t>
            </w:r>
            <w:r w:rsidRPr="00C25DAF">
              <w:rPr>
                <w:rFonts w:ascii="Sylfaen" w:hAnsi="Sylfaen" w:cs="Times New Roman"/>
                <w:sz w:val="20"/>
                <w:szCs w:val="20"/>
              </w:rPr>
              <w:t xml:space="preserve"> </w:t>
            </w:r>
            <w:r w:rsidRPr="00C25DAF">
              <w:rPr>
                <w:rFonts w:ascii="Sylfaen" w:hAnsi="Sylfaen" w:cs="Sylfaen"/>
                <w:sz w:val="20"/>
                <w:szCs w:val="20"/>
              </w:rPr>
              <w:t>მიწოდებისა</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მ</w:t>
            </w:r>
            <w:r w:rsidRPr="00C25DAF">
              <w:rPr>
                <w:rFonts w:ascii="Sylfaen" w:hAnsi="Sylfaen" w:cs="Times New Roman"/>
                <w:sz w:val="20"/>
                <w:szCs w:val="20"/>
              </w:rPr>
              <w:t xml:space="preserve">) </w:t>
            </w:r>
            <w:r w:rsidRPr="00C25DAF">
              <w:rPr>
                <w:rFonts w:ascii="Sylfaen" w:hAnsi="Sylfaen" w:cs="Sylfaen"/>
                <w:sz w:val="20"/>
                <w:szCs w:val="20"/>
              </w:rPr>
              <w:t>უძრავი</w:t>
            </w:r>
            <w:r w:rsidRPr="00C25DAF">
              <w:rPr>
                <w:rFonts w:ascii="Sylfaen" w:hAnsi="Sylfaen" w:cs="Times New Roman"/>
                <w:sz w:val="20"/>
                <w:szCs w:val="20"/>
              </w:rPr>
              <w:t xml:space="preserve"> </w:t>
            </w:r>
            <w:r w:rsidRPr="00C25DAF">
              <w:rPr>
                <w:rFonts w:ascii="Sylfaen" w:hAnsi="Sylfaen" w:cs="Sylfaen"/>
                <w:sz w:val="20"/>
                <w:szCs w:val="20"/>
              </w:rPr>
              <w:t>ქონების</w:t>
            </w:r>
            <w:r w:rsidRPr="00C25DAF">
              <w:rPr>
                <w:rFonts w:ascii="Sylfaen" w:hAnsi="Sylfaen" w:cs="Times New Roman"/>
                <w:sz w:val="20"/>
                <w:szCs w:val="20"/>
              </w:rPr>
              <w:t xml:space="preserve"> </w:t>
            </w:r>
            <w:r w:rsidRPr="00C25DAF">
              <w:rPr>
                <w:rFonts w:ascii="Sylfaen" w:hAnsi="Sylfaen" w:cs="Sylfaen"/>
                <w:sz w:val="20"/>
                <w:szCs w:val="20"/>
              </w:rPr>
              <w:t>იჯარა</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გაქირავება</w:t>
            </w:r>
            <w:r w:rsidRPr="00C25DAF">
              <w:rPr>
                <w:rFonts w:ascii="Sylfaen" w:hAnsi="Sylfaen" w:cs="Times New Roman"/>
                <w:sz w:val="20"/>
                <w:szCs w:val="20"/>
              </w:rPr>
              <w:t xml:space="preserve">. </w:t>
            </w:r>
          </w:p>
          <w:p w:rsidR="00155E23" w:rsidRDefault="00155E23" w:rsidP="00155E23">
            <w:pPr>
              <w:spacing w:line="360" w:lineRule="auto"/>
              <w:ind w:left="-57" w:right="217"/>
              <w:jc w:val="both"/>
              <w:rPr>
                <w:rFonts w:ascii="Sylfaen" w:hAnsi="Sylfaen" w:cs="Times New Roman"/>
                <w:sz w:val="20"/>
                <w:szCs w:val="20"/>
              </w:rPr>
            </w:pPr>
          </w:p>
          <w:p w:rsidR="00445654" w:rsidRDefault="00445654" w:rsidP="00155E23">
            <w:pPr>
              <w:spacing w:line="360" w:lineRule="auto"/>
              <w:ind w:left="-57" w:right="217"/>
              <w:jc w:val="both"/>
              <w:rPr>
                <w:rFonts w:ascii="Sylfaen" w:hAnsi="Sylfaen" w:cs="Times New Roman"/>
                <w:sz w:val="20"/>
                <w:szCs w:val="20"/>
              </w:rPr>
            </w:pPr>
          </w:p>
          <w:p w:rsidR="004C7E29" w:rsidRPr="00C25DAF" w:rsidRDefault="004C7E29" w:rsidP="00155E23">
            <w:pPr>
              <w:spacing w:line="360" w:lineRule="auto"/>
              <w:ind w:left="-57" w:right="217"/>
              <w:jc w:val="both"/>
              <w:rPr>
                <w:rFonts w:ascii="Sylfaen" w:hAnsi="Sylfaen" w:cs="Times New Roman"/>
                <w:sz w:val="20"/>
                <w:szCs w:val="20"/>
              </w:rPr>
            </w:pPr>
            <w:r w:rsidRPr="00C25DAF">
              <w:rPr>
                <w:rFonts w:ascii="Sylfaen" w:hAnsi="Sylfaen" w:cs="Sylfaen"/>
                <w:sz w:val="20"/>
                <w:szCs w:val="20"/>
              </w:rPr>
              <w:t>ქვემოთ</w:t>
            </w:r>
            <w:r w:rsidRPr="00C25DAF">
              <w:rPr>
                <w:rFonts w:ascii="Sylfaen" w:hAnsi="Sylfaen" w:cs="Times New Roman"/>
                <w:sz w:val="20"/>
                <w:szCs w:val="20"/>
              </w:rPr>
              <w:t xml:space="preserve"> </w:t>
            </w:r>
            <w:r w:rsidRPr="00C25DAF">
              <w:rPr>
                <w:rFonts w:ascii="Sylfaen" w:hAnsi="Sylfaen" w:cs="Sylfaen"/>
                <w:sz w:val="20"/>
                <w:szCs w:val="20"/>
              </w:rPr>
              <w:t>ჩამოთვლილზე</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ვრცელდება</w:t>
            </w:r>
            <w:r w:rsidRPr="00C25DAF">
              <w:rPr>
                <w:rFonts w:ascii="Sylfaen" w:hAnsi="Sylfaen" w:cs="Times New Roman"/>
                <w:sz w:val="20"/>
                <w:szCs w:val="20"/>
              </w:rPr>
              <w:t xml:space="preserve"> 1-</w:t>
            </w:r>
            <w:r w:rsidRPr="00C25DAF">
              <w:rPr>
                <w:rFonts w:ascii="Sylfaen" w:hAnsi="Sylfaen" w:cs="Sylfaen"/>
                <w:sz w:val="20"/>
                <w:szCs w:val="20"/>
              </w:rPr>
              <w:t>ლი</w:t>
            </w:r>
            <w:r w:rsidRPr="00C25DAF">
              <w:rPr>
                <w:rFonts w:ascii="Sylfaen" w:hAnsi="Sylfaen" w:cs="Times New Roman"/>
                <w:sz w:val="20"/>
                <w:szCs w:val="20"/>
              </w:rPr>
              <w:t xml:space="preserve"> </w:t>
            </w:r>
            <w:r w:rsidRPr="00C25DAF">
              <w:rPr>
                <w:rFonts w:ascii="Sylfaen" w:hAnsi="Sylfaen" w:cs="Sylfaen"/>
                <w:sz w:val="20"/>
                <w:szCs w:val="20"/>
              </w:rPr>
              <w:t>პარაგრაფის</w:t>
            </w:r>
            <w:r w:rsidRPr="00C25DAF">
              <w:rPr>
                <w:rFonts w:ascii="Sylfaen" w:hAnsi="Sylfaen" w:cs="Times New Roman"/>
                <w:sz w:val="20"/>
                <w:szCs w:val="20"/>
              </w:rPr>
              <w:t xml:space="preserve"> (</w:t>
            </w:r>
            <w:r w:rsidRPr="00C25DAF">
              <w:rPr>
                <w:rFonts w:ascii="Sylfaen" w:hAnsi="Sylfaen" w:cs="Sylfaen"/>
                <w:sz w:val="20"/>
                <w:szCs w:val="20"/>
              </w:rPr>
              <w:t>მ</w:t>
            </w:r>
            <w:r w:rsidRPr="00C25DAF">
              <w:rPr>
                <w:rFonts w:ascii="Sylfaen" w:hAnsi="Sylfaen" w:cs="Times New Roman"/>
                <w:sz w:val="20"/>
                <w:szCs w:val="20"/>
              </w:rPr>
              <w:t xml:space="preserve">) </w:t>
            </w:r>
            <w:r w:rsidRPr="00C25DAF">
              <w:rPr>
                <w:rFonts w:ascii="Sylfaen" w:hAnsi="Sylfaen" w:cs="Sylfaen"/>
                <w:sz w:val="20"/>
                <w:szCs w:val="20"/>
              </w:rPr>
              <w:t>პუნტით</w:t>
            </w:r>
            <w:r w:rsidRPr="00C25DAF">
              <w:rPr>
                <w:rFonts w:ascii="Sylfaen" w:hAnsi="Sylfaen" w:cs="Times New Roman"/>
                <w:sz w:val="20"/>
                <w:szCs w:val="20"/>
              </w:rPr>
              <w:t xml:space="preserve"> </w:t>
            </w:r>
            <w:r w:rsidRPr="00C25DAF">
              <w:rPr>
                <w:rFonts w:ascii="Sylfaen" w:hAnsi="Sylfaen" w:cs="Sylfaen"/>
                <w:sz w:val="20"/>
                <w:szCs w:val="20"/>
              </w:rPr>
              <w:t>გათვალისწინებული</w:t>
            </w:r>
            <w:r w:rsidRPr="00C25DAF">
              <w:rPr>
                <w:rFonts w:ascii="Sylfaen" w:hAnsi="Sylfaen" w:cs="Times New Roman"/>
                <w:sz w:val="20"/>
                <w:szCs w:val="20"/>
              </w:rPr>
              <w:t xml:space="preserve"> </w:t>
            </w:r>
            <w:r w:rsidRPr="00C25DAF">
              <w:rPr>
                <w:rFonts w:ascii="Sylfaen" w:hAnsi="Sylfaen" w:cs="Sylfaen"/>
                <w:sz w:val="20"/>
                <w:szCs w:val="20"/>
              </w:rPr>
              <w:t>გათავისუფლება</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საცხოვრისით</w:t>
            </w:r>
            <w:r w:rsidRPr="00C25DAF">
              <w:rPr>
                <w:rFonts w:ascii="Sylfaen" w:hAnsi="Sylfaen" w:cs="Times New Roman"/>
                <w:sz w:val="20"/>
                <w:szCs w:val="20"/>
              </w:rPr>
              <w:t xml:space="preserve"> </w:t>
            </w:r>
            <w:r w:rsidRPr="00C25DAF">
              <w:rPr>
                <w:rFonts w:ascii="Sylfaen" w:hAnsi="Sylfaen" w:cs="Sylfaen"/>
                <w:sz w:val="20"/>
                <w:szCs w:val="20"/>
              </w:rPr>
              <w:t>უზრუნველყოფა</w:t>
            </w:r>
            <w:r w:rsidRPr="00C25DAF">
              <w:rPr>
                <w:rFonts w:ascii="Sylfaen" w:hAnsi="Sylfaen" w:cs="Times New Roman"/>
                <w:sz w:val="20"/>
                <w:szCs w:val="20"/>
              </w:rPr>
              <w:t xml:space="preserve">  </w:t>
            </w:r>
            <w:r w:rsidRPr="00C25DAF">
              <w:rPr>
                <w:rFonts w:ascii="Sylfaen" w:hAnsi="Sylfaen" w:cs="Sylfaen"/>
                <w:sz w:val="20"/>
                <w:szCs w:val="20"/>
              </w:rPr>
              <w:t>სასტუმრო</w:t>
            </w:r>
            <w:r w:rsidRPr="00C25DAF">
              <w:rPr>
                <w:rFonts w:ascii="Sylfaen" w:hAnsi="Sylfaen" w:cs="Times New Roman"/>
                <w:sz w:val="20"/>
                <w:szCs w:val="20"/>
              </w:rPr>
              <w:t xml:space="preserve"> </w:t>
            </w:r>
            <w:r w:rsidRPr="00C25DAF">
              <w:rPr>
                <w:rFonts w:ascii="Sylfaen" w:hAnsi="Sylfaen" w:cs="Sylfaen"/>
                <w:sz w:val="20"/>
                <w:szCs w:val="20"/>
              </w:rPr>
              <w:t>სფეროში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მსგავსი</w:t>
            </w:r>
            <w:r w:rsidRPr="00C25DAF">
              <w:rPr>
                <w:rFonts w:ascii="Sylfaen" w:hAnsi="Sylfaen" w:cs="Times New Roman"/>
                <w:sz w:val="20"/>
                <w:szCs w:val="20"/>
              </w:rPr>
              <w:t xml:space="preserve"> </w:t>
            </w:r>
            <w:r w:rsidRPr="00C25DAF">
              <w:rPr>
                <w:rFonts w:ascii="Sylfaen" w:hAnsi="Sylfaen" w:cs="Sylfaen"/>
                <w:sz w:val="20"/>
                <w:szCs w:val="20"/>
              </w:rPr>
              <w:t>ფუნქციის</w:t>
            </w:r>
            <w:r w:rsidRPr="00C25DAF">
              <w:rPr>
                <w:rFonts w:ascii="Sylfaen" w:hAnsi="Sylfaen" w:cs="Times New Roman"/>
                <w:sz w:val="20"/>
                <w:szCs w:val="20"/>
              </w:rPr>
              <w:t xml:space="preserve"> </w:t>
            </w:r>
            <w:r w:rsidRPr="00C25DAF">
              <w:rPr>
                <w:rFonts w:ascii="Sylfaen" w:hAnsi="Sylfaen" w:cs="Sylfaen"/>
                <w:sz w:val="20"/>
                <w:szCs w:val="20"/>
              </w:rPr>
              <w:t>მქონე</w:t>
            </w:r>
            <w:r w:rsidRPr="00C25DAF">
              <w:rPr>
                <w:rFonts w:ascii="Sylfaen" w:hAnsi="Sylfaen" w:cs="Times New Roman"/>
                <w:sz w:val="20"/>
                <w:szCs w:val="20"/>
              </w:rPr>
              <w:t xml:space="preserve"> </w:t>
            </w:r>
            <w:r w:rsidRPr="00C25DAF">
              <w:rPr>
                <w:rFonts w:ascii="Sylfaen" w:hAnsi="Sylfaen" w:cs="Sylfaen"/>
                <w:sz w:val="20"/>
                <w:szCs w:val="20"/>
              </w:rPr>
              <w:t>სექტორში</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სახელმწიფოების</w:t>
            </w:r>
            <w:r w:rsidRPr="00C25DAF">
              <w:rPr>
                <w:rFonts w:ascii="Sylfaen" w:hAnsi="Sylfaen" w:cs="Times New Roman"/>
                <w:sz w:val="20"/>
                <w:szCs w:val="20"/>
              </w:rPr>
              <w:t xml:space="preserve"> </w:t>
            </w:r>
            <w:r w:rsidRPr="00C25DAF">
              <w:rPr>
                <w:rFonts w:ascii="Sylfaen" w:hAnsi="Sylfaen" w:cs="Sylfaen"/>
                <w:sz w:val="20"/>
                <w:szCs w:val="20"/>
              </w:rPr>
              <w:t>კანონმდებლობის</w:t>
            </w:r>
            <w:r w:rsidRPr="00C25DAF">
              <w:rPr>
                <w:rFonts w:ascii="Sylfaen" w:hAnsi="Sylfaen" w:cs="Times New Roman"/>
                <w:sz w:val="20"/>
                <w:szCs w:val="20"/>
              </w:rPr>
              <w:t xml:space="preserve"> </w:t>
            </w:r>
            <w:r w:rsidRPr="00C25DAF">
              <w:rPr>
                <w:rFonts w:ascii="Sylfaen" w:hAnsi="Sylfaen" w:cs="Sylfaen"/>
                <w:sz w:val="20"/>
                <w:szCs w:val="20"/>
              </w:rPr>
              <w:t>თანახმად</w:t>
            </w:r>
            <w:r w:rsidRPr="00C25DAF">
              <w:rPr>
                <w:rFonts w:ascii="Sylfaen" w:hAnsi="Sylfaen" w:cs="Times New Roman"/>
                <w:sz w:val="20"/>
                <w:szCs w:val="20"/>
              </w:rPr>
              <w:t xml:space="preserve">, </w:t>
            </w:r>
            <w:r w:rsidRPr="00C25DAF">
              <w:rPr>
                <w:rFonts w:ascii="Sylfaen" w:hAnsi="Sylfaen" w:cs="Sylfaen"/>
                <w:sz w:val="20"/>
                <w:szCs w:val="20"/>
              </w:rPr>
              <w:t>დასასვენებელ</w:t>
            </w:r>
            <w:r w:rsidRPr="00C25DAF">
              <w:rPr>
                <w:rFonts w:ascii="Sylfaen" w:hAnsi="Sylfaen" w:cs="Times New Roman"/>
                <w:sz w:val="20"/>
                <w:szCs w:val="20"/>
              </w:rPr>
              <w:t xml:space="preserve"> </w:t>
            </w:r>
            <w:r w:rsidRPr="00C25DAF">
              <w:rPr>
                <w:rFonts w:ascii="Sylfaen" w:hAnsi="Sylfaen" w:cs="Sylfaen"/>
                <w:sz w:val="20"/>
                <w:szCs w:val="20"/>
              </w:rPr>
              <w:t>ბანაკებში</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ბანაკებისთვის</w:t>
            </w:r>
            <w:r w:rsidRPr="00C25DAF">
              <w:rPr>
                <w:rFonts w:ascii="Sylfaen" w:hAnsi="Sylfaen" w:cs="Times New Roman"/>
                <w:sz w:val="20"/>
                <w:szCs w:val="20"/>
              </w:rPr>
              <w:t xml:space="preserve"> </w:t>
            </w:r>
            <w:r w:rsidRPr="00C25DAF">
              <w:rPr>
                <w:rFonts w:ascii="Sylfaen" w:hAnsi="Sylfaen" w:cs="Sylfaen"/>
                <w:sz w:val="20"/>
                <w:szCs w:val="20"/>
              </w:rPr>
              <w:t>გამოყოფილ</w:t>
            </w:r>
            <w:r w:rsidRPr="00C25DAF">
              <w:rPr>
                <w:rFonts w:ascii="Sylfaen" w:hAnsi="Sylfaen" w:cs="Times New Roman"/>
                <w:sz w:val="20"/>
                <w:szCs w:val="20"/>
              </w:rPr>
              <w:t xml:space="preserve"> </w:t>
            </w:r>
            <w:r w:rsidRPr="00C25DAF">
              <w:rPr>
                <w:rFonts w:ascii="Sylfaen" w:hAnsi="Sylfaen" w:cs="Sylfaen"/>
                <w:sz w:val="20"/>
                <w:szCs w:val="20"/>
              </w:rPr>
              <w:t>ტერიტორებზე</w:t>
            </w:r>
            <w:r w:rsidRPr="00C25DAF">
              <w:rPr>
                <w:rFonts w:ascii="Sylfaen" w:hAnsi="Sylfaen" w:cs="Times New Roman"/>
                <w:sz w:val="20"/>
                <w:szCs w:val="20"/>
              </w:rPr>
              <w:t xml:space="preserve"> </w:t>
            </w:r>
            <w:r w:rsidRPr="00C25DAF">
              <w:rPr>
                <w:rFonts w:ascii="Sylfaen" w:hAnsi="Sylfaen" w:cs="Sylfaen"/>
                <w:sz w:val="20"/>
                <w:szCs w:val="20"/>
              </w:rPr>
              <w:t>საცხოვრისით</w:t>
            </w:r>
            <w:r w:rsidRPr="00C25DAF">
              <w:rPr>
                <w:rFonts w:ascii="Sylfaen" w:hAnsi="Sylfaen" w:cs="Times New Roman"/>
                <w:sz w:val="20"/>
                <w:szCs w:val="20"/>
              </w:rPr>
              <w:t xml:space="preserve"> </w:t>
            </w:r>
            <w:r w:rsidRPr="00C25DAF">
              <w:rPr>
                <w:rFonts w:ascii="Sylfaen" w:hAnsi="Sylfaen" w:cs="Sylfaen"/>
                <w:sz w:val="20"/>
                <w:szCs w:val="20"/>
              </w:rPr>
              <w:t>უზრუნველყოფის</w:t>
            </w:r>
            <w:r w:rsidRPr="00C25DAF">
              <w:rPr>
                <w:rFonts w:ascii="Sylfaen" w:hAnsi="Sylfaen" w:cs="Times New Roman"/>
                <w:sz w:val="20"/>
                <w:szCs w:val="20"/>
              </w:rPr>
              <w:t xml:space="preserve"> </w:t>
            </w:r>
            <w:r w:rsidRPr="00C25DAF">
              <w:rPr>
                <w:rFonts w:ascii="Sylfaen" w:hAnsi="Sylfaen" w:cs="Sylfaen"/>
                <w:sz w:val="20"/>
                <w:szCs w:val="20"/>
              </w:rPr>
              <w:t>ჩათვლით</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შენობა</w:t>
            </w:r>
            <w:r w:rsidRPr="00C25DAF">
              <w:rPr>
                <w:rFonts w:ascii="Sylfaen" w:hAnsi="Sylfaen" w:cs="Times New Roman"/>
                <w:sz w:val="20"/>
                <w:szCs w:val="20"/>
              </w:rPr>
              <w:t>-</w:t>
            </w:r>
            <w:r w:rsidRPr="00C25DAF">
              <w:rPr>
                <w:rFonts w:ascii="Sylfaen" w:hAnsi="Sylfaen" w:cs="Sylfaen"/>
                <w:sz w:val="20"/>
                <w:szCs w:val="20"/>
              </w:rPr>
              <w:t>ნაგებობის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ტერიტორიების</w:t>
            </w:r>
            <w:r w:rsidRPr="00C25DAF">
              <w:rPr>
                <w:rFonts w:ascii="Sylfaen" w:hAnsi="Sylfaen" w:cs="Times New Roman"/>
                <w:sz w:val="20"/>
                <w:szCs w:val="20"/>
              </w:rPr>
              <w:t xml:space="preserve"> </w:t>
            </w:r>
            <w:r w:rsidRPr="00C25DAF">
              <w:rPr>
                <w:rFonts w:ascii="Sylfaen" w:hAnsi="Sylfaen" w:cs="Sylfaen"/>
                <w:sz w:val="20"/>
                <w:szCs w:val="20"/>
              </w:rPr>
              <w:t>გაქირავება</w:t>
            </w:r>
            <w:r w:rsidRPr="00C25DAF">
              <w:rPr>
                <w:rFonts w:ascii="Sylfaen" w:hAnsi="Sylfaen" w:cs="Times New Roman"/>
                <w:sz w:val="20"/>
                <w:szCs w:val="20"/>
              </w:rPr>
              <w:t xml:space="preserve"> </w:t>
            </w:r>
            <w:r w:rsidRPr="00C25DAF">
              <w:rPr>
                <w:rFonts w:ascii="Sylfaen" w:hAnsi="Sylfaen" w:cs="Sylfaen"/>
                <w:sz w:val="20"/>
                <w:szCs w:val="20"/>
              </w:rPr>
              <w:t>ავტომანქანების</w:t>
            </w:r>
            <w:r w:rsidRPr="00C25DAF">
              <w:rPr>
                <w:rFonts w:ascii="Sylfaen" w:hAnsi="Sylfaen" w:cs="Times New Roman"/>
                <w:sz w:val="20"/>
                <w:szCs w:val="20"/>
              </w:rPr>
              <w:t xml:space="preserve"> </w:t>
            </w:r>
            <w:r w:rsidRPr="00C25DAF">
              <w:rPr>
                <w:rFonts w:ascii="Sylfaen" w:hAnsi="Sylfaen" w:cs="Sylfaen"/>
                <w:sz w:val="20"/>
                <w:szCs w:val="20"/>
              </w:rPr>
              <w:t>პარკირებისთვის</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გ</w:t>
            </w:r>
            <w:r w:rsidRPr="00C25DAF">
              <w:rPr>
                <w:rFonts w:ascii="Sylfaen" w:hAnsi="Sylfaen" w:cs="Times New Roman"/>
                <w:sz w:val="20"/>
                <w:szCs w:val="20"/>
              </w:rPr>
              <w:t xml:space="preserve">) </w:t>
            </w:r>
            <w:r w:rsidRPr="00C25DAF">
              <w:rPr>
                <w:rFonts w:ascii="Sylfaen" w:hAnsi="Sylfaen" w:cs="Sylfaen"/>
                <w:sz w:val="20"/>
                <w:szCs w:val="20"/>
              </w:rPr>
              <w:t>მუდმივად</w:t>
            </w:r>
            <w:r w:rsidRPr="00C25DAF">
              <w:rPr>
                <w:rFonts w:ascii="Sylfaen" w:hAnsi="Sylfaen" w:cs="Times New Roman"/>
                <w:sz w:val="20"/>
                <w:szCs w:val="20"/>
              </w:rPr>
              <w:t xml:space="preserve"> </w:t>
            </w:r>
            <w:r w:rsidRPr="00C25DAF">
              <w:rPr>
                <w:rFonts w:ascii="Sylfaen" w:hAnsi="Sylfaen" w:cs="Sylfaen"/>
                <w:sz w:val="20"/>
                <w:szCs w:val="20"/>
              </w:rPr>
              <w:t>დამონტაჟებული</w:t>
            </w:r>
            <w:r w:rsidRPr="00C25DAF">
              <w:rPr>
                <w:rFonts w:ascii="Sylfaen" w:hAnsi="Sylfaen" w:cs="Times New Roman"/>
                <w:sz w:val="20"/>
                <w:szCs w:val="20"/>
              </w:rPr>
              <w:t xml:space="preserve"> </w:t>
            </w:r>
            <w:r w:rsidRPr="00C25DAF">
              <w:rPr>
                <w:rFonts w:ascii="Sylfaen" w:hAnsi="Sylfaen" w:cs="Sylfaen"/>
                <w:sz w:val="20"/>
                <w:szCs w:val="20"/>
              </w:rPr>
              <w:t>აპარატურის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მანქანა</w:t>
            </w:r>
            <w:r w:rsidRPr="00C25DAF">
              <w:rPr>
                <w:rFonts w:ascii="Sylfaen" w:hAnsi="Sylfaen" w:cs="Times New Roman"/>
                <w:sz w:val="20"/>
                <w:szCs w:val="20"/>
              </w:rPr>
              <w:t>-</w:t>
            </w:r>
            <w:r w:rsidRPr="00C25DAF">
              <w:rPr>
                <w:rFonts w:ascii="Sylfaen" w:hAnsi="Sylfaen" w:cs="Sylfaen"/>
                <w:sz w:val="20"/>
                <w:szCs w:val="20"/>
              </w:rPr>
              <w:t>დანადგარების</w:t>
            </w:r>
            <w:r w:rsidRPr="00C25DAF">
              <w:rPr>
                <w:rFonts w:ascii="Sylfaen" w:hAnsi="Sylfaen" w:cs="Times New Roman"/>
                <w:sz w:val="20"/>
                <w:szCs w:val="20"/>
              </w:rPr>
              <w:t xml:space="preserve"> </w:t>
            </w:r>
            <w:r w:rsidRPr="00C25DAF">
              <w:rPr>
                <w:rFonts w:ascii="Sylfaen" w:hAnsi="Sylfaen" w:cs="Sylfaen"/>
                <w:sz w:val="20"/>
                <w:szCs w:val="20"/>
              </w:rPr>
              <w:t>გაქირავება</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დ</w:t>
            </w:r>
            <w:r w:rsidRPr="00C25DAF">
              <w:rPr>
                <w:rFonts w:ascii="Sylfaen" w:hAnsi="Sylfaen" w:cs="Times New Roman"/>
                <w:sz w:val="20"/>
                <w:szCs w:val="20"/>
              </w:rPr>
              <w:t xml:space="preserve">) </w:t>
            </w:r>
            <w:r w:rsidRPr="00C25DAF">
              <w:rPr>
                <w:rFonts w:ascii="Sylfaen" w:hAnsi="Sylfaen" w:cs="Sylfaen"/>
                <w:sz w:val="20"/>
                <w:szCs w:val="20"/>
              </w:rPr>
              <w:t>სეიფების</w:t>
            </w:r>
            <w:r w:rsidRPr="00C25DAF">
              <w:rPr>
                <w:rFonts w:ascii="Sylfaen" w:hAnsi="Sylfaen" w:cs="Times New Roman"/>
                <w:sz w:val="20"/>
                <w:szCs w:val="20"/>
              </w:rPr>
              <w:t xml:space="preserve"> </w:t>
            </w:r>
            <w:r w:rsidRPr="00C25DAF">
              <w:rPr>
                <w:rFonts w:ascii="Sylfaen" w:hAnsi="Sylfaen" w:cs="Sylfaen"/>
                <w:sz w:val="20"/>
                <w:szCs w:val="20"/>
              </w:rPr>
              <w:t>დაქირავება</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სახელმწიფოებმა</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გაითვალისწინონ</w:t>
            </w:r>
            <w:r w:rsidRPr="00C25DAF">
              <w:rPr>
                <w:rFonts w:ascii="Sylfaen" w:hAnsi="Sylfaen" w:cs="Times New Roman"/>
                <w:sz w:val="20"/>
                <w:szCs w:val="20"/>
              </w:rPr>
              <w:t xml:space="preserve"> </w:t>
            </w:r>
            <w:r w:rsidRPr="00C25DAF">
              <w:rPr>
                <w:rFonts w:ascii="Sylfaen" w:hAnsi="Sylfaen" w:cs="Sylfaen"/>
                <w:sz w:val="20"/>
                <w:szCs w:val="20"/>
              </w:rPr>
              <w:t>დამატებითი</w:t>
            </w:r>
            <w:r w:rsidRPr="00C25DAF">
              <w:rPr>
                <w:rFonts w:ascii="Sylfaen" w:hAnsi="Sylfaen" w:cs="Times New Roman"/>
                <w:sz w:val="20"/>
                <w:szCs w:val="20"/>
              </w:rPr>
              <w:t xml:space="preserve"> </w:t>
            </w:r>
            <w:r w:rsidRPr="00C25DAF">
              <w:rPr>
                <w:rFonts w:ascii="Sylfaen" w:hAnsi="Sylfaen" w:cs="Sylfaen"/>
                <w:sz w:val="20"/>
                <w:szCs w:val="20"/>
              </w:rPr>
              <w:t>გამონაკლისები</w:t>
            </w:r>
            <w:r w:rsidRPr="00C25DAF">
              <w:rPr>
                <w:rFonts w:ascii="Sylfaen" w:hAnsi="Sylfaen" w:cs="Times New Roman"/>
                <w:sz w:val="20"/>
                <w:szCs w:val="20"/>
              </w:rPr>
              <w:t xml:space="preserve"> 1-</w:t>
            </w:r>
            <w:r w:rsidRPr="00C25DAF">
              <w:rPr>
                <w:rFonts w:ascii="Sylfaen" w:hAnsi="Sylfaen" w:cs="Sylfaen"/>
                <w:sz w:val="20"/>
                <w:szCs w:val="20"/>
              </w:rPr>
              <w:t>ლი</w:t>
            </w:r>
            <w:r w:rsidRPr="00C25DAF">
              <w:rPr>
                <w:rFonts w:ascii="Sylfaen" w:hAnsi="Sylfaen" w:cs="Times New Roman"/>
                <w:sz w:val="20"/>
                <w:szCs w:val="20"/>
              </w:rPr>
              <w:t xml:space="preserve"> </w:t>
            </w:r>
            <w:r w:rsidRPr="00C25DAF">
              <w:rPr>
                <w:rFonts w:ascii="Sylfaen" w:hAnsi="Sylfaen" w:cs="Sylfaen"/>
                <w:sz w:val="20"/>
                <w:szCs w:val="20"/>
              </w:rPr>
              <w:t>პარაგრაფის</w:t>
            </w:r>
            <w:r w:rsidRPr="00C25DAF">
              <w:rPr>
                <w:rFonts w:ascii="Sylfaen" w:hAnsi="Sylfaen" w:cs="Times New Roman"/>
                <w:sz w:val="20"/>
                <w:szCs w:val="20"/>
              </w:rPr>
              <w:t xml:space="preserve"> (</w:t>
            </w:r>
            <w:r w:rsidRPr="00C25DAF">
              <w:rPr>
                <w:rFonts w:ascii="Sylfaen" w:hAnsi="Sylfaen" w:cs="Sylfaen"/>
                <w:sz w:val="20"/>
                <w:szCs w:val="20"/>
              </w:rPr>
              <w:t>მ</w:t>
            </w:r>
            <w:r w:rsidRPr="00C25DAF">
              <w:rPr>
                <w:rFonts w:ascii="Sylfaen" w:hAnsi="Sylfaen" w:cs="Times New Roman"/>
                <w:sz w:val="20"/>
                <w:szCs w:val="20"/>
              </w:rPr>
              <w:t xml:space="preserve">) </w:t>
            </w:r>
            <w:r w:rsidRPr="00C25DAF">
              <w:rPr>
                <w:rFonts w:ascii="Sylfaen" w:hAnsi="Sylfaen" w:cs="Sylfaen"/>
                <w:sz w:val="20"/>
                <w:szCs w:val="20"/>
              </w:rPr>
              <w:t>პუნტით</w:t>
            </w:r>
            <w:r w:rsidRPr="00C25DAF">
              <w:rPr>
                <w:rFonts w:ascii="Sylfaen" w:hAnsi="Sylfaen" w:cs="Times New Roman"/>
                <w:sz w:val="20"/>
                <w:szCs w:val="20"/>
              </w:rPr>
              <w:t xml:space="preserve"> </w:t>
            </w:r>
            <w:r w:rsidRPr="00C25DAF">
              <w:rPr>
                <w:rFonts w:ascii="Sylfaen" w:hAnsi="Sylfaen" w:cs="Sylfaen"/>
                <w:sz w:val="20"/>
                <w:szCs w:val="20"/>
              </w:rPr>
              <w:t>გათვალისწინებული</w:t>
            </w:r>
            <w:r w:rsidRPr="00C25DAF">
              <w:rPr>
                <w:rFonts w:ascii="Sylfaen" w:hAnsi="Sylfaen" w:cs="Times New Roman"/>
                <w:sz w:val="20"/>
                <w:szCs w:val="20"/>
              </w:rPr>
              <w:t xml:space="preserve"> </w:t>
            </w:r>
            <w:r w:rsidRPr="00C25DAF">
              <w:rPr>
                <w:rFonts w:ascii="Sylfaen" w:hAnsi="Sylfaen" w:cs="Sylfaen"/>
                <w:sz w:val="20"/>
                <w:szCs w:val="20"/>
              </w:rPr>
              <w:t>გათავისუფლების</w:t>
            </w:r>
            <w:r w:rsidRPr="00C25DAF">
              <w:rPr>
                <w:rFonts w:ascii="Sylfaen" w:hAnsi="Sylfaen" w:cs="Times New Roman"/>
                <w:sz w:val="20"/>
                <w:szCs w:val="20"/>
              </w:rPr>
              <w:t xml:space="preserve"> </w:t>
            </w:r>
            <w:r w:rsidRPr="00C25DAF">
              <w:rPr>
                <w:rFonts w:ascii="Sylfaen" w:hAnsi="Sylfaen" w:cs="Sylfaen"/>
                <w:sz w:val="20"/>
                <w:szCs w:val="20"/>
              </w:rPr>
              <w:t>მოქმედების</w:t>
            </w:r>
            <w:r w:rsidRPr="00C25DAF">
              <w:rPr>
                <w:rFonts w:ascii="Sylfaen" w:hAnsi="Sylfaen" w:cs="Times New Roman"/>
                <w:sz w:val="20"/>
                <w:szCs w:val="20"/>
              </w:rPr>
              <w:t xml:space="preserve"> </w:t>
            </w:r>
            <w:r w:rsidRPr="00C25DAF">
              <w:rPr>
                <w:rFonts w:ascii="Sylfaen" w:hAnsi="Sylfaen" w:cs="Sylfaen"/>
                <w:sz w:val="20"/>
                <w:szCs w:val="20"/>
              </w:rPr>
              <w:t>ფარგლებიდან</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p>
          <w:p w:rsidR="004C7E29" w:rsidRPr="00C25DAF" w:rsidRDefault="004C7E29" w:rsidP="004C7E29">
            <w:pPr>
              <w:shd w:val="clear" w:color="auto" w:fill="FFFFFF"/>
              <w:spacing w:before="120" w:line="312" w:lineRule="atLeast"/>
              <w:jc w:val="both"/>
              <w:textAlignment w:val="baseline"/>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217C51" w:rsidRPr="002577B6" w:rsidRDefault="00217C51" w:rsidP="00217C51">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217C51"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171</w:t>
            </w:r>
            <w:r w:rsidR="0060676C">
              <w:rPr>
                <w:rFonts w:ascii="Sylfaen" w:hAnsi="Sylfaen"/>
                <w:sz w:val="20"/>
                <w:szCs w:val="20"/>
                <w:lang w:val="ka-GE"/>
              </w:rPr>
              <w:t>.1</w:t>
            </w:r>
            <w:r>
              <w:rPr>
                <w:rFonts w:ascii="Sylfaen" w:hAnsi="Sylfaen"/>
                <w:sz w:val="20"/>
                <w:szCs w:val="20"/>
                <w:lang w:val="ka-GE"/>
              </w:rPr>
              <w:t>)</w:t>
            </w:r>
          </w:p>
        </w:tc>
        <w:tc>
          <w:tcPr>
            <w:tcW w:w="4590" w:type="dxa"/>
          </w:tcPr>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1.</w:t>
            </w:r>
            <w:r w:rsidRPr="00CC7FBD">
              <w:rPr>
                <w:rFonts w:ascii="Sylfaen" w:hAnsi="Sylfaen" w:cs="Sylfaen"/>
                <w:sz w:val="20"/>
                <w:szCs w:val="20"/>
              </w:rPr>
              <w:tab/>
              <w:t xml:space="preserve">დღგ-სგან ჩათვლის უფლების გარეშე გათავისუფლებულია: </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 xml:space="preserve">ა) ფინანსური ოპერაციები/ფინანსური მომსახურება; </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 xml:space="preserve">ბ) ლატარიებით, აზარტული და მომგებიანი თამაშობებით მომსახურების გაწევა, გარდა 172-ე მუხლის მე-4 ნაწილის ,,ს“ ქვეპუნქტისა; </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 xml:space="preserve">გ) მიწის ნაკვეთის მიწოდება; </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 xml:space="preserve">დ) ფიზიკური პირისთვის მიწის ნაკვეთის და მასზე დამაგრებული საცხოვრებელი ბინის /სახლის  მიწოდება, თუ მიმწოდებელი ამ ქონებას აწვდის იმ ფიზიკურ პირს ან იმ ფიზიკური პირის პირველი რიგის  მემკვიდრეს: </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 xml:space="preserve">დ.ა) რომლისგანაც ეს ქონება მიიღო მისი ან/და სხვა ფიზიკური პირის სახელშეკრულებო ვალდებულების შესრულების უზრუნველყოფის ღონისძიების ფარგლებში; </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დ.ბ) რომლის ქონებაც აუქციონის ან სხვა წესით შეიძინა მისი ან/და სხვა ფიზიკური პირის ფულადი ვალდებულების გადახდევინების მიზნით;</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ე) ელექტრონული მატარებლების (დისკების) საშუალებით სალექციო კურსების მიწოდება, რომლებიც საგანმანათლებლო ხასიათისაა და შეიძლება წიგნის ფორმითაც გამოიცეს;</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 xml:space="preserve">ვ) სეს ესნ 4901, 4902 და 4904 00 000 00 კოდებით გათვალისწინებული საქონლის (ჟურნალების, გაზეთების, ნოტების) რეალიზაციის მომსახურების, ბეჭდვის მომსახურების ან/და ჟურნალ-გაზეთების მიერ სარეკლამო მომსახურების გაწევა;  </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ზ) სახელმწიფო საკუთრებაში მიქცეული ქონების მიწოდება, აგრეთვე, „სახელმწიფო ქონების შესახებ“ საქართველოს კანონის შესაბამისად  ქონების ლიზინგით გადაცემა(მიწოდება);</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თ) სახელმწიფო ქონების მიწოდება პრივატიზაციის პროგრამის მიხედვით;</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ი) ამხანაგობის წილის (ქონებაზე წინასწარი რეგისტრაციის უფლების) მიწოდება, თუ ამ წილზე (უფლებაზე) არ არის მიმაგრებული/განპიროვნებული ქონება, გარდა წილის (უფლების) სანაცვლოდ ქონების საკუთრებაში გადაცემის შემთხვევისა;</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კ) იმ  საქონლის ლიზინგი, რომლის მიწოდება ამ კოდექსის შესაბამისად დღგ-სგან გათავისუფლებულია ჩათვლის უფლების გარეშე;</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ლ) რეგულირებადი ფასებითა და ტარიფებით საქალაქო და შიგარაიონულ მარშრუტებზე სამგზავრო ტრანსპორტით (გარდა ტაქსისა) მომსახურების გაწევა;</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 xml:space="preserve"> მ) ადგილობრივი თვითმმართველობისთვის დასახლებულ ტერიტორიაზე დაგვა-დასუფთავებისა და ნარჩენების მართვის მომსახურების გაწევა;</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ნ) შემოსავლების სამსახურის მიერ საქართველოს კანონმდებლობით დადგენილი წესით შერჩეული პირის მიერ აქციზური ან/და არააქციზური საქონლის სავალდებულო ნიშანდების/მარკირების მომსახურების გაწევა;</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ო) ფიზიკური პირის მიერ მის საკუთრებაში არსებული ამ კოდექსის 261 მუხლის პირველი ნაწილით გათვალისწინებული სასტუ¬მ¬რ¬ოს აქტივების/მათი ნაწილის მიწოდება, თუ ახალი მესაკუთრე (ფიზიკური პირი) იკავებს ძველი მესაკუთრის ადგილს ძველ მესაკუთრესა და ტურისტულ საწარმოს შორის არსებულ სახელშეკრულებო ურთიერთობაში;</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 xml:space="preserve">პ) ამხანაგობის მიერ თავისი წევრისთვის (თანამფლობელისთვის) ქონების მიწოდება (განაწილება), თუ ამხანაგობის წევრები არიან მხოლოდ ფიზიკური პირები, ამხანაგობის წევრთა შემადგენლობა არ შეცვლილა ამხანაგობის დაფუძნებიდან ქონების გადაცემის (განაწილების) მომენტამდე და ამხანაგობა განაწილების მომენტისთვის არ არის დღგ-ის გადამხდელი. ამ ქვეპუნქტის მიზნისთვის ამხანაგობის წევრის გარდაცვალებისას ამხანაგობის წილის მემკვიდრეზე გადასვლა ან „სააღსრულებო წარმოებათა შესახებ“ საქართველოს კანონით დადგენილი წესით ამხანაგობის წევრის წილის რეალიზაცია არ განიხილება ამხანაგობის წევრთა შემადგენლობის ცვლილებად;  </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ჟ) საგარეო-ეკონომიკური საქმიანობის ეროვნული სასაქონლო ნომენკლატურის 4820 20 000 00 კოდში მითითებული საქონლის  მიწოდება;</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რ) თიზ-ის საწარმოს მიერ  თიზ-ის სხვა საწარმოსთვის საქონლის მიწოდება;</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ს) თიზ-ის საწარმოს მიერ იგივე თიზ-ის სხვა საწარმოსთვის მომსახურების გაწევა;</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ტ) საქართველოს ოკუპირებულ ტერიტორიაზე წარმოშობილი ან წარმოებული საქონლის საქართველოს ოკუპირებული ტერიტორიიდან სპეციალური საწარმოს სტატუსის მქონე პირისთვის მიწოდება;</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უ) ელექტროენერგეტიკული სექტორის რეაბილიტაციისთვის საქართველოს პარლამენტის მიერ რატიფიცირებული საქართველოს საერთაშორისო ხელშეკრულებებით უცხოეთის სახელმწიფოების ან/და საერთაშორისო ორგანიზაციების მიერ გაცემული შეღავათიანი კრედიტით დაფინანსებული სამშენებლო-სამონტაჟო, სარემონტო, სარესტავრაციო, საცდელ-საკონსტრუქტორო ან/და გეოლოგიურ-საძიებო მომსახურების გაწევა;</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ფ) მომსახურების გაწევა ხელშეკრულების საფუძველზე, რომელსაც სტიქიური უბედურების, ავარიისა და კატასტროფის ლიკვიდაციისთვის, ჰუმანიტარული დახმარების მიზნით აფინანსებს უცხოური ორგანიზაცია და რომლის მონაწილე  მხარეა საქართველოს აღმასრულებელი ხელისუფლების შესაბამისი ორგანო;</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ქ) „ნავთობისა და გაზის შესახებ“ საქართველოს კანონით გათვალისწინებული ნავთობისა და გაზის ოპერაციების წარმოებისთვის განკუთვნილი მოწყობილობა-დანადგარების, სატრანსპორტო საშუალებების, სათადარიგო ნაწილებისა და მასალების, აგრეთვე ზემოაღნიშნული კანონით განსაზღვრული ხელშეკრულებების ან/და ნავთობისა და გაზის ოპერაციების საწარმოებლად გაცემული ლიცენზიების შესაბამისად ინვესტორებისა და საოპერაციო კომპანიებისთვის ნავთობისა და გაზის ოპერაციების განსახორციელებლად საქონლის მიწოდება ან/და მომსახურების გაწევა;</w:t>
            </w:r>
          </w:p>
          <w:p w:rsidR="00CC7FBD" w:rsidRPr="00CC7FBD"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ღ) ამ კოდექსის 173-ე მუხლის „ა-ო“ ქვეპუნქტებით გათვალისწინებული საქონლის მიწოდება.</w:t>
            </w:r>
          </w:p>
          <w:p w:rsidR="004C7E29" w:rsidRPr="00C25DAF" w:rsidRDefault="00CC7FBD" w:rsidP="00CC7FBD">
            <w:pPr>
              <w:spacing w:line="360" w:lineRule="auto"/>
              <w:ind w:right="217"/>
              <w:jc w:val="both"/>
              <w:rPr>
                <w:rFonts w:ascii="Sylfaen" w:hAnsi="Sylfaen" w:cs="Sylfaen"/>
                <w:sz w:val="20"/>
                <w:szCs w:val="20"/>
              </w:rPr>
            </w:pPr>
            <w:r w:rsidRPr="00CC7FBD">
              <w:rPr>
                <w:rFonts w:ascii="Sylfaen" w:hAnsi="Sylfaen" w:cs="Sylfaen"/>
                <w:sz w:val="20"/>
                <w:szCs w:val="20"/>
              </w:rPr>
              <w:t xml:space="preserve">   ყ) სერვიტუტის მომსახურების უსასყიდლოდ გაწევა</w:t>
            </w:r>
            <w:r>
              <w:rPr>
                <w:rFonts w:ascii="Sylfaen" w:hAnsi="Sylfaen" w:cs="Sylfaen"/>
                <w:sz w:val="20"/>
                <w:szCs w:val="20"/>
              </w:rPr>
              <w:t>.</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AC5810" w:rsidRDefault="004C7E29" w:rsidP="00AC5810">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lang w:val="ka-GE"/>
              </w:rPr>
              <w:t>136</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სახელმწიფოებმა</w:t>
            </w:r>
            <w:r w:rsidRPr="00C25DAF">
              <w:rPr>
                <w:rFonts w:ascii="Sylfaen" w:hAnsi="Sylfaen" w:cs="Times New Roman"/>
                <w:sz w:val="20"/>
                <w:szCs w:val="20"/>
              </w:rPr>
              <w:t xml:space="preserve"> </w:t>
            </w:r>
            <w:r w:rsidRPr="00C25DAF">
              <w:rPr>
                <w:rFonts w:ascii="Sylfaen" w:hAnsi="Sylfaen" w:cs="Sylfaen"/>
                <w:sz w:val="20"/>
                <w:szCs w:val="20"/>
              </w:rPr>
              <w:t>გადასახადისგან</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გაათავისუფლონ</w:t>
            </w:r>
            <w:r w:rsidRPr="00C25DAF">
              <w:rPr>
                <w:rFonts w:ascii="Sylfaen" w:hAnsi="Sylfaen" w:cs="Times New Roman"/>
                <w:sz w:val="20"/>
                <w:szCs w:val="20"/>
              </w:rPr>
              <w:t xml:space="preserve"> </w:t>
            </w:r>
            <w:r w:rsidRPr="00C25DAF">
              <w:rPr>
                <w:rFonts w:ascii="Sylfaen" w:hAnsi="Sylfaen" w:cs="Sylfaen"/>
                <w:sz w:val="20"/>
                <w:szCs w:val="20"/>
              </w:rPr>
              <w:t>შემდეგი</w:t>
            </w:r>
            <w:r w:rsidRPr="00C25DAF">
              <w:rPr>
                <w:rFonts w:ascii="Sylfaen" w:hAnsi="Sylfaen" w:cs="Times New Roman"/>
                <w:sz w:val="20"/>
                <w:szCs w:val="20"/>
              </w:rPr>
              <w:t xml:space="preserve"> </w:t>
            </w:r>
            <w:r w:rsidRPr="00C25DAF">
              <w:rPr>
                <w:rFonts w:ascii="Sylfaen" w:hAnsi="Sylfaen" w:cs="Sylfaen"/>
                <w:sz w:val="20"/>
                <w:szCs w:val="20"/>
              </w:rPr>
              <w:t>ოპერაციები</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მხოლოდ</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მხოლოდ</w:t>
            </w:r>
            <w:r w:rsidRPr="00C25DAF">
              <w:rPr>
                <w:rFonts w:ascii="Sylfaen" w:hAnsi="Sylfaen" w:cs="Times New Roman"/>
                <w:sz w:val="20"/>
                <w:szCs w:val="20"/>
              </w:rPr>
              <w:t xml:space="preserve"> 132-</w:t>
            </w:r>
            <w:r w:rsidRPr="00C25DAF">
              <w:rPr>
                <w:rFonts w:ascii="Sylfaen" w:hAnsi="Sylfaen" w:cs="Sylfaen"/>
                <w:sz w:val="20"/>
                <w:szCs w:val="20"/>
              </w:rPr>
              <w:t>ე</w:t>
            </w:r>
            <w:r w:rsidRPr="00C25DAF">
              <w:rPr>
                <w:rFonts w:ascii="Sylfaen" w:hAnsi="Sylfaen" w:cs="Times New Roman"/>
                <w:sz w:val="20"/>
                <w:szCs w:val="20"/>
              </w:rPr>
              <w:t>, 135-</w:t>
            </w:r>
            <w:r w:rsidRPr="00C25DAF">
              <w:rPr>
                <w:rFonts w:ascii="Sylfaen" w:hAnsi="Sylfaen" w:cs="Sylfaen"/>
                <w:sz w:val="20"/>
                <w:szCs w:val="20"/>
              </w:rPr>
              <w:t>ე</w:t>
            </w:r>
            <w:r w:rsidRPr="00C25DAF">
              <w:rPr>
                <w:rFonts w:ascii="Sylfaen" w:hAnsi="Sylfaen" w:cs="Times New Roman"/>
                <w:sz w:val="20"/>
                <w:szCs w:val="20"/>
              </w:rPr>
              <w:t>, 371-</w:t>
            </w:r>
            <w:r w:rsidRPr="00C25DAF">
              <w:rPr>
                <w:rFonts w:ascii="Sylfaen" w:hAnsi="Sylfaen" w:cs="Sylfaen"/>
                <w:sz w:val="20"/>
                <w:szCs w:val="20"/>
              </w:rPr>
              <w:t>ე</w:t>
            </w:r>
            <w:r w:rsidRPr="00C25DAF">
              <w:rPr>
                <w:rFonts w:ascii="Sylfaen" w:hAnsi="Sylfaen" w:cs="Times New Roman"/>
                <w:sz w:val="20"/>
                <w:szCs w:val="20"/>
              </w:rPr>
              <w:t>, 375-</w:t>
            </w:r>
            <w:r w:rsidRPr="00C25DAF">
              <w:rPr>
                <w:rFonts w:ascii="Sylfaen" w:hAnsi="Sylfaen" w:cs="Sylfaen"/>
                <w:sz w:val="20"/>
                <w:szCs w:val="20"/>
              </w:rPr>
              <w:t>ე</w:t>
            </w:r>
            <w:r w:rsidRPr="00C25DAF">
              <w:rPr>
                <w:rFonts w:ascii="Sylfaen" w:hAnsi="Sylfaen" w:cs="Times New Roman"/>
                <w:sz w:val="20"/>
                <w:szCs w:val="20"/>
              </w:rPr>
              <w:t>, 376-</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377-</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მუხლებით</w:t>
            </w:r>
            <w:r w:rsidRPr="00C25DAF">
              <w:rPr>
                <w:rFonts w:ascii="Sylfaen" w:hAnsi="Sylfaen" w:cs="Times New Roman"/>
                <w:sz w:val="20"/>
                <w:szCs w:val="20"/>
              </w:rPr>
              <w:t xml:space="preserve">, 378(2) </w:t>
            </w:r>
            <w:r w:rsidRPr="00C25DAF">
              <w:rPr>
                <w:rFonts w:ascii="Sylfaen" w:hAnsi="Sylfaen" w:cs="Sylfaen"/>
                <w:sz w:val="20"/>
                <w:szCs w:val="20"/>
              </w:rPr>
              <w:t>მუხლით</w:t>
            </w:r>
            <w:r w:rsidRPr="00C25DAF">
              <w:rPr>
                <w:rFonts w:ascii="Sylfaen" w:hAnsi="Sylfaen" w:cs="Times New Roman"/>
                <w:sz w:val="20"/>
                <w:szCs w:val="20"/>
              </w:rPr>
              <w:t xml:space="preserve">, 379(2) </w:t>
            </w:r>
            <w:r w:rsidRPr="00C25DAF">
              <w:rPr>
                <w:rFonts w:ascii="Sylfaen" w:hAnsi="Sylfaen" w:cs="Sylfaen"/>
                <w:sz w:val="20"/>
                <w:szCs w:val="20"/>
              </w:rPr>
              <w:t>მუხლით</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380 – 390</w:t>
            </w:r>
            <w:r w:rsidRPr="00C25DAF">
              <w:rPr>
                <w:rFonts w:ascii="Sylfaen" w:hAnsi="Sylfaen" w:cs="Sylfaen"/>
                <w:sz w:val="20"/>
                <w:szCs w:val="20"/>
              </w:rPr>
              <w:t>გ</w:t>
            </w:r>
            <w:r w:rsidRPr="00C25DAF">
              <w:rPr>
                <w:rFonts w:ascii="Sylfaen" w:hAnsi="Sylfaen" w:cs="Times New Roman"/>
                <w:sz w:val="20"/>
                <w:szCs w:val="20"/>
              </w:rPr>
              <w:t xml:space="preserve"> </w:t>
            </w:r>
            <w:r w:rsidRPr="00C25DAF">
              <w:rPr>
                <w:rFonts w:ascii="Sylfaen" w:hAnsi="Sylfaen" w:cs="Sylfaen"/>
                <w:sz w:val="20"/>
                <w:szCs w:val="20"/>
              </w:rPr>
              <w:t>მუხლებით</w:t>
            </w:r>
            <w:r w:rsidRPr="00C25DAF">
              <w:rPr>
                <w:rFonts w:ascii="Sylfaen" w:hAnsi="Sylfaen" w:cs="Times New Roman"/>
                <w:sz w:val="20"/>
                <w:szCs w:val="20"/>
              </w:rPr>
              <w:t xml:space="preserve"> </w:t>
            </w:r>
            <w:r w:rsidRPr="00C25DAF">
              <w:rPr>
                <w:rFonts w:ascii="Sylfaen" w:hAnsi="Sylfaen" w:cs="Sylfaen"/>
                <w:sz w:val="20"/>
                <w:szCs w:val="20"/>
              </w:rPr>
              <w:t>გათავისუფლებული</w:t>
            </w:r>
            <w:r w:rsidRPr="00C25DAF">
              <w:rPr>
                <w:rFonts w:ascii="Sylfaen" w:hAnsi="Sylfaen" w:cs="Times New Roman"/>
                <w:sz w:val="20"/>
                <w:szCs w:val="20"/>
              </w:rPr>
              <w:t xml:space="preserve"> </w:t>
            </w:r>
            <w:r w:rsidRPr="00C25DAF">
              <w:rPr>
                <w:rFonts w:ascii="Sylfaen" w:hAnsi="Sylfaen" w:cs="Sylfaen"/>
                <w:sz w:val="20"/>
                <w:szCs w:val="20"/>
              </w:rPr>
              <w:t>საქმიანობებისთვის</w:t>
            </w:r>
            <w:r w:rsidRPr="00C25DAF">
              <w:rPr>
                <w:rFonts w:ascii="Sylfaen" w:hAnsi="Sylfaen" w:cs="Times New Roman"/>
                <w:sz w:val="20"/>
                <w:szCs w:val="20"/>
              </w:rPr>
              <w:t xml:space="preserve"> </w:t>
            </w:r>
            <w:r w:rsidRPr="00C25DAF">
              <w:rPr>
                <w:rFonts w:ascii="Sylfaen" w:hAnsi="Sylfaen" w:cs="Sylfaen"/>
                <w:sz w:val="20"/>
                <w:szCs w:val="20"/>
              </w:rPr>
              <w:t>გამოიყენება</w:t>
            </w:r>
            <w:r w:rsidRPr="00C25DAF">
              <w:rPr>
                <w:rFonts w:ascii="Sylfaen" w:hAnsi="Sylfaen" w:cs="Times New Roman"/>
                <w:sz w:val="20"/>
                <w:szCs w:val="20"/>
              </w:rPr>
              <w:t xml:space="preserve">, </w:t>
            </w:r>
            <w:r w:rsidRPr="00C25DAF">
              <w:rPr>
                <w:rFonts w:ascii="Sylfaen" w:hAnsi="Sylfaen" w:cs="Sylfaen"/>
                <w:sz w:val="20"/>
                <w:szCs w:val="20"/>
              </w:rPr>
              <w:t>თუ</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საქონელი</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იწვევს</w:t>
            </w:r>
            <w:r w:rsidRPr="00C25DAF">
              <w:rPr>
                <w:rFonts w:ascii="Sylfaen" w:hAnsi="Sylfaen" w:cs="Times New Roman"/>
                <w:sz w:val="20"/>
                <w:szCs w:val="20"/>
              </w:rPr>
              <w:t xml:space="preserve"> </w:t>
            </w:r>
            <w:r w:rsidRPr="00C25DAF">
              <w:rPr>
                <w:rFonts w:ascii="Sylfaen" w:hAnsi="Sylfaen" w:cs="Sylfaen"/>
                <w:sz w:val="20"/>
                <w:szCs w:val="20"/>
              </w:rPr>
              <w:t>ჩათვლის</w:t>
            </w:r>
            <w:r w:rsidRPr="00C25DAF">
              <w:rPr>
                <w:rFonts w:ascii="Sylfaen" w:hAnsi="Sylfaen" w:cs="Times New Roman"/>
                <w:sz w:val="20"/>
                <w:szCs w:val="20"/>
              </w:rPr>
              <w:t xml:space="preserve"> </w:t>
            </w:r>
            <w:r w:rsidRPr="00C25DAF">
              <w:rPr>
                <w:rFonts w:ascii="Sylfaen" w:hAnsi="Sylfaen" w:cs="Sylfaen"/>
                <w:sz w:val="20"/>
                <w:szCs w:val="20"/>
              </w:rPr>
              <w:t>უფლებას</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რომლის</w:t>
            </w:r>
            <w:r w:rsidRPr="00C25DAF">
              <w:rPr>
                <w:rFonts w:ascii="Sylfaen" w:hAnsi="Sylfaen" w:cs="Times New Roman"/>
                <w:sz w:val="20"/>
                <w:szCs w:val="20"/>
              </w:rPr>
              <w:t xml:space="preserve"> </w:t>
            </w:r>
            <w:r w:rsidRPr="00C25DAF">
              <w:rPr>
                <w:rFonts w:ascii="Sylfaen" w:hAnsi="Sylfaen" w:cs="Sylfaen"/>
                <w:sz w:val="20"/>
                <w:szCs w:val="20"/>
              </w:rPr>
              <w:t>შეძენისას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გამოყენებისას</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ექვემდარებოდა</w:t>
            </w:r>
            <w:r w:rsidRPr="00C25DAF">
              <w:rPr>
                <w:rFonts w:ascii="Sylfaen" w:hAnsi="Sylfaen" w:cs="Times New Roman"/>
                <w:sz w:val="20"/>
                <w:szCs w:val="20"/>
              </w:rPr>
              <w:t xml:space="preserve"> </w:t>
            </w:r>
            <w:r w:rsidRPr="00C25DAF">
              <w:rPr>
                <w:rFonts w:ascii="Sylfaen" w:hAnsi="Sylfaen" w:cs="Sylfaen"/>
                <w:sz w:val="20"/>
                <w:szCs w:val="20"/>
              </w:rPr>
              <w:t>ჩათვლას</w:t>
            </w:r>
            <w:r w:rsidRPr="00C25DAF">
              <w:rPr>
                <w:rFonts w:ascii="Sylfaen" w:hAnsi="Sylfaen" w:cs="Times New Roman"/>
                <w:sz w:val="20"/>
                <w:szCs w:val="20"/>
              </w:rPr>
              <w:t xml:space="preserve"> 176-</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w:t>
            </w:r>
          </w:p>
          <w:p w:rsidR="004C7E29" w:rsidRPr="00C25DAF" w:rsidRDefault="004C7E29" w:rsidP="004C7E29">
            <w:pPr>
              <w:shd w:val="clear" w:color="auto" w:fill="FFFFFF"/>
              <w:spacing w:before="120" w:line="312" w:lineRule="atLeast"/>
              <w:jc w:val="both"/>
              <w:textAlignment w:val="baseline"/>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217C51" w:rsidRPr="002577B6" w:rsidRDefault="00217C51" w:rsidP="00217C51">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217C51"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171</w:t>
            </w:r>
            <w:r w:rsidR="0060676C">
              <w:rPr>
                <w:rFonts w:ascii="Sylfaen" w:hAnsi="Sylfaen"/>
                <w:sz w:val="20"/>
                <w:szCs w:val="20"/>
                <w:lang w:val="ka-GE"/>
              </w:rPr>
              <w:t>.2</w:t>
            </w:r>
            <w:r>
              <w:rPr>
                <w:rFonts w:ascii="Sylfaen" w:hAnsi="Sylfaen"/>
                <w:sz w:val="20"/>
                <w:szCs w:val="20"/>
                <w:lang w:val="ka-GE"/>
              </w:rPr>
              <w:t>)</w:t>
            </w:r>
          </w:p>
        </w:tc>
        <w:tc>
          <w:tcPr>
            <w:tcW w:w="4590" w:type="dxa"/>
          </w:tcPr>
          <w:p w:rsidR="004C7E29" w:rsidRPr="00C25DAF" w:rsidRDefault="005E2681" w:rsidP="0060676C">
            <w:pPr>
              <w:spacing w:line="360" w:lineRule="auto"/>
              <w:ind w:right="217"/>
              <w:jc w:val="both"/>
              <w:rPr>
                <w:rFonts w:ascii="Sylfaen" w:hAnsi="Sylfaen" w:cs="Sylfaen"/>
                <w:sz w:val="20"/>
                <w:szCs w:val="20"/>
              </w:rPr>
            </w:pPr>
            <w:r w:rsidRPr="005E2681">
              <w:rPr>
                <w:rFonts w:ascii="Sylfaen" w:hAnsi="Sylfaen" w:cs="Sylfaen"/>
                <w:sz w:val="20"/>
                <w:szCs w:val="20"/>
              </w:rPr>
              <w:t>დღგ-სგან ჩათვლის უფლების გარეშე გათავისუფლებულია  დასაბეგრი პირის მიერ იმ საქონლის მიწოდება, რომელიც მის მიერ გამოყენებულია  ამ კოდექსის 170-ე მუხლის პირველი ნაწილის ან  ამ მუხლის პირველი ნაწილის „ა”და ბ“ ქვეპუნქტების შესაბამისად  დღგ-სგან გათავისუფლებული რომელიმე საქმიანობისთვის, თუ აღნიშნულ საქონლის შეძენისას  არ წარმოშობილა ან/და არ გამოყენებულა დღგ-ის ჩათვლის უფლება.</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AC5810" w:rsidRDefault="004C7E29" w:rsidP="00AC5810">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137</w:t>
            </w:r>
            <w:r w:rsidR="00F41E80">
              <w:rPr>
                <w:rFonts w:ascii="Sylfaen" w:hAnsi="Sylfaen"/>
                <w:sz w:val="20"/>
                <w:szCs w:val="20"/>
                <w:lang w:val="ka-GE"/>
              </w:rPr>
              <w:t>.1</w:t>
            </w:r>
          </w:p>
          <w:p w:rsidR="00855191" w:rsidRDefault="00855191" w:rsidP="0004142F">
            <w:pPr>
              <w:jc w:val="center"/>
              <w:rPr>
                <w:rFonts w:ascii="Sylfaen" w:hAnsi="Sylfaen"/>
                <w:sz w:val="20"/>
                <w:szCs w:val="20"/>
                <w:lang w:val="ka-GE"/>
              </w:rPr>
            </w:pPr>
          </w:p>
          <w:p w:rsidR="00855191" w:rsidRDefault="00855191" w:rsidP="0004142F">
            <w:pPr>
              <w:jc w:val="center"/>
              <w:rPr>
                <w:rFonts w:ascii="Sylfaen" w:hAnsi="Sylfaen"/>
                <w:sz w:val="20"/>
                <w:szCs w:val="20"/>
                <w:lang w:val="ka-GE"/>
              </w:rPr>
            </w:pPr>
          </w:p>
          <w:p w:rsidR="00855191" w:rsidRDefault="00855191" w:rsidP="0004142F">
            <w:pPr>
              <w:jc w:val="center"/>
              <w:rPr>
                <w:rFonts w:ascii="Sylfaen" w:hAnsi="Sylfaen"/>
                <w:sz w:val="20"/>
                <w:szCs w:val="20"/>
                <w:lang w:val="ka-GE"/>
              </w:rPr>
            </w:pPr>
          </w:p>
          <w:p w:rsidR="00855191" w:rsidRDefault="00855191" w:rsidP="0004142F">
            <w:pPr>
              <w:jc w:val="center"/>
              <w:rPr>
                <w:rFonts w:ascii="Sylfaen" w:hAnsi="Sylfaen"/>
                <w:sz w:val="20"/>
                <w:szCs w:val="20"/>
                <w:lang w:val="ka-GE"/>
              </w:rPr>
            </w:pPr>
          </w:p>
          <w:p w:rsidR="00855191" w:rsidRDefault="00855191" w:rsidP="0004142F">
            <w:pPr>
              <w:jc w:val="center"/>
              <w:rPr>
                <w:rFonts w:ascii="Sylfaen" w:hAnsi="Sylfaen"/>
                <w:sz w:val="20"/>
                <w:szCs w:val="20"/>
                <w:lang w:val="ka-GE"/>
              </w:rPr>
            </w:pPr>
          </w:p>
          <w:p w:rsidR="00855191" w:rsidRDefault="00855191" w:rsidP="0004142F">
            <w:pPr>
              <w:jc w:val="center"/>
              <w:rPr>
                <w:rFonts w:ascii="Sylfaen" w:hAnsi="Sylfaen"/>
                <w:sz w:val="20"/>
                <w:szCs w:val="20"/>
                <w:lang w:val="ka-GE"/>
              </w:rPr>
            </w:pPr>
          </w:p>
          <w:p w:rsidR="00855191" w:rsidRDefault="00855191" w:rsidP="0004142F">
            <w:pPr>
              <w:jc w:val="center"/>
              <w:rPr>
                <w:rFonts w:ascii="Sylfaen" w:hAnsi="Sylfaen"/>
                <w:sz w:val="20"/>
                <w:szCs w:val="20"/>
                <w:lang w:val="ka-GE"/>
              </w:rPr>
            </w:pPr>
          </w:p>
          <w:p w:rsidR="00855191" w:rsidRDefault="00855191" w:rsidP="0004142F">
            <w:pPr>
              <w:jc w:val="center"/>
              <w:rPr>
                <w:rFonts w:ascii="Sylfaen" w:hAnsi="Sylfaen"/>
                <w:sz w:val="20"/>
                <w:szCs w:val="20"/>
                <w:lang w:val="ka-GE"/>
              </w:rPr>
            </w:pPr>
          </w:p>
          <w:p w:rsidR="00855191" w:rsidRDefault="00855191" w:rsidP="0004142F">
            <w:pPr>
              <w:jc w:val="center"/>
              <w:rPr>
                <w:rFonts w:ascii="Sylfaen" w:hAnsi="Sylfaen"/>
                <w:sz w:val="20"/>
                <w:szCs w:val="20"/>
                <w:lang w:val="ka-GE"/>
              </w:rPr>
            </w:pPr>
          </w:p>
          <w:p w:rsidR="00855191" w:rsidRDefault="00855191" w:rsidP="0004142F">
            <w:pPr>
              <w:jc w:val="center"/>
              <w:rPr>
                <w:rFonts w:ascii="Sylfaen" w:hAnsi="Sylfaen"/>
                <w:sz w:val="20"/>
                <w:szCs w:val="20"/>
                <w:lang w:val="ka-GE"/>
              </w:rPr>
            </w:pPr>
          </w:p>
          <w:p w:rsidR="00855191" w:rsidRDefault="00855191" w:rsidP="0004142F">
            <w:pPr>
              <w:jc w:val="center"/>
              <w:rPr>
                <w:rFonts w:ascii="Sylfaen" w:hAnsi="Sylfaen"/>
                <w:sz w:val="20"/>
                <w:szCs w:val="20"/>
                <w:lang w:val="ka-GE"/>
              </w:rPr>
            </w:pPr>
          </w:p>
          <w:p w:rsidR="00855191" w:rsidRDefault="00855191" w:rsidP="0004142F">
            <w:pPr>
              <w:jc w:val="center"/>
              <w:rPr>
                <w:rFonts w:ascii="Sylfaen" w:hAnsi="Sylfaen"/>
                <w:sz w:val="20"/>
                <w:szCs w:val="20"/>
                <w:lang w:val="ka-GE"/>
              </w:rPr>
            </w:pPr>
          </w:p>
          <w:p w:rsidR="00855191" w:rsidRDefault="00855191" w:rsidP="0004142F">
            <w:pPr>
              <w:jc w:val="center"/>
              <w:rPr>
                <w:rFonts w:ascii="Sylfaen" w:hAnsi="Sylfaen"/>
                <w:sz w:val="20"/>
                <w:szCs w:val="20"/>
                <w:lang w:val="ka-GE"/>
              </w:rPr>
            </w:pPr>
          </w:p>
          <w:p w:rsidR="00855191" w:rsidRDefault="00855191" w:rsidP="0004142F">
            <w:pPr>
              <w:jc w:val="center"/>
              <w:rPr>
                <w:rFonts w:ascii="Sylfaen" w:hAnsi="Sylfaen"/>
                <w:sz w:val="20"/>
                <w:szCs w:val="20"/>
                <w:lang w:val="ka-GE"/>
              </w:rPr>
            </w:pPr>
          </w:p>
          <w:p w:rsidR="00855191" w:rsidRDefault="00855191" w:rsidP="0004142F">
            <w:pPr>
              <w:jc w:val="center"/>
              <w:rPr>
                <w:rFonts w:ascii="Sylfaen" w:hAnsi="Sylfaen"/>
                <w:sz w:val="20"/>
                <w:szCs w:val="20"/>
                <w:lang w:val="ka-GE"/>
              </w:rPr>
            </w:pPr>
          </w:p>
          <w:p w:rsidR="00855191" w:rsidRDefault="00855191" w:rsidP="0004142F">
            <w:pPr>
              <w:jc w:val="center"/>
              <w:rPr>
                <w:rFonts w:ascii="Sylfaen" w:hAnsi="Sylfaen"/>
                <w:sz w:val="20"/>
                <w:szCs w:val="20"/>
                <w:lang w:val="ka-GE"/>
              </w:rPr>
            </w:pPr>
          </w:p>
          <w:p w:rsidR="00855191" w:rsidRDefault="00855191" w:rsidP="0004142F">
            <w:pPr>
              <w:jc w:val="center"/>
              <w:rPr>
                <w:rFonts w:ascii="Sylfaen" w:hAnsi="Sylfaen"/>
                <w:sz w:val="20"/>
                <w:szCs w:val="20"/>
                <w:lang w:val="ka-GE"/>
              </w:rPr>
            </w:pPr>
          </w:p>
          <w:p w:rsidR="00855191" w:rsidRDefault="00855191" w:rsidP="0004142F">
            <w:pPr>
              <w:jc w:val="center"/>
              <w:rPr>
                <w:rFonts w:ascii="Sylfaen" w:hAnsi="Sylfaen"/>
                <w:sz w:val="20"/>
                <w:szCs w:val="20"/>
                <w:lang w:val="ka-GE"/>
              </w:rPr>
            </w:pPr>
          </w:p>
          <w:p w:rsidR="00855191" w:rsidRDefault="00855191" w:rsidP="0004142F">
            <w:pPr>
              <w:jc w:val="center"/>
              <w:rPr>
                <w:rFonts w:ascii="Sylfaen" w:hAnsi="Sylfaen"/>
                <w:sz w:val="20"/>
                <w:szCs w:val="20"/>
                <w:lang w:val="ka-GE"/>
              </w:rPr>
            </w:pPr>
          </w:p>
          <w:p w:rsidR="0060676C" w:rsidRDefault="0060676C" w:rsidP="0004142F">
            <w:pPr>
              <w:jc w:val="center"/>
              <w:rPr>
                <w:rFonts w:ascii="Sylfaen" w:hAnsi="Sylfaen"/>
                <w:sz w:val="20"/>
                <w:szCs w:val="20"/>
                <w:lang w:val="ka-GE"/>
              </w:rPr>
            </w:pPr>
          </w:p>
          <w:p w:rsidR="0060676C" w:rsidRDefault="0060676C" w:rsidP="0004142F">
            <w:pPr>
              <w:jc w:val="center"/>
              <w:rPr>
                <w:rFonts w:ascii="Sylfaen" w:hAnsi="Sylfaen"/>
                <w:sz w:val="20"/>
                <w:szCs w:val="20"/>
                <w:lang w:val="ka-GE"/>
              </w:rPr>
            </w:pPr>
          </w:p>
          <w:p w:rsidR="0060676C" w:rsidRDefault="0060676C" w:rsidP="0004142F">
            <w:pPr>
              <w:jc w:val="center"/>
              <w:rPr>
                <w:rFonts w:ascii="Sylfaen" w:hAnsi="Sylfaen"/>
                <w:sz w:val="20"/>
                <w:szCs w:val="20"/>
                <w:lang w:val="ka-GE"/>
              </w:rPr>
            </w:pPr>
          </w:p>
          <w:p w:rsidR="0060676C" w:rsidRDefault="0060676C" w:rsidP="0004142F">
            <w:pPr>
              <w:jc w:val="center"/>
              <w:rPr>
                <w:rFonts w:ascii="Sylfaen" w:hAnsi="Sylfaen"/>
                <w:sz w:val="20"/>
                <w:szCs w:val="20"/>
                <w:lang w:val="ka-GE"/>
              </w:rPr>
            </w:pPr>
          </w:p>
          <w:p w:rsidR="0060676C" w:rsidRDefault="0060676C" w:rsidP="0004142F">
            <w:pPr>
              <w:jc w:val="center"/>
              <w:rPr>
                <w:rFonts w:ascii="Sylfaen" w:hAnsi="Sylfaen"/>
                <w:sz w:val="20"/>
                <w:szCs w:val="20"/>
                <w:lang w:val="ka-GE"/>
              </w:rPr>
            </w:pPr>
          </w:p>
          <w:p w:rsidR="0060676C" w:rsidRDefault="0060676C" w:rsidP="0004142F">
            <w:pPr>
              <w:jc w:val="center"/>
              <w:rPr>
                <w:rFonts w:ascii="Sylfaen" w:hAnsi="Sylfaen"/>
                <w:sz w:val="20"/>
                <w:szCs w:val="20"/>
                <w:lang w:val="ka-GE"/>
              </w:rPr>
            </w:pPr>
          </w:p>
          <w:p w:rsidR="00855191" w:rsidRDefault="00855191" w:rsidP="0004142F">
            <w:pPr>
              <w:jc w:val="center"/>
              <w:rPr>
                <w:rFonts w:ascii="Sylfaen" w:hAnsi="Sylfaen"/>
                <w:sz w:val="20"/>
                <w:szCs w:val="20"/>
                <w:lang w:val="ka-GE"/>
              </w:rPr>
            </w:pPr>
          </w:p>
          <w:p w:rsidR="00C911C9" w:rsidRDefault="00C911C9" w:rsidP="0004142F">
            <w:pPr>
              <w:jc w:val="center"/>
              <w:rPr>
                <w:rFonts w:ascii="Sylfaen" w:hAnsi="Sylfaen"/>
                <w:sz w:val="20"/>
                <w:szCs w:val="20"/>
                <w:lang w:val="ka-GE"/>
              </w:rPr>
            </w:pPr>
          </w:p>
          <w:p w:rsidR="00C3410C" w:rsidRDefault="00C3410C" w:rsidP="0004142F">
            <w:pPr>
              <w:jc w:val="center"/>
              <w:rPr>
                <w:rFonts w:ascii="Sylfaen" w:hAnsi="Sylfaen"/>
                <w:sz w:val="20"/>
                <w:szCs w:val="20"/>
                <w:lang w:val="ka-GE"/>
              </w:rPr>
            </w:pPr>
          </w:p>
          <w:p w:rsidR="00855191" w:rsidRDefault="00855191" w:rsidP="0004142F">
            <w:pPr>
              <w:jc w:val="center"/>
              <w:rPr>
                <w:rFonts w:ascii="Sylfaen" w:hAnsi="Sylfaen"/>
                <w:sz w:val="20"/>
                <w:szCs w:val="20"/>
                <w:lang w:val="ka-GE"/>
              </w:rPr>
            </w:pPr>
          </w:p>
          <w:p w:rsidR="00855191" w:rsidRPr="00C25DAF" w:rsidRDefault="00855191" w:rsidP="0004142F">
            <w:pPr>
              <w:jc w:val="center"/>
              <w:rPr>
                <w:rFonts w:ascii="Sylfaen" w:hAnsi="Sylfaen"/>
                <w:sz w:val="20"/>
                <w:szCs w:val="20"/>
              </w:rPr>
            </w:pPr>
            <w:r>
              <w:rPr>
                <w:rFonts w:ascii="Sylfaen" w:hAnsi="Sylfaen"/>
                <w:sz w:val="20"/>
                <w:szCs w:val="20"/>
                <w:lang w:val="ka-GE"/>
              </w:rPr>
              <w:t>137.2</w:t>
            </w:r>
          </w:p>
        </w:tc>
        <w:tc>
          <w:tcPr>
            <w:tcW w:w="4590" w:type="dxa"/>
          </w:tcPr>
          <w:p w:rsidR="004C7E29" w:rsidRPr="00C25DAF" w:rsidRDefault="004C7E29" w:rsidP="00F41E80">
            <w:pPr>
              <w:spacing w:line="360" w:lineRule="auto"/>
              <w:ind w:left="-57" w:right="217"/>
              <w:jc w:val="both"/>
              <w:rPr>
                <w:rFonts w:ascii="Sylfaen" w:hAnsi="Sylfaen" w:cs="Times New Roman"/>
                <w:sz w:val="20"/>
                <w:szCs w:val="20"/>
              </w:rPr>
            </w:pP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სახელმწიეფომა</w:t>
            </w:r>
            <w:r w:rsidRPr="00C25DAF">
              <w:rPr>
                <w:rFonts w:ascii="Sylfaen" w:hAnsi="Sylfaen" w:cs="Times New Roman"/>
                <w:sz w:val="20"/>
                <w:szCs w:val="20"/>
              </w:rPr>
              <w:t xml:space="preserve"> </w:t>
            </w:r>
            <w:r w:rsidRPr="00C25DAF">
              <w:rPr>
                <w:rFonts w:ascii="Sylfaen" w:hAnsi="Sylfaen" w:cs="Sylfaen"/>
                <w:sz w:val="20"/>
                <w:szCs w:val="20"/>
              </w:rPr>
              <w:t>დასაბეგრ</w:t>
            </w:r>
            <w:r w:rsidRPr="00C25DAF">
              <w:rPr>
                <w:rFonts w:ascii="Sylfaen" w:hAnsi="Sylfaen" w:cs="Times New Roman"/>
                <w:sz w:val="20"/>
                <w:szCs w:val="20"/>
              </w:rPr>
              <w:t xml:space="preserve"> </w:t>
            </w:r>
            <w:r w:rsidRPr="00C25DAF">
              <w:rPr>
                <w:rFonts w:ascii="Sylfaen" w:hAnsi="Sylfaen" w:cs="Sylfaen"/>
                <w:sz w:val="20"/>
                <w:szCs w:val="20"/>
              </w:rPr>
              <w:t>პირებს</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მისცენ</w:t>
            </w:r>
            <w:r w:rsidRPr="00C25DAF">
              <w:rPr>
                <w:rFonts w:ascii="Sylfaen" w:hAnsi="Sylfaen" w:cs="Times New Roman"/>
                <w:sz w:val="20"/>
                <w:szCs w:val="20"/>
              </w:rPr>
              <w:t xml:space="preserve"> </w:t>
            </w:r>
            <w:r w:rsidRPr="00C25DAF">
              <w:rPr>
                <w:rFonts w:ascii="Sylfaen" w:hAnsi="Sylfaen" w:cs="Sylfaen"/>
                <w:sz w:val="20"/>
                <w:szCs w:val="20"/>
              </w:rPr>
              <w:t>დაბეგვრის</w:t>
            </w:r>
            <w:r w:rsidRPr="00C25DAF">
              <w:rPr>
                <w:rFonts w:ascii="Sylfaen" w:hAnsi="Sylfaen" w:cs="Times New Roman"/>
                <w:sz w:val="20"/>
                <w:szCs w:val="20"/>
              </w:rPr>
              <w:t xml:space="preserve"> </w:t>
            </w:r>
            <w:r w:rsidRPr="00C25DAF">
              <w:rPr>
                <w:rFonts w:ascii="Sylfaen" w:hAnsi="Sylfaen" w:cs="Sylfaen"/>
                <w:sz w:val="20"/>
                <w:szCs w:val="20"/>
              </w:rPr>
              <w:t>არჩევის</w:t>
            </w:r>
            <w:r w:rsidRPr="00C25DAF">
              <w:rPr>
                <w:rFonts w:ascii="Sylfaen" w:hAnsi="Sylfaen" w:cs="Times New Roman"/>
                <w:sz w:val="20"/>
                <w:szCs w:val="20"/>
              </w:rPr>
              <w:t xml:space="preserve"> </w:t>
            </w:r>
            <w:r w:rsidRPr="00C25DAF">
              <w:rPr>
                <w:rFonts w:ascii="Sylfaen" w:hAnsi="Sylfaen" w:cs="Sylfaen"/>
                <w:sz w:val="20"/>
                <w:szCs w:val="20"/>
              </w:rPr>
              <w:t>უფლება</w:t>
            </w:r>
            <w:r w:rsidRPr="00C25DAF">
              <w:rPr>
                <w:rFonts w:ascii="Sylfaen" w:hAnsi="Sylfaen" w:cs="Times New Roman"/>
                <w:sz w:val="20"/>
                <w:szCs w:val="20"/>
              </w:rPr>
              <w:t xml:space="preserve"> </w:t>
            </w:r>
            <w:r w:rsidRPr="00C25DAF">
              <w:rPr>
                <w:rFonts w:ascii="Sylfaen" w:hAnsi="Sylfaen" w:cs="Sylfaen"/>
                <w:sz w:val="20"/>
                <w:szCs w:val="20"/>
              </w:rPr>
              <w:t>შემდეგ</w:t>
            </w:r>
            <w:r w:rsidRPr="00C25DAF">
              <w:rPr>
                <w:rFonts w:ascii="Sylfaen" w:hAnsi="Sylfaen" w:cs="Times New Roman"/>
                <w:sz w:val="20"/>
                <w:szCs w:val="20"/>
              </w:rPr>
              <w:t xml:space="preserve"> </w:t>
            </w:r>
            <w:r w:rsidRPr="00C25DAF">
              <w:rPr>
                <w:rFonts w:ascii="Sylfaen" w:hAnsi="Sylfaen" w:cs="Sylfaen"/>
                <w:sz w:val="20"/>
                <w:szCs w:val="20"/>
              </w:rPr>
              <w:t>ოპერაციებთან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დაკავშირებით</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C25DAF">
              <w:rPr>
                <w:rFonts w:ascii="Sylfaen" w:hAnsi="Sylfaen" w:cs="Times New Roman"/>
                <w:sz w:val="20"/>
                <w:szCs w:val="20"/>
              </w:rPr>
              <w:t xml:space="preserve">)135(1) </w:t>
            </w:r>
            <w:r w:rsidRPr="00C25DAF">
              <w:rPr>
                <w:rFonts w:ascii="Sylfaen" w:hAnsi="Sylfaen" w:cs="Sylfaen"/>
                <w:sz w:val="20"/>
                <w:szCs w:val="20"/>
              </w:rPr>
              <w:t>მუხლის</w:t>
            </w:r>
            <w:r w:rsidRPr="00C25DAF">
              <w:rPr>
                <w:rFonts w:ascii="Sylfaen" w:hAnsi="Sylfaen" w:cs="Times New Roman"/>
                <w:sz w:val="20"/>
                <w:szCs w:val="20"/>
              </w:rPr>
              <w:t xml:space="preserve"> (</w:t>
            </w:r>
            <w:r w:rsidRPr="00C25DAF">
              <w:rPr>
                <w:rFonts w:ascii="Sylfaen" w:hAnsi="Sylfaen" w:cs="Sylfaen"/>
                <w:sz w:val="20"/>
                <w:szCs w:val="20"/>
              </w:rPr>
              <w:t>ბ</w:t>
            </w:r>
            <w:r w:rsidRPr="00C25DAF">
              <w:rPr>
                <w:rFonts w:ascii="Sylfaen" w:hAnsi="Sylfaen" w:cs="Times New Roman"/>
                <w:sz w:val="20"/>
                <w:szCs w:val="20"/>
              </w:rPr>
              <w:t>)–(</w:t>
            </w:r>
            <w:r w:rsidRPr="00C25DAF">
              <w:rPr>
                <w:rFonts w:ascii="Sylfaen" w:hAnsi="Sylfaen" w:cs="Sylfaen"/>
                <w:sz w:val="20"/>
                <w:szCs w:val="20"/>
              </w:rPr>
              <w:t>ზ</w:t>
            </w:r>
            <w:r w:rsidRPr="00C25DAF">
              <w:rPr>
                <w:rFonts w:ascii="Sylfaen" w:hAnsi="Sylfaen" w:cs="Times New Roman"/>
                <w:sz w:val="20"/>
                <w:szCs w:val="20"/>
              </w:rPr>
              <w:t xml:space="preserve">) </w:t>
            </w:r>
            <w:r w:rsidRPr="00C25DAF">
              <w:rPr>
                <w:rFonts w:ascii="Sylfaen" w:hAnsi="Sylfaen" w:cs="Sylfaen"/>
                <w:sz w:val="20"/>
                <w:szCs w:val="20"/>
              </w:rPr>
              <w:t>პუნქტებში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ფინანსური</w:t>
            </w:r>
            <w:r w:rsidRPr="00C25DAF">
              <w:rPr>
                <w:rFonts w:ascii="Sylfaen" w:hAnsi="Sylfaen" w:cs="Times New Roman"/>
                <w:sz w:val="20"/>
                <w:szCs w:val="20"/>
              </w:rPr>
              <w:t xml:space="preserve"> </w:t>
            </w:r>
            <w:r w:rsidRPr="00C25DAF">
              <w:rPr>
                <w:rFonts w:ascii="Sylfaen" w:hAnsi="Sylfaen" w:cs="Sylfaen"/>
                <w:sz w:val="20"/>
                <w:szCs w:val="20"/>
              </w:rPr>
              <w:t>ოპერაციები</w:t>
            </w:r>
            <w:r w:rsidR="00855191">
              <w:rPr>
                <w:rFonts w:ascii="Sylfaen" w:hAnsi="Sylfaen" w:cs="Sylfaen"/>
                <w:sz w:val="20"/>
                <w:szCs w:val="20"/>
                <w:lang w:val="ka-GE"/>
              </w:rPr>
              <w:t>;</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შენობა</w:t>
            </w:r>
            <w:r w:rsidRPr="00C25DAF">
              <w:rPr>
                <w:rFonts w:ascii="Sylfaen" w:hAnsi="Sylfaen" w:cs="Times New Roman"/>
                <w:sz w:val="20"/>
                <w:szCs w:val="20"/>
              </w:rPr>
              <w:t>-</w:t>
            </w:r>
            <w:r w:rsidRPr="00C25DAF">
              <w:rPr>
                <w:rFonts w:ascii="Sylfaen" w:hAnsi="Sylfaen" w:cs="Sylfaen"/>
                <w:sz w:val="20"/>
                <w:szCs w:val="20"/>
              </w:rPr>
              <w:t>ნაგებობის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მათი</w:t>
            </w:r>
            <w:r w:rsidRPr="00C25DAF">
              <w:rPr>
                <w:rFonts w:ascii="Sylfaen" w:hAnsi="Sylfaen" w:cs="Times New Roman"/>
                <w:sz w:val="20"/>
                <w:szCs w:val="20"/>
              </w:rPr>
              <w:t xml:space="preserve"> </w:t>
            </w:r>
            <w:r w:rsidRPr="00C25DAF">
              <w:rPr>
                <w:rFonts w:ascii="Sylfaen" w:hAnsi="Sylfaen" w:cs="Sylfaen"/>
                <w:sz w:val="20"/>
                <w:szCs w:val="20"/>
              </w:rPr>
              <w:t>ნაწილების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მიწის</w:t>
            </w:r>
            <w:r w:rsidRPr="00C25DAF">
              <w:rPr>
                <w:rFonts w:ascii="Sylfaen" w:hAnsi="Sylfaen" w:cs="Times New Roman"/>
                <w:sz w:val="20"/>
                <w:szCs w:val="20"/>
              </w:rPr>
              <w:t xml:space="preserve"> </w:t>
            </w:r>
            <w:r w:rsidRPr="00C25DAF">
              <w:rPr>
                <w:rFonts w:ascii="Sylfaen" w:hAnsi="Sylfaen" w:cs="Sylfaen"/>
                <w:sz w:val="20"/>
                <w:szCs w:val="20"/>
              </w:rPr>
              <w:t>ნაკვეთის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რომელზეც</w:t>
            </w:r>
            <w:r w:rsidRPr="00C25DAF">
              <w:rPr>
                <w:rFonts w:ascii="Sylfaen" w:hAnsi="Sylfaen" w:cs="Times New Roman"/>
                <w:sz w:val="20"/>
                <w:szCs w:val="20"/>
              </w:rPr>
              <w:t xml:space="preserve"> </w:t>
            </w:r>
            <w:r w:rsidRPr="00C25DAF">
              <w:rPr>
                <w:rFonts w:ascii="Sylfaen" w:hAnsi="Sylfaen" w:cs="Sylfaen"/>
                <w:sz w:val="20"/>
                <w:szCs w:val="20"/>
              </w:rPr>
              <w:t>იგი</w:t>
            </w:r>
            <w:r w:rsidRPr="00C25DAF">
              <w:rPr>
                <w:rFonts w:ascii="Sylfaen" w:hAnsi="Sylfaen" w:cs="Times New Roman"/>
                <w:sz w:val="20"/>
                <w:szCs w:val="20"/>
              </w:rPr>
              <w:t xml:space="preserve"> </w:t>
            </w:r>
            <w:r w:rsidRPr="00C25DAF">
              <w:rPr>
                <w:rFonts w:ascii="Sylfaen" w:hAnsi="Sylfaen" w:cs="Sylfaen"/>
                <w:sz w:val="20"/>
                <w:szCs w:val="20"/>
              </w:rPr>
              <w:t>დგას</w:t>
            </w:r>
            <w:r w:rsidRPr="00C25DAF">
              <w:rPr>
                <w:rFonts w:ascii="Sylfaen" w:hAnsi="Sylfaen" w:cs="Times New Roman"/>
                <w:sz w:val="20"/>
                <w:szCs w:val="20"/>
              </w:rPr>
              <w:t xml:space="preserve">, </w:t>
            </w:r>
            <w:r w:rsidRPr="00C25DAF">
              <w:rPr>
                <w:rFonts w:ascii="Sylfaen" w:hAnsi="Sylfaen" w:cs="Sylfaen"/>
                <w:sz w:val="20"/>
                <w:szCs w:val="20"/>
              </w:rPr>
              <w:t>მე</w:t>
            </w:r>
            <w:r w:rsidRPr="00C25DAF">
              <w:rPr>
                <w:rFonts w:ascii="Sylfaen" w:hAnsi="Sylfaen" w:cs="Times New Roman"/>
                <w:sz w:val="20"/>
                <w:szCs w:val="20"/>
              </w:rPr>
              <w:t xml:space="preserve">-12(1) </w:t>
            </w:r>
            <w:r w:rsidRPr="00C25DAF">
              <w:rPr>
                <w:rFonts w:ascii="Sylfaen" w:hAnsi="Sylfaen" w:cs="Sylfaen"/>
                <w:sz w:val="20"/>
                <w:szCs w:val="20"/>
              </w:rPr>
              <w:t>მუხლის</w:t>
            </w:r>
            <w:r w:rsidRPr="00C25DAF">
              <w:rPr>
                <w:rFonts w:ascii="Sylfaen" w:hAnsi="Sylfaen" w:cs="Times New Roman"/>
                <w:sz w:val="20"/>
                <w:szCs w:val="20"/>
              </w:rPr>
              <w:t xml:space="preserve"> (</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პუნქტში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მიწოდების</w:t>
            </w:r>
            <w:r w:rsidRPr="00C25DAF">
              <w:rPr>
                <w:rFonts w:ascii="Sylfaen" w:hAnsi="Sylfaen" w:cs="Times New Roman"/>
                <w:sz w:val="20"/>
                <w:szCs w:val="20"/>
              </w:rPr>
              <w:t xml:space="preserve"> </w:t>
            </w:r>
            <w:r w:rsidRPr="00C25DAF">
              <w:rPr>
                <w:rFonts w:ascii="Sylfaen" w:hAnsi="Sylfaen" w:cs="Sylfaen"/>
                <w:sz w:val="20"/>
                <w:szCs w:val="20"/>
              </w:rPr>
              <w:t>გარდა</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გ</w:t>
            </w:r>
            <w:r w:rsidRPr="00C25DAF">
              <w:rPr>
                <w:rFonts w:ascii="Sylfaen" w:hAnsi="Sylfaen" w:cs="Times New Roman"/>
                <w:sz w:val="20"/>
                <w:szCs w:val="20"/>
              </w:rPr>
              <w:t xml:space="preserve">) </w:t>
            </w:r>
            <w:r w:rsidRPr="00C25DAF">
              <w:rPr>
                <w:rFonts w:ascii="Sylfaen" w:hAnsi="Sylfaen" w:cs="Sylfaen"/>
                <w:sz w:val="20"/>
                <w:szCs w:val="20"/>
              </w:rPr>
              <w:t>მიწის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რომელზეც</w:t>
            </w:r>
            <w:r w:rsidRPr="00C25DAF">
              <w:rPr>
                <w:rFonts w:ascii="Sylfaen" w:hAnsi="Sylfaen" w:cs="Times New Roman"/>
                <w:sz w:val="20"/>
                <w:szCs w:val="20"/>
              </w:rPr>
              <w:t xml:space="preserve"> </w:t>
            </w:r>
            <w:r w:rsidRPr="00C25DAF">
              <w:rPr>
                <w:rFonts w:ascii="Sylfaen" w:hAnsi="Sylfaen" w:cs="Sylfaen"/>
                <w:sz w:val="20"/>
                <w:szCs w:val="20"/>
              </w:rPr>
              <w:t>არაფერია</w:t>
            </w:r>
            <w:r w:rsidRPr="00C25DAF">
              <w:rPr>
                <w:rFonts w:ascii="Sylfaen" w:hAnsi="Sylfaen" w:cs="Times New Roman"/>
                <w:sz w:val="20"/>
                <w:szCs w:val="20"/>
              </w:rPr>
              <w:t xml:space="preserve"> </w:t>
            </w:r>
            <w:r w:rsidRPr="00C25DAF">
              <w:rPr>
                <w:rFonts w:ascii="Sylfaen" w:hAnsi="Sylfaen" w:cs="Sylfaen"/>
                <w:sz w:val="20"/>
                <w:szCs w:val="20"/>
              </w:rPr>
              <w:t>აშენებული</w:t>
            </w:r>
            <w:r w:rsidRPr="00C25DAF">
              <w:rPr>
                <w:rFonts w:ascii="Sylfaen" w:hAnsi="Sylfaen" w:cs="Times New Roman"/>
                <w:sz w:val="20"/>
                <w:szCs w:val="20"/>
              </w:rPr>
              <w:t xml:space="preserve">, </w:t>
            </w:r>
            <w:r w:rsidRPr="00C25DAF">
              <w:rPr>
                <w:rFonts w:ascii="Sylfaen" w:hAnsi="Sylfaen" w:cs="Sylfaen"/>
                <w:sz w:val="20"/>
                <w:szCs w:val="20"/>
              </w:rPr>
              <w:t>მე</w:t>
            </w:r>
            <w:r w:rsidRPr="00C25DAF">
              <w:rPr>
                <w:rFonts w:ascii="Sylfaen" w:hAnsi="Sylfaen" w:cs="Times New Roman"/>
                <w:sz w:val="20"/>
                <w:szCs w:val="20"/>
              </w:rPr>
              <w:t xml:space="preserve">-12(1) </w:t>
            </w:r>
            <w:r w:rsidRPr="00C25DAF">
              <w:rPr>
                <w:rFonts w:ascii="Sylfaen" w:hAnsi="Sylfaen" w:cs="Sylfaen"/>
                <w:sz w:val="20"/>
                <w:szCs w:val="20"/>
              </w:rPr>
              <w:t>მუხლის</w:t>
            </w:r>
            <w:r w:rsidRPr="00C25DAF">
              <w:rPr>
                <w:rFonts w:ascii="Sylfaen" w:hAnsi="Sylfaen" w:cs="Times New Roman"/>
                <w:sz w:val="20"/>
                <w:szCs w:val="20"/>
              </w:rPr>
              <w:t xml:space="preserve"> (</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პუნქტში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სამშენებლო</w:t>
            </w:r>
            <w:r w:rsidRPr="00C25DAF">
              <w:rPr>
                <w:rFonts w:ascii="Sylfaen" w:hAnsi="Sylfaen" w:cs="Times New Roman"/>
                <w:sz w:val="20"/>
                <w:szCs w:val="20"/>
              </w:rPr>
              <w:t xml:space="preserve"> </w:t>
            </w:r>
            <w:r w:rsidRPr="00C25DAF">
              <w:rPr>
                <w:rFonts w:ascii="Sylfaen" w:hAnsi="Sylfaen" w:cs="Sylfaen"/>
                <w:sz w:val="20"/>
                <w:szCs w:val="20"/>
              </w:rPr>
              <w:t>მიწის</w:t>
            </w:r>
            <w:r w:rsidRPr="00C25DAF">
              <w:rPr>
                <w:rFonts w:ascii="Sylfaen" w:hAnsi="Sylfaen" w:cs="Times New Roman"/>
                <w:sz w:val="20"/>
                <w:szCs w:val="20"/>
              </w:rPr>
              <w:t xml:space="preserve"> </w:t>
            </w:r>
            <w:r w:rsidRPr="00C25DAF">
              <w:rPr>
                <w:rFonts w:ascii="Sylfaen" w:hAnsi="Sylfaen" w:cs="Sylfaen"/>
                <w:sz w:val="20"/>
                <w:szCs w:val="20"/>
              </w:rPr>
              <w:t>მიწოდების</w:t>
            </w:r>
            <w:r w:rsidRPr="00C25DAF">
              <w:rPr>
                <w:rFonts w:ascii="Sylfaen" w:hAnsi="Sylfaen" w:cs="Times New Roman"/>
                <w:sz w:val="20"/>
                <w:szCs w:val="20"/>
              </w:rPr>
              <w:t xml:space="preserve"> </w:t>
            </w:r>
            <w:r w:rsidRPr="00C25DAF">
              <w:rPr>
                <w:rFonts w:ascii="Sylfaen" w:hAnsi="Sylfaen" w:cs="Sylfaen"/>
                <w:sz w:val="20"/>
                <w:szCs w:val="20"/>
              </w:rPr>
              <w:t>გარდა</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დ</w:t>
            </w:r>
            <w:r w:rsidRPr="00C25DAF">
              <w:rPr>
                <w:rFonts w:ascii="Sylfaen" w:hAnsi="Sylfaen" w:cs="Times New Roman"/>
                <w:sz w:val="20"/>
                <w:szCs w:val="20"/>
              </w:rPr>
              <w:t xml:space="preserve">) </w:t>
            </w:r>
            <w:r w:rsidRPr="00C25DAF">
              <w:rPr>
                <w:rFonts w:ascii="Sylfaen" w:hAnsi="Sylfaen" w:cs="Sylfaen"/>
                <w:sz w:val="20"/>
                <w:szCs w:val="20"/>
              </w:rPr>
              <w:t>უძრავი</w:t>
            </w:r>
            <w:r w:rsidRPr="00C25DAF">
              <w:rPr>
                <w:rFonts w:ascii="Sylfaen" w:hAnsi="Sylfaen" w:cs="Times New Roman"/>
                <w:sz w:val="20"/>
                <w:szCs w:val="20"/>
              </w:rPr>
              <w:t xml:space="preserve"> </w:t>
            </w:r>
            <w:r w:rsidRPr="00C25DAF">
              <w:rPr>
                <w:rFonts w:ascii="Sylfaen" w:hAnsi="Sylfaen" w:cs="Sylfaen"/>
                <w:sz w:val="20"/>
                <w:szCs w:val="20"/>
              </w:rPr>
              <w:t>ქონების</w:t>
            </w:r>
            <w:r w:rsidRPr="00C25DAF">
              <w:rPr>
                <w:rFonts w:ascii="Sylfaen" w:hAnsi="Sylfaen" w:cs="Times New Roman"/>
                <w:sz w:val="20"/>
                <w:szCs w:val="20"/>
              </w:rPr>
              <w:t xml:space="preserve"> </w:t>
            </w:r>
            <w:r w:rsidRPr="00C25DAF">
              <w:rPr>
                <w:rFonts w:ascii="Sylfaen" w:hAnsi="Sylfaen" w:cs="Sylfaen"/>
                <w:sz w:val="20"/>
                <w:szCs w:val="20"/>
              </w:rPr>
              <w:t>იჯარა</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გაქირავება</w:t>
            </w:r>
            <w:r w:rsidRPr="00C25DAF">
              <w:rPr>
                <w:rFonts w:ascii="Sylfaen" w:hAnsi="Sylfaen" w:cs="Times New Roman"/>
                <w:sz w:val="20"/>
                <w:szCs w:val="20"/>
              </w:rPr>
              <w:t xml:space="preserve">. </w:t>
            </w:r>
          </w:p>
          <w:p w:rsidR="004C7E29" w:rsidRDefault="004C7E29" w:rsidP="00855191">
            <w:pPr>
              <w:spacing w:line="360" w:lineRule="auto"/>
              <w:ind w:left="-57" w:right="217"/>
              <w:jc w:val="both"/>
              <w:rPr>
                <w:rFonts w:ascii="Sylfaen" w:hAnsi="Sylfaen" w:cs="Times New Roman"/>
                <w:sz w:val="20"/>
                <w:szCs w:val="20"/>
              </w:rPr>
            </w:pP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სახელმწიეფომა</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განსაზღვრონ</w:t>
            </w:r>
            <w:r w:rsidRPr="00C25DAF">
              <w:rPr>
                <w:rFonts w:ascii="Sylfaen" w:hAnsi="Sylfaen" w:cs="Times New Roman"/>
                <w:sz w:val="20"/>
                <w:szCs w:val="20"/>
              </w:rPr>
              <w:t xml:space="preserve"> 1-</w:t>
            </w:r>
            <w:r w:rsidRPr="00C25DAF">
              <w:rPr>
                <w:rFonts w:ascii="Sylfaen" w:hAnsi="Sylfaen" w:cs="Sylfaen"/>
                <w:sz w:val="20"/>
                <w:szCs w:val="20"/>
              </w:rPr>
              <w:t>ლი</w:t>
            </w:r>
            <w:r w:rsidRPr="00C25DAF">
              <w:rPr>
                <w:rFonts w:ascii="Sylfaen" w:hAnsi="Sylfaen" w:cs="Times New Roman"/>
                <w:sz w:val="20"/>
                <w:szCs w:val="20"/>
              </w:rPr>
              <w:t xml:space="preserve"> </w:t>
            </w:r>
            <w:r w:rsidRPr="00C25DAF">
              <w:rPr>
                <w:rFonts w:ascii="Sylfaen" w:hAnsi="Sylfaen" w:cs="Sylfaen"/>
                <w:sz w:val="20"/>
                <w:szCs w:val="20"/>
              </w:rPr>
              <w:t>პარაგრაფით</w:t>
            </w:r>
            <w:r w:rsidRPr="00C25DAF">
              <w:rPr>
                <w:rFonts w:ascii="Sylfaen" w:hAnsi="Sylfaen" w:cs="Times New Roman"/>
                <w:sz w:val="20"/>
                <w:szCs w:val="20"/>
              </w:rPr>
              <w:t xml:space="preserve"> </w:t>
            </w:r>
            <w:r w:rsidRPr="00C25DAF">
              <w:rPr>
                <w:rFonts w:ascii="Sylfaen" w:hAnsi="Sylfaen" w:cs="Sylfaen"/>
                <w:sz w:val="20"/>
                <w:szCs w:val="20"/>
              </w:rPr>
              <w:t>განსაზღვრული</w:t>
            </w:r>
            <w:r w:rsidRPr="00C25DAF">
              <w:rPr>
                <w:rFonts w:ascii="Sylfaen" w:hAnsi="Sylfaen" w:cs="Times New Roman"/>
                <w:sz w:val="20"/>
                <w:szCs w:val="20"/>
              </w:rPr>
              <w:t xml:space="preserve"> </w:t>
            </w:r>
            <w:r w:rsidRPr="00C25DAF">
              <w:rPr>
                <w:rFonts w:ascii="Sylfaen" w:hAnsi="Sylfaen" w:cs="Sylfaen"/>
                <w:sz w:val="20"/>
                <w:szCs w:val="20"/>
              </w:rPr>
              <w:t>უფლებით</w:t>
            </w:r>
            <w:r w:rsidRPr="00C25DAF">
              <w:rPr>
                <w:rFonts w:ascii="Sylfaen" w:hAnsi="Sylfaen" w:cs="Times New Roman"/>
                <w:sz w:val="20"/>
                <w:szCs w:val="20"/>
              </w:rPr>
              <w:t xml:space="preserve"> </w:t>
            </w:r>
            <w:r w:rsidRPr="00C25DAF">
              <w:rPr>
                <w:rFonts w:ascii="Sylfaen" w:hAnsi="Sylfaen" w:cs="Sylfaen"/>
                <w:sz w:val="20"/>
                <w:szCs w:val="20"/>
              </w:rPr>
              <w:t>სარგებლობის</w:t>
            </w:r>
            <w:r w:rsidRPr="00C25DAF">
              <w:rPr>
                <w:rFonts w:ascii="Sylfaen" w:hAnsi="Sylfaen" w:cs="Times New Roman"/>
                <w:sz w:val="20"/>
                <w:szCs w:val="20"/>
              </w:rPr>
              <w:t xml:space="preserve"> </w:t>
            </w:r>
            <w:r w:rsidRPr="00C25DAF">
              <w:rPr>
                <w:rFonts w:ascii="Sylfaen" w:hAnsi="Sylfaen" w:cs="Sylfaen"/>
                <w:sz w:val="20"/>
                <w:szCs w:val="20"/>
              </w:rPr>
              <w:t>დეტალური</w:t>
            </w:r>
            <w:r w:rsidRPr="00C25DAF">
              <w:rPr>
                <w:rFonts w:ascii="Sylfaen" w:hAnsi="Sylfaen" w:cs="Times New Roman"/>
                <w:sz w:val="20"/>
                <w:szCs w:val="20"/>
              </w:rPr>
              <w:t xml:space="preserve"> </w:t>
            </w:r>
            <w:r w:rsidRPr="00C25DAF">
              <w:rPr>
                <w:rFonts w:ascii="Sylfaen" w:hAnsi="Sylfaen" w:cs="Sylfaen"/>
                <w:sz w:val="20"/>
                <w:szCs w:val="20"/>
              </w:rPr>
              <w:t>წესები</w:t>
            </w:r>
            <w:r w:rsidRPr="00C25DAF">
              <w:rPr>
                <w:rFonts w:ascii="Sylfaen" w:hAnsi="Sylfaen" w:cs="Times New Roman"/>
                <w:sz w:val="20"/>
                <w:szCs w:val="20"/>
              </w:rPr>
              <w:t xml:space="preserve">. </w:t>
            </w:r>
          </w:p>
          <w:p w:rsidR="00C3410C" w:rsidRPr="00C25DAF" w:rsidRDefault="00C3410C" w:rsidP="00855191">
            <w:pPr>
              <w:spacing w:line="360" w:lineRule="auto"/>
              <w:ind w:left="-57" w:right="217"/>
              <w:jc w:val="both"/>
              <w:rPr>
                <w:rFonts w:ascii="Sylfaen" w:hAnsi="Sylfaen" w:cs="Times New Roman"/>
                <w:sz w:val="20"/>
                <w:szCs w:val="20"/>
              </w:rPr>
            </w:pPr>
          </w:p>
          <w:p w:rsidR="004C7E29" w:rsidRPr="00764FE9" w:rsidRDefault="004C7E29" w:rsidP="00764FE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სახელმწიფებომა</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შეზღუდონ</w:t>
            </w:r>
            <w:r w:rsidRPr="00C25DAF">
              <w:rPr>
                <w:rFonts w:ascii="Sylfaen" w:hAnsi="Sylfaen" w:cs="Times New Roman"/>
                <w:sz w:val="20"/>
                <w:szCs w:val="20"/>
              </w:rPr>
              <w:t xml:space="preserve"> </w:t>
            </w:r>
            <w:r w:rsidRPr="00C25DAF">
              <w:rPr>
                <w:rFonts w:ascii="Sylfaen" w:hAnsi="Sylfaen" w:cs="Sylfaen"/>
                <w:sz w:val="20"/>
                <w:szCs w:val="20"/>
              </w:rPr>
              <w:t>არჩევანის</w:t>
            </w:r>
            <w:r w:rsidRPr="00C25DAF">
              <w:rPr>
                <w:rFonts w:ascii="Sylfaen" w:hAnsi="Sylfaen" w:cs="Times New Roman"/>
                <w:sz w:val="20"/>
                <w:szCs w:val="20"/>
              </w:rPr>
              <w:t xml:space="preserve"> </w:t>
            </w:r>
            <w:r w:rsidRPr="00C25DAF">
              <w:rPr>
                <w:rFonts w:ascii="Sylfaen" w:hAnsi="Sylfaen" w:cs="Sylfaen"/>
                <w:sz w:val="20"/>
                <w:szCs w:val="20"/>
              </w:rPr>
              <w:t>უფლების</w:t>
            </w:r>
            <w:r w:rsidRPr="00C25DAF">
              <w:rPr>
                <w:rFonts w:ascii="Sylfaen" w:hAnsi="Sylfaen" w:cs="Times New Roman"/>
                <w:sz w:val="20"/>
                <w:szCs w:val="20"/>
              </w:rPr>
              <w:t xml:space="preserve"> </w:t>
            </w:r>
            <w:r w:rsidRPr="00C25DAF">
              <w:rPr>
                <w:rFonts w:ascii="Sylfaen" w:hAnsi="Sylfaen" w:cs="Sylfaen"/>
                <w:sz w:val="20"/>
                <w:szCs w:val="20"/>
              </w:rPr>
              <w:t>გამოყენების</w:t>
            </w:r>
            <w:r w:rsidRPr="00C25DAF">
              <w:rPr>
                <w:rFonts w:ascii="Sylfaen" w:hAnsi="Sylfaen" w:cs="Times New Roman"/>
                <w:sz w:val="20"/>
                <w:szCs w:val="20"/>
              </w:rPr>
              <w:t xml:space="preserve"> </w:t>
            </w:r>
            <w:r w:rsidRPr="00C25DAF">
              <w:rPr>
                <w:rFonts w:ascii="Sylfaen" w:hAnsi="Sylfaen" w:cs="Sylfaen"/>
                <w:sz w:val="20"/>
                <w:szCs w:val="20"/>
              </w:rPr>
              <w:t>სფერო</w:t>
            </w:r>
            <w:r w:rsidRPr="00C25DAF">
              <w:rPr>
                <w:rFonts w:ascii="Sylfaen" w:hAnsi="Sylfaen" w:cs="Times New Roman"/>
                <w:sz w:val="20"/>
                <w:szCs w:val="20"/>
              </w:rPr>
              <w:t xml:space="preserve">. </w:t>
            </w: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217C51" w:rsidRPr="002577B6" w:rsidRDefault="00217C51" w:rsidP="00217C51">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217C51"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169</w:t>
            </w:r>
            <w:r w:rsidR="0060676C">
              <w:rPr>
                <w:rFonts w:ascii="Sylfaen" w:hAnsi="Sylfaen"/>
                <w:sz w:val="20"/>
                <w:szCs w:val="20"/>
                <w:lang w:val="ka-GE"/>
              </w:rPr>
              <w:t>.5</w:t>
            </w:r>
            <w:r>
              <w:rPr>
                <w:rFonts w:ascii="Sylfaen" w:hAnsi="Sylfaen"/>
                <w:sz w:val="20"/>
                <w:szCs w:val="20"/>
                <w:lang w:val="ka-GE"/>
              </w:rPr>
              <w:t>)</w:t>
            </w:r>
          </w:p>
        </w:tc>
        <w:tc>
          <w:tcPr>
            <w:tcW w:w="4590" w:type="dxa"/>
          </w:tcPr>
          <w:p w:rsidR="004C7E29" w:rsidRPr="00C25DAF" w:rsidRDefault="004C7E29" w:rsidP="0060676C">
            <w:pPr>
              <w:spacing w:line="360" w:lineRule="auto"/>
              <w:ind w:left="-57" w:right="217"/>
              <w:jc w:val="both"/>
              <w:rPr>
                <w:rFonts w:ascii="Sylfaen" w:hAnsi="Sylfaen"/>
                <w:sz w:val="20"/>
                <w:szCs w:val="20"/>
              </w:rPr>
            </w:pPr>
            <w:r w:rsidRPr="00C25DAF">
              <w:rPr>
                <w:rFonts w:ascii="Sylfaen" w:hAnsi="Sylfaen" w:cs="Times New Roman"/>
                <w:sz w:val="20"/>
                <w:szCs w:val="20"/>
              </w:rPr>
              <w:t>დასაბეგრ პირს აქვს უფლება არ გამოიყენოს ამ კოდექსით გათვალისწინებული საგადასახადო შეღავათი და დღგ-ით დაბეგროს ამ კოდექსის 171-ე მუხლის პირველი ნაწილის „ა“ და „გ“  ქვეპუნქტებით გათვალისწინებული ოპერაციები. ამ ნაწილის გამოყენების წესი განისაზღვრება საქართველოს ფინანსთა მინისტრის ბრძანებით.</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AC5810" w:rsidRDefault="004C7E29" w:rsidP="00AC5810">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138</w:t>
            </w:r>
            <w:r w:rsidR="009E1FF9">
              <w:rPr>
                <w:rFonts w:ascii="Sylfaen" w:hAnsi="Sylfaen"/>
                <w:sz w:val="20"/>
                <w:szCs w:val="20"/>
                <w:lang w:val="ka-GE"/>
              </w:rPr>
              <w:t>.1</w:t>
            </w:r>
          </w:p>
          <w:p w:rsidR="000113E1" w:rsidRDefault="000113E1" w:rsidP="0004142F">
            <w:pPr>
              <w:jc w:val="center"/>
              <w:rPr>
                <w:rFonts w:ascii="Sylfaen" w:hAnsi="Sylfaen"/>
                <w:sz w:val="20"/>
                <w:szCs w:val="20"/>
                <w:lang w:val="ka-GE"/>
              </w:rPr>
            </w:pPr>
          </w:p>
          <w:p w:rsidR="000113E1" w:rsidRDefault="000113E1" w:rsidP="0004142F">
            <w:pPr>
              <w:jc w:val="center"/>
              <w:rPr>
                <w:rFonts w:ascii="Sylfaen" w:hAnsi="Sylfaen"/>
                <w:sz w:val="20"/>
                <w:szCs w:val="20"/>
                <w:lang w:val="ka-GE"/>
              </w:rPr>
            </w:pPr>
          </w:p>
          <w:p w:rsidR="000113E1" w:rsidRDefault="000113E1" w:rsidP="0004142F">
            <w:pPr>
              <w:jc w:val="center"/>
              <w:rPr>
                <w:rFonts w:ascii="Sylfaen" w:hAnsi="Sylfaen"/>
                <w:sz w:val="20"/>
                <w:szCs w:val="20"/>
                <w:lang w:val="ka-GE"/>
              </w:rPr>
            </w:pPr>
          </w:p>
          <w:p w:rsidR="000113E1" w:rsidRDefault="000113E1" w:rsidP="0004142F">
            <w:pPr>
              <w:jc w:val="center"/>
              <w:rPr>
                <w:rFonts w:ascii="Sylfaen" w:hAnsi="Sylfaen"/>
                <w:sz w:val="20"/>
                <w:szCs w:val="20"/>
                <w:lang w:val="ka-GE"/>
              </w:rPr>
            </w:pPr>
          </w:p>
          <w:p w:rsidR="000113E1" w:rsidRDefault="000113E1" w:rsidP="0004142F">
            <w:pPr>
              <w:jc w:val="center"/>
              <w:rPr>
                <w:rFonts w:ascii="Sylfaen" w:hAnsi="Sylfaen"/>
                <w:sz w:val="20"/>
                <w:szCs w:val="20"/>
                <w:lang w:val="ka-GE"/>
              </w:rPr>
            </w:pPr>
          </w:p>
          <w:p w:rsidR="000113E1" w:rsidRDefault="000113E1" w:rsidP="0004142F">
            <w:pPr>
              <w:jc w:val="center"/>
              <w:rPr>
                <w:rFonts w:ascii="Sylfaen" w:hAnsi="Sylfaen"/>
                <w:sz w:val="20"/>
                <w:szCs w:val="20"/>
                <w:lang w:val="ka-GE"/>
              </w:rPr>
            </w:pPr>
          </w:p>
          <w:p w:rsidR="000113E1" w:rsidRDefault="000113E1" w:rsidP="0004142F">
            <w:pPr>
              <w:jc w:val="center"/>
              <w:rPr>
                <w:rFonts w:ascii="Sylfaen" w:hAnsi="Sylfaen"/>
                <w:sz w:val="20"/>
                <w:szCs w:val="20"/>
                <w:lang w:val="ka-GE"/>
              </w:rPr>
            </w:pPr>
          </w:p>
          <w:p w:rsidR="000113E1" w:rsidRDefault="000113E1" w:rsidP="0004142F">
            <w:pPr>
              <w:jc w:val="center"/>
              <w:rPr>
                <w:rFonts w:ascii="Sylfaen" w:hAnsi="Sylfaen"/>
                <w:sz w:val="20"/>
                <w:szCs w:val="20"/>
                <w:lang w:val="ka-GE"/>
              </w:rPr>
            </w:pPr>
          </w:p>
          <w:p w:rsidR="000113E1" w:rsidRDefault="000113E1" w:rsidP="0004142F">
            <w:pPr>
              <w:jc w:val="center"/>
              <w:rPr>
                <w:rFonts w:ascii="Sylfaen" w:hAnsi="Sylfaen"/>
                <w:sz w:val="20"/>
                <w:szCs w:val="20"/>
                <w:lang w:val="ka-GE"/>
              </w:rPr>
            </w:pPr>
          </w:p>
          <w:p w:rsidR="000113E1" w:rsidRDefault="000113E1" w:rsidP="0004142F">
            <w:pPr>
              <w:jc w:val="center"/>
              <w:rPr>
                <w:rFonts w:ascii="Sylfaen" w:hAnsi="Sylfaen"/>
                <w:sz w:val="20"/>
                <w:szCs w:val="20"/>
                <w:lang w:val="ka-GE"/>
              </w:rPr>
            </w:pPr>
          </w:p>
          <w:p w:rsidR="000113E1" w:rsidRDefault="000113E1" w:rsidP="0004142F">
            <w:pPr>
              <w:jc w:val="center"/>
              <w:rPr>
                <w:rFonts w:ascii="Sylfaen" w:hAnsi="Sylfaen"/>
                <w:sz w:val="20"/>
                <w:szCs w:val="20"/>
                <w:lang w:val="ka-GE"/>
              </w:rPr>
            </w:pPr>
          </w:p>
          <w:p w:rsidR="000113E1" w:rsidRDefault="000113E1" w:rsidP="0004142F">
            <w:pPr>
              <w:jc w:val="center"/>
              <w:rPr>
                <w:rFonts w:ascii="Sylfaen" w:hAnsi="Sylfaen"/>
                <w:sz w:val="20"/>
                <w:szCs w:val="20"/>
                <w:lang w:val="ka-GE"/>
              </w:rPr>
            </w:pPr>
          </w:p>
          <w:p w:rsidR="000113E1" w:rsidRDefault="000113E1" w:rsidP="0004142F">
            <w:pPr>
              <w:jc w:val="center"/>
              <w:rPr>
                <w:rFonts w:ascii="Sylfaen" w:hAnsi="Sylfaen"/>
                <w:sz w:val="20"/>
                <w:szCs w:val="20"/>
                <w:lang w:val="ka-GE"/>
              </w:rPr>
            </w:pPr>
          </w:p>
          <w:p w:rsidR="000113E1" w:rsidRDefault="000113E1" w:rsidP="00C911C9">
            <w:pPr>
              <w:rPr>
                <w:rFonts w:ascii="Sylfaen" w:hAnsi="Sylfaen"/>
                <w:sz w:val="20"/>
                <w:szCs w:val="20"/>
                <w:lang w:val="ka-GE"/>
              </w:rPr>
            </w:pPr>
          </w:p>
          <w:p w:rsidR="000113E1" w:rsidRPr="00C25DAF" w:rsidRDefault="000113E1" w:rsidP="0004142F">
            <w:pPr>
              <w:jc w:val="center"/>
              <w:rPr>
                <w:rFonts w:ascii="Sylfaen" w:hAnsi="Sylfaen"/>
                <w:sz w:val="20"/>
                <w:szCs w:val="20"/>
                <w:lang w:val="ka-GE"/>
              </w:rPr>
            </w:pPr>
            <w:r>
              <w:rPr>
                <w:rFonts w:ascii="Sylfaen" w:hAnsi="Sylfaen"/>
                <w:sz w:val="20"/>
                <w:szCs w:val="20"/>
                <w:lang w:val="ka-GE"/>
              </w:rPr>
              <w:t>138.2</w:t>
            </w:r>
          </w:p>
        </w:tc>
        <w:tc>
          <w:tcPr>
            <w:tcW w:w="4590" w:type="dxa"/>
          </w:tcPr>
          <w:p w:rsidR="004C7E29" w:rsidRPr="00C25DAF" w:rsidRDefault="004C7E29" w:rsidP="009E1FF9">
            <w:pPr>
              <w:spacing w:line="360" w:lineRule="auto"/>
              <w:ind w:left="-57" w:right="217"/>
              <w:jc w:val="both"/>
              <w:rPr>
                <w:rFonts w:ascii="Sylfaen" w:hAnsi="Sylfaen" w:cs="Times New Roman"/>
                <w:sz w:val="20"/>
                <w:szCs w:val="20"/>
              </w:rPr>
            </w:pPr>
            <w:r w:rsidRPr="00C25DAF">
              <w:rPr>
                <w:rFonts w:ascii="Sylfaen" w:hAnsi="Sylfaen" w:cs="Times New Roman"/>
                <w:sz w:val="20"/>
                <w:szCs w:val="20"/>
              </w:rPr>
              <w:t xml:space="preserve">წევრი სახელმწიფოები საქონლის მიწოდების საქმიანობებს იმ შემთხვევაში ათავისუფლებენ გადასახადებისაგან, თუ საქონლის მიწოდება </w:t>
            </w:r>
            <w:r w:rsidR="00DA6ACC">
              <w:rPr>
                <w:rFonts w:ascii="Sylfaen" w:hAnsi="Sylfaen" w:cs="Times New Roman"/>
                <w:sz w:val="20"/>
                <w:szCs w:val="20"/>
                <w:lang w:val="ka-GE"/>
              </w:rPr>
              <w:t>გაერთიანების</w:t>
            </w:r>
            <w:r w:rsidRPr="00C25DAF">
              <w:rPr>
                <w:rFonts w:ascii="Sylfaen" w:hAnsi="Sylfaen" w:cs="Times New Roman"/>
                <w:sz w:val="20"/>
                <w:szCs w:val="20"/>
              </w:rPr>
              <w:t xml:space="preserve"> სამოქმედო არეალის გარეთ, თუმცა იმავე </w:t>
            </w:r>
            <w:r w:rsidR="00DA6ACC">
              <w:rPr>
                <w:rFonts w:ascii="Sylfaen" w:hAnsi="Sylfaen" w:cs="Times New Roman"/>
                <w:sz w:val="20"/>
                <w:szCs w:val="20"/>
                <w:lang w:val="ka-GE"/>
              </w:rPr>
              <w:t>გაერთიანების</w:t>
            </w:r>
            <w:r w:rsidRPr="00C25DAF">
              <w:rPr>
                <w:rFonts w:ascii="Sylfaen" w:hAnsi="Sylfaen" w:cs="Times New Roman"/>
                <w:sz w:val="20"/>
                <w:szCs w:val="20"/>
              </w:rPr>
              <w:t xml:space="preserve"> მასშტაბით ხდება საქონლის გამყიდველის მიერ ან მისი სახელით ან სხვა პირის მიერ  დასაბეგრი ან დაუბეგრავი პირისათვის, როგორც ეს წევრი სახელმწიფოს მიერაა განსაზღვრული.</w:t>
            </w:r>
          </w:p>
          <w:p w:rsidR="000113E1" w:rsidRDefault="000113E1" w:rsidP="000113E1">
            <w:pPr>
              <w:spacing w:line="360" w:lineRule="auto"/>
              <w:ind w:left="-57" w:right="217"/>
              <w:jc w:val="both"/>
              <w:rPr>
                <w:rFonts w:ascii="Sylfaen" w:hAnsi="Sylfaen" w:cs="Times New Roman"/>
                <w:sz w:val="20"/>
                <w:szCs w:val="20"/>
              </w:rPr>
            </w:pPr>
          </w:p>
          <w:p w:rsidR="004C7E29" w:rsidRPr="00C25DAF" w:rsidRDefault="004C7E29" w:rsidP="000113E1">
            <w:pPr>
              <w:spacing w:line="360" w:lineRule="auto"/>
              <w:ind w:left="-57" w:right="217"/>
              <w:jc w:val="both"/>
              <w:rPr>
                <w:rFonts w:ascii="Sylfaen" w:hAnsi="Sylfaen" w:cs="Times New Roman"/>
                <w:sz w:val="20"/>
                <w:szCs w:val="20"/>
              </w:rPr>
            </w:pPr>
            <w:r w:rsidRPr="00C25DAF">
              <w:rPr>
                <w:rFonts w:ascii="Sylfaen" w:hAnsi="Sylfaen" w:cs="Times New Roman"/>
                <w:sz w:val="20"/>
                <w:szCs w:val="20"/>
              </w:rPr>
              <w:t>1</w:t>
            </w:r>
            <w:r w:rsidR="000113E1">
              <w:rPr>
                <w:rFonts w:ascii="Sylfaen" w:hAnsi="Sylfaen" w:cs="Times New Roman"/>
                <w:sz w:val="20"/>
                <w:szCs w:val="20"/>
                <w:lang w:val="ka-GE"/>
              </w:rPr>
              <w:t>-ლ</w:t>
            </w:r>
            <w:r w:rsidRPr="00C25DAF">
              <w:rPr>
                <w:rFonts w:ascii="Sylfaen" w:hAnsi="Sylfaen" w:cs="Times New Roman"/>
                <w:sz w:val="20"/>
                <w:szCs w:val="20"/>
              </w:rPr>
              <w:t xml:space="preserve"> პარაგრაფში განხილული საქონლის მიწოდების შემთხვევის გარდა, წევრი სახელმწიფოები გადასახადებისაგან ათავისუფლებენ შემდეგ შემთხვევბს:</w:t>
            </w:r>
          </w:p>
          <w:p w:rsidR="004C7E29" w:rsidRPr="00C25DAF" w:rsidRDefault="004C7E29" w:rsidP="006D5EFB">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 xml:space="preserve">ა) ტრანსპორტის ახალი ტიპის მიწოდება </w:t>
            </w:r>
            <w:r w:rsidR="00DA6ACC">
              <w:rPr>
                <w:rFonts w:ascii="Sylfaen" w:hAnsi="Sylfaen" w:cs="Times New Roman"/>
                <w:sz w:val="20"/>
                <w:szCs w:val="20"/>
                <w:lang w:val="ka-GE"/>
              </w:rPr>
              <w:t>გაერთიანების</w:t>
            </w:r>
            <w:r w:rsidRPr="00C25DAF">
              <w:rPr>
                <w:rFonts w:ascii="Sylfaen" w:hAnsi="Sylfaen" w:cs="Times New Roman"/>
                <w:sz w:val="20"/>
                <w:szCs w:val="20"/>
              </w:rPr>
              <w:t xml:space="preserve"> სამოქმედო არეალის გარეთ, თუმცა იმავე </w:t>
            </w:r>
            <w:r w:rsidR="00DA6ACC">
              <w:rPr>
                <w:rFonts w:ascii="Sylfaen" w:hAnsi="Sylfaen" w:cs="Times New Roman"/>
                <w:sz w:val="20"/>
                <w:szCs w:val="20"/>
                <w:lang w:val="ka-GE"/>
              </w:rPr>
              <w:t>გაერთიანების შიდა</w:t>
            </w:r>
            <w:r w:rsidRPr="00C25DAF">
              <w:rPr>
                <w:rFonts w:ascii="Sylfaen" w:hAnsi="Sylfaen" w:cs="Times New Roman"/>
                <w:sz w:val="20"/>
                <w:szCs w:val="20"/>
              </w:rPr>
              <w:t xml:space="preserve"> მასშტაბით საქონლის გამყიდველის მიერ ან მისი სახელით ან სხვა პირის მიერ</w:t>
            </w:r>
            <w:r w:rsidR="00AA1695">
              <w:rPr>
                <w:rFonts w:ascii="Sylfaen" w:hAnsi="Sylfaen" w:cs="Times New Roman"/>
                <w:sz w:val="20"/>
                <w:szCs w:val="20"/>
                <w:lang w:val="ka-GE"/>
              </w:rPr>
              <w:t>,</w:t>
            </w:r>
            <w:r w:rsidRPr="00C25DAF">
              <w:rPr>
                <w:rFonts w:ascii="Sylfaen" w:hAnsi="Sylfaen" w:cs="Times New Roman"/>
                <w:sz w:val="20"/>
                <w:szCs w:val="20"/>
              </w:rPr>
              <w:t xml:space="preserve">  დასაბეგრი ან დაუბეგრავი პირისათვის, რომლის მიერ თემის მასშტაბით საქონლის შესყიდვა მუხლი 3(1)-ის თანახმად არ იბეგრება დღგ-ს გადასახადით, როგორც ეს წევრი სახელმწიფოს მიერაა განსაზღვრული;</w:t>
            </w:r>
          </w:p>
          <w:p w:rsidR="004C7E29" w:rsidRPr="00C25DAF" w:rsidRDefault="004C7E29" w:rsidP="006D5EFB">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 xml:space="preserve">ბ) აქციზიანი საქონლის მიწოდება </w:t>
            </w:r>
            <w:r w:rsidR="00DA6ACC">
              <w:rPr>
                <w:rFonts w:ascii="Sylfaen" w:hAnsi="Sylfaen" w:cs="Times New Roman"/>
                <w:sz w:val="20"/>
                <w:szCs w:val="20"/>
                <w:lang w:val="ka-GE"/>
              </w:rPr>
              <w:t>გაერთიანების</w:t>
            </w:r>
            <w:r w:rsidRPr="00C25DAF">
              <w:rPr>
                <w:rFonts w:ascii="Sylfaen" w:hAnsi="Sylfaen" w:cs="Times New Roman"/>
                <w:sz w:val="20"/>
                <w:szCs w:val="20"/>
              </w:rPr>
              <w:t xml:space="preserve"> სამოქმედო არეალის გარეთ, თუმცა იმავე </w:t>
            </w:r>
            <w:r w:rsidR="00DA6ACC">
              <w:rPr>
                <w:rFonts w:ascii="Sylfaen" w:hAnsi="Sylfaen" w:cs="Times New Roman"/>
                <w:sz w:val="20"/>
                <w:szCs w:val="20"/>
                <w:lang w:val="ka-GE"/>
              </w:rPr>
              <w:t>გაერთიანების შიდა</w:t>
            </w:r>
            <w:r w:rsidRPr="00C25DAF">
              <w:rPr>
                <w:rFonts w:ascii="Sylfaen" w:hAnsi="Sylfaen" w:cs="Times New Roman"/>
                <w:sz w:val="20"/>
                <w:szCs w:val="20"/>
              </w:rPr>
              <w:t xml:space="preserve"> მასშტაბით საქონლის გამყიდველის მიერ ან მისი სახელით ან სხვა პირის მიერ  დასაბეგრი ან დაუბეგრავი პირისათვის, რომლის მიერ </w:t>
            </w:r>
            <w:r w:rsidR="00DA6ACC">
              <w:rPr>
                <w:rFonts w:ascii="Sylfaen" w:hAnsi="Sylfaen" w:cs="Times New Roman"/>
                <w:sz w:val="20"/>
                <w:szCs w:val="20"/>
                <w:lang w:val="ka-GE"/>
              </w:rPr>
              <w:t>გაერთიანები</w:t>
            </w:r>
            <w:r w:rsidRPr="00C25DAF">
              <w:rPr>
                <w:rFonts w:ascii="Sylfaen" w:hAnsi="Sylfaen" w:cs="Times New Roman"/>
                <w:sz w:val="20"/>
                <w:szCs w:val="20"/>
              </w:rPr>
              <w:t>ს მასშტაბით საქონლის შესყიდვა მუხლი 3(1)-ის თანახმად არ იბეგრება დღგ-ს გადასახადით, როდესაც საქონლის მიწოდება ან ტრანსპორტირება 92/12/EE</w:t>
            </w:r>
            <w:r w:rsidR="00AA1695">
              <w:rPr>
                <w:rFonts w:ascii="Sylfaen" w:hAnsi="Sylfaen" w:cs="Times New Roman"/>
                <w:sz w:val="20"/>
                <w:szCs w:val="20"/>
              </w:rPr>
              <w:t xml:space="preserve">C </w:t>
            </w:r>
            <w:r w:rsidRPr="00C25DAF">
              <w:rPr>
                <w:rFonts w:ascii="Sylfaen" w:hAnsi="Sylfaen" w:cs="Times New Roman"/>
                <w:sz w:val="20"/>
                <w:szCs w:val="20"/>
              </w:rPr>
              <w:t>დირექტივის მუხლი 7 (4) და (5) და მუხლი 16-ის დაცვით ხდება.</w:t>
            </w:r>
          </w:p>
          <w:p w:rsidR="004C7E29" w:rsidRPr="00C25DAF" w:rsidRDefault="00E94736" w:rsidP="006D5EFB">
            <w:pPr>
              <w:spacing w:line="360" w:lineRule="auto"/>
              <w:ind w:left="-57" w:right="217" w:firstLine="277"/>
              <w:jc w:val="both"/>
              <w:rPr>
                <w:rFonts w:ascii="Sylfaen" w:hAnsi="Sylfaen" w:cs="Times New Roman"/>
                <w:sz w:val="20"/>
                <w:szCs w:val="20"/>
              </w:rPr>
            </w:pPr>
            <w:r>
              <w:rPr>
                <w:rFonts w:ascii="Sylfaen" w:hAnsi="Sylfaen" w:cs="Times New Roman"/>
                <w:sz w:val="20"/>
                <w:szCs w:val="20"/>
              </w:rPr>
              <w:t>გ</w:t>
            </w:r>
            <w:r w:rsidR="004C7E29" w:rsidRPr="00C25DAF">
              <w:rPr>
                <w:rFonts w:ascii="Sylfaen" w:hAnsi="Sylfaen" w:cs="Times New Roman"/>
                <w:sz w:val="20"/>
                <w:szCs w:val="20"/>
              </w:rPr>
              <w:t>) სხვა წევრი სახელმწიფოსათვის საქონლის მიწოდება, რომელიც პარაგრაფი 1-</w:t>
            </w:r>
            <w:r w:rsidR="007C4300">
              <w:rPr>
                <w:rFonts w:ascii="Sylfaen" w:hAnsi="Sylfaen" w:cs="Times New Roman"/>
                <w:sz w:val="20"/>
                <w:szCs w:val="20"/>
                <w:lang w:val="ka-GE"/>
              </w:rPr>
              <w:t>ლ</w:t>
            </w:r>
            <w:r w:rsidR="004C7E29" w:rsidRPr="00C25DAF">
              <w:rPr>
                <w:rFonts w:ascii="Sylfaen" w:hAnsi="Sylfaen" w:cs="Times New Roman"/>
                <w:sz w:val="20"/>
                <w:szCs w:val="20"/>
              </w:rPr>
              <w:t>ის ა და ბ პუქტების თანახმად გადასახადისაგან გათავისუფლებულია და როდესაც მიწოდება სხვა დასაბეგრი პირის სახელით ხდება.</w:t>
            </w:r>
          </w:p>
          <w:p w:rsidR="004C7E29" w:rsidRPr="00C25DAF" w:rsidRDefault="004C7E29" w:rsidP="00C6750C">
            <w:pPr>
              <w:spacing w:line="360" w:lineRule="auto"/>
              <w:ind w:left="-57" w:right="217" w:firstLine="277"/>
              <w:jc w:val="both"/>
              <w:rPr>
                <w:rFonts w:ascii="Sylfaen" w:hAnsi="Sylfaen" w:cs="Times New Roman"/>
                <w:sz w:val="20"/>
                <w:szCs w:val="20"/>
              </w:rPr>
            </w:pPr>
          </w:p>
        </w:tc>
        <w:tc>
          <w:tcPr>
            <w:tcW w:w="473" w:type="dxa"/>
          </w:tcPr>
          <w:p w:rsidR="004C7E29" w:rsidRDefault="004C7E29" w:rsidP="004C7E29">
            <w:pPr>
              <w:jc w:val="both"/>
              <w:rPr>
                <w:rFonts w:ascii="Sylfaen" w:hAnsi="Sylfaen"/>
                <w:sz w:val="20"/>
                <w:szCs w:val="20"/>
              </w:rPr>
            </w:pPr>
          </w:p>
          <w:p w:rsidR="0060676C" w:rsidRPr="00C25DAF" w:rsidRDefault="0060676C"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sidRPr="00C25DAF">
              <w:rPr>
                <w:rFonts w:ascii="Sylfaen" w:hAnsi="Sylfaen"/>
                <w:sz w:val="20"/>
                <w:szCs w:val="20"/>
                <w:lang w:val="ka-GE"/>
              </w:rPr>
              <w:t>ას</w:t>
            </w:r>
          </w:p>
        </w:tc>
        <w:tc>
          <w:tcPr>
            <w:tcW w:w="2192" w:type="dxa"/>
          </w:tcPr>
          <w:p w:rsidR="00C6750C" w:rsidRPr="00AC5810" w:rsidRDefault="00C6750C" w:rsidP="00AC5810">
            <w:pPr>
              <w:spacing w:line="360" w:lineRule="auto"/>
              <w:ind w:right="217"/>
              <w:jc w:val="both"/>
              <w:rPr>
                <w:rFonts w:ascii="Sylfaen" w:hAnsi="Sylfaen" w:cs="Times New Roman"/>
                <w:sz w:val="20"/>
                <w:szCs w:val="20"/>
                <w:lang w:val="ka-GE"/>
              </w:rPr>
            </w:pPr>
            <w:r w:rsidRPr="00AC5810">
              <w:rPr>
                <w:rFonts w:ascii="Sylfaen" w:hAnsi="Sylfaen" w:cs="Times New Roman"/>
                <w:sz w:val="20"/>
                <w:szCs w:val="20"/>
                <w:lang w:val="ka-GE"/>
              </w:rPr>
              <w:t>იხილეთ მე-3 მუხლის შენიშვნა</w:t>
            </w:r>
          </w:p>
          <w:p w:rsidR="004C7E29" w:rsidRPr="00AC5810" w:rsidRDefault="004C7E29" w:rsidP="00AC5810">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139</w:t>
            </w:r>
            <w:r w:rsidR="007C4300">
              <w:rPr>
                <w:rFonts w:ascii="Sylfaen" w:hAnsi="Sylfaen"/>
                <w:sz w:val="20"/>
                <w:szCs w:val="20"/>
                <w:lang w:val="ka-GE"/>
              </w:rPr>
              <w:t>.1</w:t>
            </w: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8D3064" w:rsidRDefault="008D3064"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r>
              <w:rPr>
                <w:rFonts w:ascii="Sylfaen" w:hAnsi="Sylfaen"/>
                <w:sz w:val="20"/>
                <w:szCs w:val="20"/>
                <w:lang w:val="ka-GE"/>
              </w:rPr>
              <w:t>139.2</w:t>
            </w: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8D3064" w:rsidRDefault="008D3064"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Default="007C238C" w:rsidP="0004142F">
            <w:pPr>
              <w:jc w:val="center"/>
              <w:rPr>
                <w:rFonts w:ascii="Sylfaen" w:hAnsi="Sylfaen"/>
                <w:sz w:val="20"/>
                <w:szCs w:val="20"/>
                <w:lang w:val="ka-GE"/>
              </w:rPr>
            </w:pPr>
          </w:p>
          <w:p w:rsidR="007C238C" w:rsidRPr="00C25DAF" w:rsidRDefault="007C238C" w:rsidP="0004142F">
            <w:pPr>
              <w:jc w:val="center"/>
              <w:rPr>
                <w:rFonts w:ascii="Sylfaen" w:hAnsi="Sylfaen"/>
                <w:sz w:val="20"/>
                <w:szCs w:val="20"/>
                <w:lang w:val="ka-GE"/>
              </w:rPr>
            </w:pPr>
            <w:r>
              <w:rPr>
                <w:rFonts w:ascii="Sylfaen" w:hAnsi="Sylfaen"/>
                <w:sz w:val="20"/>
                <w:szCs w:val="20"/>
                <w:lang w:val="ka-GE"/>
              </w:rPr>
              <w:t>139.3</w:t>
            </w:r>
          </w:p>
        </w:tc>
        <w:tc>
          <w:tcPr>
            <w:tcW w:w="4590" w:type="dxa"/>
          </w:tcPr>
          <w:p w:rsidR="004C7E29" w:rsidRPr="00C25DAF" w:rsidRDefault="004C7E29" w:rsidP="007C4300">
            <w:pPr>
              <w:spacing w:line="360" w:lineRule="auto"/>
              <w:ind w:left="-57" w:right="217"/>
              <w:jc w:val="both"/>
              <w:rPr>
                <w:rFonts w:ascii="Sylfaen" w:hAnsi="Sylfaen" w:cs="Times New Roman"/>
                <w:sz w:val="20"/>
                <w:szCs w:val="20"/>
              </w:rPr>
            </w:pPr>
            <w:r w:rsidRPr="00C25DAF">
              <w:rPr>
                <w:rFonts w:ascii="Sylfaen" w:hAnsi="Sylfaen" w:cs="Times New Roman"/>
                <w:sz w:val="20"/>
                <w:szCs w:val="20"/>
              </w:rPr>
              <w:t>მუხლი 138 (1)-ში განხილული გადასახადისაგან გათავისუფლების შემთხვევა არ ეხება იმ დასაბეგრი პირის მიერ საქონლის მიწოდებას, რომელიც მუხლი 282-292-ის მიხედვით განთავისუფლებულია მცირე საწარმოს გადასახადებისაგან.</w:t>
            </w:r>
          </w:p>
          <w:p w:rsidR="004C7E29" w:rsidRPr="00C25DAF" w:rsidRDefault="004C7E29" w:rsidP="001D1141">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 xml:space="preserve">საქონლის მიწოდებისათვის გადასახადებისაგან გათავისუფლება ასევე არ ეხება დასაბეგრ ან დაუბეგრავ პირებს, რომელთა </w:t>
            </w:r>
            <w:r w:rsidR="00DA6ACC">
              <w:rPr>
                <w:rFonts w:ascii="Sylfaen" w:hAnsi="Sylfaen" w:cs="Times New Roman"/>
                <w:sz w:val="20"/>
                <w:szCs w:val="20"/>
                <w:lang w:val="ka-GE"/>
              </w:rPr>
              <w:t>გაერთიანების</w:t>
            </w:r>
            <w:r w:rsidRPr="00C25DAF">
              <w:rPr>
                <w:rFonts w:ascii="Sylfaen" w:hAnsi="Sylfaen" w:cs="Times New Roman"/>
                <w:sz w:val="20"/>
                <w:szCs w:val="20"/>
              </w:rPr>
              <w:t xml:space="preserve"> მასშტაბით საქონლის შეძენა მუხლი 3 (1)-ის თანახმად დღგ-ს გადასახადით არ იბეგრება.</w:t>
            </w:r>
          </w:p>
          <w:p w:rsidR="007C238C" w:rsidRDefault="007C238C" w:rsidP="007C238C">
            <w:pPr>
              <w:spacing w:line="360" w:lineRule="auto"/>
              <w:ind w:left="-57" w:right="217"/>
              <w:jc w:val="both"/>
              <w:rPr>
                <w:rFonts w:ascii="Sylfaen" w:hAnsi="Sylfaen" w:cs="Times New Roman"/>
                <w:sz w:val="20"/>
                <w:szCs w:val="20"/>
              </w:rPr>
            </w:pPr>
          </w:p>
          <w:p w:rsidR="004C7E29" w:rsidRDefault="004C7E29" w:rsidP="007C238C">
            <w:pPr>
              <w:spacing w:line="360" w:lineRule="auto"/>
              <w:ind w:left="-57" w:right="217"/>
              <w:jc w:val="both"/>
              <w:rPr>
                <w:rFonts w:ascii="Sylfaen" w:hAnsi="Sylfaen" w:cs="Times New Roman"/>
                <w:sz w:val="20"/>
                <w:szCs w:val="20"/>
              </w:rPr>
            </w:pPr>
            <w:r w:rsidRPr="00C25DAF">
              <w:rPr>
                <w:rFonts w:ascii="Sylfaen" w:hAnsi="Sylfaen" w:cs="Times New Roman"/>
                <w:sz w:val="20"/>
                <w:szCs w:val="20"/>
              </w:rPr>
              <w:t>მუხლი</w:t>
            </w:r>
            <w:r w:rsidR="007C238C">
              <w:rPr>
                <w:rFonts w:ascii="Sylfaen" w:hAnsi="Sylfaen" w:cs="Times New Roman"/>
                <w:sz w:val="20"/>
                <w:szCs w:val="20"/>
                <w:lang w:val="ka-GE"/>
              </w:rPr>
              <w:t>თ</w:t>
            </w:r>
            <w:r w:rsidRPr="00C25DAF">
              <w:rPr>
                <w:rFonts w:ascii="Sylfaen" w:hAnsi="Sylfaen" w:cs="Times New Roman"/>
                <w:sz w:val="20"/>
                <w:szCs w:val="20"/>
              </w:rPr>
              <w:t xml:space="preserve"> 138 (2)</w:t>
            </w:r>
            <w:r w:rsidR="007C238C">
              <w:rPr>
                <w:rFonts w:ascii="Sylfaen" w:hAnsi="Sylfaen" w:cs="Times New Roman"/>
                <w:sz w:val="20"/>
                <w:szCs w:val="20"/>
                <w:lang w:val="ka-GE"/>
              </w:rPr>
              <w:t>(ბ)</w:t>
            </w:r>
            <w:r w:rsidRPr="00C25DAF">
              <w:rPr>
                <w:rFonts w:ascii="Sylfaen" w:hAnsi="Sylfaen" w:cs="Times New Roman"/>
                <w:sz w:val="20"/>
                <w:szCs w:val="20"/>
              </w:rPr>
              <w:t xml:space="preserve"> გათვალისწინებული გადასახადებისაგან </w:t>
            </w:r>
            <w:r w:rsidR="007C238C">
              <w:rPr>
                <w:rFonts w:ascii="Sylfaen" w:hAnsi="Sylfaen" w:cs="Times New Roman"/>
                <w:sz w:val="20"/>
                <w:szCs w:val="20"/>
              </w:rPr>
              <w:t>გათავისუფლე</w:t>
            </w:r>
            <w:r w:rsidRPr="00C25DAF">
              <w:rPr>
                <w:rFonts w:ascii="Sylfaen" w:hAnsi="Sylfaen" w:cs="Times New Roman"/>
                <w:sz w:val="20"/>
                <w:szCs w:val="20"/>
              </w:rPr>
              <w:t>ბის შემთხვევა არ ეხება დასაბეგრი პირის მიერ აქციზური საქონლის შეძენას, მაშინ როცა ეს პირი მცირე საწარმოს გადასახადებისაგან მუხლი 282-292-ის მიხედვით განთავისუფლებულია.</w:t>
            </w:r>
          </w:p>
          <w:p w:rsidR="007C238C" w:rsidRPr="00C25DAF" w:rsidRDefault="007C238C" w:rsidP="007C238C">
            <w:pPr>
              <w:spacing w:line="360" w:lineRule="auto"/>
              <w:ind w:left="-57" w:right="217"/>
              <w:jc w:val="both"/>
              <w:rPr>
                <w:rFonts w:ascii="Sylfaen" w:hAnsi="Sylfaen" w:cs="Times New Roman"/>
                <w:sz w:val="20"/>
                <w:szCs w:val="20"/>
              </w:rPr>
            </w:pPr>
          </w:p>
          <w:p w:rsidR="00227EC6" w:rsidRDefault="004C7E29" w:rsidP="00F2303E">
            <w:pPr>
              <w:spacing w:line="360" w:lineRule="auto"/>
              <w:ind w:left="-57" w:right="217"/>
              <w:jc w:val="both"/>
              <w:rPr>
                <w:rFonts w:ascii="Sylfaen" w:hAnsi="Sylfaen" w:cs="Times New Roman"/>
                <w:sz w:val="20"/>
                <w:szCs w:val="20"/>
              </w:rPr>
            </w:pPr>
            <w:r w:rsidRPr="00C25DAF">
              <w:rPr>
                <w:rFonts w:ascii="Sylfaen" w:hAnsi="Sylfaen" w:cs="Times New Roman"/>
                <w:sz w:val="20"/>
                <w:szCs w:val="20"/>
              </w:rPr>
              <w:t>მუხლი 138 (1) და (2)(ბ) და (</w:t>
            </w:r>
            <w:r w:rsidR="00F2303E">
              <w:rPr>
                <w:rFonts w:ascii="Sylfaen" w:hAnsi="Sylfaen" w:cs="Times New Roman"/>
                <w:sz w:val="20"/>
                <w:szCs w:val="20"/>
              </w:rPr>
              <w:t>გ</w:t>
            </w:r>
            <w:r w:rsidRPr="00C25DAF">
              <w:rPr>
                <w:rFonts w:ascii="Sylfaen" w:hAnsi="Sylfaen" w:cs="Times New Roman"/>
                <w:sz w:val="20"/>
                <w:szCs w:val="20"/>
              </w:rPr>
              <w:t>)-ში მოცემული გადასახადისაგან გათავისუფლების შემთხვევები არ ვრცელდება იმ საქონლის შესყიდვაზე, რომელიც მუხლი 312-325-</w:t>
            </w:r>
            <w:r w:rsidR="00F2303E">
              <w:rPr>
                <w:rFonts w:ascii="Sylfaen" w:hAnsi="Sylfaen" w:cs="Times New Roman"/>
                <w:sz w:val="20"/>
                <w:szCs w:val="20"/>
              </w:rPr>
              <w:t xml:space="preserve">ის ან სპეციალური </w:t>
            </w:r>
            <w:r w:rsidR="00F2303E">
              <w:rPr>
                <w:rFonts w:ascii="Sylfaen" w:hAnsi="Sylfaen" w:cs="Times New Roman"/>
                <w:sz w:val="20"/>
                <w:szCs w:val="20"/>
                <w:lang w:val="ka-GE"/>
              </w:rPr>
              <w:t>დებულებების</w:t>
            </w:r>
            <w:r w:rsidRPr="00C25DAF">
              <w:rPr>
                <w:rFonts w:ascii="Sylfaen" w:hAnsi="Sylfaen" w:cs="Times New Roman"/>
                <w:sz w:val="20"/>
                <w:szCs w:val="20"/>
              </w:rPr>
              <w:t xml:space="preserve"> თანახმად გულისხმობს საზოგადოებრივ აუქციონზე საჯარო </w:t>
            </w:r>
            <w:r w:rsidR="00F2303E">
              <w:rPr>
                <w:rFonts w:ascii="Sylfaen" w:hAnsi="Sylfaen" w:cs="Times New Roman"/>
                <w:sz w:val="20"/>
                <w:szCs w:val="20"/>
              </w:rPr>
              <w:t>შესყიდვას</w:t>
            </w:r>
            <w:r w:rsidRPr="00C25DAF">
              <w:rPr>
                <w:rFonts w:ascii="Sylfaen" w:hAnsi="Sylfaen" w:cs="Times New Roman"/>
                <w:sz w:val="20"/>
                <w:szCs w:val="20"/>
              </w:rPr>
              <w:t xml:space="preserve"> და განთავისუფლებულია დღგ-ს გადასახადისაგან. </w:t>
            </w:r>
          </w:p>
          <w:p w:rsidR="004C7E29" w:rsidRPr="00C25DAF" w:rsidRDefault="004C7E29" w:rsidP="00F2303E">
            <w:pPr>
              <w:spacing w:line="360" w:lineRule="auto"/>
              <w:ind w:left="-57" w:right="217"/>
              <w:jc w:val="both"/>
              <w:rPr>
                <w:rFonts w:ascii="Sylfaen" w:hAnsi="Sylfaen" w:cs="Times New Roman"/>
                <w:sz w:val="20"/>
                <w:szCs w:val="20"/>
              </w:rPr>
            </w:pPr>
            <w:r w:rsidRPr="00C25DAF">
              <w:rPr>
                <w:rFonts w:ascii="Sylfaen" w:hAnsi="Sylfaen" w:cs="Times New Roman"/>
                <w:sz w:val="20"/>
                <w:szCs w:val="20"/>
              </w:rPr>
              <w:t>მუხლი 138 (1) და (2)(</w:t>
            </w:r>
            <w:r w:rsidR="00227EC6">
              <w:rPr>
                <w:rFonts w:ascii="Sylfaen" w:hAnsi="Sylfaen" w:cs="Times New Roman"/>
                <w:sz w:val="20"/>
                <w:szCs w:val="20"/>
              </w:rPr>
              <w:t>გ</w:t>
            </w:r>
            <w:r w:rsidRPr="00C25DAF">
              <w:rPr>
                <w:rFonts w:ascii="Sylfaen" w:hAnsi="Sylfaen" w:cs="Times New Roman"/>
                <w:sz w:val="20"/>
                <w:szCs w:val="20"/>
              </w:rPr>
              <w:t>)-ში მოცემული გადასახადისაგან გათავისუფლების შემთხვევა არ ვრცელდება მეორადი ტრანსპორტის შეძენაზე, როგორც ეს განსაზღვრულია მუხლი 327 (3)</w:t>
            </w:r>
            <w:r w:rsidR="00227EC6">
              <w:rPr>
                <w:rFonts w:ascii="Sylfaen" w:hAnsi="Sylfaen" w:cs="Times New Roman"/>
                <w:sz w:val="20"/>
                <w:szCs w:val="20"/>
                <w:lang w:val="ka-GE"/>
              </w:rPr>
              <w:t>-ში</w:t>
            </w:r>
            <w:r w:rsidRPr="00C25DAF">
              <w:rPr>
                <w:rFonts w:ascii="Sylfaen" w:hAnsi="Sylfaen" w:cs="Times New Roman"/>
                <w:sz w:val="20"/>
                <w:szCs w:val="20"/>
              </w:rPr>
              <w:t xml:space="preserve"> და მეორადი ტრანსპორტის გარდამავალი შეთანხმების თანახმად არ იბეგრება დღგ-თი.</w:t>
            </w:r>
          </w:p>
        </w:tc>
        <w:tc>
          <w:tcPr>
            <w:tcW w:w="473" w:type="dxa"/>
          </w:tcPr>
          <w:p w:rsidR="004C7E29" w:rsidRDefault="004C7E29" w:rsidP="004C7E29">
            <w:pPr>
              <w:jc w:val="both"/>
              <w:rPr>
                <w:rFonts w:ascii="Sylfaen" w:hAnsi="Sylfaen"/>
                <w:sz w:val="20"/>
                <w:szCs w:val="20"/>
              </w:rPr>
            </w:pPr>
          </w:p>
          <w:p w:rsidR="0060676C" w:rsidRPr="00C25DAF" w:rsidRDefault="0060676C"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C6750C" w:rsidRPr="00AC5810" w:rsidRDefault="00C6750C" w:rsidP="00AC5810">
            <w:pPr>
              <w:spacing w:line="360" w:lineRule="auto"/>
              <w:ind w:right="217"/>
              <w:jc w:val="both"/>
              <w:rPr>
                <w:rFonts w:ascii="Sylfaen" w:hAnsi="Sylfaen" w:cs="Times New Roman"/>
                <w:sz w:val="20"/>
                <w:szCs w:val="20"/>
                <w:lang w:val="ka-GE"/>
              </w:rPr>
            </w:pPr>
            <w:r w:rsidRPr="00AC5810">
              <w:rPr>
                <w:rFonts w:ascii="Sylfaen" w:hAnsi="Sylfaen" w:cs="Times New Roman"/>
                <w:sz w:val="20"/>
                <w:szCs w:val="20"/>
                <w:lang w:val="ka-GE"/>
              </w:rPr>
              <w:t>იხილეთ მე-3 მუხლის შენიშვნა</w:t>
            </w:r>
          </w:p>
          <w:p w:rsidR="004C7E29" w:rsidRPr="00AC5810" w:rsidRDefault="004C7E29" w:rsidP="00AC5810">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140</w:t>
            </w:r>
          </w:p>
        </w:tc>
        <w:tc>
          <w:tcPr>
            <w:tcW w:w="4590" w:type="dxa"/>
          </w:tcPr>
          <w:p w:rsidR="004C7E29" w:rsidRPr="0072055B" w:rsidRDefault="004C7E29" w:rsidP="0072055B">
            <w:pPr>
              <w:spacing w:line="360" w:lineRule="auto"/>
              <w:ind w:left="-57" w:right="217" w:firstLine="277"/>
              <w:jc w:val="both"/>
              <w:rPr>
                <w:rFonts w:ascii="Sylfaen" w:hAnsi="Sylfaen" w:cs="Times New Roman"/>
                <w:sz w:val="20"/>
                <w:szCs w:val="20"/>
              </w:rPr>
            </w:pPr>
            <w:r w:rsidRPr="0072055B">
              <w:rPr>
                <w:rFonts w:ascii="Sylfaen" w:hAnsi="Sylfaen" w:cs="Times New Roman"/>
                <w:sz w:val="20"/>
                <w:szCs w:val="20"/>
              </w:rPr>
              <w:t>წევრი სახელმწიფოების მიერ შემდეგი შემთხვევები გათავისუფლებული არიან გადასახადებისაგან:</w:t>
            </w:r>
          </w:p>
          <w:p w:rsidR="004C7E29" w:rsidRPr="0072055B" w:rsidRDefault="004C7E29" w:rsidP="0072055B">
            <w:pPr>
              <w:spacing w:line="360" w:lineRule="auto"/>
              <w:ind w:left="-57" w:right="217" w:firstLine="277"/>
              <w:jc w:val="both"/>
              <w:rPr>
                <w:rFonts w:ascii="Sylfaen" w:hAnsi="Sylfaen" w:cs="Times New Roman"/>
                <w:sz w:val="20"/>
                <w:szCs w:val="20"/>
              </w:rPr>
            </w:pPr>
            <w:r w:rsidRPr="0072055B">
              <w:rPr>
                <w:rFonts w:ascii="Sylfaen" w:hAnsi="Sylfaen" w:cs="Times New Roman"/>
                <w:sz w:val="20"/>
                <w:szCs w:val="20"/>
              </w:rPr>
              <w:t>ა)</w:t>
            </w:r>
            <w:r w:rsidRPr="0072055B">
              <w:rPr>
                <w:rFonts w:ascii="Sylfaen" w:hAnsi="Sylfaen" w:cs="Times New Roman"/>
                <w:sz w:val="20"/>
                <w:szCs w:val="20"/>
              </w:rPr>
              <w:tab/>
            </w:r>
            <w:r w:rsidR="00980B0B">
              <w:rPr>
                <w:rFonts w:ascii="Sylfaen" w:hAnsi="Sylfaen" w:cs="Times New Roman"/>
                <w:sz w:val="20"/>
                <w:szCs w:val="20"/>
                <w:lang w:val="ka-GE"/>
              </w:rPr>
              <w:t>გაერთიანების</w:t>
            </w:r>
            <w:r w:rsidRPr="0072055B">
              <w:rPr>
                <w:rFonts w:ascii="Sylfaen" w:hAnsi="Sylfaen" w:cs="Times New Roman"/>
                <w:sz w:val="20"/>
                <w:szCs w:val="20"/>
              </w:rPr>
              <w:t xml:space="preserve"> მასშტაბით საქონლის შესყიდვა, მაშინ როდესაც დასაბეგრი პირი საკუთარ ტერიტორიაზე ყველა შემთხვევაში გათავისუფლებულია გადასახადებისაგან</w:t>
            </w:r>
          </w:p>
          <w:p w:rsidR="004C7E29" w:rsidRPr="0072055B" w:rsidRDefault="004C7E29" w:rsidP="0072055B">
            <w:pPr>
              <w:spacing w:line="360" w:lineRule="auto"/>
              <w:ind w:left="-57" w:right="217" w:firstLine="277"/>
              <w:jc w:val="both"/>
              <w:rPr>
                <w:rFonts w:ascii="Sylfaen" w:hAnsi="Sylfaen" w:cs="Times New Roman"/>
                <w:sz w:val="20"/>
                <w:szCs w:val="20"/>
              </w:rPr>
            </w:pPr>
            <w:r w:rsidRPr="0072055B">
              <w:rPr>
                <w:rFonts w:ascii="Sylfaen" w:hAnsi="Sylfaen" w:cs="Times New Roman"/>
                <w:sz w:val="20"/>
                <w:szCs w:val="20"/>
              </w:rPr>
              <w:t>ბ)</w:t>
            </w:r>
            <w:r w:rsidRPr="0072055B">
              <w:rPr>
                <w:rFonts w:ascii="Sylfaen" w:hAnsi="Sylfaen" w:cs="Times New Roman"/>
                <w:sz w:val="20"/>
                <w:szCs w:val="20"/>
              </w:rPr>
              <w:tab/>
            </w:r>
            <w:r w:rsidR="00637246">
              <w:rPr>
                <w:rFonts w:ascii="Sylfaen" w:hAnsi="Sylfaen" w:cs="Times New Roman"/>
                <w:sz w:val="20"/>
                <w:szCs w:val="20"/>
                <w:lang w:val="ka-GE"/>
              </w:rPr>
              <w:t>გაერთიანების</w:t>
            </w:r>
            <w:r w:rsidRPr="0072055B">
              <w:rPr>
                <w:rFonts w:ascii="Sylfaen" w:hAnsi="Sylfaen" w:cs="Times New Roman"/>
                <w:sz w:val="20"/>
                <w:szCs w:val="20"/>
              </w:rPr>
              <w:t xml:space="preserve"> მასშტაბით ისეთი ტიპის საქონლის შესყიდვა, რომლის იმპორტი მუხლი 143-ს (ა),  (ბ) და (</w:t>
            </w:r>
            <w:r w:rsidR="00637246">
              <w:rPr>
                <w:rFonts w:ascii="Sylfaen" w:hAnsi="Sylfaen" w:cs="Times New Roman"/>
                <w:sz w:val="20"/>
                <w:szCs w:val="20"/>
              </w:rPr>
              <w:t>გ</w:t>
            </w:r>
            <w:r w:rsidRPr="0072055B">
              <w:rPr>
                <w:rFonts w:ascii="Sylfaen" w:hAnsi="Sylfaen" w:cs="Times New Roman"/>
                <w:sz w:val="20"/>
                <w:szCs w:val="20"/>
              </w:rPr>
              <w:t>), ასევე (ე) და (</w:t>
            </w:r>
            <w:r w:rsidR="00637246">
              <w:rPr>
                <w:rFonts w:ascii="Sylfaen" w:hAnsi="Sylfaen" w:cs="Times New Roman"/>
                <w:sz w:val="20"/>
                <w:szCs w:val="20"/>
              </w:rPr>
              <w:t>მ</w:t>
            </w:r>
            <w:r w:rsidRPr="0072055B">
              <w:rPr>
                <w:rFonts w:ascii="Sylfaen" w:hAnsi="Sylfaen" w:cs="Times New Roman"/>
                <w:sz w:val="20"/>
                <w:szCs w:val="20"/>
              </w:rPr>
              <w:t>) პუნქტის თანახმად ყველა შემთხვევაში განთავისუფლებულია გადასახადისაგან;</w:t>
            </w:r>
          </w:p>
          <w:p w:rsidR="004C7E29" w:rsidRPr="00C25DAF" w:rsidRDefault="00637246" w:rsidP="00637246">
            <w:pPr>
              <w:spacing w:line="360" w:lineRule="auto"/>
              <w:ind w:left="-57" w:right="217" w:firstLine="277"/>
              <w:jc w:val="both"/>
              <w:rPr>
                <w:rFonts w:ascii="Sylfaen" w:hAnsi="Sylfaen" w:cs="Times New Roman"/>
                <w:sz w:val="20"/>
                <w:szCs w:val="20"/>
              </w:rPr>
            </w:pPr>
            <w:r>
              <w:rPr>
                <w:rFonts w:ascii="Sylfaen" w:hAnsi="Sylfaen" w:cs="Times New Roman"/>
                <w:sz w:val="20"/>
                <w:szCs w:val="20"/>
              </w:rPr>
              <w:t>გ</w:t>
            </w:r>
            <w:r w:rsidR="004C7E29" w:rsidRPr="0072055B">
              <w:rPr>
                <w:rFonts w:ascii="Sylfaen" w:hAnsi="Sylfaen" w:cs="Times New Roman"/>
                <w:sz w:val="20"/>
                <w:szCs w:val="20"/>
              </w:rPr>
              <w:t>)</w:t>
            </w:r>
            <w:r w:rsidR="004C7E29" w:rsidRPr="0072055B">
              <w:rPr>
                <w:rFonts w:ascii="Sylfaen" w:hAnsi="Sylfaen" w:cs="Times New Roman"/>
                <w:sz w:val="20"/>
                <w:szCs w:val="20"/>
              </w:rPr>
              <w:tab/>
            </w:r>
            <w:r>
              <w:rPr>
                <w:rFonts w:ascii="Sylfaen" w:hAnsi="Sylfaen" w:cs="Times New Roman"/>
                <w:sz w:val="20"/>
                <w:szCs w:val="20"/>
                <w:lang w:val="ka-GE"/>
              </w:rPr>
              <w:t>გაერთიანების</w:t>
            </w:r>
            <w:r w:rsidR="004C7E29" w:rsidRPr="0072055B">
              <w:rPr>
                <w:rFonts w:ascii="Sylfaen" w:hAnsi="Sylfaen" w:cs="Times New Roman"/>
                <w:sz w:val="20"/>
                <w:szCs w:val="20"/>
              </w:rPr>
              <w:t xml:space="preserve"> მასშტაბით საქონლის შესყიდვა, როდესაც მუხლი 170 და 171-ის თანახმად საქონლის შემძენი პირი მუხლი</w:t>
            </w:r>
            <w:r>
              <w:rPr>
                <w:rFonts w:ascii="Sylfaen" w:hAnsi="Sylfaen" w:cs="Times New Roman"/>
                <w:sz w:val="20"/>
                <w:szCs w:val="20"/>
                <w:lang w:val="ka-GE"/>
              </w:rPr>
              <w:t>თ</w:t>
            </w:r>
            <w:r w:rsidR="004C7E29" w:rsidRPr="0072055B">
              <w:rPr>
                <w:rFonts w:ascii="Sylfaen" w:hAnsi="Sylfaen" w:cs="Times New Roman"/>
                <w:sz w:val="20"/>
                <w:szCs w:val="20"/>
              </w:rPr>
              <w:t xml:space="preserve"> 2 (1) (ბ</w:t>
            </w:r>
            <w:r>
              <w:rPr>
                <w:rFonts w:ascii="Sylfaen" w:hAnsi="Sylfaen" w:cs="Times New Roman"/>
                <w:sz w:val="20"/>
                <w:szCs w:val="20"/>
              </w:rPr>
              <w:t>)</w:t>
            </w:r>
            <w:r w:rsidR="004C7E29" w:rsidRPr="0072055B">
              <w:rPr>
                <w:rFonts w:ascii="Sylfaen" w:hAnsi="Sylfaen" w:cs="Times New Roman"/>
                <w:sz w:val="20"/>
                <w:szCs w:val="20"/>
              </w:rPr>
              <w:t xml:space="preserve"> ყველა შემთხვევაში სრულად იბეგრება დღგ-ს გადასახადით;</w:t>
            </w:r>
          </w:p>
        </w:tc>
        <w:tc>
          <w:tcPr>
            <w:tcW w:w="473" w:type="dxa"/>
          </w:tcPr>
          <w:p w:rsidR="004C7E29" w:rsidRDefault="004C7E29" w:rsidP="004C7E29">
            <w:pPr>
              <w:jc w:val="both"/>
              <w:rPr>
                <w:rFonts w:ascii="Sylfaen" w:hAnsi="Sylfaen"/>
                <w:sz w:val="20"/>
                <w:szCs w:val="20"/>
              </w:rPr>
            </w:pPr>
          </w:p>
          <w:p w:rsidR="0060676C" w:rsidRPr="00C25DAF" w:rsidRDefault="0060676C"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C6750C" w:rsidRPr="00AC5810" w:rsidRDefault="00C6750C" w:rsidP="00AC5810">
            <w:pPr>
              <w:spacing w:line="360" w:lineRule="auto"/>
              <w:ind w:right="217"/>
              <w:jc w:val="both"/>
              <w:rPr>
                <w:rFonts w:ascii="Sylfaen" w:hAnsi="Sylfaen" w:cs="Times New Roman"/>
                <w:sz w:val="20"/>
                <w:szCs w:val="20"/>
                <w:lang w:val="ka-GE"/>
              </w:rPr>
            </w:pPr>
            <w:r w:rsidRPr="00AC5810">
              <w:rPr>
                <w:rFonts w:ascii="Sylfaen" w:hAnsi="Sylfaen" w:cs="Times New Roman"/>
                <w:sz w:val="20"/>
                <w:szCs w:val="20"/>
                <w:lang w:val="ka-GE"/>
              </w:rPr>
              <w:t>იხილეთ მე-3 მუხლის შენიშვნა</w:t>
            </w:r>
          </w:p>
          <w:p w:rsidR="004C7E29" w:rsidRPr="00AC5810" w:rsidRDefault="004C7E29" w:rsidP="00AC5810">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141</w:t>
            </w:r>
          </w:p>
        </w:tc>
        <w:tc>
          <w:tcPr>
            <w:tcW w:w="4590" w:type="dxa"/>
          </w:tcPr>
          <w:p w:rsidR="004C7E29" w:rsidRPr="0072055B" w:rsidRDefault="004C7E29" w:rsidP="0072055B">
            <w:pPr>
              <w:spacing w:line="360" w:lineRule="auto"/>
              <w:ind w:left="-57" w:right="217" w:firstLine="277"/>
              <w:jc w:val="both"/>
              <w:rPr>
                <w:rFonts w:ascii="Sylfaen" w:hAnsi="Sylfaen" w:cs="Times New Roman"/>
                <w:sz w:val="20"/>
                <w:szCs w:val="20"/>
              </w:rPr>
            </w:pPr>
            <w:r w:rsidRPr="0072055B">
              <w:rPr>
                <w:rFonts w:ascii="Sylfaen" w:hAnsi="Sylfaen" w:cs="Times New Roman"/>
                <w:sz w:val="20"/>
                <w:szCs w:val="20"/>
              </w:rPr>
              <w:t xml:space="preserve">თითოეულ წევრ სახელმწიფოს შეუძლია სპეციფიური ზომების მიღება და განსაზღვრა, რომ </w:t>
            </w:r>
            <w:r w:rsidR="00E8661A">
              <w:rPr>
                <w:rFonts w:ascii="Sylfaen" w:hAnsi="Sylfaen" w:cs="Times New Roman"/>
                <w:sz w:val="20"/>
                <w:szCs w:val="20"/>
                <w:lang w:val="ka-GE"/>
              </w:rPr>
              <w:t>გაერთიანების</w:t>
            </w:r>
            <w:r w:rsidRPr="0072055B">
              <w:rPr>
                <w:rFonts w:ascii="Sylfaen" w:hAnsi="Sylfaen" w:cs="Times New Roman"/>
                <w:sz w:val="20"/>
                <w:szCs w:val="20"/>
              </w:rPr>
              <w:t xml:space="preserve"> მასშტაბით განხორციელებული შესყიდვები მუხლი 40-ის მიხედვით, რომელშიც შემდეგი პირობებია </w:t>
            </w:r>
            <w:r w:rsidR="00E8661A">
              <w:rPr>
                <w:rFonts w:ascii="Sylfaen" w:hAnsi="Sylfaen" w:cs="Times New Roman"/>
                <w:sz w:val="20"/>
                <w:szCs w:val="20"/>
              </w:rPr>
              <w:t>გათვალის</w:t>
            </w:r>
            <w:r w:rsidRPr="0072055B">
              <w:rPr>
                <w:rFonts w:ascii="Sylfaen" w:hAnsi="Sylfaen" w:cs="Times New Roman"/>
                <w:sz w:val="20"/>
                <w:szCs w:val="20"/>
              </w:rPr>
              <w:t>წ</w:t>
            </w:r>
            <w:r w:rsidR="00E8661A">
              <w:rPr>
                <w:rFonts w:ascii="Sylfaen" w:hAnsi="Sylfaen" w:cs="Times New Roman"/>
                <w:sz w:val="20"/>
                <w:szCs w:val="20"/>
                <w:lang w:val="ka-GE"/>
              </w:rPr>
              <w:t>ი</w:t>
            </w:r>
            <w:r w:rsidRPr="0072055B">
              <w:rPr>
                <w:rFonts w:ascii="Sylfaen" w:hAnsi="Sylfaen" w:cs="Times New Roman"/>
                <w:sz w:val="20"/>
                <w:szCs w:val="20"/>
              </w:rPr>
              <w:t>ნებული, დღგ-ს გადსახადით დაბეგვრას არ ექვემდებარება:</w:t>
            </w:r>
          </w:p>
          <w:p w:rsidR="004C7E29" w:rsidRPr="0072055B" w:rsidRDefault="004C7E29" w:rsidP="0072055B">
            <w:pPr>
              <w:spacing w:line="360" w:lineRule="auto"/>
              <w:ind w:left="-57" w:right="217" w:firstLine="277"/>
              <w:jc w:val="both"/>
              <w:rPr>
                <w:rFonts w:ascii="Sylfaen" w:hAnsi="Sylfaen" w:cs="Times New Roman"/>
                <w:sz w:val="20"/>
                <w:szCs w:val="20"/>
              </w:rPr>
            </w:pPr>
            <w:r w:rsidRPr="0072055B">
              <w:rPr>
                <w:rFonts w:ascii="Sylfaen" w:hAnsi="Sylfaen" w:cs="Times New Roman"/>
                <w:sz w:val="20"/>
                <w:szCs w:val="20"/>
              </w:rPr>
              <w:t>ა)</w:t>
            </w:r>
            <w:r w:rsidRPr="0072055B">
              <w:rPr>
                <w:rFonts w:ascii="Sylfaen" w:hAnsi="Sylfaen" w:cs="Times New Roman"/>
                <w:sz w:val="20"/>
                <w:szCs w:val="20"/>
              </w:rPr>
              <w:tab/>
              <w:t>საქონლის შესყიდვა იმ დასაბეგრი პირის მიერ, რომელიც როემლიმე წევრი სახელმწიფოს მიერ ექვემდებარება დღგ-ს გადასახადით დაბეგვრას</w:t>
            </w:r>
          </w:p>
          <w:p w:rsidR="004C7E29" w:rsidRPr="0072055B" w:rsidRDefault="004C7E29" w:rsidP="0072055B">
            <w:pPr>
              <w:spacing w:line="360" w:lineRule="auto"/>
              <w:ind w:left="-57" w:right="217" w:firstLine="277"/>
              <w:jc w:val="both"/>
              <w:rPr>
                <w:rFonts w:ascii="Sylfaen" w:hAnsi="Sylfaen" w:cs="Times New Roman"/>
                <w:sz w:val="20"/>
                <w:szCs w:val="20"/>
              </w:rPr>
            </w:pPr>
            <w:r w:rsidRPr="0072055B">
              <w:rPr>
                <w:rFonts w:ascii="Sylfaen" w:hAnsi="Sylfaen" w:cs="Times New Roman"/>
                <w:sz w:val="20"/>
                <w:szCs w:val="20"/>
              </w:rPr>
              <w:t>ბ)</w:t>
            </w:r>
            <w:r w:rsidRPr="0072055B">
              <w:rPr>
                <w:rFonts w:ascii="Sylfaen" w:hAnsi="Sylfaen" w:cs="Times New Roman"/>
                <w:sz w:val="20"/>
                <w:szCs w:val="20"/>
              </w:rPr>
              <w:tab/>
              <w:t>საქონლის შემდგომი შესყიდვების მიზნით ისეთი შესყიდვის განხორციელება იმ დასაბეგრი პირის მიერ, რომელიც პუნქტი ა-შია განხილული</w:t>
            </w:r>
          </w:p>
          <w:p w:rsidR="004C7E29" w:rsidRPr="0072055B" w:rsidRDefault="00E8661A" w:rsidP="0072055B">
            <w:pPr>
              <w:spacing w:line="360" w:lineRule="auto"/>
              <w:ind w:left="-57" w:right="217" w:firstLine="277"/>
              <w:jc w:val="both"/>
              <w:rPr>
                <w:rFonts w:ascii="Sylfaen" w:hAnsi="Sylfaen" w:cs="Times New Roman"/>
                <w:sz w:val="20"/>
                <w:szCs w:val="20"/>
              </w:rPr>
            </w:pPr>
            <w:r>
              <w:rPr>
                <w:rFonts w:ascii="Sylfaen" w:hAnsi="Sylfaen" w:cs="Times New Roman"/>
                <w:sz w:val="20"/>
                <w:szCs w:val="20"/>
              </w:rPr>
              <w:t>გ</w:t>
            </w:r>
            <w:r w:rsidR="004C7E29" w:rsidRPr="0072055B">
              <w:rPr>
                <w:rFonts w:ascii="Sylfaen" w:hAnsi="Sylfaen" w:cs="Times New Roman"/>
                <w:sz w:val="20"/>
                <w:szCs w:val="20"/>
              </w:rPr>
              <w:t>)</w:t>
            </w:r>
            <w:r w:rsidR="004C7E29" w:rsidRPr="0072055B">
              <w:rPr>
                <w:rFonts w:ascii="Sylfaen" w:hAnsi="Sylfaen" w:cs="Times New Roman"/>
                <w:sz w:val="20"/>
                <w:szCs w:val="20"/>
              </w:rPr>
              <w:tab/>
              <w:t xml:space="preserve">პუნქტი ა-შია განხილული დასაბეგრი პირის მიერ შესყიდული საქონლის ადგილზე მიტანა და ტრანსპორტირება იმ პირებისათვის, </w:t>
            </w:r>
            <w:r>
              <w:rPr>
                <w:rFonts w:ascii="Sylfaen" w:hAnsi="Sylfaen" w:cs="Times New Roman"/>
                <w:sz w:val="20"/>
                <w:szCs w:val="20"/>
              </w:rPr>
              <w:t>რომლისთვისაც</w:t>
            </w:r>
            <w:r w:rsidR="004C7E29" w:rsidRPr="0072055B">
              <w:rPr>
                <w:rFonts w:ascii="Sylfaen" w:hAnsi="Sylfaen" w:cs="Times New Roman"/>
                <w:sz w:val="20"/>
                <w:szCs w:val="20"/>
              </w:rPr>
              <w:t xml:space="preserve"> მან უნდა განახორციელოს შემსყიდვები, იმ წევრი სახელმწიფოების მასშტაბით, სადაც მყიდველი განისაზღვრება დღგ-ს დაბეგვრის მიზნით</w:t>
            </w:r>
            <w:r>
              <w:rPr>
                <w:rFonts w:ascii="Sylfaen" w:hAnsi="Sylfaen" w:cs="Times New Roman"/>
                <w:sz w:val="20"/>
                <w:szCs w:val="20"/>
                <w:lang w:val="ka-GE"/>
              </w:rPr>
              <w:t>;</w:t>
            </w:r>
            <w:r w:rsidR="004C7E29" w:rsidRPr="0072055B">
              <w:rPr>
                <w:rFonts w:ascii="Sylfaen" w:hAnsi="Sylfaen" w:cs="Times New Roman"/>
                <w:sz w:val="20"/>
                <w:szCs w:val="20"/>
              </w:rPr>
              <w:t xml:space="preserve"> </w:t>
            </w:r>
          </w:p>
          <w:p w:rsidR="004C7E29" w:rsidRPr="0072055B" w:rsidRDefault="004C7E29" w:rsidP="0072055B">
            <w:pPr>
              <w:spacing w:line="360" w:lineRule="auto"/>
              <w:ind w:left="-57" w:right="217" w:firstLine="277"/>
              <w:jc w:val="both"/>
              <w:rPr>
                <w:rFonts w:ascii="Sylfaen" w:hAnsi="Sylfaen" w:cs="Times New Roman"/>
                <w:sz w:val="20"/>
                <w:szCs w:val="20"/>
              </w:rPr>
            </w:pPr>
            <w:r w:rsidRPr="0072055B">
              <w:rPr>
                <w:rFonts w:ascii="Sylfaen" w:hAnsi="Sylfaen" w:cs="Times New Roman"/>
                <w:sz w:val="20"/>
                <w:szCs w:val="20"/>
              </w:rPr>
              <w:t>დ)</w:t>
            </w:r>
            <w:r w:rsidRPr="0072055B">
              <w:rPr>
                <w:rFonts w:ascii="Sylfaen" w:hAnsi="Sylfaen" w:cs="Times New Roman"/>
                <w:sz w:val="20"/>
                <w:szCs w:val="20"/>
              </w:rPr>
              <w:tab/>
              <w:t>ის პირი, რომლისთვისაც მყიდველმა შემდგომი შემსყიდვები უნდა განახორციელოს, არის დასაბეგრი ან დაუბეგრავი პირი, რომელიც წევრი სახელმწიფოების მასშტაბით დღგ-ს დაბეგვრის მიზნით განისაზღვრება</w:t>
            </w:r>
          </w:p>
          <w:p w:rsidR="004C7E29" w:rsidRPr="00C25DAF" w:rsidRDefault="004C7E29" w:rsidP="00E8661A">
            <w:pPr>
              <w:spacing w:line="360" w:lineRule="auto"/>
              <w:ind w:left="-57" w:right="217" w:firstLine="277"/>
              <w:jc w:val="both"/>
              <w:rPr>
                <w:rFonts w:ascii="Sylfaen" w:hAnsi="Sylfaen" w:cs="Times New Roman"/>
                <w:sz w:val="20"/>
                <w:szCs w:val="20"/>
              </w:rPr>
            </w:pPr>
            <w:r w:rsidRPr="0072055B">
              <w:rPr>
                <w:rFonts w:ascii="Sylfaen" w:hAnsi="Sylfaen" w:cs="Times New Roman"/>
                <w:sz w:val="20"/>
                <w:szCs w:val="20"/>
              </w:rPr>
              <w:t>ე)</w:t>
            </w:r>
            <w:r w:rsidRPr="0072055B">
              <w:rPr>
                <w:rFonts w:ascii="Sylfaen" w:hAnsi="Sylfaen" w:cs="Times New Roman"/>
                <w:sz w:val="20"/>
                <w:szCs w:val="20"/>
              </w:rPr>
              <w:tab/>
              <w:t xml:space="preserve">პუნქტი დ-ში განხილული პირის შერჩევა ხდება მუხლი 197-ის </w:t>
            </w:r>
            <w:r w:rsidR="00E8661A">
              <w:rPr>
                <w:rFonts w:ascii="Sylfaen" w:hAnsi="Sylfaen" w:cs="Times New Roman"/>
                <w:sz w:val="20"/>
                <w:szCs w:val="20"/>
              </w:rPr>
              <w:t>თანა</w:t>
            </w:r>
            <w:r w:rsidRPr="0072055B">
              <w:rPr>
                <w:rFonts w:ascii="Sylfaen" w:hAnsi="Sylfaen" w:cs="Times New Roman"/>
                <w:sz w:val="20"/>
                <w:szCs w:val="20"/>
              </w:rPr>
              <w:t>ხ</w:t>
            </w:r>
            <w:r w:rsidR="00E8661A">
              <w:rPr>
                <w:rFonts w:ascii="Sylfaen" w:hAnsi="Sylfaen" w:cs="Times New Roman"/>
                <w:sz w:val="20"/>
                <w:szCs w:val="20"/>
                <w:lang w:val="ka-GE"/>
              </w:rPr>
              <w:t>მ</w:t>
            </w:r>
            <w:r w:rsidRPr="0072055B">
              <w:rPr>
                <w:rFonts w:ascii="Sylfaen" w:hAnsi="Sylfaen" w:cs="Times New Roman"/>
                <w:sz w:val="20"/>
                <w:szCs w:val="20"/>
              </w:rPr>
              <w:t xml:space="preserve">ად, </w:t>
            </w:r>
            <w:r w:rsidR="00E8661A">
              <w:rPr>
                <w:rFonts w:ascii="Sylfaen" w:hAnsi="Sylfaen" w:cs="Times New Roman"/>
                <w:sz w:val="20"/>
                <w:szCs w:val="20"/>
                <w:lang w:val="ka-GE"/>
              </w:rPr>
              <w:t>როგორც</w:t>
            </w:r>
            <w:r w:rsidRPr="0072055B">
              <w:rPr>
                <w:rFonts w:ascii="Sylfaen" w:hAnsi="Sylfaen" w:cs="Times New Roman"/>
                <w:sz w:val="20"/>
                <w:szCs w:val="20"/>
              </w:rPr>
              <w:t xml:space="preserve"> </w:t>
            </w:r>
            <w:r w:rsidR="00E8661A">
              <w:rPr>
                <w:rFonts w:ascii="Sylfaen" w:hAnsi="Sylfaen" w:cs="Times New Roman"/>
                <w:sz w:val="20"/>
                <w:szCs w:val="20"/>
                <w:lang w:val="ka-GE"/>
              </w:rPr>
              <w:t>ვალდებულის გადაიხადოს დღგ</w:t>
            </w:r>
            <w:r w:rsidRPr="0072055B">
              <w:rPr>
                <w:rFonts w:ascii="Sylfaen" w:hAnsi="Sylfaen" w:cs="Times New Roman"/>
                <w:sz w:val="20"/>
                <w:szCs w:val="20"/>
              </w:rPr>
              <w:t xml:space="preserve"> </w:t>
            </w:r>
            <w:r w:rsidR="00E8661A">
              <w:rPr>
                <w:rFonts w:ascii="Sylfaen" w:hAnsi="Sylfaen" w:cs="Times New Roman"/>
                <w:sz w:val="20"/>
                <w:szCs w:val="20"/>
                <w:lang w:val="ka-GE"/>
              </w:rPr>
              <w:t xml:space="preserve">მიწოდებისათვის </w:t>
            </w:r>
            <w:r w:rsidRPr="0072055B">
              <w:rPr>
                <w:rFonts w:ascii="Sylfaen" w:hAnsi="Sylfaen" w:cs="Times New Roman"/>
                <w:sz w:val="20"/>
                <w:szCs w:val="20"/>
              </w:rPr>
              <w:t>გადამხდელი პირი</w:t>
            </w:r>
            <w:r w:rsidR="00E8661A">
              <w:rPr>
                <w:rFonts w:ascii="Sylfaen" w:hAnsi="Sylfaen" w:cs="Times New Roman"/>
                <w:sz w:val="20"/>
                <w:szCs w:val="20"/>
                <w:lang w:val="ka-GE"/>
              </w:rPr>
              <w:t>ს მიერ, რომელიც არ არის დაფუძნებული წევრ სახელმწიფოში,</w:t>
            </w:r>
            <w:r w:rsidRPr="0072055B">
              <w:rPr>
                <w:rFonts w:ascii="Sylfaen" w:hAnsi="Sylfaen" w:cs="Times New Roman"/>
                <w:sz w:val="20"/>
                <w:szCs w:val="20"/>
              </w:rPr>
              <w:t xml:space="preserve"> </w:t>
            </w:r>
            <w:r w:rsidR="00E8661A">
              <w:rPr>
                <w:rFonts w:ascii="Sylfaen" w:hAnsi="Sylfaen" w:cs="Times New Roman"/>
                <w:sz w:val="20"/>
                <w:szCs w:val="20"/>
                <w:lang w:val="ka-GE"/>
              </w:rPr>
              <w:t>რომელშიც</w:t>
            </w:r>
            <w:r w:rsidRPr="0072055B">
              <w:rPr>
                <w:rFonts w:ascii="Sylfaen" w:hAnsi="Sylfaen" w:cs="Times New Roman"/>
                <w:sz w:val="20"/>
                <w:szCs w:val="20"/>
              </w:rPr>
              <w:t xml:space="preserve"> </w:t>
            </w:r>
            <w:r w:rsidR="00E8661A">
              <w:rPr>
                <w:rFonts w:ascii="Sylfaen" w:hAnsi="Sylfaen" w:cs="Times New Roman"/>
                <w:sz w:val="20"/>
                <w:szCs w:val="20"/>
                <w:lang w:val="ka-GE"/>
              </w:rPr>
              <w:t>დადგენილია ეს მოსაკრებელი</w:t>
            </w:r>
            <w:r w:rsidRPr="0072055B">
              <w:rPr>
                <w:rFonts w:ascii="Sylfaen" w:hAnsi="Sylfaen" w:cs="Times New Roman"/>
                <w:sz w:val="20"/>
                <w:szCs w:val="20"/>
              </w:rPr>
              <w:t>.</w:t>
            </w:r>
          </w:p>
        </w:tc>
        <w:tc>
          <w:tcPr>
            <w:tcW w:w="473" w:type="dxa"/>
          </w:tcPr>
          <w:p w:rsidR="004C7E29" w:rsidRDefault="004C7E29" w:rsidP="004C7E29">
            <w:pPr>
              <w:jc w:val="both"/>
              <w:rPr>
                <w:rFonts w:ascii="Sylfaen" w:hAnsi="Sylfaen"/>
                <w:sz w:val="20"/>
                <w:szCs w:val="20"/>
              </w:rPr>
            </w:pPr>
          </w:p>
          <w:p w:rsidR="0060676C" w:rsidRPr="00C25DAF" w:rsidRDefault="0060676C"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C6750C" w:rsidRPr="00AC5810" w:rsidRDefault="00C6750C" w:rsidP="00AC5810">
            <w:pPr>
              <w:spacing w:line="360" w:lineRule="auto"/>
              <w:ind w:right="217"/>
              <w:jc w:val="both"/>
              <w:rPr>
                <w:rFonts w:ascii="Sylfaen" w:hAnsi="Sylfaen" w:cs="Times New Roman"/>
                <w:sz w:val="20"/>
                <w:szCs w:val="20"/>
                <w:lang w:val="ka-GE"/>
              </w:rPr>
            </w:pPr>
            <w:r w:rsidRPr="00AC5810">
              <w:rPr>
                <w:rFonts w:ascii="Sylfaen" w:hAnsi="Sylfaen" w:cs="Times New Roman"/>
                <w:sz w:val="20"/>
                <w:szCs w:val="20"/>
                <w:lang w:val="ka-GE"/>
              </w:rPr>
              <w:t>იხილეთ მე-3 მუხლის შენიშვნა</w:t>
            </w:r>
          </w:p>
          <w:p w:rsidR="004C7E29" w:rsidRPr="00AC5810" w:rsidRDefault="004C7E29" w:rsidP="00AC5810">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142</w:t>
            </w:r>
          </w:p>
        </w:tc>
        <w:tc>
          <w:tcPr>
            <w:tcW w:w="4590" w:type="dxa"/>
          </w:tcPr>
          <w:p w:rsidR="004C7E29" w:rsidRPr="0072055B" w:rsidRDefault="004C7E29" w:rsidP="005D3F5A">
            <w:pPr>
              <w:spacing w:line="360" w:lineRule="auto"/>
              <w:ind w:left="-57" w:right="217" w:firstLine="277"/>
              <w:jc w:val="both"/>
              <w:rPr>
                <w:rFonts w:ascii="Sylfaen" w:hAnsi="Sylfaen" w:cs="Times New Roman"/>
                <w:sz w:val="20"/>
                <w:szCs w:val="20"/>
              </w:rPr>
            </w:pPr>
            <w:r w:rsidRPr="0072055B">
              <w:rPr>
                <w:rFonts w:ascii="Sylfaen" w:hAnsi="Sylfaen" w:cs="Times New Roman"/>
                <w:sz w:val="20"/>
                <w:szCs w:val="20"/>
              </w:rPr>
              <w:t xml:space="preserve">წევრმა სახელმწიფოებმა </w:t>
            </w:r>
            <w:r w:rsidR="005D3F5A">
              <w:rPr>
                <w:rFonts w:ascii="Sylfaen" w:hAnsi="Sylfaen" w:cs="Times New Roman"/>
                <w:sz w:val="20"/>
                <w:szCs w:val="20"/>
                <w:lang w:val="ka-GE"/>
              </w:rPr>
              <w:t>გაერთიანების</w:t>
            </w:r>
            <w:r w:rsidRPr="0072055B">
              <w:rPr>
                <w:rFonts w:ascii="Sylfaen" w:hAnsi="Sylfaen" w:cs="Times New Roman"/>
                <w:sz w:val="20"/>
                <w:szCs w:val="20"/>
              </w:rPr>
              <w:t xml:space="preserve"> მასშტაბით საქონლის ტრანსპორტირება აზორისა და მადეირას კუნძულებზე და კუნძულებიდან, ისევე როგორც საქონლის ტრანსპირტირება ამ კუნძულებს შორის, უნდა გაანთავისუფლოს გადასახადებისგან.</w:t>
            </w:r>
          </w:p>
        </w:tc>
        <w:tc>
          <w:tcPr>
            <w:tcW w:w="473" w:type="dxa"/>
          </w:tcPr>
          <w:p w:rsidR="004C7E29" w:rsidRDefault="004C7E29" w:rsidP="004C7E29">
            <w:pPr>
              <w:jc w:val="both"/>
              <w:rPr>
                <w:rFonts w:ascii="Sylfaen" w:hAnsi="Sylfaen"/>
                <w:sz w:val="20"/>
                <w:szCs w:val="20"/>
              </w:rPr>
            </w:pPr>
          </w:p>
          <w:p w:rsidR="0060676C" w:rsidRPr="00C25DAF" w:rsidRDefault="0060676C" w:rsidP="004C7E29">
            <w:pPr>
              <w:jc w:val="both"/>
              <w:rPr>
                <w:rFonts w:ascii="Sylfaen" w:hAnsi="Sylfaen"/>
                <w:sz w:val="20"/>
                <w:szCs w:val="20"/>
                <w:lang w:val="ka-GE"/>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C6750C" w:rsidRPr="00AC5810" w:rsidRDefault="00C6750C" w:rsidP="00AC5810">
            <w:pPr>
              <w:spacing w:line="360" w:lineRule="auto"/>
              <w:ind w:right="217"/>
              <w:jc w:val="both"/>
              <w:rPr>
                <w:rFonts w:ascii="Sylfaen" w:hAnsi="Sylfaen" w:cs="Times New Roman"/>
                <w:sz w:val="20"/>
                <w:szCs w:val="20"/>
                <w:lang w:val="ka-GE"/>
              </w:rPr>
            </w:pPr>
            <w:r w:rsidRPr="00AC5810">
              <w:rPr>
                <w:rFonts w:ascii="Sylfaen" w:hAnsi="Sylfaen" w:cs="Times New Roman"/>
                <w:sz w:val="20"/>
                <w:szCs w:val="20"/>
                <w:lang w:val="ka-GE"/>
              </w:rPr>
              <w:t>იხილეთ მე-3 მუხლის შენიშვნა</w:t>
            </w:r>
          </w:p>
          <w:p w:rsidR="004C7E29" w:rsidRPr="00AC5810" w:rsidRDefault="004C7E29" w:rsidP="00AC5810">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143</w:t>
            </w:r>
            <w:r w:rsidR="005D3F5A">
              <w:rPr>
                <w:rFonts w:ascii="Sylfaen" w:hAnsi="Sylfaen"/>
                <w:sz w:val="20"/>
                <w:szCs w:val="20"/>
                <w:lang w:val="ka-GE"/>
              </w:rPr>
              <w:t>.1</w:t>
            </w: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447D2C" w:rsidRDefault="00447D2C" w:rsidP="0004142F">
            <w:pPr>
              <w:jc w:val="center"/>
              <w:rPr>
                <w:rFonts w:ascii="Sylfaen" w:hAnsi="Sylfaen"/>
                <w:sz w:val="20"/>
                <w:szCs w:val="20"/>
                <w:lang w:val="ka-GE"/>
              </w:rPr>
            </w:pPr>
          </w:p>
          <w:p w:rsidR="00567069" w:rsidRDefault="00567069" w:rsidP="0004142F">
            <w:pPr>
              <w:jc w:val="center"/>
              <w:rPr>
                <w:rFonts w:ascii="Sylfaen" w:hAnsi="Sylfaen"/>
                <w:sz w:val="20"/>
                <w:szCs w:val="20"/>
                <w:lang w:val="ka-GE"/>
              </w:rPr>
            </w:pPr>
          </w:p>
          <w:p w:rsidR="00943E7B" w:rsidRDefault="00943E7B" w:rsidP="0004142F">
            <w:pPr>
              <w:jc w:val="center"/>
              <w:rPr>
                <w:rFonts w:ascii="Sylfaen" w:hAnsi="Sylfaen"/>
                <w:sz w:val="20"/>
                <w:szCs w:val="20"/>
                <w:lang w:val="ka-GE"/>
              </w:rPr>
            </w:pPr>
          </w:p>
          <w:p w:rsidR="00943E7B" w:rsidRPr="00C25DAF" w:rsidRDefault="00943E7B" w:rsidP="0004142F">
            <w:pPr>
              <w:jc w:val="center"/>
              <w:rPr>
                <w:rFonts w:ascii="Sylfaen" w:hAnsi="Sylfaen"/>
                <w:sz w:val="20"/>
                <w:szCs w:val="20"/>
              </w:rPr>
            </w:pPr>
            <w:r>
              <w:rPr>
                <w:rFonts w:ascii="Sylfaen" w:hAnsi="Sylfaen"/>
                <w:sz w:val="20"/>
                <w:szCs w:val="20"/>
                <w:lang w:val="ka-GE"/>
              </w:rPr>
              <w:t>143.2</w:t>
            </w:r>
          </w:p>
        </w:tc>
        <w:tc>
          <w:tcPr>
            <w:tcW w:w="4590" w:type="dxa"/>
          </w:tcPr>
          <w:p w:rsidR="004C7E29" w:rsidRPr="00C25DAF" w:rsidRDefault="004C7E29" w:rsidP="005D3F5A">
            <w:pPr>
              <w:spacing w:line="360" w:lineRule="auto"/>
              <w:ind w:left="-57" w:right="217"/>
              <w:jc w:val="both"/>
              <w:rPr>
                <w:rFonts w:ascii="Sylfaen" w:hAnsi="Sylfaen" w:cs="Times New Roman"/>
                <w:sz w:val="20"/>
                <w:szCs w:val="20"/>
              </w:rPr>
            </w:pP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სახელმწიფო</w:t>
            </w:r>
            <w:r w:rsidRPr="00C25DAF">
              <w:rPr>
                <w:rFonts w:ascii="Sylfaen" w:hAnsi="Sylfaen" w:cs="Sylfaen"/>
                <w:sz w:val="20"/>
                <w:szCs w:val="20"/>
                <w:lang w:val="ka-GE"/>
              </w:rPr>
              <w:t>ებ</w:t>
            </w:r>
            <w:r w:rsidRPr="00C25DAF">
              <w:rPr>
                <w:rFonts w:ascii="Sylfaen" w:hAnsi="Sylfaen" w:cs="Sylfaen"/>
                <w:sz w:val="20"/>
                <w:szCs w:val="20"/>
              </w:rPr>
              <w:t>მა</w:t>
            </w:r>
            <w:r w:rsidRPr="00C25DAF">
              <w:rPr>
                <w:rFonts w:ascii="Sylfaen" w:hAnsi="Sylfaen" w:cs="Times New Roman"/>
                <w:sz w:val="20"/>
                <w:szCs w:val="20"/>
              </w:rPr>
              <w:t xml:space="preserve"> </w:t>
            </w:r>
            <w:r w:rsidRPr="00C25DAF">
              <w:rPr>
                <w:rFonts w:ascii="Sylfaen" w:hAnsi="Sylfaen" w:cs="Sylfaen"/>
                <w:sz w:val="20"/>
                <w:szCs w:val="20"/>
              </w:rPr>
              <w:t>გადასახადისგან</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გაათავისუფლონ</w:t>
            </w:r>
            <w:r w:rsidRPr="00C25DAF">
              <w:rPr>
                <w:rFonts w:ascii="Sylfaen" w:hAnsi="Sylfaen" w:cs="Times New Roman"/>
                <w:sz w:val="20"/>
                <w:szCs w:val="20"/>
              </w:rPr>
              <w:t xml:space="preserve"> </w:t>
            </w:r>
            <w:r w:rsidRPr="00C25DAF">
              <w:rPr>
                <w:rFonts w:ascii="Sylfaen" w:hAnsi="Sylfaen" w:cs="Sylfaen"/>
                <w:sz w:val="20"/>
                <w:szCs w:val="20"/>
              </w:rPr>
              <w:t>შემდეგი</w:t>
            </w:r>
            <w:r w:rsidRPr="00C25DAF">
              <w:rPr>
                <w:rFonts w:ascii="Sylfaen" w:hAnsi="Sylfaen" w:cs="Times New Roman"/>
                <w:sz w:val="20"/>
                <w:szCs w:val="20"/>
              </w:rPr>
              <w:t xml:space="preserve"> </w:t>
            </w:r>
            <w:r w:rsidRPr="00C25DAF">
              <w:rPr>
                <w:rFonts w:ascii="Sylfaen" w:hAnsi="Sylfaen" w:cs="Sylfaen"/>
                <w:sz w:val="20"/>
                <w:szCs w:val="20"/>
              </w:rPr>
              <w:t>ოპერაციები</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ისეთი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საბოლოო</w:t>
            </w:r>
            <w:r w:rsidRPr="00C25DAF">
              <w:rPr>
                <w:rFonts w:ascii="Sylfaen" w:hAnsi="Sylfaen" w:cs="Times New Roman"/>
                <w:sz w:val="20"/>
                <w:szCs w:val="20"/>
              </w:rPr>
              <w:t xml:space="preserve"> </w:t>
            </w:r>
            <w:r w:rsidRPr="00C25DAF">
              <w:rPr>
                <w:rFonts w:ascii="Sylfaen" w:hAnsi="Sylfaen" w:cs="Sylfaen"/>
                <w:sz w:val="20"/>
                <w:szCs w:val="20"/>
              </w:rPr>
              <w:t>იმპორტირება</w:t>
            </w:r>
            <w:r w:rsidRPr="00C25DAF">
              <w:rPr>
                <w:rFonts w:ascii="Sylfaen" w:hAnsi="Sylfaen" w:cs="Times New Roman"/>
                <w:sz w:val="20"/>
                <w:szCs w:val="20"/>
              </w:rPr>
              <w:t xml:space="preserve">, </w:t>
            </w:r>
            <w:r w:rsidRPr="00C25DAF">
              <w:rPr>
                <w:rFonts w:ascii="Sylfaen" w:hAnsi="Sylfaen" w:cs="Sylfaen"/>
                <w:sz w:val="20"/>
                <w:szCs w:val="20"/>
              </w:rPr>
              <w:t>რომელთა</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ნებისმიერ</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 xml:space="preserve"> </w:t>
            </w:r>
            <w:r w:rsidRPr="00C25DAF">
              <w:rPr>
                <w:rFonts w:ascii="Sylfaen" w:hAnsi="Sylfaen" w:cs="Sylfaen"/>
                <w:sz w:val="20"/>
                <w:szCs w:val="20"/>
              </w:rPr>
              <w:t>გათავისუფლებული</w:t>
            </w:r>
            <w:r w:rsidRPr="00C25DAF">
              <w:rPr>
                <w:rFonts w:ascii="Sylfaen" w:hAnsi="Sylfaen" w:cs="Times New Roman"/>
                <w:sz w:val="20"/>
                <w:szCs w:val="20"/>
              </w:rPr>
              <w:t xml:space="preserve"> </w:t>
            </w:r>
            <w:r w:rsidRPr="00C25DAF">
              <w:rPr>
                <w:rFonts w:ascii="Sylfaen" w:hAnsi="Sylfaen" w:cs="Sylfaen"/>
                <w:sz w:val="20"/>
                <w:szCs w:val="20"/>
              </w:rPr>
              <w:t>იქნებოდა</w:t>
            </w:r>
            <w:r w:rsidRPr="00C25DAF">
              <w:rPr>
                <w:rFonts w:ascii="Sylfaen" w:hAnsi="Sylfaen" w:cs="Times New Roman"/>
                <w:sz w:val="20"/>
                <w:szCs w:val="20"/>
              </w:rPr>
              <w:t xml:space="preserve"> </w:t>
            </w:r>
            <w:r w:rsidRPr="00C25DAF">
              <w:rPr>
                <w:rFonts w:ascii="Sylfaen" w:hAnsi="Sylfaen" w:cs="Sylfaen"/>
                <w:sz w:val="20"/>
                <w:szCs w:val="20"/>
              </w:rPr>
              <w:t>შესაბამის</w:t>
            </w:r>
            <w:r w:rsidRPr="00C25DAF">
              <w:rPr>
                <w:rFonts w:ascii="Sylfaen" w:hAnsi="Sylfaen" w:cs="Times New Roman"/>
                <w:sz w:val="20"/>
                <w:szCs w:val="20"/>
              </w:rPr>
              <w:t xml:space="preserve"> </w:t>
            </w:r>
            <w:r w:rsidRPr="00C25DAF">
              <w:rPr>
                <w:rFonts w:ascii="Sylfaen" w:hAnsi="Sylfaen" w:cs="Sylfaen"/>
                <w:sz w:val="20"/>
                <w:szCs w:val="20"/>
              </w:rPr>
              <w:t>ქვეყანაში</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საბოლოო</w:t>
            </w:r>
            <w:r w:rsidRPr="00C25DAF">
              <w:rPr>
                <w:rFonts w:ascii="Sylfaen" w:hAnsi="Sylfaen" w:cs="Times New Roman"/>
                <w:sz w:val="20"/>
                <w:szCs w:val="20"/>
              </w:rPr>
              <w:t xml:space="preserve"> </w:t>
            </w:r>
            <w:r w:rsidRPr="00C25DAF">
              <w:rPr>
                <w:rFonts w:ascii="Sylfaen" w:hAnsi="Sylfaen" w:cs="Sylfaen"/>
                <w:sz w:val="20"/>
                <w:szCs w:val="20"/>
              </w:rPr>
              <w:t>იმპორტირება</w:t>
            </w:r>
            <w:r w:rsidRPr="00C25DAF">
              <w:rPr>
                <w:rFonts w:ascii="Sylfaen" w:hAnsi="Sylfaen" w:cs="Times New Roman"/>
                <w:sz w:val="20"/>
                <w:szCs w:val="20"/>
              </w:rPr>
              <w:t xml:space="preserve">, </w:t>
            </w:r>
            <w:r w:rsidRPr="00C25DAF">
              <w:rPr>
                <w:rFonts w:ascii="Sylfaen" w:hAnsi="Sylfaen" w:cs="Sylfaen"/>
                <w:sz w:val="20"/>
                <w:szCs w:val="20"/>
              </w:rPr>
              <w:t>რომლებსაც</w:t>
            </w:r>
            <w:r w:rsidRPr="00C25DAF">
              <w:rPr>
                <w:rFonts w:ascii="Sylfaen" w:hAnsi="Sylfaen" w:cs="Times New Roman"/>
                <w:sz w:val="20"/>
                <w:szCs w:val="20"/>
              </w:rPr>
              <w:t xml:space="preserve"> </w:t>
            </w:r>
            <w:r w:rsidRPr="00C25DAF">
              <w:rPr>
                <w:rFonts w:ascii="Sylfaen" w:hAnsi="Sylfaen" w:cs="Sylfaen"/>
                <w:sz w:val="20"/>
                <w:szCs w:val="20"/>
              </w:rPr>
              <w:t>არეგულირებს</w:t>
            </w:r>
            <w:r w:rsidRPr="00C25DAF">
              <w:rPr>
                <w:rFonts w:ascii="Sylfaen" w:hAnsi="Sylfaen" w:cs="Times New Roman"/>
                <w:sz w:val="20"/>
                <w:szCs w:val="20"/>
              </w:rPr>
              <w:t xml:space="preserve"> </w:t>
            </w:r>
            <w:r w:rsidRPr="00C25DAF">
              <w:rPr>
                <w:rFonts w:ascii="Sylfaen" w:hAnsi="Sylfaen" w:cs="Sylfaen"/>
                <w:sz w:val="20"/>
                <w:szCs w:val="20"/>
              </w:rPr>
              <w:t>საბჭოს</w:t>
            </w:r>
            <w:r w:rsidR="00515B82">
              <w:rPr>
                <w:rFonts w:ascii="Sylfaen" w:hAnsi="Sylfaen" w:cs="Times New Roman"/>
                <w:sz w:val="20"/>
                <w:szCs w:val="20"/>
              </w:rPr>
              <w:t xml:space="preserve"> 69/169/EEC, 83/181/EEC</w:t>
            </w:r>
            <w:r w:rsidRPr="00C25DAF">
              <w:rPr>
                <w:rFonts w:ascii="Sylfaen" w:hAnsi="Sylfaen" w:cs="Times New Roman"/>
                <w:sz w:val="20"/>
                <w:szCs w:val="20"/>
              </w:rPr>
              <w:t xml:space="preserve"> </w:t>
            </w:r>
            <w:r w:rsidRPr="00C25DAF">
              <w:rPr>
                <w:rFonts w:ascii="Sylfaen" w:hAnsi="Sylfaen" w:cs="Sylfaen"/>
                <w:sz w:val="20"/>
                <w:szCs w:val="20"/>
              </w:rPr>
              <w:t>და</w:t>
            </w:r>
            <w:r w:rsidR="00515B82">
              <w:rPr>
                <w:rFonts w:ascii="Sylfaen" w:hAnsi="Sylfaen" w:cs="Times New Roman"/>
                <w:sz w:val="20"/>
                <w:szCs w:val="20"/>
              </w:rPr>
              <w:t xml:space="preserve"> 2006/79/EC</w:t>
            </w:r>
            <w:r w:rsidRPr="00C25DAF">
              <w:rPr>
                <w:rFonts w:ascii="Sylfaen" w:hAnsi="Sylfaen" w:cs="Times New Roman"/>
                <w:sz w:val="20"/>
                <w:szCs w:val="20"/>
              </w:rPr>
              <w:t xml:space="preserve"> </w:t>
            </w:r>
            <w:r w:rsidRPr="00C25DAF">
              <w:rPr>
                <w:rFonts w:ascii="Sylfaen" w:hAnsi="Sylfaen" w:cs="Sylfaen"/>
                <w:sz w:val="20"/>
                <w:szCs w:val="20"/>
              </w:rPr>
              <w:t>დირექტივები</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გ</w:t>
            </w:r>
            <w:r w:rsidRPr="00C25DAF">
              <w:rPr>
                <w:rFonts w:ascii="Sylfaen" w:hAnsi="Sylfaen" w:cs="Times New Roman"/>
                <w:sz w:val="20"/>
                <w:szCs w:val="20"/>
              </w:rPr>
              <w:t xml:space="preserve">) </w:t>
            </w:r>
            <w:r w:rsidRPr="00C25DAF">
              <w:rPr>
                <w:rFonts w:ascii="Sylfaen" w:hAnsi="Sylfaen" w:cs="Sylfaen"/>
                <w:sz w:val="20"/>
                <w:szCs w:val="20"/>
              </w:rPr>
              <w:t>თავისუფალ</w:t>
            </w:r>
            <w:r w:rsidRPr="00C25DAF">
              <w:rPr>
                <w:rFonts w:ascii="Sylfaen" w:hAnsi="Sylfaen" w:cs="Times New Roman"/>
                <w:sz w:val="20"/>
                <w:szCs w:val="20"/>
              </w:rPr>
              <w:t xml:space="preserve"> </w:t>
            </w:r>
            <w:r w:rsidRPr="00C25DAF">
              <w:rPr>
                <w:rFonts w:ascii="Sylfaen" w:hAnsi="Sylfaen" w:cs="Sylfaen"/>
                <w:sz w:val="20"/>
                <w:szCs w:val="20"/>
              </w:rPr>
              <w:t>ბრუნვაში</w:t>
            </w:r>
            <w:r w:rsidRPr="00C25DAF">
              <w:rPr>
                <w:rFonts w:ascii="Sylfaen" w:hAnsi="Sylfaen" w:cs="Times New Roman"/>
                <w:sz w:val="20"/>
                <w:szCs w:val="20"/>
              </w:rPr>
              <w:t xml:space="preserve"> </w:t>
            </w:r>
            <w:r w:rsidRPr="00C25DAF">
              <w:rPr>
                <w:rFonts w:ascii="Sylfaen" w:hAnsi="Sylfaen" w:cs="Sylfaen"/>
                <w:sz w:val="20"/>
                <w:szCs w:val="20"/>
              </w:rPr>
              <w:t>მყოფი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საბოლოო</w:t>
            </w:r>
            <w:r w:rsidRPr="00C25DAF">
              <w:rPr>
                <w:rFonts w:ascii="Sylfaen" w:hAnsi="Sylfaen" w:cs="Times New Roman"/>
                <w:sz w:val="20"/>
                <w:szCs w:val="20"/>
              </w:rPr>
              <w:t xml:space="preserve"> </w:t>
            </w:r>
            <w:r w:rsidRPr="00C25DAF">
              <w:rPr>
                <w:rFonts w:ascii="Sylfaen" w:hAnsi="Sylfaen" w:cs="Sylfaen"/>
                <w:sz w:val="20"/>
                <w:szCs w:val="20"/>
              </w:rPr>
              <w:t>შეტანა</w:t>
            </w:r>
            <w:r w:rsidRPr="00C25DAF">
              <w:rPr>
                <w:rFonts w:ascii="Sylfaen" w:hAnsi="Sylfaen" w:cs="Times New Roman"/>
                <w:sz w:val="20"/>
                <w:szCs w:val="20"/>
              </w:rPr>
              <w:t xml:space="preserve"> </w:t>
            </w:r>
            <w:r w:rsidRPr="00C25DAF">
              <w:rPr>
                <w:rFonts w:ascii="Sylfaen" w:hAnsi="Sylfaen" w:cs="Sylfaen"/>
                <w:sz w:val="20"/>
                <w:szCs w:val="20"/>
              </w:rPr>
              <w:t>მესამე</w:t>
            </w:r>
            <w:r w:rsidRPr="00C25DAF">
              <w:rPr>
                <w:rFonts w:ascii="Sylfaen" w:hAnsi="Sylfaen" w:cs="Times New Roman"/>
                <w:sz w:val="20"/>
                <w:szCs w:val="20"/>
              </w:rPr>
              <w:t xml:space="preserve"> </w:t>
            </w:r>
            <w:r w:rsidRPr="00C25DAF">
              <w:rPr>
                <w:rFonts w:ascii="Sylfaen" w:hAnsi="Sylfaen" w:cs="Sylfaen"/>
                <w:sz w:val="20"/>
                <w:szCs w:val="20"/>
              </w:rPr>
              <w:t>ტერიტორიიდან</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საბაჟო</w:t>
            </w:r>
            <w:r w:rsidRPr="00C25DAF">
              <w:rPr>
                <w:rFonts w:ascii="Sylfaen" w:hAnsi="Sylfaen" w:cs="Times New Roman"/>
                <w:sz w:val="20"/>
                <w:szCs w:val="20"/>
              </w:rPr>
              <w:t xml:space="preserve"> </w:t>
            </w:r>
            <w:r w:rsidRPr="00C25DAF">
              <w:rPr>
                <w:rFonts w:ascii="Sylfaen" w:hAnsi="Sylfaen" w:cs="Sylfaen"/>
                <w:sz w:val="20"/>
                <w:szCs w:val="20"/>
              </w:rPr>
              <w:t>ტერიტორიის</w:t>
            </w:r>
            <w:r w:rsidRPr="00C25DAF">
              <w:rPr>
                <w:rFonts w:ascii="Sylfaen" w:hAnsi="Sylfaen" w:cs="Times New Roman"/>
                <w:sz w:val="20"/>
                <w:szCs w:val="20"/>
              </w:rPr>
              <w:t xml:space="preserve"> </w:t>
            </w:r>
            <w:r w:rsidRPr="00C25DAF">
              <w:rPr>
                <w:rFonts w:ascii="Sylfaen" w:hAnsi="Sylfaen" w:cs="Sylfaen"/>
                <w:sz w:val="20"/>
                <w:szCs w:val="20"/>
              </w:rPr>
              <w:t>ნაწილს</w:t>
            </w:r>
            <w:r w:rsidRPr="00C25DAF">
              <w:rPr>
                <w:rFonts w:ascii="Sylfaen" w:hAnsi="Sylfaen" w:cs="Times New Roman"/>
                <w:sz w:val="20"/>
                <w:szCs w:val="20"/>
              </w:rPr>
              <w:t xml:space="preserve"> </w:t>
            </w:r>
            <w:r w:rsidRPr="00C25DAF">
              <w:rPr>
                <w:rFonts w:ascii="Sylfaen" w:hAnsi="Sylfaen" w:cs="Sylfaen"/>
                <w:sz w:val="20"/>
                <w:szCs w:val="20"/>
              </w:rPr>
              <w:t>ქმნის</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გათავისუფლებული</w:t>
            </w:r>
            <w:r w:rsidRPr="00C25DAF">
              <w:rPr>
                <w:rFonts w:ascii="Sylfaen" w:hAnsi="Sylfaen" w:cs="Times New Roman"/>
                <w:sz w:val="20"/>
                <w:szCs w:val="20"/>
              </w:rPr>
              <w:t xml:space="preserve"> </w:t>
            </w:r>
            <w:r w:rsidRPr="00C25DAF">
              <w:rPr>
                <w:rFonts w:ascii="Sylfaen" w:hAnsi="Sylfaen" w:cs="Sylfaen"/>
                <w:sz w:val="20"/>
                <w:szCs w:val="20"/>
              </w:rPr>
              <w:t>იქნებოდა</w:t>
            </w:r>
            <w:r w:rsidRPr="00C25DAF">
              <w:rPr>
                <w:rFonts w:ascii="Sylfaen" w:hAnsi="Sylfaen" w:cs="Times New Roman"/>
                <w:sz w:val="20"/>
                <w:szCs w:val="20"/>
              </w:rPr>
              <w:t xml:space="preserve"> (</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პუნქტის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30-</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პარაგრაფის</w:t>
            </w:r>
            <w:r w:rsidRPr="00C25DAF">
              <w:rPr>
                <w:rFonts w:ascii="Sylfaen" w:hAnsi="Sylfaen" w:cs="Times New Roman"/>
                <w:sz w:val="20"/>
                <w:szCs w:val="20"/>
              </w:rPr>
              <w:t xml:space="preserve"> </w:t>
            </w:r>
            <w:r w:rsidRPr="00C25DAF">
              <w:rPr>
                <w:rFonts w:ascii="Sylfaen" w:hAnsi="Sylfaen" w:cs="Sylfaen"/>
                <w:sz w:val="20"/>
                <w:szCs w:val="20"/>
              </w:rPr>
              <w:t>მნიშვნელობით</w:t>
            </w:r>
            <w:r w:rsidRPr="00C25DAF">
              <w:rPr>
                <w:rFonts w:ascii="Sylfaen" w:hAnsi="Sylfaen" w:cs="Times New Roman"/>
                <w:sz w:val="20"/>
                <w:szCs w:val="20"/>
              </w:rPr>
              <w:t xml:space="preserve"> </w:t>
            </w:r>
            <w:r w:rsidRPr="00C25DAF">
              <w:rPr>
                <w:rFonts w:ascii="Sylfaen" w:hAnsi="Sylfaen" w:cs="Sylfaen"/>
                <w:sz w:val="20"/>
                <w:szCs w:val="20"/>
              </w:rPr>
              <w:t>საბოლოო</w:t>
            </w:r>
            <w:r w:rsidRPr="00C25DAF">
              <w:rPr>
                <w:rFonts w:ascii="Sylfaen" w:hAnsi="Sylfaen" w:cs="Times New Roman"/>
                <w:sz w:val="20"/>
                <w:szCs w:val="20"/>
              </w:rPr>
              <w:t xml:space="preserve"> </w:t>
            </w:r>
            <w:r w:rsidRPr="00C25DAF">
              <w:rPr>
                <w:rFonts w:ascii="Sylfaen" w:hAnsi="Sylfaen" w:cs="Sylfaen"/>
                <w:sz w:val="20"/>
                <w:szCs w:val="20"/>
              </w:rPr>
              <w:t>იმპორტირების</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დ</w:t>
            </w:r>
            <w:r w:rsidRPr="00C25DAF">
              <w:rPr>
                <w:rFonts w:ascii="Sylfaen" w:hAnsi="Sylfaen" w:cs="Times New Roman"/>
                <w:sz w:val="20"/>
                <w:szCs w:val="20"/>
              </w:rPr>
              <w:t xml:space="preserve">) </w:t>
            </w:r>
            <w:r w:rsidRPr="00C25DAF">
              <w:rPr>
                <w:rFonts w:ascii="Sylfaen" w:hAnsi="Sylfaen" w:cs="Sylfaen"/>
                <w:sz w:val="20"/>
                <w:szCs w:val="20"/>
              </w:rPr>
              <w:t>მესამე</w:t>
            </w:r>
            <w:r w:rsidRPr="00C25DAF">
              <w:rPr>
                <w:rFonts w:ascii="Sylfaen" w:hAnsi="Sylfaen" w:cs="Times New Roman"/>
                <w:sz w:val="20"/>
                <w:szCs w:val="20"/>
              </w:rPr>
              <w:t xml:space="preserve"> </w:t>
            </w:r>
            <w:r w:rsidRPr="00C25DAF">
              <w:rPr>
                <w:rFonts w:ascii="Sylfaen" w:hAnsi="Sylfaen" w:cs="Sylfaen"/>
                <w:sz w:val="20"/>
                <w:szCs w:val="20"/>
              </w:rPr>
              <w:t>ტერიტორიიდან</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მესამე</w:t>
            </w:r>
            <w:r w:rsidRPr="00C25DAF">
              <w:rPr>
                <w:rFonts w:ascii="Sylfaen" w:hAnsi="Sylfaen" w:cs="Times New Roman"/>
                <w:sz w:val="20"/>
                <w:szCs w:val="20"/>
              </w:rPr>
              <w:t xml:space="preserve"> </w:t>
            </w:r>
            <w:r w:rsidRPr="00C25DAF">
              <w:rPr>
                <w:rFonts w:ascii="Sylfaen" w:hAnsi="Sylfaen" w:cs="Sylfaen"/>
                <w:sz w:val="20"/>
                <w:szCs w:val="20"/>
              </w:rPr>
              <w:t>ქვეყნიდან</w:t>
            </w:r>
            <w:r w:rsidRPr="00C25DAF">
              <w:rPr>
                <w:rFonts w:ascii="Sylfaen" w:hAnsi="Sylfaen" w:cs="Times New Roman"/>
                <w:sz w:val="20"/>
                <w:szCs w:val="20"/>
              </w:rPr>
              <w:t xml:space="preserve"> </w:t>
            </w:r>
            <w:r w:rsidRPr="00C25DAF">
              <w:rPr>
                <w:rFonts w:ascii="Sylfaen" w:hAnsi="Sylfaen" w:cs="Sylfaen"/>
                <w:sz w:val="20"/>
                <w:szCs w:val="20"/>
              </w:rPr>
              <w:t>წევრ</w:t>
            </w:r>
            <w:r w:rsidRPr="00C25DAF">
              <w:rPr>
                <w:rFonts w:ascii="Sylfaen" w:hAnsi="Sylfaen" w:cs="Times New Roman"/>
                <w:sz w:val="20"/>
                <w:szCs w:val="20"/>
              </w:rPr>
              <w:t xml:space="preserve"> </w:t>
            </w:r>
            <w:r w:rsidRPr="00C25DAF">
              <w:rPr>
                <w:rFonts w:ascii="Sylfaen" w:hAnsi="Sylfaen" w:cs="Sylfaen"/>
                <w:sz w:val="20"/>
                <w:szCs w:val="20"/>
              </w:rPr>
              <w:t>სახელმწიფოში</w:t>
            </w:r>
            <w:r w:rsidRPr="00C25DAF">
              <w:rPr>
                <w:rFonts w:ascii="Sylfaen" w:hAnsi="Sylfaen" w:cs="Times New Roman"/>
                <w:sz w:val="20"/>
                <w:szCs w:val="20"/>
              </w:rPr>
              <w:t xml:space="preserve"> </w:t>
            </w:r>
            <w:r w:rsidRPr="00C25DAF">
              <w:rPr>
                <w:rFonts w:ascii="Sylfaen" w:hAnsi="Sylfaen" w:cs="Sylfaen"/>
                <w:sz w:val="20"/>
                <w:szCs w:val="20"/>
              </w:rPr>
              <w:t>გაგზავნილი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ტრანსპორტირებული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იმპორტირება</w:t>
            </w:r>
            <w:r w:rsidRPr="00C25DAF">
              <w:rPr>
                <w:rFonts w:ascii="Sylfaen" w:hAnsi="Sylfaen" w:cs="Times New Roman"/>
                <w:sz w:val="20"/>
                <w:szCs w:val="20"/>
              </w:rPr>
              <w:t xml:space="preserve">, </w:t>
            </w:r>
            <w:r w:rsidRPr="00C25DAF">
              <w:rPr>
                <w:rFonts w:ascii="Sylfaen" w:hAnsi="Sylfaen" w:cs="Sylfaen"/>
                <w:sz w:val="20"/>
                <w:szCs w:val="20"/>
              </w:rPr>
              <w:t>გარდა</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00515B82">
              <w:rPr>
                <w:rFonts w:ascii="Sylfaen" w:hAnsi="Sylfaen" w:cs="Sylfaen"/>
                <w:sz w:val="20"/>
                <w:szCs w:val="20"/>
              </w:rPr>
              <w:t>სახელმწიფოსა</w:t>
            </w:r>
            <w:r w:rsidRPr="00C25DAF">
              <w:rPr>
                <w:rFonts w:ascii="Sylfaen" w:hAnsi="Sylfaen" w:cs="Times New Roman"/>
                <w:sz w:val="20"/>
                <w:szCs w:val="20"/>
              </w:rPr>
              <w:t xml:space="preserve">, </w:t>
            </w:r>
            <w:r w:rsidRPr="00C25DAF">
              <w:rPr>
                <w:rFonts w:ascii="Sylfaen" w:hAnsi="Sylfaen" w:cs="Sylfaen"/>
                <w:sz w:val="20"/>
                <w:szCs w:val="20"/>
              </w:rPr>
              <w:t>სადაც</w:t>
            </w:r>
            <w:r w:rsidRPr="00C25DAF">
              <w:rPr>
                <w:rFonts w:ascii="Sylfaen" w:hAnsi="Sylfaen" w:cs="Times New Roman"/>
                <w:sz w:val="20"/>
                <w:szCs w:val="20"/>
              </w:rPr>
              <w:t xml:space="preserve"> </w:t>
            </w:r>
            <w:r w:rsidRPr="00C25DAF">
              <w:rPr>
                <w:rFonts w:ascii="Sylfaen" w:hAnsi="Sylfaen" w:cs="Sylfaen"/>
                <w:sz w:val="20"/>
                <w:szCs w:val="20"/>
              </w:rPr>
              <w:t>სრულდება</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გაგზავნა</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ტრანსპორტირება</w:t>
            </w:r>
            <w:r w:rsidRPr="00C25DAF">
              <w:rPr>
                <w:rFonts w:ascii="Sylfaen" w:hAnsi="Sylfaen" w:cs="Times New Roman"/>
                <w:sz w:val="20"/>
                <w:szCs w:val="20"/>
              </w:rPr>
              <w:t xml:space="preserve">, </w:t>
            </w:r>
            <w:r w:rsidRPr="00C25DAF">
              <w:rPr>
                <w:rFonts w:ascii="Sylfaen" w:hAnsi="Sylfaen" w:cs="Sylfaen"/>
                <w:sz w:val="20"/>
                <w:szCs w:val="20"/>
              </w:rPr>
              <w:t>როცა</w:t>
            </w:r>
            <w:r w:rsidRPr="00C25DAF">
              <w:rPr>
                <w:rFonts w:ascii="Sylfaen" w:hAnsi="Sylfaen" w:cs="Times New Roman"/>
                <w:sz w:val="20"/>
                <w:szCs w:val="20"/>
              </w:rPr>
              <w:t xml:space="preserve"> 201-</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ის</w:t>
            </w:r>
            <w:r w:rsidRPr="00C25DAF">
              <w:rPr>
                <w:rFonts w:ascii="Sylfaen" w:hAnsi="Sylfaen" w:cs="Times New Roman"/>
                <w:sz w:val="20"/>
                <w:szCs w:val="20"/>
              </w:rPr>
              <w:t xml:space="preserve"> </w:t>
            </w:r>
            <w:r w:rsidRPr="00C25DAF">
              <w:rPr>
                <w:rFonts w:ascii="Sylfaen" w:hAnsi="Sylfaen" w:cs="Sylfaen"/>
                <w:sz w:val="20"/>
                <w:szCs w:val="20"/>
              </w:rPr>
              <w:t>გადამხდელად</w:t>
            </w:r>
            <w:r w:rsidRPr="00C25DAF">
              <w:rPr>
                <w:rFonts w:ascii="Sylfaen" w:hAnsi="Sylfaen" w:cs="Times New Roman"/>
                <w:sz w:val="20"/>
                <w:szCs w:val="20"/>
              </w:rPr>
              <w:t xml:space="preserve"> </w:t>
            </w:r>
            <w:r w:rsidRPr="00C25DAF">
              <w:rPr>
                <w:rFonts w:ascii="Sylfaen" w:hAnsi="Sylfaen" w:cs="Sylfaen"/>
                <w:sz w:val="20"/>
                <w:szCs w:val="20"/>
              </w:rPr>
              <w:t>დასახელებული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აღიარებული</w:t>
            </w:r>
            <w:r w:rsidRPr="00C25DAF">
              <w:rPr>
                <w:rFonts w:ascii="Sylfaen" w:hAnsi="Sylfaen" w:cs="Times New Roman"/>
                <w:sz w:val="20"/>
                <w:szCs w:val="20"/>
              </w:rPr>
              <w:t xml:space="preserve"> </w:t>
            </w:r>
            <w:r w:rsidRPr="00C25DAF">
              <w:rPr>
                <w:rFonts w:ascii="Sylfaen" w:hAnsi="Sylfaen" w:cs="Sylfaen"/>
                <w:sz w:val="20"/>
                <w:szCs w:val="20"/>
              </w:rPr>
              <w:t>იმპორტიორის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გათავისუფლებულია</w:t>
            </w:r>
            <w:r w:rsidRPr="00C25DAF">
              <w:rPr>
                <w:rFonts w:ascii="Sylfaen" w:hAnsi="Sylfaen" w:cs="Times New Roman"/>
                <w:sz w:val="20"/>
                <w:szCs w:val="20"/>
              </w:rPr>
              <w:t xml:space="preserve"> 138-</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ხელახალი</w:t>
            </w:r>
            <w:r w:rsidRPr="00C25DAF">
              <w:rPr>
                <w:rFonts w:ascii="Sylfaen" w:hAnsi="Sylfaen" w:cs="Times New Roman"/>
                <w:sz w:val="20"/>
                <w:szCs w:val="20"/>
              </w:rPr>
              <w:t xml:space="preserve"> </w:t>
            </w:r>
            <w:r w:rsidRPr="00C25DAF">
              <w:rPr>
                <w:rFonts w:ascii="Sylfaen" w:hAnsi="Sylfaen" w:cs="Sylfaen"/>
                <w:sz w:val="20"/>
                <w:szCs w:val="20"/>
              </w:rPr>
              <w:t>იმპორტირება</w:t>
            </w:r>
            <w:r w:rsidRPr="00C25DAF">
              <w:rPr>
                <w:rFonts w:ascii="Sylfaen" w:hAnsi="Sylfaen" w:cs="Times New Roman"/>
                <w:sz w:val="20"/>
                <w:szCs w:val="20"/>
              </w:rPr>
              <w:t xml:space="preserve"> </w:t>
            </w:r>
            <w:r w:rsidRPr="00C25DAF">
              <w:rPr>
                <w:rFonts w:ascii="Sylfaen" w:hAnsi="Sylfaen" w:cs="Sylfaen"/>
                <w:sz w:val="20"/>
                <w:szCs w:val="20"/>
              </w:rPr>
              <w:t>მათი</w:t>
            </w:r>
            <w:r w:rsidRPr="00C25DAF">
              <w:rPr>
                <w:rFonts w:ascii="Sylfaen" w:hAnsi="Sylfaen" w:cs="Times New Roman"/>
                <w:sz w:val="20"/>
                <w:szCs w:val="20"/>
              </w:rPr>
              <w:t xml:space="preserve"> </w:t>
            </w:r>
            <w:r w:rsidRPr="00C25DAF">
              <w:rPr>
                <w:rFonts w:ascii="Sylfaen" w:hAnsi="Sylfaen" w:cs="Sylfaen"/>
                <w:sz w:val="20"/>
                <w:szCs w:val="20"/>
              </w:rPr>
              <w:t>ექსპორტიორების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ქვეყანაში</w:t>
            </w:r>
            <w:r w:rsidRPr="00C25DAF">
              <w:rPr>
                <w:rFonts w:ascii="Sylfaen" w:hAnsi="Sylfaen" w:cs="Times New Roman"/>
                <w:sz w:val="20"/>
                <w:szCs w:val="20"/>
              </w:rPr>
              <w:t xml:space="preserve">, </w:t>
            </w:r>
            <w:r w:rsidRPr="00C25DAF">
              <w:rPr>
                <w:rFonts w:ascii="Sylfaen" w:hAnsi="Sylfaen" w:cs="Sylfaen"/>
                <w:sz w:val="20"/>
                <w:szCs w:val="20"/>
              </w:rPr>
              <w:t>სადაც</w:t>
            </w:r>
            <w:r w:rsidRPr="00C25DAF">
              <w:rPr>
                <w:rFonts w:ascii="Sylfaen" w:hAnsi="Sylfaen" w:cs="Times New Roman"/>
                <w:sz w:val="20"/>
                <w:szCs w:val="20"/>
              </w:rPr>
              <w:t xml:space="preserve"> </w:t>
            </w:r>
            <w:r w:rsidRPr="00C25DAF">
              <w:rPr>
                <w:rFonts w:ascii="Sylfaen" w:hAnsi="Sylfaen" w:cs="Sylfaen"/>
                <w:sz w:val="20"/>
                <w:szCs w:val="20"/>
              </w:rPr>
              <w:t>ისინი</w:t>
            </w:r>
            <w:r w:rsidRPr="00C25DAF">
              <w:rPr>
                <w:rFonts w:ascii="Sylfaen" w:hAnsi="Sylfaen" w:cs="Times New Roman"/>
                <w:sz w:val="20"/>
                <w:szCs w:val="20"/>
              </w:rPr>
              <w:t xml:space="preserve"> </w:t>
            </w:r>
            <w:r w:rsidRPr="00C25DAF">
              <w:rPr>
                <w:rFonts w:ascii="Sylfaen" w:hAnsi="Sylfaen" w:cs="Sylfaen"/>
                <w:sz w:val="20"/>
                <w:szCs w:val="20"/>
              </w:rPr>
              <w:t>იქნა</w:t>
            </w:r>
            <w:r w:rsidRPr="00C25DAF">
              <w:rPr>
                <w:rFonts w:ascii="Sylfaen" w:hAnsi="Sylfaen" w:cs="Times New Roman"/>
                <w:sz w:val="20"/>
                <w:szCs w:val="20"/>
              </w:rPr>
              <w:t xml:space="preserve"> </w:t>
            </w:r>
            <w:r w:rsidRPr="00C25DAF">
              <w:rPr>
                <w:rFonts w:ascii="Sylfaen" w:hAnsi="Sylfaen" w:cs="Sylfaen"/>
                <w:sz w:val="20"/>
                <w:szCs w:val="20"/>
              </w:rPr>
              <w:t>გატანილი</w:t>
            </w:r>
            <w:r w:rsidRPr="00C25DAF">
              <w:rPr>
                <w:rFonts w:ascii="Sylfaen" w:hAnsi="Sylfaen" w:cs="Times New Roman"/>
                <w:sz w:val="20"/>
                <w:szCs w:val="20"/>
              </w:rPr>
              <w:t xml:space="preserve">, </w:t>
            </w:r>
            <w:r w:rsidRPr="00C25DAF">
              <w:rPr>
                <w:rFonts w:ascii="Sylfaen" w:hAnsi="Sylfaen" w:cs="Sylfaen"/>
                <w:sz w:val="20"/>
                <w:szCs w:val="20"/>
              </w:rPr>
              <w:t>როცა</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საქონელი</w:t>
            </w:r>
            <w:r w:rsidRPr="00C25DAF">
              <w:rPr>
                <w:rFonts w:ascii="Sylfaen" w:hAnsi="Sylfaen" w:cs="Times New Roman"/>
                <w:sz w:val="20"/>
                <w:szCs w:val="20"/>
              </w:rPr>
              <w:t xml:space="preserve"> </w:t>
            </w:r>
            <w:r w:rsidRPr="00C25DAF">
              <w:rPr>
                <w:rFonts w:ascii="Sylfaen" w:hAnsi="Sylfaen" w:cs="Sylfaen"/>
                <w:sz w:val="20"/>
                <w:szCs w:val="20"/>
              </w:rPr>
              <w:t>გათავისუფლებულია</w:t>
            </w:r>
            <w:r w:rsidRPr="00C25DAF">
              <w:rPr>
                <w:rFonts w:ascii="Sylfaen" w:hAnsi="Sylfaen" w:cs="Times New Roman"/>
                <w:sz w:val="20"/>
                <w:szCs w:val="20"/>
              </w:rPr>
              <w:t xml:space="preserve"> </w:t>
            </w:r>
            <w:r w:rsidRPr="00C25DAF">
              <w:rPr>
                <w:rFonts w:ascii="Sylfaen" w:hAnsi="Sylfaen" w:cs="Sylfaen"/>
                <w:sz w:val="20"/>
                <w:szCs w:val="20"/>
              </w:rPr>
              <w:t>საბაჟო</w:t>
            </w:r>
            <w:r w:rsidRPr="00C25DAF">
              <w:rPr>
                <w:rFonts w:ascii="Sylfaen" w:hAnsi="Sylfaen" w:cs="Times New Roman"/>
                <w:sz w:val="20"/>
                <w:szCs w:val="20"/>
              </w:rPr>
              <w:t xml:space="preserve"> </w:t>
            </w:r>
            <w:r w:rsidRPr="00C25DAF">
              <w:rPr>
                <w:rFonts w:ascii="Sylfaen" w:hAnsi="Sylfaen" w:cs="Sylfaen"/>
                <w:sz w:val="20"/>
                <w:szCs w:val="20"/>
              </w:rPr>
              <w:t>მოსაკრებლებისგან</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lang w:val="ka-GE"/>
              </w:rPr>
            </w:pPr>
            <w:r w:rsidRPr="00C25DAF">
              <w:rPr>
                <w:rFonts w:ascii="Sylfaen" w:hAnsi="Sylfaen" w:cs="Times New Roman"/>
                <w:sz w:val="20"/>
                <w:szCs w:val="20"/>
              </w:rPr>
              <w:t>(</w:t>
            </w:r>
            <w:r w:rsidRPr="00C25DAF">
              <w:rPr>
                <w:rFonts w:ascii="Sylfaen" w:hAnsi="Sylfaen" w:cs="Sylfaen"/>
                <w:sz w:val="20"/>
                <w:szCs w:val="20"/>
              </w:rPr>
              <w:t>ვ</w:t>
            </w:r>
            <w:r w:rsidRPr="00C25DAF">
              <w:rPr>
                <w:rFonts w:ascii="Sylfaen" w:hAnsi="Sylfaen" w:cs="Times New Roman"/>
                <w:sz w:val="20"/>
                <w:szCs w:val="20"/>
              </w:rPr>
              <w:t xml:space="preserve">) </w:t>
            </w:r>
            <w:r w:rsidRPr="00C25DAF">
              <w:rPr>
                <w:rFonts w:ascii="Sylfaen" w:hAnsi="Sylfaen" w:cs="Sylfaen"/>
                <w:sz w:val="20"/>
                <w:szCs w:val="20"/>
              </w:rPr>
              <w:t>საბაჟო</w:t>
            </w:r>
            <w:r w:rsidRPr="00C25DAF">
              <w:rPr>
                <w:rFonts w:ascii="Sylfaen" w:hAnsi="Sylfaen" w:cs="Times New Roman"/>
                <w:sz w:val="20"/>
                <w:szCs w:val="20"/>
              </w:rPr>
              <w:t xml:space="preserve"> </w:t>
            </w:r>
            <w:r w:rsidRPr="00C25DAF">
              <w:rPr>
                <w:rFonts w:ascii="Sylfaen" w:hAnsi="Sylfaen" w:cs="Sylfaen"/>
                <w:sz w:val="20"/>
                <w:szCs w:val="20"/>
              </w:rPr>
              <w:t>მოსაკრებლებისგან</w:t>
            </w:r>
            <w:r w:rsidRPr="00C25DAF">
              <w:rPr>
                <w:rFonts w:ascii="Sylfaen" w:hAnsi="Sylfaen" w:cs="Times New Roman"/>
                <w:sz w:val="20"/>
                <w:szCs w:val="20"/>
              </w:rPr>
              <w:t xml:space="preserve"> </w:t>
            </w:r>
            <w:r w:rsidRPr="00C25DAF">
              <w:rPr>
                <w:rFonts w:ascii="Sylfaen" w:hAnsi="Sylfaen" w:cs="Sylfaen"/>
                <w:sz w:val="20"/>
                <w:szCs w:val="20"/>
              </w:rPr>
              <w:t>გათავისუფლებული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იმპორტირება</w:t>
            </w:r>
            <w:r w:rsidRPr="00C25DAF">
              <w:rPr>
                <w:rFonts w:ascii="Sylfaen" w:hAnsi="Sylfaen" w:cs="Times New Roman"/>
                <w:sz w:val="20"/>
                <w:szCs w:val="20"/>
              </w:rPr>
              <w:t xml:space="preserve"> </w:t>
            </w:r>
            <w:r w:rsidRPr="00C25DAF">
              <w:rPr>
                <w:rFonts w:ascii="Sylfaen" w:hAnsi="Sylfaen" w:cs="Sylfaen"/>
                <w:sz w:val="20"/>
                <w:szCs w:val="20"/>
              </w:rPr>
              <w:t>დიპლომატიური</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საკონსულო</w:t>
            </w:r>
            <w:r w:rsidRPr="00C25DAF">
              <w:rPr>
                <w:rFonts w:ascii="Sylfaen" w:hAnsi="Sylfaen" w:cs="Times New Roman"/>
                <w:sz w:val="20"/>
                <w:szCs w:val="20"/>
              </w:rPr>
              <w:t xml:space="preserve"> </w:t>
            </w:r>
            <w:r w:rsidRPr="00C25DAF">
              <w:rPr>
                <w:rFonts w:ascii="Sylfaen" w:hAnsi="Sylfaen" w:cs="Sylfaen"/>
                <w:sz w:val="20"/>
                <w:szCs w:val="20"/>
              </w:rPr>
              <w:t>შეთანხმებების</w:t>
            </w:r>
            <w:r w:rsidRPr="00C25DAF">
              <w:rPr>
                <w:rFonts w:ascii="Sylfaen" w:hAnsi="Sylfaen" w:cs="Times New Roman"/>
                <w:sz w:val="20"/>
                <w:szCs w:val="20"/>
              </w:rPr>
              <w:t xml:space="preserve"> </w:t>
            </w:r>
            <w:r w:rsidRPr="00C25DAF">
              <w:rPr>
                <w:rFonts w:ascii="Sylfaen" w:hAnsi="Sylfaen" w:cs="Sylfaen"/>
                <w:sz w:val="20"/>
                <w:szCs w:val="20"/>
              </w:rPr>
              <w:t>საფუძველზე</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ვ</w:t>
            </w:r>
            <w:r w:rsidRPr="00515B82">
              <w:rPr>
                <w:rFonts w:ascii="Sylfaen" w:hAnsi="Sylfaen" w:cs="Sylfaen"/>
                <w:i/>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იმპორტირება</w:t>
            </w:r>
            <w:r w:rsidRPr="00C25DAF">
              <w:rPr>
                <w:rFonts w:ascii="Sylfaen" w:hAnsi="Sylfaen" w:cs="Times New Roman"/>
                <w:sz w:val="20"/>
                <w:szCs w:val="20"/>
              </w:rPr>
              <w:t xml:space="preserve"> </w:t>
            </w:r>
            <w:r w:rsidRPr="00C25DAF">
              <w:rPr>
                <w:rFonts w:ascii="Sylfaen" w:hAnsi="Sylfaen" w:cs="Sylfaen"/>
                <w:sz w:val="20"/>
                <w:szCs w:val="20"/>
              </w:rPr>
              <w:t>ევროპული</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ევროპის</w:t>
            </w:r>
            <w:r w:rsidRPr="00C25DAF">
              <w:rPr>
                <w:rFonts w:ascii="Sylfaen" w:hAnsi="Sylfaen" w:cs="Times New Roman"/>
                <w:sz w:val="20"/>
                <w:szCs w:val="20"/>
              </w:rPr>
              <w:t xml:space="preserve"> </w:t>
            </w:r>
            <w:r w:rsidRPr="00C25DAF">
              <w:rPr>
                <w:rFonts w:ascii="Sylfaen" w:hAnsi="Sylfaen" w:cs="Sylfaen"/>
                <w:sz w:val="20"/>
                <w:szCs w:val="20"/>
              </w:rPr>
              <w:t>ატომური</w:t>
            </w:r>
            <w:r w:rsidRPr="00C25DAF">
              <w:rPr>
                <w:rFonts w:ascii="Sylfaen" w:hAnsi="Sylfaen" w:cs="Times New Roman"/>
                <w:sz w:val="20"/>
                <w:szCs w:val="20"/>
              </w:rPr>
              <w:t xml:space="preserve"> </w:t>
            </w:r>
            <w:r w:rsidRPr="00C25DAF">
              <w:rPr>
                <w:rFonts w:ascii="Sylfaen" w:hAnsi="Sylfaen" w:cs="Sylfaen"/>
                <w:sz w:val="20"/>
                <w:szCs w:val="20"/>
              </w:rPr>
              <w:t>ენერგიის</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ევროპის</w:t>
            </w:r>
            <w:r w:rsidRPr="00C25DAF">
              <w:rPr>
                <w:rFonts w:ascii="Sylfaen" w:hAnsi="Sylfaen" w:cs="Times New Roman"/>
                <w:sz w:val="20"/>
                <w:szCs w:val="20"/>
              </w:rPr>
              <w:t xml:space="preserve"> </w:t>
            </w:r>
            <w:r w:rsidRPr="00C25DAF">
              <w:rPr>
                <w:rFonts w:ascii="Sylfaen" w:hAnsi="Sylfaen" w:cs="Sylfaen"/>
                <w:sz w:val="20"/>
                <w:szCs w:val="20"/>
              </w:rPr>
              <w:t>ცენტრალური</w:t>
            </w:r>
            <w:r w:rsidRPr="00C25DAF">
              <w:rPr>
                <w:rFonts w:ascii="Sylfaen" w:hAnsi="Sylfaen" w:cs="Times New Roman"/>
                <w:sz w:val="20"/>
                <w:szCs w:val="20"/>
              </w:rPr>
              <w:t xml:space="preserve"> </w:t>
            </w:r>
            <w:r w:rsidRPr="00C25DAF">
              <w:rPr>
                <w:rFonts w:ascii="Sylfaen" w:hAnsi="Sylfaen" w:cs="Sylfaen"/>
                <w:sz w:val="20"/>
                <w:szCs w:val="20"/>
              </w:rPr>
              <w:t>ბანკის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ევროპის</w:t>
            </w:r>
            <w:r w:rsidRPr="00C25DAF">
              <w:rPr>
                <w:rFonts w:ascii="Sylfaen" w:hAnsi="Sylfaen" w:cs="Times New Roman"/>
                <w:sz w:val="20"/>
                <w:szCs w:val="20"/>
              </w:rPr>
              <w:t xml:space="preserve"> </w:t>
            </w:r>
            <w:r w:rsidRPr="00C25DAF">
              <w:rPr>
                <w:rFonts w:ascii="Sylfaen" w:hAnsi="Sylfaen" w:cs="Sylfaen"/>
                <w:sz w:val="20"/>
                <w:szCs w:val="20"/>
              </w:rPr>
              <w:t>საინვესტიციო</w:t>
            </w:r>
            <w:r w:rsidRPr="00C25DAF">
              <w:rPr>
                <w:rFonts w:ascii="Sylfaen" w:hAnsi="Sylfaen" w:cs="Times New Roman"/>
                <w:sz w:val="20"/>
                <w:szCs w:val="20"/>
              </w:rPr>
              <w:t xml:space="preserve"> </w:t>
            </w:r>
            <w:r w:rsidRPr="00C25DAF">
              <w:rPr>
                <w:rFonts w:ascii="Sylfaen" w:hAnsi="Sylfaen" w:cs="Sylfaen"/>
                <w:sz w:val="20"/>
                <w:szCs w:val="20"/>
              </w:rPr>
              <w:t>ბანკის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შექმნილი</w:t>
            </w:r>
            <w:r w:rsidRPr="00C25DAF">
              <w:rPr>
                <w:rFonts w:ascii="Sylfaen" w:hAnsi="Sylfaen" w:cs="Times New Roman"/>
                <w:sz w:val="20"/>
                <w:szCs w:val="20"/>
              </w:rPr>
              <w:t xml:space="preserve"> </w:t>
            </w:r>
            <w:r w:rsidRPr="00C25DAF">
              <w:rPr>
                <w:rFonts w:ascii="Sylfaen" w:hAnsi="Sylfaen" w:cs="Sylfaen"/>
                <w:sz w:val="20"/>
                <w:szCs w:val="20"/>
              </w:rPr>
              <w:t>ორგანოების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რომლებზეც</w:t>
            </w:r>
            <w:r w:rsidRPr="00C25DAF">
              <w:rPr>
                <w:rFonts w:ascii="Sylfaen" w:hAnsi="Sylfaen" w:cs="Times New Roman"/>
                <w:sz w:val="20"/>
                <w:szCs w:val="20"/>
              </w:rPr>
              <w:t xml:space="preserve"> </w:t>
            </w:r>
            <w:r w:rsidRPr="00C25DAF">
              <w:rPr>
                <w:rFonts w:ascii="Sylfaen" w:hAnsi="Sylfaen" w:cs="Sylfaen"/>
                <w:sz w:val="20"/>
                <w:szCs w:val="20"/>
              </w:rPr>
              <w:t>ვრცელდება</w:t>
            </w:r>
            <w:r w:rsidRPr="00C25DAF">
              <w:rPr>
                <w:rFonts w:ascii="Sylfaen" w:hAnsi="Sylfaen" w:cs="Times New Roman"/>
                <w:sz w:val="20"/>
                <w:szCs w:val="20"/>
              </w:rPr>
              <w:t xml:space="preserve"> </w:t>
            </w:r>
            <w:r w:rsidRPr="00C25DAF">
              <w:rPr>
                <w:rFonts w:ascii="Sylfaen" w:hAnsi="Sylfaen" w:cs="Sylfaen"/>
                <w:sz w:val="20"/>
                <w:szCs w:val="20"/>
              </w:rPr>
              <w:t>ევროპული</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1965 </w:t>
            </w:r>
            <w:r w:rsidRPr="00C25DAF">
              <w:rPr>
                <w:rFonts w:ascii="Sylfaen" w:hAnsi="Sylfaen" w:cs="Sylfaen"/>
                <w:sz w:val="20"/>
                <w:szCs w:val="20"/>
              </w:rPr>
              <w:t>წლის</w:t>
            </w:r>
            <w:r w:rsidRPr="00C25DAF">
              <w:rPr>
                <w:rFonts w:ascii="Sylfaen" w:hAnsi="Sylfaen" w:cs="Times New Roman"/>
                <w:sz w:val="20"/>
                <w:szCs w:val="20"/>
              </w:rPr>
              <w:t xml:space="preserve"> 8 </w:t>
            </w:r>
            <w:r w:rsidRPr="00C25DAF">
              <w:rPr>
                <w:rFonts w:ascii="Sylfaen" w:hAnsi="Sylfaen" w:cs="Sylfaen"/>
                <w:sz w:val="20"/>
                <w:szCs w:val="20"/>
              </w:rPr>
              <w:t>აპრილის</w:t>
            </w:r>
            <w:r w:rsidRPr="00C25DAF">
              <w:rPr>
                <w:rFonts w:ascii="Sylfaen" w:hAnsi="Sylfaen" w:cs="Times New Roman"/>
                <w:sz w:val="20"/>
                <w:szCs w:val="20"/>
              </w:rPr>
              <w:t xml:space="preserve"> </w:t>
            </w:r>
            <w:r w:rsidRPr="00C25DAF">
              <w:rPr>
                <w:rFonts w:ascii="Sylfaen" w:hAnsi="Sylfaen" w:cs="Sylfaen"/>
                <w:sz w:val="20"/>
                <w:szCs w:val="20"/>
              </w:rPr>
              <w:t>ოქმი</w:t>
            </w:r>
            <w:r w:rsidRPr="00C25DAF">
              <w:rPr>
                <w:rFonts w:ascii="Sylfaen" w:hAnsi="Sylfaen" w:cs="Times New Roman"/>
                <w:sz w:val="20"/>
                <w:szCs w:val="20"/>
              </w:rPr>
              <w:t xml:space="preserve"> „</w:t>
            </w:r>
            <w:r w:rsidRPr="00C25DAF">
              <w:rPr>
                <w:rFonts w:ascii="Sylfaen" w:hAnsi="Sylfaen" w:cs="Sylfaen"/>
                <w:sz w:val="20"/>
                <w:szCs w:val="20"/>
              </w:rPr>
              <w:t>პრივილეგიებისა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იმუნიტეტების</w:t>
            </w:r>
            <w:r w:rsidRPr="00C25DAF">
              <w:rPr>
                <w:rFonts w:ascii="Sylfaen" w:hAnsi="Sylfaen" w:cs="Times New Roman"/>
                <w:sz w:val="20"/>
                <w:szCs w:val="20"/>
              </w:rPr>
              <w:t xml:space="preserve"> </w:t>
            </w:r>
            <w:r w:rsidRPr="00C25DAF">
              <w:rPr>
                <w:rFonts w:ascii="Sylfaen" w:hAnsi="Sylfaen" w:cs="Sylfaen"/>
                <w:sz w:val="20"/>
                <w:szCs w:val="20"/>
              </w:rPr>
              <w:t>შესახებ</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ოქმის</w:t>
            </w:r>
            <w:r w:rsidRPr="00C25DAF">
              <w:rPr>
                <w:rFonts w:ascii="Sylfaen" w:hAnsi="Sylfaen" w:cs="Times New Roman"/>
                <w:sz w:val="20"/>
                <w:szCs w:val="20"/>
              </w:rPr>
              <w:t xml:space="preserve"> </w:t>
            </w:r>
            <w:r w:rsidRPr="00C25DAF">
              <w:rPr>
                <w:rFonts w:ascii="Sylfaen" w:hAnsi="Sylfaen" w:cs="Sylfaen"/>
                <w:sz w:val="20"/>
                <w:szCs w:val="20"/>
              </w:rPr>
              <w:t>ფარგლებისა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პირობების</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მისი</w:t>
            </w:r>
            <w:r w:rsidRPr="00C25DAF">
              <w:rPr>
                <w:rFonts w:ascii="Sylfaen" w:hAnsi="Sylfaen" w:cs="Times New Roman"/>
                <w:sz w:val="20"/>
                <w:szCs w:val="20"/>
              </w:rPr>
              <w:t xml:space="preserve"> </w:t>
            </w:r>
            <w:r w:rsidRPr="00C25DAF">
              <w:rPr>
                <w:rFonts w:ascii="Sylfaen" w:hAnsi="Sylfaen" w:cs="Sylfaen"/>
                <w:sz w:val="20"/>
                <w:szCs w:val="20"/>
              </w:rPr>
              <w:t>განხორციელების</w:t>
            </w:r>
            <w:r w:rsidRPr="00C25DAF">
              <w:rPr>
                <w:rFonts w:ascii="Sylfaen" w:hAnsi="Sylfaen" w:cs="Times New Roman"/>
                <w:sz w:val="20"/>
                <w:szCs w:val="20"/>
              </w:rPr>
              <w:t xml:space="preserve"> </w:t>
            </w:r>
            <w:r w:rsidRPr="00C25DAF">
              <w:rPr>
                <w:rFonts w:ascii="Sylfaen" w:hAnsi="Sylfaen" w:cs="Sylfaen"/>
                <w:sz w:val="20"/>
                <w:szCs w:val="20"/>
              </w:rPr>
              <w:t>შესახებ</w:t>
            </w:r>
            <w:r w:rsidRPr="00C25DAF">
              <w:rPr>
                <w:rFonts w:ascii="Sylfaen" w:hAnsi="Sylfaen" w:cs="Times New Roman"/>
                <w:sz w:val="20"/>
                <w:szCs w:val="20"/>
              </w:rPr>
              <w:t xml:space="preserve"> </w:t>
            </w:r>
            <w:r w:rsidRPr="00C25DAF">
              <w:rPr>
                <w:rFonts w:ascii="Sylfaen" w:hAnsi="Sylfaen" w:cs="Sylfaen"/>
                <w:sz w:val="20"/>
                <w:szCs w:val="20"/>
              </w:rPr>
              <w:t>შეთანხმებების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შტაბ</w:t>
            </w:r>
            <w:r w:rsidRPr="00C25DAF">
              <w:rPr>
                <w:rFonts w:ascii="Sylfaen" w:hAnsi="Sylfaen" w:cs="Times New Roman"/>
                <w:sz w:val="20"/>
                <w:szCs w:val="20"/>
              </w:rPr>
              <w:t>-</w:t>
            </w:r>
            <w:r w:rsidRPr="00C25DAF">
              <w:rPr>
                <w:rFonts w:ascii="Sylfaen" w:hAnsi="Sylfaen" w:cs="Sylfaen"/>
                <w:sz w:val="20"/>
                <w:szCs w:val="20"/>
              </w:rPr>
              <w:t>ბინის</w:t>
            </w:r>
            <w:r w:rsidRPr="00C25DAF">
              <w:rPr>
                <w:rFonts w:ascii="Sylfaen" w:hAnsi="Sylfaen" w:cs="Times New Roman"/>
                <w:sz w:val="20"/>
                <w:szCs w:val="20"/>
              </w:rPr>
              <w:t xml:space="preserve"> </w:t>
            </w:r>
            <w:r w:rsidRPr="00C25DAF">
              <w:rPr>
                <w:rFonts w:ascii="Sylfaen" w:hAnsi="Sylfaen" w:cs="Sylfaen"/>
                <w:sz w:val="20"/>
                <w:szCs w:val="20"/>
              </w:rPr>
              <w:t>შესახებ</w:t>
            </w:r>
            <w:r w:rsidRPr="00C25DAF">
              <w:rPr>
                <w:rFonts w:ascii="Sylfaen" w:hAnsi="Sylfaen" w:cs="Times New Roman"/>
                <w:sz w:val="20"/>
                <w:szCs w:val="20"/>
              </w:rPr>
              <w:t xml:space="preserve"> </w:t>
            </w:r>
            <w:r w:rsidRPr="00C25DAF">
              <w:rPr>
                <w:rFonts w:ascii="Sylfaen" w:hAnsi="Sylfaen" w:cs="Sylfaen"/>
                <w:sz w:val="20"/>
                <w:szCs w:val="20"/>
              </w:rPr>
              <w:t>ხელშკრულებების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w:t>
            </w:r>
            <w:r w:rsidRPr="00C25DAF">
              <w:rPr>
                <w:rFonts w:ascii="Sylfaen" w:hAnsi="Sylfaen" w:cs="Sylfaen"/>
                <w:sz w:val="20"/>
                <w:szCs w:val="20"/>
              </w:rPr>
              <w:t>თუ</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იწვევს</w:t>
            </w:r>
            <w:r w:rsidRPr="00C25DAF">
              <w:rPr>
                <w:rFonts w:ascii="Sylfaen" w:hAnsi="Sylfaen" w:cs="Times New Roman"/>
                <w:sz w:val="20"/>
                <w:szCs w:val="20"/>
              </w:rPr>
              <w:t xml:space="preserve"> </w:t>
            </w:r>
            <w:r w:rsidRPr="00C25DAF">
              <w:rPr>
                <w:rFonts w:ascii="Sylfaen" w:hAnsi="Sylfaen" w:cs="Sylfaen"/>
                <w:sz w:val="20"/>
                <w:szCs w:val="20"/>
              </w:rPr>
              <w:t>კონკურენციის</w:t>
            </w:r>
            <w:r w:rsidRPr="00C25DAF">
              <w:rPr>
                <w:rFonts w:ascii="Sylfaen" w:hAnsi="Sylfaen" w:cs="Times New Roman"/>
                <w:sz w:val="20"/>
                <w:szCs w:val="20"/>
              </w:rPr>
              <w:t xml:space="preserve"> </w:t>
            </w:r>
            <w:r w:rsidRPr="00C25DAF">
              <w:rPr>
                <w:rFonts w:ascii="Sylfaen" w:hAnsi="Sylfaen" w:cs="Sylfaen"/>
                <w:sz w:val="20"/>
                <w:szCs w:val="20"/>
              </w:rPr>
              <w:t>დარღვევას</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ზ</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იმპორტირება</w:t>
            </w:r>
            <w:r w:rsidRPr="00C25DAF">
              <w:rPr>
                <w:rFonts w:ascii="Sylfaen" w:hAnsi="Sylfaen" w:cs="Times New Roman"/>
                <w:sz w:val="20"/>
                <w:szCs w:val="20"/>
              </w:rPr>
              <w:t xml:space="preserve"> </w:t>
            </w:r>
            <w:r w:rsidRPr="00C25DAF">
              <w:rPr>
                <w:rFonts w:ascii="Sylfaen" w:hAnsi="Sylfaen" w:cs="Sylfaen"/>
                <w:sz w:val="20"/>
                <w:szCs w:val="20"/>
              </w:rPr>
              <w:t>საერთაშორისო</w:t>
            </w:r>
            <w:r w:rsidRPr="00C25DAF">
              <w:rPr>
                <w:rFonts w:ascii="Sylfaen" w:hAnsi="Sylfaen" w:cs="Times New Roman"/>
                <w:sz w:val="20"/>
                <w:szCs w:val="20"/>
              </w:rPr>
              <w:t xml:space="preserve"> </w:t>
            </w:r>
            <w:r w:rsidRPr="00C25DAF">
              <w:rPr>
                <w:rFonts w:ascii="Sylfaen" w:hAnsi="Sylfaen" w:cs="Sylfaen"/>
                <w:sz w:val="20"/>
                <w:szCs w:val="20"/>
              </w:rPr>
              <w:t>ორგანოების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w:t>
            </w:r>
            <w:r w:rsidRPr="00C25DAF">
              <w:rPr>
                <w:rFonts w:ascii="Sylfaen" w:hAnsi="Sylfaen" w:cs="Sylfaen"/>
                <w:sz w:val="20"/>
                <w:szCs w:val="20"/>
              </w:rPr>
              <w:t>ვ</w:t>
            </w:r>
            <w:r w:rsidRPr="006B4369">
              <w:rPr>
                <w:rFonts w:ascii="Sylfaen" w:hAnsi="Sylfaen" w:cs="Sylfaen"/>
                <w:i/>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პუნქტში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ორგანოების</w:t>
            </w:r>
            <w:r w:rsidRPr="00C25DAF">
              <w:rPr>
                <w:rFonts w:ascii="Sylfaen" w:hAnsi="Sylfaen" w:cs="Times New Roman"/>
                <w:sz w:val="20"/>
                <w:szCs w:val="20"/>
              </w:rPr>
              <w:t xml:space="preserve"> </w:t>
            </w:r>
            <w:r w:rsidRPr="00C25DAF">
              <w:rPr>
                <w:rFonts w:ascii="Sylfaen" w:hAnsi="Sylfaen" w:cs="Sylfaen"/>
                <w:sz w:val="20"/>
                <w:szCs w:val="20"/>
              </w:rPr>
              <w:t>გარდა</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ასეთად</w:t>
            </w:r>
            <w:r w:rsidRPr="00C25DAF">
              <w:rPr>
                <w:rFonts w:ascii="Sylfaen" w:hAnsi="Sylfaen" w:cs="Times New Roman"/>
                <w:sz w:val="20"/>
                <w:szCs w:val="20"/>
              </w:rPr>
              <w:t xml:space="preserve"> </w:t>
            </w:r>
            <w:r w:rsidRPr="00C25DAF">
              <w:rPr>
                <w:rFonts w:ascii="Sylfaen" w:hAnsi="Sylfaen" w:cs="Sylfaen"/>
                <w:sz w:val="20"/>
                <w:szCs w:val="20"/>
              </w:rPr>
              <w:t>აღიარებულია</w:t>
            </w:r>
            <w:r w:rsidRPr="00C25DAF">
              <w:rPr>
                <w:rFonts w:ascii="Sylfaen" w:hAnsi="Sylfaen" w:cs="Times New Roman"/>
                <w:sz w:val="20"/>
                <w:szCs w:val="20"/>
              </w:rPr>
              <w:t xml:space="preserve"> </w:t>
            </w:r>
            <w:r w:rsidRPr="00C25DAF">
              <w:rPr>
                <w:rFonts w:ascii="Sylfaen" w:hAnsi="Sylfaen" w:cs="Sylfaen"/>
                <w:sz w:val="20"/>
                <w:szCs w:val="20"/>
              </w:rPr>
              <w:t>მიმღები</w:t>
            </w:r>
            <w:r w:rsidRPr="00C25DAF">
              <w:rPr>
                <w:rFonts w:ascii="Sylfaen" w:hAnsi="Sylfaen" w:cs="Times New Roman"/>
                <w:sz w:val="20"/>
                <w:szCs w:val="20"/>
              </w:rPr>
              <w:t xml:space="preserve"> </w:t>
            </w:r>
            <w:r w:rsidRPr="00C25DAF">
              <w:rPr>
                <w:rFonts w:ascii="Sylfaen" w:hAnsi="Sylfaen" w:cs="Sylfaen"/>
                <w:sz w:val="20"/>
                <w:szCs w:val="20"/>
              </w:rPr>
              <w:t>ქვეყნის</w:t>
            </w:r>
            <w:r w:rsidRPr="00C25DAF">
              <w:rPr>
                <w:rFonts w:ascii="Sylfaen" w:hAnsi="Sylfaen" w:cs="Times New Roman"/>
                <w:sz w:val="20"/>
                <w:szCs w:val="20"/>
              </w:rPr>
              <w:t xml:space="preserve"> </w:t>
            </w:r>
            <w:r w:rsidRPr="00C25DAF">
              <w:rPr>
                <w:rFonts w:ascii="Sylfaen" w:hAnsi="Sylfaen" w:cs="Sylfaen"/>
                <w:sz w:val="20"/>
                <w:szCs w:val="20"/>
              </w:rPr>
              <w:t>სახელმწიფო</w:t>
            </w:r>
            <w:r w:rsidRPr="00C25DAF">
              <w:rPr>
                <w:rFonts w:ascii="Sylfaen" w:hAnsi="Sylfaen" w:cs="Times New Roman"/>
                <w:sz w:val="20"/>
                <w:szCs w:val="20"/>
              </w:rPr>
              <w:t xml:space="preserve"> </w:t>
            </w:r>
            <w:r w:rsidRPr="00C25DAF">
              <w:rPr>
                <w:rFonts w:ascii="Sylfaen" w:hAnsi="Sylfaen" w:cs="Sylfaen"/>
                <w:sz w:val="20"/>
                <w:szCs w:val="20"/>
              </w:rPr>
              <w:t>ორგანოების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ამ</w:t>
            </w:r>
            <w:r w:rsidRPr="00C25DAF">
              <w:rPr>
                <w:rFonts w:ascii="Sylfaen" w:hAnsi="Sylfaen" w:cs="Times New Roman"/>
                <w:sz w:val="20"/>
                <w:szCs w:val="20"/>
              </w:rPr>
              <w:t xml:space="preserve"> </w:t>
            </w:r>
            <w:r w:rsidRPr="00C25DAF">
              <w:rPr>
                <w:rFonts w:ascii="Sylfaen" w:hAnsi="Sylfaen" w:cs="Sylfaen"/>
                <w:sz w:val="20"/>
                <w:szCs w:val="20"/>
              </w:rPr>
              <w:t>ორგანოების</w:t>
            </w:r>
            <w:r w:rsidRPr="00C25DAF">
              <w:rPr>
                <w:rFonts w:ascii="Sylfaen" w:hAnsi="Sylfaen" w:cs="Times New Roman"/>
                <w:sz w:val="20"/>
                <w:szCs w:val="20"/>
              </w:rPr>
              <w:t xml:space="preserve"> </w:t>
            </w:r>
            <w:r w:rsidRPr="00C25DAF">
              <w:rPr>
                <w:rFonts w:ascii="Sylfaen" w:hAnsi="Sylfaen" w:cs="Sylfaen"/>
                <w:sz w:val="20"/>
                <w:szCs w:val="20"/>
              </w:rPr>
              <w:t>წევრების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ორგანოების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შემუშავებული</w:t>
            </w:r>
            <w:r w:rsidRPr="00C25DAF">
              <w:rPr>
                <w:rFonts w:ascii="Sylfaen" w:hAnsi="Sylfaen" w:cs="Times New Roman"/>
                <w:sz w:val="20"/>
                <w:szCs w:val="20"/>
              </w:rPr>
              <w:t xml:space="preserve"> </w:t>
            </w:r>
            <w:r w:rsidRPr="00C25DAF">
              <w:rPr>
                <w:rFonts w:ascii="Sylfaen" w:hAnsi="Sylfaen" w:cs="Sylfaen"/>
                <w:sz w:val="20"/>
                <w:szCs w:val="20"/>
              </w:rPr>
              <w:t>კონვენციებით</w:t>
            </w:r>
            <w:r w:rsidRPr="00C25DAF">
              <w:rPr>
                <w:rFonts w:ascii="Sylfaen" w:hAnsi="Sylfaen" w:cs="Times New Roman"/>
                <w:sz w:val="20"/>
                <w:szCs w:val="20"/>
              </w:rPr>
              <w:t xml:space="preserve"> </w:t>
            </w:r>
            <w:r w:rsidRPr="00C25DAF">
              <w:rPr>
                <w:rFonts w:ascii="Sylfaen" w:hAnsi="Sylfaen" w:cs="Sylfaen"/>
                <w:sz w:val="20"/>
                <w:szCs w:val="20"/>
              </w:rPr>
              <w:t>განსაზღვრული</w:t>
            </w:r>
            <w:r w:rsidRPr="00C25DAF">
              <w:rPr>
                <w:rFonts w:ascii="Sylfaen" w:hAnsi="Sylfaen" w:cs="Times New Roman"/>
                <w:sz w:val="20"/>
                <w:szCs w:val="20"/>
              </w:rPr>
              <w:t xml:space="preserve"> </w:t>
            </w:r>
            <w:r w:rsidRPr="00C25DAF">
              <w:rPr>
                <w:rFonts w:ascii="Sylfaen" w:hAnsi="Sylfaen" w:cs="Sylfaen"/>
                <w:sz w:val="20"/>
                <w:szCs w:val="20"/>
              </w:rPr>
              <w:t>ფარგლებისა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პირობების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შტაბ</w:t>
            </w:r>
            <w:r w:rsidRPr="00C25DAF">
              <w:rPr>
                <w:rFonts w:ascii="Sylfaen" w:hAnsi="Sylfaen" w:cs="Times New Roman"/>
                <w:sz w:val="20"/>
                <w:szCs w:val="20"/>
              </w:rPr>
              <w:t>-</w:t>
            </w:r>
            <w:r w:rsidRPr="00C25DAF">
              <w:rPr>
                <w:rFonts w:ascii="Sylfaen" w:hAnsi="Sylfaen" w:cs="Sylfaen"/>
                <w:sz w:val="20"/>
                <w:szCs w:val="20"/>
              </w:rPr>
              <w:t>ბინის</w:t>
            </w:r>
            <w:r w:rsidRPr="00C25DAF">
              <w:rPr>
                <w:rFonts w:ascii="Sylfaen" w:hAnsi="Sylfaen" w:cs="Times New Roman"/>
                <w:sz w:val="20"/>
                <w:szCs w:val="20"/>
              </w:rPr>
              <w:t xml:space="preserve"> </w:t>
            </w:r>
            <w:r w:rsidRPr="00C25DAF">
              <w:rPr>
                <w:rFonts w:ascii="Sylfaen" w:hAnsi="Sylfaen" w:cs="Sylfaen"/>
                <w:sz w:val="20"/>
                <w:szCs w:val="20"/>
              </w:rPr>
              <w:t>შესახებ</w:t>
            </w:r>
            <w:r w:rsidRPr="00C25DAF">
              <w:rPr>
                <w:rFonts w:ascii="Sylfaen" w:hAnsi="Sylfaen" w:cs="Times New Roman"/>
                <w:sz w:val="20"/>
                <w:szCs w:val="20"/>
              </w:rPr>
              <w:t xml:space="preserve"> </w:t>
            </w:r>
            <w:r w:rsidRPr="00C25DAF">
              <w:rPr>
                <w:rFonts w:ascii="Sylfaen" w:hAnsi="Sylfaen" w:cs="Sylfaen"/>
                <w:sz w:val="20"/>
                <w:szCs w:val="20"/>
              </w:rPr>
              <w:t>ხელშეკრულებების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w:t>
            </w:r>
          </w:p>
          <w:p w:rsidR="004C7E29" w:rsidRPr="00C25DAF" w:rsidRDefault="006B436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 xml:space="preserve"> </w:t>
            </w:r>
            <w:r w:rsidR="004C7E29" w:rsidRPr="00C25DAF">
              <w:rPr>
                <w:rFonts w:ascii="Sylfaen" w:hAnsi="Sylfaen" w:cs="Times New Roman"/>
                <w:sz w:val="20"/>
                <w:szCs w:val="20"/>
              </w:rPr>
              <w:t>(</w:t>
            </w:r>
            <w:r w:rsidR="004C7E29" w:rsidRPr="00C25DAF">
              <w:rPr>
                <w:rFonts w:ascii="Sylfaen" w:hAnsi="Sylfaen" w:cs="Sylfaen"/>
                <w:sz w:val="20"/>
                <w:szCs w:val="20"/>
              </w:rPr>
              <w:t>თ</w:t>
            </w:r>
            <w:r w:rsidR="004C7E29" w:rsidRPr="00C25DAF">
              <w:rPr>
                <w:rFonts w:ascii="Sylfaen" w:hAnsi="Sylfaen" w:cs="Times New Roman"/>
                <w:sz w:val="20"/>
                <w:szCs w:val="20"/>
              </w:rPr>
              <w:t xml:space="preserve">) </w:t>
            </w:r>
            <w:r w:rsidR="004C7E29" w:rsidRPr="00C25DAF">
              <w:rPr>
                <w:rFonts w:ascii="Sylfaen" w:hAnsi="Sylfaen" w:cs="Sylfaen"/>
                <w:sz w:val="20"/>
                <w:szCs w:val="20"/>
              </w:rPr>
              <w:t>საქონლის</w:t>
            </w:r>
            <w:r w:rsidR="004C7E29" w:rsidRPr="00C25DAF">
              <w:rPr>
                <w:rFonts w:ascii="Sylfaen" w:hAnsi="Sylfaen" w:cs="Times New Roman"/>
                <w:sz w:val="20"/>
                <w:szCs w:val="20"/>
              </w:rPr>
              <w:t xml:space="preserve"> </w:t>
            </w:r>
            <w:r w:rsidR="004C7E29" w:rsidRPr="00C25DAF">
              <w:rPr>
                <w:rFonts w:ascii="Sylfaen" w:hAnsi="Sylfaen" w:cs="Sylfaen"/>
                <w:sz w:val="20"/>
                <w:szCs w:val="20"/>
              </w:rPr>
              <w:t>იმპორტი</w:t>
            </w:r>
            <w:r w:rsidR="004C7E29" w:rsidRPr="00C25DAF">
              <w:rPr>
                <w:rFonts w:ascii="Sylfaen" w:hAnsi="Sylfaen" w:cs="Times New Roman"/>
                <w:sz w:val="20"/>
                <w:szCs w:val="20"/>
              </w:rPr>
              <w:t xml:space="preserve"> </w:t>
            </w:r>
            <w:r w:rsidR="004C7E29" w:rsidRPr="00C25DAF">
              <w:rPr>
                <w:rFonts w:ascii="Sylfaen" w:hAnsi="Sylfaen" w:cs="Sylfaen"/>
                <w:sz w:val="20"/>
                <w:szCs w:val="20"/>
              </w:rPr>
              <w:t>ჩრდილოატლანტიკური</w:t>
            </w:r>
            <w:r w:rsidR="004C7E29" w:rsidRPr="00C25DAF">
              <w:rPr>
                <w:rFonts w:ascii="Sylfaen" w:hAnsi="Sylfaen" w:cs="Times New Roman"/>
                <w:sz w:val="20"/>
                <w:szCs w:val="20"/>
              </w:rPr>
              <w:t xml:space="preserve"> </w:t>
            </w:r>
            <w:r w:rsidR="004C7E29" w:rsidRPr="00C25DAF">
              <w:rPr>
                <w:rFonts w:ascii="Sylfaen" w:hAnsi="Sylfaen" w:cs="Sylfaen"/>
                <w:sz w:val="20"/>
                <w:szCs w:val="20"/>
              </w:rPr>
              <w:t>ხელშეკრულების</w:t>
            </w:r>
            <w:r w:rsidR="004C7E29" w:rsidRPr="00C25DAF">
              <w:rPr>
                <w:rFonts w:ascii="Sylfaen" w:hAnsi="Sylfaen" w:cs="Times New Roman"/>
                <w:sz w:val="20"/>
                <w:szCs w:val="20"/>
              </w:rPr>
              <w:t xml:space="preserve"> </w:t>
            </w:r>
            <w:r w:rsidR="004C7E29" w:rsidRPr="00C25DAF">
              <w:rPr>
                <w:rFonts w:ascii="Sylfaen" w:hAnsi="Sylfaen" w:cs="Sylfaen"/>
                <w:sz w:val="20"/>
                <w:szCs w:val="20"/>
              </w:rPr>
              <w:t>ხელშემკვრელ</w:t>
            </w:r>
            <w:r w:rsidR="004C7E29" w:rsidRPr="00C25DAF">
              <w:rPr>
                <w:rFonts w:ascii="Sylfaen" w:hAnsi="Sylfaen" w:cs="Times New Roman"/>
                <w:sz w:val="20"/>
                <w:szCs w:val="20"/>
              </w:rPr>
              <w:t xml:space="preserve"> </w:t>
            </w:r>
            <w:r w:rsidR="004C7E29" w:rsidRPr="00C25DAF">
              <w:rPr>
                <w:rFonts w:ascii="Sylfaen" w:hAnsi="Sylfaen" w:cs="Sylfaen"/>
                <w:sz w:val="20"/>
                <w:szCs w:val="20"/>
              </w:rPr>
              <w:t>წევრ</w:t>
            </w:r>
            <w:r w:rsidR="004C7E29" w:rsidRPr="00C25DAF">
              <w:rPr>
                <w:rFonts w:ascii="Sylfaen" w:hAnsi="Sylfaen" w:cs="Times New Roman"/>
                <w:sz w:val="20"/>
                <w:szCs w:val="20"/>
              </w:rPr>
              <w:t xml:space="preserve"> </w:t>
            </w:r>
            <w:r w:rsidR="004C7E29" w:rsidRPr="00C25DAF">
              <w:rPr>
                <w:rFonts w:ascii="Sylfaen" w:hAnsi="Sylfaen" w:cs="Sylfaen"/>
                <w:sz w:val="20"/>
                <w:szCs w:val="20"/>
              </w:rPr>
              <w:t>სახელწიფოებში</w:t>
            </w:r>
            <w:r w:rsidR="004C7E29" w:rsidRPr="00C25DAF">
              <w:rPr>
                <w:rFonts w:ascii="Sylfaen" w:hAnsi="Sylfaen" w:cs="Times New Roman"/>
                <w:sz w:val="20"/>
                <w:szCs w:val="20"/>
              </w:rPr>
              <w:t xml:space="preserve"> </w:t>
            </w:r>
            <w:r w:rsidR="004C7E29" w:rsidRPr="00C25DAF">
              <w:rPr>
                <w:rFonts w:ascii="Sylfaen" w:hAnsi="Sylfaen" w:cs="Sylfaen"/>
                <w:sz w:val="20"/>
                <w:szCs w:val="20"/>
              </w:rPr>
              <w:t>აღნიშნული</w:t>
            </w:r>
            <w:r w:rsidR="004C7E29" w:rsidRPr="00C25DAF">
              <w:rPr>
                <w:rFonts w:ascii="Sylfaen" w:hAnsi="Sylfaen" w:cs="Times New Roman"/>
                <w:sz w:val="20"/>
                <w:szCs w:val="20"/>
              </w:rPr>
              <w:t xml:space="preserve"> </w:t>
            </w:r>
            <w:r w:rsidR="004C7E29" w:rsidRPr="00C25DAF">
              <w:rPr>
                <w:rFonts w:ascii="Sylfaen" w:hAnsi="Sylfaen" w:cs="Sylfaen"/>
                <w:sz w:val="20"/>
                <w:szCs w:val="20"/>
              </w:rPr>
              <w:t>ხელშეკრულების</w:t>
            </w:r>
            <w:r w:rsidR="004C7E29" w:rsidRPr="00C25DAF">
              <w:rPr>
                <w:rFonts w:ascii="Sylfaen" w:hAnsi="Sylfaen" w:cs="Times New Roman"/>
                <w:sz w:val="20"/>
                <w:szCs w:val="20"/>
              </w:rPr>
              <w:t xml:space="preserve"> </w:t>
            </w:r>
            <w:r w:rsidR="004C7E29" w:rsidRPr="00C25DAF">
              <w:rPr>
                <w:rFonts w:ascii="Sylfaen" w:hAnsi="Sylfaen" w:cs="Sylfaen"/>
                <w:sz w:val="20"/>
                <w:szCs w:val="20"/>
              </w:rPr>
              <w:t>სხვა</w:t>
            </w:r>
            <w:r w:rsidR="004C7E29" w:rsidRPr="00C25DAF">
              <w:rPr>
                <w:rFonts w:ascii="Sylfaen" w:hAnsi="Sylfaen" w:cs="Times New Roman"/>
                <w:sz w:val="20"/>
                <w:szCs w:val="20"/>
              </w:rPr>
              <w:t xml:space="preserve"> </w:t>
            </w:r>
            <w:r w:rsidR="004C7E29" w:rsidRPr="00C25DAF">
              <w:rPr>
                <w:rFonts w:ascii="Sylfaen" w:hAnsi="Sylfaen" w:cs="Sylfaen"/>
                <w:sz w:val="20"/>
                <w:szCs w:val="20"/>
              </w:rPr>
              <w:t>ხელშემკვრელი</w:t>
            </w:r>
            <w:r w:rsidR="004C7E29" w:rsidRPr="00C25DAF">
              <w:rPr>
                <w:rFonts w:ascii="Sylfaen" w:hAnsi="Sylfaen" w:cs="Times New Roman"/>
                <w:sz w:val="20"/>
                <w:szCs w:val="20"/>
              </w:rPr>
              <w:t xml:space="preserve"> </w:t>
            </w:r>
            <w:r w:rsidR="004C7E29" w:rsidRPr="00C25DAF">
              <w:rPr>
                <w:rFonts w:ascii="Sylfaen" w:hAnsi="Sylfaen" w:cs="Sylfaen"/>
                <w:sz w:val="20"/>
                <w:szCs w:val="20"/>
              </w:rPr>
              <w:t>სახელმწფოების</w:t>
            </w:r>
            <w:r w:rsidR="004C7E29" w:rsidRPr="00C25DAF">
              <w:rPr>
                <w:rFonts w:ascii="Sylfaen" w:hAnsi="Sylfaen" w:cs="Times New Roman"/>
                <w:sz w:val="20"/>
                <w:szCs w:val="20"/>
              </w:rPr>
              <w:t xml:space="preserve"> </w:t>
            </w:r>
            <w:r w:rsidR="004C7E29" w:rsidRPr="00C25DAF">
              <w:rPr>
                <w:rFonts w:ascii="Sylfaen" w:hAnsi="Sylfaen" w:cs="Sylfaen"/>
                <w:sz w:val="20"/>
                <w:szCs w:val="20"/>
              </w:rPr>
              <w:t>შეიარაღებული</w:t>
            </w:r>
            <w:r w:rsidR="004C7E29" w:rsidRPr="00C25DAF">
              <w:rPr>
                <w:rFonts w:ascii="Sylfaen" w:hAnsi="Sylfaen" w:cs="Times New Roman"/>
                <w:sz w:val="20"/>
                <w:szCs w:val="20"/>
              </w:rPr>
              <w:t xml:space="preserve"> </w:t>
            </w:r>
            <w:r w:rsidR="004C7E29" w:rsidRPr="00C25DAF">
              <w:rPr>
                <w:rFonts w:ascii="Sylfaen" w:hAnsi="Sylfaen" w:cs="Sylfaen"/>
                <w:sz w:val="20"/>
                <w:szCs w:val="20"/>
              </w:rPr>
              <w:t>ძალების</w:t>
            </w:r>
            <w:r w:rsidR="004C7E29" w:rsidRPr="00C25DAF">
              <w:rPr>
                <w:rFonts w:ascii="Sylfaen" w:hAnsi="Sylfaen" w:cs="Times New Roman"/>
                <w:sz w:val="20"/>
                <w:szCs w:val="20"/>
              </w:rPr>
              <w:t xml:space="preserve"> </w:t>
            </w:r>
            <w:r w:rsidR="004C7E29" w:rsidRPr="00C25DAF">
              <w:rPr>
                <w:rFonts w:ascii="Sylfaen" w:hAnsi="Sylfaen" w:cs="Sylfaen"/>
                <w:sz w:val="20"/>
                <w:szCs w:val="20"/>
              </w:rPr>
              <w:t>მიერ</w:t>
            </w:r>
            <w:r w:rsidR="004C7E29" w:rsidRPr="00C25DAF">
              <w:rPr>
                <w:rFonts w:ascii="Sylfaen" w:hAnsi="Sylfaen" w:cs="Times New Roman"/>
                <w:sz w:val="20"/>
                <w:szCs w:val="20"/>
              </w:rPr>
              <w:t xml:space="preserve"> </w:t>
            </w:r>
            <w:r w:rsidR="004C7E29" w:rsidRPr="00C25DAF">
              <w:rPr>
                <w:rFonts w:ascii="Sylfaen" w:hAnsi="Sylfaen" w:cs="Sylfaen"/>
                <w:sz w:val="20"/>
                <w:szCs w:val="20"/>
              </w:rPr>
              <w:t>აღნიშნული</w:t>
            </w:r>
            <w:r w:rsidR="004C7E29" w:rsidRPr="00C25DAF">
              <w:rPr>
                <w:rFonts w:ascii="Sylfaen" w:hAnsi="Sylfaen" w:cs="Times New Roman"/>
                <w:sz w:val="20"/>
                <w:szCs w:val="20"/>
              </w:rPr>
              <w:t xml:space="preserve"> </w:t>
            </w:r>
            <w:r w:rsidR="004C7E29" w:rsidRPr="00C25DAF">
              <w:rPr>
                <w:rFonts w:ascii="Sylfaen" w:hAnsi="Sylfaen" w:cs="Sylfaen"/>
                <w:sz w:val="20"/>
                <w:szCs w:val="20"/>
              </w:rPr>
              <w:t>ძალების</w:t>
            </w:r>
            <w:r w:rsidR="004C7E29" w:rsidRPr="00C25DAF">
              <w:rPr>
                <w:rFonts w:ascii="Sylfaen" w:hAnsi="Sylfaen" w:cs="Times New Roman"/>
                <w:sz w:val="20"/>
                <w:szCs w:val="20"/>
              </w:rPr>
              <w:t xml:space="preserve"> </w:t>
            </w:r>
            <w:r w:rsidR="004C7E29" w:rsidRPr="00C25DAF">
              <w:rPr>
                <w:rFonts w:ascii="Sylfaen" w:hAnsi="Sylfaen" w:cs="Sylfaen"/>
                <w:sz w:val="20"/>
                <w:szCs w:val="20"/>
              </w:rPr>
              <w:t>ან</w:t>
            </w:r>
            <w:r w:rsidR="004C7E29" w:rsidRPr="00C25DAF">
              <w:rPr>
                <w:rFonts w:ascii="Sylfaen" w:hAnsi="Sylfaen" w:cs="Times New Roman"/>
                <w:sz w:val="20"/>
                <w:szCs w:val="20"/>
              </w:rPr>
              <w:t xml:space="preserve"> </w:t>
            </w:r>
            <w:r w:rsidR="004C7E29" w:rsidRPr="00C25DAF">
              <w:rPr>
                <w:rFonts w:ascii="Sylfaen" w:hAnsi="Sylfaen" w:cs="Sylfaen"/>
                <w:sz w:val="20"/>
                <w:szCs w:val="20"/>
              </w:rPr>
              <w:t>მათი</w:t>
            </w:r>
            <w:r w:rsidR="004C7E29" w:rsidRPr="00C25DAF">
              <w:rPr>
                <w:rFonts w:ascii="Sylfaen" w:hAnsi="Sylfaen" w:cs="Times New Roman"/>
                <w:sz w:val="20"/>
                <w:szCs w:val="20"/>
              </w:rPr>
              <w:t xml:space="preserve"> </w:t>
            </w:r>
            <w:r w:rsidR="004C7E29" w:rsidRPr="00C25DAF">
              <w:rPr>
                <w:rFonts w:ascii="Sylfaen" w:hAnsi="Sylfaen" w:cs="Sylfaen"/>
                <w:sz w:val="20"/>
                <w:szCs w:val="20"/>
              </w:rPr>
              <w:t>თანმხლები</w:t>
            </w:r>
            <w:r w:rsidR="004C7E29" w:rsidRPr="00C25DAF">
              <w:rPr>
                <w:rFonts w:ascii="Sylfaen" w:hAnsi="Sylfaen" w:cs="Times New Roman"/>
                <w:sz w:val="20"/>
                <w:szCs w:val="20"/>
              </w:rPr>
              <w:t xml:space="preserve"> </w:t>
            </w:r>
            <w:r w:rsidR="004C7E29" w:rsidRPr="00C25DAF">
              <w:rPr>
                <w:rFonts w:ascii="Sylfaen" w:hAnsi="Sylfaen" w:cs="Sylfaen"/>
                <w:sz w:val="20"/>
                <w:szCs w:val="20"/>
              </w:rPr>
              <w:t>სამოქალაქო</w:t>
            </w:r>
            <w:r w:rsidR="004C7E29" w:rsidRPr="00C25DAF">
              <w:rPr>
                <w:rFonts w:ascii="Sylfaen" w:hAnsi="Sylfaen" w:cs="Times New Roman"/>
                <w:sz w:val="20"/>
                <w:szCs w:val="20"/>
              </w:rPr>
              <w:t xml:space="preserve"> </w:t>
            </w:r>
            <w:r w:rsidR="004C7E29" w:rsidRPr="00C25DAF">
              <w:rPr>
                <w:rFonts w:ascii="Sylfaen" w:hAnsi="Sylfaen" w:cs="Sylfaen"/>
                <w:sz w:val="20"/>
                <w:szCs w:val="20"/>
              </w:rPr>
              <w:t>პერსონალის</w:t>
            </w:r>
            <w:r w:rsidR="004C7E29" w:rsidRPr="00C25DAF">
              <w:rPr>
                <w:rFonts w:ascii="Sylfaen" w:hAnsi="Sylfaen" w:cs="Times New Roman"/>
                <w:sz w:val="20"/>
                <w:szCs w:val="20"/>
              </w:rPr>
              <w:t xml:space="preserve"> </w:t>
            </w:r>
            <w:r w:rsidR="004C7E29" w:rsidRPr="00C25DAF">
              <w:rPr>
                <w:rFonts w:ascii="Sylfaen" w:hAnsi="Sylfaen" w:cs="Sylfaen"/>
                <w:sz w:val="20"/>
                <w:szCs w:val="20"/>
              </w:rPr>
              <w:t>მიერ</w:t>
            </w:r>
            <w:r w:rsidR="004C7E29" w:rsidRPr="00C25DAF">
              <w:rPr>
                <w:rFonts w:ascii="Sylfaen" w:hAnsi="Sylfaen" w:cs="Times New Roman"/>
                <w:sz w:val="20"/>
                <w:szCs w:val="20"/>
              </w:rPr>
              <w:t xml:space="preserve"> </w:t>
            </w:r>
            <w:r w:rsidR="004C7E29" w:rsidRPr="00C25DAF">
              <w:rPr>
                <w:rFonts w:ascii="Sylfaen" w:hAnsi="Sylfaen" w:cs="Sylfaen"/>
                <w:sz w:val="20"/>
                <w:szCs w:val="20"/>
              </w:rPr>
              <w:t>მოხმარებისთვის</w:t>
            </w:r>
            <w:r w:rsidR="004C7E29" w:rsidRPr="00C25DAF">
              <w:rPr>
                <w:rFonts w:ascii="Sylfaen" w:hAnsi="Sylfaen" w:cs="Times New Roman"/>
                <w:sz w:val="20"/>
                <w:szCs w:val="20"/>
              </w:rPr>
              <w:t xml:space="preserve"> </w:t>
            </w:r>
            <w:r w:rsidR="004C7E29" w:rsidRPr="00C25DAF">
              <w:rPr>
                <w:rFonts w:ascii="Sylfaen" w:hAnsi="Sylfaen" w:cs="Sylfaen"/>
                <w:sz w:val="20"/>
                <w:szCs w:val="20"/>
              </w:rPr>
              <w:t>ან</w:t>
            </w:r>
            <w:r w:rsidR="004C7E29" w:rsidRPr="00C25DAF">
              <w:rPr>
                <w:rFonts w:ascii="Sylfaen" w:hAnsi="Sylfaen" w:cs="Times New Roman"/>
                <w:sz w:val="20"/>
                <w:szCs w:val="20"/>
              </w:rPr>
              <w:t xml:space="preserve"> </w:t>
            </w:r>
            <w:r w:rsidR="004C7E29" w:rsidRPr="00C25DAF">
              <w:rPr>
                <w:rFonts w:ascii="Sylfaen" w:hAnsi="Sylfaen" w:cs="Sylfaen"/>
                <w:sz w:val="20"/>
                <w:szCs w:val="20"/>
              </w:rPr>
              <w:t>მათი</w:t>
            </w:r>
            <w:r w:rsidR="004C7E29" w:rsidRPr="00C25DAF">
              <w:rPr>
                <w:rFonts w:ascii="Sylfaen" w:hAnsi="Sylfaen" w:cs="Times New Roman"/>
                <w:sz w:val="20"/>
                <w:szCs w:val="20"/>
              </w:rPr>
              <w:t xml:space="preserve"> </w:t>
            </w:r>
            <w:r w:rsidR="004C7E29" w:rsidRPr="00C25DAF">
              <w:rPr>
                <w:rFonts w:ascii="Sylfaen" w:hAnsi="Sylfaen" w:cs="Sylfaen"/>
                <w:sz w:val="20"/>
                <w:szCs w:val="20"/>
              </w:rPr>
              <w:t>სასადილოების</w:t>
            </w:r>
            <w:r w:rsidR="004C7E29" w:rsidRPr="00C25DAF">
              <w:rPr>
                <w:rFonts w:ascii="Sylfaen" w:hAnsi="Sylfaen" w:cs="Times New Roman"/>
                <w:sz w:val="20"/>
                <w:szCs w:val="20"/>
              </w:rPr>
              <w:t xml:space="preserve"> </w:t>
            </w:r>
            <w:r w:rsidR="004C7E29" w:rsidRPr="00C25DAF">
              <w:rPr>
                <w:rFonts w:ascii="Sylfaen" w:hAnsi="Sylfaen" w:cs="Sylfaen"/>
                <w:sz w:val="20"/>
                <w:szCs w:val="20"/>
              </w:rPr>
              <w:t>მოსამარაგებლად</w:t>
            </w:r>
            <w:r w:rsidR="004C7E29" w:rsidRPr="00C25DAF">
              <w:rPr>
                <w:rFonts w:ascii="Sylfaen" w:hAnsi="Sylfaen" w:cs="Times New Roman"/>
                <w:sz w:val="20"/>
                <w:szCs w:val="20"/>
              </w:rPr>
              <w:t xml:space="preserve">, </w:t>
            </w:r>
            <w:r w:rsidR="004C7E29" w:rsidRPr="00C25DAF">
              <w:rPr>
                <w:rFonts w:ascii="Sylfaen" w:hAnsi="Sylfaen" w:cs="Sylfaen"/>
                <w:sz w:val="20"/>
                <w:szCs w:val="20"/>
              </w:rPr>
              <w:t>როცა</w:t>
            </w:r>
            <w:r w:rsidR="004C7E29" w:rsidRPr="00C25DAF">
              <w:rPr>
                <w:rFonts w:ascii="Sylfaen" w:hAnsi="Sylfaen" w:cs="Times New Roman"/>
                <w:sz w:val="20"/>
                <w:szCs w:val="20"/>
              </w:rPr>
              <w:t xml:space="preserve"> </w:t>
            </w:r>
            <w:r w:rsidR="004C7E29" w:rsidRPr="00C25DAF">
              <w:rPr>
                <w:rFonts w:ascii="Sylfaen" w:hAnsi="Sylfaen" w:cs="Sylfaen"/>
                <w:sz w:val="20"/>
                <w:szCs w:val="20"/>
              </w:rPr>
              <w:t>აღნიშნული</w:t>
            </w:r>
            <w:r w:rsidR="004C7E29" w:rsidRPr="00C25DAF">
              <w:rPr>
                <w:rFonts w:ascii="Sylfaen" w:hAnsi="Sylfaen" w:cs="Times New Roman"/>
                <w:sz w:val="20"/>
                <w:szCs w:val="20"/>
              </w:rPr>
              <w:t xml:space="preserve"> </w:t>
            </w:r>
            <w:r w:rsidR="004C7E29" w:rsidRPr="00C25DAF">
              <w:rPr>
                <w:rFonts w:ascii="Sylfaen" w:hAnsi="Sylfaen" w:cs="Sylfaen"/>
                <w:sz w:val="20"/>
                <w:szCs w:val="20"/>
              </w:rPr>
              <w:t>ძალები</w:t>
            </w:r>
            <w:r w:rsidR="004C7E29" w:rsidRPr="00C25DAF">
              <w:rPr>
                <w:rFonts w:ascii="Sylfaen" w:hAnsi="Sylfaen" w:cs="Times New Roman"/>
                <w:sz w:val="20"/>
                <w:szCs w:val="20"/>
              </w:rPr>
              <w:t xml:space="preserve"> </w:t>
            </w:r>
            <w:r w:rsidR="004C7E29" w:rsidRPr="00C25DAF">
              <w:rPr>
                <w:rFonts w:ascii="Sylfaen" w:hAnsi="Sylfaen" w:cs="Sylfaen"/>
                <w:sz w:val="20"/>
                <w:szCs w:val="20"/>
              </w:rPr>
              <w:t>ერთიანი</w:t>
            </w:r>
            <w:r w:rsidR="004C7E29" w:rsidRPr="00C25DAF">
              <w:rPr>
                <w:rFonts w:ascii="Sylfaen" w:hAnsi="Sylfaen" w:cs="Times New Roman"/>
                <w:sz w:val="20"/>
                <w:szCs w:val="20"/>
              </w:rPr>
              <w:t xml:space="preserve"> </w:t>
            </w:r>
            <w:r w:rsidR="004C7E29" w:rsidRPr="00C25DAF">
              <w:rPr>
                <w:rFonts w:ascii="Sylfaen" w:hAnsi="Sylfaen" w:cs="Sylfaen"/>
                <w:sz w:val="20"/>
                <w:szCs w:val="20"/>
              </w:rPr>
              <w:t>თავდაცვის</w:t>
            </w:r>
            <w:r w:rsidR="004C7E29" w:rsidRPr="00C25DAF">
              <w:rPr>
                <w:rFonts w:ascii="Sylfaen" w:hAnsi="Sylfaen" w:cs="Times New Roman"/>
                <w:sz w:val="20"/>
                <w:szCs w:val="20"/>
              </w:rPr>
              <w:t xml:space="preserve"> </w:t>
            </w:r>
            <w:r w:rsidR="004C7E29" w:rsidRPr="00C25DAF">
              <w:rPr>
                <w:rFonts w:ascii="Sylfaen" w:hAnsi="Sylfaen" w:cs="Sylfaen"/>
                <w:sz w:val="20"/>
                <w:szCs w:val="20"/>
              </w:rPr>
              <w:t>ღონისძიებებში</w:t>
            </w:r>
            <w:r w:rsidR="004C7E29" w:rsidRPr="00C25DAF">
              <w:rPr>
                <w:rFonts w:ascii="Sylfaen" w:hAnsi="Sylfaen" w:cs="Times New Roman"/>
                <w:sz w:val="20"/>
                <w:szCs w:val="20"/>
              </w:rPr>
              <w:t xml:space="preserve"> </w:t>
            </w:r>
            <w:r w:rsidR="004C7E29" w:rsidRPr="00C25DAF">
              <w:rPr>
                <w:rFonts w:ascii="Sylfaen" w:hAnsi="Sylfaen" w:cs="Sylfaen"/>
                <w:sz w:val="20"/>
                <w:szCs w:val="20"/>
              </w:rPr>
              <w:t>მონაწილეობენ</w:t>
            </w:r>
            <w:r w:rsidR="004C7E29"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იმპორტი</w:t>
            </w:r>
            <w:r w:rsidRPr="00C25DAF">
              <w:rPr>
                <w:rFonts w:ascii="Sylfaen" w:hAnsi="Sylfaen" w:cs="Times New Roman"/>
                <w:sz w:val="20"/>
                <w:szCs w:val="20"/>
              </w:rPr>
              <w:t xml:space="preserve"> </w:t>
            </w:r>
            <w:r w:rsidRPr="00C25DAF">
              <w:rPr>
                <w:rFonts w:ascii="Sylfaen" w:hAnsi="Sylfaen" w:cs="Sylfaen"/>
                <w:sz w:val="20"/>
                <w:szCs w:val="20"/>
              </w:rPr>
              <w:t>კვიპროსის</w:t>
            </w:r>
            <w:r w:rsidRPr="00C25DAF">
              <w:rPr>
                <w:rFonts w:ascii="Sylfaen" w:hAnsi="Sylfaen" w:cs="Times New Roman"/>
                <w:sz w:val="20"/>
                <w:szCs w:val="20"/>
              </w:rPr>
              <w:t xml:space="preserve"> </w:t>
            </w:r>
            <w:r w:rsidRPr="00C25DAF">
              <w:rPr>
                <w:rFonts w:ascii="Sylfaen" w:hAnsi="Sylfaen" w:cs="Sylfaen"/>
                <w:sz w:val="20"/>
                <w:szCs w:val="20"/>
              </w:rPr>
              <w:t>კუნძულზე</w:t>
            </w:r>
            <w:r w:rsidRPr="00C25DAF">
              <w:rPr>
                <w:rFonts w:ascii="Sylfaen" w:hAnsi="Sylfaen" w:cs="Times New Roman"/>
                <w:sz w:val="20"/>
                <w:szCs w:val="20"/>
              </w:rPr>
              <w:t xml:space="preserve"> </w:t>
            </w:r>
            <w:r w:rsidRPr="00C25DAF">
              <w:rPr>
                <w:rFonts w:ascii="Sylfaen" w:hAnsi="Sylfaen" w:cs="Sylfaen"/>
                <w:sz w:val="20"/>
                <w:szCs w:val="20"/>
              </w:rPr>
              <w:t>კვიპროსის</w:t>
            </w:r>
            <w:r w:rsidRPr="00C25DAF">
              <w:rPr>
                <w:rFonts w:ascii="Sylfaen" w:hAnsi="Sylfaen" w:cs="Times New Roman"/>
                <w:sz w:val="20"/>
                <w:szCs w:val="20"/>
              </w:rPr>
              <w:t xml:space="preserve"> </w:t>
            </w:r>
            <w:r w:rsidRPr="00C25DAF">
              <w:rPr>
                <w:rFonts w:ascii="Sylfaen" w:hAnsi="Sylfaen" w:cs="Sylfaen"/>
                <w:sz w:val="20"/>
                <w:szCs w:val="20"/>
              </w:rPr>
              <w:t>რესპუბლიკის</w:t>
            </w:r>
            <w:r w:rsidRPr="00C25DAF">
              <w:rPr>
                <w:rFonts w:ascii="Sylfaen" w:hAnsi="Sylfaen" w:cs="Times New Roman"/>
                <w:sz w:val="20"/>
                <w:szCs w:val="20"/>
              </w:rPr>
              <w:t xml:space="preserve"> </w:t>
            </w:r>
            <w:r w:rsidRPr="00C25DAF">
              <w:rPr>
                <w:rFonts w:ascii="Sylfaen" w:hAnsi="Sylfaen" w:cs="Sylfaen"/>
                <w:sz w:val="20"/>
                <w:szCs w:val="20"/>
              </w:rPr>
              <w:t>შექმნის</w:t>
            </w:r>
            <w:r w:rsidRPr="00C25DAF">
              <w:rPr>
                <w:rFonts w:ascii="Sylfaen" w:hAnsi="Sylfaen" w:cs="Times New Roman"/>
                <w:sz w:val="20"/>
                <w:szCs w:val="20"/>
              </w:rPr>
              <w:t xml:space="preserve"> </w:t>
            </w:r>
            <w:r w:rsidRPr="00C25DAF">
              <w:rPr>
                <w:rFonts w:ascii="Sylfaen" w:hAnsi="Sylfaen" w:cs="Sylfaen"/>
                <w:sz w:val="20"/>
                <w:szCs w:val="20"/>
              </w:rPr>
              <w:t>შესახებ</w:t>
            </w:r>
            <w:r w:rsidRPr="00C25DAF">
              <w:rPr>
                <w:rFonts w:ascii="Sylfaen" w:hAnsi="Sylfaen" w:cs="Times New Roman"/>
                <w:sz w:val="20"/>
                <w:szCs w:val="20"/>
              </w:rPr>
              <w:t xml:space="preserve"> 1960 </w:t>
            </w:r>
            <w:r w:rsidRPr="00C25DAF">
              <w:rPr>
                <w:rFonts w:ascii="Sylfaen" w:hAnsi="Sylfaen" w:cs="Sylfaen"/>
                <w:sz w:val="20"/>
                <w:szCs w:val="20"/>
              </w:rPr>
              <w:t>წლის</w:t>
            </w:r>
            <w:r w:rsidRPr="00C25DAF">
              <w:rPr>
                <w:rFonts w:ascii="Sylfaen" w:hAnsi="Sylfaen" w:cs="Times New Roman"/>
                <w:sz w:val="20"/>
                <w:szCs w:val="20"/>
              </w:rPr>
              <w:t xml:space="preserve"> 16 </w:t>
            </w:r>
            <w:r w:rsidRPr="00C25DAF">
              <w:rPr>
                <w:rFonts w:ascii="Sylfaen" w:hAnsi="Sylfaen" w:cs="Sylfaen"/>
                <w:sz w:val="20"/>
                <w:szCs w:val="20"/>
              </w:rPr>
              <w:t>აგვისტოს</w:t>
            </w:r>
            <w:r w:rsidRPr="00C25DAF">
              <w:rPr>
                <w:rFonts w:ascii="Sylfaen" w:hAnsi="Sylfaen" w:cs="Times New Roman"/>
                <w:sz w:val="20"/>
                <w:szCs w:val="20"/>
              </w:rPr>
              <w:t xml:space="preserve"> </w:t>
            </w:r>
            <w:r w:rsidRPr="00C25DAF">
              <w:rPr>
                <w:rFonts w:ascii="Sylfaen" w:hAnsi="Sylfaen" w:cs="Sylfaen"/>
                <w:sz w:val="20"/>
                <w:szCs w:val="20"/>
              </w:rPr>
              <w:t>ხელშეკრულების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w:t>
            </w:r>
            <w:r w:rsidRPr="00C25DAF">
              <w:rPr>
                <w:rFonts w:ascii="Sylfaen" w:hAnsi="Sylfaen" w:cs="Sylfaen"/>
                <w:sz w:val="20"/>
                <w:szCs w:val="20"/>
              </w:rPr>
              <w:t>დისლოცირებული</w:t>
            </w:r>
            <w:r w:rsidRPr="00C25DAF">
              <w:rPr>
                <w:rFonts w:ascii="Sylfaen" w:hAnsi="Sylfaen" w:cs="Times New Roman"/>
                <w:sz w:val="20"/>
                <w:szCs w:val="20"/>
              </w:rPr>
              <w:t xml:space="preserve"> </w:t>
            </w:r>
            <w:r w:rsidRPr="00C25DAF">
              <w:rPr>
                <w:rFonts w:ascii="Sylfaen" w:hAnsi="Sylfaen" w:cs="Sylfaen"/>
                <w:sz w:val="20"/>
                <w:szCs w:val="20"/>
              </w:rPr>
              <w:t>გაერთიანებული</w:t>
            </w:r>
            <w:r w:rsidRPr="00C25DAF">
              <w:rPr>
                <w:rFonts w:ascii="Sylfaen" w:hAnsi="Sylfaen" w:cs="Times New Roman"/>
                <w:sz w:val="20"/>
                <w:szCs w:val="20"/>
              </w:rPr>
              <w:t xml:space="preserve"> </w:t>
            </w:r>
            <w:r w:rsidRPr="00C25DAF">
              <w:rPr>
                <w:rFonts w:ascii="Sylfaen" w:hAnsi="Sylfaen" w:cs="Sylfaen"/>
                <w:sz w:val="20"/>
                <w:szCs w:val="20"/>
              </w:rPr>
              <w:t>სამეფოს</w:t>
            </w:r>
            <w:r w:rsidRPr="00C25DAF">
              <w:rPr>
                <w:rFonts w:ascii="Sylfaen" w:hAnsi="Sylfaen" w:cs="Times New Roman"/>
                <w:sz w:val="20"/>
                <w:szCs w:val="20"/>
              </w:rPr>
              <w:t xml:space="preserve"> </w:t>
            </w:r>
            <w:r w:rsidRPr="00C25DAF">
              <w:rPr>
                <w:rFonts w:ascii="Sylfaen" w:hAnsi="Sylfaen" w:cs="Sylfaen"/>
                <w:sz w:val="20"/>
                <w:szCs w:val="20"/>
              </w:rPr>
              <w:t>შეიარაღებული</w:t>
            </w:r>
            <w:r w:rsidRPr="00C25DAF">
              <w:rPr>
                <w:rFonts w:ascii="Sylfaen" w:hAnsi="Sylfaen" w:cs="Times New Roman"/>
                <w:sz w:val="20"/>
                <w:szCs w:val="20"/>
              </w:rPr>
              <w:t xml:space="preserve"> </w:t>
            </w:r>
            <w:r w:rsidRPr="00C25DAF">
              <w:rPr>
                <w:rFonts w:ascii="Sylfaen" w:hAnsi="Sylfaen" w:cs="Sylfaen"/>
                <w:sz w:val="20"/>
                <w:szCs w:val="20"/>
              </w:rPr>
              <w:t>ძალების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ძალების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მათი</w:t>
            </w:r>
            <w:r w:rsidRPr="00C25DAF">
              <w:rPr>
                <w:rFonts w:ascii="Sylfaen" w:hAnsi="Sylfaen" w:cs="Times New Roman"/>
                <w:sz w:val="20"/>
                <w:szCs w:val="20"/>
              </w:rPr>
              <w:t xml:space="preserve"> </w:t>
            </w:r>
            <w:r w:rsidRPr="00C25DAF">
              <w:rPr>
                <w:rFonts w:ascii="Sylfaen" w:hAnsi="Sylfaen" w:cs="Sylfaen"/>
                <w:sz w:val="20"/>
                <w:szCs w:val="20"/>
              </w:rPr>
              <w:t>თანმხლები</w:t>
            </w:r>
            <w:r w:rsidRPr="00C25DAF">
              <w:rPr>
                <w:rFonts w:ascii="Sylfaen" w:hAnsi="Sylfaen" w:cs="Times New Roman"/>
                <w:sz w:val="20"/>
                <w:szCs w:val="20"/>
              </w:rPr>
              <w:t xml:space="preserve"> </w:t>
            </w:r>
            <w:r w:rsidRPr="00C25DAF">
              <w:rPr>
                <w:rFonts w:ascii="Sylfaen" w:hAnsi="Sylfaen" w:cs="Sylfaen"/>
                <w:sz w:val="20"/>
                <w:szCs w:val="20"/>
              </w:rPr>
              <w:t>სამოქალაქო</w:t>
            </w:r>
            <w:r w:rsidRPr="00C25DAF">
              <w:rPr>
                <w:rFonts w:ascii="Sylfaen" w:hAnsi="Sylfaen" w:cs="Times New Roman"/>
                <w:sz w:val="20"/>
                <w:szCs w:val="20"/>
              </w:rPr>
              <w:t xml:space="preserve"> </w:t>
            </w:r>
            <w:r w:rsidRPr="00C25DAF">
              <w:rPr>
                <w:rFonts w:ascii="Sylfaen" w:hAnsi="Sylfaen" w:cs="Sylfaen"/>
                <w:sz w:val="20"/>
                <w:szCs w:val="20"/>
              </w:rPr>
              <w:t>პერსონალის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მოხმარებისთვის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მათი</w:t>
            </w:r>
            <w:r w:rsidRPr="00C25DAF">
              <w:rPr>
                <w:rFonts w:ascii="Sylfaen" w:hAnsi="Sylfaen" w:cs="Times New Roman"/>
                <w:sz w:val="20"/>
                <w:szCs w:val="20"/>
              </w:rPr>
              <w:t xml:space="preserve"> </w:t>
            </w:r>
            <w:r w:rsidRPr="00C25DAF">
              <w:rPr>
                <w:rFonts w:ascii="Sylfaen" w:hAnsi="Sylfaen" w:cs="Sylfaen"/>
                <w:sz w:val="20"/>
                <w:szCs w:val="20"/>
              </w:rPr>
              <w:t>სასადილოების</w:t>
            </w:r>
            <w:r w:rsidRPr="00C25DAF">
              <w:rPr>
                <w:rFonts w:ascii="Sylfaen" w:hAnsi="Sylfaen" w:cs="Times New Roman"/>
                <w:sz w:val="20"/>
                <w:szCs w:val="20"/>
              </w:rPr>
              <w:t xml:space="preserve"> </w:t>
            </w:r>
            <w:r w:rsidRPr="00C25DAF">
              <w:rPr>
                <w:rFonts w:ascii="Sylfaen" w:hAnsi="Sylfaen" w:cs="Sylfaen"/>
                <w:sz w:val="20"/>
                <w:szCs w:val="20"/>
              </w:rPr>
              <w:t>მოსამარაგებლად</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lang w:val="ka-GE"/>
              </w:rPr>
            </w:pPr>
            <w:r w:rsidRPr="00C25DAF">
              <w:rPr>
                <w:rFonts w:ascii="Sylfaen" w:hAnsi="Sylfaen" w:cs="Times New Roman"/>
                <w:sz w:val="20"/>
                <w:szCs w:val="20"/>
              </w:rPr>
              <w:t>(</w:t>
            </w:r>
            <w:r w:rsidRPr="00C25DAF">
              <w:rPr>
                <w:rFonts w:ascii="Sylfaen" w:hAnsi="Sylfaen" w:cs="Sylfaen"/>
                <w:sz w:val="20"/>
                <w:szCs w:val="20"/>
              </w:rPr>
              <w:t>კ</w:t>
            </w:r>
            <w:r w:rsidRPr="00C25DAF">
              <w:rPr>
                <w:rFonts w:ascii="Sylfaen" w:hAnsi="Sylfaen" w:cs="Times New Roman"/>
                <w:sz w:val="20"/>
                <w:szCs w:val="20"/>
              </w:rPr>
              <w:t xml:space="preserve">) </w:t>
            </w:r>
            <w:r w:rsidRPr="00C25DAF">
              <w:rPr>
                <w:rFonts w:ascii="Sylfaen" w:hAnsi="Sylfaen" w:cs="Sylfaen"/>
                <w:sz w:val="20"/>
                <w:szCs w:val="20"/>
              </w:rPr>
              <w:t>საზღვაო</w:t>
            </w:r>
            <w:r w:rsidRPr="00C25DAF">
              <w:rPr>
                <w:rFonts w:ascii="Sylfaen" w:hAnsi="Sylfaen" w:cs="Times New Roman"/>
                <w:sz w:val="20"/>
                <w:szCs w:val="20"/>
              </w:rPr>
              <w:t xml:space="preserve"> </w:t>
            </w:r>
            <w:r w:rsidRPr="00C25DAF">
              <w:rPr>
                <w:rFonts w:ascii="Sylfaen" w:hAnsi="Sylfaen" w:cs="Sylfaen"/>
                <w:sz w:val="20"/>
                <w:szCs w:val="20"/>
              </w:rPr>
              <w:t>თევმჭერი</w:t>
            </w:r>
            <w:r w:rsidRPr="00C25DAF">
              <w:rPr>
                <w:rFonts w:ascii="Sylfaen" w:hAnsi="Sylfaen" w:cs="Times New Roman"/>
                <w:sz w:val="20"/>
                <w:szCs w:val="20"/>
              </w:rPr>
              <w:t xml:space="preserve"> </w:t>
            </w:r>
            <w:r w:rsidRPr="00C25DAF">
              <w:rPr>
                <w:rFonts w:ascii="Sylfaen" w:hAnsi="Sylfaen" w:cs="Sylfaen"/>
                <w:sz w:val="20"/>
                <w:szCs w:val="20"/>
              </w:rPr>
              <w:t>საწარმოების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მათ</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დაჭერილი</w:t>
            </w:r>
            <w:r w:rsidRPr="00C25DAF">
              <w:rPr>
                <w:rFonts w:ascii="Sylfaen" w:hAnsi="Sylfaen" w:cs="Times New Roman"/>
                <w:sz w:val="20"/>
                <w:szCs w:val="20"/>
              </w:rPr>
              <w:t xml:space="preserve">, </w:t>
            </w:r>
            <w:r w:rsidRPr="00C25DAF">
              <w:rPr>
                <w:rFonts w:ascii="Sylfaen" w:hAnsi="Sylfaen" w:cs="Sylfaen"/>
                <w:sz w:val="20"/>
                <w:szCs w:val="20"/>
              </w:rPr>
              <w:t>დაუმუშავებელი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დაკონსერვებული</w:t>
            </w:r>
            <w:r w:rsidRPr="00C25DAF">
              <w:rPr>
                <w:rFonts w:ascii="Sylfaen" w:hAnsi="Sylfaen" w:cs="Times New Roman"/>
                <w:sz w:val="20"/>
                <w:szCs w:val="20"/>
              </w:rPr>
              <w:t xml:space="preserve">  </w:t>
            </w:r>
            <w:r w:rsidRPr="00C25DAF">
              <w:rPr>
                <w:rFonts w:ascii="Sylfaen" w:hAnsi="Sylfaen" w:cs="Sylfaen"/>
                <w:sz w:val="20"/>
                <w:szCs w:val="20"/>
              </w:rPr>
              <w:t>თევზის</w:t>
            </w:r>
            <w:r w:rsidRPr="00C25DAF">
              <w:rPr>
                <w:rFonts w:ascii="Sylfaen" w:hAnsi="Sylfaen" w:cs="Times New Roman"/>
                <w:sz w:val="20"/>
                <w:szCs w:val="20"/>
              </w:rPr>
              <w:t xml:space="preserve"> </w:t>
            </w:r>
            <w:r w:rsidRPr="00C25DAF">
              <w:rPr>
                <w:rFonts w:ascii="Sylfaen" w:hAnsi="Sylfaen" w:cs="Sylfaen"/>
                <w:sz w:val="20"/>
                <w:szCs w:val="20"/>
              </w:rPr>
              <w:t>პორტში</w:t>
            </w:r>
            <w:r w:rsidRPr="00C25DAF">
              <w:rPr>
                <w:rFonts w:ascii="Sylfaen" w:hAnsi="Sylfaen" w:cs="Times New Roman"/>
                <w:sz w:val="20"/>
                <w:szCs w:val="20"/>
              </w:rPr>
              <w:t xml:space="preserve"> </w:t>
            </w:r>
            <w:r w:rsidRPr="00C25DAF">
              <w:rPr>
                <w:rFonts w:ascii="Sylfaen" w:hAnsi="Sylfaen" w:cs="Sylfaen"/>
                <w:sz w:val="20"/>
                <w:szCs w:val="20"/>
              </w:rPr>
              <w:t>შეტანა</w:t>
            </w:r>
            <w:r w:rsidRPr="00C25DAF">
              <w:rPr>
                <w:rFonts w:ascii="Sylfaen" w:hAnsi="Sylfaen" w:cs="Times New Roman"/>
                <w:sz w:val="20"/>
                <w:szCs w:val="20"/>
              </w:rPr>
              <w:t xml:space="preserve"> </w:t>
            </w:r>
            <w:r w:rsidRPr="00C25DAF">
              <w:rPr>
                <w:rFonts w:ascii="Sylfaen" w:hAnsi="Sylfaen" w:cs="Sylfaen"/>
                <w:sz w:val="20"/>
                <w:szCs w:val="20"/>
              </w:rPr>
              <w:t>სარეალიზაციოდ</w:t>
            </w:r>
            <w:r w:rsidRPr="00C25DAF">
              <w:rPr>
                <w:rFonts w:ascii="Sylfaen" w:hAnsi="Sylfaen" w:cs="Times New Roman"/>
                <w:sz w:val="20"/>
                <w:szCs w:val="20"/>
              </w:rPr>
              <w:t xml:space="preserve">, </w:t>
            </w:r>
            <w:r w:rsidRPr="00C25DAF">
              <w:rPr>
                <w:rFonts w:ascii="Sylfaen" w:hAnsi="Sylfaen" w:cs="Sylfaen"/>
                <w:sz w:val="20"/>
                <w:szCs w:val="20"/>
              </w:rPr>
              <w:t>მაგრამ</w:t>
            </w:r>
            <w:r w:rsidRPr="00C25DAF">
              <w:rPr>
                <w:rFonts w:ascii="Sylfaen" w:hAnsi="Sylfaen" w:cs="Times New Roman"/>
                <w:sz w:val="20"/>
                <w:szCs w:val="20"/>
              </w:rPr>
              <w:t xml:space="preserve"> </w:t>
            </w:r>
            <w:r w:rsidRPr="00C25DAF">
              <w:rPr>
                <w:rFonts w:ascii="Sylfaen" w:hAnsi="Sylfaen" w:cs="Sylfaen"/>
                <w:sz w:val="20"/>
                <w:szCs w:val="20"/>
              </w:rPr>
              <w:t>მათ</w:t>
            </w:r>
            <w:r w:rsidRPr="00C25DAF">
              <w:rPr>
                <w:rFonts w:ascii="Sylfaen" w:hAnsi="Sylfaen" w:cs="Times New Roman"/>
                <w:sz w:val="20"/>
                <w:szCs w:val="20"/>
              </w:rPr>
              <w:t xml:space="preserve"> </w:t>
            </w:r>
            <w:r w:rsidRPr="00C25DAF">
              <w:rPr>
                <w:rFonts w:ascii="Sylfaen" w:hAnsi="Sylfaen" w:cs="Sylfaen"/>
                <w:sz w:val="20"/>
                <w:szCs w:val="20"/>
              </w:rPr>
              <w:t>მიწოდებამდე</w:t>
            </w:r>
            <w:r w:rsidRPr="00C25DAF">
              <w:rPr>
                <w:rFonts w:ascii="Sylfaen" w:hAnsi="Sylfaen" w:cs="Times New Roman"/>
                <w:sz w:val="20"/>
                <w:szCs w:val="20"/>
              </w:rPr>
              <w:t xml:space="preserve">; </w:t>
            </w:r>
            <w:r w:rsidRPr="00C25DAF">
              <w:rPr>
                <w:rFonts w:ascii="Sylfaen" w:hAnsi="Sylfaen" w:cs="Times New Roman"/>
                <w:sz w:val="20"/>
                <w:szCs w:val="20"/>
                <w:lang w:val="ka-GE"/>
              </w:rPr>
              <w:t xml:space="preserve"> </w:t>
            </w:r>
          </w:p>
          <w:p w:rsidR="004C7E29" w:rsidRPr="00C25DAF" w:rsidRDefault="004C7E29" w:rsidP="004C7E29">
            <w:pPr>
              <w:rPr>
                <w:rFonts w:ascii="Sylfaen" w:hAnsi="Sylfaen"/>
                <w:sz w:val="20"/>
                <w:szCs w:val="20"/>
                <w:highlight w:val="yellow"/>
                <w:lang w:val="ka-GE"/>
              </w:rPr>
            </w:pPr>
            <w:r w:rsidRPr="00C25DAF">
              <w:rPr>
                <w:rFonts w:ascii="Sylfaen" w:hAnsi="Sylfaen" w:cs="Times New Roman"/>
                <w:sz w:val="20"/>
                <w:szCs w:val="20"/>
              </w:rPr>
              <w:t>(</w:t>
            </w:r>
            <w:r w:rsidRPr="00C25DAF">
              <w:rPr>
                <w:rFonts w:ascii="Sylfaen" w:hAnsi="Sylfaen" w:cs="Sylfaen"/>
                <w:sz w:val="20"/>
                <w:szCs w:val="20"/>
              </w:rPr>
              <w:t>ლ</w:t>
            </w:r>
            <w:r w:rsidRPr="00C25DAF">
              <w:rPr>
                <w:rFonts w:ascii="Sylfaen" w:hAnsi="Sylfaen" w:cs="Times New Roman"/>
                <w:sz w:val="20"/>
                <w:szCs w:val="20"/>
              </w:rPr>
              <w:t xml:space="preserve">) </w:t>
            </w:r>
            <w:r w:rsidRPr="00C25DAF">
              <w:rPr>
                <w:rFonts w:ascii="Sylfaen" w:hAnsi="Sylfaen" w:cs="Sylfaen"/>
                <w:sz w:val="20"/>
                <w:szCs w:val="20"/>
              </w:rPr>
              <w:t>ოქროს</w:t>
            </w:r>
            <w:r w:rsidRPr="00C25DAF">
              <w:rPr>
                <w:rFonts w:ascii="Sylfaen" w:hAnsi="Sylfaen" w:cs="Times New Roman"/>
                <w:sz w:val="20"/>
                <w:szCs w:val="20"/>
              </w:rPr>
              <w:t xml:space="preserve"> </w:t>
            </w:r>
            <w:r w:rsidRPr="00C25DAF">
              <w:rPr>
                <w:rFonts w:ascii="Sylfaen" w:hAnsi="Sylfaen" w:cs="Sylfaen"/>
                <w:sz w:val="20"/>
                <w:szCs w:val="20"/>
              </w:rPr>
              <w:t>იმპორტირება</w:t>
            </w:r>
            <w:r w:rsidRPr="00C25DAF">
              <w:rPr>
                <w:rFonts w:ascii="Sylfaen" w:hAnsi="Sylfaen" w:cs="Times New Roman"/>
                <w:sz w:val="20"/>
                <w:szCs w:val="20"/>
              </w:rPr>
              <w:t xml:space="preserve"> </w:t>
            </w:r>
            <w:r w:rsidRPr="00C25DAF">
              <w:rPr>
                <w:rFonts w:ascii="Sylfaen" w:hAnsi="Sylfaen" w:cs="Sylfaen"/>
                <w:sz w:val="20"/>
                <w:szCs w:val="20"/>
              </w:rPr>
              <w:t>ცენტრალური</w:t>
            </w:r>
            <w:r w:rsidRPr="00C25DAF">
              <w:rPr>
                <w:rFonts w:ascii="Sylfaen" w:hAnsi="Sylfaen" w:cs="Times New Roman"/>
                <w:sz w:val="20"/>
                <w:szCs w:val="20"/>
              </w:rPr>
              <w:t xml:space="preserve"> </w:t>
            </w:r>
            <w:r w:rsidRPr="00C25DAF">
              <w:rPr>
                <w:rFonts w:ascii="Sylfaen" w:hAnsi="Sylfaen" w:cs="Sylfaen"/>
                <w:sz w:val="20"/>
                <w:szCs w:val="20"/>
              </w:rPr>
              <w:t>ბანკების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Times New Roman"/>
                <w:sz w:val="20"/>
                <w:szCs w:val="20"/>
                <w:lang w:val="ka-GE"/>
              </w:rPr>
              <w:t xml:space="preserve">     </w:t>
            </w:r>
          </w:p>
          <w:p w:rsidR="004C7E29" w:rsidRDefault="004C7E29" w:rsidP="004C7E29">
            <w:pPr>
              <w:spacing w:line="360" w:lineRule="auto"/>
              <w:ind w:left="-57" w:right="217"/>
              <w:jc w:val="both"/>
              <w:rPr>
                <w:rFonts w:ascii="Sylfaen" w:hAnsi="Sylfaen" w:cs="Times New Roman"/>
                <w:sz w:val="20"/>
                <w:szCs w:val="20"/>
              </w:rPr>
            </w:pPr>
            <w:r w:rsidRPr="00C25DAF">
              <w:rPr>
                <w:rFonts w:ascii="Sylfaen" w:hAnsi="Sylfaen" w:cs="Times New Roman"/>
                <w:sz w:val="20"/>
                <w:szCs w:val="20"/>
              </w:rPr>
              <w:t xml:space="preserve"> (</w:t>
            </w:r>
            <w:r w:rsidRPr="00C25DAF">
              <w:rPr>
                <w:rFonts w:ascii="Sylfaen" w:hAnsi="Sylfaen" w:cs="Sylfaen"/>
                <w:sz w:val="20"/>
                <w:szCs w:val="20"/>
              </w:rPr>
              <w:t>მ</w:t>
            </w:r>
            <w:r w:rsidRPr="00C25DAF">
              <w:rPr>
                <w:rFonts w:ascii="Sylfaen" w:hAnsi="Sylfaen" w:cs="Times New Roman"/>
                <w:sz w:val="20"/>
                <w:szCs w:val="20"/>
              </w:rPr>
              <w:t xml:space="preserve">) </w:t>
            </w:r>
            <w:r w:rsidRPr="00C25DAF">
              <w:rPr>
                <w:rFonts w:ascii="Sylfaen" w:hAnsi="Sylfaen" w:cs="Sylfaen"/>
                <w:sz w:val="20"/>
                <w:szCs w:val="20"/>
              </w:rPr>
              <w:t>გაზის</w:t>
            </w:r>
            <w:r w:rsidRPr="00C25DAF">
              <w:rPr>
                <w:rFonts w:ascii="Sylfaen" w:hAnsi="Sylfaen" w:cs="Times New Roman"/>
                <w:sz w:val="20"/>
                <w:szCs w:val="20"/>
              </w:rPr>
              <w:t xml:space="preserve"> </w:t>
            </w:r>
            <w:r w:rsidRPr="00C25DAF">
              <w:rPr>
                <w:rFonts w:ascii="Sylfaen" w:hAnsi="Sylfaen" w:cs="Sylfaen"/>
                <w:sz w:val="20"/>
                <w:szCs w:val="20"/>
              </w:rPr>
              <w:t>იმპორტირება</w:t>
            </w:r>
            <w:r w:rsidRPr="00C25DAF">
              <w:rPr>
                <w:rFonts w:ascii="Sylfaen" w:hAnsi="Sylfaen" w:cs="Times New Roman"/>
                <w:sz w:val="20"/>
                <w:szCs w:val="20"/>
              </w:rPr>
              <w:t xml:space="preserve"> </w:t>
            </w:r>
            <w:r w:rsidRPr="00C25DAF">
              <w:rPr>
                <w:rFonts w:ascii="Sylfaen" w:hAnsi="Sylfaen" w:cs="Sylfaen"/>
                <w:sz w:val="20"/>
                <w:szCs w:val="20"/>
              </w:rPr>
              <w:t>გაზის</w:t>
            </w:r>
            <w:r w:rsidRPr="00C25DAF">
              <w:rPr>
                <w:rFonts w:ascii="Sylfaen" w:hAnsi="Sylfaen" w:cs="Times New Roman"/>
                <w:sz w:val="20"/>
                <w:szCs w:val="20"/>
              </w:rPr>
              <w:t xml:space="preserve"> </w:t>
            </w:r>
            <w:r w:rsidRPr="00C25DAF">
              <w:rPr>
                <w:rFonts w:ascii="Sylfaen" w:hAnsi="Sylfaen" w:cs="Sylfaen"/>
                <w:sz w:val="20"/>
                <w:szCs w:val="20"/>
              </w:rPr>
              <w:t>ტრანსპორტირების</w:t>
            </w:r>
            <w:r w:rsidRPr="00C25DAF">
              <w:rPr>
                <w:rFonts w:ascii="Sylfaen" w:hAnsi="Sylfaen" w:cs="Times New Roman"/>
                <w:sz w:val="20"/>
                <w:szCs w:val="20"/>
              </w:rPr>
              <w:t xml:space="preserve"> </w:t>
            </w:r>
            <w:r w:rsidRPr="00C25DAF">
              <w:rPr>
                <w:rFonts w:ascii="Sylfaen" w:hAnsi="Sylfaen" w:cs="Sylfaen"/>
                <w:sz w:val="20"/>
                <w:szCs w:val="20"/>
              </w:rPr>
              <w:t>ბუნებრივი</w:t>
            </w:r>
            <w:r w:rsidRPr="00C25DAF">
              <w:rPr>
                <w:rFonts w:ascii="Sylfaen" w:hAnsi="Sylfaen" w:cs="Times New Roman"/>
                <w:sz w:val="20"/>
                <w:szCs w:val="20"/>
              </w:rPr>
              <w:t xml:space="preserve"> </w:t>
            </w:r>
            <w:r w:rsidRPr="00C25DAF">
              <w:rPr>
                <w:rFonts w:ascii="Sylfaen" w:hAnsi="Sylfaen" w:cs="Sylfaen"/>
                <w:sz w:val="20"/>
                <w:szCs w:val="20"/>
              </w:rPr>
              <w:t>სისტემის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ამ</w:t>
            </w:r>
            <w:r w:rsidRPr="00C25DAF">
              <w:rPr>
                <w:rFonts w:ascii="Sylfaen" w:hAnsi="Sylfaen" w:cs="Times New Roman"/>
                <w:sz w:val="20"/>
                <w:szCs w:val="20"/>
              </w:rPr>
              <w:t xml:space="preserve"> </w:t>
            </w:r>
            <w:r w:rsidRPr="00C25DAF">
              <w:rPr>
                <w:rFonts w:ascii="Sylfaen" w:hAnsi="Sylfaen" w:cs="Sylfaen"/>
                <w:sz w:val="20"/>
                <w:szCs w:val="20"/>
              </w:rPr>
              <w:t>სისტემაზე</w:t>
            </w:r>
            <w:r w:rsidRPr="00C25DAF">
              <w:rPr>
                <w:rFonts w:ascii="Sylfaen" w:hAnsi="Sylfaen" w:cs="Times New Roman"/>
                <w:sz w:val="20"/>
                <w:szCs w:val="20"/>
              </w:rPr>
              <w:t xml:space="preserve"> </w:t>
            </w:r>
            <w:r w:rsidRPr="00C25DAF">
              <w:rPr>
                <w:rFonts w:ascii="Sylfaen" w:hAnsi="Sylfaen" w:cs="Sylfaen"/>
                <w:sz w:val="20"/>
                <w:szCs w:val="20"/>
              </w:rPr>
              <w:t>მიერთებული</w:t>
            </w:r>
            <w:r w:rsidRPr="00C25DAF">
              <w:rPr>
                <w:rFonts w:ascii="Sylfaen" w:hAnsi="Sylfaen" w:cs="Times New Roman"/>
                <w:sz w:val="20"/>
                <w:szCs w:val="20"/>
              </w:rPr>
              <w:t xml:space="preserve"> </w:t>
            </w:r>
            <w:r w:rsidRPr="00C25DAF">
              <w:rPr>
                <w:rFonts w:ascii="Sylfaen" w:hAnsi="Sylfaen" w:cs="Sylfaen"/>
                <w:sz w:val="20"/>
                <w:szCs w:val="20"/>
              </w:rPr>
              <w:t>ნებისმიერი</w:t>
            </w:r>
            <w:r w:rsidRPr="00C25DAF">
              <w:rPr>
                <w:rFonts w:ascii="Sylfaen" w:hAnsi="Sylfaen" w:cs="Times New Roman"/>
                <w:sz w:val="20"/>
                <w:szCs w:val="20"/>
              </w:rPr>
              <w:t xml:space="preserve"> </w:t>
            </w:r>
            <w:r w:rsidRPr="00C25DAF">
              <w:rPr>
                <w:rFonts w:ascii="Sylfaen" w:hAnsi="Sylfaen" w:cs="Sylfaen"/>
                <w:sz w:val="20"/>
                <w:szCs w:val="20"/>
              </w:rPr>
              <w:t>ქსელის</w:t>
            </w:r>
            <w:r w:rsidRPr="00C25DAF">
              <w:rPr>
                <w:rFonts w:ascii="Sylfaen" w:hAnsi="Sylfaen" w:cs="Times New Roman"/>
                <w:sz w:val="20"/>
                <w:szCs w:val="20"/>
              </w:rPr>
              <w:t xml:space="preserve"> </w:t>
            </w:r>
            <w:r w:rsidRPr="00C25DAF">
              <w:rPr>
                <w:rFonts w:ascii="Sylfaen" w:hAnsi="Sylfaen" w:cs="Sylfaen"/>
                <w:sz w:val="20"/>
                <w:szCs w:val="20"/>
              </w:rPr>
              <w:t>მეშვეობით</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ბუნებრივი</w:t>
            </w:r>
            <w:r w:rsidRPr="00C25DAF">
              <w:rPr>
                <w:rFonts w:ascii="Sylfaen" w:hAnsi="Sylfaen" w:cs="Times New Roman"/>
                <w:sz w:val="20"/>
                <w:szCs w:val="20"/>
              </w:rPr>
              <w:t xml:space="preserve"> </w:t>
            </w:r>
            <w:r w:rsidRPr="00C25DAF">
              <w:rPr>
                <w:rFonts w:ascii="Sylfaen" w:hAnsi="Sylfaen" w:cs="Sylfaen"/>
                <w:sz w:val="20"/>
                <w:szCs w:val="20"/>
              </w:rPr>
              <w:t>აირის</w:t>
            </w:r>
            <w:r w:rsidRPr="00C25DAF">
              <w:rPr>
                <w:rFonts w:ascii="Sylfaen" w:hAnsi="Sylfaen" w:cs="Times New Roman"/>
                <w:sz w:val="20"/>
                <w:szCs w:val="20"/>
              </w:rPr>
              <w:t xml:space="preserve"> </w:t>
            </w:r>
            <w:r w:rsidRPr="00C25DAF">
              <w:rPr>
                <w:rFonts w:ascii="Sylfaen" w:hAnsi="Sylfaen" w:cs="Sylfaen"/>
                <w:sz w:val="20"/>
                <w:szCs w:val="20"/>
              </w:rPr>
              <w:t>მილსადენით</w:t>
            </w:r>
            <w:r w:rsidRPr="00C25DAF">
              <w:rPr>
                <w:rFonts w:ascii="Sylfaen" w:hAnsi="Sylfaen" w:cs="Times New Roman"/>
                <w:sz w:val="20"/>
                <w:szCs w:val="20"/>
              </w:rPr>
              <w:t xml:space="preserve">, </w:t>
            </w:r>
            <w:r w:rsidRPr="00C25DAF">
              <w:rPr>
                <w:rFonts w:ascii="Sylfaen" w:hAnsi="Sylfaen" w:cs="Sylfaen"/>
                <w:sz w:val="20"/>
                <w:szCs w:val="20"/>
              </w:rPr>
              <w:t>ელექტროენერგიის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გამათბობელი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გამაგრილებელი</w:t>
            </w:r>
            <w:r w:rsidRPr="00C25DAF">
              <w:rPr>
                <w:rFonts w:ascii="Sylfaen" w:hAnsi="Sylfaen" w:cs="Times New Roman"/>
                <w:sz w:val="20"/>
                <w:szCs w:val="20"/>
              </w:rPr>
              <w:t xml:space="preserve"> </w:t>
            </w:r>
            <w:r w:rsidRPr="00C25DAF">
              <w:rPr>
                <w:rFonts w:ascii="Sylfaen" w:hAnsi="Sylfaen" w:cs="Sylfaen"/>
                <w:sz w:val="20"/>
                <w:szCs w:val="20"/>
              </w:rPr>
              <w:t>ენერგიის</w:t>
            </w:r>
            <w:r w:rsidRPr="00C25DAF">
              <w:rPr>
                <w:rFonts w:ascii="Sylfaen" w:hAnsi="Sylfaen" w:cs="Times New Roman"/>
                <w:sz w:val="20"/>
                <w:szCs w:val="20"/>
              </w:rPr>
              <w:t xml:space="preserve"> </w:t>
            </w:r>
            <w:r w:rsidRPr="00C25DAF">
              <w:rPr>
                <w:rFonts w:ascii="Sylfaen" w:hAnsi="Sylfaen" w:cs="Sylfaen"/>
                <w:sz w:val="20"/>
                <w:szCs w:val="20"/>
              </w:rPr>
              <w:t>იმპორტირება</w:t>
            </w:r>
            <w:r w:rsidRPr="00C25DAF">
              <w:rPr>
                <w:rFonts w:ascii="Sylfaen" w:hAnsi="Sylfaen" w:cs="Times New Roman"/>
                <w:sz w:val="20"/>
                <w:szCs w:val="20"/>
              </w:rPr>
              <w:t xml:space="preserve"> </w:t>
            </w:r>
            <w:r w:rsidRPr="00C25DAF">
              <w:rPr>
                <w:rFonts w:ascii="Sylfaen" w:hAnsi="Sylfaen" w:cs="Sylfaen"/>
                <w:sz w:val="20"/>
                <w:szCs w:val="20"/>
              </w:rPr>
              <w:t>გათბობის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გაგრილების</w:t>
            </w:r>
            <w:r w:rsidRPr="00C25DAF">
              <w:rPr>
                <w:rFonts w:ascii="Sylfaen" w:hAnsi="Sylfaen" w:cs="Times New Roman"/>
                <w:sz w:val="20"/>
                <w:szCs w:val="20"/>
              </w:rPr>
              <w:t xml:space="preserve"> </w:t>
            </w:r>
            <w:r w:rsidRPr="00C25DAF">
              <w:rPr>
                <w:rFonts w:ascii="Sylfaen" w:hAnsi="Sylfaen" w:cs="Sylfaen"/>
                <w:sz w:val="20"/>
                <w:szCs w:val="20"/>
              </w:rPr>
              <w:t>ქსელების</w:t>
            </w:r>
            <w:r w:rsidRPr="00C25DAF">
              <w:rPr>
                <w:rFonts w:ascii="Sylfaen" w:hAnsi="Sylfaen" w:cs="Times New Roman"/>
                <w:sz w:val="20"/>
                <w:szCs w:val="20"/>
              </w:rPr>
              <w:t xml:space="preserve"> </w:t>
            </w:r>
            <w:r w:rsidRPr="00C25DAF">
              <w:rPr>
                <w:rFonts w:ascii="Sylfaen" w:hAnsi="Sylfaen" w:cs="Sylfaen"/>
                <w:sz w:val="20"/>
                <w:szCs w:val="20"/>
              </w:rPr>
              <w:t>მეშვეობით</w:t>
            </w:r>
            <w:r w:rsidRPr="00C25DAF">
              <w:rPr>
                <w:rFonts w:ascii="Sylfaen" w:hAnsi="Sylfaen" w:cs="Times New Roman"/>
                <w:sz w:val="20"/>
                <w:szCs w:val="20"/>
              </w:rPr>
              <w:t xml:space="preserve">. </w:t>
            </w:r>
          </w:p>
          <w:p w:rsidR="00D41211" w:rsidRDefault="00D41211" w:rsidP="004C7E29">
            <w:pPr>
              <w:spacing w:line="360" w:lineRule="auto"/>
              <w:ind w:left="-57" w:right="217"/>
              <w:jc w:val="both"/>
              <w:rPr>
                <w:rFonts w:ascii="Sylfaen" w:hAnsi="Sylfaen" w:cs="Times New Roman"/>
                <w:sz w:val="20"/>
                <w:szCs w:val="20"/>
              </w:rPr>
            </w:pPr>
          </w:p>
          <w:p w:rsidR="00D41211" w:rsidRPr="00D41211" w:rsidRDefault="00D41211" w:rsidP="00D41211">
            <w:pPr>
              <w:spacing w:line="360" w:lineRule="auto"/>
              <w:ind w:left="-57" w:right="217"/>
              <w:jc w:val="both"/>
              <w:rPr>
                <w:rFonts w:ascii="Sylfaen" w:hAnsi="Sylfaen" w:cs="Times New Roman"/>
                <w:sz w:val="20"/>
                <w:szCs w:val="20"/>
              </w:rPr>
            </w:pPr>
            <w:r w:rsidRPr="00D41211">
              <w:rPr>
                <w:rFonts w:ascii="Sylfaen" w:hAnsi="Sylfaen" w:cs="Times New Roman"/>
                <w:sz w:val="20"/>
                <w:szCs w:val="20"/>
              </w:rPr>
              <w:t>1</w:t>
            </w:r>
            <w:r w:rsidR="00943E7B">
              <w:rPr>
                <w:rFonts w:ascii="Sylfaen" w:hAnsi="Sylfaen" w:cs="Times New Roman"/>
                <w:sz w:val="20"/>
                <w:szCs w:val="20"/>
                <w:lang w:val="ka-GE"/>
              </w:rPr>
              <w:t>-ლი</w:t>
            </w:r>
            <w:r w:rsidRPr="00D41211">
              <w:rPr>
                <w:rFonts w:ascii="Sylfaen" w:hAnsi="Sylfaen" w:cs="Times New Roman"/>
                <w:sz w:val="20"/>
                <w:szCs w:val="20"/>
              </w:rPr>
              <w:t xml:space="preserve"> (დ) პუნქტით გათვალისწინებული გამონაკლისი მოქმედებს იმ შემთხვევებში, როდესაც საქონლის იმპორტი მოსდევს 138-ე მუხლის 1-ლი და (2) (გ) ქვეპუნქტით გათავისუფლებული საქონლის მიწოდებას მხოლოდ იმ შემთხვევაში, თუ შემოტანის დროს იმპორტიორმა წევრი </w:t>
            </w:r>
            <w:r w:rsidR="00943E7B">
              <w:rPr>
                <w:rFonts w:ascii="Sylfaen" w:hAnsi="Sylfaen" w:cs="Times New Roman"/>
                <w:sz w:val="20"/>
                <w:szCs w:val="20"/>
                <w:lang w:val="ka-GE"/>
              </w:rPr>
              <w:t>სახელმწიფოს</w:t>
            </w:r>
            <w:r w:rsidRPr="00D41211">
              <w:rPr>
                <w:rFonts w:ascii="Sylfaen" w:hAnsi="Sylfaen" w:cs="Times New Roman"/>
                <w:sz w:val="20"/>
                <w:szCs w:val="20"/>
              </w:rPr>
              <w:t xml:space="preserve"> კომპეტენტურ ორგანოებს მიაწოდა მინიმუმ შემდეგი ინფორმაცია:</w:t>
            </w:r>
          </w:p>
          <w:p w:rsidR="00D41211" w:rsidRPr="00D41211" w:rsidRDefault="00D41211" w:rsidP="00D41211">
            <w:pPr>
              <w:spacing w:line="360" w:lineRule="auto"/>
              <w:ind w:left="-57" w:right="217"/>
              <w:jc w:val="both"/>
              <w:rPr>
                <w:rFonts w:ascii="Sylfaen" w:hAnsi="Sylfaen" w:cs="Times New Roman"/>
                <w:sz w:val="20"/>
                <w:szCs w:val="20"/>
              </w:rPr>
            </w:pPr>
          </w:p>
          <w:p w:rsidR="00D41211" w:rsidRPr="00D41211" w:rsidRDefault="00D41211" w:rsidP="00D41211">
            <w:pPr>
              <w:spacing w:line="360" w:lineRule="auto"/>
              <w:ind w:left="-57" w:right="217"/>
              <w:jc w:val="both"/>
              <w:rPr>
                <w:rFonts w:ascii="Sylfaen" w:hAnsi="Sylfaen" w:cs="Times New Roman"/>
                <w:sz w:val="20"/>
                <w:szCs w:val="20"/>
              </w:rPr>
            </w:pPr>
            <w:r w:rsidRPr="00D41211">
              <w:rPr>
                <w:rFonts w:ascii="Sylfaen" w:hAnsi="Sylfaen" w:cs="Times New Roman"/>
                <w:sz w:val="20"/>
                <w:szCs w:val="20"/>
              </w:rPr>
              <w:t xml:space="preserve">ა) მისი დღგ-ს საიდენტიფიკაციო ნომერი გაცემული იმ წევრი </w:t>
            </w:r>
            <w:r w:rsidR="00943E7B">
              <w:rPr>
                <w:rFonts w:ascii="Sylfaen" w:hAnsi="Sylfaen" w:cs="Times New Roman"/>
                <w:sz w:val="20"/>
                <w:szCs w:val="20"/>
                <w:lang w:val="ka-GE"/>
              </w:rPr>
              <w:t>სახელმწიფოს</w:t>
            </w:r>
            <w:r w:rsidRPr="00D41211">
              <w:rPr>
                <w:rFonts w:ascii="Sylfaen" w:hAnsi="Sylfaen" w:cs="Times New Roman"/>
                <w:sz w:val="20"/>
                <w:szCs w:val="20"/>
              </w:rPr>
              <w:t xml:space="preserve"> მიერ, რომელშიც მოხდა იმპორტირება, ან მისი საგადასახადო წარმომადგენლის დღგ-ს საიდენტიფიკაციო ნომერი, რომელიც ვალდებულია დღგ-ს გადახდაზე გამოცემული იმ წევრი </w:t>
            </w:r>
            <w:r w:rsidR="00943E7B">
              <w:rPr>
                <w:rFonts w:ascii="Sylfaen" w:hAnsi="Sylfaen" w:cs="Times New Roman"/>
                <w:sz w:val="20"/>
                <w:szCs w:val="20"/>
                <w:lang w:val="ka-GE"/>
              </w:rPr>
              <w:t>სახელმწიფოს</w:t>
            </w:r>
            <w:r w:rsidRPr="00D41211">
              <w:rPr>
                <w:rFonts w:ascii="Sylfaen" w:hAnsi="Sylfaen" w:cs="Times New Roman"/>
                <w:sz w:val="20"/>
                <w:szCs w:val="20"/>
              </w:rPr>
              <w:t xml:space="preserve"> მიერ, სადაც მოხდა იმპორტირება;</w:t>
            </w:r>
          </w:p>
          <w:p w:rsidR="00D41211" w:rsidRPr="00D41211" w:rsidRDefault="00D41211" w:rsidP="00D41211">
            <w:pPr>
              <w:spacing w:line="360" w:lineRule="auto"/>
              <w:ind w:left="-57" w:right="217"/>
              <w:jc w:val="both"/>
              <w:rPr>
                <w:rFonts w:ascii="Sylfaen" w:hAnsi="Sylfaen" w:cs="Times New Roman"/>
                <w:sz w:val="20"/>
                <w:szCs w:val="20"/>
              </w:rPr>
            </w:pPr>
            <w:r w:rsidRPr="00D41211">
              <w:rPr>
                <w:rFonts w:ascii="Sylfaen" w:hAnsi="Sylfaen" w:cs="Times New Roman"/>
                <w:sz w:val="20"/>
                <w:szCs w:val="20"/>
              </w:rPr>
              <w:t xml:space="preserve"> ბ) მყიდველის დღგ-ს საინდეტიფიკაციო </w:t>
            </w:r>
            <w:r w:rsidR="00943E7B">
              <w:rPr>
                <w:rFonts w:ascii="Sylfaen" w:hAnsi="Sylfaen" w:cs="Times New Roman"/>
                <w:sz w:val="20"/>
                <w:szCs w:val="20"/>
                <w:lang w:val="ka-GE"/>
              </w:rPr>
              <w:t>ნ</w:t>
            </w:r>
            <w:r w:rsidRPr="00D41211">
              <w:rPr>
                <w:rFonts w:ascii="Sylfaen" w:hAnsi="Sylfaen" w:cs="Times New Roman"/>
                <w:sz w:val="20"/>
                <w:szCs w:val="20"/>
              </w:rPr>
              <w:t xml:space="preserve">ომერი, რომელსაც საქონელი მიეწოდება 138-ე მუხლის პირველი ნაწილის შესაბამისად გამოცემული სხვა წევრ </w:t>
            </w:r>
            <w:r w:rsidR="00943E7B">
              <w:rPr>
                <w:rFonts w:ascii="Sylfaen" w:hAnsi="Sylfaen" w:cs="Times New Roman"/>
                <w:sz w:val="20"/>
                <w:szCs w:val="20"/>
                <w:lang w:val="ka-GE"/>
              </w:rPr>
              <w:t>სახელმწიფოში</w:t>
            </w:r>
            <w:r w:rsidRPr="00D41211">
              <w:rPr>
                <w:rFonts w:ascii="Sylfaen" w:hAnsi="Sylfaen" w:cs="Times New Roman"/>
                <w:sz w:val="20"/>
                <w:szCs w:val="20"/>
              </w:rPr>
              <w:t xml:space="preserve">, ან მისი დღგ-ს საიდენტიფიკაციო ნომერი, გამოცემული იმ წევრ </w:t>
            </w:r>
            <w:r w:rsidR="00943E7B">
              <w:rPr>
                <w:rFonts w:ascii="Sylfaen" w:hAnsi="Sylfaen" w:cs="Times New Roman"/>
                <w:sz w:val="20"/>
                <w:szCs w:val="20"/>
                <w:lang w:val="ka-GE"/>
              </w:rPr>
              <w:t>სახელმწიფოში</w:t>
            </w:r>
            <w:r w:rsidRPr="00D41211">
              <w:rPr>
                <w:rFonts w:ascii="Sylfaen" w:hAnsi="Sylfaen" w:cs="Times New Roman"/>
                <w:sz w:val="20"/>
                <w:szCs w:val="20"/>
              </w:rPr>
              <w:t>, სადაც საქონლის ტრანსპორტირება იწყება ან მთავრდება, როდესაც ასეთი საქონელი ექვემდებარება 138(2)(გ) მუხლის შესაბამისად გადაცემას.</w:t>
            </w:r>
          </w:p>
          <w:p w:rsidR="00D41211" w:rsidRPr="00D41211" w:rsidRDefault="00D41211" w:rsidP="00D41211">
            <w:pPr>
              <w:spacing w:line="360" w:lineRule="auto"/>
              <w:ind w:left="-57" w:right="217"/>
              <w:jc w:val="both"/>
              <w:rPr>
                <w:rFonts w:ascii="Sylfaen" w:hAnsi="Sylfaen" w:cs="Times New Roman"/>
                <w:sz w:val="20"/>
                <w:szCs w:val="20"/>
              </w:rPr>
            </w:pPr>
            <w:r w:rsidRPr="00D41211">
              <w:rPr>
                <w:rFonts w:ascii="Sylfaen" w:hAnsi="Sylfaen" w:cs="Times New Roman"/>
                <w:sz w:val="20"/>
                <w:szCs w:val="20"/>
              </w:rPr>
              <w:t xml:space="preserve">გ) დამადასტურებელი საბუთი, რომ იმპორტირებული საქონელი განკუთვნილია ტრანსპორტირებისთვის ან გადაზიდვისთვის იმპორტირების წევრი </w:t>
            </w:r>
            <w:r w:rsidR="00943E7B">
              <w:rPr>
                <w:rFonts w:ascii="Sylfaen" w:hAnsi="Sylfaen" w:cs="Times New Roman"/>
                <w:sz w:val="20"/>
                <w:szCs w:val="20"/>
                <w:lang w:val="ka-GE"/>
              </w:rPr>
              <w:t>სახელმწიფოდან</w:t>
            </w:r>
            <w:r w:rsidRPr="00D41211">
              <w:rPr>
                <w:rFonts w:ascii="Sylfaen" w:hAnsi="Sylfaen" w:cs="Times New Roman"/>
                <w:sz w:val="20"/>
                <w:szCs w:val="20"/>
              </w:rPr>
              <w:t xml:space="preserve"> სხვა წევრ </w:t>
            </w:r>
            <w:r w:rsidR="00943E7B">
              <w:rPr>
                <w:rFonts w:ascii="Sylfaen" w:hAnsi="Sylfaen" w:cs="Times New Roman"/>
                <w:sz w:val="20"/>
                <w:szCs w:val="20"/>
              </w:rPr>
              <w:t>სახელმწიფოში</w:t>
            </w:r>
            <w:r w:rsidRPr="00D41211">
              <w:rPr>
                <w:rFonts w:ascii="Sylfaen" w:hAnsi="Sylfaen" w:cs="Times New Roman"/>
                <w:sz w:val="20"/>
                <w:szCs w:val="20"/>
              </w:rPr>
              <w:t>;</w:t>
            </w:r>
          </w:p>
          <w:p w:rsidR="00D41211" w:rsidRPr="00D41211" w:rsidRDefault="00D41211" w:rsidP="00D41211">
            <w:pPr>
              <w:spacing w:line="360" w:lineRule="auto"/>
              <w:ind w:left="-57" w:right="217"/>
              <w:jc w:val="both"/>
              <w:rPr>
                <w:rFonts w:ascii="Sylfaen" w:hAnsi="Sylfaen" w:cs="Times New Roman"/>
                <w:sz w:val="20"/>
                <w:szCs w:val="20"/>
              </w:rPr>
            </w:pPr>
          </w:p>
          <w:p w:rsidR="00D41211" w:rsidRDefault="00D41211" w:rsidP="00D41211">
            <w:pPr>
              <w:spacing w:line="360" w:lineRule="auto"/>
              <w:ind w:left="-57" w:right="217"/>
              <w:jc w:val="both"/>
              <w:rPr>
                <w:rFonts w:ascii="Sylfaen" w:hAnsi="Sylfaen" w:cs="Times New Roman"/>
                <w:sz w:val="20"/>
                <w:szCs w:val="20"/>
              </w:rPr>
            </w:pPr>
            <w:r w:rsidRPr="00D41211">
              <w:rPr>
                <w:rFonts w:ascii="Sylfaen" w:hAnsi="Sylfaen" w:cs="Times New Roman"/>
                <w:sz w:val="20"/>
                <w:szCs w:val="20"/>
              </w:rPr>
              <w:t xml:space="preserve">თუმცა, წევრმა </w:t>
            </w:r>
            <w:r w:rsidR="00943E7B">
              <w:rPr>
                <w:rFonts w:ascii="Sylfaen" w:hAnsi="Sylfaen" w:cs="Times New Roman"/>
                <w:sz w:val="20"/>
                <w:szCs w:val="20"/>
                <w:lang w:val="ka-GE"/>
              </w:rPr>
              <w:t>სახელმწიფოებმა</w:t>
            </w:r>
            <w:r w:rsidRPr="00D41211">
              <w:rPr>
                <w:rFonts w:ascii="Sylfaen" w:hAnsi="Sylfaen" w:cs="Times New Roman"/>
                <w:sz w:val="20"/>
                <w:szCs w:val="20"/>
              </w:rPr>
              <w:t xml:space="preserve"> შეიძლება კომპეტენტურ ორგანოებს მიაწოდონ მტკიცებულება, რომელიც აღნიშნულია (გ) პუნქტში, მხოლოდ მოთხოვნისას.</w:t>
            </w:r>
          </w:p>
          <w:p w:rsidR="004C7E29" w:rsidRPr="00C25DAF" w:rsidRDefault="004C7E29" w:rsidP="00D41211">
            <w:pPr>
              <w:spacing w:line="360" w:lineRule="auto"/>
              <w:ind w:left="-57" w:right="217"/>
              <w:jc w:val="both"/>
              <w:rPr>
                <w:rFonts w:ascii="Sylfaen" w:eastAsia="Times New Roman" w:hAnsi="Sylfaen" w:cs="Times New Roman"/>
                <w:color w:val="444444"/>
                <w:sz w:val="20"/>
                <w:szCs w:val="20"/>
                <w:lang w:val="ka-GE"/>
              </w:rPr>
            </w:pPr>
          </w:p>
        </w:tc>
        <w:tc>
          <w:tcPr>
            <w:tcW w:w="473" w:type="dxa"/>
          </w:tcPr>
          <w:p w:rsidR="004C7E29" w:rsidRDefault="004C7E29" w:rsidP="004C7E29">
            <w:pPr>
              <w:jc w:val="both"/>
              <w:rPr>
                <w:rFonts w:ascii="Sylfaen" w:hAnsi="Sylfaen"/>
                <w:sz w:val="20"/>
                <w:szCs w:val="20"/>
              </w:rPr>
            </w:pPr>
            <w:r w:rsidRPr="00C25DAF">
              <w:rPr>
                <w:rFonts w:ascii="Sylfaen" w:hAnsi="Sylfaen"/>
                <w:sz w:val="20"/>
                <w:szCs w:val="20"/>
              </w:rPr>
              <w:t>№1</w:t>
            </w: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r w:rsidRPr="00C25DAF">
              <w:rPr>
                <w:rFonts w:ascii="Sylfaen" w:hAnsi="Sylfaen"/>
                <w:sz w:val="20"/>
                <w:szCs w:val="20"/>
              </w:rPr>
              <w:t>№1</w:t>
            </w: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r w:rsidRPr="00C25DAF">
              <w:rPr>
                <w:rFonts w:ascii="Sylfaen" w:hAnsi="Sylfaen"/>
                <w:sz w:val="20"/>
                <w:szCs w:val="20"/>
              </w:rPr>
              <w:t>№1</w:t>
            </w: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DE7A88" w:rsidRDefault="00DE7A88"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Default="00B52A67" w:rsidP="004C7E29">
            <w:pPr>
              <w:jc w:val="both"/>
              <w:rPr>
                <w:rFonts w:ascii="Sylfaen" w:hAnsi="Sylfaen"/>
                <w:sz w:val="20"/>
                <w:szCs w:val="20"/>
              </w:rPr>
            </w:pPr>
          </w:p>
          <w:p w:rsidR="00B52A67" w:rsidRPr="00C25DAF" w:rsidRDefault="00B52A67" w:rsidP="004C7E29">
            <w:pPr>
              <w:jc w:val="both"/>
              <w:rPr>
                <w:rFonts w:ascii="Sylfaen" w:hAnsi="Sylfaen"/>
                <w:sz w:val="20"/>
                <w:szCs w:val="20"/>
              </w:rPr>
            </w:pPr>
            <w:r w:rsidRPr="00C25DAF">
              <w:rPr>
                <w:rFonts w:ascii="Sylfaen" w:hAnsi="Sylfaen"/>
                <w:sz w:val="20"/>
                <w:szCs w:val="20"/>
              </w:rPr>
              <w:t>№1</w:t>
            </w:r>
          </w:p>
        </w:tc>
        <w:tc>
          <w:tcPr>
            <w:tcW w:w="967" w:type="dxa"/>
          </w:tcPr>
          <w:p w:rsidR="00217C51" w:rsidRPr="002577B6" w:rsidRDefault="00217C51" w:rsidP="00217C51">
            <w:pPr>
              <w:jc w:val="center"/>
              <w:rPr>
                <w:rFonts w:ascii="Sylfaen" w:hAnsi="Sylfaen" w:cs="Sylfaen"/>
                <w:sz w:val="20"/>
                <w:szCs w:val="20"/>
                <w:lang w:val="ka-GE"/>
              </w:rPr>
            </w:pPr>
            <w:r>
              <w:rPr>
                <w:rFonts w:ascii="Sylfaen" w:hAnsi="Sylfaen" w:cs="Sylfaen"/>
                <w:sz w:val="20"/>
                <w:szCs w:val="20"/>
                <w:lang w:val="ka-GE"/>
              </w:rPr>
              <w:t>1.42</w:t>
            </w:r>
          </w:p>
          <w:p w:rsidR="004C7E29" w:rsidRDefault="00217C51"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171</w:t>
            </w:r>
            <w:r w:rsidR="00B52A67">
              <w:rPr>
                <w:rFonts w:ascii="Sylfaen" w:hAnsi="Sylfaen"/>
                <w:sz w:val="20"/>
                <w:szCs w:val="20"/>
                <w:lang w:val="ka-GE"/>
              </w:rPr>
              <w:t>.1 „ღ“</w:t>
            </w:r>
            <w:r>
              <w:rPr>
                <w:rFonts w:ascii="Sylfaen" w:hAnsi="Sylfaen"/>
                <w:sz w:val="20"/>
                <w:szCs w:val="20"/>
                <w:lang w:val="ka-GE"/>
              </w:rPr>
              <w:t>)</w:t>
            </w: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217C51" w:rsidRDefault="00217C51"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Pr="00217C51" w:rsidRDefault="00217C51" w:rsidP="00217C51">
            <w:pPr>
              <w:jc w:val="center"/>
              <w:rPr>
                <w:rFonts w:ascii="Sylfaen" w:hAnsi="Sylfaen" w:cs="Sylfaen"/>
                <w:sz w:val="20"/>
                <w:szCs w:val="20"/>
                <w:lang w:val="ka-GE"/>
              </w:rPr>
            </w:pPr>
            <w:r>
              <w:rPr>
                <w:rFonts w:ascii="Sylfaen" w:hAnsi="Sylfaen" w:cs="Sylfaen"/>
                <w:sz w:val="20"/>
                <w:szCs w:val="20"/>
                <w:lang w:val="ka-GE"/>
              </w:rPr>
              <w:t>1.42</w:t>
            </w:r>
          </w:p>
          <w:p w:rsidR="00B52A67" w:rsidRDefault="00217C51" w:rsidP="00217C51">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172</w:t>
            </w:r>
            <w:r w:rsidR="00B52A67">
              <w:rPr>
                <w:rFonts w:ascii="Sylfaen" w:hAnsi="Sylfaen"/>
                <w:sz w:val="20"/>
                <w:szCs w:val="20"/>
                <w:lang w:val="ka-GE"/>
              </w:rPr>
              <w:t>.4</w:t>
            </w:r>
          </w:p>
          <w:p w:rsidR="004C7E29" w:rsidRDefault="00B52A67" w:rsidP="004C7E29">
            <w:pPr>
              <w:jc w:val="center"/>
              <w:rPr>
                <w:rFonts w:ascii="Sylfaen" w:hAnsi="Sylfaen"/>
                <w:sz w:val="20"/>
                <w:szCs w:val="20"/>
                <w:lang w:val="ka-GE"/>
              </w:rPr>
            </w:pPr>
            <w:r>
              <w:rPr>
                <w:rFonts w:ascii="Sylfaen" w:hAnsi="Sylfaen"/>
                <w:sz w:val="20"/>
                <w:szCs w:val="20"/>
                <w:lang w:val="ka-GE"/>
              </w:rPr>
              <w:t xml:space="preserve"> „დ“</w:t>
            </w:r>
            <w:r w:rsidR="00217C51">
              <w:rPr>
                <w:rFonts w:ascii="Sylfaen" w:hAnsi="Sylfaen"/>
                <w:sz w:val="20"/>
                <w:szCs w:val="20"/>
                <w:lang w:val="ka-GE"/>
              </w:rPr>
              <w:t>)</w:t>
            </w: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Pr="00217C51" w:rsidRDefault="00217C51" w:rsidP="00217C51">
            <w:pPr>
              <w:jc w:val="center"/>
              <w:rPr>
                <w:rFonts w:ascii="Sylfaen" w:hAnsi="Sylfaen" w:cs="Sylfaen"/>
                <w:sz w:val="20"/>
                <w:szCs w:val="20"/>
                <w:lang w:val="ka-GE"/>
              </w:rPr>
            </w:pPr>
            <w:r>
              <w:rPr>
                <w:rFonts w:ascii="Sylfaen" w:hAnsi="Sylfaen" w:cs="Sylfaen"/>
                <w:sz w:val="20"/>
                <w:szCs w:val="20"/>
                <w:lang w:val="ka-GE"/>
              </w:rPr>
              <w:t>1.42</w:t>
            </w:r>
          </w:p>
          <w:p w:rsidR="00B52A67" w:rsidRDefault="00217C51" w:rsidP="004C7E29">
            <w:pPr>
              <w:jc w:val="center"/>
              <w:rPr>
                <w:rFonts w:ascii="Sylfaen" w:hAnsi="Sylfaen"/>
                <w:sz w:val="20"/>
                <w:szCs w:val="20"/>
                <w:lang w:val="ka-GE"/>
              </w:rPr>
            </w:pPr>
            <w:r>
              <w:rPr>
                <w:rFonts w:ascii="Sylfaen" w:hAnsi="Sylfaen"/>
                <w:sz w:val="20"/>
                <w:szCs w:val="20"/>
                <w:lang w:val="ka-GE"/>
              </w:rPr>
              <w:t>(</w:t>
            </w:r>
            <w:r w:rsidR="00B52A67">
              <w:rPr>
                <w:rFonts w:ascii="Sylfaen" w:hAnsi="Sylfaen"/>
                <w:sz w:val="20"/>
                <w:szCs w:val="20"/>
                <w:lang w:val="ka-GE"/>
              </w:rPr>
              <w:t>172.5</w:t>
            </w:r>
            <w:r>
              <w:rPr>
                <w:rFonts w:ascii="Sylfaen" w:hAnsi="Sylfaen"/>
                <w:sz w:val="20"/>
                <w:szCs w:val="20"/>
                <w:lang w:val="ka-GE"/>
              </w:rPr>
              <w:t>)</w:t>
            </w: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B52A67" w:rsidRDefault="00B52A67" w:rsidP="004C7E29">
            <w:pPr>
              <w:jc w:val="center"/>
              <w:rPr>
                <w:rFonts w:ascii="Sylfaen" w:hAnsi="Sylfaen"/>
                <w:sz w:val="20"/>
                <w:szCs w:val="20"/>
                <w:lang w:val="ka-GE"/>
              </w:rPr>
            </w:pPr>
          </w:p>
          <w:p w:rsidR="00217C51" w:rsidRDefault="00217C51" w:rsidP="004C7E29">
            <w:pPr>
              <w:jc w:val="center"/>
              <w:rPr>
                <w:rFonts w:ascii="Sylfaen" w:hAnsi="Sylfaen"/>
                <w:sz w:val="20"/>
                <w:szCs w:val="20"/>
                <w:lang w:val="ka-GE"/>
              </w:rPr>
            </w:pPr>
          </w:p>
          <w:p w:rsidR="00B52A67" w:rsidRPr="00C25DAF" w:rsidRDefault="00B52A67" w:rsidP="004C7E29">
            <w:pPr>
              <w:jc w:val="center"/>
              <w:rPr>
                <w:rFonts w:ascii="Sylfaen" w:hAnsi="Sylfaen"/>
                <w:sz w:val="20"/>
                <w:szCs w:val="20"/>
                <w:lang w:val="ka-GE"/>
              </w:rPr>
            </w:pPr>
          </w:p>
          <w:p w:rsidR="00217C51" w:rsidRPr="002577B6" w:rsidRDefault="00217C51" w:rsidP="00217C51">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217C51"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173</w:t>
            </w:r>
            <w:r w:rsidR="00B52A67">
              <w:rPr>
                <w:rFonts w:ascii="Sylfaen" w:hAnsi="Sylfaen"/>
                <w:sz w:val="20"/>
                <w:szCs w:val="20"/>
                <w:lang w:val="ka-GE"/>
              </w:rPr>
              <w:t xml:space="preserve"> „უ“; „ყ“; „წ“; „ხ</w:t>
            </w:r>
            <w:r w:rsidR="000507FA">
              <w:rPr>
                <w:rFonts w:ascii="Sylfaen" w:hAnsi="Sylfaen"/>
                <w:sz w:val="20"/>
                <w:szCs w:val="20"/>
                <w:lang w:val="ka-GE"/>
              </w:rPr>
              <w:t>“</w:t>
            </w:r>
            <w:r w:rsidR="000507FA">
              <w:rPr>
                <w:rFonts w:ascii="Sylfaen" w:hAnsi="Sylfaen"/>
                <w:sz w:val="20"/>
                <w:szCs w:val="20"/>
              </w:rPr>
              <w:t>; “</w:t>
            </w:r>
            <w:r w:rsidR="00B52A67">
              <w:rPr>
                <w:rFonts w:ascii="Sylfaen" w:hAnsi="Sylfaen"/>
                <w:sz w:val="20"/>
                <w:szCs w:val="20"/>
                <w:lang w:val="ka-GE"/>
              </w:rPr>
              <w:t>ჯ“</w:t>
            </w:r>
            <w:r>
              <w:rPr>
                <w:rFonts w:ascii="Sylfaen" w:hAnsi="Sylfaen"/>
                <w:sz w:val="20"/>
                <w:szCs w:val="20"/>
                <w:lang w:val="ka-GE"/>
              </w:rPr>
              <w:t>)</w:t>
            </w:r>
          </w:p>
        </w:tc>
        <w:tc>
          <w:tcPr>
            <w:tcW w:w="4590" w:type="dxa"/>
          </w:tcPr>
          <w:p w:rsidR="004C7E29" w:rsidRPr="00C25DAF" w:rsidRDefault="004C7E29" w:rsidP="00B52A67">
            <w:pPr>
              <w:spacing w:line="360" w:lineRule="auto"/>
              <w:ind w:left="-57" w:right="217"/>
              <w:jc w:val="both"/>
              <w:rPr>
                <w:rFonts w:ascii="Sylfaen" w:hAnsi="Sylfaen" w:cs="Times New Roman"/>
                <w:sz w:val="20"/>
                <w:szCs w:val="20"/>
              </w:rPr>
            </w:pPr>
            <w:r w:rsidRPr="00C25DAF">
              <w:rPr>
                <w:rFonts w:ascii="Sylfaen" w:hAnsi="Sylfaen" w:cs="Times New Roman"/>
                <w:sz w:val="20"/>
                <w:szCs w:val="20"/>
              </w:rPr>
              <w:t>დღგ-სგან ჩათვლის უფლების გარეშე გათავისუფლებულია:</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ღ)  ამ კოდექსის 173-ე მუხლის „ა-ო“ ქვეპუნქტებით გათვალისწინებული საქონლის მიწოდება.</w:t>
            </w:r>
          </w:p>
          <w:p w:rsidR="00B52A67" w:rsidRDefault="00B52A67" w:rsidP="00B52A67">
            <w:pPr>
              <w:spacing w:line="360" w:lineRule="auto"/>
              <w:ind w:right="217"/>
              <w:jc w:val="both"/>
              <w:rPr>
                <w:rFonts w:ascii="Sylfaen" w:hAnsi="Sylfaen" w:cs="Times New Roman"/>
                <w:sz w:val="20"/>
                <w:szCs w:val="20"/>
              </w:rPr>
            </w:pPr>
          </w:p>
          <w:p w:rsidR="00B52A67" w:rsidRDefault="00B52A67" w:rsidP="00B52A67">
            <w:pPr>
              <w:spacing w:line="360" w:lineRule="auto"/>
              <w:ind w:right="217"/>
              <w:jc w:val="both"/>
              <w:rPr>
                <w:rFonts w:ascii="Sylfaen" w:hAnsi="Sylfaen" w:cs="Times New Roman"/>
                <w:sz w:val="20"/>
                <w:szCs w:val="20"/>
              </w:rPr>
            </w:pPr>
          </w:p>
          <w:p w:rsidR="004C7E29" w:rsidRPr="00C25DAF" w:rsidRDefault="004C7E29" w:rsidP="00B52A67">
            <w:pPr>
              <w:spacing w:line="360" w:lineRule="auto"/>
              <w:ind w:right="217"/>
              <w:jc w:val="both"/>
              <w:rPr>
                <w:rFonts w:ascii="Sylfaen" w:hAnsi="Sylfaen" w:cs="Times New Roman"/>
                <w:sz w:val="20"/>
                <w:szCs w:val="20"/>
              </w:rPr>
            </w:pPr>
            <w:r w:rsidRPr="00C25DAF">
              <w:rPr>
                <w:rFonts w:ascii="Sylfaen" w:hAnsi="Sylfaen" w:cs="Times New Roman"/>
                <w:sz w:val="20"/>
                <w:szCs w:val="20"/>
              </w:rPr>
              <w:t xml:space="preserve">დღგ-სგან ჩათვლის უფლებით, ასევე გათავისუფლებულია: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დ) საქართველოს პარლამენტის მიერ რატიფიცირებული საერთაშორისო ხელშეკრულებებით განსაზღვრული პროექტების (მათ შორის, მოსამზადებელი ეტაპის) განმახორციელებელი საჯარო სამართლის იურიდიული პირების მიერ, რომლებთანაც საქართველოს ფინანსთა სამინისტროს გაფორმებული აქვს პროექტის განხორციელების უფლებამოსილების შესახებ ხელშეკრულება, ამ პროექტების ფარგლებში საქონლის სხვა პირებისთვის გადაცემა;</w:t>
            </w:r>
          </w:p>
          <w:p w:rsidR="00B52A67" w:rsidRDefault="00B52A67" w:rsidP="00B52A67">
            <w:pPr>
              <w:spacing w:line="360" w:lineRule="auto"/>
              <w:jc w:val="both"/>
              <w:rPr>
                <w:rFonts w:ascii="Sylfaen" w:hAnsi="Sylfaen" w:cs="Times New Roman"/>
                <w:sz w:val="20"/>
                <w:szCs w:val="20"/>
              </w:rPr>
            </w:pPr>
          </w:p>
          <w:p w:rsidR="004C7E29" w:rsidRPr="00C25DAF" w:rsidRDefault="004C7E29" w:rsidP="00B52A67">
            <w:pPr>
              <w:spacing w:line="360" w:lineRule="auto"/>
              <w:jc w:val="both"/>
              <w:rPr>
                <w:rFonts w:ascii="Sylfaen" w:hAnsi="Sylfaen" w:cs="Times New Roman"/>
                <w:sz w:val="20"/>
                <w:szCs w:val="20"/>
              </w:rPr>
            </w:pPr>
            <w:r w:rsidRPr="00C25DAF">
              <w:rPr>
                <w:rFonts w:ascii="Sylfaen" w:hAnsi="Sylfaen" w:cs="Times New Roman"/>
                <w:sz w:val="20"/>
                <w:szCs w:val="20"/>
              </w:rPr>
              <w:t>ჩათვლის უფლებით დღგ-სგან გათავისუფლებულია საქონლის მიწოდება ან/და მომსახურების გაწევა ან/და საქონლის იმპორტი, თუ აღნიშნული ხორციელდება საქართველოს პარლამენტის მიერ რატიფიცირებული და ძალაში შესული საერთაშორისო ხელშეკრულებების ფარგლებში და ამ ხელშეკრულებების შესაბამისად ასეთი საქონლის მიწოდება ან/და მომსახურების გაწევა ან/და საქონლის იმპორტი გათავისუფლებულია დღგ-სგან.</w:t>
            </w:r>
          </w:p>
          <w:p w:rsidR="00B52A67" w:rsidRDefault="00B52A67" w:rsidP="004C7E29">
            <w:pPr>
              <w:spacing w:line="360" w:lineRule="auto"/>
              <w:ind w:left="-57" w:firstLine="277"/>
              <w:jc w:val="both"/>
              <w:rPr>
                <w:rFonts w:ascii="Sylfaen" w:hAnsi="Sylfaen" w:cs="Times New Roman"/>
                <w:sz w:val="20"/>
                <w:szCs w:val="20"/>
                <w:lang w:val="ka-GE"/>
              </w:rPr>
            </w:pPr>
          </w:p>
          <w:p w:rsidR="00B52A67" w:rsidRDefault="00B52A67" w:rsidP="004C7E29">
            <w:pPr>
              <w:spacing w:line="360" w:lineRule="auto"/>
              <w:ind w:left="-57" w:firstLine="277"/>
              <w:jc w:val="both"/>
              <w:rPr>
                <w:rFonts w:ascii="Sylfaen" w:hAnsi="Sylfaen" w:cs="Times New Roman"/>
                <w:sz w:val="20"/>
                <w:szCs w:val="20"/>
                <w:lang w:val="ka-GE"/>
              </w:rPr>
            </w:pPr>
          </w:p>
          <w:p w:rsidR="00DE7A88" w:rsidRDefault="00DE7A88" w:rsidP="004C7E29">
            <w:pPr>
              <w:spacing w:line="360" w:lineRule="auto"/>
              <w:ind w:left="-57" w:firstLine="277"/>
              <w:jc w:val="both"/>
              <w:rPr>
                <w:rFonts w:ascii="Sylfaen" w:hAnsi="Sylfaen" w:cs="Times New Roman"/>
                <w:sz w:val="20"/>
                <w:szCs w:val="20"/>
                <w:lang w:val="ka-GE"/>
              </w:rPr>
            </w:pPr>
          </w:p>
          <w:p w:rsidR="004C7E29" w:rsidRPr="00C25DAF" w:rsidRDefault="004C7E29" w:rsidP="004C7E29">
            <w:pPr>
              <w:spacing w:line="360" w:lineRule="auto"/>
              <w:ind w:left="-57" w:firstLine="277"/>
              <w:jc w:val="both"/>
              <w:rPr>
                <w:rFonts w:ascii="Sylfaen" w:hAnsi="Sylfaen" w:cs="Times New Roman"/>
                <w:sz w:val="20"/>
                <w:szCs w:val="20"/>
              </w:rPr>
            </w:pPr>
            <w:r w:rsidRPr="00C25DAF">
              <w:rPr>
                <w:rFonts w:ascii="Sylfaen" w:hAnsi="Sylfaen" w:cs="Times New Roman"/>
                <w:sz w:val="20"/>
                <w:szCs w:val="20"/>
              </w:rPr>
              <w:t>დღგ-სგან  გათავისუფლებულია:</w:t>
            </w:r>
          </w:p>
          <w:p w:rsidR="004C7E29" w:rsidRPr="00C25DAF" w:rsidRDefault="004C7E29" w:rsidP="004C7E29">
            <w:pPr>
              <w:spacing w:line="360" w:lineRule="auto"/>
              <w:ind w:left="-57" w:firstLine="277"/>
              <w:jc w:val="both"/>
              <w:rPr>
                <w:rFonts w:ascii="Sylfaen" w:hAnsi="Sylfaen" w:cs="Times New Roman"/>
                <w:sz w:val="20"/>
                <w:szCs w:val="20"/>
              </w:rPr>
            </w:pPr>
            <w:r w:rsidRPr="00C25DAF">
              <w:rPr>
                <w:rFonts w:ascii="Sylfaen" w:hAnsi="Sylfaen" w:cs="Times New Roman"/>
                <w:sz w:val="20"/>
                <w:szCs w:val="20"/>
              </w:rPr>
              <w:t>უ) საქართველოს ეროვნული ბანკისთვის გადასაცემი ოქროს იმპორტი;</w:t>
            </w:r>
          </w:p>
          <w:p w:rsidR="004C7E29" w:rsidRPr="00C25DAF" w:rsidRDefault="004C7E29" w:rsidP="004C7E29">
            <w:pPr>
              <w:spacing w:line="360" w:lineRule="auto"/>
              <w:ind w:left="-57" w:firstLine="277"/>
              <w:jc w:val="both"/>
              <w:rPr>
                <w:rFonts w:ascii="Sylfaen" w:hAnsi="Sylfaen" w:cs="Times New Roman"/>
                <w:sz w:val="20"/>
                <w:szCs w:val="20"/>
              </w:rPr>
            </w:pPr>
            <w:r w:rsidRPr="00C25DAF">
              <w:rPr>
                <w:rFonts w:ascii="Sylfaen" w:hAnsi="Sylfaen" w:cs="Times New Roman"/>
                <w:sz w:val="20"/>
                <w:szCs w:val="20"/>
              </w:rPr>
              <w:t>ყ) საქონლის იმპორტი დიპლომატიური და საკონსულო შეთანხმების (საერთაშორისო) შესაბამისად, თუ ეს საქონელი გათავისუფლდა საბაჟო გადასახადისაგან;</w:t>
            </w:r>
          </w:p>
          <w:p w:rsidR="004C7E29" w:rsidRPr="00C25DAF" w:rsidRDefault="004C7E29" w:rsidP="004C7E29">
            <w:pPr>
              <w:spacing w:line="360" w:lineRule="auto"/>
              <w:ind w:left="-57" w:firstLine="277"/>
              <w:jc w:val="both"/>
              <w:rPr>
                <w:rFonts w:ascii="Sylfaen" w:hAnsi="Sylfaen" w:cs="Times New Roman"/>
                <w:sz w:val="20"/>
                <w:szCs w:val="20"/>
              </w:rPr>
            </w:pPr>
            <w:r w:rsidRPr="00C25DAF">
              <w:rPr>
                <w:rFonts w:ascii="Sylfaen" w:hAnsi="Sylfaen" w:cs="Times New Roman"/>
                <w:sz w:val="20"/>
                <w:szCs w:val="20"/>
              </w:rPr>
              <w:t>წ) იმ საქონლის იმპორტი, რომელიც განკუთვნილია უცხოეთის დიპლომატიური ან მასთან გათანაბრებული წარმომადგენლობის ოფიციალური სარგებლობისთვის, აგრეთვე ამ წარმომადგენლობის დიპლომატიური და ადმინისტრაციულ-ტექნიკური პერსონალის (მათთან მცხოვრებ ოჯახის წევრთა ჩათვლით) პირადი სარგებლობისთვის, იმ სახით, რა სახითაც ასეთი გათავისუფლება გათვალისწინებულია შესაბამისი საერთაშორისო შეთანხმებებით, რომელთა მონაწილეც არის საქართველო;</w:t>
            </w:r>
          </w:p>
          <w:p w:rsidR="004C7E29" w:rsidRPr="00C25DAF" w:rsidRDefault="004C7E29" w:rsidP="004C7E29">
            <w:pPr>
              <w:spacing w:line="360" w:lineRule="auto"/>
              <w:ind w:left="-57" w:firstLine="277"/>
              <w:jc w:val="both"/>
              <w:rPr>
                <w:rFonts w:ascii="Sylfaen" w:hAnsi="Sylfaen" w:cs="Times New Roman"/>
                <w:sz w:val="20"/>
                <w:szCs w:val="20"/>
              </w:rPr>
            </w:pPr>
            <w:r w:rsidRPr="00C25DAF">
              <w:rPr>
                <w:rFonts w:ascii="Sylfaen" w:hAnsi="Sylfaen" w:cs="Times New Roman"/>
                <w:sz w:val="20"/>
                <w:szCs w:val="20"/>
              </w:rPr>
              <w:t>ხ)</w:t>
            </w:r>
            <w:r w:rsidRPr="00C25DAF">
              <w:rPr>
                <w:rFonts w:ascii="Sylfaen" w:hAnsi="Sylfaen" w:cs="Times New Roman"/>
                <w:sz w:val="20"/>
                <w:szCs w:val="20"/>
                <w:lang w:val="ka-GE"/>
              </w:rPr>
              <w:t xml:space="preserve"> </w:t>
            </w:r>
            <w:r w:rsidRPr="00C25DAF">
              <w:rPr>
                <w:rFonts w:ascii="Sylfaen" w:hAnsi="Sylfaen" w:cs="Times New Roman"/>
                <w:sz w:val="20"/>
                <w:szCs w:val="20"/>
              </w:rPr>
              <w:t>საქონლის იმპორტი შესაბამისი უფლებამოსილი ორგანოს მიერ აღიარებული საერთაშორისო წარმომადგენლობის მიერ საერთაშორისო კონვენციით გათვალისწინებული პირობებით და ლიმიტის ფარგლებში;</w:t>
            </w:r>
          </w:p>
          <w:p w:rsidR="004C7E29" w:rsidRPr="00C25DAF" w:rsidRDefault="004C7E29" w:rsidP="004C7E29">
            <w:pPr>
              <w:spacing w:line="360" w:lineRule="auto"/>
              <w:ind w:left="-57" w:firstLine="277"/>
              <w:jc w:val="both"/>
              <w:rPr>
                <w:rFonts w:ascii="Sylfaen" w:hAnsi="Sylfaen" w:cs="Times New Roman"/>
                <w:sz w:val="20"/>
                <w:szCs w:val="20"/>
              </w:rPr>
            </w:pPr>
            <w:r w:rsidRPr="00C25DAF">
              <w:rPr>
                <w:rFonts w:ascii="Sylfaen" w:hAnsi="Sylfaen" w:cs="Times New Roman"/>
                <w:sz w:val="20"/>
                <w:szCs w:val="20"/>
              </w:rPr>
              <w:t>ჯ) თევზჭერის განმახორციელებელი პირის მიერ დაჭერილი იმ საქონლის პორტში იმპორტი, რომელიც არ არის დამუშავებული ან რომელმაც განიცადა გაყიდვის წინა დამუშავება</w:t>
            </w:r>
            <w:r w:rsidR="00BA21FE">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2B14CE" w:rsidRDefault="002B14CE" w:rsidP="002B14CE">
            <w:pPr>
              <w:spacing w:line="360" w:lineRule="auto"/>
              <w:ind w:right="217"/>
              <w:jc w:val="both"/>
              <w:rPr>
                <w:rFonts w:ascii="Sylfaen" w:hAnsi="Sylfaen" w:cs="Times New Roman"/>
                <w:sz w:val="20"/>
                <w:szCs w:val="20"/>
                <w:lang w:val="ka-GE"/>
              </w:rPr>
            </w:pPr>
            <w:r>
              <w:rPr>
                <w:rFonts w:ascii="Sylfaen" w:hAnsi="Sylfaen" w:cs="Times New Roman"/>
                <w:sz w:val="20"/>
                <w:szCs w:val="20"/>
              </w:rPr>
              <w:t>1</w:t>
            </w:r>
            <w:r>
              <w:rPr>
                <w:rFonts w:ascii="Sylfaen" w:hAnsi="Sylfaen" w:cs="Times New Roman"/>
                <w:sz w:val="20"/>
                <w:szCs w:val="20"/>
                <w:lang w:val="ka-GE"/>
              </w:rPr>
              <w:t>-ლი ნაწილის ,,დ“</w:t>
            </w:r>
            <w:r>
              <w:rPr>
                <w:rFonts w:ascii="Sylfaen" w:hAnsi="Sylfaen" w:cs="Times New Roman"/>
                <w:sz w:val="20"/>
                <w:szCs w:val="20"/>
              </w:rPr>
              <w:t xml:space="preserve"> </w:t>
            </w:r>
            <w:r>
              <w:rPr>
                <w:rFonts w:ascii="Sylfaen" w:hAnsi="Sylfaen" w:cs="Times New Roman"/>
                <w:sz w:val="20"/>
                <w:szCs w:val="20"/>
                <w:lang w:val="ka-GE"/>
              </w:rPr>
              <w:t>ქვეპუნქტი იყო არასავალდებულო ასოცირების ხელშეკრულების თანახმად, შესაბამისად არ მოხდა მისი გადმოტანა ქართულ კანონმდებლობაში.</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lang w:val="ka-GE"/>
              </w:rPr>
              <w:t>144</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იმპორ</w:t>
            </w:r>
            <w:r w:rsidRPr="00C25DAF">
              <w:rPr>
                <w:rFonts w:ascii="Sylfaen" w:hAnsi="Sylfaen" w:cs="Sylfaen"/>
                <w:sz w:val="20"/>
                <w:szCs w:val="20"/>
                <w:lang w:val="ka-GE"/>
              </w:rPr>
              <w:t>ტ</w:t>
            </w:r>
            <w:r w:rsidRPr="00C25DAF">
              <w:rPr>
                <w:rFonts w:ascii="Sylfaen" w:hAnsi="Sylfaen" w:cs="Sylfaen"/>
                <w:sz w:val="20"/>
                <w:szCs w:val="20"/>
              </w:rPr>
              <w:t>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w:t>
            </w:r>
            <w:r w:rsidRPr="00C25DAF">
              <w:rPr>
                <w:rFonts w:ascii="Sylfaen" w:hAnsi="Sylfaen" w:cs="Times New Roman"/>
                <w:sz w:val="20"/>
                <w:szCs w:val="20"/>
              </w:rPr>
              <w:t xml:space="preserve"> </w:t>
            </w:r>
            <w:r w:rsidRPr="00C25DAF">
              <w:rPr>
                <w:rFonts w:ascii="Sylfaen" w:hAnsi="Sylfaen" w:cs="Sylfaen"/>
                <w:sz w:val="20"/>
                <w:szCs w:val="20"/>
              </w:rPr>
              <w:t>მომსახურებას</w:t>
            </w:r>
            <w:r w:rsidRPr="00C25DAF">
              <w:rPr>
                <w:rFonts w:ascii="Sylfaen" w:hAnsi="Sylfaen" w:cs="Times New Roman"/>
                <w:sz w:val="20"/>
                <w:szCs w:val="20"/>
              </w:rPr>
              <w:t xml:space="preserve"> </w:t>
            </w:r>
            <w:r w:rsidRPr="00C25DAF">
              <w:rPr>
                <w:rFonts w:ascii="Sylfaen" w:hAnsi="Sylfaen" w:cs="Sylfaen"/>
                <w:sz w:val="20"/>
                <w:szCs w:val="20"/>
              </w:rPr>
              <w:t>გადასახადისგან</w:t>
            </w:r>
            <w:r w:rsidRPr="00C25DAF">
              <w:rPr>
                <w:rFonts w:ascii="Sylfaen" w:hAnsi="Sylfaen" w:cs="Times New Roman"/>
                <w:sz w:val="20"/>
                <w:szCs w:val="20"/>
              </w:rPr>
              <w:t xml:space="preserve"> </w:t>
            </w:r>
            <w:r w:rsidRPr="00C25DAF">
              <w:rPr>
                <w:rFonts w:ascii="Sylfaen" w:hAnsi="Sylfaen" w:cs="Sylfaen"/>
                <w:sz w:val="20"/>
                <w:szCs w:val="20"/>
              </w:rPr>
              <w:t>ათავისუფლებენ</w:t>
            </w:r>
            <w:r w:rsidRPr="00C25DAF">
              <w:rPr>
                <w:rFonts w:ascii="Sylfaen" w:hAnsi="Sylfaen" w:cs="Times New Roman"/>
                <w:sz w:val="20"/>
                <w:szCs w:val="20"/>
              </w:rPr>
              <w:t xml:space="preserve"> </w:t>
            </w:r>
            <w:r w:rsidRPr="00C25DAF">
              <w:rPr>
                <w:rFonts w:ascii="Sylfaen" w:hAnsi="Sylfaen" w:cs="Sylfaen"/>
                <w:sz w:val="20"/>
                <w:szCs w:val="20"/>
              </w:rPr>
              <w:t>როცა</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გაწევის</w:t>
            </w:r>
            <w:r w:rsidRPr="00C25DAF">
              <w:rPr>
                <w:rFonts w:ascii="Sylfaen" w:hAnsi="Sylfaen" w:cs="Times New Roman"/>
                <w:sz w:val="20"/>
                <w:szCs w:val="20"/>
              </w:rPr>
              <w:t xml:space="preserve"> </w:t>
            </w:r>
            <w:r w:rsidRPr="00C25DAF">
              <w:rPr>
                <w:rFonts w:ascii="Sylfaen" w:hAnsi="Sylfaen" w:cs="Sylfaen"/>
                <w:sz w:val="20"/>
                <w:szCs w:val="20"/>
              </w:rPr>
              <w:t>ღირებულება</w:t>
            </w:r>
            <w:r w:rsidRPr="00C25DAF">
              <w:rPr>
                <w:rFonts w:ascii="Sylfaen" w:hAnsi="Sylfaen" w:cs="Times New Roman"/>
                <w:sz w:val="20"/>
                <w:szCs w:val="20"/>
              </w:rPr>
              <w:t xml:space="preserve"> </w:t>
            </w:r>
            <w:r w:rsidRPr="00C25DAF">
              <w:rPr>
                <w:rFonts w:ascii="Sylfaen" w:hAnsi="Sylfaen" w:cs="Sylfaen"/>
                <w:sz w:val="20"/>
                <w:szCs w:val="20"/>
              </w:rPr>
              <w:t>შედის</w:t>
            </w:r>
            <w:r w:rsidRPr="00C25DAF">
              <w:rPr>
                <w:rFonts w:ascii="Sylfaen" w:hAnsi="Sylfaen" w:cs="Times New Roman"/>
                <w:sz w:val="20"/>
                <w:szCs w:val="20"/>
              </w:rPr>
              <w:t xml:space="preserve"> </w:t>
            </w:r>
            <w:r w:rsidRPr="00C25DAF">
              <w:rPr>
                <w:rFonts w:ascii="Sylfaen" w:hAnsi="Sylfaen" w:cs="Sylfaen"/>
                <w:sz w:val="20"/>
                <w:szCs w:val="20"/>
              </w:rPr>
              <w:t>დასაბეგრ</w:t>
            </w:r>
            <w:r w:rsidRPr="00C25DAF">
              <w:rPr>
                <w:rFonts w:ascii="Sylfaen" w:hAnsi="Sylfaen" w:cs="Times New Roman"/>
                <w:sz w:val="20"/>
                <w:szCs w:val="20"/>
              </w:rPr>
              <w:t xml:space="preserve"> </w:t>
            </w:r>
            <w:r w:rsidRPr="00C25DAF">
              <w:rPr>
                <w:rFonts w:ascii="Sylfaen" w:hAnsi="Sylfaen" w:cs="Sylfaen"/>
                <w:sz w:val="20"/>
                <w:szCs w:val="20"/>
              </w:rPr>
              <w:t>თანხაში</w:t>
            </w:r>
            <w:r w:rsidRPr="00C25DAF">
              <w:rPr>
                <w:rFonts w:ascii="Sylfaen" w:hAnsi="Sylfaen" w:cs="Times New Roman"/>
                <w:sz w:val="20"/>
                <w:szCs w:val="20"/>
              </w:rPr>
              <w:t xml:space="preserve"> 86(1)(</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მუხლის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w:t>
            </w:r>
          </w:p>
          <w:p w:rsidR="004C7E29" w:rsidRPr="00C25DAF" w:rsidRDefault="004C7E29" w:rsidP="004C7E29">
            <w:pPr>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773263" w:rsidRPr="002577B6" w:rsidRDefault="00773263" w:rsidP="00773263">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773263"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172</w:t>
            </w:r>
            <w:r w:rsidR="00B52A67">
              <w:rPr>
                <w:rFonts w:ascii="Sylfaen" w:hAnsi="Sylfaen"/>
                <w:sz w:val="20"/>
                <w:szCs w:val="20"/>
                <w:lang w:val="ka-GE"/>
              </w:rPr>
              <w:t>.4 „ხ“</w:t>
            </w:r>
            <w:r>
              <w:rPr>
                <w:rFonts w:ascii="Sylfaen" w:hAnsi="Sylfaen"/>
                <w:sz w:val="20"/>
                <w:szCs w:val="20"/>
                <w:lang w:val="ka-GE"/>
              </w:rPr>
              <w:t>)</w:t>
            </w:r>
          </w:p>
        </w:tc>
        <w:tc>
          <w:tcPr>
            <w:tcW w:w="4590" w:type="dxa"/>
          </w:tcPr>
          <w:p w:rsidR="004C7E29" w:rsidRPr="00FF2775" w:rsidRDefault="004C7E29" w:rsidP="00B52A67">
            <w:pPr>
              <w:spacing w:line="360" w:lineRule="auto"/>
              <w:ind w:right="217"/>
              <w:jc w:val="both"/>
              <w:rPr>
                <w:rFonts w:ascii="Sylfaen" w:hAnsi="Sylfaen" w:cs="Sylfaen"/>
                <w:sz w:val="20"/>
                <w:szCs w:val="20"/>
              </w:rPr>
            </w:pPr>
            <w:r w:rsidRPr="00FF2775">
              <w:rPr>
                <w:rFonts w:ascii="Sylfaen" w:hAnsi="Sylfaen" w:cs="Sylfaen"/>
                <w:sz w:val="20"/>
                <w:szCs w:val="20"/>
              </w:rPr>
              <w:t xml:space="preserve">დღგ-სგან ჩათვლის უფლებით, ასევე გათავისუფლებულია: </w:t>
            </w:r>
          </w:p>
          <w:p w:rsidR="004C7E29" w:rsidRPr="00C25DAF" w:rsidRDefault="004C7E29" w:rsidP="004C7E29">
            <w:pPr>
              <w:jc w:val="both"/>
              <w:rPr>
                <w:rFonts w:ascii="Sylfaen" w:hAnsi="Sylfaen"/>
                <w:sz w:val="20"/>
                <w:szCs w:val="20"/>
              </w:rPr>
            </w:pPr>
            <w:r w:rsidRPr="00FF2775">
              <w:rPr>
                <w:rFonts w:ascii="Sylfaen" w:hAnsi="Sylfaen" w:cs="Sylfaen"/>
                <w:sz w:val="20"/>
                <w:szCs w:val="20"/>
              </w:rPr>
              <w:t>ხ)</w:t>
            </w:r>
            <w:r w:rsidR="0094210E" w:rsidRPr="0094210E">
              <w:rPr>
                <w:rFonts w:ascii="Sylfaen" w:hAnsi="Sylfaen" w:cs="Sylfaen"/>
                <w:sz w:val="20"/>
                <w:szCs w:val="20"/>
              </w:rPr>
              <w:t>იმპორტირებულ საქონელთან დაკავშირებით გაწეული მომსახურება, თუ ამ მომსახურების ღირებულებას მოიცავს 1641-ე მუხლის მე-2 ნაწილის „ბ“ ქვეპუნქტის შესაბამისად განსაზღვრული დასაბეგრი თანხა</w:t>
            </w:r>
            <w:r w:rsidR="0094210E">
              <w:rPr>
                <w:rFonts w:ascii="Sylfaen" w:hAnsi="Sylfaen" w:cs="Sylfaen"/>
                <w:sz w:val="20"/>
                <w:szCs w:val="20"/>
              </w:rPr>
              <w:t>.</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AC5810" w:rsidRDefault="004C7E29" w:rsidP="00AC5810">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145</w:t>
            </w:r>
            <w:r w:rsidR="008C2E7A">
              <w:rPr>
                <w:rFonts w:ascii="Sylfaen" w:hAnsi="Sylfaen"/>
                <w:sz w:val="20"/>
                <w:szCs w:val="20"/>
                <w:lang w:val="ka-GE"/>
              </w:rPr>
              <w:t>.1</w:t>
            </w: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B52A67">
            <w:pP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r>
              <w:rPr>
                <w:rFonts w:ascii="Sylfaen" w:hAnsi="Sylfaen"/>
                <w:sz w:val="20"/>
                <w:szCs w:val="20"/>
                <w:lang w:val="ka-GE"/>
              </w:rPr>
              <w:t>145.2</w:t>
            </w: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374CB2" w:rsidRDefault="00374CB2" w:rsidP="0004142F">
            <w:pPr>
              <w:jc w:val="center"/>
              <w:rPr>
                <w:rFonts w:ascii="Sylfaen" w:hAnsi="Sylfaen"/>
                <w:sz w:val="20"/>
                <w:szCs w:val="20"/>
                <w:lang w:val="ka-GE"/>
              </w:rPr>
            </w:pPr>
          </w:p>
          <w:p w:rsidR="00567069" w:rsidRDefault="00567069" w:rsidP="0004142F">
            <w:pPr>
              <w:jc w:val="center"/>
              <w:rPr>
                <w:rFonts w:ascii="Sylfaen" w:hAnsi="Sylfaen"/>
                <w:sz w:val="20"/>
                <w:szCs w:val="20"/>
                <w:lang w:val="ka-GE"/>
              </w:rPr>
            </w:pPr>
          </w:p>
          <w:p w:rsidR="00567069" w:rsidRDefault="00567069" w:rsidP="0004142F">
            <w:pPr>
              <w:jc w:val="center"/>
              <w:rPr>
                <w:rFonts w:ascii="Sylfaen" w:hAnsi="Sylfaen"/>
                <w:sz w:val="20"/>
                <w:szCs w:val="20"/>
                <w:lang w:val="ka-GE"/>
              </w:rPr>
            </w:pPr>
          </w:p>
          <w:p w:rsidR="004431C1" w:rsidRDefault="004431C1" w:rsidP="0004142F">
            <w:pPr>
              <w:jc w:val="center"/>
              <w:rPr>
                <w:rFonts w:ascii="Sylfaen" w:hAnsi="Sylfaen"/>
                <w:sz w:val="20"/>
                <w:szCs w:val="20"/>
                <w:lang w:val="ka-GE"/>
              </w:rPr>
            </w:pPr>
          </w:p>
          <w:p w:rsidR="00374CB2" w:rsidRPr="00C25DAF" w:rsidRDefault="00374CB2" w:rsidP="0004142F">
            <w:pPr>
              <w:jc w:val="center"/>
              <w:rPr>
                <w:rFonts w:ascii="Sylfaen" w:hAnsi="Sylfaen"/>
                <w:sz w:val="20"/>
                <w:szCs w:val="20"/>
              </w:rPr>
            </w:pPr>
            <w:r>
              <w:rPr>
                <w:rFonts w:ascii="Sylfaen" w:hAnsi="Sylfaen"/>
                <w:sz w:val="20"/>
                <w:szCs w:val="20"/>
                <w:lang w:val="ka-GE"/>
              </w:rPr>
              <w:t>145.3</w:t>
            </w:r>
          </w:p>
        </w:tc>
        <w:tc>
          <w:tcPr>
            <w:tcW w:w="4590" w:type="dxa"/>
          </w:tcPr>
          <w:p w:rsidR="004C7E29" w:rsidRPr="00FE551A" w:rsidRDefault="004C7E29" w:rsidP="008C2E7A">
            <w:pPr>
              <w:spacing w:line="360" w:lineRule="auto"/>
              <w:ind w:left="-57" w:right="217"/>
              <w:jc w:val="both"/>
              <w:rPr>
                <w:rFonts w:ascii="Sylfaen" w:hAnsi="Sylfaen" w:cs="Sylfaen"/>
                <w:sz w:val="20"/>
                <w:szCs w:val="20"/>
              </w:rPr>
            </w:pPr>
            <w:r w:rsidRPr="00FE551A">
              <w:rPr>
                <w:rFonts w:ascii="Sylfaen" w:hAnsi="Sylfaen" w:cs="Sylfaen"/>
                <w:sz w:val="20"/>
                <w:szCs w:val="20"/>
              </w:rPr>
              <w:t>კომისიამ შესაძლებლობიდან გამომდინარე საბჭოს რაც შეიძლება სწრაფად უნდა წარმოუდგინოს პროექტის მონახაზი, სადაც გამიჯნული იქნება მუხლი 143 და 144-ში მოცემული გადასახადიდან განთავისუფლების შემთხვევები და სადაც განსაზღვრული იქნება მათი განხორციელების დეტალები.</w:t>
            </w:r>
          </w:p>
          <w:p w:rsidR="00374CB2" w:rsidRDefault="00374CB2" w:rsidP="00374CB2">
            <w:pPr>
              <w:spacing w:line="360" w:lineRule="auto"/>
              <w:ind w:left="-57" w:right="217"/>
              <w:jc w:val="both"/>
              <w:rPr>
                <w:rFonts w:ascii="Sylfaen" w:hAnsi="Sylfaen" w:cs="Sylfaen"/>
                <w:sz w:val="20"/>
                <w:szCs w:val="20"/>
              </w:rPr>
            </w:pPr>
          </w:p>
          <w:p w:rsidR="004C7E29" w:rsidRPr="00FE551A" w:rsidRDefault="004C7E29" w:rsidP="00374CB2">
            <w:pPr>
              <w:spacing w:line="360" w:lineRule="auto"/>
              <w:ind w:left="-57" w:right="217"/>
              <w:jc w:val="both"/>
              <w:rPr>
                <w:rFonts w:ascii="Sylfaen" w:hAnsi="Sylfaen" w:cs="Sylfaen"/>
                <w:sz w:val="20"/>
                <w:szCs w:val="20"/>
              </w:rPr>
            </w:pPr>
            <w:r w:rsidRPr="00FE551A">
              <w:rPr>
                <w:rFonts w:ascii="Sylfaen" w:hAnsi="Sylfaen" w:cs="Sylfaen"/>
                <w:sz w:val="20"/>
                <w:szCs w:val="20"/>
              </w:rPr>
              <w:t>პარაგრაფ 1-ში მოცემული წესების ძალაში შესვლა შეჩერებულია; წევრმა სახელმწიფოებმა თავიანთი ეროვნული წესების გათვალისწ</w:t>
            </w:r>
            <w:r w:rsidR="00374CB2">
              <w:rPr>
                <w:rFonts w:ascii="Sylfaen" w:hAnsi="Sylfaen" w:cs="Sylfaen"/>
                <w:sz w:val="20"/>
                <w:szCs w:val="20"/>
                <w:lang w:val="ka-GE"/>
              </w:rPr>
              <w:t>ი</w:t>
            </w:r>
            <w:r w:rsidRPr="00FE551A">
              <w:rPr>
                <w:rFonts w:ascii="Sylfaen" w:hAnsi="Sylfaen" w:cs="Sylfaen"/>
                <w:sz w:val="20"/>
                <w:szCs w:val="20"/>
              </w:rPr>
              <w:t>ნებით უნდა გადაწყვიტონ მისი ძალაში შესვლა.</w:t>
            </w:r>
          </w:p>
          <w:p w:rsidR="00374CB2" w:rsidRDefault="004C7E29" w:rsidP="00FE551A">
            <w:pPr>
              <w:spacing w:line="360" w:lineRule="auto"/>
              <w:ind w:left="-57" w:right="217" w:firstLine="277"/>
              <w:jc w:val="both"/>
              <w:rPr>
                <w:rFonts w:ascii="Sylfaen" w:hAnsi="Sylfaen" w:cs="Sylfaen"/>
                <w:sz w:val="20"/>
                <w:szCs w:val="20"/>
              </w:rPr>
            </w:pPr>
            <w:r w:rsidRPr="00FE551A">
              <w:rPr>
                <w:rFonts w:ascii="Sylfaen" w:hAnsi="Sylfaen" w:cs="Sylfaen"/>
                <w:sz w:val="20"/>
                <w:szCs w:val="20"/>
              </w:rPr>
              <w:t>წევრმა სახელმწიფოებმა უნდა მიიღონ თავიანთი ეროვნული დებულებები</w:t>
            </w:r>
            <w:r w:rsidR="00374CB2">
              <w:rPr>
                <w:rFonts w:ascii="Sylfaen" w:hAnsi="Sylfaen" w:cs="Sylfaen"/>
                <w:sz w:val="20"/>
                <w:szCs w:val="20"/>
              </w:rPr>
              <w:t>, როგორც კონკურენციის</w:t>
            </w:r>
            <w:r w:rsidRPr="00FE551A">
              <w:rPr>
                <w:rFonts w:ascii="Sylfaen" w:hAnsi="Sylfaen" w:cs="Sylfaen"/>
                <w:sz w:val="20"/>
                <w:szCs w:val="20"/>
              </w:rPr>
              <w:t xml:space="preserve"> </w:t>
            </w:r>
            <w:r w:rsidR="00374CB2">
              <w:rPr>
                <w:rFonts w:ascii="Sylfaen" w:hAnsi="Sylfaen" w:cs="Sylfaen"/>
                <w:sz w:val="20"/>
                <w:szCs w:val="20"/>
              </w:rPr>
              <w:t>შემამცირებელი და განსაკუთრებით,</w:t>
            </w:r>
            <w:r w:rsidRPr="00FE551A">
              <w:rPr>
                <w:rFonts w:ascii="Sylfaen" w:hAnsi="Sylfaen" w:cs="Sylfaen"/>
                <w:sz w:val="20"/>
                <w:szCs w:val="20"/>
              </w:rPr>
              <w:t xml:space="preserve"> ორმაგი დაბეგრვის ან დაუბეგრავი შემთხვევების თავიდან ასაცილებლად. </w:t>
            </w:r>
          </w:p>
          <w:p w:rsidR="004C7E29" w:rsidRPr="00FE551A" w:rsidRDefault="004C7E29" w:rsidP="00FE551A">
            <w:pPr>
              <w:spacing w:line="360" w:lineRule="auto"/>
              <w:ind w:left="-57" w:right="217" w:firstLine="277"/>
              <w:jc w:val="both"/>
              <w:rPr>
                <w:rFonts w:ascii="Sylfaen" w:hAnsi="Sylfaen" w:cs="Sylfaen"/>
                <w:sz w:val="20"/>
                <w:szCs w:val="20"/>
              </w:rPr>
            </w:pPr>
            <w:r w:rsidRPr="00FE551A">
              <w:rPr>
                <w:rFonts w:ascii="Sylfaen" w:hAnsi="Sylfaen" w:cs="Sylfaen"/>
                <w:sz w:val="20"/>
                <w:szCs w:val="20"/>
              </w:rPr>
              <w:t>წევრმა ქვეყნებმა შესაძლებელია ნებისმიერი ადმინისტრაციული ზომა გამოიყენონ</w:t>
            </w:r>
            <w:r w:rsidR="00374CB2">
              <w:rPr>
                <w:rFonts w:ascii="Sylfaen" w:hAnsi="Sylfaen" w:cs="Sylfaen"/>
                <w:sz w:val="20"/>
                <w:szCs w:val="20"/>
                <w:lang w:val="ka-GE"/>
              </w:rPr>
              <w:t xml:space="preserve">, რომელსაც ისინი მიიჩნევენ ყველაზე შესაფერისად </w:t>
            </w:r>
            <w:r w:rsidR="00374CB2">
              <w:rPr>
                <w:rFonts w:ascii="Sylfaen" w:hAnsi="Sylfaen" w:cs="Sylfaen"/>
                <w:sz w:val="20"/>
                <w:szCs w:val="20"/>
              </w:rPr>
              <w:t>გათავისუფლების მისაღწევად</w:t>
            </w:r>
            <w:r w:rsidRPr="00FE551A">
              <w:rPr>
                <w:rFonts w:ascii="Sylfaen" w:hAnsi="Sylfaen" w:cs="Sylfaen"/>
                <w:sz w:val="20"/>
                <w:szCs w:val="20"/>
              </w:rPr>
              <w:t>.</w:t>
            </w:r>
          </w:p>
          <w:p w:rsidR="00374CB2" w:rsidRDefault="00374CB2" w:rsidP="00374CB2">
            <w:pPr>
              <w:spacing w:line="360" w:lineRule="auto"/>
              <w:ind w:left="-57" w:right="217"/>
              <w:jc w:val="both"/>
              <w:rPr>
                <w:rFonts w:ascii="Sylfaen" w:hAnsi="Sylfaen" w:cs="Sylfaen"/>
                <w:sz w:val="20"/>
                <w:szCs w:val="20"/>
              </w:rPr>
            </w:pPr>
          </w:p>
          <w:p w:rsidR="004C7E29" w:rsidRPr="00FE551A" w:rsidRDefault="004C7E29" w:rsidP="00B52A67">
            <w:pPr>
              <w:spacing w:line="360" w:lineRule="auto"/>
              <w:ind w:left="-57" w:right="217"/>
              <w:jc w:val="both"/>
              <w:rPr>
                <w:rFonts w:ascii="Sylfaen" w:hAnsi="Sylfaen" w:cs="Sylfaen"/>
                <w:sz w:val="20"/>
                <w:szCs w:val="20"/>
              </w:rPr>
            </w:pPr>
            <w:r w:rsidRPr="00FE551A">
              <w:rPr>
                <w:rFonts w:ascii="Sylfaen" w:hAnsi="Sylfaen" w:cs="Sylfaen"/>
                <w:sz w:val="20"/>
                <w:szCs w:val="20"/>
              </w:rPr>
              <w:t xml:space="preserve">წევრმა სახელმწიფოებმა უნდა შეატყობინონ კომისიას, რომელიც შესაბამისად ინფორმაციას მიაწოდებს წევრ სახელმწიფოებს ეროვნული დებულებების შესახებ, რომელიც ძალაშია და რომელთა შესახებაც მათ ინფომაცია არ </w:t>
            </w:r>
            <w:r w:rsidR="008D4734">
              <w:rPr>
                <w:rFonts w:ascii="Sylfaen" w:hAnsi="Sylfaen" w:cs="Sylfaen"/>
                <w:sz w:val="20"/>
                <w:szCs w:val="20"/>
                <w:lang w:val="ka-GE"/>
              </w:rPr>
              <w:t>ჰ</w:t>
            </w:r>
            <w:r w:rsidRPr="00FE551A">
              <w:rPr>
                <w:rFonts w:ascii="Sylfaen" w:hAnsi="Sylfaen" w:cs="Sylfaen"/>
                <w:sz w:val="20"/>
                <w:szCs w:val="20"/>
              </w:rPr>
              <w:t>ქონდათ და რომელიც პარაგრაფ 2-ში გათვალიწინებული პირობების თანახმად მიღებული იქნა.</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lang w:val="ka-GE"/>
              </w:rPr>
            </w:pPr>
          </w:p>
        </w:tc>
        <w:tc>
          <w:tcPr>
            <w:tcW w:w="4590" w:type="dxa"/>
          </w:tcPr>
          <w:p w:rsidR="004C7E29" w:rsidRPr="00C25DAF" w:rsidRDefault="004C7E29" w:rsidP="004C7E29">
            <w:pPr>
              <w:jc w:val="both"/>
              <w:rPr>
                <w:rFonts w:ascii="Sylfaen" w:hAnsi="Sylfaen"/>
                <w:sz w:val="20"/>
                <w:szCs w:val="20"/>
                <w:lang w:val="ka-GE"/>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 xml:space="preserve"> ას</w:t>
            </w:r>
          </w:p>
        </w:tc>
        <w:tc>
          <w:tcPr>
            <w:tcW w:w="2192" w:type="dxa"/>
          </w:tcPr>
          <w:p w:rsidR="00C6750C" w:rsidRPr="00AC5810" w:rsidRDefault="00886203" w:rsidP="00AC5810">
            <w:pPr>
              <w:spacing w:line="360" w:lineRule="auto"/>
              <w:ind w:right="217"/>
              <w:jc w:val="both"/>
              <w:rPr>
                <w:rFonts w:ascii="Sylfaen" w:hAnsi="Sylfaen" w:cs="Times New Roman"/>
                <w:sz w:val="20"/>
                <w:szCs w:val="20"/>
                <w:lang w:val="ka-GE"/>
              </w:rPr>
            </w:pPr>
            <w:r>
              <w:rPr>
                <w:rFonts w:ascii="Sylfaen" w:hAnsi="Sylfaen" w:cs="Times New Roman"/>
                <w:sz w:val="20"/>
                <w:szCs w:val="20"/>
                <w:lang w:val="ka-GE"/>
              </w:rPr>
              <w:t xml:space="preserve"> იხ. მე-3 მუხლის კომენტარი</w:t>
            </w:r>
          </w:p>
          <w:p w:rsidR="004C7E29" w:rsidRPr="00AC5810" w:rsidRDefault="004C7E29" w:rsidP="00AC5810">
            <w:pPr>
              <w:spacing w:line="360" w:lineRule="auto"/>
              <w:ind w:right="217"/>
              <w:jc w:val="both"/>
              <w:rPr>
                <w:rFonts w:ascii="Sylfaen" w:hAnsi="Sylfaen" w:cs="Times New Roman"/>
                <w:sz w:val="20"/>
                <w:szCs w:val="20"/>
                <w:lang w:val="ka-GE"/>
              </w:rPr>
            </w:pP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146</w:t>
            </w:r>
            <w:r w:rsidR="00DB17B6">
              <w:rPr>
                <w:rFonts w:ascii="Sylfaen" w:hAnsi="Sylfaen"/>
                <w:sz w:val="20"/>
                <w:szCs w:val="20"/>
                <w:lang w:val="ka-GE"/>
              </w:rPr>
              <w:t>.1</w:t>
            </w: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567069">
            <w:pPr>
              <w:rPr>
                <w:rFonts w:ascii="Sylfaen" w:hAnsi="Sylfaen"/>
                <w:sz w:val="20"/>
                <w:szCs w:val="20"/>
                <w:lang w:val="ka-GE"/>
              </w:rPr>
            </w:pPr>
          </w:p>
          <w:p w:rsidR="00567069" w:rsidRDefault="00567069" w:rsidP="00567069">
            <w:pP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Default="008420D5" w:rsidP="0004142F">
            <w:pPr>
              <w:jc w:val="center"/>
              <w:rPr>
                <w:rFonts w:ascii="Sylfaen" w:hAnsi="Sylfaen"/>
                <w:sz w:val="20"/>
                <w:szCs w:val="20"/>
                <w:lang w:val="ka-GE"/>
              </w:rPr>
            </w:pPr>
          </w:p>
          <w:p w:rsidR="008420D5" w:rsidRPr="00C25DAF" w:rsidRDefault="008420D5" w:rsidP="008420D5">
            <w:pPr>
              <w:jc w:val="center"/>
              <w:rPr>
                <w:rFonts w:ascii="Sylfaen" w:hAnsi="Sylfaen"/>
                <w:sz w:val="20"/>
                <w:szCs w:val="20"/>
              </w:rPr>
            </w:pPr>
            <w:r>
              <w:rPr>
                <w:rFonts w:ascii="Sylfaen" w:hAnsi="Sylfaen"/>
                <w:sz w:val="20"/>
                <w:szCs w:val="20"/>
                <w:lang w:val="ka-GE"/>
              </w:rPr>
              <w:t>146.2</w:t>
            </w:r>
          </w:p>
        </w:tc>
        <w:tc>
          <w:tcPr>
            <w:tcW w:w="4590" w:type="dxa"/>
          </w:tcPr>
          <w:p w:rsidR="004C7E29" w:rsidRPr="00C25DAF" w:rsidRDefault="004C7E29" w:rsidP="00DB17B6">
            <w:pPr>
              <w:spacing w:line="360" w:lineRule="auto"/>
              <w:ind w:left="-57" w:right="217"/>
              <w:jc w:val="both"/>
              <w:rPr>
                <w:rFonts w:ascii="Sylfaen" w:hAnsi="Sylfaen" w:cs="Times New Roman"/>
                <w:sz w:val="20"/>
                <w:szCs w:val="20"/>
              </w:rPr>
            </w:pP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სახელმწიფოები</w:t>
            </w:r>
            <w:r w:rsidRPr="00C25DAF">
              <w:rPr>
                <w:rFonts w:ascii="Sylfaen" w:hAnsi="Sylfaen" w:cs="Times New Roman"/>
                <w:sz w:val="20"/>
                <w:szCs w:val="20"/>
              </w:rPr>
              <w:t xml:space="preserve"> </w:t>
            </w:r>
            <w:r w:rsidRPr="00C25DAF">
              <w:rPr>
                <w:rFonts w:ascii="Sylfaen" w:hAnsi="Sylfaen" w:cs="Sylfaen"/>
                <w:sz w:val="20"/>
                <w:szCs w:val="20"/>
              </w:rPr>
              <w:t>გადასახადისგან</w:t>
            </w:r>
            <w:r w:rsidRPr="00C25DAF">
              <w:rPr>
                <w:rFonts w:ascii="Sylfaen" w:hAnsi="Sylfaen" w:cs="Times New Roman"/>
                <w:sz w:val="20"/>
                <w:szCs w:val="20"/>
              </w:rPr>
              <w:t xml:space="preserve"> </w:t>
            </w:r>
            <w:r w:rsidRPr="00C25DAF">
              <w:rPr>
                <w:rFonts w:ascii="Sylfaen" w:hAnsi="Sylfaen" w:cs="Sylfaen"/>
                <w:sz w:val="20"/>
                <w:szCs w:val="20"/>
              </w:rPr>
              <w:t>ათავისუფლებენ</w:t>
            </w:r>
            <w:r w:rsidRPr="00C25DAF">
              <w:rPr>
                <w:rFonts w:ascii="Sylfaen" w:hAnsi="Sylfaen" w:cs="Times New Roman"/>
                <w:sz w:val="20"/>
                <w:szCs w:val="20"/>
              </w:rPr>
              <w:t xml:space="preserve"> </w:t>
            </w:r>
            <w:r w:rsidRPr="00C25DAF">
              <w:rPr>
                <w:rFonts w:ascii="Sylfaen" w:hAnsi="Sylfaen" w:cs="Sylfaen"/>
                <w:sz w:val="20"/>
                <w:szCs w:val="20"/>
              </w:rPr>
              <w:t>შემდეგ</w:t>
            </w:r>
            <w:r w:rsidRPr="00C25DAF">
              <w:rPr>
                <w:rFonts w:ascii="Sylfaen" w:hAnsi="Sylfaen" w:cs="Times New Roman"/>
                <w:sz w:val="20"/>
                <w:szCs w:val="20"/>
              </w:rPr>
              <w:t xml:space="preserve"> </w:t>
            </w:r>
            <w:r w:rsidRPr="00C25DAF">
              <w:rPr>
                <w:rFonts w:ascii="Sylfaen" w:hAnsi="Sylfaen" w:cs="Sylfaen"/>
                <w:sz w:val="20"/>
                <w:szCs w:val="20"/>
              </w:rPr>
              <w:t>ოპერაციებს</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ფარგლებს</w:t>
            </w:r>
            <w:r w:rsidRPr="00C25DAF">
              <w:rPr>
                <w:rFonts w:ascii="Sylfaen" w:hAnsi="Sylfaen" w:cs="Times New Roman"/>
                <w:sz w:val="20"/>
                <w:szCs w:val="20"/>
              </w:rPr>
              <w:t xml:space="preserve"> </w:t>
            </w:r>
            <w:r w:rsidRPr="00C25DAF">
              <w:rPr>
                <w:rFonts w:ascii="Sylfaen" w:hAnsi="Sylfaen" w:cs="Sylfaen"/>
                <w:sz w:val="20"/>
                <w:szCs w:val="20"/>
              </w:rPr>
              <w:t>გარეთ</w:t>
            </w:r>
            <w:r w:rsidRPr="00C25DAF">
              <w:rPr>
                <w:rFonts w:ascii="Sylfaen" w:hAnsi="Sylfaen" w:cs="Times New Roman"/>
                <w:sz w:val="20"/>
                <w:szCs w:val="20"/>
              </w:rPr>
              <w:t xml:space="preserve"> </w:t>
            </w:r>
            <w:r w:rsidRPr="00C25DAF">
              <w:rPr>
                <w:rFonts w:ascii="Sylfaen" w:hAnsi="Sylfaen" w:cs="Sylfaen"/>
                <w:sz w:val="20"/>
                <w:szCs w:val="20"/>
              </w:rPr>
              <w:t>მყოფ</w:t>
            </w:r>
            <w:r w:rsidRPr="00C25DAF">
              <w:rPr>
                <w:rFonts w:ascii="Sylfaen" w:hAnsi="Sylfaen" w:cs="Times New Roman"/>
                <w:sz w:val="20"/>
                <w:szCs w:val="20"/>
              </w:rPr>
              <w:t xml:space="preserve"> </w:t>
            </w:r>
            <w:r w:rsidRPr="00C25DAF">
              <w:rPr>
                <w:rFonts w:ascii="Sylfaen" w:hAnsi="Sylfaen" w:cs="Sylfaen"/>
                <w:sz w:val="20"/>
                <w:szCs w:val="20"/>
              </w:rPr>
              <w:t>დანიშნულების</w:t>
            </w:r>
            <w:r w:rsidRPr="00C25DAF">
              <w:rPr>
                <w:rFonts w:ascii="Sylfaen" w:hAnsi="Sylfaen" w:cs="Times New Roman"/>
                <w:sz w:val="20"/>
                <w:szCs w:val="20"/>
              </w:rPr>
              <w:t xml:space="preserve"> </w:t>
            </w:r>
            <w:r w:rsidRPr="00C25DAF">
              <w:rPr>
                <w:rFonts w:ascii="Sylfaen" w:hAnsi="Sylfaen" w:cs="Sylfaen"/>
                <w:sz w:val="20"/>
                <w:szCs w:val="20"/>
              </w:rPr>
              <w:t>ადგილას</w:t>
            </w:r>
            <w:r w:rsidRPr="00C25DAF">
              <w:rPr>
                <w:rFonts w:ascii="Sylfaen" w:hAnsi="Sylfaen" w:cs="Times New Roman"/>
                <w:sz w:val="20"/>
                <w:szCs w:val="20"/>
              </w:rPr>
              <w:t xml:space="preserve"> </w:t>
            </w:r>
            <w:r w:rsidRPr="00C25DAF">
              <w:rPr>
                <w:rFonts w:ascii="Sylfaen" w:hAnsi="Sylfaen" w:cs="Sylfaen"/>
                <w:sz w:val="20"/>
                <w:szCs w:val="20"/>
              </w:rPr>
              <w:t>გამყიდველის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მისი</w:t>
            </w:r>
            <w:r w:rsidRPr="00C25DAF">
              <w:rPr>
                <w:rFonts w:ascii="Sylfaen" w:hAnsi="Sylfaen" w:cs="Times New Roman"/>
                <w:sz w:val="20"/>
                <w:szCs w:val="20"/>
              </w:rPr>
              <w:t xml:space="preserve"> </w:t>
            </w:r>
            <w:r w:rsidRPr="00C25DAF">
              <w:rPr>
                <w:rFonts w:ascii="Sylfaen" w:hAnsi="Sylfaen" w:cs="Sylfaen"/>
                <w:sz w:val="20"/>
                <w:szCs w:val="20"/>
              </w:rPr>
              <w:t>სახელით</w:t>
            </w:r>
            <w:r w:rsidRPr="00C25DAF">
              <w:rPr>
                <w:rFonts w:ascii="Sylfaen" w:hAnsi="Sylfaen" w:cs="Times New Roman"/>
                <w:sz w:val="20"/>
                <w:szCs w:val="20"/>
              </w:rPr>
              <w:t xml:space="preserve"> </w:t>
            </w:r>
            <w:r w:rsidRPr="00C25DAF">
              <w:rPr>
                <w:rFonts w:ascii="Sylfaen" w:hAnsi="Sylfaen" w:cs="Sylfaen"/>
                <w:sz w:val="20"/>
                <w:szCs w:val="20"/>
              </w:rPr>
              <w:t>გაგზავნილი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ტრანსპორტირებული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ფარგლებს</w:t>
            </w:r>
            <w:r w:rsidRPr="00C25DAF">
              <w:rPr>
                <w:rFonts w:ascii="Sylfaen" w:hAnsi="Sylfaen" w:cs="Times New Roman"/>
                <w:sz w:val="20"/>
                <w:szCs w:val="20"/>
              </w:rPr>
              <w:t xml:space="preserve"> </w:t>
            </w:r>
            <w:r w:rsidRPr="00C25DAF">
              <w:rPr>
                <w:rFonts w:ascii="Sylfaen" w:hAnsi="Sylfaen" w:cs="Sylfaen"/>
                <w:sz w:val="20"/>
                <w:szCs w:val="20"/>
              </w:rPr>
              <w:t>გარეთ</w:t>
            </w:r>
            <w:r w:rsidRPr="00C25DAF">
              <w:rPr>
                <w:rFonts w:ascii="Sylfaen" w:hAnsi="Sylfaen" w:cs="Times New Roman"/>
                <w:sz w:val="20"/>
                <w:szCs w:val="20"/>
              </w:rPr>
              <w:t xml:space="preserve"> </w:t>
            </w:r>
            <w:r w:rsidRPr="00C25DAF">
              <w:rPr>
                <w:rFonts w:ascii="Sylfaen" w:hAnsi="Sylfaen" w:cs="Sylfaen"/>
                <w:sz w:val="20"/>
                <w:szCs w:val="20"/>
              </w:rPr>
              <w:t>მყოფ</w:t>
            </w:r>
            <w:r w:rsidRPr="00C25DAF">
              <w:rPr>
                <w:rFonts w:ascii="Sylfaen" w:hAnsi="Sylfaen" w:cs="Times New Roman"/>
                <w:sz w:val="20"/>
                <w:szCs w:val="20"/>
              </w:rPr>
              <w:t xml:space="preserve"> </w:t>
            </w:r>
            <w:r w:rsidRPr="00C25DAF">
              <w:rPr>
                <w:rFonts w:ascii="Sylfaen" w:hAnsi="Sylfaen" w:cs="Sylfaen"/>
                <w:sz w:val="20"/>
                <w:szCs w:val="20"/>
              </w:rPr>
              <w:t>დანიშნულების</w:t>
            </w:r>
            <w:r w:rsidRPr="00C25DAF">
              <w:rPr>
                <w:rFonts w:ascii="Sylfaen" w:hAnsi="Sylfaen" w:cs="Times New Roman"/>
                <w:sz w:val="20"/>
                <w:szCs w:val="20"/>
              </w:rPr>
              <w:t xml:space="preserve"> </w:t>
            </w:r>
            <w:r w:rsidRPr="00C25DAF">
              <w:rPr>
                <w:rFonts w:ascii="Sylfaen" w:hAnsi="Sylfaen" w:cs="Sylfaen"/>
                <w:sz w:val="20"/>
                <w:szCs w:val="20"/>
              </w:rPr>
              <w:t>ადგილას</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მომხმარებლის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მისი</w:t>
            </w:r>
            <w:r w:rsidRPr="00C25DAF">
              <w:rPr>
                <w:rFonts w:ascii="Sylfaen" w:hAnsi="Sylfaen" w:cs="Times New Roman"/>
                <w:sz w:val="20"/>
                <w:szCs w:val="20"/>
              </w:rPr>
              <w:t xml:space="preserve"> </w:t>
            </w:r>
            <w:r w:rsidRPr="00C25DAF">
              <w:rPr>
                <w:rFonts w:ascii="Sylfaen" w:hAnsi="Sylfaen" w:cs="Sylfaen"/>
                <w:sz w:val="20"/>
                <w:szCs w:val="20"/>
              </w:rPr>
              <w:t>სახელით</w:t>
            </w:r>
            <w:r w:rsidRPr="00C25DAF">
              <w:rPr>
                <w:rFonts w:ascii="Sylfaen" w:hAnsi="Sylfaen" w:cs="Times New Roman"/>
                <w:sz w:val="20"/>
                <w:szCs w:val="20"/>
              </w:rPr>
              <w:t xml:space="preserve"> </w:t>
            </w:r>
            <w:r w:rsidRPr="00C25DAF">
              <w:rPr>
                <w:rFonts w:ascii="Sylfaen" w:hAnsi="Sylfaen" w:cs="Sylfaen"/>
                <w:sz w:val="20"/>
                <w:szCs w:val="20"/>
              </w:rPr>
              <w:t>გაგზავნილი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ტრანსპორტირებული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არის</w:t>
            </w:r>
            <w:r w:rsidRPr="00C25DAF">
              <w:rPr>
                <w:rFonts w:ascii="Sylfaen" w:hAnsi="Sylfaen" w:cs="Times New Roman"/>
                <w:sz w:val="20"/>
                <w:szCs w:val="20"/>
              </w:rPr>
              <w:t xml:space="preserve"> </w:t>
            </w:r>
            <w:r w:rsidRPr="00C25DAF">
              <w:rPr>
                <w:rFonts w:ascii="Sylfaen" w:hAnsi="Sylfaen" w:cs="Sylfaen"/>
                <w:sz w:val="20"/>
                <w:szCs w:val="20"/>
              </w:rPr>
              <w:t>დაფუძნებული</w:t>
            </w:r>
            <w:r w:rsidRPr="00C25DAF">
              <w:rPr>
                <w:rFonts w:ascii="Sylfaen" w:hAnsi="Sylfaen" w:cs="Times New Roman"/>
                <w:sz w:val="20"/>
                <w:szCs w:val="20"/>
              </w:rPr>
              <w:t xml:space="preserve"> </w:t>
            </w:r>
            <w:r w:rsidRPr="00C25DAF">
              <w:rPr>
                <w:rFonts w:ascii="Sylfaen" w:hAnsi="Sylfaen" w:cs="Sylfaen"/>
                <w:sz w:val="20"/>
                <w:szCs w:val="20"/>
              </w:rPr>
              <w:t>შესაბამისი</w:t>
            </w:r>
            <w:r w:rsidRPr="00C25DAF">
              <w:rPr>
                <w:rFonts w:ascii="Sylfaen" w:hAnsi="Sylfaen" w:cs="Times New Roman"/>
                <w:sz w:val="20"/>
                <w:szCs w:val="20"/>
              </w:rPr>
              <w:t xml:space="preserve"> </w:t>
            </w:r>
            <w:r w:rsidRPr="00C25DAF">
              <w:rPr>
                <w:rFonts w:ascii="Sylfaen" w:hAnsi="Sylfaen" w:cs="Sylfaen"/>
                <w:sz w:val="20"/>
                <w:szCs w:val="20"/>
              </w:rPr>
              <w:t>ტერიტორიის</w:t>
            </w:r>
            <w:r w:rsidRPr="00C25DAF">
              <w:rPr>
                <w:rFonts w:ascii="Sylfaen" w:hAnsi="Sylfaen" w:cs="Times New Roman"/>
                <w:sz w:val="20"/>
                <w:szCs w:val="20"/>
              </w:rPr>
              <w:t xml:space="preserve"> </w:t>
            </w:r>
            <w:r w:rsidRPr="00C25DAF">
              <w:rPr>
                <w:rFonts w:ascii="Sylfaen" w:hAnsi="Sylfaen" w:cs="Sylfaen"/>
                <w:sz w:val="20"/>
                <w:szCs w:val="20"/>
              </w:rPr>
              <w:t>ფარგლებში</w:t>
            </w:r>
            <w:r w:rsidRPr="00C25DAF">
              <w:rPr>
                <w:rFonts w:ascii="Sylfaen" w:hAnsi="Sylfaen" w:cs="Times New Roman"/>
                <w:sz w:val="20"/>
                <w:szCs w:val="20"/>
              </w:rPr>
              <w:t xml:space="preserve">, </w:t>
            </w:r>
            <w:r w:rsidRPr="00C25DAF">
              <w:rPr>
                <w:rFonts w:ascii="Sylfaen" w:hAnsi="Sylfaen" w:cs="Sylfaen"/>
                <w:sz w:val="20"/>
                <w:szCs w:val="20"/>
              </w:rPr>
              <w:t>მომხმარებლის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პირადად</w:t>
            </w:r>
            <w:r w:rsidRPr="00C25DAF">
              <w:rPr>
                <w:rFonts w:ascii="Sylfaen" w:hAnsi="Sylfaen" w:cs="Times New Roman"/>
                <w:sz w:val="20"/>
                <w:szCs w:val="20"/>
              </w:rPr>
              <w:t xml:space="preserve"> </w:t>
            </w:r>
            <w:r w:rsidRPr="00C25DAF">
              <w:rPr>
                <w:rFonts w:ascii="Sylfaen" w:hAnsi="Sylfaen" w:cs="Sylfaen"/>
                <w:sz w:val="20"/>
                <w:szCs w:val="20"/>
              </w:rPr>
              <w:t>ტრანსპორტირებული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გარდა</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განკუთვნილია</w:t>
            </w:r>
            <w:r w:rsidRPr="00C25DAF">
              <w:rPr>
                <w:rFonts w:ascii="Sylfaen" w:hAnsi="Sylfaen" w:cs="Times New Roman"/>
                <w:sz w:val="20"/>
                <w:szCs w:val="20"/>
              </w:rPr>
              <w:t xml:space="preserve"> </w:t>
            </w:r>
            <w:r w:rsidRPr="00C25DAF">
              <w:rPr>
                <w:rFonts w:ascii="Sylfaen" w:hAnsi="Sylfaen" w:cs="Sylfaen"/>
                <w:sz w:val="20"/>
                <w:szCs w:val="20"/>
              </w:rPr>
              <w:t>სასეირონო</w:t>
            </w:r>
            <w:r w:rsidRPr="00C25DAF">
              <w:rPr>
                <w:rFonts w:ascii="Sylfaen" w:hAnsi="Sylfaen" w:cs="Times New Roman"/>
                <w:sz w:val="20"/>
                <w:szCs w:val="20"/>
              </w:rPr>
              <w:t xml:space="preserve"> </w:t>
            </w:r>
            <w:r w:rsidRPr="00C25DAF">
              <w:rPr>
                <w:rFonts w:ascii="Sylfaen" w:hAnsi="Sylfaen" w:cs="Sylfaen"/>
                <w:sz w:val="20"/>
                <w:szCs w:val="20"/>
              </w:rPr>
              <w:t>ნავების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კერძო</w:t>
            </w:r>
            <w:r w:rsidRPr="00C25DAF">
              <w:rPr>
                <w:rFonts w:ascii="Sylfaen" w:hAnsi="Sylfaen" w:cs="Times New Roman"/>
                <w:sz w:val="20"/>
                <w:szCs w:val="20"/>
              </w:rPr>
              <w:t xml:space="preserve"> </w:t>
            </w:r>
            <w:r w:rsidRPr="00C25DAF">
              <w:rPr>
                <w:rFonts w:ascii="Sylfaen" w:hAnsi="Sylfaen" w:cs="Sylfaen"/>
                <w:sz w:val="20"/>
                <w:szCs w:val="20"/>
              </w:rPr>
              <w:t>ავიახომალდების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კერძო</w:t>
            </w:r>
            <w:r w:rsidRPr="00C25DAF">
              <w:rPr>
                <w:rFonts w:ascii="Sylfaen" w:hAnsi="Sylfaen" w:cs="Times New Roman"/>
                <w:sz w:val="20"/>
                <w:szCs w:val="20"/>
              </w:rPr>
              <w:t xml:space="preserve"> </w:t>
            </w:r>
            <w:r w:rsidRPr="00C25DAF">
              <w:rPr>
                <w:rFonts w:ascii="Sylfaen" w:hAnsi="Sylfaen" w:cs="Sylfaen"/>
                <w:sz w:val="20"/>
                <w:szCs w:val="20"/>
              </w:rPr>
              <w:t>გამოყენების</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სატრანსპორტო</w:t>
            </w:r>
            <w:r w:rsidRPr="00C25DAF">
              <w:rPr>
                <w:rFonts w:ascii="Sylfaen" w:hAnsi="Sylfaen" w:cs="Times New Roman"/>
                <w:sz w:val="20"/>
                <w:szCs w:val="20"/>
              </w:rPr>
              <w:t xml:space="preserve"> </w:t>
            </w:r>
            <w:r w:rsidRPr="00C25DAF">
              <w:rPr>
                <w:rFonts w:ascii="Sylfaen" w:hAnsi="Sylfaen" w:cs="Sylfaen"/>
                <w:sz w:val="20"/>
                <w:szCs w:val="20"/>
              </w:rPr>
              <w:t>საშუალების</w:t>
            </w:r>
            <w:r w:rsidRPr="00C25DAF">
              <w:rPr>
                <w:rFonts w:ascii="Sylfaen" w:hAnsi="Sylfaen" w:cs="Times New Roman"/>
                <w:sz w:val="20"/>
                <w:szCs w:val="20"/>
              </w:rPr>
              <w:t xml:space="preserve"> </w:t>
            </w:r>
            <w:r w:rsidRPr="00C25DAF">
              <w:rPr>
                <w:rFonts w:ascii="Sylfaen" w:hAnsi="Sylfaen" w:cs="Sylfaen"/>
                <w:sz w:val="20"/>
                <w:szCs w:val="20"/>
              </w:rPr>
              <w:t>აღჭურვის</w:t>
            </w:r>
            <w:r w:rsidRPr="00C25DAF">
              <w:rPr>
                <w:rFonts w:ascii="Sylfaen" w:hAnsi="Sylfaen" w:cs="Times New Roman"/>
                <w:sz w:val="20"/>
                <w:szCs w:val="20"/>
              </w:rPr>
              <w:t xml:space="preserve">, </w:t>
            </w:r>
            <w:r w:rsidRPr="00C25DAF">
              <w:rPr>
                <w:rFonts w:ascii="Sylfaen" w:hAnsi="Sylfaen" w:cs="Sylfaen"/>
                <w:sz w:val="20"/>
                <w:szCs w:val="20"/>
              </w:rPr>
              <w:t>საწვავით</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სურსათით</w:t>
            </w:r>
            <w:r w:rsidRPr="00C25DAF">
              <w:rPr>
                <w:rFonts w:ascii="Sylfaen" w:hAnsi="Sylfaen" w:cs="Times New Roman"/>
                <w:sz w:val="20"/>
                <w:szCs w:val="20"/>
              </w:rPr>
              <w:t xml:space="preserve"> </w:t>
            </w:r>
            <w:r w:rsidRPr="00C25DAF">
              <w:rPr>
                <w:rFonts w:ascii="Sylfaen" w:hAnsi="Sylfaen" w:cs="Sylfaen"/>
                <w:sz w:val="20"/>
                <w:szCs w:val="20"/>
              </w:rPr>
              <w:t>მომარაგების</w:t>
            </w:r>
            <w:r w:rsidRPr="00C25DAF">
              <w:rPr>
                <w:rFonts w:ascii="Sylfaen" w:hAnsi="Sylfaen" w:cs="Times New Roman"/>
                <w:sz w:val="20"/>
                <w:szCs w:val="20"/>
              </w:rPr>
              <w:t xml:space="preserve"> </w:t>
            </w:r>
            <w:r w:rsidRPr="00C25DAF">
              <w:rPr>
                <w:rFonts w:ascii="Sylfaen" w:hAnsi="Sylfaen" w:cs="Sylfaen"/>
                <w:sz w:val="20"/>
                <w:szCs w:val="20"/>
              </w:rPr>
              <w:t>მიზნით</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გ</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აღიარებული</w:t>
            </w:r>
            <w:r w:rsidRPr="00C25DAF">
              <w:rPr>
                <w:rFonts w:ascii="Sylfaen" w:hAnsi="Sylfaen" w:cs="Times New Roman"/>
                <w:sz w:val="20"/>
                <w:szCs w:val="20"/>
              </w:rPr>
              <w:t xml:space="preserve"> </w:t>
            </w:r>
            <w:r w:rsidRPr="00C25DAF">
              <w:rPr>
                <w:rFonts w:ascii="Sylfaen" w:hAnsi="Sylfaen" w:cs="Sylfaen"/>
                <w:sz w:val="20"/>
                <w:szCs w:val="20"/>
              </w:rPr>
              <w:t>ორგანოებისთვის</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ახორციელებენ</w:t>
            </w:r>
            <w:r w:rsidRPr="00C25DAF">
              <w:rPr>
                <w:rFonts w:ascii="Sylfaen" w:hAnsi="Sylfaen" w:cs="Times New Roman"/>
                <w:sz w:val="20"/>
                <w:szCs w:val="20"/>
              </w:rPr>
              <w:t xml:space="preserve"> </w:t>
            </w:r>
            <w:r w:rsidRPr="00C25DAF">
              <w:rPr>
                <w:rFonts w:ascii="Sylfaen" w:hAnsi="Sylfaen" w:cs="Sylfaen"/>
                <w:sz w:val="20"/>
                <w:szCs w:val="20"/>
              </w:rPr>
              <w:t>მათ</w:t>
            </w:r>
            <w:r w:rsidRPr="00C25DAF">
              <w:rPr>
                <w:rFonts w:ascii="Sylfaen" w:hAnsi="Sylfaen" w:cs="Times New Roman"/>
                <w:sz w:val="20"/>
                <w:szCs w:val="20"/>
              </w:rPr>
              <w:t xml:space="preserve"> </w:t>
            </w:r>
            <w:r w:rsidRPr="00C25DAF">
              <w:rPr>
                <w:rFonts w:ascii="Sylfaen" w:hAnsi="Sylfaen" w:cs="Sylfaen"/>
                <w:sz w:val="20"/>
                <w:szCs w:val="20"/>
              </w:rPr>
              <w:t>ექსპორტირებას</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ფარგლებს</w:t>
            </w:r>
            <w:r w:rsidRPr="00C25DAF">
              <w:rPr>
                <w:rFonts w:ascii="Sylfaen" w:hAnsi="Sylfaen" w:cs="Times New Roman"/>
                <w:sz w:val="20"/>
                <w:szCs w:val="20"/>
              </w:rPr>
              <w:t xml:space="preserve"> </w:t>
            </w:r>
            <w:r w:rsidRPr="00C25DAF">
              <w:rPr>
                <w:rFonts w:ascii="Sylfaen" w:hAnsi="Sylfaen" w:cs="Sylfaen"/>
                <w:sz w:val="20"/>
                <w:szCs w:val="20"/>
              </w:rPr>
              <w:t>გარეთ</w:t>
            </w:r>
            <w:r w:rsidRPr="00C25DAF">
              <w:rPr>
                <w:rFonts w:ascii="Sylfaen" w:hAnsi="Sylfaen" w:cs="Times New Roman"/>
                <w:sz w:val="20"/>
                <w:szCs w:val="20"/>
              </w:rPr>
              <w:t xml:space="preserve"> </w:t>
            </w:r>
            <w:r w:rsidRPr="00C25DAF">
              <w:rPr>
                <w:rFonts w:ascii="Sylfaen" w:hAnsi="Sylfaen" w:cs="Sylfaen"/>
                <w:sz w:val="20"/>
                <w:szCs w:val="20"/>
              </w:rPr>
              <w:t>მათი</w:t>
            </w:r>
            <w:r w:rsidRPr="00C25DAF">
              <w:rPr>
                <w:rFonts w:ascii="Sylfaen" w:hAnsi="Sylfaen" w:cs="Times New Roman"/>
                <w:sz w:val="20"/>
                <w:szCs w:val="20"/>
              </w:rPr>
              <w:t xml:space="preserve"> </w:t>
            </w:r>
            <w:r w:rsidRPr="00C25DAF">
              <w:rPr>
                <w:rFonts w:ascii="Sylfaen" w:hAnsi="Sylfaen" w:cs="Sylfaen"/>
                <w:sz w:val="20"/>
                <w:szCs w:val="20"/>
              </w:rPr>
              <w:t>ჰუმანიტარული</w:t>
            </w:r>
            <w:r w:rsidRPr="00C25DAF">
              <w:rPr>
                <w:rFonts w:ascii="Sylfaen" w:hAnsi="Sylfaen" w:cs="Times New Roman"/>
                <w:sz w:val="20"/>
                <w:szCs w:val="20"/>
              </w:rPr>
              <w:t xml:space="preserve">, </w:t>
            </w:r>
            <w:r w:rsidRPr="00C25DAF">
              <w:rPr>
                <w:rFonts w:ascii="Sylfaen" w:hAnsi="Sylfaen" w:cs="Sylfaen"/>
                <w:sz w:val="20"/>
                <w:szCs w:val="20"/>
              </w:rPr>
              <w:t>საქველმოქმედო</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საგანმანათლებლო</w:t>
            </w:r>
            <w:r w:rsidRPr="00C25DAF">
              <w:rPr>
                <w:rFonts w:ascii="Sylfaen" w:hAnsi="Sylfaen" w:cs="Times New Roman"/>
                <w:sz w:val="20"/>
                <w:szCs w:val="20"/>
              </w:rPr>
              <w:t xml:space="preserve"> </w:t>
            </w:r>
            <w:r w:rsidRPr="00C25DAF">
              <w:rPr>
                <w:rFonts w:ascii="Sylfaen" w:hAnsi="Sylfaen" w:cs="Sylfaen"/>
                <w:sz w:val="20"/>
                <w:szCs w:val="20"/>
              </w:rPr>
              <w:t>საქმიანობის</w:t>
            </w:r>
            <w:r w:rsidRPr="00C25DAF">
              <w:rPr>
                <w:rFonts w:ascii="Sylfaen" w:hAnsi="Sylfaen" w:cs="Times New Roman"/>
                <w:sz w:val="20"/>
                <w:szCs w:val="20"/>
              </w:rPr>
              <w:t xml:space="preserve"> </w:t>
            </w:r>
            <w:r w:rsidRPr="00C25DAF">
              <w:rPr>
                <w:rFonts w:ascii="Sylfaen" w:hAnsi="Sylfaen" w:cs="Sylfaen"/>
                <w:sz w:val="20"/>
                <w:szCs w:val="20"/>
              </w:rPr>
              <w:t>განსახორციელებლად</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ფარგლებს</w:t>
            </w:r>
            <w:r w:rsidRPr="00C25DAF">
              <w:rPr>
                <w:rFonts w:ascii="Sylfaen" w:hAnsi="Sylfaen" w:cs="Times New Roman"/>
                <w:sz w:val="20"/>
                <w:szCs w:val="20"/>
              </w:rPr>
              <w:t xml:space="preserve"> </w:t>
            </w:r>
            <w:r w:rsidRPr="00C25DAF">
              <w:rPr>
                <w:rFonts w:ascii="Sylfaen" w:hAnsi="Sylfaen" w:cs="Sylfaen"/>
                <w:sz w:val="20"/>
                <w:szCs w:val="20"/>
              </w:rPr>
              <w:t>გარეთ</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დ</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გაწევა</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მოძრავ</w:t>
            </w:r>
            <w:r w:rsidRPr="00C25DAF">
              <w:rPr>
                <w:rFonts w:ascii="Sylfaen" w:hAnsi="Sylfaen" w:cs="Times New Roman"/>
                <w:sz w:val="20"/>
                <w:szCs w:val="20"/>
              </w:rPr>
              <w:t xml:space="preserve"> </w:t>
            </w:r>
            <w:r w:rsidRPr="00C25DAF">
              <w:rPr>
                <w:rFonts w:ascii="Sylfaen" w:hAnsi="Sylfaen" w:cs="Sylfaen"/>
                <w:sz w:val="20"/>
                <w:szCs w:val="20"/>
              </w:rPr>
              <w:t>ქონებაზე</w:t>
            </w:r>
            <w:r w:rsidRPr="00C25DAF">
              <w:rPr>
                <w:rFonts w:ascii="Sylfaen" w:hAnsi="Sylfaen" w:cs="Times New Roman"/>
                <w:sz w:val="20"/>
                <w:szCs w:val="20"/>
              </w:rPr>
              <w:t xml:space="preserve"> </w:t>
            </w:r>
            <w:r w:rsidRPr="00C25DAF">
              <w:rPr>
                <w:rFonts w:ascii="Sylfaen" w:hAnsi="Sylfaen" w:cs="Sylfaen"/>
                <w:sz w:val="20"/>
                <w:szCs w:val="20"/>
              </w:rPr>
              <w:t>სამუშაოების</w:t>
            </w:r>
            <w:r w:rsidRPr="00C25DAF">
              <w:rPr>
                <w:rFonts w:ascii="Sylfaen" w:hAnsi="Sylfaen" w:cs="Times New Roman"/>
                <w:sz w:val="20"/>
                <w:szCs w:val="20"/>
              </w:rPr>
              <w:t xml:space="preserve"> </w:t>
            </w:r>
            <w:r w:rsidRPr="00C25DAF">
              <w:rPr>
                <w:rFonts w:ascii="Sylfaen" w:hAnsi="Sylfaen" w:cs="Sylfaen"/>
                <w:sz w:val="20"/>
                <w:szCs w:val="20"/>
              </w:rPr>
              <w:t>ჩატარებისგან</w:t>
            </w:r>
            <w:r w:rsidRPr="00C25DAF">
              <w:rPr>
                <w:rFonts w:ascii="Sylfaen" w:hAnsi="Sylfaen" w:cs="Times New Roman"/>
                <w:sz w:val="20"/>
                <w:szCs w:val="20"/>
              </w:rPr>
              <w:t xml:space="preserve"> </w:t>
            </w:r>
            <w:r w:rsidRPr="00C25DAF">
              <w:rPr>
                <w:rFonts w:ascii="Sylfaen" w:hAnsi="Sylfaen" w:cs="Sylfaen"/>
                <w:sz w:val="20"/>
                <w:szCs w:val="20"/>
              </w:rPr>
              <w:t>შედგება</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შეძენილი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იმპორტირებულია</w:t>
            </w:r>
            <w:r w:rsidRPr="00C25DAF">
              <w:rPr>
                <w:rFonts w:ascii="Sylfaen" w:hAnsi="Sylfaen" w:cs="Times New Roman"/>
                <w:sz w:val="20"/>
                <w:szCs w:val="20"/>
              </w:rPr>
              <w:t xml:space="preserve"> </w:t>
            </w:r>
            <w:r w:rsidRPr="00C25DAF">
              <w:rPr>
                <w:rFonts w:ascii="Sylfaen" w:hAnsi="Sylfaen" w:cs="Sylfaen"/>
                <w:sz w:val="20"/>
                <w:szCs w:val="20"/>
              </w:rPr>
              <w:t>ასეთი</w:t>
            </w:r>
            <w:r w:rsidRPr="00C25DAF">
              <w:rPr>
                <w:rFonts w:ascii="Sylfaen" w:hAnsi="Sylfaen" w:cs="Times New Roman"/>
                <w:sz w:val="20"/>
                <w:szCs w:val="20"/>
              </w:rPr>
              <w:t xml:space="preserve"> </w:t>
            </w:r>
            <w:r w:rsidRPr="00C25DAF">
              <w:rPr>
                <w:rFonts w:ascii="Sylfaen" w:hAnsi="Sylfaen" w:cs="Sylfaen"/>
                <w:sz w:val="20"/>
                <w:szCs w:val="20"/>
              </w:rPr>
              <w:t>სამუშაოების</w:t>
            </w:r>
            <w:r w:rsidRPr="00C25DAF">
              <w:rPr>
                <w:rFonts w:ascii="Sylfaen" w:hAnsi="Sylfaen" w:cs="Times New Roman"/>
                <w:sz w:val="20"/>
                <w:szCs w:val="20"/>
              </w:rPr>
              <w:t xml:space="preserve"> </w:t>
            </w:r>
            <w:r w:rsidRPr="00C25DAF">
              <w:rPr>
                <w:rFonts w:ascii="Sylfaen" w:hAnsi="Sylfaen" w:cs="Sylfaen"/>
                <w:sz w:val="20"/>
                <w:szCs w:val="20"/>
              </w:rPr>
              <w:t>ჩასატარებლად</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ფარგლებში</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გაგზავნილი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ტრანსპორტირებულია</w:t>
            </w:r>
            <w:r w:rsidRPr="00C25DAF">
              <w:rPr>
                <w:rFonts w:ascii="Sylfaen" w:hAnsi="Sylfaen" w:cs="Times New Roman"/>
                <w:sz w:val="20"/>
                <w:szCs w:val="20"/>
              </w:rPr>
              <w:t xml:space="preserve"> </w:t>
            </w:r>
            <w:r w:rsidRPr="00C25DAF">
              <w:rPr>
                <w:rFonts w:ascii="Sylfaen" w:hAnsi="Sylfaen" w:cs="Sylfaen"/>
                <w:sz w:val="20"/>
                <w:szCs w:val="20"/>
              </w:rPr>
              <w:t>გაერთიანებიდან</w:t>
            </w:r>
            <w:r w:rsidRPr="00C25DAF">
              <w:rPr>
                <w:rFonts w:ascii="Sylfaen" w:hAnsi="Sylfaen" w:cs="Times New Roman"/>
                <w:sz w:val="20"/>
                <w:szCs w:val="20"/>
              </w:rPr>
              <w:t xml:space="preserve"> </w:t>
            </w:r>
            <w:r w:rsidRPr="00C25DAF">
              <w:rPr>
                <w:rFonts w:ascii="Sylfaen" w:hAnsi="Sylfaen" w:cs="Sylfaen"/>
                <w:sz w:val="20"/>
                <w:szCs w:val="20"/>
              </w:rPr>
              <w:t>მიმწოდებლის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მომხმარებლის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არის</w:t>
            </w:r>
            <w:r w:rsidRPr="00C25DAF">
              <w:rPr>
                <w:rFonts w:ascii="Sylfaen" w:hAnsi="Sylfaen" w:cs="Times New Roman"/>
                <w:sz w:val="20"/>
                <w:szCs w:val="20"/>
              </w:rPr>
              <w:t xml:space="preserve"> </w:t>
            </w:r>
            <w:r w:rsidRPr="00C25DAF">
              <w:rPr>
                <w:rFonts w:ascii="Sylfaen" w:hAnsi="Sylfaen" w:cs="Sylfaen"/>
                <w:sz w:val="20"/>
                <w:szCs w:val="20"/>
              </w:rPr>
              <w:t>დაფუძნებული</w:t>
            </w:r>
            <w:r w:rsidRPr="00C25DAF">
              <w:rPr>
                <w:rFonts w:ascii="Sylfaen" w:hAnsi="Sylfaen" w:cs="Times New Roman"/>
                <w:sz w:val="20"/>
                <w:szCs w:val="20"/>
              </w:rPr>
              <w:t xml:space="preserve"> </w:t>
            </w:r>
            <w:r w:rsidRPr="00C25DAF">
              <w:rPr>
                <w:rFonts w:ascii="Sylfaen" w:hAnsi="Sylfaen" w:cs="Sylfaen"/>
                <w:sz w:val="20"/>
                <w:szCs w:val="20"/>
              </w:rPr>
              <w:t>შესაბამისი</w:t>
            </w:r>
            <w:r w:rsidRPr="00C25DAF">
              <w:rPr>
                <w:rFonts w:ascii="Sylfaen" w:hAnsi="Sylfaen" w:cs="Times New Roman"/>
                <w:sz w:val="20"/>
                <w:szCs w:val="20"/>
              </w:rPr>
              <w:t xml:space="preserve"> </w:t>
            </w:r>
            <w:r w:rsidRPr="00C25DAF">
              <w:rPr>
                <w:rFonts w:ascii="Sylfaen" w:hAnsi="Sylfaen" w:cs="Sylfaen"/>
                <w:sz w:val="20"/>
                <w:szCs w:val="20"/>
              </w:rPr>
              <w:t>ტერიტორიის</w:t>
            </w:r>
            <w:r w:rsidRPr="00C25DAF">
              <w:rPr>
                <w:rFonts w:ascii="Sylfaen" w:hAnsi="Sylfaen" w:cs="Times New Roman"/>
                <w:sz w:val="20"/>
                <w:szCs w:val="20"/>
              </w:rPr>
              <w:t xml:space="preserve"> </w:t>
            </w:r>
            <w:r w:rsidRPr="00C25DAF">
              <w:rPr>
                <w:rFonts w:ascii="Sylfaen" w:hAnsi="Sylfaen" w:cs="Sylfaen"/>
                <w:sz w:val="20"/>
                <w:szCs w:val="20"/>
              </w:rPr>
              <w:t>ფარგლებში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რომელიმე</w:t>
            </w:r>
            <w:r w:rsidRPr="00C25DAF">
              <w:rPr>
                <w:rFonts w:ascii="Sylfaen" w:hAnsi="Sylfaen" w:cs="Times New Roman"/>
                <w:sz w:val="20"/>
                <w:szCs w:val="20"/>
              </w:rPr>
              <w:t xml:space="preserve"> </w:t>
            </w:r>
            <w:r w:rsidRPr="00C25DAF">
              <w:rPr>
                <w:rFonts w:ascii="Sylfaen" w:hAnsi="Sylfaen" w:cs="Sylfaen"/>
                <w:sz w:val="20"/>
                <w:szCs w:val="20"/>
              </w:rPr>
              <w:t>მათგანის</w:t>
            </w:r>
            <w:r w:rsidRPr="00C25DAF">
              <w:rPr>
                <w:rFonts w:ascii="Sylfaen" w:hAnsi="Sylfaen" w:cs="Times New Roman"/>
                <w:sz w:val="20"/>
                <w:szCs w:val="20"/>
              </w:rPr>
              <w:t xml:space="preserve"> </w:t>
            </w:r>
            <w:r w:rsidRPr="00C25DAF">
              <w:rPr>
                <w:rFonts w:ascii="Sylfaen" w:hAnsi="Sylfaen" w:cs="Sylfaen"/>
                <w:sz w:val="20"/>
                <w:szCs w:val="20"/>
              </w:rPr>
              <w:t>სახელით</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გაწევა</w:t>
            </w:r>
            <w:r w:rsidRPr="00C25DAF">
              <w:rPr>
                <w:rFonts w:ascii="Sylfaen" w:hAnsi="Sylfaen" w:cs="Times New Roman"/>
                <w:sz w:val="20"/>
                <w:szCs w:val="20"/>
              </w:rPr>
              <w:t xml:space="preserve">, </w:t>
            </w:r>
            <w:r w:rsidRPr="00C25DAF">
              <w:rPr>
                <w:rFonts w:ascii="Sylfaen" w:hAnsi="Sylfaen" w:cs="Sylfaen"/>
                <w:sz w:val="20"/>
                <w:szCs w:val="20"/>
              </w:rPr>
              <w:t>ტრანსპორტირებისა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დამხმარე</w:t>
            </w:r>
            <w:r w:rsidRPr="00C25DAF">
              <w:rPr>
                <w:rFonts w:ascii="Sylfaen" w:hAnsi="Sylfaen" w:cs="Times New Roman"/>
                <w:sz w:val="20"/>
                <w:szCs w:val="20"/>
              </w:rPr>
              <w:t xml:space="preserve"> </w:t>
            </w:r>
            <w:r w:rsidRPr="00C25DAF">
              <w:rPr>
                <w:rFonts w:ascii="Sylfaen" w:hAnsi="Sylfaen" w:cs="Sylfaen"/>
                <w:sz w:val="20"/>
                <w:szCs w:val="20"/>
              </w:rPr>
              <w:t>ოპერაციების</w:t>
            </w:r>
            <w:r w:rsidRPr="00C25DAF">
              <w:rPr>
                <w:rFonts w:ascii="Sylfaen" w:hAnsi="Sylfaen" w:cs="Times New Roman"/>
                <w:sz w:val="20"/>
                <w:szCs w:val="20"/>
              </w:rPr>
              <w:t xml:space="preserve"> </w:t>
            </w:r>
            <w:r w:rsidRPr="00C25DAF">
              <w:rPr>
                <w:rFonts w:ascii="Sylfaen" w:hAnsi="Sylfaen" w:cs="Sylfaen"/>
                <w:sz w:val="20"/>
                <w:szCs w:val="20"/>
              </w:rPr>
              <w:t>ჩათვლით</w:t>
            </w:r>
            <w:r w:rsidRPr="00C25DAF">
              <w:rPr>
                <w:rFonts w:ascii="Sylfaen" w:hAnsi="Sylfaen" w:cs="Times New Roman"/>
                <w:sz w:val="20"/>
                <w:szCs w:val="20"/>
              </w:rPr>
              <w:t xml:space="preserve">, </w:t>
            </w:r>
            <w:r w:rsidRPr="00C25DAF">
              <w:rPr>
                <w:rFonts w:ascii="Sylfaen" w:hAnsi="Sylfaen" w:cs="Sylfaen"/>
                <w:sz w:val="20"/>
                <w:szCs w:val="20"/>
              </w:rPr>
              <w:t>მაგრამ</w:t>
            </w:r>
            <w:r w:rsidRPr="00C25DAF">
              <w:rPr>
                <w:rFonts w:ascii="Sylfaen" w:hAnsi="Sylfaen" w:cs="Times New Roman"/>
                <w:sz w:val="20"/>
                <w:szCs w:val="20"/>
              </w:rPr>
              <w:t xml:space="preserve"> 132-</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135-</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მუხლების</w:t>
            </w:r>
            <w:r w:rsidRPr="00C25DAF">
              <w:rPr>
                <w:rFonts w:ascii="Sylfaen" w:hAnsi="Sylfaen" w:cs="Times New Roman"/>
                <w:sz w:val="20"/>
                <w:szCs w:val="20"/>
              </w:rPr>
              <w:t xml:space="preserve"> </w:t>
            </w:r>
            <w:r w:rsidRPr="00C25DAF">
              <w:rPr>
                <w:rFonts w:ascii="Sylfaen" w:hAnsi="Sylfaen" w:cs="Sylfaen"/>
                <w:sz w:val="20"/>
                <w:szCs w:val="20"/>
              </w:rPr>
              <w:t>საფუძველზე</w:t>
            </w:r>
            <w:r w:rsidRPr="00C25DAF">
              <w:rPr>
                <w:rFonts w:ascii="Sylfaen" w:hAnsi="Sylfaen" w:cs="Times New Roman"/>
                <w:sz w:val="20"/>
                <w:szCs w:val="20"/>
              </w:rPr>
              <w:t xml:space="preserve"> </w:t>
            </w:r>
            <w:r w:rsidRPr="00C25DAF">
              <w:rPr>
                <w:rFonts w:ascii="Sylfaen" w:hAnsi="Sylfaen" w:cs="Sylfaen"/>
                <w:sz w:val="20"/>
                <w:szCs w:val="20"/>
              </w:rPr>
              <w:t>გათავისუფლებული</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გაწევის</w:t>
            </w:r>
            <w:r w:rsidRPr="00C25DAF">
              <w:rPr>
                <w:rFonts w:ascii="Sylfaen" w:hAnsi="Sylfaen" w:cs="Times New Roman"/>
                <w:sz w:val="20"/>
                <w:szCs w:val="20"/>
              </w:rPr>
              <w:t xml:space="preserve"> </w:t>
            </w:r>
            <w:r w:rsidRPr="00C25DAF">
              <w:rPr>
                <w:rFonts w:ascii="Sylfaen" w:hAnsi="Sylfaen" w:cs="Sylfaen"/>
                <w:sz w:val="20"/>
                <w:szCs w:val="20"/>
              </w:rPr>
              <w:t>გამოკლებით</w:t>
            </w:r>
            <w:r w:rsidRPr="00C25DAF">
              <w:rPr>
                <w:rFonts w:ascii="Sylfaen" w:hAnsi="Sylfaen" w:cs="Times New Roman"/>
                <w:sz w:val="20"/>
                <w:szCs w:val="20"/>
              </w:rPr>
              <w:t xml:space="preserve">, </w:t>
            </w:r>
            <w:r w:rsidRPr="00C25DAF">
              <w:rPr>
                <w:rFonts w:ascii="Sylfaen" w:hAnsi="Sylfaen" w:cs="Sylfaen"/>
                <w:sz w:val="20"/>
                <w:szCs w:val="20"/>
              </w:rPr>
              <w:t>როცა</w:t>
            </w:r>
            <w:r w:rsidRPr="00C25DAF">
              <w:rPr>
                <w:rFonts w:ascii="Sylfaen" w:hAnsi="Sylfaen" w:cs="Times New Roman"/>
                <w:sz w:val="20"/>
                <w:szCs w:val="20"/>
              </w:rPr>
              <w:t xml:space="preserve"> </w:t>
            </w:r>
            <w:r w:rsidRPr="00C25DAF">
              <w:rPr>
                <w:rFonts w:ascii="Sylfaen" w:hAnsi="Sylfaen" w:cs="Sylfaen"/>
                <w:sz w:val="20"/>
                <w:szCs w:val="20"/>
              </w:rPr>
              <w:t>ეს</w:t>
            </w:r>
            <w:r w:rsidRPr="00C25DAF">
              <w:rPr>
                <w:rFonts w:ascii="Sylfaen" w:hAnsi="Sylfaen" w:cs="Times New Roman"/>
                <w:sz w:val="20"/>
                <w:szCs w:val="20"/>
              </w:rPr>
              <w:t xml:space="preserve"> </w:t>
            </w:r>
            <w:r w:rsidRPr="00C25DAF">
              <w:rPr>
                <w:rFonts w:ascii="Sylfaen" w:hAnsi="Sylfaen" w:cs="Sylfaen"/>
                <w:sz w:val="20"/>
                <w:szCs w:val="20"/>
              </w:rPr>
              <w:t>მომსახურება</w:t>
            </w:r>
            <w:r w:rsidRPr="00C25DAF">
              <w:rPr>
                <w:rFonts w:ascii="Sylfaen" w:hAnsi="Sylfaen" w:cs="Times New Roman"/>
                <w:sz w:val="20"/>
                <w:szCs w:val="20"/>
              </w:rPr>
              <w:t xml:space="preserve"> </w:t>
            </w:r>
            <w:r w:rsidRPr="00C25DAF">
              <w:rPr>
                <w:rFonts w:ascii="Sylfaen" w:hAnsi="Sylfaen" w:cs="Sylfaen"/>
                <w:sz w:val="20"/>
                <w:szCs w:val="20"/>
              </w:rPr>
              <w:t>უშუალოდაა</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დაკავშირებული</w:t>
            </w:r>
            <w:r w:rsidRPr="00C25DAF">
              <w:rPr>
                <w:rFonts w:ascii="Sylfaen" w:hAnsi="Sylfaen" w:cs="Times New Roman"/>
                <w:sz w:val="20"/>
                <w:szCs w:val="20"/>
              </w:rPr>
              <w:t xml:space="preserve"> 61-</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157(1)(</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მუხლებით</w:t>
            </w:r>
            <w:r w:rsidRPr="00C25DAF">
              <w:rPr>
                <w:rFonts w:ascii="Sylfaen" w:hAnsi="Sylfaen" w:cs="Times New Roman"/>
                <w:sz w:val="20"/>
                <w:szCs w:val="20"/>
              </w:rPr>
              <w:t xml:space="preserve"> </w:t>
            </w:r>
            <w:r w:rsidRPr="00C25DAF">
              <w:rPr>
                <w:rFonts w:ascii="Sylfaen" w:hAnsi="Sylfaen" w:cs="Sylfaen"/>
                <w:sz w:val="20"/>
                <w:szCs w:val="20"/>
              </w:rPr>
              <w:t>გათვალისწინებული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ექსპორტირებასთან</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იმპორტირებასთან</w:t>
            </w:r>
            <w:r w:rsidRPr="00C25DAF">
              <w:rPr>
                <w:rFonts w:ascii="Sylfaen" w:hAnsi="Sylfaen" w:cs="Times New Roman"/>
                <w:sz w:val="20"/>
                <w:szCs w:val="20"/>
              </w:rPr>
              <w:t xml:space="preserve">. </w:t>
            </w:r>
          </w:p>
          <w:p w:rsidR="008420D5" w:rsidRDefault="008420D5" w:rsidP="008420D5">
            <w:pPr>
              <w:spacing w:line="360" w:lineRule="auto"/>
              <w:ind w:left="-57" w:right="217"/>
              <w:jc w:val="both"/>
              <w:rPr>
                <w:rFonts w:ascii="Sylfaen" w:hAnsi="Sylfaen" w:cs="Times New Roman"/>
                <w:sz w:val="20"/>
                <w:szCs w:val="20"/>
              </w:rPr>
            </w:pPr>
          </w:p>
          <w:p w:rsidR="004C7E29" w:rsidRPr="00C25DAF" w:rsidRDefault="004C7E29" w:rsidP="008420D5">
            <w:pPr>
              <w:spacing w:line="360" w:lineRule="auto"/>
              <w:ind w:left="-57" w:right="217"/>
              <w:jc w:val="both"/>
              <w:rPr>
                <w:rFonts w:ascii="Sylfaen" w:hAnsi="Sylfaen" w:cs="Times New Roman"/>
                <w:sz w:val="20"/>
                <w:szCs w:val="20"/>
              </w:rPr>
            </w:pPr>
            <w:r w:rsidRPr="00C25DAF">
              <w:rPr>
                <w:rFonts w:ascii="Sylfaen" w:hAnsi="Sylfaen" w:cs="Times New Roman"/>
                <w:sz w:val="20"/>
                <w:szCs w:val="20"/>
              </w:rPr>
              <w:t>1-</w:t>
            </w:r>
            <w:r w:rsidRPr="00C25DAF">
              <w:rPr>
                <w:rFonts w:ascii="Sylfaen" w:hAnsi="Sylfaen" w:cs="Sylfaen"/>
                <w:sz w:val="20"/>
                <w:szCs w:val="20"/>
              </w:rPr>
              <w:t>ლი</w:t>
            </w:r>
            <w:r w:rsidRPr="00C25DAF">
              <w:rPr>
                <w:rFonts w:ascii="Sylfaen" w:hAnsi="Sylfaen" w:cs="Times New Roman"/>
                <w:sz w:val="20"/>
                <w:szCs w:val="20"/>
              </w:rPr>
              <w:t xml:space="preserve"> </w:t>
            </w:r>
            <w:r w:rsidRPr="00C25DAF">
              <w:rPr>
                <w:rFonts w:ascii="Sylfaen" w:hAnsi="Sylfaen" w:cs="Sylfaen"/>
                <w:sz w:val="20"/>
                <w:szCs w:val="20"/>
              </w:rPr>
              <w:t>პარაგრაფის</w:t>
            </w:r>
            <w:r w:rsidRPr="00C25DAF">
              <w:rPr>
                <w:rFonts w:ascii="Sylfaen" w:hAnsi="Sylfaen" w:cs="Times New Roman"/>
                <w:sz w:val="20"/>
                <w:szCs w:val="20"/>
              </w:rPr>
              <w:t xml:space="preserve"> (</w:t>
            </w:r>
            <w:r w:rsidRPr="00C25DAF">
              <w:rPr>
                <w:rFonts w:ascii="Sylfaen" w:hAnsi="Sylfaen" w:cs="Sylfaen"/>
                <w:sz w:val="20"/>
                <w:szCs w:val="20"/>
              </w:rPr>
              <w:t>გ</w:t>
            </w:r>
            <w:r w:rsidRPr="00C25DAF">
              <w:rPr>
                <w:rFonts w:ascii="Sylfaen" w:hAnsi="Sylfaen" w:cs="Times New Roman"/>
                <w:sz w:val="20"/>
                <w:szCs w:val="20"/>
              </w:rPr>
              <w:t xml:space="preserve">) </w:t>
            </w:r>
            <w:r w:rsidRPr="00C25DAF">
              <w:rPr>
                <w:rFonts w:ascii="Sylfaen" w:hAnsi="Sylfaen" w:cs="Sylfaen"/>
                <w:sz w:val="20"/>
                <w:szCs w:val="20"/>
              </w:rPr>
              <w:t>პუნქტით</w:t>
            </w:r>
            <w:r w:rsidRPr="00C25DAF">
              <w:rPr>
                <w:rFonts w:ascii="Sylfaen" w:hAnsi="Sylfaen" w:cs="Times New Roman"/>
                <w:sz w:val="20"/>
                <w:szCs w:val="20"/>
              </w:rPr>
              <w:t xml:space="preserve"> </w:t>
            </w:r>
            <w:r w:rsidRPr="00C25DAF">
              <w:rPr>
                <w:rFonts w:ascii="Sylfaen" w:hAnsi="Sylfaen" w:cs="Sylfaen"/>
                <w:sz w:val="20"/>
                <w:szCs w:val="20"/>
              </w:rPr>
              <w:t>გათვალისწინებული</w:t>
            </w:r>
            <w:r w:rsidRPr="00C25DAF">
              <w:rPr>
                <w:rFonts w:ascii="Sylfaen" w:hAnsi="Sylfaen" w:cs="Times New Roman"/>
                <w:sz w:val="20"/>
                <w:szCs w:val="20"/>
              </w:rPr>
              <w:t xml:space="preserve"> </w:t>
            </w:r>
            <w:r w:rsidRPr="00C25DAF">
              <w:rPr>
                <w:rFonts w:ascii="Sylfaen" w:hAnsi="Sylfaen" w:cs="Sylfaen"/>
                <w:sz w:val="20"/>
                <w:szCs w:val="20"/>
              </w:rPr>
              <w:t>გათავისუფლება</w:t>
            </w:r>
            <w:r w:rsidRPr="00C25DAF">
              <w:rPr>
                <w:rFonts w:ascii="Sylfaen" w:hAnsi="Sylfaen" w:cs="Times New Roman"/>
                <w:sz w:val="20"/>
                <w:szCs w:val="20"/>
              </w:rPr>
              <w:t xml:space="preserve"> </w:t>
            </w:r>
            <w:r w:rsidRPr="00C25DAF">
              <w:rPr>
                <w:rFonts w:ascii="Sylfaen" w:hAnsi="Sylfaen" w:cs="Sylfaen"/>
                <w:sz w:val="20"/>
                <w:szCs w:val="20"/>
              </w:rPr>
              <w:t>ხდება</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ის</w:t>
            </w:r>
            <w:r w:rsidRPr="00C25DAF">
              <w:rPr>
                <w:rFonts w:ascii="Sylfaen" w:hAnsi="Sylfaen" w:cs="Times New Roman"/>
                <w:sz w:val="20"/>
                <w:szCs w:val="20"/>
              </w:rPr>
              <w:t xml:space="preserve"> </w:t>
            </w:r>
            <w:r w:rsidRPr="00C25DAF">
              <w:rPr>
                <w:rFonts w:ascii="Sylfaen" w:hAnsi="Sylfaen" w:cs="Sylfaen"/>
                <w:sz w:val="20"/>
                <w:szCs w:val="20"/>
              </w:rPr>
              <w:t>დაბრუნების</w:t>
            </w:r>
            <w:r w:rsidRPr="00C25DAF">
              <w:rPr>
                <w:rFonts w:ascii="Sylfaen" w:hAnsi="Sylfaen" w:cs="Times New Roman"/>
                <w:sz w:val="20"/>
                <w:szCs w:val="20"/>
              </w:rPr>
              <w:t xml:space="preserve"> </w:t>
            </w:r>
            <w:r w:rsidRPr="00C25DAF">
              <w:rPr>
                <w:rFonts w:ascii="Sylfaen" w:hAnsi="Sylfaen" w:cs="Sylfaen"/>
                <w:sz w:val="20"/>
                <w:szCs w:val="20"/>
              </w:rPr>
              <w:t>ფორმით</w:t>
            </w:r>
            <w:r w:rsidRPr="00C25DAF">
              <w:rPr>
                <w:rFonts w:ascii="Sylfaen" w:hAnsi="Sylfaen" w:cs="Times New Roman"/>
                <w:sz w:val="20"/>
                <w:szCs w:val="20"/>
              </w:rPr>
              <w:t xml:space="preserve">. </w:t>
            </w:r>
          </w:p>
          <w:p w:rsidR="004C7E29" w:rsidRPr="00C25DAF" w:rsidRDefault="004C7E29" w:rsidP="004C7E29">
            <w:pPr>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773263" w:rsidRPr="002577B6" w:rsidRDefault="00773263" w:rsidP="00773263">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773263"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 xml:space="preserve">172 </w:t>
            </w:r>
            <w:r w:rsidR="00B52A67">
              <w:rPr>
                <w:rFonts w:ascii="Sylfaen" w:hAnsi="Sylfaen"/>
                <w:sz w:val="20"/>
                <w:szCs w:val="20"/>
                <w:lang w:val="ka-GE"/>
              </w:rPr>
              <w:t>.1 „თ</w:t>
            </w:r>
            <w:r w:rsidR="004A45B5">
              <w:rPr>
                <w:rFonts w:ascii="Sylfaen" w:hAnsi="Sylfaen"/>
                <w:sz w:val="20"/>
                <w:szCs w:val="20"/>
                <w:lang w:val="ka-GE"/>
              </w:rPr>
              <w:t xml:space="preserve">“; </w:t>
            </w:r>
            <w:r w:rsidR="00B52A67">
              <w:rPr>
                <w:rFonts w:ascii="Sylfaen" w:hAnsi="Sylfaen"/>
                <w:sz w:val="20"/>
                <w:szCs w:val="20"/>
                <w:lang w:val="ka-GE"/>
              </w:rPr>
              <w:t>„ი“</w:t>
            </w:r>
            <w:r>
              <w:rPr>
                <w:rFonts w:ascii="Sylfaen" w:hAnsi="Sylfaen"/>
                <w:sz w:val="20"/>
                <w:szCs w:val="20"/>
                <w:lang w:val="ka-GE"/>
              </w:rPr>
              <w:t>)</w:t>
            </w:r>
          </w:p>
        </w:tc>
        <w:tc>
          <w:tcPr>
            <w:tcW w:w="4590" w:type="dxa"/>
          </w:tcPr>
          <w:p w:rsidR="00D117AA" w:rsidRPr="00D117AA" w:rsidRDefault="00D117AA" w:rsidP="00D117AA">
            <w:pPr>
              <w:spacing w:line="360" w:lineRule="auto"/>
              <w:ind w:left="-57" w:right="217"/>
              <w:jc w:val="both"/>
              <w:rPr>
                <w:sz w:val="20"/>
                <w:szCs w:val="20"/>
              </w:rPr>
            </w:pPr>
            <w:r w:rsidRPr="00D117AA">
              <w:rPr>
                <w:rFonts w:ascii="Sylfaen" w:hAnsi="Sylfaen" w:cs="Sylfaen"/>
                <w:sz w:val="20"/>
                <w:szCs w:val="20"/>
              </w:rPr>
              <w:t>თ</w:t>
            </w:r>
            <w:r w:rsidRPr="00D117AA">
              <w:rPr>
                <w:sz w:val="20"/>
                <w:szCs w:val="20"/>
              </w:rPr>
              <w:t xml:space="preserve">) </w:t>
            </w:r>
            <w:r w:rsidRPr="00D117AA">
              <w:rPr>
                <w:rFonts w:ascii="Sylfaen" w:hAnsi="Sylfaen" w:cs="Sylfaen"/>
                <w:sz w:val="20"/>
                <w:szCs w:val="20"/>
              </w:rPr>
              <w:t>ექსპორტში</w:t>
            </w:r>
            <w:r w:rsidRPr="00D117AA">
              <w:rPr>
                <w:sz w:val="20"/>
                <w:szCs w:val="20"/>
              </w:rPr>
              <w:t xml:space="preserve">, </w:t>
            </w:r>
            <w:r w:rsidRPr="00D117AA">
              <w:rPr>
                <w:rFonts w:ascii="Sylfaen" w:hAnsi="Sylfaen" w:cs="Sylfaen"/>
                <w:sz w:val="20"/>
                <w:szCs w:val="20"/>
              </w:rPr>
              <w:t>რეექსპორტში</w:t>
            </w:r>
            <w:r w:rsidRPr="00D117AA">
              <w:rPr>
                <w:sz w:val="20"/>
                <w:szCs w:val="20"/>
              </w:rPr>
              <w:t xml:space="preserve">, </w:t>
            </w:r>
            <w:r w:rsidRPr="00D117AA">
              <w:rPr>
                <w:rFonts w:ascii="Sylfaen" w:hAnsi="Sylfaen" w:cs="Sylfaen"/>
                <w:sz w:val="20"/>
                <w:szCs w:val="20"/>
              </w:rPr>
              <w:t>გარე</w:t>
            </w:r>
            <w:r w:rsidRPr="00D117AA">
              <w:rPr>
                <w:sz w:val="20"/>
                <w:szCs w:val="20"/>
              </w:rPr>
              <w:t xml:space="preserve"> </w:t>
            </w:r>
            <w:r w:rsidRPr="00D117AA">
              <w:rPr>
                <w:rFonts w:ascii="Sylfaen" w:hAnsi="Sylfaen" w:cs="Sylfaen"/>
                <w:sz w:val="20"/>
                <w:szCs w:val="20"/>
              </w:rPr>
              <w:t>გადამუშავებაში</w:t>
            </w:r>
            <w:r w:rsidRPr="00D117AA">
              <w:rPr>
                <w:sz w:val="20"/>
                <w:szCs w:val="20"/>
              </w:rPr>
              <w:t xml:space="preserve"> </w:t>
            </w:r>
            <w:r w:rsidRPr="00D117AA">
              <w:rPr>
                <w:rFonts w:ascii="Sylfaen" w:hAnsi="Sylfaen" w:cs="Sylfaen"/>
                <w:sz w:val="20"/>
                <w:szCs w:val="20"/>
              </w:rPr>
              <w:t>ან</w:t>
            </w:r>
            <w:r w:rsidRPr="00D117AA">
              <w:rPr>
                <w:sz w:val="20"/>
                <w:szCs w:val="20"/>
              </w:rPr>
              <w:t xml:space="preserve"> </w:t>
            </w:r>
            <w:r w:rsidRPr="00D117AA">
              <w:rPr>
                <w:rFonts w:ascii="Sylfaen" w:hAnsi="Sylfaen" w:cs="Sylfaen"/>
                <w:sz w:val="20"/>
                <w:szCs w:val="20"/>
              </w:rPr>
              <w:t>ტრანზიტში</w:t>
            </w:r>
            <w:r w:rsidRPr="00D117AA">
              <w:rPr>
                <w:sz w:val="20"/>
                <w:szCs w:val="20"/>
              </w:rPr>
              <w:t xml:space="preserve"> </w:t>
            </w:r>
            <w:r w:rsidRPr="00D117AA">
              <w:rPr>
                <w:rFonts w:ascii="Sylfaen" w:hAnsi="Sylfaen" w:cs="Sylfaen"/>
                <w:sz w:val="20"/>
                <w:szCs w:val="20"/>
              </w:rPr>
              <w:t>მოქცეული</w:t>
            </w:r>
            <w:r w:rsidRPr="00D117AA">
              <w:rPr>
                <w:sz w:val="20"/>
                <w:szCs w:val="20"/>
              </w:rPr>
              <w:t xml:space="preserve"> </w:t>
            </w:r>
            <w:r w:rsidRPr="00D117AA">
              <w:rPr>
                <w:rFonts w:ascii="Sylfaen" w:hAnsi="Sylfaen" w:cs="Sylfaen"/>
                <w:sz w:val="20"/>
                <w:szCs w:val="20"/>
              </w:rPr>
              <w:t>ან</w:t>
            </w:r>
            <w:r w:rsidRPr="00D117AA">
              <w:rPr>
                <w:sz w:val="20"/>
                <w:szCs w:val="20"/>
              </w:rPr>
              <w:t xml:space="preserve"> </w:t>
            </w:r>
            <w:r w:rsidRPr="00D117AA">
              <w:rPr>
                <w:rFonts w:ascii="Sylfaen" w:hAnsi="Sylfaen" w:cs="Sylfaen"/>
                <w:sz w:val="20"/>
                <w:szCs w:val="20"/>
              </w:rPr>
              <w:t>ტრანზიტისთვის</w:t>
            </w:r>
            <w:r w:rsidRPr="00D117AA">
              <w:rPr>
                <w:sz w:val="20"/>
                <w:szCs w:val="20"/>
              </w:rPr>
              <w:t xml:space="preserve"> </w:t>
            </w:r>
            <w:r w:rsidRPr="00D117AA">
              <w:rPr>
                <w:rFonts w:ascii="Sylfaen" w:hAnsi="Sylfaen" w:cs="Sylfaen"/>
                <w:sz w:val="20"/>
                <w:szCs w:val="20"/>
              </w:rPr>
              <w:t>განკუთვნილი</w:t>
            </w:r>
            <w:r w:rsidRPr="00D117AA">
              <w:rPr>
                <w:sz w:val="20"/>
                <w:szCs w:val="20"/>
              </w:rPr>
              <w:t xml:space="preserve"> (</w:t>
            </w:r>
            <w:r w:rsidRPr="00D117AA">
              <w:rPr>
                <w:rFonts w:ascii="Sylfaen" w:hAnsi="Sylfaen" w:cs="Sylfaen"/>
                <w:sz w:val="20"/>
                <w:szCs w:val="20"/>
              </w:rPr>
              <w:t>რაც</w:t>
            </w:r>
            <w:r w:rsidRPr="00D117AA">
              <w:rPr>
                <w:sz w:val="20"/>
                <w:szCs w:val="20"/>
              </w:rPr>
              <w:t xml:space="preserve"> </w:t>
            </w:r>
            <w:r w:rsidRPr="00D117AA">
              <w:rPr>
                <w:rFonts w:ascii="Sylfaen" w:hAnsi="Sylfaen" w:cs="Sylfaen"/>
                <w:sz w:val="20"/>
                <w:szCs w:val="20"/>
              </w:rPr>
              <w:t>დასტურდება</w:t>
            </w:r>
            <w:r w:rsidRPr="00D117AA">
              <w:rPr>
                <w:sz w:val="20"/>
                <w:szCs w:val="20"/>
              </w:rPr>
              <w:t xml:space="preserve"> </w:t>
            </w:r>
            <w:r w:rsidRPr="00D117AA">
              <w:rPr>
                <w:rFonts w:ascii="Sylfaen" w:hAnsi="Sylfaen" w:cs="Sylfaen"/>
                <w:sz w:val="20"/>
                <w:szCs w:val="20"/>
              </w:rPr>
              <w:t>საქონლის</w:t>
            </w:r>
            <w:r w:rsidRPr="00D117AA">
              <w:rPr>
                <w:sz w:val="20"/>
                <w:szCs w:val="20"/>
              </w:rPr>
              <w:t xml:space="preserve"> </w:t>
            </w:r>
            <w:r w:rsidRPr="00D117AA">
              <w:rPr>
                <w:rFonts w:ascii="Sylfaen" w:hAnsi="Sylfaen" w:cs="Sylfaen"/>
                <w:sz w:val="20"/>
                <w:szCs w:val="20"/>
              </w:rPr>
              <w:t>თანმხლები</w:t>
            </w:r>
            <w:r w:rsidRPr="00D117AA">
              <w:rPr>
                <w:sz w:val="20"/>
                <w:szCs w:val="20"/>
              </w:rPr>
              <w:t xml:space="preserve"> </w:t>
            </w:r>
            <w:r w:rsidRPr="00D117AA">
              <w:rPr>
                <w:rFonts w:ascii="Sylfaen" w:hAnsi="Sylfaen" w:cs="Sylfaen"/>
                <w:sz w:val="20"/>
                <w:szCs w:val="20"/>
              </w:rPr>
              <w:t>დოკუმენტებით</w:t>
            </w:r>
            <w:r w:rsidRPr="00D117AA">
              <w:rPr>
                <w:sz w:val="20"/>
                <w:szCs w:val="20"/>
              </w:rPr>
              <w:t xml:space="preserve">) </w:t>
            </w:r>
            <w:r w:rsidRPr="00D117AA">
              <w:rPr>
                <w:rFonts w:ascii="Sylfaen" w:hAnsi="Sylfaen" w:cs="Sylfaen"/>
                <w:sz w:val="20"/>
                <w:szCs w:val="20"/>
              </w:rPr>
              <w:t>საქონლის</w:t>
            </w:r>
            <w:r w:rsidRPr="00D117AA">
              <w:rPr>
                <w:sz w:val="20"/>
                <w:szCs w:val="20"/>
              </w:rPr>
              <w:t xml:space="preserve"> </w:t>
            </w:r>
            <w:r w:rsidRPr="00D117AA">
              <w:rPr>
                <w:rFonts w:ascii="Sylfaen" w:hAnsi="Sylfaen" w:cs="Sylfaen"/>
                <w:sz w:val="20"/>
                <w:szCs w:val="20"/>
              </w:rPr>
              <w:t>გადაზიდვა</w:t>
            </w:r>
            <w:r w:rsidRPr="00D117AA">
              <w:rPr>
                <w:sz w:val="20"/>
                <w:szCs w:val="20"/>
              </w:rPr>
              <w:t xml:space="preserve"> </w:t>
            </w:r>
            <w:r w:rsidRPr="00D117AA">
              <w:rPr>
                <w:rFonts w:ascii="Sylfaen" w:hAnsi="Sylfaen" w:cs="Sylfaen"/>
                <w:sz w:val="20"/>
                <w:szCs w:val="20"/>
              </w:rPr>
              <w:t>და</w:t>
            </w:r>
            <w:r w:rsidRPr="00D117AA">
              <w:rPr>
                <w:sz w:val="20"/>
                <w:szCs w:val="20"/>
              </w:rPr>
              <w:t xml:space="preserve"> </w:t>
            </w:r>
            <w:r w:rsidRPr="00D117AA">
              <w:rPr>
                <w:rFonts w:ascii="Sylfaen" w:hAnsi="Sylfaen" w:cs="Sylfaen"/>
                <w:sz w:val="20"/>
                <w:szCs w:val="20"/>
              </w:rPr>
              <w:t>ამ</w:t>
            </w:r>
            <w:r w:rsidRPr="00D117AA">
              <w:rPr>
                <w:sz w:val="20"/>
                <w:szCs w:val="20"/>
              </w:rPr>
              <w:t xml:space="preserve"> </w:t>
            </w:r>
            <w:r w:rsidRPr="00D117AA">
              <w:rPr>
                <w:rFonts w:ascii="Sylfaen" w:hAnsi="Sylfaen" w:cs="Sylfaen"/>
                <w:sz w:val="20"/>
                <w:szCs w:val="20"/>
              </w:rPr>
              <w:t>გადაზიდვასთან</w:t>
            </w:r>
            <w:r w:rsidRPr="00D117AA">
              <w:rPr>
                <w:sz w:val="20"/>
                <w:szCs w:val="20"/>
              </w:rPr>
              <w:t xml:space="preserve"> </w:t>
            </w:r>
            <w:r w:rsidRPr="00D117AA">
              <w:rPr>
                <w:rFonts w:ascii="Sylfaen" w:hAnsi="Sylfaen" w:cs="Sylfaen"/>
                <w:sz w:val="20"/>
                <w:szCs w:val="20"/>
              </w:rPr>
              <w:t>უშუალოდ</w:t>
            </w:r>
            <w:r w:rsidRPr="00D117AA">
              <w:rPr>
                <w:sz w:val="20"/>
                <w:szCs w:val="20"/>
              </w:rPr>
              <w:t xml:space="preserve"> </w:t>
            </w:r>
            <w:r w:rsidRPr="00D117AA">
              <w:rPr>
                <w:rFonts w:ascii="Sylfaen" w:hAnsi="Sylfaen" w:cs="Sylfaen"/>
                <w:sz w:val="20"/>
                <w:szCs w:val="20"/>
              </w:rPr>
              <w:t>დაკავშირებული</w:t>
            </w:r>
            <w:r w:rsidRPr="00D117AA">
              <w:rPr>
                <w:sz w:val="20"/>
                <w:szCs w:val="20"/>
              </w:rPr>
              <w:t xml:space="preserve"> </w:t>
            </w:r>
            <w:r w:rsidRPr="00D117AA">
              <w:rPr>
                <w:rFonts w:ascii="Sylfaen" w:hAnsi="Sylfaen" w:cs="Sylfaen"/>
                <w:sz w:val="20"/>
                <w:szCs w:val="20"/>
              </w:rPr>
              <w:t>მომსახურების</w:t>
            </w:r>
            <w:r w:rsidRPr="00D117AA">
              <w:rPr>
                <w:sz w:val="20"/>
                <w:szCs w:val="20"/>
              </w:rPr>
              <w:t xml:space="preserve"> </w:t>
            </w:r>
            <w:r w:rsidRPr="00D117AA">
              <w:rPr>
                <w:rFonts w:ascii="Sylfaen" w:hAnsi="Sylfaen" w:cs="Sylfaen"/>
                <w:sz w:val="20"/>
                <w:szCs w:val="20"/>
              </w:rPr>
              <w:t>გაწევა</w:t>
            </w:r>
            <w:r w:rsidRPr="00D117AA">
              <w:rPr>
                <w:sz w:val="20"/>
                <w:szCs w:val="20"/>
              </w:rPr>
              <w:t xml:space="preserve">. </w:t>
            </w:r>
            <w:r w:rsidRPr="00D117AA">
              <w:rPr>
                <w:rFonts w:ascii="Sylfaen" w:hAnsi="Sylfaen" w:cs="Sylfaen"/>
                <w:sz w:val="20"/>
                <w:szCs w:val="20"/>
              </w:rPr>
              <w:t>ამასთანავე</w:t>
            </w:r>
            <w:r w:rsidRPr="00D117AA">
              <w:rPr>
                <w:sz w:val="20"/>
                <w:szCs w:val="20"/>
              </w:rPr>
              <w:t xml:space="preserve">, </w:t>
            </w:r>
            <w:r w:rsidRPr="00D117AA">
              <w:rPr>
                <w:rFonts w:ascii="Sylfaen" w:hAnsi="Sylfaen" w:cs="Sylfaen"/>
                <w:sz w:val="20"/>
                <w:szCs w:val="20"/>
              </w:rPr>
              <w:t>ასეთ</w:t>
            </w:r>
            <w:r w:rsidRPr="00D117AA">
              <w:rPr>
                <w:sz w:val="20"/>
                <w:szCs w:val="20"/>
              </w:rPr>
              <w:t xml:space="preserve"> </w:t>
            </w:r>
            <w:r w:rsidRPr="00D117AA">
              <w:rPr>
                <w:rFonts w:ascii="Sylfaen" w:hAnsi="Sylfaen" w:cs="Sylfaen"/>
                <w:sz w:val="20"/>
                <w:szCs w:val="20"/>
              </w:rPr>
              <w:t>გადაზიდვასთან</w:t>
            </w:r>
            <w:r w:rsidRPr="00D117AA">
              <w:rPr>
                <w:sz w:val="20"/>
                <w:szCs w:val="20"/>
              </w:rPr>
              <w:t xml:space="preserve"> </w:t>
            </w:r>
            <w:r w:rsidRPr="00D117AA">
              <w:rPr>
                <w:rFonts w:ascii="Sylfaen" w:hAnsi="Sylfaen" w:cs="Sylfaen"/>
                <w:sz w:val="20"/>
                <w:szCs w:val="20"/>
              </w:rPr>
              <w:t>უშუალოდ</w:t>
            </w:r>
            <w:r w:rsidRPr="00D117AA">
              <w:rPr>
                <w:sz w:val="20"/>
                <w:szCs w:val="20"/>
              </w:rPr>
              <w:t xml:space="preserve"> </w:t>
            </w:r>
            <w:r w:rsidRPr="00D117AA">
              <w:rPr>
                <w:rFonts w:ascii="Sylfaen" w:hAnsi="Sylfaen" w:cs="Sylfaen"/>
                <w:sz w:val="20"/>
                <w:szCs w:val="20"/>
              </w:rPr>
              <w:t>დაკავშირებულ</w:t>
            </w:r>
            <w:r w:rsidRPr="00D117AA">
              <w:rPr>
                <w:sz w:val="20"/>
                <w:szCs w:val="20"/>
              </w:rPr>
              <w:t xml:space="preserve"> </w:t>
            </w:r>
            <w:r w:rsidRPr="00D117AA">
              <w:rPr>
                <w:rFonts w:ascii="Sylfaen" w:hAnsi="Sylfaen" w:cs="Sylfaen"/>
                <w:sz w:val="20"/>
                <w:szCs w:val="20"/>
              </w:rPr>
              <w:t>მომსახურებას</w:t>
            </w:r>
            <w:r w:rsidRPr="00D117AA">
              <w:rPr>
                <w:sz w:val="20"/>
                <w:szCs w:val="20"/>
              </w:rPr>
              <w:t xml:space="preserve"> </w:t>
            </w:r>
            <w:r w:rsidRPr="00D117AA">
              <w:rPr>
                <w:rFonts w:ascii="Sylfaen" w:hAnsi="Sylfaen" w:cs="Sylfaen"/>
                <w:sz w:val="20"/>
                <w:szCs w:val="20"/>
              </w:rPr>
              <w:t>განეკუთვნება</w:t>
            </w:r>
            <w:r w:rsidRPr="00D117AA">
              <w:rPr>
                <w:sz w:val="20"/>
                <w:szCs w:val="20"/>
              </w:rPr>
              <w:t>:</w:t>
            </w:r>
          </w:p>
          <w:p w:rsidR="00D117AA" w:rsidRPr="00D117AA" w:rsidRDefault="00D117AA" w:rsidP="00D117AA">
            <w:pPr>
              <w:spacing w:line="360" w:lineRule="auto"/>
              <w:ind w:left="-57" w:right="217"/>
              <w:jc w:val="both"/>
              <w:rPr>
                <w:sz w:val="20"/>
                <w:szCs w:val="20"/>
              </w:rPr>
            </w:pPr>
            <w:r w:rsidRPr="00D117AA">
              <w:rPr>
                <w:rFonts w:ascii="Sylfaen" w:hAnsi="Sylfaen" w:cs="Sylfaen"/>
                <w:sz w:val="20"/>
                <w:szCs w:val="20"/>
              </w:rPr>
              <w:t>თ</w:t>
            </w:r>
            <w:r w:rsidRPr="00D117AA">
              <w:rPr>
                <w:sz w:val="20"/>
                <w:szCs w:val="20"/>
              </w:rPr>
              <w:t>.</w:t>
            </w:r>
            <w:r w:rsidRPr="00D117AA">
              <w:rPr>
                <w:rFonts w:ascii="Sylfaen" w:hAnsi="Sylfaen" w:cs="Sylfaen"/>
                <w:sz w:val="20"/>
                <w:szCs w:val="20"/>
              </w:rPr>
              <w:t>ა</w:t>
            </w:r>
            <w:r w:rsidRPr="00D117AA">
              <w:rPr>
                <w:sz w:val="20"/>
                <w:szCs w:val="20"/>
              </w:rPr>
              <w:t xml:space="preserve">) </w:t>
            </w:r>
            <w:r w:rsidRPr="00D117AA">
              <w:rPr>
                <w:rFonts w:ascii="Sylfaen" w:hAnsi="Sylfaen" w:cs="Sylfaen"/>
                <w:sz w:val="20"/>
                <w:szCs w:val="20"/>
              </w:rPr>
              <w:t>გადაზიდვისას</w:t>
            </w:r>
            <w:r w:rsidRPr="00D117AA">
              <w:rPr>
                <w:sz w:val="20"/>
                <w:szCs w:val="20"/>
              </w:rPr>
              <w:t xml:space="preserve"> </w:t>
            </w:r>
            <w:r w:rsidRPr="00D117AA">
              <w:rPr>
                <w:rFonts w:ascii="Sylfaen" w:hAnsi="Sylfaen" w:cs="Sylfaen"/>
                <w:sz w:val="20"/>
                <w:szCs w:val="20"/>
              </w:rPr>
              <w:t>ტვირთის</w:t>
            </w:r>
            <w:r w:rsidRPr="00D117AA">
              <w:rPr>
                <w:sz w:val="20"/>
                <w:szCs w:val="20"/>
              </w:rPr>
              <w:t xml:space="preserve"> </w:t>
            </w:r>
            <w:r w:rsidRPr="00D117AA">
              <w:rPr>
                <w:rFonts w:ascii="Sylfaen" w:hAnsi="Sylfaen" w:cs="Sylfaen"/>
                <w:sz w:val="20"/>
                <w:szCs w:val="20"/>
              </w:rPr>
              <w:t>ან</w:t>
            </w:r>
            <w:r w:rsidRPr="00D117AA">
              <w:rPr>
                <w:sz w:val="20"/>
                <w:szCs w:val="20"/>
              </w:rPr>
              <w:t>/</w:t>
            </w:r>
            <w:r w:rsidRPr="00D117AA">
              <w:rPr>
                <w:rFonts w:ascii="Sylfaen" w:hAnsi="Sylfaen" w:cs="Sylfaen"/>
                <w:sz w:val="20"/>
                <w:szCs w:val="20"/>
              </w:rPr>
              <w:t>და</w:t>
            </w:r>
            <w:r w:rsidRPr="00D117AA">
              <w:rPr>
                <w:sz w:val="20"/>
                <w:szCs w:val="20"/>
              </w:rPr>
              <w:t xml:space="preserve"> </w:t>
            </w:r>
            <w:r w:rsidRPr="00D117AA">
              <w:rPr>
                <w:rFonts w:ascii="Sylfaen" w:hAnsi="Sylfaen" w:cs="Sylfaen"/>
                <w:sz w:val="20"/>
                <w:szCs w:val="20"/>
              </w:rPr>
              <w:t>სატრანსპორტო</w:t>
            </w:r>
            <w:r w:rsidRPr="00D117AA">
              <w:rPr>
                <w:sz w:val="20"/>
                <w:szCs w:val="20"/>
              </w:rPr>
              <w:t xml:space="preserve"> </w:t>
            </w:r>
            <w:r w:rsidRPr="00D117AA">
              <w:rPr>
                <w:rFonts w:ascii="Sylfaen" w:hAnsi="Sylfaen" w:cs="Sylfaen"/>
                <w:sz w:val="20"/>
                <w:szCs w:val="20"/>
              </w:rPr>
              <w:t>და</w:t>
            </w:r>
            <w:r w:rsidRPr="00D117AA">
              <w:rPr>
                <w:sz w:val="20"/>
                <w:szCs w:val="20"/>
              </w:rPr>
              <w:t xml:space="preserve"> </w:t>
            </w:r>
            <w:r w:rsidRPr="00D117AA">
              <w:rPr>
                <w:rFonts w:ascii="Sylfaen" w:hAnsi="Sylfaen" w:cs="Sylfaen"/>
                <w:sz w:val="20"/>
                <w:szCs w:val="20"/>
              </w:rPr>
              <w:t>გადაზიდვის</w:t>
            </w:r>
            <w:r w:rsidRPr="00D117AA">
              <w:rPr>
                <w:sz w:val="20"/>
                <w:szCs w:val="20"/>
              </w:rPr>
              <w:t xml:space="preserve"> </w:t>
            </w:r>
            <w:r w:rsidRPr="00D117AA">
              <w:rPr>
                <w:rFonts w:ascii="Sylfaen" w:hAnsi="Sylfaen" w:cs="Sylfaen"/>
                <w:sz w:val="20"/>
                <w:szCs w:val="20"/>
              </w:rPr>
              <w:t>საშუალების</w:t>
            </w:r>
            <w:r w:rsidRPr="00D117AA">
              <w:rPr>
                <w:sz w:val="20"/>
                <w:szCs w:val="20"/>
              </w:rPr>
              <w:t xml:space="preserve"> </w:t>
            </w:r>
            <w:r w:rsidRPr="00D117AA">
              <w:rPr>
                <w:rFonts w:ascii="Sylfaen" w:hAnsi="Sylfaen" w:cs="Sylfaen"/>
                <w:sz w:val="20"/>
                <w:szCs w:val="20"/>
              </w:rPr>
              <w:t>გაგზავნასთან</w:t>
            </w:r>
            <w:r w:rsidRPr="00D117AA">
              <w:rPr>
                <w:sz w:val="20"/>
                <w:szCs w:val="20"/>
              </w:rPr>
              <w:t>/</w:t>
            </w:r>
            <w:r w:rsidRPr="00D117AA">
              <w:rPr>
                <w:rFonts w:ascii="Sylfaen" w:hAnsi="Sylfaen" w:cs="Sylfaen"/>
                <w:sz w:val="20"/>
                <w:szCs w:val="20"/>
              </w:rPr>
              <w:t>მიღებასთან</w:t>
            </w:r>
            <w:r w:rsidRPr="00D117AA">
              <w:rPr>
                <w:sz w:val="20"/>
                <w:szCs w:val="20"/>
              </w:rPr>
              <w:t xml:space="preserve"> </w:t>
            </w:r>
            <w:r w:rsidRPr="00D117AA">
              <w:rPr>
                <w:rFonts w:ascii="Sylfaen" w:hAnsi="Sylfaen" w:cs="Sylfaen"/>
                <w:sz w:val="20"/>
                <w:szCs w:val="20"/>
              </w:rPr>
              <w:t>დაკავშირებული</w:t>
            </w:r>
            <w:r w:rsidRPr="00D117AA">
              <w:rPr>
                <w:sz w:val="20"/>
                <w:szCs w:val="20"/>
              </w:rPr>
              <w:t xml:space="preserve"> </w:t>
            </w:r>
            <w:r w:rsidRPr="00D117AA">
              <w:rPr>
                <w:rFonts w:ascii="Sylfaen" w:hAnsi="Sylfaen" w:cs="Sylfaen"/>
                <w:sz w:val="20"/>
                <w:szCs w:val="20"/>
              </w:rPr>
              <w:t>მომსახურება</w:t>
            </w:r>
            <w:r w:rsidRPr="00D117AA">
              <w:rPr>
                <w:sz w:val="20"/>
                <w:szCs w:val="20"/>
              </w:rPr>
              <w:t xml:space="preserve">, </w:t>
            </w:r>
            <w:r w:rsidRPr="00D117AA">
              <w:rPr>
                <w:rFonts w:ascii="Sylfaen" w:hAnsi="Sylfaen" w:cs="Sylfaen"/>
                <w:sz w:val="20"/>
                <w:szCs w:val="20"/>
              </w:rPr>
              <w:t>აგრეთვე</w:t>
            </w:r>
            <w:r w:rsidRPr="00D117AA">
              <w:rPr>
                <w:sz w:val="20"/>
                <w:szCs w:val="20"/>
              </w:rPr>
              <w:t xml:space="preserve"> </w:t>
            </w:r>
            <w:r w:rsidRPr="00D117AA">
              <w:rPr>
                <w:rFonts w:ascii="Sylfaen" w:hAnsi="Sylfaen" w:cs="Sylfaen"/>
                <w:sz w:val="20"/>
                <w:szCs w:val="20"/>
              </w:rPr>
              <w:t>აეროპორტის</w:t>
            </w:r>
            <w:r w:rsidRPr="00D117AA">
              <w:rPr>
                <w:sz w:val="20"/>
                <w:szCs w:val="20"/>
              </w:rPr>
              <w:t xml:space="preserve">, </w:t>
            </w:r>
            <w:r w:rsidRPr="00D117AA">
              <w:rPr>
                <w:rFonts w:ascii="Sylfaen" w:hAnsi="Sylfaen" w:cs="Sylfaen"/>
                <w:sz w:val="20"/>
                <w:szCs w:val="20"/>
              </w:rPr>
              <w:t>ნავსადგურის</w:t>
            </w:r>
            <w:r w:rsidRPr="00D117AA">
              <w:rPr>
                <w:sz w:val="20"/>
                <w:szCs w:val="20"/>
              </w:rPr>
              <w:t xml:space="preserve">, </w:t>
            </w:r>
            <w:r w:rsidRPr="00D117AA">
              <w:rPr>
                <w:rFonts w:ascii="Sylfaen" w:hAnsi="Sylfaen" w:cs="Sylfaen"/>
                <w:sz w:val="20"/>
                <w:szCs w:val="20"/>
              </w:rPr>
              <w:t>სარკინიგზო</w:t>
            </w:r>
            <w:r w:rsidRPr="00D117AA">
              <w:rPr>
                <w:sz w:val="20"/>
                <w:szCs w:val="20"/>
              </w:rPr>
              <w:t xml:space="preserve"> </w:t>
            </w:r>
            <w:r w:rsidRPr="00D117AA">
              <w:rPr>
                <w:rFonts w:ascii="Sylfaen" w:hAnsi="Sylfaen" w:cs="Sylfaen"/>
                <w:sz w:val="20"/>
                <w:szCs w:val="20"/>
              </w:rPr>
              <w:t>ან</w:t>
            </w:r>
            <w:r w:rsidRPr="00D117AA">
              <w:rPr>
                <w:sz w:val="20"/>
                <w:szCs w:val="20"/>
              </w:rPr>
              <w:t xml:space="preserve"> </w:t>
            </w:r>
            <w:r w:rsidRPr="00D117AA">
              <w:rPr>
                <w:rFonts w:ascii="Sylfaen" w:hAnsi="Sylfaen" w:cs="Sylfaen"/>
                <w:sz w:val="20"/>
                <w:szCs w:val="20"/>
              </w:rPr>
              <w:t>საავტომობილო</w:t>
            </w:r>
            <w:r w:rsidRPr="00D117AA">
              <w:rPr>
                <w:sz w:val="20"/>
                <w:szCs w:val="20"/>
              </w:rPr>
              <w:t xml:space="preserve"> </w:t>
            </w:r>
            <w:r w:rsidRPr="00D117AA">
              <w:rPr>
                <w:rFonts w:ascii="Sylfaen" w:hAnsi="Sylfaen" w:cs="Sylfaen"/>
                <w:sz w:val="20"/>
                <w:szCs w:val="20"/>
              </w:rPr>
              <w:t>სადგურის</w:t>
            </w:r>
            <w:r w:rsidRPr="00D117AA">
              <w:rPr>
                <w:sz w:val="20"/>
                <w:szCs w:val="20"/>
              </w:rPr>
              <w:t>/</w:t>
            </w:r>
            <w:r w:rsidRPr="00D117AA">
              <w:rPr>
                <w:rFonts w:ascii="Sylfaen" w:hAnsi="Sylfaen" w:cs="Sylfaen"/>
                <w:sz w:val="20"/>
                <w:szCs w:val="20"/>
              </w:rPr>
              <w:t>ვაგზლის</w:t>
            </w:r>
            <w:r w:rsidRPr="00D117AA">
              <w:rPr>
                <w:sz w:val="20"/>
                <w:szCs w:val="20"/>
              </w:rPr>
              <w:t xml:space="preserve"> </w:t>
            </w:r>
            <w:r w:rsidRPr="00D117AA">
              <w:rPr>
                <w:rFonts w:ascii="Sylfaen" w:hAnsi="Sylfaen" w:cs="Sylfaen"/>
                <w:sz w:val="20"/>
                <w:szCs w:val="20"/>
              </w:rPr>
              <w:t>მიერ</w:t>
            </w:r>
            <w:r w:rsidRPr="00D117AA">
              <w:rPr>
                <w:sz w:val="20"/>
                <w:szCs w:val="20"/>
              </w:rPr>
              <w:t xml:space="preserve"> </w:t>
            </w:r>
            <w:r w:rsidRPr="00D117AA">
              <w:rPr>
                <w:rFonts w:ascii="Sylfaen" w:hAnsi="Sylfaen" w:cs="Sylfaen"/>
                <w:sz w:val="20"/>
                <w:szCs w:val="20"/>
              </w:rPr>
              <w:t>გაწეული</w:t>
            </w:r>
            <w:r w:rsidRPr="00D117AA">
              <w:rPr>
                <w:sz w:val="20"/>
                <w:szCs w:val="20"/>
              </w:rPr>
              <w:t xml:space="preserve"> </w:t>
            </w:r>
            <w:r w:rsidRPr="00D117AA">
              <w:rPr>
                <w:rFonts w:ascii="Sylfaen" w:hAnsi="Sylfaen" w:cs="Sylfaen"/>
                <w:sz w:val="20"/>
                <w:szCs w:val="20"/>
              </w:rPr>
              <w:t>მომსახურება</w:t>
            </w:r>
            <w:r w:rsidRPr="00D117AA">
              <w:rPr>
                <w:sz w:val="20"/>
                <w:szCs w:val="20"/>
              </w:rPr>
              <w:t>;</w:t>
            </w:r>
          </w:p>
          <w:p w:rsidR="00D117AA" w:rsidRPr="00D117AA" w:rsidRDefault="00D117AA" w:rsidP="00D117AA">
            <w:pPr>
              <w:spacing w:line="360" w:lineRule="auto"/>
              <w:ind w:left="-57" w:right="217"/>
              <w:jc w:val="both"/>
              <w:rPr>
                <w:sz w:val="20"/>
                <w:szCs w:val="20"/>
              </w:rPr>
            </w:pPr>
            <w:r w:rsidRPr="00D117AA">
              <w:rPr>
                <w:rFonts w:ascii="Sylfaen" w:hAnsi="Sylfaen" w:cs="Sylfaen"/>
                <w:sz w:val="20"/>
                <w:szCs w:val="20"/>
              </w:rPr>
              <w:t>თ</w:t>
            </w:r>
            <w:r w:rsidRPr="00D117AA">
              <w:rPr>
                <w:sz w:val="20"/>
                <w:szCs w:val="20"/>
              </w:rPr>
              <w:t>.</w:t>
            </w:r>
            <w:r w:rsidRPr="00D117AA">
              <w:rPr>
                <w:rFonts w:ascii="Sylfaen" w:hAnsi="Sylfaen" w:cs="Sylfaen"/>
                <w:sz w:val="20"/>
                <w:szCs w:val="20"/>
              </w:rPr>
              <w:t>ბ</w:t>
            </w:r>
            <w:r w:rsidRPr="00D117AA">
              <w:rPr>
                <w:sz w:val="20"/>
                <w:szCs w:val="20"/>
              </w:rPr>
              <w:t xml:space="preserve">) </w:t>
            </w:r>
            <w:r w:rsidRPr="00D117AA">
              <w:rPr>
                <w:rFonts w:ascii="Sylfaen" w:hAnsi="Sylfaen" w:cs="Sylfaen"/>
                <w:sz w:val="20"/>
                <w:szCs w:val="20"/>
              </w:rPr>
              <w:t>აერო</w:t>
            </w:r>
            <w:r w:rsidRPr="00D117AA">
              <w:rPr>
                <w:sz w:val="20"/>
                <w:szCs w:val="20"/>
              </w:rPr>
              <w:t xml:space="preserve">- </w:t>
            </w:r>
            <w:r w:rsidRPr="00D117AA">
              <w:rPr>
                <w:rFonts w:ascii="Sylfaen" w:hAnsi="Sylfaen" w:cs="Sylfaen"/>
                <w:sz w:val="20"/>
                <w:szCs w:val="20"/>
              </w:rPr>
              <w:t>ან</w:t>
            </w:r>
            <w:r w:rsidRPr="00D117AA">
              <w:rPr>
                <w:sz w:val="20"/>
                <w:szCs w:val="20"/>
              </w:rPr>
              <w:t xml:space="preserve"> </w:t>
            </w:r>
            <w:r w:rsidRPr="00D117AA">
              <w:rPr>
                <w:rFonts w:ascii="Sylfaen" w:hAnsi="Sylfaen" w:cs="Sylfaen"/>
                <w:sz w:val="20"/>
                <w:szCs w:val="20"/>
              </w:rPr>
              <w:t>საზღვაო</w:t>
            </w:r>
            <w:r w:rsidRPr="00D117AA">
              <w:rPr>
                <w:sz w:val="20"/>
                <w:szCs w:val="20"/>
              </w:rPr>
              <w:t xml:space="preserve"> </w:t>
            </w:r>
            <w:r w:rsidRPr="00D117AA">
              <w:rPr>
                <w:rFonts w:ascii="Sylfaen" w:hAnsi="Sylfaen" w:cs="Sylfaen"/>
                <w:sz w:val="20"/>
                <w:szCs w:val="20"/>
              </w:rPr>
              <w:t>სანავიგაციო</w:t>
            </w:r>
            <w:r w:rsidRPr="00D117AA">
              <w:rPr>
                <w:sz w:val="20"/>
                <w:szCs w:val="20"/>
              </w:rPr>
              <w:t xml:space="preserve">, </w:t>
            </w:r>
            <w:r w:rsidRPr="00D117AA">
              <w:rPr>
                <w:rFonts w:ascii="Sylfaen" w:hAnsi="Sylfaen" w:cs="Sylfaen"/>
                <w:sz w:val="20"/>
                <w:szCs w:val="20"/>
              </w:rPr>
              <w:t>სადისპეტჩერო</w:t>
            </w:r>
            <w:r w:rsidRPr="00D117AA">
              <w:rPr>
                <w:sz w:val="20"/>
                <w:szCs w:val="20"/>
              </w:rPr>
              <w:t xml:space="preserve"> </w:t>
            </w:r>
            <w:r w:rsidRPr="00D117AA">
              <w:rPr>
                <w:rFonts w:ascii="Sylfaen" w:hAnsi="Sylfaen" w:cs="Sylfaen"/>
                <w:sz w:val="20"/>
                <w:szCs w:val="20"/>
              </w:rPr>
              <w:t>ან</w:t>
            </w:r>
            <w:r w:rsidRPr="00D117AA">
              <w:rPr>
                <w:sz w:val="20"/>
                <w:szCs w:val="20"/>
              </w:rPr>
              <w:t>/</w:t>
            </w:r>
            <w:r w:rsidRPr="00D117AA">
              <w:rPr>
                <w:rFonts w:ascii="Sylfaen" w:hAnsi="Sylfaen" w:cs="Sylfaen"/>
                <w:sz w:val="20"/>
                <w:szCs w:val="20"/>
              </w:rPr>
              <w:t>და</w:t>
            </w:r>
            <w:r w:rsidRPr="00D117AA">
              <w:rPr>
                <w:sz w:val="20"/>
                <w:szCs w:val="20"/>
              </w:rPr>
              <w:t xml:space="preserve"> </w:t>
            </w:r>
            <w:r w:rsidRPr="00D117AA">
              <w:rPr>
                <w:rFonts w:ascii="Sylfaen" w:hAnsi="Sylfaen" w:cs="Sylfaen"/>
                <w:sz w:val="20"/>
                <w:szCs w:val="20"/>
              </w:rPr>
              <w:t>საინფორმაციო</w:t>
            </w:r>
            <w:r w:rsidRPr="00D117AA">
              <w:rPr>
                <w:sz w:val="20"/>
                <w:szCs w:val="20"/>
              </w:rPr>
              <w:t xml:space="preserve"> </w:t>
            </w:r>
            <w:r w:rsidRPr="00D117AA">
              <w:rPr>
                <w:rFonts w:ascii="Sylfaen" w:hAnsi="Sylfaen" w:cs="Sylfaen"/>
                <w:sz w:val="20"/>
                <w:szCs w:val="20"/>
              </w:rPr>
              <w:t>მომსახურება</w:t>
            </w:r>
            <w:r w:rsidRPr="00D117AA">
              <w:rPr>
                <w:sz w:val="20"/>
                <w:szCs w:val="20"/>
              </w:rPr>
              <w:t>;</w:t>
            </w:r>
          </w:p>
          <w:p w:rsidR="00D117AA" w:rsidRPr="00D117AA" w:rsidRDefault="00D117AA" w:rsidP="00D117AA">
            <w:pPr>
              <w:spacing w:line="360" w:lineRule="auto"/>
              <w:ind w:left="-57" w:right="217"/>
              <w:jc w:val="both"/>
              <w:rPr>
                <w:sz w:val="20"/>
                <w:szCs w:val="20"/>
              </w:rPr>
            </w:pPr>
            <w:r w:rsidRPr="00D117AA">
              <w:rPr>
                <w:rFonts w:ascii="Sylfaen" w:hAnsi="Sylfaen" w:cs="Sylfaen"/>
                <w:sz w:val="20"/>
                <w:szCs w:val="20"/>
              </w:rPr>
              <w:t>თ</w:t>
            </w:r>
            <w:r w:rsidRPr="00D117AA">
              <w:rPr>
                <w:sz w:val="20"/>
                <w:szCs w:val="20"/>
              </w:rPr>
              <w:t>.</w:t>
            </w:r>
            <w:r w:rsidRPr="00D117AA">
              <w:rPr>
                <w:rFonts w:ascii="Sylfaen" w:hAnsi="Sylfaen" w:cs="Sylfaen"/>
                <w:sz w:val="20"/>
                <w:szCs w:val="20"/>
              </w:rPr>
              <w:t>გ</w:t>
            </w:r>
            <w:r w:rsidRPr="00D117AA">
              <w:rPr>
                <w:sz w:val="20"/>
                <w:szCs w:val="20"/>
              </w:rPr>
              <w:t xml:space="preserve">) </w:t>
            </w:r>
            <w:r w:rsidRPr="00D117AA">
              <w:rPr>
                <w:rFonts w:ascii="Sylfaen" w:hAnsi="Sylfaen" w:cs="Sylfaen"/>
                <w:sz w:val="20"/>
                <w:szCs w:val="20"/>
              </w:rPr>
              <w:t>საექსპედიტორო</w:t>
            </w:r>
            <w:r w:rsidRPr="00D117AA">
              <w:rPr>
                <w:sz w:val="20"/>
                <w:szCs w:val="20"/>
              </w:rPr>
              <w:t xml:space="preserve"> </w:t>
            </w:r>
            <w:r w:rsidRPr="00D117AA">
              <w:rPr>
                <w:rFonts w:ascii="Sylfaen" w:hAnsi="Sylfaen" w:cs="Sylfaen"/>
                <w:sz w:val="20"/>
                <w:szCs w:val="20"/>
              </w:rPr>
              <w:t>მომსახურება</w:t>
            </w:r>
            <w:r w:rsidRPr="00D117AA">
              <w:rPr>
                <w:sz w:val="20"/>
                <w:szCs w:val="20"/>
              </w:rPr>
              <w:t>;</w:t>
            </w:r>
          </w:p>
          <w:p w:rsidR="00D117AA" w:rsidRPr="00D117AA" w:rsidRDefault="00D117AA" w:rsidP="00D117AA">
            <w:pPr>
              <w:spacing w:line="360" w:lineRule="auto"/>
              <w:ind w:left="-57" w:right="217"/>
              <w:jc w:val="both"/>
              <w:rPr>
                <w:sz w:val="20"/>
                <w:szCs w:val="20"/>
              </w:rPr>
            </w:pPr>
            <w:r w:rsidRPr="00D117AA">
              <w:rPr>
                <w:rFonts w:ascii="Sylfaen" w:hAnsi="Sylfaen" w:cs="Sylfaen"/>
                <w:sz w:val="20"/>
                <w:szCs w:val="20"/>
              </w:rPr>
              <w:t>თ</w:t>
            </w:r>
            <w:r w:rsidRPr="00D117AA">
              <w:rPr>
                <w:sz w:val="20"/>
                <w:szCs w:val="20"/>
              </w:rPr>
              <w:t>.</w:t>
            </w:r>
            <w:r w:rsidRPr="00D117AA">
              <w:rPr>
                <w:rFonts w:ascii="Sylfaen" w:hAnsi="Sylfaen" w:cs="Sylfaen"/>
                <w:sz w:val="20"/>
                <w:szCs w:val="20"/>
              </w:rPr>
              <w:t>დ</w:t>
            </w:r>
            <w:r w:rsidRPr="00D117AA">
              <w:rPr>
                <w:sz w:val="20"/>
                <w:szCs w:val="20"/>
              </w:rPr>
              <w:t xml:space="preserve">) </w:t>
            </w:r>
            <w:r w:rsidRPr="00D117AA">
              <w:rPr>
                <w:rFonts w:ascii="Sylfaen" w:hAnsi="Sylfaen" w:cs="Sylfaen"/>
                <w:sz w:val="20"/>
                <w:szCs w:val="20"/>
              </w:rPr>
              <w:t>ტვირთის</w:t>
            </w:r>
            <w:r w:rsidRPr="00D117AA">
              <w:rPr>
                <w:sz w:val="20"/>
                <w:szCs w:val="20"/>
              </w:rPr>
              <w:t xml:space="preserve"> </w:t>
            </w:r>
            <w:r w:rsidRPr="00D117AA">
              <w:rPr>
                <w:rFonts w:ascii="Sylfaen" w:hAnsi="Sylfaen" w:cs="Sylfaen"/>
                <w:sz w:val="20"/>
                <w:szCs w:val="20"/>
              </w:rPr>
              <w:t>დოკუმენტაციის</w:t>
            </w:r>
            <w:r w:rsidRPr="00D117AA">
              <w:rPr>
                <w:sz w:val="20"/>
                <w:szCs w:val="20"/>
              </w:rPr>
              <w:t xml:space="preserve"> </w:t>
            </w:r>
            <w:r w:rsidRPr="00D117AA">
              <w:rPr>
                <w:rFonts w:ascii="Sylfaen" w:hAnsi="Sylfaen" w:cs="Sylfaen"/>
                <w:sz w:val="20"/>
                <w:szCs w:val="20"/>
              </w:rPr>
              <w:t>მომზადების</w:t>
            </w:r>
            <w:r w:rsidRPr="00D117AA">
              <w:rPr>
                <w:sz w:val="20"/>
                <w:szCs w:val="20"/>
              </w:rPr>
              <w:t xml:space="preserve">, </w:t>
            </w:r>
            <w:r w:rsidRPr="00D117AA">
              <w:rPr>
                <w:rFonts w:ascii="Sylfaen" w:hAnsi="Sylfaen" w:cs="Sylfaen"/>
                <w:sz w:val="20"/>
                <w:szCs w:val="20"/>
              </w:rPr>
              <w:t>ინსპექტირების</w:t>
            </w:r>
            <w:r w:rsidRPr="00D117AA">
              <w:rPr>
                <w:sz w:val="20"/>
                <w:szCs w:val="20"/>
              </w:rPr>
              <w:t xml:space="preserve">, </w:t>
            </w:r>
            <w:r w:rsidRPr="00D117AA">
              <w:rPr>
                <w:rFonts w:ascii="Sylfaen" w:hAnsi="Sylfaen" w:cs="Sylfaen"/>
                <w:sz w:val="20"/>
                <w:szCs w:val="20"/>
              </w:rPr>
              <w:t>დათვალიერების</w:t>
            </w:r>
            <w:r w:rsidRPr="00D117AA">
              <w:rPr>
                <w:sz w:val="20"/>
                <w:szCs w:val="20"/>
              </w:rPr>
              <w:t xml:space="preserve">, </w:t>
            </w:r>
            <w:r w:rsidRPr="00D117AA">
              <w:rPr>
                <w:rFonts w:ascii="Sylfaen" w:hAnsi="Sylfaen" w:cs="Sylfaen"/>
                <w:sz w:val="20"/>
                <w:szCs w:val="20"/>
              </w:rPr>
              <w:t>სატრანსპორტო</w:t>
            </w:r>
            <w:r w:rsidRPr="00D117AA">
              <w:rPr>
                <w:sz w:val="20"/>
                <w:szCs w:val="20"/>
              </w:rPr>
              <w:t xml:space="preserve"> </w:t>
            </w:r>
            <w:r w:rsidRPr="00D117AA">
              <w:rPr>
                <w:rFonts w:ascii="Sylfaen" w:hAnsi="Sylfaen" w:cs="Sylfaen"/>
                <w:sz w:val="20"/>
                <w:szCs w:val="20"/>
              </w:rPr>
              <w:t>დამუშავების</w:t>
            </w:r>
            <w:r w:rsidRPr="00D117AA">
              <w:rPr>
                <w:sz w:val="20"/>
                <w:szCs w:val="20"/>
              </w:rPr>
              <w:t xml:space="preserve"> (</w:t>
            </w:r>
            <w:r w:rsidRPr="00D117AA">
              <w:rPr>
                <w:rFonts w:ascii="Sylfaen" w:hAnsi="Sylfaen" w:cs="Sylfaen"/>
                <w:sz w:val="20"/>
                <w:szCs w:val="20"/>
              </w:rPr>
              <w:t>მათ</w:t>
            </w:r>
            <w:r w:rsidRPr="00D117AA">
              <w:rPr>
                <w:sz w:val="20"/>
                <w:szCs w:val="20"/>
              </w:rPr>
              <w:t xml:space="preserve"> </w:t>
            </w:r>
            <w:r w:rsidRPr="00D117AA">
              <w:rPr>
                <w:rFonts w:ascii="Sylfaen" w:hAnsi="Sylfaen" w:cs="Sylfaen"/>
                <w:sz w:val="20"/>
                <w:szCs w:val="20"/>
              </w:rPr>
              <w:t>შორის</w:t>
            </w:r>
            <w:r w:rsidRPr="00D117AA">
              <w:rPr>
                <w:sz w:val="20"/>
                <w:szCs w:val="20"/>
              </w:rPr>
              <w:t xml:space="preserve">, </w:t>
            </w:r>
            <w:r w:rsidRPr="00D117AA">
              <w:rPr>
                <w:rFonts w:ascii="Sylfaen" w:hAnsi="Sylfaen" w:cs="Sylfaen"/>
                <w:sz w:val="20"/>
                <w:szCs w:val="20"/>
              </w:rPr>
              <w:t>დატვირთვისა</w:t>
            </w:r>
            <w:r w:rsidRPr="00D117AA">
              <w:rPr>
                <w:sz w:val="20"/>
                <w:szCs w:val="20"/>
              </w:rPr>
              <w:t xml:space="preserve"> </w:t>
            </w:r>
            <w:r w:rsidRPr="00D117AA">
              <w:rPr>
                <w:rFonts w:ascii="Sylfaen" w:hAnsi="Sylfaen" w:cs="Sylfaen"/>
                <w:sz w:val="20"/>
                <w:szCs w:val="20"/>
              </w:rPr>
              <w:t>და</w:t>
            </w:r>
            <w:r w:rsidRPr="00D117AA">
              <w:rPr>
                <w:sz w:val="20"/>
                <w:szCs w:val="20"/>
              </w:rPr>
              <w:t xml:space="preserve"> </w:t>
            </w:r>
            <w:r w:rsidRPr="00D117AA">
              <w:rPr>
                <w:rFonts w:ascii="Sylfaen" w:hAnsi="Sylfaen" w:cs="Sylfaen"/>
                <w:sz w:val="20"/>
                <w:szCs w:val="20"/>
              </w:rPr>
              <w:t>გადმოტვირთვის</w:t>
            </w:r>
            <w:r w:rsidRPr="00D117AA">
              <w:rPr>
                <w:sz w:val="20"/>
                <w:szCs w:val="20"/>
              </w:rPr>
              <w:t xml:space="preserve">), </w:t>
            </w:r>
            <w:r w:rsidRPr="00D117AA">
              <w:rPr>
                <w:rFonts w:ascii="Sylfaen" w:hAnsi="Sylfaen" w:cs="Sylfaen"/>
                <w:sz w:val="20"/>
                <w:szCs w:val="20"/>
              </w:rPr>
              <w:t>ტრანსპორტირებისთვის</w:t>
            </w:r>
            <w:r w:rsidRPr="00D117AA">
              <w:rPr>
                <w:sz w:val="20"/>
                <w:szCs w:val="20"/>
              </w:rPr>
              <w:t xml:space="preserve"> </w:t>
            </w:r>
            <w:r w:rsidRPr="00D117AA">
              <w:rPr>
                <w:rFonts w:ascii="Sylfaen" w:hAnsi="Sylfaen" w:cs="Sylfaen"/>
                <w:sz w:val="20"/>
                <w:szCs w:val="20"/>
              </w:rPr>
              <w:t>შეფუთვისა</w:t>
            </w:r>
            <w:r w:rsidRPr="00D117AA">
              <w:rPr>
                <w:sz w:val="20"/>
                <w:szCs w:val="20"/>
              </w:rPr>
              <w:t xml:space="preserve"> </w:t>
            </w:r>
            <w:r w:rsidRPr="00D117AA">
              <w:rPr>
                <w:rFonts w:ascii="Sylfaen" w:hAnsi="Sylfaen" w:cs="Sylfaen"/>
                <w:sz w:val="20"/>
                <w:szCs w:val="20"/>
              </w:rPr>
              <w:t>და</w:t>
            </w:r>
            <w:r w:rsidRPr="00D117AA">
              <w:rPr>
                <w:sz w:val="20"/>
                <w:szCs w:val="20"/>
              </w:rPr>
              <w:t xml:space="preserve"> </w:t>
            </w:r>
            <w:r w:rsidRPr="00D117AA">
              <w:rPr>
                <w:rFonts w:ascii="Sylfaen" w:hAnsi="Sylfaen" w:cs="Sylfaen"/>
                <w:sz w:val="20"/>
                <w:szCs w:val="20"/>
              </w:rPr>
              <w:t>შენახვის</w:t>
            </w:r>
            <w:r w:rsidRPr="00D117AA">
              <w:rPr>
                <w:sz w:val="20"/>
                <w:szCs w:val="20"/>
              </w:rPr>
              <w:t xml:space="preserve"> </w:t>
            </w:r>
            <w:r w:rsidRPr="00D117AA">
              <w:rPr>
                <w:rFonts w:ascii="Sylfaen" w:hAnsi="Sylfaen" w:cs="Sylfaen"/>
                <w:sz w:val="20"/>
                <w:szCs w:val="20"/>
              </w:rPr>
              <w:t>მომსახურება</w:t>
            </w:r>
            <w:r w:rsidRPr="00D117AA">
              <w:rPr>
                <w:sz w:val="20"/>
                <w:szCs w:val="20"/>
              </w:rPr>
              <w:t>;</w:t>
            </w:r>
          </w:p>
          <w:p w:rsidR="00D117AA" w:rsidRPr="00D117AA" w:rsidRDefault="00D117AA" w:rsidP="00D117AA">
            <w:pPr>
              <w:spacing w:line="360" w:lineRule="auto"/>
              <w:ind w:left="-57" w:right="217"/>
              <w:jc w:val="both"/>
              <w:rPr>
                <w:sz w:val="20"/>
                <w:szCs w:val="20"/>
              </w:rPr>
            </w:pPr>
            <w:r w:rsidRPr="00D117AA">
              <w:rPr>
                <w:rFonts w:ascii="Sylfaen" w:hAnsi="Sylfaen" w:cs="Sylfaen"/>
                <w:sz w:val="20"/>
                <w:szCs w:val="20"/>
              </w:rPr>
              <w:t>თ</w:t>
            </w:r>
            <w:r w:rsidRPr="00D117AA">
              <w:rPr>
                <w:sz w:val="20"/>
                <w:szCs w:val="20"/>
              </w:rPr>
              <w:t>.</w:t>
            </w:r>
            <w:r w:rsidRPr="00D117AA">
              <w:rPr>
                <w:rFonts w:ascii="Sylfaen" w:hAnsi="Sylfaen" w:cs="Sylfaen"/>
                <w:sz w:val="20"/>
                <w:szCs w:val="20"/>
              </w:rPr>
              <w:t>ე</w:t>
            </w:r>
            <w:r w:rsidRPr="00D117AA">
              <w:rPr>
                <w:sz w:val="20"/>
                <w:szCs w:val="20"/>
              </w:rPr>
              <w:t xml:space="preserve">) </w:t>
            </w:r>
            <w:r w:rsidRPr="00D117AA">
              <w:rPr>
                <w:rFonts w:ascii="Sylfaen" w:hAnsi="Sylfaen" w:cs="Sylfaen"/>
                <w:sz w:val="20"/>
                <w:szCs w:val="20"/>
              </w:rPr>
              <w:t>ნავსადგურებში</w:t>
            </w:r>
            <w:r w:rsidRPr="00D117AA">
              <w:rPr>
                <w:sz w:val="20"/>
                <w:szCs w:val="20"/>
              </w:rPr>
              <w:t xml:space="preserve"> </w:t>
            </w:r>
            <w:r w:rsidRPr="00D117AA">
              <w:rPr>
                <w:rFonts w:ascii="Sylfaen" w:hAnsi="Sylfaen" w:cs="Sylfaen"/>
                <w:sz w:val="20"/>
                <w:szCs w:val="20"/>
              </w:rPr>
              <w:t>აგენტირების</w:t>
            </w:r>
            <w:r w:rsidRPr="00D117AA">
              <w:rPr>
                <w:sz w:val="20"/>
                <w:szCs w:val="20"/>
              </w:rPr>
              <w:t xml:space="preserve"> </w:t>
            </w:r>
            <w:r w:rsidRPr="00D117AA">
              <w:rPr>
                <w:rFonts w:ascii="Sylfaen" w:hAnsi="Sylfaen" w:cs="Sylfaen"/>
                <w:sz w:val="20"/>
                <w:szCs w:val="20"/>
              </w:rPr>
              <w:t>მომსახურება</w:t>
            </w:r>
            <w:r w:rsidRPr="00D117AA">
              <w:rPr>
                <w:sz w:val="20"/>
                <w:szCs w:val="20"/>
              </w:rPr>
              <w:t>;</w:t>
            </w:r>
          </w:p>
          <w:p w:rsidR="00D117AA" w:rsidRPr="00D117AA" w:rsidRDefault="00D117AA" w:rsidP="00D117AA">
            <w:pPr>
              <w:spacing w:line="360" w:lineRule="auto"/>
              <w:ind w:left="-57" w:right="217"/>
              <w:jc w:val="both"/>
              <w:rPr>
                <w:sz w:val="20"/>
                <w:szCs w:val="20"/>
              </w:rPr>
            </w:pPr>
            <w:r w:rsidRPr="00D117AA">
              <w:rPr>
                <w:rFonts w:ascii="Sylfaen" w:hAnsi="Sylfaen" w:cs="Sylfaen"/>
                <w:sz w:val="20"/>
                <w:szCs w:val="20"/>
              </w:rPr>
              <w:t>ი</w:t>
            </w:r>
            <w:r w:rsidRPr="00D117AA">
              <w:rPr>
                <w:sz w:val="20"/>
                <w:szCs w:val="20"/>
              </w:rPr>
              <w:t xml:space="preserve">) </w:t>
            </w:r>
            <w:r w:rsidRPr="00D117AA">
              <w:rPr>
                <w:rFonts w:ascii="Sylfaen" w:hAnsi="Sylfaen" w:cs="Sylfaen"/>
                <w:sz w:val="20"/>
                <w:szCs w:val="20"/>
              </w:rPr>
              <w:t>მგზავრთა</w:t>
            </w:r>
            <w:r w:rsidRPr="00D117AA">
              <w:rPr>
                <w:sz w:val="20"/>
                <w:szCs w:val="20"/>
              </w:rPr>
              <w:t xml:space="preserve"> </w:t>
            </w:r>
            <w:r w:rsidRPr="00D117AA">
              <w:rPr>
                <w:rFonts w:ascii="Sylfaen" w:hAnsi="Sylfaen" w:cs="Sylfaen"/>
                <w:sz w:val="20"/>
                <w:szCs w:val="20"/>
              </w:rPr>
              <w:t>და</w:t>
            </w:r>
            <w:r w:rsidRPr="00D117AA">
              <w:rPr>
                <w:sz w:val="20"/>
                <w:szCs w:val="20"/>
              </w:rPr>
              <w:t xml:space="preserve"> </w:t>
            </w:r>
            <w:r w:rsidRPr="00D117AA">
              <w:rPr>
                <w:rFonts w:ascii="Sylfaen" w:hAnsi="Sylfaen" w:cs="Sylfaen"/>
                <w:sz w:val="20"/>
                <w:szCs w:val="20"/>
              </w:rPr>
              <w:t>ბარგის</w:t>
            </w:r>
            <w:r w:rsidRPr="00D117AA">
              <w:rPr>
                <w:sz w:val="20"/>
                <w:szCs w:val="20"/>
              </w:rPr>
              <w:t xml:space="preserve"> </w:t>
            </w:r>
            <w:r w:rsidRPr="00D117AA">
              <w:rPr>
                <w:rFonts w:ascii="Sylfaen" w:hAnsi="Sylfaen" w:cs="Sylfaen"/>
                <w:sz w:val="20"/>
                <w:szCs w:val="20"/>
              </w:rPr>
              <w:t>გადაზიდვის</w:t>
            </w:r>
            <w:r w:rsidRPr="00D117AA">
              <w:rPr>
                <w:sz w:val="20"/>
                <w:szCs w:val="20"/>
              </w:rPr>
              <w:t xml:space="preserve"> </w:t>
            </w:r>
            <w:r w:rsidRPr="00D117AA">
              <w:rPr>
                <w:rFonts w:ascii="Sylfaen" w:hAnsi="Sylfaen" w:cs="Sylfaen"/>
                <w:sz w:val="20"/>
                <w:szCs w:val="20"/>
              </w:rPr>
              <w:t>მომსახურებისა</w:t>
            </w:r>
            <w:r w:rsidRPr="00D117AA">
              <w:rPr>
                <w:sz w:val="20"/>
                <w:szCs w:val="20"/>
              </w:rPr>
              <w:t xml:space="preserve"> </w:t>
            </w:r>
            <w:r w:rsidRPr="00D117AA">
              <w:rPr>
                <w:rFonts w:ascii="Sylfaen" w:hAnsi="Sylfaen" w:cs="Sylfaen"/>
                <w:sz w:val="20"/>
                <w:szCs w:val="20"/>
              </w:rPr>
              <w:t>და</w:t>
            </w:r>
            <w:r w:rsidRPr="00D117AA">
              <w:rPr>
                <w:sz w:val="20"/>
                <w:szCs w:val="20"/>
              </w:rPr>
              <w:t xml:space="preserve"> </w:t>
            </w:r>
            <w:r w:rsidRPr="00D117AA">
              <w:rPr>
                <w:rFonts w:ascii="Sylfaen" w:hAnsi="Sylfaen" w:cs="Sylfaen"/>
                <w:sz w:val="20"/>
                <w:szCs w:val="20"/>
              </w:rPr>
              <w:t>ამ</w:t>
            </w:r>
            <w:r w:rsidRPr="00D117AA">
              <w:rPr>
                <w:sz w:val="20"/>
                <w:szCs w:val="20"/>
              </w:rPr>
              <w:t xml:space="preserve"> </w:t>
            </w:r>
            <w:r w:rsidRPr="00D117AA">
              <w:rPr>
                <w:rFonts w:ascii="Sylfaen" w:hAnsi="Sylfaen" w:cs="Sylfaen"/>
                <w:sz w:val="20"/>
                <w:szCs w:val="20"/>
              </w:rPr>
              <w:t>გადაზიდვასთან</w:t>
            </w:r>
            <w:r w:rsidRPr="00D117AA">
              <w:rPr>
                <w:sz w:val="20"/>
                <w:szCs w:val="20"/>
              </w:rPr>
              <w:t xml:space="preserve"> </w:t>
            </w:r>
            <w:r w:rsidRPr="00D117AA">
              <w:rPr>
                <w:rFonts w:ascii="Sylfaen" w:hAnsi="Sylfaen" w:cs="Sylfaen"/>
                <w:sz w:val="20"/>
                <w:szCs w:val="20"/>
              </w:rPr>
              <w:t>უშუალოდ</w:t>
            </w:r>
            <w:r w:rsidRPr="00D117AA">
              <w:rPr>
                <w:sz w:val="20"/>
                <w:szCs w:val="20"/>
              </w:rPr>
              <w:t xml:space="preserve"> </w:t>
            </w:r>
            <w:r w:rsidRPr="00D117AA">
              <w:rPr>
                <w:rFonts w:ascii="Sylfaen" w:hAnsi="Sylfaen" w:cs="Sylfaen"/>
                <w:sz w:val="20"/>
                <w:szCs w:val="20"/>
              </w:rPr>
              <w:t>დაკავშირებული</w:t>
            </w:r>
            <w:r w:rsidRPr="00D117AA">
              <w:rPr>
                <w:sz w:val="20"/>
                <w:szCs w:val="20"/>
              </w:rPr>
              <w:t xml:space="preserve"> </w:t>
            </w:r>
            <w:r w:rsidRPr="00D117AA">
              <w:rPr>
                <w:rFonts w:ascii="Sylfaen" w:hAnsi="Sylfaen" w:cs="Sylfaen"/>
                <w:sz w:val="20"/>
                <w:szCs w:val="20"/>
              </w:rPr>
              <w:t>მომსახურების</w:t>
            </w:r>
            <w:r w:rsidRPr="00D117AA">
              <w:rPr>
                <w:sz w:val="20"/>
                <w:szCs w:val="20"/>
              </w:rPr>
              <w:t xml:space="preserve"> </w:t>
            </w:r>
            <w:r w:rsidRPr="00D117AA">
              <w:rPr>
                <w:rFonts w:ascii="Sylfaen" w:hAnsi="Sylfaen" w:cs="Sylfaen"/>
                <w:sz w:val="20"/>
                <w:szCs w:val="20"/>
              </w:rPr>
              <w:t>გაწევა</w:t>
            </w:r>
            <w:r w:rsidRPr="00D117AA">
              <w:rPr>
                <w:sz w:val="20"/>
                <w:szCs w:val="20"/>
              </w:rPr>
              <w:t xml:space="preserve"> </w:t>
            </w:r>
            <w:r w:rsidRPr="00D117AA">
              <w:rPr>
                <w:rFonts w:ascii="Sylfaen" w:hAnsi="Sylfaen" w:cs="Sylfaen"/>
                <w:sz w:val="20"/>
                <w:szCs w:val="20"/>
              </w:rPr>
              <w:t>იმ</w:t>
            </w:r>
            <w:r w:rsidRPr="00D117AA">
              <w:rPr>
                <w:sz w:val="20"/>
                <w:szCs w:val="20"/>
              </w:rPr>
              <w:t xml:space="preserve"> </w:t>
            </w:r>
            <w:r w:rsidRPr="00D117AA">
              <w:rPr>
                <w:rFonts w:ascii="Sylfaen" w:hAnsi="Sylfaen" w:cs="Sylfaen"/>
                <w:sz w:val="20"/>
                <w:szCs w:val="20"/>
              </w:rPr>
              <w:t>პირობით</w:t>
            </w:r>
            <w:r w:rsidRPr="00D117AA">
              <w:rPr>
                <w:sz w:val="20"/>
                <w:szCs w:val="20"/>
              </w:rPr>
              <w:t xml:space="preserve">, </w:t>
            </w:r>
            <w:r w:rsidRPr="00D117AA">
              <w:rPr>
                <w:rFonts w:ascii="Sylfaen" w:hAnsi="Sylfaen" w:cs="Sylfaen"/>
                <w:sz w:val="20"/>
                <w:szCs w:val="20"/>
              </w:rPr>
              <w:t>რომ</w:t>
            </w:r>
            <w:r w:rsidRPr="00D117AA">
              <w:rPr>
                <w:sz w:val="20"/>
                <w:szCs w:val="20"/>
              </w:rPr>
              <w:t xml:space="preserve"> </w:t>
            </w:r>
            <w:r w:rsidRPr="00D117AA">
              <w:rPr>
                <w:rFonts w:ascii="Sylfaen" w:hAnsi="Sylfaen" w:cs="Sylfaen"/>
                <w:sz w:val="20"/>
                <w:szCs w:val="20"/>
              </w:rPr>
              <w:t>გაგზავნის</w:t>
            </w:r>
            <w:r w:rsidRPr="00D117AA">
              <w:rPr>
                <w:sz w:val="20"/>
                <w:szCs w:val="20"/>
              </w:rPr>
              <w:t xml:space="preserve"> </w:t>
            </w:r>
            <w:r w:rsidRPr="00D117AA">
              <w:rPr>
                <w:rFonts w:ascii="Sylfaen" w:hAnsi="Sylfaen" w:cs="Sylfaen"/>
                <w:sz w:val="20"/>
                <w:szCs w:val="20"/>
              </w:rPr>
              <w:t>ან</w:t>
            </w:r>
            <w:r w:rsidRPr="00D117AA">
              <w:rPr>
                <w:sz w:val="20"/>
                <w:szCs w:val="20"/>
              </w:rPr>
              <w:t xml:space="preserve"> </w:t>
            </w:r>
            <w:r w:rsidRPr="00D117AA">
              <w:rPr>
                <w:rFonts w:ascii="Sylfaen" w:hAnsi="Sylfaen" w:cs="Sylfaen"/>
                <w:sz w:val="20"/>
                <w:szCs w:val="20"/>
              </w:rPr>
              <w:t>დანიშნულების</w:t>
            </w:r>
            <w:r w:rsidRPr="00D117AA">
              <w:rPr>
                <w:sz w:val="20"/>
                <w:szCs w:val="20"/>
              </w:rPr>
              <w:t xml:space="preserve"> </w:t>
            </w:r>
            <w:r w:rsidRPr="00D117AA">
              <w:rPr>
                <w:rFonts w:ascii="Sylfaen" w:hAnsi="Sylfaen" w:cs="Sylfaen"/>
                <w:sz w:val="20"/>
                <w:szCs w:val="20"/>
              </w:rPr>
              <w:t>პუნქტი</w:t>
            </w:r>
            <w:r w:rsidRPr="00D117AA">
              <w:rPr>
                <w:sz w:val="20"/>
                <w:szCs w:val="20"/>
              </w:rPr>
              <w:t xml:space="preserve"> </w:t>
            </w:r>
            <w:r w:rsidRPr="00D117AA">
              <w:rPr>
                <w:rFonts w:ascii="Sylfaen" w:hAnsi="Sylfaen" w:cs="Sylfaen"/>
                <w:sz w:val="20"/>
                <w:szCs w:val="20"/>
              </w:rPr>
              <w:t>მდებარეობს</w:t>
            </w:r>
            <w:r w:rsidRPr="00D117AA">
              <w:rPr>
                <w:sz w:val="20"/>
                <w:szCs w:val="20"/>
              </w:rPr>
              <w:t xml:space="preserve"> </w:t>
            </w:r>
            <w:r w:rsidRPr="00D117AA">
              <w:rPr>
                <w:rFonts w:ascii="Sylfaen" w:hAnsi="Sylfaen" w:cs="Sylfaen"/>
                <w:sz w:val="20"/>
                <w:szCs w:val="20"/>
              </w:rPr>
              <w:t>საქართველოს</w:t>
            </w:r>
            <w:r w:rsidRPr="00D117AA">
              <w:rPr>
                <w:sz w:val="20"/>
                <w:szCs w:val="20"/>
              </w:rPr>
              <w:t xml:space="preserve"> </w:t>
            </w:r>
            <w:r w:rsidRPr="00D117AA">
              <w:rPr>
                <w:rFonts w:ascii="Sylfaen" w:hAnsi="Sylfaen" w:cs="Sylfaen"/>
                <w:sz w:val="20"/>
                <w:szCs w:val="20"/>
              </w:rPr>
              <w:t>ფარგლების</w:t>
            </w:r>
            <w:r w:rsidRPr="00D117AA">
              <w:rPr>
                <w:sz w:val="20"/>
                <w:szCs w:val="20"/>
              </w:rPr>
              <w:t xml:space="preserve"> </w:t>
            </w:r>
            <w:r w:rsidRPr="00D117AA">
              <w:rPr>
                <w:rFonts w:ascii="Sylfaen" w:hAnsi="Sylfaen" w:cs="Sylfaen"/>
                <w:sz w:val="20"/>
                <w:szCs w:val="20"/>
              </w:rPr>
              <w:t>გარეთ</w:t>
            </w:r>
            <w:r w:rsidRPr="00D117AA">
              <w:rPr>
                <w:sz w:val="20"/>
                <w:szCs w:val="20"/>
              </w:rPr>
              <w:t xml:space="preserve"> </w:t>
            </w:r>
            <w:r w:rsidRPr="00D117AA">
              <w:rPr>
                <w:rFonts w:ascii="Sylfaen" w:hAnsi="Sylfaen" w:cs="Sylfaen"/>
                <w:sz w:val="20"/>
                <w:szCs w:val="20"/>
              </w:rPr>
              <w:t>და</w:t>
            </w:r>
            <w:r w:rsidRPr="00D117AA">
              <w:rPr>
                <w:sz w:val="20"/>
                <w:szCs w:val="20"/>
              </w:rPr>
              <w:t xml:space="preserve"> </w:t>
            </w:r>
            <w:r w:rsidRPr="00D117AA">
              <w:rPr>
                <w:rFonts w:ascii="Sylfaen" w:hAnsi="Sylfaen" w:cs="Sylfaen"/>
                <w:sz w:val="20"/>
                <w:szCs w:val="20"/>
              </w:rPr>
              <w:t>ასეთ</w:t>
            </w:r>
            <w:r w:rsidRPr="00D117AA">
              <w:rPr>
                <w:sz w:val="20"/>
                <w:szCs w:val="20"/>
              </w:rPr>
              <w:t xml:space="preserve"> </w:t>
            </w:r>
            <w:r w:rsidRPr="00D117AA">
              <w:rPr>
                <w:rFonts w:ascii="Sylfaen" w:hAnsi="Sylfaen" w:cs="Sylfaen"/>
                <w:sz w:val="20"/>
                <w:szCs w:val="20"/>
              </w:rPr>
              <w:t>გადაზიდვაზე</w:t>
            </w:r>
            <w:r w:rsidRPr="00D117AA">
              <w:rPr>
                <w:sz w:val="20"/>
                <w:szCs w:val="20"/>
              </w:rPr>
              <w:t xml:space="preserve"> </w:t>
            </w:r>
            <w:r w:rsidRPr="00D117AA">
              <w:rPr>
                <w:rFonts w:ascii="Sylfaen" w:hAnsi="Sylfaen" w:cs="Sylfaen"/>
                <w:sz w:val="20"/>
                <w:szCs w:val="20"/>
              </w:rPr>
              <w:t>გაფორმებულია</w:t>
            </w:r>
            <w:r w:rsidRPr="00D117AA">
              <w:rPr>
                <w:sz w:val="20"/>
                <w:szCs w:val="20"/>
              </w:rPr>
              <w:t xml:space="preserve"> </w:t>
            </w:r>
            <w:r w:rsidRPr="00D117AA">
              <w:rPr>
                <w:rFonts w:ascii="Sylfaen" w:hAnsi="Sylfaen" w:cs="Sylfaen"/>
                <w:sz w:val="20"/>
                <w:szCs w:val="20"/>
              </w:rPr>
              <w:t>ერთიანი</w:t>
            </w:r>
            <w:r w:rsidRPr="00D117AA">
              <w:rPr>
                <w:sz w:val="20"/>
                <w:szCs w:val="20"/>
              </w:rPr>
              <w:t xml:space="preserve"> </w:t>
            </w:r>
            <w:r w:rsidRPr="00D117AA">
              <w:rPr>
                <w:rFonts w:ascii="Sylfaen" w:hAnsi="Sylfaen" w:cs="Sylfaen"/>
                <w:sz w:val="20"/>
                <w:szCs w:val="20"/>
              </w:rPr>
              <w:t>სატრანსპორტო</w:t>
            </w:r>
            <w:r w:rsidRPr="00D117AA">
              <w:rPr>
                <w:sz w:val="20"/>
                <w:szCs w:val="20"/>
              </w:rPr>
              <w:t xml:space="preserve"> </w:t>
            </w:r>
            <w:r w:rsidRPr="00D117AA">
              <w:rPr>
                <w:rFonts w:ascii="Sylfaen" w:hAnsi="Sylfaen" w:cs="Sylfaen"/>
                <w:sz w:val="20"/>
                <w:szCs w:val="20"/>
              </w:rPr>
              <w:t>დოკუმენტი</w:t>
            </w:r>
            <w:r w:rsidRPr="00D117AA">
              <w:rPr>
                <w:sz w:val="20"/>
                <w:szCs w:val="20"/>
              </w:rPr>
              <w:t xml:space="preserve">. </w:t>
            </w:r>
            <w:r w:rsidRPr="00D117AA">
              <w:rPr>
                <w:rFonts w:ascii="Sylfaen" w:hAnsi="Sylfaen" w:cs="Sylfaen"/>
                <w:sz w:val="20"/>
                <w:szCs w:val="20"/>
              </w:rPr>
              <w:t>ამასთანავე</w:t>
            </w:r>
            <w:r w:rsidRPr="00D117AA">
              <w:rPr>
                <w:sz w:val="20"/>
                <w:szCs w:val="20"/>
              </w:rPr>
              <w:t xml:space="preserve">, </w:t>
            </w:r>
            <w:r w:rsidRPr="00D117AA">
              <w:rPr>
                <w:rFonts w:ascii="Sylfaen" w:hAnsi="Sylfaen" w:cs="Sylfaen"/>
                <w:sz w:val="20"/>
                <w:szCs w:val="20"/>
              </w:rPr>
              <w:t>ასეთ</w:t>
            </w:r>
            <w:r w:rsidRPr="00D117AA">
              <w:rPr>
                <w:sz w:val="20"/>
                <w:szCs w:val="20"/>
              </w:rPr>
              <w:t xml:space="preserve"> </w:t>
            </w:r>
            <w:r w:rsidRPr="00D117AA">
              <w:rPr>
                <w:rFonts w:ascii="Sylfaen" w:hAnsi="Sylfaen" w:cs="Sylfaen"/>
                <w:sz w:val="20"/>
                <w:szCs w:val="20"/>
              </w:rPr>
              <w:t>გადაზიდვასთან</w:t>
            </w:r>
            <w:r w:rsidRPr="00D117AA">
              <w:rPr>
                <w:sz w:val="20"/>
                <w:szCs w:val="20"/>
              </w:rPr>
              <w:t xml:space="preserve"> </w:t>
            </w:r>
            <w:r w:rsidRPr="00D117AA">
              <w:rPr>
                <w:rFonts w:ascii="Sylfaen" w:hAnsi="Sylfaen" w:cs="Sylfaen"/>
                <w:sz w:val="20"/>
                <w:szCs w:val="20"/>
              </w:rPr>
              <w:t>უშუალოდ</w:t>
            </w:r>
            <w:r w:rsidRPr="00D117AA">
              <w:rPr>
                <w:sz w:val="20"/>
                <w:szCs w:val="20"/>
              </w:rPr>
              <w:t xml:space="preserve"> </w:t>
            </w:r>
            <w:r w:rsidRPr="00D117AA">
              <w:rPr>
                <w:rFonts w:ascii="Sylfaen" w:hAnsi="Sylfaen" w:cs="Sylfaen"/>
                <w:sz w:val="20"/>
                <w:szCs w:val="20"/>
              </w:rPr>
              <w:t>დაკავშირებულ</w:t>
            </w:r>
            <w:r w:rsidRPr="00D117AA">
              <w:rPr>
                <w:sz w:val="20"/>
                <w:szCs w:val="20"/>
              </w:rPr>
              <w:t xml:space="preserve"> </w:t>
            </w:r>
            <w:r w:rsidRPr="00D117AA">
              <w:rPr>
                <w:rFonts w:ascii="Sylfaen" w:hAnsi="Sylfaen" w:cs="Sylfaen"/>
                <w:sz w:val="20"/>
                <w:szCs w:val="20"/>
              </w:rPr>
              <w:t>მომსახურებას</w:t>
            </w:r>
            <w:r w:rsidRPr="00D117AA">
              <w:rPr>
                <w:sz w:val="20"/>
                <w:szCs w:val="20"/>
              </w:rPr>
              <w:t xml:space="preserve"> </w:t>
            </w:r>
            <w:r w:rsidRPr="00D117AA">
              <w:rPr>
                <w:rFonts w:ascii="Sylfaen" w:hAnsi="Sylfaen" w:cs="Sylfaen"/>
                <w:sz w:val="20"/>
                <w:szCs w:val="20"/>
              </w:rPr>
              <w:t>განეკუთვნება</w:t>
            </w:r>
            <w:r w:rsidRPr="00D117AA">
              <w:rPr>
                <w:sz w:val="20"/>
                <w:szCs w:val="20"/>
              </w:rPr>
              <w:t xml:space="preserve">: </w:t>
            </w:r>
          </w:p>
          <w:p w:rsidR="00D117AA" w:rsidRPr="00D117AA" w:rsidRDefault="00D117AA" w:rsidP="00D117AA">
            <w:pPr>
              <w:spacing w:line="360" w:lineRule="auto"/>
              <w:ind w:left="-57" w:right="217"/>
              <w:jc w:val="both"/>
              <w:rPr>
                <w:sz w:val="20"/>
                <w:szCs w:val="20"/>
              </w:rPr>
            </w:pPr>
            <w:r w:rsidRPr="00D117AA">
              <w:rPr>
                <w:rFonts w:ascii="Sylfaen" w:hAnsi="Sylfaen" w:cs="Sylfaen"/>
                <w:sz w:val="20"/>
                <w:szCs w:val="20"/>
              </w:rPr>
              <w:t>ი</w:t>
            </w:r>
            <w:r w:rsidRPr="00D117AA">
              <w:rPr>
                <w:sz w:val="20"/>
                <w:szCs w:val="20"/>
              </w:rPr>
              <w:t>.</w:t>
            </w:r>
            <w:r w:rsidRPr="00D117AA">
              <w:rPr>
                <w:rFonts w:ascii="Sylfaen" w:hAnsi="Sylfaen" w:cs="Sylfaen"/>
                <w:sz w:val="20"/>
                <w:szCs w:val="20"/>
              </w:rPr>
              <w:t>ა</w:t>
            </w:r>
            <w:r w:rsidRPr="00D117AA">
              <w:rPr>
                <w:sz w:val="20"/>
                <w:szCs w:val="20"/>
              </w:rPr>
              <w:t xml:space="preserve">) </w:t>
            </w:r>
            <w:r w:rsidRPr="00D117AA">
              <w:rPr>
                <w:rFonts w:ascii="Sylfaen" w:hAnsi="Sylfaen" w:cs="Sylfaen"/>
                <w:sz w:val="20"/>
                <w:szCs w:val="20"/>
              </w:rPr>
              <w:t>მგზავრის</w:t>
            </w:r>
            <w:r w:rsidRPr="00D117AA">
              <w:rPr>
                <w:sz w:val="20"/>
                <w:szCs w:val="20"/>
              </w:rPr>
              <w:t xml:space="preserve"> </w:t>
            </w:r>
            <w:r w:rsidRPr="00D117AA">
              <w:rPr>
                <w:rFonts w:ascii="Sylfaen" w:hAnsi="Sylfaen" w:cs="Sylfaen"/>
                <w:sz w:val="20"/>
                <w:szCs w:val="20"/>
              </w:rPr>
              <w:t>ან</w:t>
            </w:r>
            <w:r w:rsidRPr="00D117AA">
              <w:rPr>
                <w:sz w:val="20"/>
                <w:szCs w:val="20"/>
              </w:rPr>
              <w:t>/</w:t>
            </w:r>
            <w:r w:rsidRPr="00D117AA">
              <w:rPr>
                <w:rFonts w:ascii="Sylfaen" w:hAnsi="Sylfaen" w:cs="Sylfaen"/>
                <w:sz w:val="20"/>
                <w:szCs w:val="20"/>
              </w:rPr>
              <w:t>და</w:t>
            </w:r>
            <w:r w:rsidRPr="00D117AA">
              <w:rPr>
                <w:sz w:val="20"/>
                <w:szCs w:val="20"/>
              </w:rPr>
              <w:t xml:space="preserve"> </w:t>
            </w:r>
            <w:r w:rsidRPr="00D117AA">
              <w:rPr>
                <w:rFonts w:ascii="Sylfaen" w:hAnsi="Sylfaen" w:cs="Sylfaen"/>
                <w:sz w:val="20"/>
                <w:szCs w:val="20"/>
              </w:rPr>
              <w:t>სატრანსპორტო</w:t>
            </w:r>
            <w:r w:rsidRPr="00D117AA">
              <w:rPr>
                <w:sz w:val="20"/>
                <w:szCs w:val="20"/>
              </w:rPr>
              <w:t xml:space="preserve"> </w:t>
            </w:r>
            <w:r w:rsidRPr="00D117AA">
              <w:rPr>
                <w:rFonts w:ascii="Sylfaen" w:hAnsi="Sylfaen" w:cs="Sylfaen"/>
                <w:sz w:val="20"/>
                <w:szCs w:val="20"/>
              </w:rPr>
              <w:t>საშუალების</w:t>
            </w:r>
            <w:r w:rsidRPr="00D117AA">
              <w:rPr>
                <w:sz w:val="20"/>
                <w:szCs w:val="20"/>
              </w:rPr>
              <w:t xml:space="preserve"> </w:t>
            </w:r>
            <w:r w:rsidRPr="00D117AA">
              <w:rPr>
                <w:rFonts w:ascii="Sylfaen" w:hAnsi="Sylfaen" w:cs="Sylfaen"/>
                <w:sz w:val="20"/>
                <w:szCs w:val="20"/>
              </w:rPr>
              <w:t>გაგზავნასთან</w:t>
            </w:r>
            <w:r w:rsidRPr="00D117AA">
              <w:rPr>
                <w:sz w:val="20"/>
                <w:szCs w:val="20"/>
              </w:rPr>
              <w:t>/</w:t>
            </w:r>
            <w:r w:rsidRPr="00D117AA">
              <w:rPr>
                <w:rFonts w:ascii="Sylfaen" w:hAnsi="Sylfaen" w:cs="Sylfaen"/>
                <w:sz w:val="20"/>
                <w:szCs w:val="20"/>
              </w:rPr>
              <w:t>მიღებასთან</w:t>
            </w:r>
            <w:r w:rsidRPr="00D117AA">
              <w:rPr>
                <w:sz w:val="20"/>
                <w:szCs w:val="20"/>
              </w:rPr>
              <w:t xml:space="preserve"> </w:t>
            </w:r>
            <w:r w:rsidRPr="00D117AA">
              <w:rPr>
                <w:rFonts w:ascii="Sylfaen" w:hAnsi="Sylfaen" w:cs="Sylfaen"/>
                <w:sz w:val="20"/>
                <w:szCs w:val="20"/>
              </w:rPr>
              <w:t>დაკავშირებული</w:t>
            </w:r>
            <w:r w:rsidRPr="00D117AA">
              <w:rPr>
                <w:sz w:val="20"/>
                <w:szCs w:val="20"/>
              </w:rPr>
              <w:t xml:space="preserve"> </w:t>
            </w:r>
            <w:r w:rsidRPr="00D117AA">
              <w:rPr>
                <w:rFonts w:ascii="Sylfaen" w:hAnsi="Sylfaen" w:cs="Sylfaen"/>
                <w:sz w:val="20"/>
                <w:szCs w:val="20"/>
              </w:rPr>
              <w:t>მომსახურება</w:t>
            </w:r>
            <w:r w:rsidRPr="00D117AA">
              <w:rPr>
                <w:sz w:val="20"/>
                <w:szCs w:val="20"/>
              </w:rPr>
              <w:t xml:space="preserve">, </w:t>
            </w:r>
            <w:r w:rsidRPr="00D117AA">
              <w:rPr>
                <w:rFonts w:ascii="Sylfaen" w:hAnsi="Sylfaen" w:cs="Sylfaen"/>
                <w:sz w:val="20"/>
                <w:szCs w:val="20"/>
              </w:rPr>
              <w:t>აგრეთვე</w:t>
            </w:r>
            <w:r w:rsidRPr="00D117AA">
              <w:rPr>
                <w:sz w:val="20"/>
                <w:szCs w:val="20"/>
              </w:rPr>
              <w:t xml:space="preserve"> </w:t>
            </w:r>
            <w:r w:rsidRPr="00D117AA">
              <w:rPr>
                <w:rFonts w:ascii="Sylfaen" w:hAnsi="Sylfaen" w:cs="Sylfaen"/>
                <w:sz w:val="20"/>
                <w:szCs w:val="20"/>
              </w:rPr>
              <w:t>აეროპორტების</w:t>
            </w:r>
            <w:r w:rsidRPr="00D117AA">
              <w:rPr>
                <w:sz w:val="20"/>
                <w:szCs w:val="20"/>
              </w:rPr>
              <w:t xml:space="preserve">, </w:t>
            </w:r>
            <w:r w:rsidRPr="00D117AA">
              <w:rPr>
                <w:rFonts w:ascii="Sylfaen" w:hAnsi="Sylfaen" w:cs="Sylfaen"/>
                <w:sz w:val="20"/>
                <w:szCs w:val="20"/>
              </w:rPr>
              <w:t>ნავსადგურების</w:t>
            </w:r>
            <w:r w:rsidRPr="00D117AA">
              <w:rPr>
                <w:sz w:val="20"/>
                <w:szCs w:val="20"/>
              </w:rPr>
              <w:t xml:space="preserve">, </w:t>
            </w:r>
            <w:r w:rsidRPr="00D117AA">
              <w:rPr>
                <w:rFonts w:ascii="Sylfaen" w:hAnsi="Sylfaen" w:cs="Sylfaen"/>
                <w:sz w:val="20"/>
                <w:szCs w:val="20"/>
              </w:rPr>
              <w:t>სარკინიგზო</w:t>
            </w:r>
            <w:r w:rsidRPr="00D117AA">
              <w:rPr>
                <w:sz w:val="20"/>
                <w:szCs w:val="20"/>
              </w:rPr>
              <w:t xml:space="preserve"> </w:t>
            </w:r>
            <w:r w:rsidRPr="00D117AA">
              <w:rPr>
                <w:rFonts w:ascii="Sylfaen" w:hAnsi="Sylfaen" w:cs="Sylfaen"/>
                <w:sz w:val="20"/>
                <w:szCs w:val="20"/>
              </w:rPr>
              <w:t>და</w:t>
            </w:r>
            <w:r w:rsidRPr="00D117AA">
              <w:rPr>
                <w:sz w:val="20"/>
                <w:szCs w:val="20"/>
              </w:rPr>
              <w:t xml:space="preserve"> </w:t>
            </w:r>
            <w:r w:rsidRPr="00D117AA">
              <w:rPr>
                <w:rFonts w:ascii="Sylfaen" w:hAnsi="Sylfaen" w:cs="Sylfaen"/>
                <w:sz w:val="20"/>
                <w:szCs w:val="20"/>
              </w:rPr>
              <w:t>საავტომობილო</w:t>
            </w:r>
            <w:r w:rsidRPr="00D117AA">
              <w:rPr>
                <w:sz w:val="20"/>
                <w:szCs w:val="20"/>
              </w:rPr>
              <w:t xml:space="preserve"> </w:t>
            </w:r>
            <w:r w:rsidRPr="00D117AA">
              <w:rPr>
                <w:rFonts w:ascii="Sylfaen" w:hAnsi="Sylfaen" w:cs="Sylfaen"/>
                <w:sz w:val="20"/>
                <w:szCs w:val="20"/>
              </w:rPr>
              <w:t>ვაგზლების</w:t>
            </w:r>
            <w:r w:rsidRPr="00D117AA">
              <w:rPr>
                <w:sz w:val="20"/>
                <w:szCs w:val="20"/>
              </w:rPr>
              <w:t xml:space="preserve"> </w:t>
            </w:r>
            <w:r w:rsidRPr="00D117AA">
              <w:rPr>
                <w:rFonts w:ascii="Sylfaen" w:hAnsi="Sylfaen" w:cs="Sylfaen"/>
                <w:sz w:val="20"/>
                <w:szCs w:val="20"/>
              </w:rPr>
              <w:t>მიერ</w:t>
            </w:r>
            <w:r w:rsidRPr="00D117AA">
              <w:rPr>
                <w:sz w:val="20"/>
                <w:szCs w:val="20"/>
              </w:rPr>
              <w:t xml:space="preserve"> </w:t>
            </w:r>
            <w:r w:rsidRPr="00D117AA">
              <w:rPr>
                <w:rFonts w:ascii="Sylfaen" w:hAnsi="Sylfaen" w:cs="Sylfaen"/>
                <w:sz w:val="20"/>
                <w:szCs w:val="20"/>
              </w:rPr>
              <w:t>გაწეული</w:t>
            </w:r>
            <w:r w:rsidRPr="00D117AA">
              <w:rPr>
                <w:sz w:val="20"/>
                <w:szCs w:val="20"/>
              </w:rPr>
              <w:t xml:space="preserve"> </w:t>
            </w:r>
            <w:r w:rsidRPr="00D117AA">
              <w:rPr>
                <w:rFonts w:ascii="Sylfaen" w:hAnsi="Sylfaen" w:cs="Sylfaen"/>
                <w:sz w:val="20"/>
                <w:szCs w:val="20"/>
              </w:rPr>
              <w:t>მომსახურება</w:t>
            </w:r>
            <w:r w:rsidRPr="00D117AA">
              <w:rPr>
                <w:sz w:val="20"/>
                <w:szCs w:val="20"/>
              </w:rPr>
              <w:t>;</w:t>
            </w:r>
          </w:p>
          <w:p w:rsidR="00D117AA" w:rsidRPr="00D117AA" w:rsidRDefault="00D117AA" w:rsidP="00D117AA">
            <w:pPr>
              <w:spacing w:line="360" w:lineRule="auto"/>
              <w:ind w:left="-57" w:right="217"/>
              <w:jc w:val="both"/>
              <w:rPr>
                <w:sz w:val="20"/>
                <w:szCs w:val="20"/>
              </w:rPr>
            </w:pPr>
            <w:r w:rsidRPr="00D117AA">
              <w:rPr>
                <w:rFonts w:ascii="Sylfaen" w:hAnsi="Sylfaen" w:cs="Sylfaen"/>
                <w:sz w:val="20"/>
                <w:szCs w:val="20"/>
              </w:rPr>
              <w:t>ი</w:t>
            </w:r>
            <w:r w:rsidRPr="00D117AA">
              <w:rPr>
                <w:sz w:val="20"/>
                <w:szCs w:val="20"/>
              </w:rPr>
              <w:t>.</w:t>
            </w:r>
            <w:r w:rsidRPr="00D117AA">
              <w:rPr>
                <w:rFonts w:ascii="Sylfaen" w:hAnsi="Sylfaen" w:cs="Sylfaen"/>
                <w:sz w:val="20"/>
                <w:szCs w:val="20"/>
              </w:rPr>
              <w:t>ბ</w:t>
            </w:r>
            <w:r w:rsidRPr="00D117AA">
              <w:rPr>
                <w:sz w:val="20"/>
                <w:szCs w:val="20"/>
              </w:rPr>
              <w:t xml:space="preserve">) </w:t>
            </w:r>
            <w:r w:rsidRPr="00D117AA">
              <w:rPr>
                <w:rFonts w:ascii="Sylfaen" w:hAnsi="Sylfaen" w:cs="Sylfaen"/>
                <w:sz w:val="20"/>
                <w:szCs w:val="20"/>
              </w:rPr>
              <w:t>აერო</w:t>
            </w:r>
            <w:r w:rsidRPr="00D117AA">
              <w:rPr>
                <w:sz w:val="20"/>
                <w:szCs w:val="20"/>
              </w:rPr>
              <w:t xml:space="preserve"> </w:t>
            </w:r>
            <w:r w:rsidRPr="00D117AA">
              <w:rPr>
                <w:rFonts w:ascii="Sylfaen" w:hAnsi="Sylfaen" w:cs="Sylfaen"/>
                <w:sz w:val="20"/>
                <w:szCs w:val="20"/>
              </w:rPr>
              <w:t>ან</w:t>
            </w:r>
            <w:r w:rsidRPr="00D117AA">
              <w:rPr>
                <w:sz w:val="20"/>
                <w:szCs w:val="20"/>
              </w:rPr>
              <w:t xml:space="preserve"> </w:t>
            </w:r>
            <w:r w:rsidRPr="00D117AA">
              <w:rPr>
                <w:rFonts w:ascii="Sylfaen" w:hAnsi="Sylfaen" w:cs="Sylfaen"/>
                <w:sz w:val="20"/>
                <w:szCs w:val="20"/>
              </w:rPr>
              <w:t>საზღვაო</w:t>
            </w:r>
            <w:r w:rsidRPr="00D117AA">
              <w:rPr>
                <w:sz w:val="20"/>
                <w:szCs w:val="20"/>
              </w:rPr>
              <w:t xml:space="preserve"> </w:t>
            </w:r>
            <w:r w:rsidRPr="00D117AA">
              <w:rPr>
                <w:rFonts w:ascii="Sylfaen" w:hAnsi="Sylfaen" w:cs="Sylfaen"/>
                <w:sz w:val="20"/>
                <w:szCs w:val="20"/>
              </w:rPr>
              <w:t>სანავიგაციო</w:t>
            </w:r>
            <w:r w:rsidRPr="00D117AA">
              <w:rPr>
                <w:sz w:val="20"/>
                <w:szCs w:val="20"/>
              </w:rPr>
              <w:t xml:space="preserve">, </w:t>
            </w:r>
            <w:r w:rsidRPr="00D117AA">
              <w:rPr>
                <w:rFonts w:ascii="Sylfaen" w:hAnsi="Sylfaen" w:cs="Sylfaen"/>
                <w:sz w:val="20"/>
                <w:szCs w:val="20"/>
              </w:rPr>
              <w:t>სადისპეტჩერო</w:t>
            </w:r>
            <w:r w:rsidRPr="00D117AA">
              <w:rPr>
                <w:sz w:val="20"/>
                <w:szCs w:val="20"/>
              </w:rPr>
              <w:t xml:space="preserve"> </w:t>
            </w:r>
            <w:r w:rsidRPr="00D117AA">
              <w:rPr>
                <w:rFonts w:ascii="Sylfaen" w:hAnsi="Sylfaen" w:cs="Sylfaen"/>
                <w:sz w:val="20"/>
                <w:szCs w:val="20"/>
              </w:rPr>
              <w:t>ან</w:t>
            </w:r>
            <w:r w:rsidRPr="00D117AA">
              <w:rPr>
                <w:sz w:val="20"/>
                <w:szCs w:val="20"/>
              </w:rPr>
              <w:t>/</w:t>
            </w:r>
            <w:r w:rsidRPr="00D117AA">
              <w:rPr>
                <w:rFonts w:ascii="Sylfaen" w:hAnsi="Sylfaen" w:cs="Sylfaen"/>
                <w:sz w:val="20"/>
                <w:szCs w:val="20"/>
              </w:rPr>
              <w:t>და</w:t>
            </w:r>
            <w:r w:rsidRPr="00D117AA">
              <w:rPr>
                <w:sz w:val="20"/>
                <w:szCs w:val="20"/>
              </w:rPr>
              <w:t xml:space="preserve"> </w:t>
            </w:r>
            <w:r w:rsidRPr="00D117AA">
              <w:rPr>
                <w:rFonts w:ascii="Sylfaen" w:hAnsi="Sylfaen" w:cs="Sylfaen"/>
                <w:sz w:val="20"/>
                <w:szCs w:val="20"/>
              </w:rPr>
              <w:t>საინფორმაციო</w:t>
            </w:r>
            <w:r w:rsidRPr="00D117AA">
              <w:rPr>
                <w:sz w:val="20"/>
                <w:szCs w:val="20"/>
              </w:rPr>
              <w:t xml:space="preserve"> </w:t>
            </w:r>
            <w:r w:rsidRPr="00D117AA">
              <w:rPr>
                <w:rFonts w:ascii="Sylfaen" w:hAnsi="Sylfaen" w:cs="Sylfaen"/>
                <w:sz w:val="20"/>
                <w:szCs w:val="20"/>
              </w:rPr>
              <w:t>მომსახურება</w:t>
            </w:r>
            <w:r w:rsidRPr="00D117AA">
              <w:rPr>
                <w:sz w:val="20"/>
                <w:szCs w:val="20"/>
              </w:rPr>
              <w:t xml:space="preserve">, </w:t>
            </w:r>
            <w:r w:rsidRPr="00D117AA">
              <w:rPr>
                <w:rFonts w:ascii="Sylfaen" w:hAnsi="Sylfaen" w:cs="Sylfaen"/>
                <w:sz w:val="20"/>
                <w:szCs w:val="20"/>
              </w:rPr>
              <w:t>აგრეთვე</w:t>
            </w:r>
            <w:r w:rsidRPr="00D117AA">
              <w:rPr>
                <w:sz w:val="20"/>
                <w:szCs w:val="20"/>
              </w:rPr>
              <w:t xml:space="preserve"> </w:t>
            </w:r>
            <w:r w:rsidRPr="00D117AA">
              <w:rPr>
                <w:rFonts w:ascii="Sylfaen" w:hAnsi="Sylfaen" w:cs="Sylfaen"/>
                <w:sz w:val="20"/>
                <w:szCs w:val="20"/>
              </w:rPr>
              <w:t>სააერნაოსნო</w:t>
            </w:r>
            <w:r w:rsidRPr="00D117AA">
              <w:rPr>
                <w:sz w:val="20"/>
                <w:szCs w:val="20"/>
              </w:rPr>
              <w:t xml:space="preserve"> </w:t>
            </w:r>
            <w:r w:rsidRPr="00D117AA">
              <w:rPr>
                <w:rFonts w:ascii="Sylfaen" w:hAnsi="Sylfaen" w:cs="Sylfaen"/>
                <w:sz w:val="20"/>
                <w:szCs w:val="20"/>
              </w:rPr>
              <w:t>მომსახურებაზე</w:t>
            </w:r>
            <w:r w:rsidRPr="00D117AA">
              <w:rPr>
                <w:sz w:val="20"/>
                <w:szCs w:val="20"/>
              </w:rPr>
              <w:t xml:space="preserve"> </w:t>
            </w:r>
            <w:r w:rsidRPr="00D117AA">
              <w:rPr>
                <w:rFonts w:ascii="Sylfaen" w:hAnsi="Sylfaen" w:cs="Sylfaen"/>
                <w:sz w:val="20"/>
                <w:szCs w:val="20"/>
              </w:rPr>
              <w:t>ზედამხედველობა</w:t>
            </w:r>
            <w:r w:rsidRPr="00D117AA">
              <w:rPr>
                <w:sz w:val="20"/>
                <w:szCs w:val="20"/>
              </w:rPr>
              <w:t>;</w:t>
            </w:r>
          </w:p>
          <w:p w:rsidR="00D117AA" w:rsidRPr="00D117AA" w:rsidRDefault="00D117AA" w:rsidP="00D117AA">
            <w:pPr>
              <w:spacing w:line="360" w:lineRule="auto"/>
              <w:ind w:left="-57" w:right="217"/>
              <w:jc w:val="both"/>
              <w:rPr>
                <w:sz w:val="20"/>
                <w:szCs w:val="20"/>
              </w:rPr>
            </w:pPr>
            <w:r w:rsidRPr="00D117AA">
              <w:rPr>
                <w:rFonts w:ascii="Sylfaen" w:hAnsi="Sylfaen" w:cs="Sylfaen"/>
                <w:sz w:val="20"/>
                <w:szCs w:val="20"/>
              </w:rPr>
              <w:t>ი</w:t>
            </w:r>
            <w:r w:rsidRPr="00D117AA">
              <w:rPr>
                <w:sz w:val="20"/>
                <w:szCs w:val="20"/>
              </w:rPr>
              <w:t>.</w:t>
            </w:r>
            <w:r w:rsidRPr="00D117AA">
              <w:rPr>
                <w:rFonts w:ascii="Sylfaen" w:hAnsi="Sylfaen" w:cs="Sylfaen"/>
                <w:sz w:val="20"/>
                <w:szCs w:val="20"/>
              </w:rPr>
              <w:t>გ</w:t>
            </w:r>
            <w:r w:rsidRPr="00D117AA">
              <w:rPr>
                <w:sz w:val="20"/>
                <w:szCs w:val="20"/>
              </w:rPr>
              <w:t xml:space="preserve">) </w:t>
            </w:r>
            <w:r w:rsidRPr="00D117AA">
              <w:rPr>
                <w:rFonts w:ascii="Sylfaen" w:hAnsi="Sylfaen" w:cs="Sylfaen"/>
                <w:sz w:val="20"/>
                <w:szCs w:val="20"/>
              </w:rPr>
              <w:t>ინსპექტირების</w:t>
            </w:r>
            <w:r w:rsidRPr="00D117AA">
              <w:rPr>
                <w:sz w:val="20"/>
                <w:szCs w:val="20"/>
              </w:rPr>
              <w:t xml:space="preserve">, </w:t>
            </w:r>
            <w:r w:rsidRPr="00D117AA">
              <w:rPr>
                <w:rFonts w:ascii="Sylfaen" w:hAnsi="Sylfaen" w:cs="Sylfaen"/>
                <w:sz w:val="20"/>
                <w:szCs w:val="20"/>
              </w:rPr>
              <w:t>დათვალიერების</w:t>
            </w:r>
            <w:r w:rsidRPr="00D117AA">
              <w:rPr>
                <w:sz w:val="20"/>
                <w:szCs w:val="20"/>
              </w:rPr>
              <w:t xml:space="preserve">, </w:t>
            </w:r>
            <w:r w:rsidRPr="00D117AA">
              <w:rPr>
                <w:rFonts w:ascii="Sylfaen" w:hAnsi="Sylfaen" w:cs="Sylfaen"/>
                <w:sz w:val="20"/>
                <w:szCs w:val="20"/>
              </w:rPr>
              <w:t>სატრანსპორტო</w:t>
            </w:r>
            <w:r w:rsidRPr="00D117AA">
              <w:rPr>
                <w:sz w:val="20"/>
                <w:szCs w:val="20"/>
              </w:rPr>
              <w:t xml:space="preserve"> </w:t>
            </w:r>
            <w:r w:rsidRPr="00D117AA">
              <w:rPr>
                <w:rFonts w:ascii="Sylfaen" w:hAnsi="Sylfaen" w:cs="Sylfaen"/>
                <w:sz w:val="20"/>
                <w:szCs w:val="20"/>
              </w:rPr>
              <w:t>დამუშავების</w:t>
            </w:r>
            <w:r w:rsidRPr="00D117AA">
              <w:rPr>
                <w:sz w:val="20"/>
                <w:szCs w:val="20"/>
              </w:rPr>
              <w:t xml:space="preserve"> (</w:t>
            </w:r>
            <w:r w:rsidRPr="00D117AA">
              <w:rPr>
                <w:rFonts w:ascii="Sylfaen" w:hAnsi="Sylfaen" w:cs="Sylfaen"/>
                <w:sz w:val="20"/>
                <w:szCs w:val="20"/>
              </w:rPr>
              <w:t>მათ</w:t>
            </w:r>
            <w:r w:rsidRPr="00D117AA">
              <w:rPr>
                <w:sz w:val="20"/>
                <w:szCs w:val="20"/>
              </w:rPr>
              <w:t xml:space="preserve"> </w:t>
            </w:r>
            <w:r w:rsidRPr="00D117AA">
              <w:rPr>
                <w:rFonts w:ascii="Sylfaen" w:hAnsi="Sylfaen" w:cs="Sylfaen"/>
                <w:sz w:val="20"/>
                <w:szCs w:val="20"/>
              </w:rPr>
              <w:t>შორის</w:t>
            </w:r>
            <w:r w:rsidRPr="00D117AA">
              <w:rPr>
                <w:sz w:val="20"/>
                <w:szCs w:val="20"/>
              </w:rPr>
              <w:t xml:space="preserve">, </w:t>
            </w:r>
            <w:r w:rsidRPr="00D117AA">
              <w:rPr>
                <w:rFonts w:ascii="Sylfaen" w:hAnsi="Sylfaen" w:cs="Sylfaen"/>
                <w:sz w:val="20"/>
                <w:szCs w:val="20"/>
              </w:rPr>
              <w:t>დატვირთვისა</w:t>
            </w:r>
            <w:r w:rsidRPr="00D117AA">
              <w:rPr>
                <w:sz w:val="20"/>
                <w:szCs w:val="20"/>
              </w:rPr>
              <w:t xml:space="preserve"> </w:t>
            </w:r>
            <w:r w:rsidRPr="00D117AA">
              <w:rPr>
                <w:rFonts w:ascii="Sylfaen" w:hAnsi="Sylfaen" w:cs="Sylfaen"/>
                <w:sz w:val="20"/>
                <w:szCs w:val="20"/>
              </w:rPr>
              <w:t>და</w:t>
            </w:r>
            <w:r w:rsidRPr="00D117AA">
              <w:rPr>
                <w:sz w:val="20"/>
                <w:szCs w:val="20"/>
              </w:rPr>
              <w:t xml:space="preserve"> </w:t>
            </w:r>
            <w:r w:rsidRPr="00D117AA">
              <w:rPr>
                <w:rFonts w:ascii="Sylfaen" w:hAnsi="Sylfaen" w:cs="Sylfaen"/>
                <w:sz w:val="20"/>
                <w:szCs w:val="20"/>
              </w:rPr>
              <w:t>გადმოტვირთვის</w:t>
            </w:r>
            <w:r w:rsidRPr="00D117AA">
              <w:rPr>
                <w:sz w:val="20"/>
                <w:szCs w:val="20"/>
              </w:rPr>
              <w:t xml:space="preserve">), </w:t>
            </w:r>
            <w:r w:rsidRPr="00D117AA">
              <w:rPr>
                <w:rFonts w:ascii="Sylfaen" w:hAnsi="Sylfaen" w:cs="Sylfaen"/>
                <w:sz w:val="20"/>
                <w:szCs w:val="20"/>
              </w:rPr>
              <w:t>ტრანსპორტირებისთვის</w:t>
            </w:r>
            <w:r w:rsidRPr="00D117AA">
              <w:rPr>
                <w:sz w:val="20"/>
                <w:szCs w:val="20"/>
              </w:rPr>
              <w:t xml:space="preserve"> </w:t>
            </w:r>
            <w:r w:rsidRPr="00D117AA">
              <w:rPr>
                <w:rFonts w:ascii="Sylfaen" w:hAnsi="Sylfaen" w:cs="Sylfaen"/>
                <w:sz w:val="20"/>
                <w:szCs w:val="20"/>
              </w:rPr>
              <w:t>შეფუთვისა</w:t>
            </w:r>
            <w:r w:rsidRPr="00D117AA">
              <w:rPr>
                <w:sz w:val="20"/>
                <w:szCs w:val="20"/>
              </w:rPr>
              <w:t xml:space="preserve"> </w:t>
            </w:r>
            <w:r w:rsidRPr="00D117AA">
              <w:rPr>
                <w:rFonts w:ascii="Sylfaen" w:hAnsi="Sylfaen" w:cs="Sylfaen"/>
                <w:sz w:val="20"/>
                <w:szCs w:val="20"/>
              </w:rPr>
              <w:t>და</w:t>
            </w:r>
            <w:r w:rsidRPr="00D117AA">
              <w:rPr>
                <w:sz w:val="20"/>
                <w:szCs w:val="20"/>
              </w:rPr>
              <w:t xml:space="preserve"> </w:t>
            </w:r>
            <w:r w:rsidRPr="00D117AA">
              <w:rPr>
                <w:rFonts w:ascii="Sylfaen" w:hAnsi="Sylfaen" w:cs="Sylfaen"/>
                <w:sz w:val="20"/>
                <w:szCs w:val="20"/>
              </w:rPr>
              <w:t>შენახვის</w:t>
            </w:r>
            <w:r w:rsidRPr="00D117AA">
              <w:rPr>
                <w:sz w:val="20"/>
                <w:szCs w:val="20"/>
              </w:rPr>
              <w:t xml:space="preserve"> </w:t>
            </w:r>
            <w:r w:rsidRPr="00D117AA">
              <w:rPr>
                <w:rFonts w:ascii="Sylfaen" w:hAnsi="Sylfaen" w:cs="Sylfaen"/>
                <w:sz w:val="20"/>
                <w:szCs w:val="20"/>
              </w:rPr>
              <w:t>მომსახურება</w:t>
            </w:r>
            <w:r w:rsidRPr="00D117AA">
              <w:rPr>
                <w:sz w:val="20"/>
                <w:szCs w:val="20"/>
              </w:rPr>
              <w:t>;</w:t>
            </w:r>
          </w:p>
          <w:p w:rsidR="00D117AA" w:rsidRPr="00D117AA" w:rsidRDefault="00D117AA" w:rsidP="00D117AA">
            <w:pPr>
              <w:spacing w:line="360" w:lineRule="auto"/>
              <w:ind w:left="-57" w:right="217"/>
              <w:jc w:val="both"/>
              <w:rPr>
                <w:sz w:val="20"/>
                <w:szCs w:val="20"/>
              </w:rPr>
            </w:pPr>
            <w:r w:rsidRPr="00D117AA">
              <w:rPr>
                <w:rFonts w:ascii="Sylfaen" w:hAnsi="Sylfaen" w:cs="Sylfaen"/>
                <w:sz w:val="20"/>
                <w:szCs w:val="20"/>
              </w:rPr>
              <w:t>ი</w:t>
            </w:r>
            <w:r w:rsidRPr="00D117AA">
              <w:rPr>
                <w:sz w:val="20"/>
                <w:szCs w:val="20"/>
              </w:rPr>
              <w:t>.</w:t>
            </w:r>
            <w:r w:rsidRPr="00D117AA">
              <w:rPr>
                <w:rFonts w:ascii="Sylfaen" w:hAnsi="Sylfaen" w:cs="Sylfaen"/>
                <w:sz w:val="20"/>
                <w:szCs w:val="20"/>
              </w:rPr>
              <w:t>დ</w:t>
            </w:r>
            <w:r w:rsidRPr="00D117AA">
              <w:rPr>
                <w:sz w:val="20"/>
                <w:szCs w:val="20"/>
              </w:rPr>
              <w:t xml:space="preserve">) </w:t>
            </w:r>
            <w:r w:rsidRPr="00D117AA">
              <w:rPr>
                <w:rFonts w:ascii="Sylfaen" w:hAnsi="Sylfaen" w:cs="Sylfaen"/>
                <w:sz w:val="20"/>
                <w:szCs w:val="20"/>
              </w:rPr>
              <w:t>მგზავრთა</w:t>
            </w:r>
            <w:r w:rsidRPr="00D117AA">
              <w:rPr>
                <w:sz w:val="20"/>
                <w:szCs w:val="20"/>
              </w:rPr>
              <w:t xml:space="preserve"> </w:t>
            </w:r>
            <w:r w:rsidRPr="00D117AA">
              <w:rPr>
                <w:rFonts w:ascii="Sylfaen" w:hAnsi="Sylfaen" w:cs="Sylfaen"/>
                <w:sz w:val="20"/>
                <w:szCs w:val="20"/>
              </w:rPr>
              <w:t>საერთაშორისო</w:t>
            </w:r>
            <w:r w:rsidRPr="00D117AA">
              <w:rPr>
                <w:sz w:val="20"/>
                <w:szCs w:val="20"/>
              </w:rPr>
              <w:t xml:space="preserve"> </w:t>
            </w:r>
            <w:r w:rsidRPr="00D117AA">
              <w:rPr>
                <w:rFonts w:ascii="Sylfaen" w:hAnsi="Sylfaen" w:cs="Sylfaen"/>
                <w:sz w:val="20"/>
                <w:szCs w:val="20"/>
              </w:rPr>
              <w:t>გადაყვანის</w:t>
            </w:r>
            <w:r w:rsidRPr="00D117AA">
              <w:rPr>
                <w:sz w:val="20"/>
                <w:szCs w:val="20"/>
              </w:rPr>
              <w:t xml:space="preserve"> </w:t>
            </w:r>
            <w:r w:rsidRPr="00D117AA">
              <w:rPr>
                <w:rFonts w:ascii="Sylfaen" w:hAnsi="Sylfaen" w:cs="Sylfaen"/>
                <w:sz w:val="20"/>
                <w:szCs w:val="20"/>
              </w:rPr>
              <w:t>სამგზავრო</w:t>
            </w:r>
            <w:r w:rsidRPr="00D117AA">
              <w:rPr>
                <w:sz w:val="20"/>
                <w:szCs w:val="20"/>
              </w:rPr>
              <w:t xml:space="preserve"> </w:t>
            </w:r>
            <w:r w:rsidRPr="00D117AA">
              <w:rPr>
                <w:rFonts w:ascii="Sylfaen" w:hAnsi="Sylfaen" w:cs="Sylfaen"/>
                <w:sz w:val="20"/>
                <w:szCs w:val="20"/>
              </w:rPr>
              <w:t>ბილეთების</w:t>
            </w:r>
            <w:r w:rsidRPr="00D117AA">
              <w:rPr>
                <w:sz w:val="20"/>
                <w:szCs w:val="20"/>
              </w:rPr>
              <w:t xml:space="preserve"> </w:t>
            </w:r>
            <w:r w:rsidRPr="00D117AA">
              <w:rPr>
                <w:rFonts w:ascii="Sylfaen" w:hAnsi="Sylfaen" w:cs="Sylfaen"/>
                <w:sz w:val="20"/>
                <w:szCs w:val="20"/>
              </w:rPr>
              <w:t>რეალიზაციის</w:t>
            </w:r>
            <w:r w:rsidRPr="00D117AA">
              <w:rPr>
                <w:sz w:val="20"/>
                <w:szCs w:val="20"/>
              </w:rPr>
              <w:t xml:space="preserve"> </w:t>
            </w:r>
            <w:r w:rsidRPr="00D117AA">
              <w:rPr>
                <w:rFonts w:ascii="Sylfaen" w:hAnsi="Sylfaen" w:cs="Sylfaen"/>
                <w:sz w:val="20"/>
                <w:szCs w:val="20"/>
              </w:rPr>
              <w:t>მომსახურება</w:t>
            </w:r>
            <w:r w:rsidRPr="00D117AA">
              <w:rPr>
                <w:sz w:val="20"/>
                <w:szCs w:val="20"/>
              </w:rPr>
              <w:t>;</w:t>
            </w:r>
          </w:p>
          <w:p w:rsidR="00D117AA" w:rsidRPr="00D117AA" w:rsidRDefault="00D117AA" w:rsidP="00D117AA">
            <w:pPr>
              <w:spacing w:line="360" w:lineRule="auto"/>
              <w:ind w:left="-57" w:right="217"/>
              <w:jc w:val="both"/>
              <w:rPr>
                <w:sz w:val="20"/>
                <w:szCs w:val="20"/>
              </w:rPr>
            </w:pPr>
            <w:r w:rsidRPr="00D117AA">
              <w:rPr>
                <w:sz w:val="20"/>
                <w:szCs w:val="20"/>
              </w:rPr>
              <w:t xml:space="preserve"> </w:t>
            </w:r>
            <w:r w:rsidRPr="00D117AA">
              <w:rPr>
                <w:rFonts w:ascii="Sylfaen" w:hAnsi="Sylfaen" w:cs="Sylfaen"/>
                <w:sz w:val="20"/>
                <w:szCs w:val="20"/>
              </w:rPr>
              <w:t>ი</w:t>
            </w:r>
            <w:r w:rsidRPr="00D117AA">
              <w:rPr>
                <w:sz w:val="20"/>
                <w:szCs w:val="20"/>
              </w:rPr>
              <w:t>.</w:t>
            </w:r>
            <w:r w:rsidRPr="00D117AA">
              <w:rPr>
                <w:rFonts w:ascii="Sylfaen" w:hAnsi="Sylfaen" w:cs="Sylfaen"/>
                <w:sz w:val="20"/>
                <w:szCs w:val="20"/>
              </w:rPr>
              <w:t>ე</w:t>
            </w:r>
            <w:r w:rsidRPr="00D117AA">
              <w:rPr>
                <w:sz w:val="20"/>
                <w:szCs w:val="20"/>
              </w:rPr>
              <w:t xml:space="preserve">) </w:t>
            </w:r>
            <w:r w:rsidRPr="00D117AA">
              <w:rPr>
                <w:rFonts w:ascii="Sylfaen" w:hAnsi="Sylfaen" w:cs="Sylfaen"/>
                <w:sz w:val="20"/>
                <w:szCs w:val="20"/>
              </w:rPr>
              <w:t>აეროპორტებისა</w:t>
            </w:r>
            <w:r w:rsidRPr="00D117AA">
              <w:rPr>
                <w:sz w:val="20"/>
                <w:szCs w:val="20"/>
              </w:rPr>
              <w:t xml:space="preserve"> </w:t>
            </w:r>
            <w:r w:rsidRPr="00D117AA">
              <w:rPr>
                <w:rFonts w:ascii="Sylfaen" w:hAnsi="Sylfaen" w:cs="Sylfaen"/>
                <w:sz w:val="20"/>
                <w:szCs w:val="20"/>
              </w:rPr>
              <w:t>და</w:t>
            </w:r>
            <w:r w:rsidRPr="00D117AA">
              <w:rPr>
                <w:sz w:val="20"/>
                <w:szCs w:val="20"/>
              </w:rPr>
              <w:t xml:space="preserve"> </w:t>
            </w:r>
            <w:r w:rsidRPr="00D117AA">
              <w:rPr>
                <w:rFonts w:ascii="Sylfaen" w:hAnsi="Sylfaen" w:cs="Sylfaen"/>
                <w:sz w:val="20"/>
                <w:szCs w:val="20"/>
              </w:rPr>
              <w:t>ნავსადგურების</w:t>
            </w:r>
            <w:r w:rsidRPr="00D117AA">
              <w:rPr>
                <w:sz w:val="20"/>
                <w:szCs w:val="20"/>
              </w:rPr>
              <w:t xml:space="preserve"> </w:t>
            </w:r>
            <w:r w:rsidRPr="00D117AA">
              <w:rPr>
                <w:rFonts w:ascii="Sylfaen" w:hAnsi="Sylfaen" w:cs="Sylfaen"/>
                <w:sz w:val="20"/>
                <w:szCs w:val="20"/>
              </w:rPr>
              <w:t>საბაჟო</w:t>
            </w:r>
            <w:r w:rsidRPr="00D117AA">
              <w:rPr>
                <w:sz w:val="20"/>
                <w:szCs w:val="20"/>
              </w:rPr>
              <w:t xml:space="preserve"> </w:t>
            </w:r>
            <w:r w:rsidRPr="00D117AA">
              <w:rPr>
                <w:rFonts w:ascii="Sylfaen" w:hAnsi="Sylfaen" w:cs="Sylfaen"/>
                <w:sz w:val="20"/>
                <w:szCs w:val="20"/>
              </w:rPr>
              <w:t>კონტროლის</w:t>
            </w:r>
            <w:r w:rsidRPr="00D117AA">
              <w:rPr>
                <w:sz w:val="20"/>
                <w:szCs w:val="20"/>
              </w:rPr>
              <w:t xml:space="preserve"> </w:t>
            </w:r>
            <w:r w:rsidRPr="00D117AA">
              <w:rPr>
                <w:rFonts w:ascii="Sylfaen" w:hAnsi="Sylfaen" w:cs="Sylfaen"/>
                <w:sz w:val="20"/>
                <w:szCs w:val="20"/>
              </w:rPr>
              <w:t>ზონაში</w:t>
            </w:r>
            <w:r w:rsidRPr="00D117AA">
              <w:rPr>
                <w:sz w:val="20"/>
                <w:szCs w:val="20"/>
              </w:rPr>
              <w:t xml:space="preserve"> </w:t>
            </w:r>
            <w:r w:rsidRPr="00D117AA">
              <w:rPr>
                <w:rFonts w:ascii="Sylfaen" w:hAnsi="Sylfaen" w:cs="Sylfaen"/>
                <w:sz w:val="20"/>
                <w:szCs w:val="20"/>
              </w:rPr>
              <w:t>მგზავრთა</w:t>
            </w:r>
            <w:r w:rsidRPr="00D117AA">
              <w:rPr>
                <w:sz w:val="20"/>
                <w:szCs w:val="20"/>
              </w:rPr>
              <w:t xml:space="preserve"> </w:t>
            </w:r>
            <w:r w:rsidRPr="00D117AA">
              <w:rPr>
                <w:rFonts w:ascii="Sylfaen" w:hAnsi="Sylfaen" w:cs="Sylfaen"/>
                <w:sz w:val="20"/>
                <w:szCs w:val="20"/>
              </w:rPr>
              <w:t>მომსახურება</w:t>
            </w:r>
            <w:r w:rsidRPr="00D117AA">
              <w:rPr>
                <w:sz w:val="20"/>
                <w:szCs w:val="20"/>
              </w:rPr>
              <w:t xml:space="preserve">, </w:t>
            </w:r>
            <w:r w:rsidRPr="00D117AA">
              <w:rPr>
                <w:rFonts w:ascii="Sylfaen" w:hAnsi="Sylfaen" w:cs="Sylfaen"/>
                <w:sz w:val="20"/>
                <w:szCs w:val="20"/>
              </w:rPr>
              <w:t>რომლის</w:t>
            </w:r>
            <w:r w:rsidRPr="00D117AA">
              <w:rPr>
                <w:sz w:val="20"/>
                <w:szCs w:val="20"/>
              </w:rPr>
              <w:t xml:space="preserve"> </w:t>
            </w:r>
            <w:r w:rsidRPr="00D117AA">
              <w:rPr>
                <w:rFonts w:ascii="Sylfaen" w:hAnsi="Sylfaen" w:cs="Sylfaen"/>
                <w:sz w:val="20"/>
                <w:szCs w:val="20"/>
              </w:rPr>
              <w:t>ღირებულება</w:t>
            </w:r>
            <w:r w:rsidRPr="00D117AA">
              <w:rPr>
                <w:sz w:val="20"/>
                <w:szCs w:val="20"/>
              </w:rPr>
              <w:t xml:space="preserve"> </w:t>
            </w:r>
            <w:r w:rsidRPr="00D117AA">
              <w:rPr>
                <w:rFonts w:ascii="Sylfaen" w:hAnsi="Sylfaen" w:cs="Sylfaen"/>
                <w:sz w:val="20"/>
                <w:szCs w:val="20"/>
              </w:rPr>
              <w:t>შედის</w:t>
            </w:r>
            <w:r w:rsidRPr="00D117AA">
              <w:rPr>
                <w:sz w:val="20"/>
                <w:szCs w:val="20"/>
              </w:rPr>
              <w:t xml:space="preserve"> </w:t>
            </w:r>
            <w:r w:rsidRPr="00D117AA">
              <w:rPr>
                <w:rFonts w:ascii="Sylfaen" w:hAnsi="Sylfaen" w:cs="Sylfaen"/>
                <w:sz w:val="20"/>
                <w:szCs w:val="20"/>
              </w:rPr>
              <w:t>საერთაშორისო</w:t>
            </w:r>
            <w:r w:rsidRPr="00D117AA">
              <w:rPr>
                <w:sz w:val="20"/>
                <w:szCs w:val="20"/>
              </w:rPr>
              <w:t xml:space="preserve"> </w:t>
            </w:r>
            <w:r w:rsidRPr="00D117AA">
              <w:rPr>
                <w:rFonts w:ascii="Sylfaen" w:hAnsi="Sylfaen" w:cs="Sylfaen"/>
                <w:sz w:val="20"/>
                <w:szCs w:val="20"/>
              </w:rPr>
              <w:t>გადაყვანის</w:t>
            </w:r>
            <w:r w:rsidRPr="00D117AA">
              <w:rPr>
                <w:sz w:val="20"/>
                <w:szCs w:val="20"/>
              </w:rPr>
              <w:t xml:space="preserve"> </w:t>
            </w:r>
            <w:r w:rsidRPr="00D117AA">
              <w:rPr>
                <w:rFonts w:ascii="Sylfaen" w:hAnsi="Sylfaen" w:cs="Sylfaen"/>
                <w:sz w:val="20"/>
                <w:szCs w:val="20"/>
              </w:rPr>
              <w:t>სამგზავრო</w:t>
            </w:r>
            <w:r w:rsidRPr="00D117AA">
              <w:rPr>
                <w:sz w:val="20"/>
                <w:szCs w:val="20"/>
              </w:rPr>
              <w:t xml:space="preserve"> </w:t>
            </w:r>
            <w:r w:rsidRPr="00D117AA">
              <w:rPr>
                <w:rFonts w:ascii="Sylfaen" w:hAnsi="Sylfaen" w:cs="Sylfaen"/>
                <w:sz w:val="20"/>
                <w:szCs w:val="20"/>
              </w:rPr>
              <w:t>ბილეთის</w:t>
            </w:r>
            <w:r w:rsidRPr="00D117AA">
              <w:rPr>
                <w:sz w:val="20"/>
                <w:szCs w:val="20"/>
              </w:rPr>
              <w:t xml:space="preserve"> </w:t>
            </w:r>
            <w:r w:rsidRPr="00D117AA">
              <w:rPr>
                <w:rFonts w:ascii="Sylfaen" w:hAnsi="Sylfaen" w:cs="Sylfaen"/>
                <w:sz w:val="20"/>
                <w:szCs w:val="20"/>
              </w:rPr>
              <w:t>ფასში</w:t>
            </w:r>
            <w:r w:rsidRPr="00D117AA">
              <w:rPr>
                <w:sz w:val="20"/>
                <w:szCs w:val="20"/>
              </w:rPr>
              <w:t>;</w:t>
            </w:r>
          </w:p>
          <w:p w:rsidR="004C7E29" w:rsidRPr="00C25DAF" w:rsidRDefault="00D117AA" w:rsidP="00D117AA">
            <w:pPr>
              <w:spacing w:line="360" w:lineRule="auto"/>
              <w:ind w:left="-57" w:right="217" w:firstLine="277"/>
              <w:jc w:val="both"/>
              <w:rPr>
                <w:rFonts w:ascii="Sylfaen" w:hAnsi="Sylfaen"/>
                <w:sz w:val="20"/>
                <w:szCs w:val="20"/>
                <w:lang w:val="ka-GE"/>
              </w:rPr>
            </w:pPr>
            <w:r w:rsidRPr="00D117AA">
              <w:rPr>
                <w:rFonts w:ascii="Sylfaen" w:hAnsi="Sylfaen" w:cs="Sylfaen"/>
                <w:sz w:val="20"/>
                <w:szCs w:val="20"/>
              </w:rPr>
              <w:t>ი</w:t>
            </w:r>
            <w:r w:rsidRPr="00D117AA">
              <w:rPr>
                <w:sz w:val="20"/>
                <w:szCs w:val="20"/>
              </w:rPr>
              <w:t>.</w:t>
            </w:r>
            <w:r w:rsidRPr="00D117AA">
              <w:rPr>
                <w:rFonts w:ascii="Sylfaen" w:hAnsi="Sylfaen" w:cs="Sylfaen"/>
                <w:sz w:val="20"/>
                <w:szCs w:val="20"/>
              </w:rPr>
              <w:t>ვ</w:t>
            </w:r>
            <w:r w:rsidRPr="00D117AA">
              <w:rPr>
                <w:sz w:val="20"/>
                <w:szCs w:val="20"/>
              </w:rPr>
              <w:t xml:space="preserve">) </w:t>
            </w:r>
            <w:r w:rsidRPr="00D117AA">
              <w:rPr>
                <w:rFonts w:ascii="Sylfaen" w:hAnsi="Sylfaen" w:cs="Sylfaen"/>
                <w:sz w:val="20"/>
                <w:szCs w:val="20"/>
              </w:rPr>
              <w:t>ნავსადგურებში</w:t>
            </w:r>
            <w:r w:rsidRPr="00D117AA">
              <w:rPr>
                <w:sz w:val="20"/>
                <w:szCs w:val="20"/>
              </w:rPr>
              <w:t xml:space="preserve"> </w:t>
            </w:r>
            <w:r w:rsidRPr="00D117AA">
              <w:rPr>
                <w:rFonts w:ascii="Sylfaen" w:hAnsi="Sylfaen" w:cs="Sylfaen"/>
                <w:sz w:val="20"/>
                <w:szCs w:val="20"/>
              </w:rPr>
              <w:t>აგენტირების</w:t>
            </w:r>
            <w:r w:rsidRPr="00D117AA">
              <w:rPr>
                <w:sz w:val="20"/>
                <w:szCs w:val="20"/>
              </w:rPr>
              <w:t xml:space="preserve"> </w:t>
            </w:r>
            <w:r w:rsidRPr="00D117AA">
              <w:rPr>
                <w:rFonts w:ascii="Sylfaen" w:hAnsi="Sylfaen" w:cs="Sylfaen"/>
                <w:sz w:val="20"/>
                <w:szCs w:val="20"/>
              </w:rPr>
              <w:t>მომსახურება</w:t>
            </w:r>
            <w:r>
              <w:rPr>
                <w:sz w:val="20"/>
                <w:szCs w:val="20"/>
              </w:rPr>
              <w:t>.</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2B14CE" w:rsidRDefault="007055CE" w:rsidP="004C7E29">
            <w:pPr>
              <w:jc w:val="both"/>
              <w:rPr>
                <w:rFonts w:ascii="Sylfaen" w:hAnsi="Sylfaen"/>
                <w:sz w:val="20"/>
                <w:szCs w:val="20"/>
                <w:lang w:val="ka-GE"/>
              </w:rPr>
            </w:pPr>
            <w:r>
              <w:rPr>
                <w:rFonts w:ascii="Sylfaen" w:hAnsi="Sylfaen" w:cs="Times New Roman"/>
                <w:sz w:val="20"/>
                <w:szCs w:val="20"/>
              </w:rPr>
              <w:t>1</w:t>
            </w:r>
            <w:r>
              <w:rPr>
                <w:rFonts w:ascii="Sylfaen" w:hAnsi="Sylfaen" w:cs="Times New Roman"/>
                <w:sz w:val="20"/>
                <w:szCs w:val="20"/>
                <w:lang w:val="ka-GE"/>
              </w:rPr>
              <w:t>-ლი ნაწილის ,,ბ“</w:t>
            </w:r>
            <w:r>
              <w:rPr>
                <w:rFonts w:ascii="Sylfaen" w:hAnsi="Sylfaen" w:cs="Times New Roman"/>
                <w:sz w:val="20"/>
                <w:szCs w:val="20"/>
              </w:rPr>
              <w:t xml:space="preserve"> </w:t>
            </w:r>
            <w:r>
              <w:rPr>
                <w:rFonts w:ascii="Sylfaen" w:hAnsi="Sylfaen" w:cs="Times New Roman"/>
                <w:sz w:val="20"/>
                <w:szCs w:val="20"/>
                <w:lang w:val="ka-GE"/>
              </w:rPr>
              <w:t>ქვეპუნქტი იყო არასავალდებულო ასოცირების ხელშეკრულების თანახმად, შესაბამისად არ მოხდა მისი გადმოტანა ქართულ კანონმდებლობაში.</w:t>
            </w: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147</w:t>
            </w:r>
            <w:r w:rsidR="00A50CAB">
              <w:rPr>
                <w:rFonts w:ascii="Sylfaen" w:hAnsi="Sylfaen"/>
                <w:sz w:val="20"/>
                <w:szCs w:val="20"/>
                <w:lang w:val="ka-GE"/>
              </w:rPr>
              <w:t>.1</w:t>
            </w: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4A45B5">
            <w:pP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F20E56" w:rsidRDefault="00F20E56" w:rsidP="0004142F">
            <w:pPr>
              <w:jc w:val="center"/>
              <w:rPr>
                <w:rFonts w:ascii="Sylfaen" w:hAnsi="Sylfaen"/>
                <w:sz w:val="20"/>
                <w:szCs w:val="20"/>
                <w:lang w:val="ka-GE"/>
              </w:rPr>
            </w:pPr>
          </w:p>
          <w:p w:rsidR="00567069" w:rsidRDefault="00567069" w:rsidP="0004142F">
            <w:pPr>
              <w:jc w:val="center"/>
              <w:rPr>
                <w:rFonts w:ascii="Sylfaen" w:hAnsi="Sylfaen"/>
                <w:sz w:val="20"/>
                <w:szCs w:val="20"/>
                <w:lang w:val="ka-GE"/>
              </w:rPr>
            </w:pPr>
          </w:p>
          <w:p w:rsidR="000F29A9" w:rsidRDefault="000F29A9" w:rsidP="0004142F">
            <w:pPr>
              <w:jc w:val="center"/>
              <w:rPr>
                <w:rFonts w:ascii="Sylfaen" w:hAnsi="Sylfaen"/>
                <w:sz w:val="20"/>
                <w:szCs w:val="20"/>
                <w:lang w:val="ka-GE"/>
              </w:rPr>
            </w:pPr>
          </w:p>
          <w:p w:rsidR="000F29A9" w:rsidRPr="00C25DAF" w:rsidRDefault="000F29A9" w:rsidP="0004142F">
            <w:pPr>
              <w:jc w:val="center"/>
              <w:rPr>
                <w:rFonts w:ascii="Sylfaen" w:hAnsi="Sylfaen"/>
                <w:sz w:val="20"/>
                <w:szCs w:val="20"/>
              </w:rPr>
            </w:pPr>
            <w:r>
              <w:rPr>
                <w:rFonts w:ascii="Sylfaen" w:hAnsi="Sylfaen"/>
                <w:sz w:val="20"/>
                <w:szCs w:val="20"/>
                <w:lang w:val="ka-GE"/>
              </w:rPr>
              <w:t>147.2</w:t>
            </w:r>
          </w:p>
        </w:tc>
        <w:tc>
          <w:tcPr>
            <w:tcW w:w="4590" w:type="dxa"/>
          </w:tcPr>
          <w:p w:rsidR="004C7E29" w:rsidRPr="00C25DAF" w:rsidRDefault="004C7E29" w:rsidP="00A50CAB">
            <w:pPr>
              <w:spacing w:line="360" w:lineRule="auto"/>
              <w:ind w:left="-57" w:right="217"/>
              <w:jc w:val="both"/>
              <w:rPr>
                <w:rFonts w:ascii="Sylfaen" w:hAnsi="Sylfaen" w:cs="Times New Roman"/>
                <w:sz w:val="20"/>
                <w:szCs w:val="20"/>
              </w:rPr>
            </w:pPr>
            <w:r w:rsidRPr="00C25DAF">
              <w:rPr>
                <w:rFonts w:ascii="Sylfaen" w:hAnsi="Sylfaen" w:cs="Sylfaen"/>
                <w:sz w:val="20"/>
                <w:szCs w:val="20"/>
              </w:rPr>
              <w:t>როცა</w:t>
            </w:r>
            <w:r w:rsidRPr="00C25DAF">
              <w:rPr>
                <w:rFonts w:ascii="Sylfaen" w:hAnsi="Sylfaen" w:cs="Times New Roman"/>
                <w:sz w:val="20"/>
                <w:szCs w:val="20"/>
              </w:rPr>
              <w:t xml:space="preserve"> 146(1)</w:t>
            </w:r>
            <w:r w:rsidR="00A50CAB">
              <w:rPr>
                <w:rFonts w:ascii="Sylfaen" w:hAnsi="Sylfaen" w:cs="Times New Roman"/>
                <w:sz w:val="20"/>
                <w:szCs w:val="20"/>
                <w:lang w:val="ka-GE"/>
              </w:rPr>
              <w:t>(ბ)</w:t>
            </w:r>
            <w:r w:rsidRPr="00C25DAF">
              <w:rPr>
                <w:rFonts w:ascii="Sylfaen" w:hAnsi="Sylfaen" w:cs="Times New Roman"/>
                <w:sz w:val="20"/>
                <w:szCs w:val="20"/>
              </w:rPr>
              <w:t xml:space="preserve"> </w:t>
            </w:r>
            <w:r w:rsidRPr="00C25DAF">
              <w:rPr>
                <w:rFonts w:ascii="Sylfaen" w:hAnsi="Sylfaen" w:cs="Sylfaen"/>
                <w:sz w:val="20"/>
                <w:szCs w:val="20"/>
              </w:rPr>
              <w:t>მუხლით</w:t>
            </w:r>
            <w:r w:rsidRPr="00C25DAF">
              <w:rPr>
                <w:rFonts w:ascii="Sylfaen" w:hAnsi="Sylfaen" w:cs="Times New Roman"/>
                <w:sz w:val="20"/>
                <w:szCs w:val="20"/>
              </w:rPr>
              <w:t xml:space="preserve"> </w:t>
            </w:r>
            <w:r w:rsidRPr="00C25DAF">
              <w:rPr>
                <w:rFonts w:ascii="Sylfaen" w:hAnsi="Sylfaen" w:cs="Sylfaen"/>
                <w:sz w:val="20"/>
                <w:szCs w:val="20"/>
              </w:rPr>
              <w:t>გათვალისწინებული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ეხება</w:t>
            </w:r>
            <w:r w:rsidRPr="00C25DAF">
              <w:rPr>
                <w:rFonts w:ascii="Sylfaen" w:hAnsi="Sylfaen" w:cs="Times New Roman"/>
                <w:sz w:val="20"/>
                <w:szCs w:val="20"/>
              </w:rPr>
              <w:t xml:space="preserve"> </w:t>
            </w:r>
            <w:r w:rsidRPr="00C25DAF">
              <w:rPr>
                <w:rFonts w:ascii="Sylfaen" w:hAnsi="Sylfaen" w:cs="Sylfaen"/>
                <w:sz w:val="20"/>
                <w:szCs w:val="20"/>
              </w:rPr>
              <w:t>საქონელს</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მგზავრთა</w:t>
            </w:r>
            <w:r w:rsidRPr="00C25DAF">
              <w:rPr>
                <w:rFonts w:ascii="Sylfaen" w:hAnsi="Sylfaen" w:cs="Times New Roman"/>
                <w:sz w:val="20"/>
                <w:szCs w:val="20"/>
              </w:rPr>
              <w:t xml:space="preserve"> </w:t>
            </w:r>
            <w:r w:rsidRPr="00C25DAF">
              <w:rPr>
                <w:rFonts w:ascii="Sylfaen" w:hAnsi="Sylfaen" w:cs="Sylfaen"/>
                <w:sz w:val="20"/>
                <w:szCs w:val="20"/>
              </w:rPr>
              <w:t>პირადი</w:t>
            </w:r>
            <w:r w:rsidRPr="00C25DAF">
              <w:rPr>
                <w:rFonts w:ascii="Sylfaen" w:hAnsi="Sylfaen" w:cs="Times New Roman"/>
                <w:sz w:val="20"/>
                <w:szCs w:val="20"/>
              </w:rPr>
              <w:t xml:space="preserve"> </w:t>
            </w:r>
            <w:r w:rsidRPr="00C25DAF">
              <w:rPr>
                <w:rFonts w:ascii="Sylfaen" w:hAnsi="Sylfaen" w:cs="Sylfaen"/>
                <w:sz w:val="20"/>
                <w:szCs w:val="20"/>
              </w:rPr>
              <w:t>ბარგით</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იქნეს</w:t>
            </w:r>
            <w:r w:rsidRPr="00C25DAF">
              <w:rPr>
                <w:rFonts w:ascii="Sylfaen" w:hAnsi="Sylfaen" w:cs="Times New Roman"/>
                <w:sz w:val="20"/>
                <w:szCs w:val="20"/>
              </w:rPr>
              <w:t xml:space="preserve"> </w:t>
            </w:r>
            <w:r w:rsidRPr="00C25DAF">
              <w:rPr>
                <w:rFonts w:ascii="Sylfaen" w:hAnsi="Sylfaen" w:cs="Sylfaen"/>
                <w:sz w:val="20"/>
                <w:szCs w:val="20"/>
              </w:rPr>
              <w:t>გადატანილი</w:t>
            </w:r>
            <w:r w:rsidRPr="00C25DAF">
              <w:rPr>
                <w:rFonts w:ascii="Sylfaen" w:hAnsi="Sylfaen" w:cs="Times New Roman"/>
                <w:sz w:val="20"/>
                <w:szCs w:val="20"/>
              </w:rPr>
              <w:t xml:space="preserve">, </w:t>
            </w:r>
            <w:r w:rsidRPr="00C25DAF">
              <w:rPr>
                <w:rFonts w:ascii="Sylfaen" w:hAnsi="Sylfaen" w:cs="Sylfaen"/>
                <w:sz w:val="20"/>
                <w:szCs w:val="20"/>
              </w:rPr>
              <w:t>გათავისუფლება</w:t>
            </w:r>
            <w:r w:rsidRPr="00C25DAF">
              <w:rPr>
                <w:rFonts w:ascii="Sylfaen" w:hAnsi="Sylfaen" w:cs="Times New Roman"/>
                <w:sz w:val="20"/>
                <w:szCs w:val="20"/>
              </w:rPr>
              <w:t xml:space="preserve"> </w:t>
            </w:r>
            <w:r w:rsidRPr="00C25DAF">
              <w:rPr>
                <w:rFonts w:ascii="Sylfaen" w:hAnsi="Sylfaen" w:cs="Sylfaen"/>
                <w:sz w:val="20"/>
                <w:szCs w:val="20"/>
              </w:rPr>
              <w:t>მოქმედებს</w:t>
            </w:r>
            <w:r w:rsidRPr="00C25DAF">
              <w:rPr>
                <w:rFonts w:ascii="Sylfaen" w:hAnsi="Sylfaen" w:cs="Times New Roman"/>
                <w:sz w:val="20"/>
                <w:szCs w:val="20"/>
              </w:rPr>
              <w:t xml:space="preserve"> </w:t>
            </w:r>
            <w:r w:rsidRPr="00C25DAF">
              <w:rPr>
                <w:rFonts w:ascii="Sylfaen" w:hAnsi="Sylfaen" w:cs="Sylfaen"/>
                <w:sz w:val="20"/>
                <w:szCs w:val="20"/>
              </w:rPr>
              <w:t>მხოლოდ</w:t>
            </w:r>
            <w:r w:rsidRPr="00C25DAF">
              <w:rPr>
                <w:rFonts w:ascii="Sylfaen" w:hAnsi="Sylfaen" w:cs="Times New Roman"/>
                <w:sz w:val="20"/>
                <w:szCs w:val="20"/>
              </w:rPr>
              <w:t xml:space="preserve"> </w:t>
            </w:r>
            <w:r w:rsidRPr="00C25DAF">
              <w:rPr>
                <w:rFonts w:ascii="Sylfaen" w:hAnsi="Sylfaen" w:cs="Sylfaen"/>
                <w:sz w:val="20"/>
                <w:szCs w:val="20"/>
              </w:rPr>
              <w:t>შემდეგი</w:t>
            </w:r>
            <w:r w:rsidRPr="00C25DAF">
              <w:rPr>
                <w:rFonts w:ascii="Sylfaen" w:hAnsi="Sylfaen" w:cs="Times New Roman"/>
                <w:sz w:val="20"/>
                <w:szCs w:val="20"/>
              </w:rPr>
              <w:t xml:space="preserve"> </w:t>
            </w:r>
            <w:r w:rsidRPr="00C25DAF">
              <w:rPr>
                <w:rFonts w:ascii="Sylfaen" w:hAnsi="Sylfaen" w:cs="Sylfaen"/>
                <w:sz w:val="20"/>
                <w:szCs w:val="20"/>
              </w:rPr>
              <w:t>პირობების</w:t>
            </w:r>
            <w:r w:rsidRPr="00C25DAF">
              <w:rPr>
                <w:rFonts w:ascii="Sylfaen" w:hAnsi="Sylfaen" w:cs="Times New Roman"/>
                <w:sz w:val="20"/>
                <w:szCs w:val="20"/>
              </w:rPr>
              <w:t xml:space="preserve"> </w:t>
            </w:r>
            <w:r w:rsidRPr="00C25DAF">
              <w:rPr>
                <w:rFonts w:ascii="Sylfaen" w:hAnsi="Sylfaen" w:cs="Sylfaen"/>
                <w:sz w:val="20"/>
                <w:szCs w:val="20"/>
              </w:rPr>
              <w:t>დაკმაყოფილების</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მგზავრი</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არის</w:t>
            </w:r>
            <w:r w:rsidRPr="00C25DAF">
              <w:rPr>
                <w:rFonts w:ascii="Sylfaen" w:hAnsi="Sylfaen" w:cs="Times New Roman"/>
                <w:sz w:val="20"/>
                <w:szCs w:val="20"/>
              </w:rPr>
              <w:t xml:space="preserve"> </w:t>
            </w:r>
            <w:r w:rsidRPr="00C25DAF">
              <w:rPr>
                <w:rFonts w:ascii="Sylfaen" w:hAnsi="Sylfaen" w:cs="Sylfaen"/>
                <w:sz w:val="20"/>
                <w:szCs w:val="20"/>
              </w:rPr>
              <w:t>დაფუძნებული</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ფარგლებში</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გაერთიანებიდან</w:t>
            </w:r>
            <w:r w:rsidRPr="00C25DAF">
              <w:rPr>
                <w:rFonts w:ascii="Sylfaen" w:hAnsi="Sylfaen" w:cs="Times New Roman"/>
                <w:sz w:val="20"/>
                <w:szCs w:val="20"/>
              </w:rPr>
              <w:t xml:space="preserve"> </w:t>
            </w:r>
            <w:r w:rsidRPr="00C25DAF">
              <w:rPr>
                <w:rFonts w:ascii="Sylfaen" w:hAnsi="Sylfaen" w:cs="Sylfaen"/>
                <w:sz w:val="20"/>
                <w:szCs w:val="20"/>
              </w:rPr>
              <w:t>ტრანსპორტირება</w:t>
            </w:r>
            <w:r w:rsidRPr="00C25DAF">
              <w:rPr>
                <w:rFonts w:ascii="Sylfaen" w:hAnsi="Sylfaen" w:cs="Times New Roman"/>
                <w:sz w:val="20"/>
                <w:szCs w:val="20"/>
              </w:rPr>
              <w:t xml:space="preserve"> </w:t>
            </w:r>
            <w:r w:rsidRPr="00C25DAF">
              <w:rPr>
                <w:rFonts w:ascii="Sylfaen" w:hAnsi="Sylfaen" w:cs="Sylfaen"/>
                <w:sz w:val="20"/>
                <w:szCs w:val="20"/>
              </w:rPr>
              <w:t>ხდება</w:t>
            </w:r>
            <w:r w:rsidRPr="00C25DAF">
              <w:rPr>
                <w:rFonts w:ascii="Sylfaen" w:hAnsi="Sylfaen" w:cs="Times New Roman"/>
                <w:sz w:val="20"/>
                <w:szCs w:val="20"/>
              </w:rPr>
              <w:t xml:space="preserve"> </w:t>
            </w:r>
            <w:r w:rsidRPr="00C25DAF">
              <w:rPr>
                <w:rFonts w:ascii="Sylfaen" w:hAnsi="Sylfaen" w:cs="Sylfaen"/>
                <w:sz w:val="20"/>
                <w:szCs w:val="20"/>
              </w:rPr>
              <w:t>მისი</w:t>
            </w:r>
            <w:r w:rsidRPr="00C25DAF">
              <w:rPr>
                <w:rFonts w:ascii="Sylfaen" w:hAnsi="Sylfaen" w:cs="Times New Roman"/>
                <w:sz w:val="20"/>
                <w:szCs w:val="20"/>
              </w:rPr>
              <w:t xml:space="preserve"> </w:t>
            </w:r>
            <w:r w:rsidRPr="00C25DAF">
              <w:rPr>
                <w:rFonts w:ascii="Sylfaen" w:hAnsi="Sylfaen" w:cs="Sylfaen"/>
                <w:sz w:val="20"/>
                <w:szCs w:val="20"/>
              </w:rPr>
              <w:t>მიწოდებიდან</w:t>
            </w:r>
            <w:r w:rsidRPr="00C25DAF">
              <w:rPr>
                <w:rFonts w:ascii="Sylfaen" w:hAnsi="Sylfaen" w:cs="Times New Roman"/>
                <w:sz w:val="20"/>
                <w:szCs w:val="20"/>
              </w:rPr>
              <w:t xml:space="preserve"> </w:t>
            </w:r>
            <w:r w:rsidRPr="00C25DAF">
              <w:rPr>
                <w:rFonts w:ascii="Sylfaen" w:hAnsi="Sylfaen" w:cs="Sylfaen"/>
                <w:sz w:val="20"/>
                <w:szCs w:val="20"/>
              </w:rPr>
              <w:t>მესამე</w:t>
            </w:r>
            <w:r w:rsidRPr="00C25DAF">
              <w:rPr>
                <w:rFonts w:ascii="Sylfaen" w:hAnsi="Sylfaen" w:cs="Times New Roman"/>
                <w:sz w:val="20"/>
                <w:szCs w:val="20"/>
              </w:rPr>
              <w:t xml:space="preserve"> </w:t>
            </w:r>
            <w:r w:rsidRPr="00C25DAF">
              <w:rPr>
                <w:rFonts w:ascii="Sylfaen" w:hAnsi="Sylfaen" w:cs="Sylfaen"/>
                <w:sz w:val="20"/>
                <w:szCs w:val="20"/>
              </w:rPr>
              <w:t>თვის</w:t>
            </w:r>
            <w:r w:rsidRPr="00C25DAF">
              <w:rPr>
                <w:rFonts w:ascii="Sylfaen" w:hAnsi="Sylfaen" w:cs="Times New Roman"/>
                <w:sz w:val="20"/>
                <w:szCs w:val="20"/>
              </w:rPr>
              <w:t xml:space="preserve"> </w:t>
            </w:r>
            <w:r w:rsidRPr="00C25DAF">
              <w:rPr>
                <w:rFonts w:ascii="Sylfaen" w:hAnsi="Sylfaen" w:cs="Sylfaen"/>
                <w:sz w:val="20"/>
                <w:szCs w:val="20"/>
              </w:rPr>
              <w:t>დასასრულამდე</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გ</w:t>
            </w:r>
            <w:r w:rsidRPr="00C25DAF">
              <w:rPr>
                <w:rFonts w:ascii="Sylfaen" w:hAnsi="Sylfaen" w:cs="Times New Roman"/>
                <w:sz w:val="20"/>
                <w:szCs w:val="20"/>
              </w:rPr>
              <w:t xml:space="preserve">) </w:t>
            </w:r>
            <w:r w:rsidRPr="00C25DAF">
              <w:rPr>
                <w:rFonts w:ascii="Sylfaen" w:hAnsi="Sylfaen" w:cs="Sylfaen"/>
                <w:sz w:val="20"/>
                <w:szCs w:val="20"/>
              </w:rPr>
              <w:t>მიწოდების</w:t>
            </w:r>
            <w:r w:rsidRPr="00C25DAF">
              <w:rPr>
                <w:rFonts w:ascii="Sylfaen" w:hAnsi="Sylfaen" w:cs="Times New Roman"/>
                <w:sz w:val="20"/>
                <w:szCs w:val="20"/>
              </w:rPr>
              <w:t xml:space="preserve"> </w:t>
            </w:r>
            <w:r w:rsidRPr="00C25DAF">
              <w:rPr>
                <w:rFonts w:ascii="Sylfaen" w:hAnsi="Sylfaen" w:cs="Sylfaen"/>
                <w:sz w:val="20"/>
                <w:szCs w:val="20"/>
              </w:rPr>
              <w:t>მთლიანი</w:t>
            </w:r>
            <w:r w:rsidRPr="00C25DAF">
              <w:rPr>
                <w:rFonts w:ascii="Sylfaen" w:hAnsi="Sylfaen" w:cs="Times New Roman"/>
                <w:sz w:val="20"/>
                <w:szCs w:val="20"/>
              </w:rPr>
              <w:t xml:space="preserve"> </w:t>
            </w:r>
            <w:r w:rsidRPr="00C25DAF">
              <w:rPr>
                <w:rFonts w:ascii="Sylfaen" w:hAnsi="Sylfaen" w:cs="Sylfaen"/>
                <w:sz w:val="20"/>
                <w:szCs w:val="20"/>
              </w:rPr>
              <w:t>ღირებულება</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ის</w:t>
            </w:r>
            <w:r w:rsidRPr="00C25DAF">
              <w:rPr>
                <w:rFonts w:ascii="Sylfaen" w:hAnsi="Sylfaen" w:cs="Times New Roman"/>
                <w:sz w:val="20"/>
                <w:szCs w:val="20"/>
              </w:rPr>
              <w:t xml:space="preserve"> </w:t>
            </w:r>
            <w:r w:rsidRPr="00C25DAF">
              <w:rPr>
                <w:rFonts w:ascii="Sylfaen" w:hAnsi="Sylfaen" w:cs="Sylfaen"/>
                <w:sz w:val="20"/>
                <w:szCs w:val="20"/>
              </w:rPr>
              <w:t>ჩათვლით</w:t>
            </w:r>
            <w:r w:rsidRPr="00C25DAF">
              <w:rPr>
                <w:rFonts w:ascii="Sylfaen" w:hAnsi="Sylfaen" w:cs="Times New Roman"/>
                <w:sz w:val="20"/>
                <w:szCs w:val="20"/>
              </w:rPr>
              <w:t xml:space="preserve">, </w:t>
            </w:r>
            <w:r w:rsidRPr="00C25DAF">
              <w:rPr>
                <w:rFonts w:ascii="Sylfaen" w:hAnsi="Sylfaen" w:cs="Sylfaen"/>
                <w:sz w:val="20"/>
                <w:szCs w:val="20"/>
              </w:rPr>
              <w:t>აღემატება</w:t>
            </w:r>
            <w:r w:rsidRPr="00C25DAF">
              <w:rPr>
                <w:rFonts w:ascii="Sylfaen" w:hAnsi="Sylfaen" w:cs="Times New Roman"/>
                <w:sz w:val="20"/>
                <w:szCs w:val="20"/>
              </w:rPr>
              <w:t xml:space="preserve"> 175 </w:t>
            </w:r>
            <w:r w:rsidRPr="00C25DAF">
              <w:rPr>
                <w:rFonts w:ascii="Sylfaen" w:hAnsi="Sylfaen" w:cs="Sylfaen"/>
                <w:sz w:val="20"/>
                <w:szCs w:val="20"/>
              </w:rPr>
              <w:t>ევროს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მის</w:t>
            </w:r>
            <w:r w:rsidRPr="00C25DAF">
              <w:rPr>
                <w:rFonts w:ascii="Sylfaen" w:hAnsi="Sylfaen" w:cs="Times New Roman"/>
                <w:sz w:val="20"/>
                <w:szCs w:val="20"/>
              </w:rPr>
              <w:t xml:space="preserve"> </w:t>
            </w:r>
            <w:r w:rsidRPr="00C25DAF">
              <w:rPr>
                <w:rFonts w:ascii="Sylfaen" w:hAnsi="Sylfaen" w:cs="Sylfaen"/>
                <w:sz w:val="20"/>
                <w:szCs w:val="20"/>
              </w:rPr>
              <w:t>ექვივალენტს</w:t>
            </w:r>
            <w:r w:rsidRPr="00C25DAF">
              <w:rPr>
                <w:rFonts w:ascii="Sylfaen" w:hAnsi="Sylfaen" w:cs="Times New Roman"/>
                <w:sz w:val="20"/>
                <w:szCs w:val="20"/>
              </w:rPr>
              <w:t xml:space="preserve"> </w:t>
            </w:r>
            <w:r w:rsidRPr="00C25DAF">
              <w:rPr>
                <w:rFonts w:ascii="Sylfaen" w:hAnsi="Sylfaen" w:cs="Sylfaen"/>
                <w:sz w:val="20"/>
                <w:szCs w:val="20"/>
              </w:rPr>
              <w:t>ეროვნულ</w:t>
            </w:r>
            <w:r w:rsidRPr="00C25DAF">
              <w:rPr>
                <w:rFonts w:ascii="Sylfaen" w:hAnsi="Sylfaen" w:cs="Times New Roman"/>
                <w:sz w:val="20"/>
                <w:szCs w:val="20"/>
              </w:rPr>
              <w:t xml:space="preserve"> </w:t>
            </w:r>
            <w:r w:rsidRPr="00C25DAF">
              <w:rPr>
                <w:rFonts w:ascii="Sylfaen" w:hAnsi="Sylfaen" w:cs="Sylfaen"/>
                <w:sz w:val="20"/>
                <w:szCs w:val="20"/>
              </w:rPr>
              <w:t>ვალუტაში</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განისაზღვრება</w:t>
            </w:r>
            <w:r w:rsidRPr="00C25DAF">
              <w:rPr>
                <w:rFonts w:ascii="Sylfaen" w:hAnsi="Sylfaen" w:cs="Times New Roman"/>
                <w:sz w:val="20"/>
                <w:szCs w:val="20"/>
              </w:rPr>
              <w:t xml:space="preserve"> </w:t>
            </w:r>
            <w:r w:rsidRPr="00C25DAF">
              <w:rPr>
                <w:rFonts w:ascii="Sylfaen" w:hAnsi="Sylfaen" w:cs="Sylfaen"/>
                <w:sz w:val="20"/>
                <w:szCs w:val="20"/>
              </w:rPr>
              <w:t>ყოველწლიურად</w:t>
            </w:r>
            <w:r w:rsidRPr="00C25DAF">
              <w:rPr>
                <w:rFonts w:ascii="Sylfaen" w:hAnsi="Sylfaen" w:cs="Times New Roman"/>
                <w:sz w:val="20"/>
                <w:szCs w:val="20"/>
              </w:rPr>
              <w:t xml:space="preserve">, </w:t>
            </w:r>
            <w:r w:rsidRPr="00C25DAF">
              <w:rPr>
                <w:rFonts w:ascii="Sylfaen" w:hAnsi="Sylfaen" w:cs="Sylfaen"/>
                <w:sz w:val="20"/>
                <w:szCs w:val="20"/>
              </w:rPr>
              <w:t>საკონვერტაციო</w:t>
            </w:r>
            <w:r w:rsidRPr="00C25DAF">
              <w:rPr>
                <w:rFonts w:ascii="Sylfaen" w:hAnsi="Sylfaen" w:cs="Times New Roman"/>
                <w:sz w:val="20"/>
                <w:szCs w:val="20"/>
              </w:rPr>
              <w:t xml:space="preserve"> </w:t>
            </w:r>
            <w:r w:rsidRPr="00C25DAF">
              <w:rPr>
                <w:rFonts w:ascii="Sylfaen" w:hAnsi="Sylfaen" w:cs="Sylfaen"/>
                <w:sz w:val="20"/>
                <w:szCs w:val="20"/>
              </w:rPr>
              <w:t>განაკვეთის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ფიქსირდება</w:t>
            </w:r>
            <w:r w:rsidRPr="00C25DAF">
              <w:rPr>
                <w:rFonts w:ascii="Sylfaen" w:hAnsi="Sylfaen" w:cs="Times New Roman"/>
                <w:sz w:val="20"/>
                <w:szCs w:val="20"/>
              </w:rPr>
              <w:t xml:space="preserve"> </w:t>
            </w:r>
            <w:r w:rsidRPr="00C25DAF">
              <w:rPr>
                <w:rFonts w:ascii="Sylfaen" w:hAnsi="Sylfaen" w:cs="Sylfaen"/>
                <w:sz w:val="20"/>
                <w:szCs w:val="20"/>
              </w:rPr>
              <w:t>ოქტომბრის</w:t>
            </w:r>
            <w:r w:rsidRPr="00C25DAF">
              <w:rPr>
                <w:rFonts w:ascii="Sylfaen" w:hAnsi="Sylfaen" w:cs="Times New Roman"/>
                <w:sz w:val="20"/>
                <w:szCs w:val="20"/>
              </w:rPr>
              <w:t xml:space="preserve"> </w:t>
            </w:r>
            <w:r w:rsidRPr="00C25DAF">
              <w:rPr>
                <w:rFonts w:ascii="Sylfaen" w:hAnsi="Sylfaen" w:cs="Sylfaen"/>
                <w:sz w:val="20"/>
                <w:szCs w:val="20"/>
              </w:rPr>
              <w:t>პირველ</w:t>
            </w:r>
            <w:r w:rsidRPr="00C25DAF">
              <w:rPr>
                <w:rFonts w:ascii="Sylfaen" w:hAnsi="Sylfaen" w:cs="Times New Roman"/>
                <w:sz w:val="20"/>
                <w:szCs w:val="20"/>
              </w:rPr>
              <w:t xml:space="preserve"> </w:t>
            </w:r>
            <w:r w:rsidRPr="00C25DAF">
              <w:rPr>
                <w:rFonts w:ascii="Sylfaen" w:hAnsi="Sylfaen" w:cs="Sylfaen"/>
                <w:sz w:val="20"/>
                <w:szCs w:val="20"/>
              </w:rPr>
              <w:t>სამუშაო</w:t>
            </w:r>
            <w:r w:rsidRPr="00C25DAF">
              <w:rPr>
                <w:rFonts w:ascii="Sylfaen" w:hAnsi="Sylfaen" w:cs="Times New Roman"/>
                <w:sz w:val="20"/>
                <w:szCs w:val="20"/>
              </w:rPr>
              <w:t xml:space="preserve"> </w:t>
            </w:r>
            <w:r w:rsidRPr="00C25DAF">
              <w:rPr>
                <w:rFonts w:ascii="Sylfaen" w:hAnsi="Sylfaen" w:cs="Sylfaen"/>
                <w:sz w:val="20"/>
                <w:szCs w:val="20"/>
              </w:rPr>
              <w:t>დღეს</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ძალაში</w:t>
            </w:r>
            <w:r w:rsidRPr="00C25DAF">
              <w:rPr>
                <w:rFonts w:ascii="Sylfaen" w:hAnsi="Sylfaen" w:cs="Times New Roman"/>
                <w:sz w:val="20"/>
                <w:szCs w:val="20"/>
              </w:rPr>
              <w:t xml:space="preserve"> </w:t>
            </w:r>
            <w:r w:rsidRPr="00C25DAF">
              <w:rPr>
                <w:rFonts w:ascii="Sylfaen" w:hAnsi="Sylfaen" w:cs="Sylfaen"/>
                <w:sz w:val="20"/>
                <w:szCs w:val="20"/>
              </w:rPr>
              <w:t>შედის</w:t>
            </w:r>
            <w:r w:rsidRPr="00C25DAF">
              <w:rPr>
                <w:rFonts w:ascii="Sylfaen" w:hAnsi="Sylfaen" w:cs="Times New Roman"/>
                <w:sz w:val="20"/>
                <w:szCs w:val="20"/>
              </w:rPr>
              <w:t xml:space="preserve"> </w:t>
            </w:r>
            <w:r w:rsidRPr="00C25DAF">
              <w:rPr>
                <w:rFonts w:ascii="Sylfaen" w:hAnsi="Sylfaen" w:cs="Sylfaen"/>
                <w:sz w:val="20"/>
                <w:szCs w:val="20"/>
              </w:rPr>
              <w:t>მომდევნო</w:t>
            </w:r>
            <w:r w:rsidRPr="00C25DAF">
              <w:rPr>
                <w:rFonts w:ascii="Sylfaen" w:hAnsi="Sylfaen" w:cs="Times New Roman"/>
                <w:sz w:val="20"/>
                <w:szCs w:val="20"/>
              </w:rPr>
              <w:t xml:space="preserve"> </w:t>
            </w:r>
            <w:r w:rsidRPr="00C25DAF">
              <w:rPr>
                <w:rFonts w:ascii="Sylfaen" w:hAnsi="Sylfaen" w:cs="Sylfaen"/>
                <w:sz w:val="20"/>
                <w:szCs w:val="20"/>
              </w:rPr>
              <w:t>წლის</w:t>
            </w:r>
            <w:r w:rsidRPr="00C25DAF">
              <w:rPr>
                <w:rFonts w:ascii="Sylfaen" w:hAnsi="Sylfaen" w:cs="Times New Roman"/>
                <w:sz w:val="20"/>
                <w:szCs w:val="20"/>
              </w:rPr>
              <w:t xml:space="preserve"> 1-</w:t>
            </w:r>
            <w:r w:rsidRPr="00C25DAF">
              <w:rPr>
                <w:rFonts w:ascii="Sylfaen" w:hAnsi="Sylfaen" w:cs="Sylfaen"/>
                <w:sz w:val="20"/>
                <w:szCs w:val="20"/>
              </w:rPr>
              <w:t>ლი</w:t>
            </w:r>
            <w:r w:rsidRPr="00C25DAF">
              <w:rPr>
                <w:rFonts w:ascii="Sylfaen" w:hAnsi="Sylfaen" w:cs="Times New Roman"/>
                <w:sz w:val="20"/>
                <w:szCs w:val="20"/>
              </w:rPr>
              <w:t xml:space="preserve"> </w:t>
            </w:r>
            <w:r w:rsidRPr="00C25DAF">
              <w:rPr>
                <w:rFonts w:ascii="Sylfaen" w:hAnsi="Sylfaen" w:cs="Sylfaen"/>
                <w:sz w:val="20"/>
                <w:szCs w:val="20"/>
              </w:rPr>
              <w:t>იანვრიდან</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თუმცა</w:t>
            </w:r>
            <w:r w:rsidRPr="00C25DAF">
              <w:rPr>
                <w:rFonts w:ascii="Sylfaen" w:hAnsi="Sylfaen" w:cs="Times New Roman"/>
                <w:sz w:val="20"/>
                <w:szCs w:val="20"/>
              </w:rPr>
              <w:t xml:space="preserve">, </w:t>
            </w: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სახელმწიფოებმა</w:t>
            </w:r>
            <w:r w:rsidRPr="00C25DAF">
              <w:rPr>
                <w:rFonts w:ascii="Sylfaen" w:hAnsi="Sylfaen" w:cs="Times New Roman"/>
                <w:sz w:val="20"/>
                <w:szCs w:val="20"/>
              </w:rPr>
              <w:t xml:space="preserve"> </w:t>
            </w:r>
            <w:r w:rsidRPr="00C25DAF">
              <w:rPr>
                <w:rFonts w:ascii="Sylfaen" w:hAnsi="Sylfaen" w:cs="Sylfaen"/>
                <w:sz w:val="20"/>
                <w:szCs w:val="20"/>
              </w:rPr>
              <w:t>გადასახადისგან</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გაათავისუფლონ</w:t>
            </w:r>
            <w:r w:rsidRPr="00C25DAF">
              <w:rPr>
                <w:rFonts w:ascii="Sylfaen" w:hAnsi="Sylfaen" w:cs="Times New Roman"/>
                <w:sz w:val="20"/>
                <w:szCs w:val="20"/>
              </w:rPr>
              <w:t xml:space="preserve"> 1-</w:t>
            </w:r>
            <w:r w:rsidRPr="00C25DAF">
              <w:rPr>
                <w:rFonts w:ascii="Sylfaen" w:hAnsi="Sylfaen" w:cs="Sylfaen"/>
                <w:sz w:val="20"/>
                <w:szCs w:val="20"/>
              </w:rPr>
              <w:t>ლი</w:t>
            </w:r>
            <w:r w:rsidRPr="00C25DAF">
              <w:rPr>
                <w:rFonts w:ascii="Sylfaen" w:hAnsi="Sylfaen" w:cs="Times New Roman"/>
                <w:sz w:val="20"/>
                <w:szCs w:val="20"/>
              </w:rPr>
              <w:t xml:space="preserve"> </w:t>
            </w:r>
            <w:r w:rsidRPr="00C25DAF">
              <w:rPr>
                <w:rFonts w:ascii="Sylfaen" w:hAnsi="Sylfaen" w:cs="Sylfaen"/>
                <w:sz w:val="20"/>
                <w:szCs w:val="20"/>
              </w:rPr>
              <w:t>ქვეპარაგრაფის</w:t>
            </w:r>
            <w:r w:rsidRPr="00C25DAF">
              <w:rPr>
                <w:rFonts w:ascii="Sylfaen" w:hAnsi="Sylfaen" w:cs="Times New Roman"/>
                <w:sz w:val="20"/>
                <w:szCs w:val="20"/>
              </w:rPr>
              <w:t xml:space="preserve"> (</w:t>
            </w:r>
            <w:r w:rsidRPr="00C25DAF">
              <w:rPr>
                <w:rFonts w:ascii="Sylfaen" w:hAnsi="Sylfaen" w:cs="Sylfaen"/>
                <w:sz w:val="20"/>
                <w:szCs w:val="20"/>
              </w:rPr>
              <w:t>გ</w:t>
            </w:r>
            <w:r w:rsidRPr="00C25DAF">
              <w:rPr>
                <w:rFonts w:ascii="Sylfaen" w:hAnsi="Sylfaen" w:cs="Times New Roman"/>
                <w:sz w:val="20"/>
                <w:szCs w:val="20"/>
              </w:rPr>
              <w:t xml:space="preserve">) </w:t>
            </w:r>
            <w:r w:rsidRPr="00C25DAF">
              <w:rPr>
                <w:rFonts w:ascii="Sylfaen" w:hAnsi="Sylfaen" w:cs="Sylfaen"/>
                <w:sz w:val="20"/>
                <w:szCs w:val="20"/>
              </w:rPr>
              <w:t>პუნქტში</w:t>
            </w:r>
            <w:r w:rsidRPr="00C25DAF">
              <w:rPr>
                <w:rFonts w:ascii="Sylfaen" w:hAnsi="Sylfaen" w:cs="Times New Roman"/>
                <w:sz w:val="20"/>
                <w:szCs w:val="20"/>
              </w:rPr>
              <w:t xml:space="preserve"> </w:t>
            </w:r>
            <w:r w:rsidRPr="00C25DAF">
              <w:rPr>
                <w:rFonts w:ascii="Sylfaen" w:hAnsi="Sylfaen" w:cs="Sylfaen"/>
                <w:sz w:val="20"/>
                <w:szCs w:val="20"/>
              </w:rPr>
              <w:t>მითითებულ</w:t>
            </w:r>
            <w:r w:rsidRPr="00C25DAF">
              <w:rPr>
                <w:rFonts w:ascii="Sylfaen" w:hAnsi="Sylfaen" w:cs="Times New Roman"/>
                <w:sz w:val="20"/>
                <w:szCs w:val="20"/>
              </w:rPr>
              <w:t xml:space="preserve"> </w:t>
            </w:r>
            <w:r w:rsidRPr="00C25DAF">
              <w:rPr>
                <w:rFonts w:ascii="Sylfaen" w:hAnsi="Sylfaen" w:cs="Sylfaen"/>
                <w:sz w:val="20"/>
                <w:szCs w:val="20"/>
              </w:rPr>
              <w:t>თანხაზე</w:t>
            </w:r>
            <w:r w:rsidRPr="00C25DAF">
              <w:rPr>
                <w:rFonts w:ascii="Sylfaen" w:hAnsi="Sylfaen" w:cs="Times New Roman"/>
                <w:sz w:val="20"/>
                <w:szCs w:val="20"/>
              </w:rPr>
              <w:t xml:space="preserve"> </w:t>
            </w:r>
            <w:r w:rsidRPr="00C25DAF">
              <w:rPr>
                <w:rFonts w:ascii="Sylfaen" w:hAnsi="Sylfaen" w:cs="Sylfaen"/>
                <w:sz w:val="20"/>
                <w:szCs w:val="20"/>
              </w:rPr>
              <w:t>ნაკლები</w:t>
            </w:r>
            <w:r w:rsidRPr="00C25DAF">
              <w:rPr>
                <w:rFonts w:ascii="Sylfaen" w:hAnsi="Sylfaen" w:cs="Times New Roman"/>
                <w:sz w:val="20"/>
                <w:szCs w:val="20"/>
              </w:rPr>
              <w:t xml:space="preserve"> </w:t>
            </w:r>
            <w:r w:rsidRPr="00C25DAF">
              <w:rPr>
                <w:rFonts w:ascii="Sylfaen" w:hAnsi="Sylfaen" w:cs="Sylfaen"/>
                <w:sz w:val="20"/>
                <w:szCs w:val="20"/>
              </w:rPr>
              <w:t>მთლიანი</w:t>
            </w:r>
            <w:r w:rsidRPr="00C25DAF">
              <w:rPr>
                <w:rFonts w:ascii="Sylfaen" w:hAnsi="Sylfaen" w:cs="Times New Roman"/>
                <w:sz w:val="20"/>
                <w:szCs w:val="20"/>
              </w:rPr>
              <w:t xml:space="preserve"> </w:t>
            </w:r>
            <w:r w:rsidRPr="00C25DAF">
              <w:rPr>
                <w:rFonts w:ascii="Sylfaen" w:hAnsi="Sylfaen" w:cs="Sylfaen"/>
                <w:sz w:val="20"/>
                <w:szCs w:val="20"/>
              </w:rPr>
              <w:t>ღირებულების</w:t>
            </w:r>
            <w:r w:rsidRPr="00C25DAF">
              <w:rPr>
                <w:rFonts w:ascii="Sylfaen" w:hAnsi="Sylfaen" w:cs="Times New Roman"/>
                <w:sz w:val="20"/>
                <w:szCs w:val="20"/>
              </w:rPr>
              <w:t xml:space="preserve"> </w:t>
            </w:r>
            <w:r w:rsidRPr="00C25DAF">
              <w:rPr>
                <w:rFonts w:ascii="Sylfaen" w:hAnsi="Sylfaen" w:cs="Sylfaen"/>
                <w:sz w:val="20"/>
                <w:szCs w:val="20"/>
              </w:rPr>
              <w:t>მქონე</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p>
          <w:p w:rsidR="000F29A9" w:rsidRDefault="000F29A9" w:rsidP="000F29A9">
            <w:pPr>
              <w:spacing w:line="360" w:lineRule="auto"/>
              <w:ind w:left="-57" w:right="217"/>
              <w:jc w:val="both"/>
              <w:rPr>
                <w:rFonts w:ascii="Sylfaen" w:hAnsi="Sylfaen" w:cs="Times New Roman"/>
                <w:sz w:val="20"/>
                <w:szCs w:val="20"/>
              </w:rPr>
            </w:pPr>
          </w:p>
          <w:p w:rsidR="004C7E29" w:rsidRPr="00C25DAF" w:rsidRDefault="004C7E29" w:rsidP="000F29A9">
            <w:pPr>
              <w:spacing w:line="360" w:lineRule="auto"/>
              <w:ind w:left="-57" w:right="217"/>
              <w:jc w:val="both"/>
              <w:rPr>
                <w:rFonts w:ascii="Sylfaen" w:hAnsi="Sylfaen" w:cs="Times New Roman"/>
                <w:sz w:val="20"/>
                <w:szCs w:val="20"/>
              </w:rPr>
            </w:pPr>
            <w:r w:rsidRPr="00C25DAF">
              <w:rPr>
                <w:rFonts w:ascii="Sylfaen" w:hAnsi="Sylfaen" w:cs="Times New Roman"/>
                <w:sz w:val="20"/>
                <w:szCs w:val="20"/>
              </w:rPr>
              <w:t>1-</w:t>
            </w:r>
            <w:r w:rsidRPr="00C25DAF">
              <w:rPr>
                <w:rFonts w:ascii="Sylfaen" w:hAnsi="Sylfaen" w:cs="Sylfaen"/>
                <w:sz w:val="20"/>
                <w:szCs w:val="20"/>
              </w:rPr>
              <w:t>ლი</w:t>
            </w:r>
            <w:r w:rsidRPr="00C25DAF">
              <w:rPr>
                <w:rFonts w:ascii="Sylfaen" w:hAnsi="Sylfaen" w:cs="Times New Roman"/>
                <w:sz w:val="20"/>
                <w:szCs w:val="20"/>
              </w:rPr>
              <w:t xml:space="preserve"> </w:t>
            </w:r>
            <w:r w:rsidRPr="00C25DAF">
              <w:rPr>
                <w:rFonts w:ascii="Sylfaen" w:hAnsi="Sylfaen" w:cs="Sylfaen"/>
                <w:sz w:val="20"/>
                <w:szCs w:val="20"/>
              </w:rPr>
              <w:t>პარაგრაფის</w:t>
            </w:r>
            <w:r w:rsidRPr="00C25DAF">
              <w:rPr>
                <w:rFonts w:ascii="Sylfaen" w:hAnsi="Sylfaen" w:cs="Times New Roman"/>
                <w:sz w:val="20"/>
                <w:szCs w:val="20"/>
              </w:rPr>
              <w:t xml:space="preserve"> </w:t>
            </w:r>
            <w:r w:rsidRPr="00C25DAF">
              <w:rPr>
                <w:rFonts w:ascii="Sylfaen" w:hAnsi="Sylfaen" w:cs="Sylfaen"/>
                <w:sz w:val="20"/>
                <w:szCs w:val="20"/>
              </w:rPr>
              <w:t>მიზნებისთვის</w:t>
            </w:r>
            <w:r w:rsidRPr="00C25DAF">
              <w:rPr>
                <w:rFonts w:ascii="Sylfaen" w:hAnsi="Sylfaen" w:cs="Times New Roman"/>
                <w:sz w:val="20"/>
                <w:szCs w:val="20"/>
              </w:rPr>
              <w:t xml:space="preserve"> ‘</w:t>
            </w:r>
            <w:r w:rsidRPr="00C25DAF">
              <w:rPr>
                <w:rFonts w:ascii="Sylfaen" w:hAnsi="Sylfaen" w:cs="Sylfaen"/>
                <w:sz w:val="20"/>
                <w:szCs w:val="20"/>
              </w:rPr>
              <w:t>მგზავრი</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არის</w:t>
            </w:r>
            <w:r w:rsidRPr="00C25DAF">
              <w:rPr>
                <w:rFonts w:ascii="Sylfaen" w:hAnsi="Sylfaen" w:cs="Times New Roman"/>
                <w:sz w:val="20"/>
                <w:szCs w:val="20"/>
              </w:rPr>
              <w:t xml:space="preserve"> </w:t>
            </w:r>
            <w:r w:rsidRPr="00C25DAF">
              <w:rPr>
                <w:rFonts w:ascii="Sylfaen" w:hAnsi="Sylfaen" w:cs="Sylfaen"/>
                <w:sz w:val="20"/>
                <w:szCs w:val="20"/>
              </w:rPr>
              <w:t>დაფუძნებული</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ფარგლებში</w:t>
            </w:r>
            <w:r w:rsidRPr="00C25DAF">
              <w:rPr>
                <w:rFonts w:ascii="Sylfaen" w:hAnsi="Sylfaen" w:cs="Times New Roman"/>
                <w:sz w:val="20"/>
                <w:szCs w:val="20"/>
              </w:rPr>
              <w:t xml:space="preserve"> ’ </w:t>
            </w:r>
            <w:r w:rsidRPr="00C25DAF">
              <w:rPr>
                <w:rFonts w:ascii="Sylfaen" w:hAnsi="Sylfaen" w:cs="Sylfaen"/>
                <w:sz w:val="20"/>
                <w:szCs w:val="20"/>
              </w:rPr>
              <w:t>ნიშნავს</w:t>
            </w:r>
            <w:r w:rsidRPr="00C25DAF">
              <w:rPr>
                <w:rFonts w:ascii="Sylfaen" w:hAnsi="Sylfaen" w:cs="Times New Roman"/>
                <w:sz w:val="20"/>
                <w:szCs w:val="20"/>
              </w:rPr>
              <w:t xml:space="preserve"> </w:t>
            </w:r>
            <w:r w:rsidRPr="00C25DAF">
              <w:rPr>
                <w:rFonts w:ascii="Sylfaen" w:hAnsi="Sylfaen" w:cs="Sylfaen"/>
                <w:sz w:val="20"/>
                <w:szCs w:val="20"/>
              </w:rPr>
              <w:t>მგზავს</w:t>
            </w:r>
            <w:r w:rsidRPr="00C25DAF">
              <w:rPr>
                <w:rFonts w:ascii="Sylfaen" w:hAnsi="Sylfaen" w:cs="Times New Roman"/>
                <w:sz w:val="20"/>
                <w:szCs w:val="20"/>
              </w:rPr>
              <w:t xml:space="preserve">, </w:t>
            </w:r>
            <w:r w:rsidRPr="00C25DAF">
              <w:rPr>
                <w:rFonts w:ascii="Sylfaen" w:hAnsi="Sylfaen" w:cs="Sylfaen"/>
                <w:sz w:val="20"/>
                <w:szCs w:val="20"/>
              </w:rPr>
              <w:t>რომლის</w:t>
            </w:r>
            <w:r w:rsidRPr="00C25DAF">
              <w:rPr>
                <w:rFonts w:ascii="Sylfaen" w:hAnsi="Sylfaen" w:cs="Times New Roman"/>
                <w:sz w:val="20"/>
                <w:szCs w:val="20"/>
              </w:rPr>
              <w:t xml:space="preserve"> </w:t>
            </w:r>
            <w:r w:rsidRPr="00C25DAF">
              <w:rPr>
                <w:rFonts w:ascii="Sylfaen" w:hAnsi="Sylfaen" w:cs="Sylfaen"/>
                <w:sz w:val="20"/>
                <w:szCs w:val="20"/>
              </w:rPr>
              <w:t>მუდმივი</w:t>
            </w:r>
            <w:r w:rsidRPr="00C25DAF">
              <w:rPr>
                <w:rFonts w:ascii="Sylfaen" w:hAnsi="Sylfaen" w:cs="Times New Roman"/>
                <w:sz w:val="20"/>
                <w:szCs w:val="20"/>
              </w:rPr>
              <w:t xml:space="preserve"> </w:t>
            </w:r>
            <w:r w:rsidRPr="00C25DAF">
              <w:rPr>
                <w:rFonts w:ascii="Sylfaen" w:hAnsi="Sylfaen" w:cs="Sylfaen"/>
                <w:sz w:val="20"/>
                <w:szCs w:val="20"/>
              </w:rPr>
              <w:t>მისამართი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ჩვეულებრივი</w:t>
            </w:r>
            <w:r w:rsidRPr="00C25DAF">
              <w:rPr>
                <w:rFonts w:ascii="Sylfaen" w:hAnsi="Sylfaen" w:cs="Times New Roman"/>
                <w:sz w:val="20"/>
                <w:szCs w:val="20"/>
              </w:rPr>
              <w:t xml:space="preserve"> </w:t>
            </w:r>
            <w:r w:rsidRPr="00C25DAF">
              <w:rPr>
                <w:rFonts w:ascii="Sylfaen" w:hAnsi="Sylfaen" w:cs="Sylfaen"/>
                <w:sz w:val="20"/>
                <w:szCs w:val="20"/>
              </w:rPr>
              <w:t>საცხოვრებელი</w:t>
            </w:r>
            <w:r w:rsidRPr="00C25DAF">
              <w:rPr>
                <w:rFonts w:ascii="Sylfaen" w:hAnsi="Sylfaen" w:cs="Times New Roman"/>
                <w:sz w:val="20"/>
                <w:szCs w:val="20"/>
              </w:rPr>
              <w:t xml:space="preserve"> </w:t>
            </w:r>
            <w:r w:rsidRPr="00C25DAF">
              <w:rPr>
                <w:rFonts w:ascii="Sylfaen" w:hAnsi="Sylfaen" w:cs="Sylfaen"/>
                <w:sz w:val="20"/>
                <w:szCs w:val="20"/>
              </w:rPr>
              <w:t>ადგილი</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მდებარეობს</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ფარგლებში</w:t>
            </w:r>
            <w:r w:rsidRPr="00C25DAF">
              <w:rPr>
                <w:rFonts w:ascii="Sylfaen" w:hAnsi="Sylfaen" w:cs="Times New Roman"/>
                <w:sz w:val="20"/>
                <w:szCs w:val="20"/>
              </w:rPr>
              <w:t xml:space="preserve">. </w:t>
            </w:r>
            <w:r w:rsidRPr="00C25DAF">
              <w:rPr>
                <w:rFonts w:ascii="Sylfaen" w:hAnsi="Sylfaen" w:cs="Sylfaen"/>
                <w:sz w:val="20"/>
                <w:szCs w:val="20"/>
              </w:rPr>
              <w:t>ამ</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 xml:space="preserve"> ‘</w:t>
            </w:r>
            <w:r w:rsidRPr="00C25DAF">
              <w:rPr>
                <w:rFonts w:ascii="Sylfaen" w:hAnsi="Sylfaen" w:cs="Sylfaen"/>
                <w:sz w:val="20"/>
                <w:szCs w:val="20"/>
              </w:rPr>
              <w:t>მუდმივი</w:t>
            </w:r>
            <w:r w:rsidRPr="00C25DAF">
              <w:rPr>
                <w:rFonts w:ascii="Sylfaen" w:hAnsi="Sylfaen" w:cs="Times New Roman"/>
                <w:sz w:val="20"/>
                <w:szCs w:val="20"/>
              </w:rPr>
              <w:t xml:space="preserve"> </w:t>
            </w:r>
            <w:r w:rsidRPr="00C25DAF">
              <w:rPr>
                <w:rFonts w:ascii="Sylfaen" w:hAnsi="Sylfaen" w:cs="Sylfaen"/>
                <w:sz w:val="20"/>
                <w:szCs w:val="20"/>
              </w:rPr>
              <w:t>მისამართი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ჩვეულებრივი</w:t>
            </w:r>
            <w:r w:rsidRPr="00C25DAF">
              <w:rPr>
                <w:rFonts w:ascii="Sylfaen" w:hAnsi="Sylfaen" w:cs="Times New Roman"/>
                <w:sz w:val="20"/>
                <w:szCs w:val="20"/>
              </w:rPr>
              <w:t xml:space="preserve"> </w:t>
            </w:r>
            <w:r w:rsidRPr="00C25DAF">
              <w:rPr>
                <w:rFonts w:ascii="Sylfaen" w:hAnsi="Sylfaen" w:cs="Sylfaen"/>
                <w:sz w:val="20"/>
                <w:szCs w:val="20"/>
              </w:rPr>
              <w:t>საცხოვრებელი</w:t>
            </w:r>
            <w:r w:rsidRPr="00C25DAF">
              <w:rPr>
                <w:rFonts w:ascii="Sylfaen" w:hAnsi="Sylfaen" w:cs="Times New Roman"/>
                <w:sz w:val="20"/>
                <w:szCs w:val="20"/>
              </w:rPr>
              <w:t xml:space="preserve"> </w:t>
            </w:r>
            <w:r w:rsidRPr="00C25DAF">
              <w:rPr>
                <w:rFonts w:ascii="Sylfaen" w:hAnsi="Sylfaen" w:cs="Sylfaen"/>
                <w:sz w:val="20"/>
                <w:szCs w:val="20"/>
              </w:rPr>
              <w:t>ადგილი</w:t>
            </w:r>
            <w:r w:rsidRPr="00C25DAF">
              <w:rPr>
                <w:rFonts w:ascii="Sylfaen" w:hAnsi="Sylfaen" w:cs="Times New Roman"/>
                <w:sz w:val="20"/>
                <w:szCs w:val="20"/>
              </w:rPr>
              <w:t xml:space="preserve"> ’ </w:t>
            </w:r>
            <w:r w:rsidRPr="00C25DAF">
              <w:rPr>
                <w:rFonts w:ascii="Sylfaen" w:hAnsi="Sylfaen" w:cs="Sylfaen"/>
                <w:sz w:val="20"/>
                <w:szCs w:val="20"/>
              </w:rPr>
              <w:t>ნიშნავს</w:t>
            </w:r>
            <w:r w:rsidRPr="00C25DAF">
              <w:rPr>
                <w:rFonts w:ascii="Sylfaen" w:hAnsi="Sylfaen" w:cs="Times New Roman"/>
                <w:sz w:val="20"/>
                <w:szCs w:val="20"/>
              </w:rPr>
              <w:t xml:space="preserve"> </w:t>
            </w:r>
            <w:r w:rsidRPr="00C25DAF">
              <w:rPr>
                <w:rFonts w:ascii="Sylfaen" w:hAnsi="Sylfaen" w:cs="Sylfaen"/>
                <w:sz w:val="20"/>
                <w:szCs w:val="20"/>
              </w:rPr>
              <w:t>პასპორტში</w:t>
            </w:r>
            <w:r w:rsidRPr="00C25DAF">
              <w:rPr>
                <w:rFonts w:ascii="Sylfaen" w:hAnsi="Sylfaen" w:cs="Times New Roman"/>
                <w:sz w:val="20"/>
                <w:szCs w:val="20"/>
              </w:rPr>
              <w:t xml:space="preserve">, </w:t>
            </w:r>
            <w:r w:rsidRPr="00C25DAF">
              <w:rPr>
                <w:rFonts w:ascii="Sylfaen" w:hAnsi="Sylfaen" w:cs="Sylfaen"/>
                <w:sz w:val="20"/>
                <w:szCs w:val="20"/>
              </w:rPr>
              <w:t>პირადობის</w:t>
            </w:r>
            <w:r w:rsidRPr="00C25DAF">
              <w:rPr>
                <w:rFonts w:ascii="Sylfaen" w:hAnsi="Sylfaen" w:cs="Times New Roman"/>
                <w:sz w:val="20"/>
                <w:szCs w:val="20"/>
              </w:rPr>
              <w:t xml:space="preserve"> </w:t>
            </w:r>
            <w:r w:rsidRPr="00C25DAF">
              <w:rPr>
                <w:rFonts w:ascii="Sylfaen" w:hAnsi="Sylfaen" w:cs="Sylfaen"/>
                <w:sz w:val="20"/>
                <w:szCs w:val="20"/>
              </w:rPr>
              <w:t>ბარათში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პირადობის</w:t>
            </w:r>
            <w:r w:rsidRPr="00C25DAF">
              <w:rPr>
                <w:rFonts w:ascii="Sylfaen" w:hAnsi="Sylfaen" w:cs="Times New Roman"/>
                <w:sz w:val="20"/>
                <w:szCs w:val="20"/>
              </w:rPr>
              <w:t xml:space="preserve"> </w:t>
            </w:r>
            <w:r w:rsidRPr="00C25DAF">
              <w:rPr>
                <w:rFonts w:ascii="Sylfaen" w:hAnsi="Sylfaen" w:cs="Sylfaen"/>
                <w:sz w:val="20"/>
                <w:szCs w:val="20"/>
              </w:rPr>
              <w:t>დამადასტურებელ</w:t>
            </w:r>
            <w:r w:rsidRPr="00C25DAF">
              <w:rPr>
                <w:rFonts w:ascii="Sylfaen" w:hAnsi="Sylfaen" w:cs="Times New Roman"/>
                <w:sz w:val="20"/>
                <w:szCs w:val="20"/>
              </w:rPr>
              <w:t xml:space="preserve"> </w:t>
            </w:r>
            <w:r w:rsidRPr="00C25DAF">
              <w:rPr>
                <w:rFonts w:ascii="Sylfaen" w:hAnsi="Sylfaen" w:cs="Sylfaen"/>
                <w:sz w:val="20"/>
                <w:szCs w:val="20"/>
              </w:rPr>
              <w:t>დოკუმენტში</w:t>
            </w:r>
            <w:r w:rsidRPr="00C25DAF">
              <w:rPr>
                <w:rFonts w:ascii="Sylfaen" w:hAnsi="Sylfaen" w:cs="Times New Roman"/>
                <w:sz w:val="20"/>
                <w:szCs w:val="20"/>
              </w:rPr>
              <w:t xml:space="preserve"> </w:t>
            </w:r>
            <w:r w:rsidRPr="00C25DAF">
              <w:rPr>
                <w:rFonts w:ascii="Sylfaen" w:hAnsi="Sylfaen" w:cs="Sylfaen"/>
                <w:sz w:val="20"/>
                <w:szCs w:val="20"/>
              </w:rPr>
              <w:t>ასეთად</w:t>
            </w:r>
            <w:r w:rsidRPr="00C25DAF">
              <w:rPr>
                <w:rFonts w:ascii="Sylfaen" w:hAnsi="Sylfaen" w:cs="Times New Roman"/>
                <w:sz w:val="20"/>
                <w:szCs w:val="20"/>
              </w:rPr>
              <w:t xml:space="preserve"> </w:t>
            </w:r>
            <w:r w:rsidRPr="00C25DAF">
              <w:rPr>
                <w:rFonts w:ascii="Sylfaen" w:hAnsi="Sylfaen" w:cs="Sylfaen"/>
                <w:sz w:val="20"/>
                <w:szCs w:val="20"/>
              </w:rPr>
              <w:t>დაფიქსირებულ</w:t>
            </w:r>
            <w:r w:rsidRPr="00C25DAF">
              <w:rPr>
                <w:rFonts w:ascii="Sylfaen" w:hAnsi="Sylfaen" w:cs="Times New Roman"/>
                <w:sz w:val="20"/>
                <w:szCs w:val="20"/>
              </w:rPr>
              <w:t xml:space="preserve"> </w:t>
            </w:r>
            <w:r w:rsidRPr="00C25DAF">
              <w:rPr>
                <w:rFonts w:ascii="Sylfaen" w:hAnsi="Sylfaen" w:cs="Sylfaen"/>
                <w:sz w:val="20"/>
                <w:szCs w:val="20"/>
              </w:rPr>
              <w:t>ადგილს</w:t>
            </w:r>
            <w:r w:rsidRPr="00C25DAF">
              <w:rPr>
                <w:rFonts w:ascii="Sylfaen" w:hAnsi="Sylfaen" w:cs="Times New Roman"/>
                <w:sz w:val="20"/>
                <w:szCs w:val="20"/>
              </w:rPr>
              <w:t xml:space="preserve">, </w:t>
            </w:r>
            <w:r w:rsidRPr="00C25DAF">
              <w:rPr>
                <w:rFonts w:ascii="Sylfaen" w:hAnsi="Sylfaen" w:cs="Sylfaen"/>
                <w:sz w:val="20"/>
                <w:szCs w:val="20"/>
              </w:rPr>
              <w:t>რომლის</w:t>
            </w:r>
            <w:r w:rsidRPr="00C25DAF">
              <w:rPr>
                <w:rFonts w:ascii="Sylfaen" w:hAnsi="Sylfaen" w:cs="Times New Roman"/>
                <w:sz w:val="20"/>
                <w:szCs w:val="20"/>
              </w:rPr>
              <w:t xml:space="preserve"> </w:t>
            </w:r>
            <w:r w:rsidRPr="00C25DAF">
              <w:rPr>
                <w:rFonts w:ascii="Sylfaen" w:hAnsi="Sylfaen" w:cs="Sylfaen"/>
                <w:sz w:val="20"/>
                <w:szCs w:val="20"/>
              </w:rPr>
              <w:t>ტერიტორიაზეც</w:t>
            </w:r>
            <w:r w:rsidRPr="00C25DAF">
              <w:rPr>
                <w:rFonts w:ascii="Sylfaen" w:hAnsi="Sylfaen" w:cs="Times New Roman"/>
                <w:sz w:val="20"/>
                <w:szCs w:val="20"/>
              </w:rPr>
              <w:t xml:space="preserve"> </w:t>
            </w:r>
            <w:r w:rsidRPr="00C25DAF">
              <w:rPr>
                <w:rFonts w:ascii="Sylfaen" w:hAnsi="Sylfaen" w:cs="Sylfaen"/>
                <w:sz w:val="20"/>
                <w:szCs w:val="20"/>
              </w:rPr>
              <w:t>ხდება</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ექსპორტის</w:t>
            </w:r>
            <w:r w:rsidRPr="00C25DAF">
              <w:rPr>
                <w:rFonts w:ascii="Sylfaen" w:hAnsi="Sylfaen" w:cs="Times New Roman"/>
                <w:sz w:val="20"/>
                <w:szCs w:val="20"/>
              </w:rPr>
              <w:t xml:space="preserve"> </w:t>
            </w:r>
            <w:r w:rsidRPr="00C25DAF">
              <w:rPr>
                <w:rFonts w:ascii="Sylfaen" w:hAnsi="Sylfaen" w:cs="Sylfaen"/>
                <w:sz w:val="20"/>
                <w:szCs w:val="20"/>
              </w:rPr>
              <w:t>მტკიცებულების</w:t>
            </w:r>
            <w:r w:rsidRPr="00C25DAF">
              <w:rPr>
                <w:rFonts w:ascii="Sylfaen" w:hAnsi="Sylfaen" w:cs="Times New Roman"/>
                <w:sz w:val="20"/>
                <w:szCs w:val="20"/>
              </w:rPr>
              <w:t xml:space="preserve"> </w:t>
            </w:r>
            <w:r w:rsidRPr="00C25DAF">
              <w:rPr>
                <w:rFonts w:ascii="Sylfaen" w:hAnsi="Sylfaen" w:cs="Sylfaen"/>
                <w:sz w:val="20"/>
                <w:szCs w:val="20"/>
              </w:rPr>
              <w:t>წარდგენა</w:t>
            </w:r>
            <w:r w:rsidRPr="00C25DAF">
              <w:rPr>
                <w:rFonts w:ascii="Sylfaen" w:hAnsi="Sylfaen" w:cs="Times New Roman"/>
                <w:sz w:val="20"/>
                <w:szCs w:val="20"/>
              </w:rPr>
              <w:t xml:space="preserve"> </w:t>
            </w:r>
            <w:r w:rsidRPr="00C25DAF">
              <w:rPr>
                <w:rFonts w:ascii="Sylfaen" w:hAnsi="Sylfaen" w:cs="Sylfaen"/>
                <w:sz w:val="20"/>
                <w:szCs w:val="20"/>
              </w:rPr>
              <w:t>ხდება</w:t>
            </w:r>
            <w:r w:rsidRPr="00C25DAF">
              <w:rPr>
                <w:rFonts w:ascii="Sylfaen" w:hAnsi="Sylfaen" w:cs="Times New Roman"/>
                <w:sz w:val="20"/>
                <w:szCs w:val="20"/>
              </w:rPr>
              <w:t xml:space="preserve"> </w:t>
            </w:r>
            <w:r w:rsidRPr="00C25DAF">
              <w:rPr>
                <w:rFonts w:ascii="Sylfaen" w:hAnsi="Sylfaen" w:cs="Sylfaen"/>
                <w:sz w:val="20"/>
                <w:szCs w:val="20"/>
              </w:rPr>
              <w:t>ანგარიშ</w:t>
            </w:r>
            <w:r w:rsidRPr="00C25DAF">
              <w:rPr>
                <w:rFonts w:ascii="Sylfaen" w:hAnsi="Sylfaen" w:cs="Times New Roman"/>
                <w:sz w:val="20"/>
                <w:szCs w:val="20"/>
              </w:rPr>
              <w:t>-</w:t>
            </w:r>
            <w:r w:rsidRPr="00C25DAF">
              <w:rPr>
                <w:rFonts w:ascii="Sylfaen" w:hAnsi="Sylfaen" w:cs="Sylfaen"/>
                <w:sz w:val="20"/>
                <w:szCs w:val="20"/>
              </w:rPr>
              <w:t>ფაქტურის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მისი</w:t>
            </w:r>
            <w:r w:rsidRPr="00C25DAF">
              <w:rPr>
                <w:rFonts w:ascii="Sylfaen" w:hAnsi="Sylfaen" w:cs="Times New Roman"/>
                <w:sz w:val="20"/>
                <w:szCs w:val="20"/>
              </w:rPr>
              <w:t xml:space="preserve"> </w:t>
            </w:r>
            <w:r w:rsidRPr="00C25DAF">
              <w:rPr>
                <w:rFonts w:ascii="Sylfaen" w:hAnsi="Sylfaen" w:cs="Sylfaen"/>
                <w:sz w:val="20"/>
                <w:szCs w:val="20"/>
              </w:rPr>
              <w:t>სანაცვლო</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დოკუმენტის</w:t>
            </w:r>
            <w:r w:rsidRPr="00C25DAF">
              <w:rPr>
                <w:rFonts w:ascii="Sylfaen" w:hAnsi="Sylfaen" w:cs="Times New Roman"/>
                <w:sz w:val="20"/>
                <w:szCs w:val="20"/>
              </w:rPr>
              <w:t xml:space="preserve"> </w:t>
            </w:r>
            <w:r w:rsidRPr="00C25DAF">
              <w:rPr>
                <w:rFonts w:ascii="Sylfaen" w:hAnsi="Sylfaen" w:cs="Sylfaen"/>
                <w:sz w:val="20"/>
                <w:szCs w:val="20"/>
              </w:rPr>
              <w:t>სახით</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დამოწმებულია</w:t>
            </w:r>
            <w:r w:rsidRPr="00C25DAF">
              <w:rPr>
                <w:rFonts w:ascii="Sylfaen" w:hAnsi="Sylfaen" w:cs="Times New Roman"/>
                <w:sz w:val="20"/>
                <w:szCs w:val="20"/>
              </w:rPr>
              <w:t xml:space="preserve"> </w:t>
            </w:r>
            <w:r w:rsidRPr="00C25DAF">
              <w:rPr>
                <w:rFonts w:ascii="Sylfaen" w:hAnsi="Sylfaen" w:cs="Sylfaen"/>
                <w:sz w:val="20"/>
                <w:szCs w:val="20"/>
              </w:rPr>
              <w:t>საბაჟოს</w:t>
            </w:r>
            <w:r w:rsidRPr="00C25DAF">
              <w:rPr>
                <w:rFonts w:ascii="Sylfaen" w:hAnsi="Sylfaen" w:cs="Times New Roman"/>
                <w:sz w:val="20"/>
                <w:szCs w:val="20"/>
              </w:rPr>
              <w:t xml:space="preserve"> </w:t>
            </w:r>
            <w:r w:rsidRPr="00C25DAF">
              <w:rPr>
                <w:rFonts w:ascii="Sylfaen" w:hAnsi="Sylfaen" w:cs="Sylfaen"/>
                <w:sz w:val="20"/>
                <w:szCs w:val="20"/>
              </w:rPr>
              <w:t>თანამშრომლის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გაერთიანებიდან</w:t>
            </w:r>
            <w:r w:rsidRPr="00C25DAF">
              <w:rPr>
                <w:rFonts w:ascii="Sylfaen" w:hAnsi="Sylfaen" w:cs="Times New Roman"/>
                <w:sz w:val="20"/>
                <w:szCs w:val="20"/>
              </w:rPr>
              <w:t xml:space="preserve"> </w:t>
            </w:r>
            <w:r w:rsidRPr="00C25DAF">
              <w:rPr>
                <w:rFonts w:ascii="Sylfaen" w:hAnsi="Sylfaen" w:cs="Sylfaen"/>
                <w:sz w:val="20"/>
                <w:szCs w:val="20"/>
              </w:rPr>
              <w:t>გასვლისას</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ყველა</w:t>
            </w:r>
            <w:r w:rsidRPr="00C25DAF">
              <w:rPr>
                <w:rFonts w:ascii="Sylfaen" w:hAnsi="Sylfaen" w:cs="Times New Roman"/>
                <w:sz w:val="20"/>
                <w:szCs w:val="20"/>
              </w:rPr>
              <w:t xml:space="preserve"> </w:t>
            </w: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სახელმწიფომ</w:t>
            </w:r>
            <w:r w:rsidRPr="00C25DAF">
              <w:rPr>
                <w:rFonts w:ascii="Sylfaen" w:hAnsi="Sylfaen" w:cs="Times New Roman"/>
                <w:sz w:val="20"/>
                <w:szCs w:val="20"/>
              </w:rPr>
              <w:t xml:space="preserve"> </w:t>
            </w:r>
            <w:r w:rsidRPr="00C25DAF">
              <w:rPr>
                <w:rFonts w:ascii="Sylfaen" w:hAnsi="Sylfaen" w:cs="Sylfaen"/>
                <w:sz w:val="20"/>
                <w:szCs w:val="20"/>
              </w:rPr>
              <w:t>კომისიას</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მიაწოდოს</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ბეჭდების</w:t>
            </w:r>
            <w:r w:rsidRPr="00C25DAF">
              <w:rPr>
                <w:rFonts w:ascii="Sylfaen" w:hAnsi="Sylfaen" w:cs="Times New Roman"/>
                <w:sz w:val="20"/>
                <w:szCs w:val="20"/>
              </w:rPr>
              <w:t xml:space="preserve"> </w:t>
            </w:r>
            <w:r w:rsidRPr="00C25DAF">
              <w:rPr>
                <w:rFonts w:ascii="Sylfaen" w:hAnsi="Sylfaen" w:cs="Sylfaen"/>
                <w:sz w:val="20"/>
                <w:szCs w:val="20"/>
              </w:rPr>
              <w:t>ნიმუშები</w:t>
            </w:r>
            <w:r w:rsidRPr="00C25DAF">
              <w:rPr>
                <w:rFonts w:ascii="Sylfaen" w:hAnsi="Sylfaen" w:cs="Times New Roman"/>
                <w:sz w:val="20"/>
                <w:szCs w:val="20"/>
              </w:rPr>
              <w:t xml:space="preserve">, </w:t>
            </w:r>
            <w:r w:rsidRPr="00C25DAF">
              <w:rPr>
                <w:rFonts w:ascii="Sylfaen" w:hAnsi="Sylfaen" w:cs="Sylfaen"/>
                <w:sz w:val="20"/>
                <w:szCs w:val="20"/>
              </w:rPr>
              <w:t>რომლებსაც</w:t>
            </w:r>
            <w:r w:rsidRPr="00C25DAF">
              <w:rPr>
                <w:rFonts w:ascii="Sylfaen" w:hAnsi="Sylfaen" w:cs="Times New Roman"/>
                <w:sz w:val="20"/>
                <w:szCs w:val="20"/>
              </w:rPr>
              <w:t xml:space="preserve"> </w:t>
            </w:r>
            <w:r w:rsidRPr="00C25DAF">
              <w:rPr>
                <w:rFonts w:ascii="Sylfaen" w:hAnsi="Sylfaen" w:cs="Sylfaen"/>
                <w:sz w:val="20"/>
                <w:szCs w:val="20"/>
              </w:rPr>
              <w:t>ისინი</w:t>
            </w:r>
            <w:r w:rsidRPr="00C25DAF">
              <w:rPr>
                <w:rFonts w:ascii="Sylfaen" w:hAnsi="Sylfaen" w:cs="Times New Roman"/>
                <w:sz w:val="20"/>
                <w:szCs w:val="20"/>
              </w:rPr>
              <w:t xml:space="preserve"> </w:t>
            </w:r>
            <w:r w:rsidRPr="00C25DAF">
              <w:rPr>
                <w:rFonts w:ascii="Sylfaen" w:hAnsi="Sylfaen" w:cs="Sylfaen"/>
                <w:sz w:val="20"/>
                <w:szCs w:val="20"/>
              </w:rPr>
              <w:t>იყენებენ</w:t>
            </w:r>
            <w:r w:rsidRPr="00C25DAF">
              <w:rPr>
                <w:rFonts w:ascii="Sylfaen" w:hAnsi="Sylfaen" w:cs="Times New Roman"/>
                <w:sz w:val="20"/>
                <w:szCs w:val="20"/>
              </w:rPr>
              <w:t xml:space="preserve"> </w:t>
            </w:r>
            <w:r w:rsidRPr="00C25DAF">
              <w:rPr>
                <w:rFonts w:ascii="Sylfaen" w:hAnsi="Sylfaen" w:cs="Sylfaen"/>
                <w:sz w:val="20"/>
                <w:szCs w:val="20"/>
              </w:rPr>
              <w:t>მეორე</w:t>
            </w:r>
            <w:r w:rsidRPr="00C25DAF">
              <w:rPr>
                <w:rFonts w:ascii="Sylfaen" w:hAnsi="Sylfaen" w:cs="Times New Roman"/>
                <w:sz w:val="20"/>
                <w:szCs w:val="20"/>
              </w:rPr>
              <w:t xml:space="preserve"> </w:t>
            </w:r>
            <w:r w:rsidRPr="00C25DAF">
              <w:rPr>
                <w:rFonts w:ascii="Sylfaen" w:hAnsi="Sylfaen" w:cs="Sylfaen"/>
                <w:sz w:val="20"/>
                <w:szCs w:val="20"/>
              </w:rPr>
              <w:t>ქვეპარაგრაფში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დამოწმების</w:t>
            </w:r>
            <w:r w:rsidRPr="00C25DAF">
              <w:rPr>
                <w:rFonts w:ascii="Sylfaen" w:hAnsi="Sylfaen" w:cs="Times New Roman"/>
                <w:sz w:val="20"/>
                <w:szCs w:val="20"/>
              </w:rPr>
              <w:t xml:space="preserve"> </w:t>
            </w:r>
            <w:r w:rsidRPr="00C25DAF">
              <w:rPr>
                <w:rFonts w:ascii="Sylfaen" w:hAnsi="Sylfaen" w:cs="Sylfaen"/>
                <w:sz w:val="20"/>
                <w:szCs w:val="20"/>
              </w:rPr>
              <w:t>დროს</w:t>
            </w:r>
            <w:r w:rsidRPr="00C25DAF">
              <w:rPr>
                <w:rFonts w:ascii="Sylfaen" w:hAnsi="Sylfaen" w:cs="Times New Roman"/>
                <w:sz w:val="20"/>
                <w:szCs w:val="20"/>
              </w:rPr>
              <w:t xml:space="preserve">. </w:t>
            </w:r>
            <w:r w:rsidRPr="00C25DAF">
              <w:rPr>
                <w:rFonts w:ascii="Sylfaen" w:hAnsi="Sylfaen" w:cs="Sylfaen"/>
                <w:sz w:val="20"/>
                <w:szCs w:val="20"/>
              </w:rPr>
              <w:t>კომისია</w:t>
            </w:r>
            <w:r w:rsidRPr="00C25DAF">
              <w:rPr>
                <w:rFonts w:ascii="Sylfaen" w:hAnsi="Sylfaen" w:cs="Times New Roman"/>
                <w:sz w:val="20"/>
                <w:szCs w:val="20"/>
              </w:rPr>
              <w:t xml:space="preserve"> </w:t>
            </w:r>
            <w:r w:rsidRPr="00C25DAF">
              <w:rPr>
                <w:rFonts w:ascii="Sylfaen" w:hAnsi="Sylfaen" w:cs="Sylfaen"/>
                <w:sz w:val="20"/>
                <w:szCs w:val="20"/>
              </w:rPr>
              <w:t>აღნიშნულ</w:t>
            </w:r>
            <w:r w:rsidRPr="00C25DAF">
              <w:rPr>
                <w:rFonts w:ascii="Sylfaen" w:hAnsi="Sylfaen" w:cs="Times New Roman"/>
                <w:sz w:val="20"/>
                <w:szCs w:val="20"/>
              </w:rPr>
              <w:t xml:space="preserve"> </w:t>
            </w:r>
            <w:r w:rsidRPr="00C25DAF">
              <w:rPr>
                <w:rFonts w:ascii="Sylfaen" w:hAnsi="Sylfaen" w:cs="Sylfaen"/>
                <w:sz w:val="20"/>
                <w:szCs w:val="20"/>
              </w:rPr>
              <w:t>ინფორმაციას</w:t>
            </w:r>
            <w:r w:rsidRPr="00C25DAF">
              <w:rPr>
                <w:rFonts w:ascii="Sylfaen" w:hAnsi="Sylfaen" w:cs="Times New Roman"/>
                <w:sz w:val="20"/>
                <w:szCs w:val="20"/>
              </w:rPr>
              <w:t xml:space="preserve"> </w:t>
            </w:r>
            <w:r w:rsidRPr="00C25DAF">
              <w:rPr>
                <w:rFonts w:ascii="Sylfaen" w:hAnsi="Sylfaen" w:cs="Sylfaen"/>
                <w:sz w:val="20"/>
                <w:szCs w:val="20"/>
              </w:rPr>
              <w:t>გადასცემს</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სახელმწიფოების</w:t>
            </w:r>
            <w:r w:rsidRPr="00C25DAF">
              <w:rPr>
                <w:rFonts w:ascii="Sylfaen" w:hAnsi="Sylfaen" w:cs="Times New Roman"/>
                <w:sz w:val="20"/>
                <w:szCs w:val="20"/>
              </w:rPr>
              <w:t xml:space="preserve"> </w:t>
            </w:r>
            <w:r w:rsidRPr="00C25DAF">
              <w:rPr>
                <w:rFonts w:ascii="Sylfaen" w:hAnsi="Sylfaen" w:cs="Sylfaen"/>
                <w:sz w:val="20"/>
                <w:szCs w:val="20"/>
              </w:rPr>
              <w:t>საგადასახადო</w:t>
            </w:r>
            <w:r w:rsidRPr="00C25DAF">
              <w:rPr>
                <w:rFonts w:ascii="Sylfaen" w:hAnsi="Sylfaen" w:cs="Times New Roman"/>
                <w:sz w:val="20"/>
                <w:szCs w:val="20"/>
              </w:rPr>
              <w:t xml:space="preserve"> </w:t>
            </w:r>
            <w:r w:rsidRPr="00C25DAF">
              <w:rPr>
                <w:rFonts w:ascii="Sylfaen" w:hAnsi="Sylfaen" w:cs="Sylfaen"/>
                <w:sz w:val="20"/>
                <w:szCs w:val="20"/>
              </w:rPr>
              <w:t>ორგანოებს</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773263" w:rsidRPr="002577B6" w:rsidRDefault="00773263" w:rsidP="00773263">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773263"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172</w:t>
            </w:r>
            <w:r w:rsidR="00B52A67">
              <w:rPr>
                <w:rFonts w:ascii="Sylfaen" w:hAnsi="Sylfaen"/>
                <w:sz w:val="20"/>
                <w:szCs w:val="20"/>
                <w:lang w:val="ka-GE"/>
              </w:rPr>
              <w:t>.4 „ე“</w:t>
            </w:r>
            <w:r>
              <w:rPr>
                <w:rFonts w:ascii="Sylfaen" w:hAnsi="Sylfaen"/>
                <w:sz w:val="20"/>
                <w:szCs w:val="20"/>
                <w:lang w:val="ka-GE"/>
              </w:rPr>
              <w:t>)</w:t>
            </w:r>
          </w:p>
        </w:tc>
        <w:tc>
          <w:tcPr>
            <w:tcW w:w="4590" w:type="dxa"/>
          </w:tcPr>
          <w:p w:rsidR="00846FDF" w:rsidRPr="00846FDF" w:rsidRDefault="00846FDF" w:rsidP="00846FDF">
            <w:pPr>
              <w:spacing w:line="360" w:lineRule="auto"/>
              <w:ind w:left="-57" w:right="217"/>
              <w:jc w:val="both"/>
              <w:rPr>
                <w:rFonts w:cs="Times New Roman"/>
                <w:sz w:val="20"/>
                <w:szCs w:val="20"/>
              </w:rPr>
            </w:pPr>
            <w:r w:rsidRPr="00846FDF">
              <w:rPr>
                <w:rFonts w:ascii="Sylfaen" w:hAnsi="Sylfaen" w:cs="Times New Roman"/>
                <w:sz w:val="20"/>
                <w:szCs w:val="20"/>
              </w:rPr>
              <w:t>ე</w:t>
            </w:r>
            <w:r w:rsidRPr="00846FDF">
              <w:rPr>
                <w:rFonts w:cs="Times New Roman"/>
                <w:sz w:val="20"/>
                <w:szCs w:val="20"/>
              </w:rPr>
              <w:t xml:space="preserve">) </w:t>
            </w:r>
            <w:r w:rsidRPr="00846FDF">
              <w:rPr>
                <w:rFonts w:ascii="Sylfaen" w:hAnsi="Sylfaen" w:cs="Times New Roman"/>
                <w:sz w:val="20"/>
                <w:szCs w:val="20"/>
              </w:rPr>
              <w:t>საქონლის</w:t>
            </w:r>
            <w:r w:rsidRPr="00846FDF">
              <w:rPr>
                <w:rFonts w:cs="Times New Roman"/>
                <w:sz w:val="20"/>
                <w:szCs w:val="20"/>
              </w:rPr>
              <w:t xml:space="preserve"> </w:t>
            </w:r>
            <w:r w:rsidRPr="00846FDF">
              <w:rPr>
                <w:rFonts w:ascii="Sylfaen" w:hAnsi="Sylfaen" w:cs="Times New Roman"/>
                <w:sz w:val="20"/>
                <w:szCs w:val="20"/>
              </w:rPr>
              <w:t>მიწოდება</w:t>
            </w:r>
            <w:r w:rsidRPr="00846FDF">
              <w:rPr>
                <w:rFonts w:cs="Times New Roman"/>
                <w:sz w:val="20"/>
                <w:szCs w:val="20"/>
              </w:rPr>
              <w:t xml:space="preserve"> </w:t>
            </w:r>
            <w:r w:rsidRPr="00846FDF">
              <w:rPr>
                <w:rFonts w:ascii="Sylfaen" w:hAnsi="Sylfaen" w:cs="Times New Roman"/>
                <w:sz w:val="20"/>
                <w:szCs w:val="20"/>
              </w:rPr>
              <w:t>საქართველოს</w:t>
            </w:r>
            <w:r w:rsidRPr="00846FDF">
              <w:rPr>
                <w:rFonts w:cs="Times New Roman"/>
                <w:sz w:val="20"/>
                <w:szCs w:val="20"/>
              </w:rPr>
              <w:t xml:space="preserve"> </w:t>
            </w:r>
            <w:r w:rsidRPr="00846FDF">
              <w:rPr>
                <w:rFonts w:ascii="Sylfaen" w:hAnsi="Sylfaen" w:cs="Times New Roman"/>
                <w:sz w:val="20"/>
                <w:szCs w:val="20"/>
              </w:rPr>
              <w:t>ფარგლებს</w:t>
            </w:r>
            <w:r w:rsidRPr="00846FDF">
              <w:rPr>
                <w:rFonts w:cs="Times New Roman"/>
                <w:sz w:val="20"/>
                <w:szCs w:val="20"/>
              </w:rPr>
              <w:t xml:space="preserve"> </w:t>
            </w:r>
            <w:r w:rsidRPr="00846FDF">
              <w:rPr>
                <w:rFonts w:ascii="Sylfaen" w:hAnsi="Sylfaen" w:cs="Times New Roman"/>
                <w:sz w:val="20"/>
                <w:szCs w:val="20"/>
              </w:rPr>
              <w:t>გარეთ</w:t>
            </w:r>
            <w:r w:rsidRPr="00846FDF">
              <w:rPr>
                <w:rFonts w:cs="Times New Roman"/>
                <w:sz w:val="20"/>
                <w:szCs w:val="20"/>
              </w:rPr>
              <w:t xml:space="preserve"> (</w:t>
            </w:r>
            <w:r w:rsidRPr="00846FDF">
              <w:rPr>
                <w:rFonts w:ascii="Sylfaen" w:hAnsi="Sylfaen" w:cs="Times New Roman"/>
                <w:sz w:val="20"/>
                <w:szCs w:val="20"/>
              </w:rPr>
              <w:t>საქონლის</w:t>
            </w:r>
            <w:r w:rsidRPr="00846FDF">
              <w:rPr>
                <w:rFonts w:cs="Times New Roman"/>
                <w:sz w:val="20"/>
                <w:szCs w:val="20"/>
              </w:rPr>
              <w:t xml:space="preserve"> </w:t>
            </w:r>
            <w:r w:rsidRPr="00846FDF">
              <w:rPr>
                <w:rFonts w:ascii="Sylfaen" w:hAnsi="Sylfaen" w:cs="Times New Roman"/>
                <w:sz w:val="20"/>
                <w:szCs w:val="20"/>
              </w:rPr>
              <w:t>ექსპორტი</w:t>
            </w:r>
            <w:r w:rsidRPr="00846FDF">
              <w:rPr>
                <w:rFonts w:cs="Times New Roman"/>
                <w:sz w:val="20"/>
                <w:szCs w:val="20"/>
              </w:rPr>
              <w:t>/</w:t>
            </w:r>
            <w:r w:rsidRPr="00846FDF">
              <w:rPr>
                <w:rFonts w:ascii="Sylfaen" w:hAnsi="Sylfaen" w:cs="Times New Roman"/>
                <w:sz w:val="20"/>
                <w:szCs w:val="20"/>
              </w:rPr>
              <w:t>რეექსპორტი</w:t>
            </w:r>
            <w:r w:rsidRPr="00846FDF">
              <w:rPr>
                <w:rFonts w:cs="Times New Roman"/>
                <w:sz w:val="20"/>
                <w:szCs w:val="20"/>
              </w:rPr>
              <w:t xml:space="preserve">); </w:t>
            </w:r>
          </w:p>
          <w:p w:rsidR="00846FDF" w:rsidRPr="00846FDF" w:rsidRDefault="00846FDF" w:rsidP="00846FDF">
            <w:pPr>
              <w:spacing w:line="360" w:lineRule="auto"/>
              <w:ind w:left="-57" w:right="217"/>
              <w:jc w:val="both"/>
              <w:rPr>
                <w:rFonts w:cs="Times New Roman"/>
                <w:sz w:val="20"/>
                <w:szCs w:val="20"/>
              </w:rPr>
            </w:pPr>
            <w:r>
              <w:rPr>
                <w:rFonts w:cs="Times New Roman"/>
                <w:sz w:val="20"/>
                <w:szCs w:val="20"/>
              </w:rPr>
              <w:t xml:space="preserve">      </w:t>
            </w:r>
            <w:r w:rsidRPr="00846FDF">
              <w:rPr>
                <w:rFonts w:cs="Times New Roman"/>
                <w:sz w:val="20"/>
                <w:szCs w:val="20"/>
              </w:rPr>
              <w:t xml:space="preserve"> </w:t>
            </w:r>
            <w:r w:rsidRPr="00846FDF">
              <w:rPr>
                <w:rFonts w:ascii="Sylfaen" w:hAnsi="Sylfaen" w:cs="Times New Roman"/>
                <w:sz w:val="20"/>
                <w:szCs w:val="20"/>
              </w:rPr>
              <w:t>ამასთანავე</w:t>
            </w:r>
            <w:r w:rsidRPr="00846FDF">
              <w:rPr>
                <w:rFonts w:cs="Times New Roman"/>
                <w:sz w:val="20"/>
                <w:szCs w:val="20"/>
              </w:rPr>
              <w:t xml:space="preserve">, </w:t>
            </w:r>
            <w:r w:rsidRPr="00846FDF">
              <w:rPr>
                <w:rFonts w:ascii="Sylfaen" w:hAnsi="Sylfaen" w:cs="Times New Roman"/>
                <w:sz w:val="20"/>
                <w:szCs w:val="20"/>
              </w:rPr>
              <w:t>თუ</w:t>
            </w:r>
            <w:r w:rsidRPr="00846FDF">
              <w:rPr>
                <w:rFonts w:cs="Times New Roman"/>
                <w:sz w:val="20"/>
                <w:szCs w:val="20"/>
              </w:rPr>
              <w:t xml:space="preserve">   </w:t>
            </w:r>
            <w:r w:rsidRPr="00846FDF">
              <w:rPr>
                <w:rFonts w:ascii="Sylfaen" w:hAnsi="Sylfaen" w:cs="Times New Roman"/>
                <w:sz w:val="20"/>
                <w:szCs w:val="20"/>
              </w:rPr>
              <w:t>მგზავრის</w:t>
            </w:r>
            <w:r w:rsidRPr="00846FDF">
              <w:rPr>
                <w:rFonts w:cs="Times New Roman"/>
                <w:sz w:val="20"/>
                <w:szCs w:val="20"/>
              </w:rPr>
              <w:t xml:space="preserve"> </w:t>
            </w:r>
            <w:r w:rsidRPr="00846FDF">
              <w:rPr>
                <w:rFonts w:ascii="Sylfaen" w:hAnsi="Sylfaen" w:cs="Times New Roman"/>
                <w:sz w:val="20"/>
                <w:szCs w:val="20"/>
              </w:rPr>
              <w:t>მიერ</w:t>
            </w:r>
            <w:r w:rsidRPr="00846FDF">
              <w:rPr>
                <w:rFonts w:cs="Times New Roman"/>
                <w:sz w:val="20"/>
                <w:szCs w:val="20"/>
              </w:rPr>
              <w:t xml:space="preserve"> </w:t>
            </w:r>
            <w:r w:rsidRPr="00846FDF">
              <w:rPr>
                <w:rFonts w:ascii="Sylfaen" w:hAnsi="Sylfaen" w:cs="Times New Roman"/>
                <w:sz w:val="20"/>
                <w:szCs w:val="20"/>
              </w:rPr>
              <w:t>საქონელი</w:t>
            </w:r>
            <w:r w:rsidRPr="00846FDF">
              <w:rPr>
                <w:rFonts w:cs="Times New Roman"/>
                <w:sz w:val="20"/>
                <w:szCs w:val="20"/>
              </w:rPr>
              <w:t xml:space="preserve"> </w:t>
            </w:r>
            <w:r w:rsidRPr="00846FDF">
              <w:rPr>
                <w:rFonts w:ascii="Sylfaen" w:hAnsi="Sylfaen" w:cs="Times New Roman"/>
                <w:sz w:val="20"/>
                <w:szCs w:val="20"/>
              </w:rPr>
              <w:t>საქართველოს</w:t>
            </w:r>
            <w:r w:rsidRPr="00846FDF">
              <w:rPr>
                <w:rFonts w:cs="Times New Roman"/>
                <w:sz w:val="20"/>
                <w:szCs w:val="20"/>
              </w:rPr>
              <w:t xml:space="preserve"> </w:t>
            </w:r>
            <w:r w:rsidRPr="00846FDF">
              <w:rPr>
                <w:rFonts w:ascii="Sylfaen" w:hAnsi="Sylfaen" w:cs="Times New Roman"/>
                <w:sz w:val="20"/>
                <w:szCs w:val="20"/>
              </w:rPr>
              <w:t>ფარგლებს</w:t>
            </w:r>
            <w:r w:rsidRPr="00846FDF">
              <w:rPr>
                <w:rFonts w:cs="Times New Roman"/>
                <w:sz w:val="20"/>
                <w:szCs w:val="20"/>
              </w:rPr>
              <w:t xml:space="preserve"> </w:t>
            </w:r>
            <w:r w:rsidRPr="00846FDF">
              <w:rPr>
                <w:rFonts w:ascii="Sylfaen" w:hAnsi="Sylfaen" w:cs="Times New Roman"/>
                <w:sz w:val="20"/>
                <w:szCs w:val="20"/>
              </w:rPr>
              <w:t>გარეთ</w:t>
            </w:r>
            <w:r w:rsidRPr="00846FDF">
              <w:rPr>
                <w:rFonts w:cs="Times New Roman"/>
                <w:sz w:val="20"/>
                <w:szCs w:val="20"/>
              </w:rPr>
              <w:t xml:space="preserve"> </w:t>
            </w:r>
            <w:r w:rsidRPr="00846FDF">
              <w:rPr>
                <w:rFonts w:ascii="Sylfaen" w:hAnsi="Sylfaen" w:cs="Times New Roman"/>
                <w:sz w:val="20"/>
                <w:szCs w:val="20"/>
              </w:rPr>
              <w:t>პირადი</w:t>
            </w:r>
            <w:r w:rsidRPr="00846FDF">
              <w:rPr>
                <w:rFonts w:cs="Times New Roman"/>
                <w:sz w:val="20"/>
                <w:szCs w:val="20"/>
              </w:rPr>
              <w:t xml:space="preserve"> </w:t>
            </w:r>
            <w:r w:rsidRPr="00846FDF">
              <w:rPr>
                <w:rFonts w:ascii="Sylfaen" w:hAnsi="Sylfaen" w:cs="Times New Roman"/>
                <w:sz w:val="20"/>
                <w:szCs w:val="20"/>
              </w:rPr>
              <w:t>ბარგით</w:t>
            </w:r>
            <w:r w:rsidRPr="00846FDF">
              <w:rPr>
                <w:rFonts w:cs="Times New Roman"/>
                <w:sz w:val="20"/>
                <w:szCs w:val="20"/>
              </w:rPr>
              <w:t xml:space="preserve"> </w:t>
            </w:r>
            <w:r w:rsidRPr="00846FDF">
              <w:rPr>
                <w:rFonts w:ascii="Sylfaen" w:hAnsi="Sylfaen" w:cs="Times New Roman"/>
                <w:sz w:val="20"/>
                <w:szCs w:val="20"/>
              </w:rPr>
              <w:t>უნდა</w:t>
            </w:r>
            <w:r w:rsidRPr="00846FDF">
              <w:rPr>
                <w:rFonts w:cs="Times New Roman"/>
                <w:sz w:val="20"/>
                <w:szCs w:val="20"/>
              </w:rPr>
              <w:t xml:space="preserve"> </w:t>
            </w:r>
            <w:r w:rsidRPr="00846FDF">
              <w:rPr>
                <w:rFonts w:ascii="Sylfaen" w:hAnsi="Sylfaen" w:cs="Times New Roman"/>
                <w:sz w:val="20"/>
                <w:szCs w:val="20"/>
              </w:rPr>
              <w:t>იქნეს</w:t>
            </w:r>
            <w:r w:rsidRPr="00846FDF">
              <w:rPr>
                <w:rFonts w:cs="Times New Roman"/>
                <w:sz w:val="20"/>
                <w:szCs w:val="20"/>
              </w:rPr>
              <w:t xml:space="preserve"> </w:t>
            </w:r>
            <w:r w:rsidRPr="00846FDF">
              <w:rPr>
                <w:rFonts w:ascii="Sylfaen" w:hAnsi="Sylfaen" w:cs="Times New Roman"/>
                <w:sz w:val="20"/>
                <w:szCs w:val="20"/>
              </w:rPr>
              <w:t>გადატანილი</w:t>
            </w:r>
            <w:r w:rsidRPr="00846FDF">
              <w:rPr>
                <w:rFonts w:cs="Times New Roman"/>
                <w:sz w:val="20"/>
                <w:szCs w:val="20"/>
              </w:rPr>
              <w:t xml:space="preserve">,  </w:t>
            </w:r>
            <w:r w:rsidRPr="00846FDF">
              <w:rPr>
                <w:rFonts w:ascii="Sylfaen" w:hAnsi="Sylfaen" w:cs="Times New Roman"/>
                <w:sz w:val="20"/>
                <w:szCs w:val="20"/>
              </w:rPr>
              <w:t>ამ</w:t>
            </w:r>
            <w:r w:rsidRPr="00846FDF">
              <w:rPr>
                <w:rFonts w:cs="Times New Roman"/>
                <w:sz w:val="20"/>
                <w:szCs w:val="20"/>
              </w:rPr>
              <w:t xml:space="preserve"> </w:t>
            </w:r>
            <w:r w:rsidRPr="00846FDF">
              <w:rPr>
                <w:rFonts w:ascii="Sylfaen" w:hAnsi="Sylfaen" w:cs="Times New Roman"/>
                <w:sz w:val="20"/>
                <w:szCs w:val="20"/>
              </w:rPr>
              <w:t>ქვეპუნქტით</w:t>
            </w:r>
            <w:r w:rsidRPr="00846FDF">
              <w:rPr>
                <w:rFonts w:cs="Times New Roman"/>
                <w:sz w:val="20"/>
                <w:szCs w:val="20"/>
              </w:rPr>
              <w:t xml:space="preserve"> </w:t>
            </w:r>
            <w:r w:rsidRPr="00846FDF">
              <w:rPr>
                <w:rFonts w:ascii="Sylfaen" w:hAnsi="Sylfaen" w:cs="Times New Roman"/>
                <w:sz w:val="20"/>
                <w:szCs w:val="20"/>
              </w:rPr>
              <w:t>გათვალისწინებული</w:t>
            </w:r>
            <w:r w:rsidRPr="00846FDF">
              <w:rPr>
                <w:rFonts w:cs="Times New Roman"/>
                <w:sz w:val="20"/>
                <w:szCs w:val="20"/>
              </w:rPr>
              <w:t xml:space="preserve"> </w:t>
            </w:r>
            <w:r w:rsidRPr="00846FDF">
              <w:rPr>
                <w:rFonts w:ascii="Sylfaen" w:hAnsi="Sylfaen" w:cs="Times New Roman"/>
                <w:sz w:val="20"/>
                <w:szCs w:val="20"/>
              </w:rPr>
              <w:t>საგადასახადო</w:t>
            </w:r>
            <w:r w:rsidRPr="00846FDF">
              <w:rPr>
                <w:rFonts w:cs="Times New Roman"/>
                <w:sz w:val="20"/>
                <w:szCs w:val="20"/>
              </w:rPr>
              <w:t xml:space="preserve"> </w:t>
            </w:r>
            <w:r w:rsidRPr="00846FDF">
              <w:rPr>
                <w:rFonts w:ascii="Sylfaen" w:hAnsi="Sylfaen" w:cs="Times New Roman"/>
                <w:sz w:val="20"/>
                <w:szCs w:val="20"/>
              </w:rPr>
              <w:t>შეღავათი</w:t>
            </w:r>
            <w:r w:rsidRPr="00846FDF">
              <w:rPr>
                <w:rFonts w:cs="Times New Roman"/>
                <w:sz w:val="20"/>
                <w:szCs w:val="20"/>
              </w:rPr>
              <w:t xml:space="preserve"> </w:t>
            </w:r>
            <w:r w:rsidRPr="00846FDF">
              <w:rPr>
                <w:rFonts w:ascii="Sylfaen" w:hAnsi="Sylfaen" w:cs="Times New Roman"/>
                <w:sz w:val="20"/>
                <w:szCs w:val="20"/>
              </w:rPr>
              <w:t>გამოიყენება</w:t>
            </w:r>
            <w:r w:rsidRPr="00846FDF">
              <w:rPr>
                <w:rFonts w:cs="Times New Roman"/>
                <w:sz w:val="20"/>
                <w:szCs w:val="20"/>
              </w:rPr>
              <w:t xml:space="preserve"> </w:t>
            </w:r>
            <w:r w:rsidRPr="00846FDF">
              <w:rPr>
                <w:rFonts w:ascii="Sylfaen" w:hAnsi="Sylfaen" w:cs="Times New Roman"/>
                <w:sz w:val="20"/>
                <w:szCs w:val="20"/>
              </w:rPr>
              <w:t>მხოლოდ</w:t>
            </w:r>
            <w:r w:rsidRPr="00846FDF">
              <w:rPr>
                <w:rFonts w:cs="Times New Roman"/>
                <w:sz w:val="20"/>
                <w:szCs w:val="20"/>
              </w:rPr>
              <w:t xml:space="preserve"> </w:t>
            </w:r>
            <w:r w:rsidRPr="00846FDF">
              <w:rPr>
                <w:rFonts w:ascii="Sylfaen" w:hAnsi="Sylfaen" w:cs="Times New Roman"/>
                <w:sz w:val="20"/>
                <w:szCs w:val="20"/>
              </w:rPr>
              <w:t>იმ</w:t>
            </w:r>
            <w:r w:rsidRPr="00846FDF">
              <w:rPr>
                <w:rFonts w:cs="Times New Roman"/>
                <w:sz w:val="20"/>
                <w:szCs w:val="20"/>
              </w:rPr>
              <w:t xml:space="preserve"> </w:t>
            </w:r>
            <w:r w:rsidRPr="00846FDF">
              <w:rPr>
                <w:rFonts w:ascii="Sylfaen" w:hAnsi="Sylfaen" w:cs="Times New Roman"/>
                <w:sz w:val="20"/>
                <w:szCs w:val="20"/>
              </w:rPr>
              <w:t>შემთხვევაში</w:t>
            </w:r>
            <w:r w:rsidRPr="00846FDF">
              <w:rPr>
                <w:rFonts w:cs="Times New Roman"/>
                <w:sz w:val="20"/>
                <w:szCs w:val="20"/>
              </w:rPr>
              <w:t xml:space="preserve">, </w:t>
            </w:r>
            <w:r w:rsidRPr="00846FDF">
              <w:rPr>
                <w:rFonts w:ascii="Sylfaen" w:hAnsi="Sylfaen" w:cs="Times New Roman"/>
                <w:sz w:val="20"/>
                <w:szCs w:val="20"/>
              </w:rPr>
              <w:t>თუ</w:t>
            </w:r>
            <w:r w:rsidRPr="00846FDF">
              <w:rPr>
                <w:rFonts w:cs="Times New Roman"/>
                <w:sz w:val="20"/>
                <w:szCs w:val="20"/>
              </w:rPr>
              <w:t xml:space="preserve"> </w:t>
            </w:r>
            <w:r w:rsidRPr="00846FDF">
              <w:rPr>
                <w:rFonts w:ascii="Sylfaen" w:hAnsi="Sylfaen" w:cs="Times New Roman"/>
                <w:sz w:val="20"/>
                <w:szCs w:val="20"/>
              </w:rPr>
              <w:t>მგზავრი</w:t>
            </w:r>
            <w:r w:rsidRPr="00846FDF">
              <w:rPr>
                <w:rFonts w:cs="Times New Roman"/>
                <w:sz w:val="20"/>
                <w:szCs w:val="20"/>
              </w:rPr>
              <w:t xml:space="preserve"> </w:t>
            </w:r>
            <w:r w:rsidRPr="00846FDF">
              <w:rPr>
                <w:rFonts w:ascii="Sylfaen" w:hAnsi="Sylfaen" w:cs="Times New Roman"/>
                <w:sz w:val="20"/>
                <w:szCs w:val="20"/>
              </w:rPr>
              <w:t>არ</w:t>
            </w:r>
            <w:r w:rsidRPr="00846FDF">
              <w:rPr>
                <w:rFonts w:cs="Times New Roman"/>
                <w:sz w:val="20"/>
                <w:szCs w:val="20"/>
              </w:rPr>
              <w:t xml:space="preserve"> </w:t>
            </w:r>
            <w:r w:rsidRPr="00846FDF">
              <w:rPr>
                <w:rFonts w:ascii="Sylfaen" w:hAnsi="Sylfaen" w:cs="Times New Roman"/>
                <w:sz w:val="20"/>
                <w:szCs w:val="20"/>
              </w:rPr>
              <w:t>ცხოვრობს</w:t>
            </w:r>
            <w:r w:rsidRPr="00846FDF">
              <w:rPr>
                <w:rFonts w:cs="Times New Roman"/>
                <w:sz w:val="20"/>
                <w:szCs w:val="20"/>
              </w:rPr>
              <w:t xml:space="preserve"> </w:t>
            </w:r>
            <w:r w:rsidRPr="00846FDF">
              <w:rPr>
                <w:rFonts w:ascii="Sylfaen" w:hAnsi="Sylfaen" w:cs="Times New Roman"/>
                <w:sz w:val="20"/>
                <w:szCs w:val="20"/>
              </w:rPr>
              <w:t>საქართველოში</w:t>
            </w:r>
            <w:r w:rsidRPr="00846FDF">
              <w:rPr>
                <w:rFonts w:cs="Times New Roman"/>
                <w:sz w:val="20"/>
                <w:szCs w:val="20"/>
              </w:rPr>
              <w:t xml:space="preserve"> (</w:t>
            </w:r>
            <w:r w:rsidRPr="00846FDF">
              <w:rPr>
                <w:rFonts w:ascii="Sylfaen" w:hAnsi="Sylfaen" w:cs="Times New Roman"/>
                <w:sz w:val="20"/>
                <w:szCs w:val="20"/>
              </w:rPr>
              <w:t>პასპორტში</w:t>
            </w:r>
            <w:r w:rsidRPr="00846FDF">
              <w:rPr>
                <w:rFonts w:cs="Times New Roman"/>
                <w:sz w:val="20"/>
                <w:szCs w:val="20"/>
              </w:rPr>
              <w:t xml:space="preserve"> </w:t>
            </w:r>
            <w:r w:rsidRPr="00846FDF">
              <w:rPr>
                <w:rFonts w:ascii="Sylfaen" w:hAnsi="Sylfaen" w:cs="Times New Roman"/>
                <w:sz w:val="20"/>
                <w:szCs w:val="20"/>
              </w:rPr>
              <w:t>ან</w:t>
            </w:r>
            <w:r w:rsidRPr="00846FDF">
              <w:rPr>
                <w:rFonts w:cs="Times New Roman"/>
                <w:sz w:val="20"/>
                <w:szCs w:val="20"/>
              </w:rPr>
              <w:t xml:space="preserve"> </w:t>
            </w:r>
            <w:r w:rsidRPr="00846FDF">
              <w:rPr>
                <w:rFonts w:ascii="Sylfaen" w:hAnsi="Sylfaen" w:cs="Times New Roman"/>
                <w:sz w:val="20"/>
                <w:szCs w:val="20"/>
              </w:rPr>
              <w:t>კანონმდებლობით</w:t>
            </w:r>
            <w:r w:rsidRPr="00846FDF">
              <w:rPr>
                <w:rFonts w:cs="Times New Roman"/>
                <w:sz w:val="20"/>
                <w:szCs w:val="20"/>
              </w:rPr>
              <w:t xml:space="preserve"> </w:t>
            </w:r>
            <w:r w:rsidRPr="00846FDF">
              <w:rPr>
                <w:rFonts w:ascii="Sylfaen" w:hAnsi="Sylfaen" w:cs="Times New Roman"/>
                <w:sz w:val="20"/>
                <w:szCs w:val="20"/>
              </w:rPr>
              <w:t>გათვალისწინებულ</w:t>
            </w:r>
            <w:r w:rsidRPr="00846FDF">
              <w:rPr>
                <w:rFonts w:cs="Times New Roman"/>
                <w:sz w:val="20"/>
                <w:szCs w:val="20"/>
              </w:rPr>
              <w:t xml:space="preserve"> </w:t>
            </w:r>
            <w:r w:rsidRPr="00846FDF">
              <w:rPr>
                <w:rFonts w:ascii="Sylfaen" w:hAnsi="Sylfaen" w:cs="Times New Roman"/>
                <w:sz w:val="20"/>
                <w:szCs w:val="20"/>
              </w:rPr>
              <w:t>სხვა</w:t>
            </w:r>
            <w:r w:rsidRPr="00846FDF">
              <w:rPr>
                <w:rFonts w:cs="Times New Roman"/>
                <w:sz w:val="20"/>
                <w:szCs w:val="20"/>
              </w:rPr>
              <w:t xml:space="preserve"> </w:t>
            </w:r>
            <w:r w:rsidRPr="00846FDF">
              <w:rPr>
                <w:rFonts w:ascii="Sylfaen" w:hAnsi="Sylfaen" w:cs="Times New Roman"/>
                <w:sz w:val="20"/>
                <w:szCs w:val="20"/>
              </w:rPr>
              <w:t>პირადობის</w:t>
            </w:r>
            <w:r w:rsidRPr="00846FDF">
              <w:rPr>
                <w:rFonts w:cs="Times New Roman"/>
                <w:sz w:val="20"/>
                <w:szCs w:val="20"/>
              </w:rPr>
              <w:t xml:space="preserve"> </w:t>
            </w:r>
            <w:r w:rsidRPr="00846FDF">
              <w:rPr>
                <w:rFonts w:ascii="Sylfaen" w:hAnsi="Sylfaen" w:cs="Times New Roman"/>
                <w:sz w:val="20"/>
                <w:szCs w:val="20"/>
              </w:rPr>
              <w:t>დამადასტურებელ</w:t>
            </w:r>
            <w:r w:rsidRPr="00846FDF">
              <w:rPr>
                <w:rFonts w:cs="Times New Roman"/>
                <w:sz w:val="20"/>
                <w:szCs w:val="20"/>
              </w:rPr>
              <w:t xml:space="preserve"> </w:t>
            </w:r>
            <w:r w:rsidRPr="00846FDF">
              <w:rPr>
                <w:rFonts w:ascii="Sylfaen" w:hAnsi="Sylfaen" w:cs="Times New Roman"/>
                <w:sz w:val="20"/>
                <w:szCs w:val="20"/>
              </w:rPr>
              <w:t>დოკუმენტში</w:t>
            </w:r>
            <w:r w:rsidRPr="00846FDF">
              <w:rPr>
                <w:rFonts w:cs="Times New Roman"/>
                <w:sz w:val="20"/>
                <w:szCs w:val="20"/>
              </w:rPr>
              <w:t xml:space="preserve"> </w:t>
            </w:r>
            <w:r w:rsidRPr="00846FDF">
              <w:rPr>
                <w:rFonts w:ascii="Sylfaen" w:hAnsi="Sylfaen" w:cs="Times New Roman"/>
                <w:sz w:val="20"/>
                <w:szCs w:val="20"/>
              </w:rPr>
              <w:t>დაფიქსირებული</w:t>
            </w:r>
            <w:r w:rsidRPr="00846FDF">
              <w:rPr>
                <w:rFonts w:cs="Times New Roman"/>
                <w:sz w:val="20"/>
                <w:szCs w:val="20"/>
              </w:rPr>
              <w:t xml:space="preserve">  </w:t>
            </w:r>
            <w:r w:rsidRPr="00846FDF">
              <w:rPr>
                <w:rFonts w:ascii="Sylfaen" w:hAnsi="Sylfaen" w:cs="Times New Roman"/>
                <w:sz w:val="20"/>
                <w:szCs w:val="20"/>
              </w:rPr>
              <w:t>ადგილი</w:t>
            </w:r>
            <w:r w:rsidRPr="00846FDF">
              <w:rPr>
                <w:rFonts w:cs="Times New Roman"/>
                <w:sz w:val="20"/>
                <w:szCs w:val="20"/>
              </w:rPr>
              <w:t xml:space="preserve"> </w:t>
            </w:r>
            <w:r w:rsidRPr="00846FDF">
              <w:rPr>
                <w:rFonts w:ascii="Sylfaen" w:hAnsi="Sylfaen" w:cs="Times New Roman"/>
                <w:sz w:val="20"/>
                <w:szCs w:val="20"/>
              </w:rPr>
              <w:t>არ</w:t>
            </w:r>
            <w:r w:rsidRPr="00846FDF">
              <w:rPr>
                <w:rFonts w:cs="Times New Roman"/>
                <w:sz w:val="20"/>
                <w:szCs w:val="20"/>
              </w:rPr>
              <w:t xml:space="preserve"> </w:t>
            </w:r>
            <w:r w:rsidRPr="00846FDF">
              <w:rPr>
                <w:rFonts w:ascii="Sylfaen" w:hAnsi="Sylfaen" w:cs="Times New Roman"/>
                <w:sz w:val="20"/>
                <w:szCs w:val="20"/>
              </w:rPr>
              <w:t>არის</w:t>
            </w:r>
            <w:r w:rsidRPr="00846FDF">
              <w:rPr>
                <w:rFonts w:cs="Times New Roman"/>
                <w:sz w:val="20"/>
                <w:szCs w:val="20"/>
              </w:rPr>
              <w:t xml:space="preserve"> </w:t>
            </w:r>
            <w:r w:rsidRPr="00846FDF">
              <w:rPr>
                <w:rFonts w:ascii="Sylfaen" w:hAnsi="Sylfaen" w:cs="Times New Roman"/>
                <w:sz w:val="20"/>
                <w:szCs w:val="20"/>
              </w:rPr>
              <w:t>საქართველო</w:t>
            </w:r>
            <w:r w:rsidRPr="00846FDF">
              <w:rPr>
                <w:rFonts w:cs="Times New Roman"/>
                <w:sz w:val="20"/>
                <w:szCs w:val="20"/>
              </w:rPr>
              <w:t xml:space="preserve">),  </w:t>
            </w:r>
            <w:r w:rsidRPr="00846FDF">
              <w:rPr>
                <w:rFonts w:ascii="Sylfaen" w:hAnsi="Sylfaen" w:cs="Times New Roman"/>
                <w:sz w:val="20"/>
                <w:szCs w:val="20"/>
              </w:rPr>
              <w:t>საქონლის</w:t>
            </w:r>
            <w:r w:rsidRPr="00846FDF">
              <w:rPr>
                <w:rFonts w:cs="Times New Roman"/>
                <w:sz w:val="20"/>
                <w:szCs w:val="20"/>
              </w:rPr>
              <w:t xml:space="preserve"> </w:t>
            </w:r>
            <w:r w:rsidRPr="00846FDF">
              <w:rPr>
                <w:rFonts w:ascii="Sylfaen" w:hAnsi="Sylfaen" w:cs="Times New Roman"/>
                <w:sz w:val="20"/>
                <w:szCs w:val="20"/>
              </w:rPr>
              <w:t>საქართველოდან</w:t>
            </w:r>
            <w:r w:rsidRPr="00846FDF">
              <w:rPr>
                <w:rFonts w:cs="Times New Roman"/>
                <w:sz w:val="20"/>
                <w:szCs w:val="20"/>
              </w:rPr>
              <w:t xml:space="preserve"> </w:t>
            </w:r>
            <w:r w:rsidRPr="00846FDF">
              <w:rPr>
                <w:rFonts w:ascii="Sylfaen" w:hAnsi="Sylfaen" w:cs="Times New Roman"/>
                <w:sz w:val="20"/>
                <w:szCs w:val="20"/>
              </w:rPr>
              <w:t>ტრანსპორტირება</w:t>
            </w:r>
            <w:r w:rsidRPr="00846FDF">
              <w:rPr>
                <w:rFonts w:cs="Times New Roman"/>
                <w:sz w:val="20"/>
                <w:szCs w:val="20"/>
              </w:rPr>
              <w:t xml:space="preserve"> </w:t>
            </w:r>
            <w:r w:rsidRPr="00846FDF">
              <w:rPr>
                <w:rFonts w:ascii="Sylfaen" w:hAnsi="Sylfaen" w:cs="Times New Roman"/>
                <w:sz w:val="20"/>
                <w:szCs w:val="20"/>
              </w:rPr>
              <w:t>ხორციელდება</w:t>
            </w:r>
            <w:r w:rsidRPr="00846FDF">
              <w:rPr>
                <w:rFonts w:cs="Times New Roman"/>
                <w:sz w:val="20"/>
                <w:szCs w:val="20"/>
              </w:rPr>
              <w:t xml:space="preserve"> </w:t>
            </w:r>
            <w:r w:rsidRPr="00846FDF">
              <w:rPr>
                <w:rFonts w:ascii="Sylfaen" w:hAnsi="Sylfaen" w:cs="Times New Roman"/>
                <w:sz w:val="20"/>
                <w:szCs w:val="20"/>
              </w:rPr>
              <w:t>მისი</w:t>
            </w:r>
            <w:r w:rsidRPr="00846FDF">
              <w:rPr>
                <w:rFonts w:cs="Times New Roman"/>
                <w:sz w:val="20"/>
                <w:szCs w:val="20"/>
              </w:rPr>
              <w:t xml:space="preserve"> </w:t>
            </w:r>
            <w:r w:rsidRPr="00846FDF">
              <w:rPr>
                <w:rFonts w:ascii="Sylfaen" w:hAnsi="Sylfaen" w:cs="Times New Roman"/>
                <w:sz w:val="20"/>
                <w:szCs w:val="20"/>
              </w:rPr>
              <w:t>მიწოდებიდან</w:t>
            </w:r>
            <w:r w:rsidRPr="00846FDF">
              <w:rPr>
                <w:rFonts w:cs="Times New Roman"/>
                <w:sz w:val="20"/>
                <w:szCs w:val="20"/>
              </w:rPr>
              <w:t xml:space="preserve"> 90 </w:t>
            </w:r>
            <w:r w:rsidRPr="00846FDF">
              <w:rPr>
                <w:rFonts w:ascii="Sylfaen" w:hAnsi="Sylfaen" w:cs="Times New Roman"/>
                <w:sz w:val="20"/>
                <w:szCs w:val="20"/>
              </w:rPr>
              <w:t>დღის</w:t>
            </w:r>
            <w:r w:rsidRPr="00846FDF">
              <w:rPr>
                <w:rFonts w:cs="Times New Roman"/>
                <w:sz w:val="20"/>
                <w:szCs w:val="20"/>
              </w:rPr>
              <w:t xml:space="preserve"> </w:t>
            </w:r>
            <w:r w:rsidRPr="00846FDF">
              <w:rPr>
                <w:rFonts w:ascii="Sylfaen" w:hAnsi="Sylfaen" w:cs="Times New Roman"/>
                <w:sz w:val="20"/>
                <w:szCs w:val="20"/>
              </w:rPr>
              <w:t>განმავლობაში</w:t>
            </w:r>
            <w:r w:rsidRPr="00846FDF">
              <w:rPr>
                <w:rFonts w:cs="Times New Roman"/>
                <w:sz w:val="20"/>
                <w:szCs w:val="20"/>
              </w:rPr>
              <w:t xml:space="preserve"> </w:t>
            </w:r>
            <w:r w:rsidRPr="00846FDF">
              <w:rPr>
                <w:rFonts w:ascii="Sylfaen" w:hAnsi="Sylfaen" w:cs="Times New Roman"/>
                <w:sz w:val="20"/>
                <w:szCs w:val="20"/>
              </w:rPr>
              <w:t>და</w:t>
            </w:r>
            <w:r w:rsidRPr="00846FDF">
              <w:rPr>
                <w:rFonts w:cs="Times New Roman"/>
                <w:sz w:val="20"/>
                <w:szCs w:val="20"/>
              </w:rPr>
              <w:t xml:space="preserve">  </w:t>
            </w:r>
            <w:r w:rsidRPr="00846FDF">
              <w:rPr>
                <w:rFonts w:ascii="Sylfaen" w:hAnsi="Sylfaen" w:cs="Times New Roman"/>
                <w:sz w:val="20"/>
                <w:szCs w:val="20"/>
              </w:rPr>
              <w:t>საქონლის</w:t>
            </w:r>
            <w:r w:rsidRPr="00846FDF">
              <w:rPr>
                <w:rFonts w:cs="Times New Roman"/>
                <w:sz w:val="20"/>
                <w:szCs w:val="20"/>
              </w:rPr>
              <w:t xml:space="preserve"> </w:t>
            </w:r>
            <w:r w:rsidRPr="00846FDF">
              <w:rPr>
                <w:rFonts w:ascii="Sylfaen" w:hAnsi="Sylfaen" w:cs="Times New Roman"/>
                <w:sz w:val="20"/>
                <w:szCs w:val="20"/>
              </w:rPr>
              <w:t>ფასი</w:t>
            </w:r>
            <w:r w:rsidRPr="00846FDF">
              <w:rPr>
                <w:rFonts w:cs="Times New Roman"/>
                <w:sz w:val="20"/>
                <w:szCs w:val="20"/>
              </w:rPr>
              <w:t xml:space="preserve">, </w:t>
            </w:r>
            <w:r w:rsidRPr="00846FDF">
              <w:rPr>
                <w:rFonts w:ascii="Sylfaen" w:hAnsi="Sylfaen" w:cs="Times New Roman"/>
                <w:sz w:val="20"/>
                <w:szCs w:val="20"/>
              </w:rPr>
              <w:t>დღგ</w:t>
            </w:r>
            <w:r w:rsidRPr="00846FDF">
              <w:rPr>
                <w:rFonts w:cs="Times New Roman"/>
                <w:sz w:val="20"/>
                <w:szCs w:val="20"/>
              </w:rPr>
              <w:t>-</w:t>
            </w:r>
            <w:r w:rsidRPr="00846FDF">
              <w:rPr>
                <w:rFonts w:ascii="Sylfaen" w:hAnsi="Sylfaen" w:cs="Times New Roman"/>
                <w:sz w:val="20"/>
                <w:szCs w:val="20"/>
              </w:rPr>
              <w:t>ის</w:t>
            </w:r>
            <w:r w:rsidRPr="00846FDF">
              <w:rPr>
                <w:rFonts w:cs="Times New Roman"/>
                <w:sz w:val="20"/>
                <w:szCs w:val="20"/>
              </w:rPr>
              <w:t xml:space="preserve"> </w:t>
            </w:r>
            <w:r w:rsidRPr="00846FDF">
              <w:rPr>
                <w:rFonts w:ascii="Sylfaen" w:hAnsi="Sylfaen" w:cs="Times New Roman"/>
                <w:sz w:val="20"/>
                <w:szCs w:val="20"/>
              </w:rPr>
              <w:t>ჩათვლით</w:t>
            </w:r>
            <w:r w:rsidRPr="00846FDF">
              <w:rPr>
                <w:rFonts w:cs="Times New Roman"/>
                <w:sz w:val="20"/>
                <w:szCs w:val="20"/>
              </w:rPr>
              <w:t xml:space="preserve">, </w:t>
            </w:r>
            <w:r w:rsidRPr="00846FDF">
              <w:rPr>
                <w:rFonts w:ascii="Sylfaen" w:hAnsi="Sylfaen" w:cs="Times New Roman"/>
                <w:sz w:val="20"/>
                <w:szCs w:val="20"/>
              </w:rPr>
              <w:t>აღემატება</w:t>
            </w:r>
            <w:r w:rsidRPr="00846FDF">
              <w:rPr>
                <w:rFonts w:cs="Times New Roman"/>
                <w:sz w:val="20"/>
                <w:szCs w:val="20"/>
              </w:rPr>
              <w:t xml:space="preserve"> 600 </w:t>
            </w:r>
            <w:r w:rsidRPr="00846FDF">
              <w:rPr>
                <w:rFonts w:ascii="Sylfaen" w:hAnsi="Sylfaen" w:cs="Times New Roman"/>
                <w:sz w:val="20"/>
                <w:szCs w:val="20"/>
              </w:rPr>
              <w:t>ლარს</w:t>
            </w:r>
            <w:r w:rsidRPr="00846FDF">
              <w:rPr>
                <w:rFonts w:cs="Times New Roman"/>
                <w:sz w:val="20"/>
                <w:szCs w:val="20"/>
              </w:rPr>
              <w:t xml:space="preserve">; </w:t>
            </w:r>
          </w:p>
          <w:p w:rsidR="004C7E29" w:rsidRPr="00C25DAF" w:rsidRDefault="00846FDF" w:rsidP="00846FDF">
            <w:pPr>
              <w:spacing w:line="360" w:lineRule="auto"/>
              <w:ind w:left="-57" w:right="217" w:firstLine="277"/>
              <w:jc w:val="both"/>
              <w:rPr>
                <w:rFonts w:ascii="Sylfaen" w:hAnsi="Sylfaen" w:cs="Times New Roman"/>
                <w:sz w:val="20"/>
                <w:szCs w:val="20"/>
              </w:rPr>
            </w:pPr>
            <w:r w:rsidRPr="00846FDF">
              <w:rPr>
                <w:rFonts w:cs="Times New Roman"/>
                <w:sz w:val="20"/>
                <w:szCs w:val="20"/>
              </w:rPr>
              <w:t xml:space="preserve">  </w:t>
            </w:r>
            <w:r w:rsidRPr="00846FDF">
              <w:rPr>
                <w:rFonts w:ascii="Sylfaen" w:hAnsi="Sylfaen" w:cs="Times New Roman"/>
                <w:sz w:val="20"/>
                <w:szCs w:val="20"/>
              </w:rPr>
              <w:t>შენიშვნა</w:t>
            </w:r>
            <w:r w:rsidRPr="00846FDF">
              <w:rPr>
                <w:rFonts w:cs="Times New Roman"/>
                <w:sz w:val="20"/>
                <w:szCs w:val="20"/>
              </w:rPr>
              <w:t xml:space="preserve">: </w:t>
            </w:r>
            <w:r w:rsidRPr="00846FDF">
              <w:rPr>
                <w:rFonts w:ascii="Sylfaen" w:hAnsi="Sylfaen" w:cs="Times New Roman"/>
                <w:sz w:val="20"/>
                <w:szCs w:val="20"/>
              </w:rPr>
              <w:t>მგზავრის</w:t>
            </w:r>
            <w:r w:rsidRPr="00846FDF">
              <w:rPr>
                <w:rFonts w:cs="Times New Roman"/>
                <w:sz w:val="20"/>
                <w:szCs w:val="20"/>
              </w:rPr>
              <w:t xml:space="preserve"> </w:t>
            </w:r>
            <w:r w:rsidRPr="00846FDF">
              <w:rPr>
                <w:rFonts w:ascii="Sylfaen" w:hAnsi="Sylfaen" w:cs="Times New Roman"/>
                <w:sz w:val="20"/>
                <w:szCs w:val="20"/>
              </w:rPr>
              <w:t>მიერ</w:t>
            </w:r>
            <w:r w:rsidRPr="00846FDF">
              <w:rPr>
                <w:rFonts w:cs="Times New Roman"/>
                <w:sz w:val="20"/>
                <w:szCs w:val="20"/>
              </w:rPr>
              <w:t xml:space="preserve"> </w:t>
            </w:r>
            <w:r w:rsidRPr="00846FDF">
              <w:rPr>
                <w:rFonts w:ascii="Sylfaen" w:hAnsi="Sylfaen" w:cs="Times New Roman"/>
                <w:sz w:val="20"/>
                <w:szCs w:val="20"/>
              </w:rPr>
              <w:t>პირადი</w:t>
            </w:r>
            <w:r w:rsidRPr="00846FDF">
              <w:rPr>
                <w:rFonts w:cs="Times New Roman"/>
                <w:sz w:val="20"/>
                <w:szCs w:val="20"/>
              </w:rPr>
              <w:t xml:space="preserve"> </w:t>
            </w:r>
            <w:r w:rsidRPr="00846FDF">
              <w:rPr>
                <w:rFonts w:ascii="Sylfaen" w:hAnsi="Sylfaen" w:cs="Times New Roman"/>
                <w:sz w:val="20"/>
                <w:szCs w:val="20"/>
              </w:rPr>
              <w:t>ბარგით</w:t>
            </w:r>
            <w:r w:rsidRPr="00846FDF">
              <w:rPr>
                <w:rFonts w:cs="Times New Roman"/>
                <w:sz w:val="20"/>
                <w:szCs w:val="20"/>
              </w:rPr>
              <w:t xml:space="preserve"> </w:t>
            </w:r>
            <w:r w:rsidRPr="00846FDF">
              <w:rPr>
                <w:rFonts w:ascii="Sylfaen" w:hAnsi="Sylfaen" w:cs="Times New Roman"/>
                <w:sz w:val="20"/>
                <w:szCs w:val="20"/>
              </w:rPr>
              <w:t>გადატანის</w:t>
            </w:r>
            <w:r w:rsidRPr="00846FDF">
              <w:rPr>
                <w:rFonts w:cs="Times New Roman"/>
                <w:sz w:val="20"/>
                <w:szCs w:val="20"/>
              </w:rPr>
              <w:t xml:space="preserve"> </w:t>
            </w:r>
            <w:r w:rsidRPr="00846FDF">
              <w:rPr>
                <w:rFonts w:ascii="Sylfaen" w:hAnsi="Sylfaen" w:cs="Times New Roman"/>
                <w:sz w:val="20"/>
                <w:szCs w:val="20"/>
              </w:rPr>
              <w:t>შემთხვევაში</w:t>
            </w:r>
            <w:r w:rsidRPr="00846FDF">
              <w:rPr>
                <w:rFonts w:cs="Times New Roman"/>
                <w:sz w:val="20"/>
                <w:szCs w:val="20"/>
              </w:rPr>
              <w:t xml:space="preserve">,  </w:t>
            </w:r>
            <w:r w:rsidRPr="00846FDF">
              <w:rPr>
                <w:rFonts w:ascii="Sylfaen" w:hAnsi="Sylfaen" w:cs="Times New Roman"/>
                <w:sz w:val="20"/>
                <w:szCs w:val="20"/>
              </w:rPr>
              <w:t>ამ</w:t>
            </w:r>
            <w:r w:rsidRPr="00846FDF">
              <w:rPr>
                <w:rFonts w:cs="Times New Roman"/>
                <w:sz w:val="20"/>
                <w:szCs w:val="20"/>
              </w:rPr>
              <w:t xml:space="preserve"> </w:t>
            </w:r>
            <w:r w:rsidRPr="00846FDF">
              <w:rPr>
                <w:rFonts w:ascii="Sylfaen" w:hAnsi="Sylfaen" w:cs="Times New Roman"/>
                <w:sz w:val="20"/>
                <w:szCs w:val="20"/>
              </w:rPr>
              <w:t>ქვეპუნქტით</w:t>
            </w:r>
            <w:r w:rsidRPr="00846FDF">
              <w:rPr>
                <w:rFonts w:cs="Times New Roman"/>
                <w:sz w:val="20"/>
                <w:szCs w:val="20"/>
              </w:rPr>
              <w:t xml:space="preserve"> </w:t>
            </w:r>
            <w:r w:rsidRPr="00846FDF">
              <w:rPr>
                <w:rFonts w:ascii="Sylfaen" w:hAnsi="Sylfaen" w:cs="Times New Roman"/>
                <w:sz w:val="20"/>
                <w:szCs w:val="20"/>
              </w:rPr>
              <w:t>გათვალისწინებული</w:t>
            </w:r>
            <w:r w:rsidRPr="00846FDF">
              <w:rPr>
                <w:rFonts w:cs="Times New Roman"/>
                <w:sz w:val="20"/>
                <w:szCs w:val="20"/>
              </w:rPr>
              <w:t xml:space="preserve"> </w:t>
            </w:r>
            <w:r w:rsidRPr="00846FDF">
              <w:rPr>
                <w:rFonts w:ascii="Sylfaen" w:hAnsi="Sylfaen" w:cs="Times New Roman"/>
                <w:sz w:val="20"/>
                <w:szCs w:val="20"/>
              </w:rPr>
              <w:t>საგადასახადო</w:t>
            </w:r>
            <w:r w:rsidRPr="00846FDF">
              <w:rPr>
                <w:rFonts w:cs="Times New Roman"/>
                <w:sz w:val="20"/>
                <w:szCs w:val="20"/>
              </w:rPr>
              <w:t xml:space="preserve"> </w:t>
            </w:r>
            <w:r w:rsidRPr="00846FDF">
              <w:rPr>
                <w:rFonts w:ascii="Sylfaen" w:hAnsi="Sylfaen" w:cs="Times New Roman"/>
                <w:sz w:val="20"/>
                <w:szCs w:val="20"/>
              </w:rPr>
              <w:t>შეღავათის</w:t>
            </w:r>
            <w:r w:rsidRPr="00846FDF">
              <w:rPr>
                <w:rFonts w:cs="Times New Roman"/>
                <w:sz w:val="20"/>
                <w:szCs w:val="20"/>
              </w:rPr>
              <w:t xml:space="preserve"> </w:t>
            </w:r>
            <w:r w:rsidRPr="00846FDF">
              <w:rPr>
                <w:rFonts w:ascii="Sylfaen" w:hAnsi="Sylfaen" w:cs="Times New Roman"/>
                <w:sz w:val="20"/>
                <w:szCs w:val="20"/>
              </w:rPr>
              <w:t>გამოყენების</w:t>
            </w:r>
            <w:r w:rsidRPr="00846FDF">
              <w:rPr>
                <w:rFonts w:cs="Times New Roman"/>
                <w:sz w:val="20"/>
                <w:szCs w:val="20"/>
              </w:rPr>
              <w:t xml:space="preserve"> </w:t>
            </w:r>
            <w:r w:rsidRPr="00846FDF">
              <w:rPr>
                <w:rFonts w:ascii="Sylfaen" w:hAnsi="Sylfaen" w:cs="Times New Roman"/>
                <w:sz w:val="20"/>
                <w:szCs w:val="20"/>
              </w:rPr>
              <w:t>წესი</w:t>
            </w:r>
            <w:r w:rsidRPr="00846FDF">
              <w:rPr>
                <w:rFonts w:cs="Times New Roman"/>
                <w:sz w:val="20"/>
                <w:szCs w:val="20"/>
              </w:rPr>
              <w:t xml:space="preserve"> </w:t>
            </w:r>
            <w:r w:rsidRPr="00846FDF">
              <w:rPr>
                <w:rFonts w:ascii="Sylfaen" w:hAnsi="Sylfaen" w:cs="Times New Roman"/>
                <w:sz w:val="20"/>
                <w:szCs w:val="20"/>
              </w:rPr>
              <w:t>განისაზღვრება</w:t>
            </w:r>
            <w:r w:rsidRPr="00846FDF">
              <w:rPr>
                <w:rFonts w:cs="Times New Roman"/>
                <w:sz w:val="20"/>
                <w:szCs w:val="20"/>
              </w:rPr>
              <w:t xml:space="preserve"> </w:t>
            </w:r>
            <w:r w:rsidRPr="00846FDF">
              <w:rPr>
                <w:rFonts w:ascii="Sylfaen" w:hAnsi="Sylfaen" w:cs="Times New Roman"/>
                <w:sz w:val="20"/>
                <w:szCs w:val="20"/>
              </w:rPr>
              <w:t>საქართველოს</w:t>
            </w:r>
            <w:r w:rsidRPr="00846FDF">
              <w:rPr>
                <w:rFonts w:cs="Times New Roman"/>
                <w:sz w:val="20"/>
                <w:szCs w:val="20"/>
              </w:rPr>
              <w:t xml:space="preserve"> </w:t>
            </w:r>
            <w:r w:rsidRPr="00846FDF">
              <w:rPr>
                <w:rFonts w:ascii="Sylfaen" w:hAnsi="Sylfaen" w:cs="Times New Roman"/>
                <w:sz w:val="20"/>
                <w:szCs w:val="20"/>
              </w:rPr>
              <w:t>ფინანსთა</w:t>
            </w:r>
            <w:r w:rsidRPr="00846FDF">
              <w:rPr>
                <w:rFonts w:cs="Times New Roman"/>
                <w:sz w:val="20"/>
                <w:szCs w:val="20"/>
              </w:rPr>
              <w:t xml:space="preserve"> </w:t>
            </w:r>
            <w:r w:rsidRPr="00846FDF">
              <w:rPr>
                <w:rFonts w:ascii="Sylfaen" w:hAnsi="Sylfaen" w:cs="Times New Roman"/>
                <w:sz w:val="20"/>
                <w:szCs w:val="20"/>
              </w:rPr>
              <w:t>მინისტრის</w:t>
            </w:r>
            <w:r w:rsidRPr="00846FDF">
              <w:rPr>
                <w:rFonts w:cs="Times New Roman"/>
                <w:sz w:val="20"/>
                <w:szCs w:val="20"/>
              </w:rPr>
              <w:t xml:space="preserve"> </w:t>
            </w:r>
            <w:r w:rsidRPr="00846FDF">
              <w:rPr>
                <w:rFonts w:ascii="Sylfaen" w:hAnsi="Sylfaen" w:cs="Times New Roman"/>
                <w:sz w:val="20"/>
                <w:szCs w:val="20"/>
              </w:rPr>
              <w:t>ბრძანებით</w:t>
            </w:r>
            <w:r w:rsidRPr="00846FDF">
              <w:rPr>
                <w:rFonts w:cs="Times New Roman"/>
                <w:sz w:val="20"/>
                <w:szCs w:val="20"/>
              </w:rPr>
              <w:t>.</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C25DAF" w:rsidRDefault="004C7E29" w:rsidP="004C7E29">
            <w:pPr>
              <w:jc w:val="both"/>
              <w:rPr>
                <w:rFonts w:ascii="Sylfaen" w:hAnsi="Sylfaen"/>
                <w:sz w:val="20"/>
                <w:szCs w:val="20"/>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lang w:val="ka-GE"/>
              </w:rPr>
              <w:t>148</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სახელმწიფოები</w:t>
            </w:r>
            <w:r w:rsidRPr="00C25DAF">
              <w:rPr>
                <w:rFonts w:ascii="Sylfaen" w:hAnsi="Sylfaen" w:cs="Times New Roman"/>
                <w:sz w:val="20"/>
                <w:szCs w:val="20"/>
              </w:rPr>
              <w:t xml:space="preserve"> </w:t>
            </w:r>
            <w:r w:rsidRPr="00C25DAF">
              <w:rPr>
                <w:rFonts w:ascii="Sylfaen" w:hAnsi="Sylfaen" w:cs="Sylfaen"/>
                <w:sz w:val="20"/>
                <w:szCs w:val="20"/>
              </w:rPr>
              <w:t>გადასახადისგან</w:t>
            </w:r>
            <w:r w:rsidRPr="00C25DAF">
              <w:rPr>
                <w:rFonts w:ascii="Sylfaen" w:hAnsi="Sylfaen" w:cs="Times New Roman"/>
                <w:sz w:val="20"/>
                <w:szCs w:val="20"/>
              </w:rPr>
              <w:t xml:space="preserve"> </w:t>
            </w:r>
            <w:r w:rsidRPr="00C25DAF">
              <w:rPr>
                <w:rFonts w:ascii="Sylfaen" w:hAnsi="Sylfaen" w:cs="Sylfaen"/>
                <w:sz w:val="20"/>
                <w:szCs w:val="20"/>
              </w:rPr>
              <w:t>ათავისუფლებენ</w:t>
            </w:r>
            <w:r w:rsidRPr="00C25DAF">
              <w:rPr>
                <w:rFonts w:ascii="Sylfaen" w:hAnsi="Sylfaen" w:cs="Times New Roman"/>
                <w:sz w:val="20"/>
                <w:szCs w:val="20"/>
              </w:rPr>
              <w:t xml:space="preserve"> </w:t>
            </w:r>
            <w:r w:rsidRPr="00C25DAF">
              <w:rPr>
                <w:rFonts w:ascii="Sylfaen" w:hAnsi="Sylfaen" w:cs="Sylfaen"/>
                <w:sz w:val="20"/>
                <w:szCs w:val="20"/>
              </w:rPr>
              <w:t>შემდეგ</w:t>
            </w:r>
            <w:r w:rsidRPr="00C25DAF">
              <w:rPr>
                <w:rFonts w:ascii="Sylfaen" w:hAnsi="Sylfaen" w:cs="Times New Roman"/>
                <w:sz w:val="20"/>
                <w:szCs w:val="20"/>
              </w:rPr>
              <w:t xml:space="preserve"> </w:t>
            </w:r>
            <w:r w:rsidRPr="00C25DAF">
              <w:rPr>
                <w:rFonts w:ascii="Sylfaen" w:hAnsi="Sylfaen" w:cs="Sylfaen"/>
                <w:sz w:val="20"/>
                <w:szCs w:val="20"/>
              </w:rPr>
              <w:t>ოპერაციებს</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00CC6D77">
              <w:rPr>
                <w:rFonts w:ascii="Sylfaen" w:hAnsi="Sylfaen" w:cs="Times New Roman"/>
                <w:sz w:val="20"/>
                <w:szCs w:val="20"/>
                <w:lang w:val="ka-GE"/>
              </w:rPr>
              <w:t xml:space="preserve">ნავიგაციისთვის გამოყენებული ხომალდებისთვის საწვავის შესავსებად და სურსათით მოსამარაგებლად </w:t>
            </w:r>
            <w:r w:rsidRPr="00C25DAF">
              <w:rPr>
                <w:rFonts w:ascii="Sylfaen" w:hAnsi="Sylfaen" w:cs="Sylfaen"/>
                <w:sz w:val="20"/>
                <w:szCs w:val="20"/>
              </w:rPr>
              <w:t>ღია</w:t>
            </w:r>
            <w:r w:rsidRPr="00C25DAF">
              <w:rPr>
                <w:rFonts w:ascii="Sylfaen" w:hAnsi="Sylfaen" w:cs="Times New Roman"/>
                <w:sz w:val="20"/>
                <w:szCs w:val="20"/>
              </w:rPr>
              <w:t xml:space="preserve"> </w:t>
            </w:r>
            <w:r w:rsidRPr="00C25DAF">
              <w:rPr>
                <w:rFonts w:ascii="Sylfaen" w:hAnsi="Sylfaen" w:cs="Sylfaen"/>
                <w:sz w:val="20"/>
                <w:szCs w:val="20"/>
              </w:rPr>
              <w:t>ზღვაში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მგზავრების</w:t>
            </w:r>
            <w:r w:rsidRPr="00C25DAF">
              <w:rPr>
                <w:rFonts w:ascii="Sylfaen" w:hAnsi="Sylfaen" w:cs="Times New Roman"/>
                <w:sz w:val="20"/>
                <w:szCs w:val="20"/>
              </w:rPr>
              <w:t xml:space="preserve"> </w:t>
            </w:r>
            <w:r w:rsidRPr="00C25DAF">
              <w:rPr>
                <w:rFonts w:ascii="Sylfaen" w:hAnsi="Sylfaen" w:cs="Sylfaen"/>
                <w:sz w:val="20"/>
                <w:szCs w:val="20"/>
              </w:rPr>
              <w:t>ფასიანი</w:t>
            </w:r>
            <w:r w:rsidRPr="00C25DAF">
              <w:rPr>
                <w:rFonts w:ascii="Sylfaen" w:hAnsi="Sylfaen" w:cs="Times New Roman"/>
                <w:sz w:val="20"/>
                <w:szCs w:val="20"/>
              </w:rPr>
              <w:t xml:space="preserve"> </w:t>
            </w:r>
            <w:r w:rsidRPr="00C25DAF">
              <w:rPr>
                <w:rFonts w:ascii="Sylfaen" w:hAnsi="Sylfaen" w:cs="Sylfaen"/>
                <w:sz w:val="20"/>
                <w:szCs w:val="20"/>
              </w:rPr>
              <w:t>გადაყვანისთვის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კომერციული</w:t>
            </w:r>
            <w:r w:rsidRPr="00C25DAF">
              <w:rPr>
                <w:rFonts w:ascii="Sylfaen" w:hAnsi="Sylfaen" w:cs="Times New Roman"/>
                <w:sz w:val="20"/>
                <w:szCs w:val="20"/>
              </w:rPr>
              <w:t xml:space="preserve">, </w:t>
            </w:r>
            <w:r w:rsidRPr="00C25DAF">
              <w:rPr>
                <w:rFonts w:ascii="Sylfaen" w:hAnsi="Sylfaen" w:cs="Sylfaen"/>
                <w:sz w:val="20"/>
                <w:szCs w:val="20"/>
              </w:rPr>
              <w:t>საწარმოო</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თევზჭერის</w:t>
            </w:r>
            <w:r w:rsidRPr="00C25DAF">
              <w:rPr>
                <w:rFonts w:ascii="Sylfaen" w:hAnsi="Sylfaen" w:cs="Times New Roman"/>
                <w:sz w:val="20"/>
                <w:szCs w:val="20"/>
              </w:rPr>
              <w:t xml:space="preserve"> </w:t>
            </w:r>
            <w:r w:rsidRPr="00C25DAF">
              <w:rPr>
                <w:rFonts w:ascii="Sylfaen" w:hAnsi="Sylfaen" w:cs="Sylfaen"/>
                <w:sz w:val="20"/>
                <w:szCs w:val="20"/>
              </w:rPr>
              <w:t>საქმიანობებისთვის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სამაშველო</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ზღვაში</w:t>
            </w:r>
            <w:r w:rsidRPr="00C25DAF">
              <w:rPr>
                <w:rFonts w:ascii="Sylfaen" w:hAnsi="Sylfaen" w:cs="Times New Roman"/>
                <w:sz w:val="20"/>
                <w:szCs w:val="20"/>
              </w:rPr>
              <w:t xml:space="preserve"> </w:t>
            </w:r>
            <w:r w:rsidRPr="00C25DAF">
              <w:rPr>
                <w:rFonts w:ascii="Sylfaen" w:hAnsi="Sylfaen" w:cs="Sylfaen"/>
                <w:sz w:val="20"/>
                <w:szCs w:val="20"/>
              </w:rPr>
              <w:t>დახმარების</w:t>
            </w:r>
            <w:r w:rsidRPr="00C25DAF">
              <w:rPr>
                <w:rFonts w:ascii="Sylfaen" w:hAnsi="Sylfaen" w:cs="Times New Roman"/>
                <w:sz w:val="20"/>
                <w:szCs w:val="20"/>
              </w:rPr>
              <w:t xml:space="preserve"> </w:t>
            </w:r>
            <w:r w:rsidRPr="00C25DAF">
              <w:rPr>
                <w:rFonts w:ascii="Sylfaen" w:hAnsi="Sylfaen" w:cs="Sylfaen"/>
                <w:sz w:val="20"/>
                <w:szCs w:val="20"/>
              </w:rPr>
              <w:t>ოპერაციებისთვის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ნაპირთან</w:t>
            </w:r>
            <w:r w:rsidRPr="00C25DAF">
              <w:rPr>
                <w:rFonts w:ascii="Sylfaen" w:hAnsi="Sylfaen" w:cs="Times New Roman"/>
                <w:sz w:val="20"/>
                <w:szCs w:val="20"/>
              </w:rPr>
              <w:t xml:space="preserve"> </w:t>
            </w:r>
            <w:r w:rsidRPr="00C25DAF">
              <w:rPr>
                <w:rFonts w:ascii="Sylfaen" w:hAnsi="Sylfaen" w:cs="Sylfaen"/>
                <w:sz w:val="20"/>
                <w:szCs w:val="20"/>
              </w:rPr>
              <w:t>ახლოს</w:t>
            </w:r>
            <w:r w:rsidRPr="00C25DAF">
              <w:rPr>
                <w:rFonts w:ascii="Sylfaen" w:hAnsi="Sylfaen" w:cs="Times New Roman"/>
                <w:sz w:val="20"/>
                <w:szCs w:val="20"/>
              </w:rPr>
              <w:t xml:space="preserve"> </w:t>
            </w:r>
            <w:r w:rsidRPr="00C25DAF">
              <w:rPr>
                <w:rFonts w:ascii="Sylfaen" w:hAnsi="Sylfaen" w:cs="Sylfaen"/>
                <w:sz w:val="20"/>
                <w:szCs w:val="20"/>
              </w:rPr>
              <w:t>თევზაობისთვის</w:t>
            </w:r>
            <w:r w:rsidRPr="00C25DAF">
              <w:rPr>
                <w:rFonts w:ascii="Sylfaen" w:hAnsi="Sylfaen" w:cs="Times New Roman"/>
                <w:sz w:val="20"/>
                <w:szCs w:val="20"/>
              </w:rPr>
              <w:t xml:space="preserve"> </w:t>
            </w:r>
            <w:r w:rsidRPr="00C25DAF">
              <w:rPr>
                <w:rFonts w:ascii="Sylfaen" w:hAnsi="Sylfaen" w:cs="Sylfaen"/>
                <w:sz w:val="20"/>
                <w:szCs w:val="20"/>
              </w:rPr>
              <w:t>განკუთვნილი</w:t>
            </w:r>
            <w:r w:rsidRPr="00C25DAF">
              <w:rPr>
                <w:rFonts w:ascii="Sylfaen" w:hAnsi="Sylfaen" w:cs="Times New Roman"/>
                <w:sz w:val="20"/>
                <w:szCs w:val="20"/>
              </w:rPr>
              <w:t xml:space="preserve"> </w:t>
            </w:r>
            <w:r w:rsidRPr="00C25DAF">
              <w:rPr>
                <w:rFonts w:ascii="Sylfaen" w:hAnsi="Sylfaen" w:cs="Sylfaen"/>
                <w:sz w:val="20"/>
                <w:szCs w:val="20"/>
              </w:rPr>
              <w:t>ხომალდების</w:t>
            </w:r>
            <w:r w:rsidRPr="00C25DAF">
              <w:rPr>
                <w:rFonts w:ascii="Sylfaen" w:hAnsi="Sylfaen" w:cs="Times New Roman"/>
                <w:sz w:val="20"/>
                <w:szCs w:val="20"/>
              </w:rPr>
              <w:t xml:space="preserve"> </w:t>
            </w:r>
            <w:r w:rsidRPr="00C25DAF">
              <w:rPr>
                <w:rFonts w:ascii="Sylfaen" w:hAnsi="Sylfaen" w:cs="Sylfaen"/>
                <w:sz w:val="20"/>
                <w:szCs w:val="20"/>
              </w:rPr>
              <w:t>საწვავით</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სურსათით</w:t>
            </w:r>
            <w:r w:rsidRPr="00C25DAF">
              <w:rPr>
                <w:rFonts w:ascii="Sylfaen" w:hAnsi="Sylfaen" w:cs="Times New Roman"/>
                <w:sz w:val="20"/>
                <w:szCs w:val="20"/>
              </w:rPr>
              <w:t xml:space="preserve"> </w:t>
            </w:r>
            <w:r w:rsidRPr="00C25DAF">
              <w:rPr>
                <w:rFonts w:ascii="Sylfaen" w:hAnsi="Sylfaen" w:cs="Sylfaen"/>
                <w:sz w:val="20"/>
                <w:szCs w:val="20"/>
              </w:rPr>
              <w:t>მოსამარაგებლად</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კომბინირებული</w:t>
            </w:r>
            <w:r w:rsidRPr="00C25DAF">
              <w:rPr>
                <w:rFonts w:ascii="Sylfaen" w:hAnsi="Sylfaen" w:cs="Times New Roman"/>
                <w:sz w:val="20"/>
                <w:szCs w:val="20"/>
              </w:rPr>
              <w:t xml:space="preserve"> </w:t>
            </w:r>
            <w:r w:rsidRPr="00C25DAF">
              <w:rPr>
                <w:rFonts w:ascii="Sylfaen" w:hAnsi="Sylfaen" w:cs="Sylfaen"/>
                <w:sz w:val="20"/>
                <w:szCs w:val="20"/>
              </w:rPr>
              <w:t>ნომენკლატურის</w:t>
            </w:r>
            <w:r w:rsidRPr="00C25DAF">
              <w:rPr>
                <w:rFonts w:ascii="Sylfaen" w:hAnsi="Sylfaen" w:cs="Times New Roman"/>
                <w:sz w:val="20"/>
                <w:szCs w:val="20"/>
              </w:rPr>
              <w:t xml:space="preserve"> (CN) 8906 10 00 </w:t>
            </w:r>
            <w:r w:rsidRPr="00C25DAF">
              <w:rPr>
                <w:rFonts w:ascii="Sylfaen" w:hAnsi="Sylfaen" w:cs="Sylfaen"/>
                <w:sz w:val="20"/>
                <w:szCs w:val="20"/>
              </w:rPr>
              <w:t>კოდს</w:t>
            </w:r>
            <w:r w:rsidRPr="00C25DAF">
              <w:rPr>
                <w:rFonts w:ascii="Sylfaen" w:hAnsi="Sylfaen" w:cs="Times New Roman"/>
                <w:sz w:val="20"/>
                <w:szCs w:val="20"/>
              </w:rPr>
              <w:t xml:space="preserve"> </w:t>
            </w:r>
            <w:r w:rsidRPr="00C25DAF">
              <w:rPr>
                <w:rFonts w:ascii="Sylfaen" w:hAnsi="Sylfaen" w:cs="Sylfaen"/>
                <w:sz w:val="20"/>
                <w:szCs w:val="20"/>
              </w:rPr>
              <w:t>მიკუთვნებული</w:t>
            </w:r>
            <w:r w:rsidRPr="00C25DAF">
              <w:rPr>
                <w:rFonts w:ascii="Sylfaen" w:hAnsi="Sylfaen" w:cs="Times New Roman"/>
                <w:sz w:val="20"/>
                <w:szCs w:val="20"/>
              </w:rPr>
              <w:t xml:space="preserve"> </w:t>
            </w:r>
            <w:r w:rsidRPr="00C25DAF">
              <w:rPr>
                <w:rFonts w:ascii="Sylfaen" w:hAnsi="Sylfaen" w:cs="Sylfaen"/>
                <w:sz w:val="20"/>
                <w:szCs w:val="20"/>
              </w:rPr>
              <w:t>საბრძოლო</w:t>
            </w:r>
            <w:r w:rsidRPr="00C25DAF">
              <w:rPr>
                <w:rFonts w:ascii="Sylfaen" w:hAnsi="Sylfaen" w:cs="Times New Roman"/>
                <w:sz w:val="20"/>
                <w:szCs w:val="20"/>
              </w:rPr>
              <w:t xml:space="preserve"> </w:t>
            </w:r>
            <w:r w:rsidRPr="00C25DAF">
              <w:rPr>
                <w:rFonts w:ascii="Sylfaen" w:hAnsi="Sylfaen" w:cs="Sylfaen"/>
                <w:sz w:val="20"/>
                <w:szCs w:val="20"/>
              </w:rPr>
              <w:t>ხომალდების</w:t>
            </w:r>
            <w:r w:rsidRPr="00C25DAF">
              <w:rPr>
                <w:rFonts w:ascii="Sylfaen" w:hAnsi="Sylfaen" w:cs="Times New Roman"/>
                <w:sz w:val="20"/>
                <w:szCs w:val="20"/>
              </w:rPr>
              <w:t xml:space="preserve"> </w:t>
            </w:r>
            <w:r w:rsidRPr="00C25DAF">
              <w:rPr>
                <w:rFonts w:ascii="Sylfaen" w:hAnsi="Sylfaen" w:cs="Sylfaen"/>
                <w:sz w:val="20"/>
                <w:szCs w:val="20"/>
              </w:rPr>
              <w:t>საწვავით</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სურსათით</w:t>
            </w:r>
            <w:r w:rsidRPr="00C25DAF">
              <w:rPr>
                <w:rFonts w:ascii="Sylfaen" w:hAnsi="Sylfaen" w:cs="Times New Roman"/>
                <w:sz w:val="20"/>
                <w:szCs w:val="20"/>
              </w:rPr>
              <w:t xml:space="preserve"> </w:t>
            </w:r>
            <w:r w:rsidRPr="00C25DAF">
              <w:rPr>
                <w:rFonts w:ascii="Sylfaen" w:hAnsi="Sylfaen" w:cs="Sylfaen"/>
                <w:sz w:val="20"/>
                <w:szCs w:val="20"/>
              </w:rPr>
              <w:t>მოსამარაგებლად</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ტოვებენ</w:t>
            </w:r>
            <w:r w:rsidRPr="00C25DAF">
              <w:rPr>
                <w:rFonts w:ascii="Sylfaen" w:hAnsi="Sylfaen" w:cs="Times New Roman"/>
                <w:sz w:val="20"/>
                <w:szCs w:val="20"/>
              </w:rPr>
              <w:t xml:space="preserve"> </w:t>
            </w:r>
            <w:r w:rsidRPr="00C25DAF">
              <w:rPr>
                <w:rFonts w:ascii="Sylfaen" w:hAnsi="Sylfaen" w:cs="Sylfaen"/>
                <w:sz w:val="20"/>
                <w:szCs w:val="20"/>
              </w:rPr>
              <w:t>მათ</w:t>
            </w:r>
            <w:r w:rsidRPr="00C25DAF">
              <w:rPr>
                <w:rFonts w:ascii="Sylfaen" w:hAnsi="Sylfaen" w:cs="Times New Roman"/>
                <w:sz w:val="20"/>
                <w:szCs w:val="20"/>
              </w:rPr>
              <w:t xml:space="preserve"> </w:t>
            </w:r>
            <w:r w:rsidRPr="00C25DAF">
              <w:rPr>
                <w:rFonts w:ascii="Sylfaen" w:hAnsi="Sylfaen" w:cs="Sylfaen"/>
                <w:sz w:val="20"/>
                <w:szCs w:val="20"/>
              </w:rPr>
              <w:t>ტერიტორიას</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მიემგზავრებიან</w:t>
            </w:r>
            <w:r w:rsidRPr="00C25DAF">
              <w:rPr>
                <w:rFonts w:ascii="Sylfaen" w:hAnsi="Sylfaen" w:cs="Times New Roman"/>
                <w:sz w:val="20"/>
                <w:szCs w:val="20"/>
              </w:rPr>
              <w:t xml:space="preserve"> </w:t>
            </w:r>
            <w:r w:rsidRPr="00C25DAF">
              <w:rPr>
                <w:rFonts w:ascii="Sylfaen" w:hAnsi="Sylfaen" w:cs="Sylfaen"/>
                <w:sz w:val="20"/>
                <w:szCs w:val="20"/>
              </w:rPr>
              <w:t>შესაბამისი</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სახელმწიფოს</w:t>
            </w:r>
            <w:r w:rsidRPr="00C25DAF">
              <w:rPr>
                <w:rFonts w:ascii="Sylfaen" w:hAnsi="Sylfaen" w:cs="Times New Roman"/>
                <w:sz w:val="20"/>
                <w:szCs w:val="20"/>
              </w:rPr>
              <w:t xml:space="preserve"> </w:t>
            </w:r>
            <w:r w:rsidRPr="00C25DAF">
              <w:rPr>
                <w:rFonts w:ascii="Sylfaen" w:hAnsi="Sylfaen" w:cs="Sylfaen"/>
                <w:sz w:val="20"/>
                <w:szCs w:val="20"/>
              </w:rPr>
              <w:t>ფარგლებს</w:t>
            </w:r>
            <w:r w:rsidRPr="00C25DAF">
              <w:rPr>
                <w:rFonts w:ascii="Sylfaen" w:hAnsi="Sylfaen" w:cs="Times New Roman"/>
                <w:sz w:val="20"/>
                <w:szCs w:val="20"/>
              </w:rPr>
              <w:t xml:space="preserve"> </w:t>
            </w:r>
            <w:r w:rsidRPr="00C25DAF">
              <w:rPr>
                <w:rFonts w:ascii="Sylfaen" w:hAnsi="Sylfaen" w:cs="Sylfaen"/>
                <w:sz w:val="20"/>
                <w:szCs w:val="20"/>
              </w:rPr>
              <w:t>გარეთ</w:t>
            </w:r>
            <w:r w:rsidRPr="00C25DAF">
              <w:rPr>
                <w:rFonts w:ascii="Sylfaen" w:hAnsi="Sylfaen" w:cs="Times New Roman"/>
                <w:sz w:val="20"/>
                <w:szCs w:val="20"/>
              </w:rPr>
              <w:t xml:space="preserve"> </w:t>
            </w:r>
            <w:r w:rsidRPr="00C25DAF">
              <w:rPr>
                <w:rFonts w:ascii="Sylfaen" w:hAnsi="Sylfaen" w:cs="Sylfaen"/>
                <w:sz w:val="20"/>
                <w:szCs w:val="20"/>
              </w:rPr>
              <w:t>მდებარე</w:t>
            </w:r>
            <w:r w:rsidRPr="00C25DAF">
              <w:rPr>
                <w:rFonts w:ascii="Sylfaen" w:hAnsi="Sylfaen" w:cs="Times New Roman"/>
                <w:sz w:val="20"/>
                <w:szCs w:val="20"/>
              </w:rPr>
              <w:t xml:space="preserve"> </w:t>
            </w:r>
            <w:r w:rsidRPr="00C25DAF">
              <w:rPr>
                <w:rFonts w:ascii="Sylfaen" w:hAnsi="Sylfaen" w:cs="Sylfaen"/>
                <w:sz w:val="20"/>
                <w:szCs w:val="20"/>
              </w:rPr>
              <w:t>პორტების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ღუზასადგომებისკენ</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გ</w:t>
            </w:r>
            <w:r w:rsidRPr="00C25DAF">
              <w:rPr>
                <w:rFonts w:ascii="Sylfaen" w:hAnsi="Sylfaen" w:cs="Times New Roman"/>
                <w:sz w:val="20"/>
                <w:szCs w:val="20"/>
              </w:rPr>
              <w:t>) (</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პუნქტში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ხომალდების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გადაკეთება</w:t>
            </w:r>
            <w:r w:rsidRPr="00C25DAF">
              <w:rPr>
                <w:rFonts w:ascii="Sylfaen" w:hAnsi="Sylfaen" w:cs="Times New Roman"/>
                <w:sz w:val="20"/>
                <w:szCs w:val="20"/>
              </w:rPr>
              <w:t xml:space="preserve">, </w:t>
            </w:r>
            <w:r w:rsidRPr="00C25DAF">
              <w:rPr>
                <w:rFonts w:ascii="Sylfaen" w:hAnsi="Sylfaen" w:cs="Sylfaen"/>
                <w:sz w:val="20"/>
                <w:szCs w:val="20"/>
              </w:rPr>
              <w:t>შეკეთება</w:t>
            </w:r>
            <w:r w:rsidRPr="00C25DAF">
              <w:rPr>
                <w:rFonts w:ascii="Sylfaen" w:hAnsi="Sylfaen" w:cs="Times New Roman"/>
                <w:sz w:val="20"/>
                <w:szCs w:val="20"/>
              </w:rPr>
              <w:t xml:space="preserve">, </w:t>
            </w:r>
            <w:r w:rsidRPr="00C25DAF">
              <w:rPr>
                <w:rFonts w:ascii="Sylfaen" w:hAnsi="Sylfaen" w:cs="Sylfaen"/>
                <w:sz w:val="20"/>
                <w:szCs w:val="20"/>
              </w:rPr>
              <w:t>ტექნიკური</w:t>
            </w:r>
            <w:r w:rsidRPr="00C25DAF">
              <w:rPr>
                <w:rFonts w:ascii="Sylfaen" w:hAnsi="Sylfaen" w:cs="Times New Roman"/>
                <w:sz w:val="20"/>
                <w:szCs w:val="20"/>
              </w:rPr>
              <w:t xml:space="preserve"> </w:t>
            </w:r>
            <w:r w:rsidRPr="00C25DAF">
              <w:rPr>
                <w:rFonts w:ascii="Sylfaen" w:hAnsi="Sylfaen" w:cs="Sylfaen"/>
                <w:sz w:val="20"/>
                <w:szCs w:val="20"/>
              </w:rPr>
              <w:t>მომსახურება</w:t>
            </w:r>
            <w:r w:rsidRPr="00C25DAF">
              <w:rPr>
                <w:rFonts w:ascii="Sylfaen" w:hAnsi="Sylfaen" w:cs="Times New Roman"/>
                <w:sz w:val="20"/>
                <w:szCs w:val="20"/>
              </w:rPr>
              <w:t xml:space="preserve">, </w:t>
            </w:r>
            <w:r w:rsidRPr="00C25DAF">
              <w:rPr>
                <w:rFonts w:ascii="Sylfaen" w:hAnsi="Sylfaen" w:cs="Sylfaen"/>
                <w:sz w:val="20"/>
                <w:szCs w:val="20"/>
              </w:rPr>
              <w:t>ფრახტი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დაქირავება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ასეთ</w:t>
            </w:r>
            <w:r w:rsidRPr="00C25DAF">
              <w:rPr>
                <w:rFonts w:ascii="Sylfaen" w:hAnsi="Sylfaen" w:cs="Times New Roman"/>
                <w:sz w:val="20"/>
                <w:szCs w:val="20"/>
              </w:rPr>
              <w:t xml:space="preserve"> </w:t>
            </w:r>
            <w:r w:rsidRPr="00C25DAF">
              <w:rPr>
                <w:rFonts w:ascii="Sylfaen" w:hAnsi="Sylfaen" w:cs="Sylfaen"/>
                <w:sz w:val="20"/>
                <w:szCs w:val="20"/>
              </w:rPr>
              <w:t>ხომალდებზე</w:t>
            </w:r>
            <w:r w:rsidRPr="00C25DAF">
              <w:rPr>
                <w:rFonts w:ascii="Sylfaen" w:hAnsi="Sylfaen" w:cs="Times New Roman"/>
                <w:sz w:val="20"/>
                <w:szCs w:val="20"/>
              </w:rPr>
              <w:t xml:space="preserve"> </w:t>
            </w:r>
            <w:r w:rsidRPr="00C25DAF">
              <w:rPr>
                <w:rFonts w:ascii="Sylfaen" w:hAnsi="Sylfaen" w:cs="Sylfaen"/>
                <w:sz w:val="20"/>
                <w:szCs w:val="20"/>
              </w:rPr>
              <w:t>დამონტაჟებული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გამოყენებული</w:t>
            </w:r>
            <w:r w:rsidRPr="00C25DAF">
              <w:rPr>
                <w:rFonts w:ascii="Sylfaen" w:hAnsi="Sylfaen" w:cs="Times New Roman"/>
                <w:sz w:val="20"/>
                <w:szCs w:val="20"/>
              </w:rPr>
              <w:t xml:space="preserve"> </w:t>
            </w:r>
            <w:r w:rsidRPr="00C25DAF">
              <w:rPr>
                <w:rFonts w:ascii="Sylfaen" w:hAnsi="Sylfaen" w:cs="Sylfaen"/>
                <w:sz w:val="20"/>
                <w:szCs w:val="20"/>
              </w:rPr>
              <w:t>აღჭურვილობის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დაქირავება</w:t>
            </w:r>
            <w:r w:rsidRPr="00C25DAF">
              <w:rPr>
                <w:rFonts w:ascii="Sylfaen" w:hAnsi="Sylfaen" w:cs="Times New Roman"/>
                <w:sz w:val="20"/>
                <w:szCs w:val="20"/>
              </w:rPr>
              <w:t xml:space="preserve">, </w:t>
            </w:r>
            <w:r w:rsidRPr="00C25DAF">
              <w:rPr>
                <w:rFonts w:ascii="Sylfaen" w:hAnsi="Sylfaen" w:cs="Sylfaen"/>
                <w:sz w:val="20"/>
                <w:szCs w:val="20"/>
              </w:rPr>
              <w:t>შეკეთება</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ტექნიკური</w:t>
            </w:r>
            <w:r w:rsidRPr="00C25DAF">
              <w:rPr>
                <w:rFonts w:ascii="Sylfaen" w:hAnsi="Sylfaen" w:cs="Times New Roman"/>
                <w:sz w:val="20"/>
                <w:szCs w:val="20"/>
              </w:rPr>
              <w:t xml:space="preserve"> </w:t>
            </w:r>
            <w:r w:rsidRPr="00C25DAF">
              <w:rPr>
                <w:rFonts w:ascii="Sylfaen" w:hAnsi="Sylfaen" w:cs="Sylfaen"/>
                <w:sz w:val="20"/>
                <w:szCs w:val="20"/>
              </w:rPr>
              <w:t>მომსახურება</w:t>
            </w:r>
            <w:r w:rsidR="002F722C">
              <w:rPr>
                <w:rFonts w:ascii="Sylfaen" w:hAnsi="Sylfaen" w:cs="Sylfaen"/>
                <w:sz w:val="20"/>
                <w:szCs w:val="20"/>
                <w:lang w:val="ka-GE"/>
              </w:rPr>
              <w:t xml:space="preserve">, მათ შორის თევმჭერი, </w:t>
            </w:r>
            <w:r w:rsidR="002C7C94">
              <w:rPr>
                <w:rFonts w:ascii="Sylfaen" w:hAnsi="Sylfaen" w:cs="Sylfaen"/>
                <w:sz w:val="20"/>
                <w:szCs w:val="20"/>
                <w:lang w:val="ka-GE"/>
              </w:rPr>
              <w:t>მასში</w:t>
            </w:r>
            <w:r w:rsidR="002F722C">
              <w:rPr>
                <w:rFonts w:ascii="Sylfaen" w:hAnsi="Sylfaen" w:cs="Sylfaen"/>
                <w:sz w:val="20"/>
                <w:szCs w:val="20"/>
                <w:lang w:val="ka-GE"/>
              </w:rPr>
              <w:t xml:space="preserve"> </w:t>
            </w:r>
            <w:r w:rsidR="002C7C94">
              <w:rPr>
                <w:rFonts w:ascii="Sylfaen" w:hAnsi="Sylfaen" w:cs="Sylfaen"/>
                <w:sz w:val="20"/>
                <w:szCs w:val="20"/>
                <w:lang w:val="ka-GE"/>
              </w:rPr>
              <w:t>დამონტაჟებული</w:t>
            </w:r>
            <w:r w:rsidR="002F722C">
              <w:rPr>
                <w:rFonts w:ascii="Sylfaen" w:hAnsi="Sylfaen" w:cs="Sylfaen"/>
                <w:sz w:val="20"/>
                <w:szCs w:val="20"/>
                <w:lang w:val="ka-GE"/>
              </w:rPr>
              <w:t xml:space="preserve"> ან დაკავშირებული მოწყობილობები</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დ</w:t>
            </w:r>
            <w:r w:rsidRPr="00C25DAF">
              <w:rPr>
                <w:rFonts w:ascii="Sylfaen" w:hAnsi="Sylfaen" w:cs="Times New Roman"/>
                <w:sz w:val="20"/>
                <w:szCs w:val="20"/>
              </w:rPr>
              <w:t>) (</w:t>
            </w:r>
            <w:r w:rsidRPr="00C25DAF">
              <w:rPr>
                <w:rFonts w:ascii="Sylfaen" w:hAnsi="Sylfaen" w:cs="Sylfaen"/>
                <w:sz w:val="20"/>
                <w:szCs w:val="20"/>
              </w:rPr>
              <w:t>გ</w:t>
            </w:r>
            <w:r w:rsidRPr="00C25DAF">
              <w:rPr>
                <w:rFonts w:ascii="Sylfaen" w:hAnsi="Sylfaen" w:cs="Times New Roman"/>
                <w:sz w:val="20"/>
                <w:szCs w:val="20"/>
              </w:rPr>
              <w:t xml:space="preserve">) </w:t>
            </w:r>
            <w:r w:rsidRPr="00C25DAF">
              <w:rPr>
                <w:rFonts w:ascii="Sylfaen" w:hAnsi="Sylfaen" w:cs="Sylfaen"/>
                <w:sz w:val="20"/>
                <w:szCs w:val="20"/>
              </w:rPr>
              <w:t>პუნქტში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მითითებულის</w:t>
            </w:r>
            <w:r w:rsidRPr="00C25DAF">
              <w:rPr>
                <w:rFonts w:ascii="Sylfaen" w:hAnsi="Sylfaen" w:cs="Times New Roman"/>
                <w:sz w:val="20"/>
                <w:szCs w:val="20"/>
              </w:rPr>
              <w:t xml:space="preserve"> </w:t>
            </w:r>
            <w:r w:rsidRPr="00C25DAF">
              <w:rPr>
                <w:rFonts w:ascii="Sylfaen" w:hAnsi="Sylfaen" w:cs="Sylfaen"/>
                <w:sz w:val="20"/>
                <w:szCs w:val="20"/>
              </w:rPr>
              <w:t>გარდა</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გაწევა</w:t>
            </w:r>
            <w:r w:rsidRPr="00C25DAF">
              <w:rPr>
                <w:rFonts w:ascii="Sylfaen" w:hAnsi="Sylfaen" w:cs="Times New Roman"/>
                <w:sz w:val="20"/>
                <w:szCs w:val="20"/>
              </w:rPr>
              <w:t xml:space="preserve"> (</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პუნქტში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ხომალდების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მათი</w:t>
            </w:r>
            <w:r w:rsidRPr="00C25DAF">
              <w:rPr>
                <w:rFonts w:ascii="Sylfaen" w:hAnsi="Sylfaen" w:cs="Times New Roman"/>
                <w:sz w:val="20"/>
                <w:szCs w:val="20"/>
              </w:rPr>
              <w:t xml:space="preserve"> </w:t>
            </w:r>
            <w:r w:rsidRPr="00C25DAF">
              <w:rPr>
                <w:rFonts w:ascii="Sylfaen" w:hAnsi="Sylfaen" w:cs="Sylfaen"/>
                <w:sz w:val="20"/>
                <w:szCs w:val="20"/>
              </w:rPr>
              <w:t>ტვირთების</w:t>
            </w:r>
            <w:r w:rsidRPr="00C25DAF">
              <w:rPr>
                <w:rFonts w:ascii="Sylfaen" w:hAnsi="Sylfaen" w:cs="Times New Roman"/>
                <w:sz w:val="20"/>
                <w:szCs w:val="20"/>
              </w:rPr>
              <w:t xml:space="preserve"> </w:t>
            </w:r>
            <w:r w:rsidRPr="00C25DAF">
              <w:rPr>
                <w:rFonts w:ascii="Sylfaen" w:hAnsi="Sylfaen" w:cs="Sylfaen"/>
                <w:sz w:val="20"/>
                <w:szCs w:val="20"/>
              </w:rPr>
              <w:t>უშუალო</w:t>
            </w:r>
            <w:r w:rsidRPr="00C25DAF">
              <w:rPr>
                <w:rFonts w:ascii="Sylfaen" w:hAnsi="Sylfaen" w:cs="Times New Roman"/>
                <w:sz w:val="20"/>
                <w:szCs w:val="20"/>
              </w:rPr>
              <w:t xml:space="preserve"> </w:t>
            </w:r>
            <w:r w:rsidRPr="00C25DAF">
              <w:rPr>
                <w:rFonts w:ascii="Sylfaen" w:hAnsi="Sylfaen" w:cs="Sylfaen"/>
                <w:sz w:val="20"/>
                <w:szCs w:val="20"/>
              </w:rPr>
              <w:t>საჭიროებათა</w:t>
            </w:r>
            <w:r w:rsidRPr="00C25DAF">
              <w:rPr>
                <w:rFonts w:ascii="Sylfaen" w:hAnsi="Sylfaen" w:cs="Times New Roman"/>
                <w:sz w:val="20"/>
                <w:szCs w:val="20"/>
              </w:rPr>
              <w:t xml:space="preserve"> </w:t>
            </w:r>
            <w:r w:rsidRPr="00C25DAF">
              <w:rPr>
                <w:rFonts w:ascii="Sylfaen" w:hAnsi="Sylfaen" w:cs="Sylfaen"/>
                <w:sz w:val="20"/>
                <w:szCs w:val="20"/>
              </w:rPr>
              <w:t>დასაკმაყოფილებლად</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ძირითადად</w:t>
            </w:r>
            <w:r w:rsidRPr="00C25DAF">
              <w:rPr>
                <w:rFonts w:ascii="Sylfaen" w:hAnsi="Sylfaen" w:cs="Times New Roman"/>
                <w:sz w:val="20"/>
                <w:szCs w:val="20"/>
              </w:rPr>
              <w:t xml:space="preserve"> </w:t>
            </w:r>
            <w:r w:rsidRPr="00C25DAF">
              <w:rPr>
                <w:rFonts w:ascii="Sylfaen" w:hAnsi="Sylfaen" w:cs="Sylfaen"/>
                <w:sz w:val="20"/>
                <w:szCs w:val="20"/>
              </w:rPr>
              <w:t>საერთაშორისო</w:t>
            </w:r>
            <w:r w:rsidRPr="00C25DAF">
              <w:rPr>
                <w:rFonts w:ascii="Sylfaen" w:hAnsi="Sylfaen" w:cs="Times New Roman"/>
                <w:sz w:val="20"/>
                <w:szCs w:val="20"/>
              </w:rPr>
              <w:t xml:space="preserve"> </w:t>
            </w:r>
            <w:r w:rsidRPr="00C25DAF">
              <w:rPr>
                <w:rFonts w:ascii="Sylfaen" w:hAnsi="Sylfaen" w:cs="Sylfaen"/>
                <w:sz w:val="20"/>
                <w:szCs w:val="20"/>
              </w:rPr>
              <w:t>რეისებზე</w:t>
            </w:r>
            <w:r w:rsidRPr="00C25DAF">
              <w:rPr>
                <w:rFonts w:ascii="Sylfaen" w:hAnsi="Sylfaen" w:cs="Times New Roman"/>
                <w:sz w:val="20"/>
                <w:szCs w:val="20"/>
              </w:rPr>
              <w:t xml:space="preserve"> </w:t>
            </w:r>
            <w:r w:rsidRPr="00C25DAF">
              <w:rPr>
                <w:rFonts w:ascii="Sylfaen" w:hAnsi="Sylfaen" w:cs="Sylfaen"/>
                <w:sz w:val="20"/>
                <w:szCs w:val="20"/>
              </w:rPr>
              <w:t>მომუშავე</w:t>
            </w:r>
            <w:r w:rsidRPr="00C25DAF">
              <w:rPr>
                <w:rFonts w:ascii="Sylfaen" w:hAnsi="Sylfaen" w:cs="Times New Roman"/>
                <w:sz w:val="20"/>
                <w:szCs w:val="20"/>
              </w:rPr>
              <w:t xml:space="preserve"> </w:t>
            </w:r>
            <w:r w:rsidRPr="00C25DAF">
              <w:rPr>
                <w:rFonts w:ascii="Sylfaen" w:hAnsi="Sylfaen" w:cs="Sylfaen"/>
                <w:sz w:val="20"/>
                <w:szCs w:val="20"/>
              </w:rPr>
              <w:t>ფასიანი</w:t>
            </w:r>
            <w:r w:rsidRPr="00C25DAF">
              <w:rPr>
                <w:rFonts w:ascii="Sylfaen" w:hAnsi="Sylfaen" w:cs="Times New Roman"/>
                <w:sz w:val="20"/>
                <w:szCs w:val="20"/>
              </w:rPr>
              <w:t xml:space="preserve"> </w:t>
            </w:r>
            <w:r w:rsidRPr="00C25DAF">
              <w:rPr>
                <w:rFonts w:ascii="Sylfaen" w:hAnsi="Sylfaen" w:cs="Sylfaen"/>
                <w:sz w:val="20"/>
                <w:szCs w:val="20"/>
              </w:rPr>
              <w:t>ავიაკომპანიების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გამოყენებული</w:t>
            </w:r>
            <w:r w:rsidRPr="00C25DAF">
              <w:rPr>
                <w:rFonts w:ascii="Sylfaen" w:hAnsi="Sylfaen" w:cs="Times New Roman"/>
                <w:sz w:val="20"/>
                <w:szCs w:val="20"/>
              </w:rPr>
              <w:t xml:space="preserve"> </w:t>
            </w:r>
            <w:r w:rsidRPr="00C25DAF">
              <w:rPr>
                <w:rFonts w:ascii="Sylfaen" w:hAnsi="Sylfaen" w:cs="Sylfaen"/>
                <w:sz w:val="20"/>
                <w:szCs w:val="20"/>
              </w:rPr>
              <w:t>საჰაერო</w:t>
            </w:r>
            <w:r w:rsidRPr="00C25DAF">
              <w:rPr>
                <w:rFonts w:ascii="Sylfaen" w:hAnsi="Sylfaen" w:cs="Times New Roman"/>
                <w:sz w:val="20"/>
                <w:szCs w:val="20"/>
              </w:rPr>
              <w:t xml:space="preserve"> </w:t>
            </w:r>
            <w:r w:rsidRPr="00C25DAF">
              <w:rPr>
                <w:rFonts w:ascii="Sylfaen" w:hAnsi="Sylfaen" w:cs="Sylfaen"/>
                <w:sz w:val="20"/>
                <w:szCs w:val="20"/>
              </w:rPr>
              <w:t>ხომალდების</w:t>
            </w:r>
            <w:r w:rsidRPr="00C25DAF">
              <w:rPr>
                <w:rFonts w:ascii="Sylfaen" w:hAnsi="Sylfaen" w:cs="Times New Roman"/>
                <w:sz w:val="20"/>
                <w:szCs w:val="20"/>
              </w:rPr>
              <w:t xml:space="preserve"> </w:t>
            </w:r>
            <w:r w:rsidRPr="00C25DAF">
              <w:rPr>
                <w:rFonts w:ascii="Sylfaen" w:hAnsi="Sylfaen" w:cs="Sylfaen"/>
                <w:sz w:val="20"/>
                <w:szCs w:val="20"/>
              </w:rPr>
              <w:t>საწვავით</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სურსათით</w:t>
            </w:r>
            <w:r w:rsidRPr="00C25DAF">
              <w:rPr>
                <w:rFonts w:ascii="Sylfaen" w:hAnsi="Sylfaen" w:cs="Times New Roman"/>
                <w:sz w:val="20"/>
                <w:szCs w:val="20"/>
              </w:rPr>
              <w:t xml:space="preserve"> </w:t>
            </w:r>
            <w:r w:rsidRPr="00C25DAF">
              <w:rPr>
                <w:rFonts w:ascii="Sylfaen" w:hAnsi="Sylfaen" w:cs="Sylfaen"/>
                <w:sz w:val="20"/>
                <w:szCs w:val="20"/>
              </w:rPr>
              <w:t>მომარაგება</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ვ</w:t>
            </w:r>
            <w:r w:rsidRPr="00C25DAF">
              <w:rPr>
                <w:rFonts w:ascii="Sylfaen" w:hAnsi="Sylfaen" w:cs="Times New Roman"/>
                <w:sz w:val="20"/>
                <w:szCs w:val="20"/>
              </w:rPr>
              <w:t>)(</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პუნქტში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ავიახომალდების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გადაკეთება</w:t>
            </w:r>
            <w:r w:rsidRPr="00C25DAF">
              <w:rPr>
                <w:rFonts w:ascii="Sylfaen" w:hAnsi="Sylfaen" w:cs="Times New Roman"/>
                <w:sz w:val="20"/>
                <w:szCs w:val="20"/>
              </w:rPr>
              <w:t xml:space="preserve">, </w:t>
            </w:r>
            <w:r w:rsidRPr="00C25DAF">
              <w:rPr>
                <w:rFonts w:ascii="Sylfaen" w:hAnsi="Sylfaen" w:cs="Sylfaen"/>
                <w:sz w:val="20"/>
                <w:szCs w:val="20"/>
              </w:rPr>
              <w:t>შეკეთება</w:t>
            </w:r>
            <w:r w:rsidRPr="00C25DAF">
              <w:rPr>
                <w:rFonts w:ascii="Sylfaen" w:hAnsi="Sylfaen" w:cs="Times New Roman"/>
                <w:sz w:val="20"/>
                <w:szCs w:val="20"/>
              </w:rPr>
              <w:t xml:space="preserve">, </w:t>
            </w:r>
            <w:r w:rsidRPr="00C25DAF">
              <w:rPr>
                <w:rFonts w:ascii="Sylfaen" w:hAnsi="Sylfaen" w:cs="Sylfaen"/>
                <w:sz w:val="20"/>
                <w:szCs w:val="20"/>
              </w:rPr>
              <w:t>ტექნიკური</w:t>
            </w:r>
            <w:r w:rsidRPr="00C25DAF">
              <w:rPr>
                <w:rFonts w:ascii="Sylfaen" w:hAnsi="Sylfaen" w:cs="Times New Roman"/>
                <w:sz w:val="20"/>
                <w:szCs w:val="20"/>
              </w:rPr>
              <w:t xml:space="preserve"> </w:t>
            </w:r>
            <w:r w:rsidRPr="00C25DAF">
              <w:rPr>
                <w:rFonts w:ascii="Sylfaen" w:hAnsi="Sylfaen" w:cs="Sylfaen"/>
                <w:sz w:val="20"/>
                <w:szCs w:val="20"/>
              </w:rPr>
              <w:t>მომსახურება</w:t>
            </w:r>
            <w:r w:rsidRPr="00C25DAF">
              <w:rPr>
                <w:rFonts w:ascii="Sylfaen" w:hAnsi="Sylfaen" w:cs="Times New Roman"/>
                <w:sz w:val="20"/>
                <w:szCs w:val="20"/>
              </w:rPr>
              <w:t xml:space="preserve">, </w:t>
            </w:r>
            <w:r w:rsidRPr="00C25DAF">
              <w:rPr>
                <w:rFonts w:ascii="Sylfaen" w:hAnsi="Sylfaen" w:cs="Sylfaen"/>
                <w:sz w:val="20"/>
                <w:szCs w:val="20"/>
              </w:rPr>
              <w:t>ფრახტი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დაქირავება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ასეთ</w:t>
            </w:r>
            <w:r w:rsidRPr="00C25DAF">
              <w:rPr>
                <w:rFonts w:ascii="Sylfaen" w:hAnsi="Sylfaen" w:cs="Times New Roman"/>
                <w:sz w:val="20"/>
                <w:szCs w:val="20"/>
              </w:rPr>
              <w:t xml:space="preserve"> </w:t>
            </w:r>
            <w:r w:rsidRPr="00C25DAF">
              <w:rPr>
                <w:rFonts w:ascii="Sylfaen" w:hAnsi="Sylfaen" w:cs="Sylfaen"/>
                <w:sz w:val="20"/>
                <w:szCs w:val="20"/>
              </w:rPr>
              <w:t>ხომალდებზე</w:t>
            </w:r>
            <w:r w:rsidRPr="00C25DAF">
              <w:rPr>
                <w:rFonts w:ascii="Sylfaen" w:hAnsi="Sylfaen" w:cs="Times New Roman"/>
                <w:sz w:val="20"/>
                <w:szCs w:val="20"/>
              </w:rPr>
              <w:t xml:space="preserve"> </w:t>
            </w:r>
            <w:r w:rsidRPr="00C25DAF">
              <w:rPr>
                <w:rFonts w:ascii="Sylfaen" w:hAnsi="Sylfaen" w:cs="Sylfaen"/>
                <w:sz w:val="20"/>
                <w:szCs w:val="20"/>
              </w:rPr>
              <w:t>დამონტაჟებული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გამოყენებული</w:t>
            </w:r>
            <w:r w:rsidRPr="00C25DAF">
              <w:rPr>
                <w:rFonts w:ascii="Sylfaen" w:hAnsi="Sylfaen" w:cs="Times New Roman"/>
                <w:sz w:val="20"/>
                <w:szCs w:val="20"/>
              </w:rPr>
              <w:t xml:space="preserve"> </w:t>
            </w:r>
            <w:r w:rsidRPr="00C25DAF">
              <w:rPr>
                <w:rFonts w:ascii="Sylfaen" w:hAnsi="Sylfaen" w:cs="Sylfaen"/>
                <w:sz w:val="20"/>
                <w:szCs w:val="20"/>
              </w:rPr>
              <w:t>აღჭურვილობის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დაქირავება</w:t>
            </w:r>
            <w:r w:rsidRPr="00C25DAF">
              <w:rPr>
                <w:rFonts w:ascii="Sylfaen" w:hAnsi="Sylfaen" w:cs="Times New Roman"/>
                <w:sz w:val="20"/>
                <w:szCs w:val="20"/>
              </w:rPr>
              <w:t xml:space="preserve">, </w:t>
            </w:r>
            <w:r w:rsidRPr="00C25DAF">
              <w:rPr>
                <w:rFonts w:ascii="Sylfaen" w:hAnsi="Sylfaen" w:cs="Sylfaen"/>
                <w:sz w:val="20"/>
                <w:szCs w:val="20"/>
              </w:rPr>
              <w:t>შეკეთება</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ტექნიკური</w:t>
            </w:r>
            <w:r w:rsidRPr="00C25DAF">
              <w:rPr>
                <w:rFonts w:ascii="Sylfaen" w:hAnsi="Sylfaen" w:cs="Times New Roman"/>
                <w:sz w:val="20"/>
                <w:szCs w:val="20"/>
              </w:rPr>
              <w:t xml:space="preserve"> </w:t>
            </w:r>
            <w:r w:rsidRPr="00C25DAF">
              <w:rPr>
                <w:rFonts w:ascii="Sylfaen" w:hAnsi="Sylfaen" w:cs="Sylfaen"/>
                <w:sz w:val="20"/>
                <w:szCs w:val="20"/>
              </w:rPr>
              <w:t>მომსახურება</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002C7C94">
              <w:rPr>
                <w:rFonts w:ascii="Sylfaen" w:hAnsi="Sylfaen" w:cs="Sylfaen"/>
                <w:sz w:val="20"/>
                <w:szCs w:val="20"/>
              </w:rPr>
              <w:t>ზ</w:t>
            </w:r>
            <w:r w:rsidRPr="00C25DAF">
              <w:rPr>
                <w:rFonts w:ascii="Sylfaen" w:hAnsi="Sylfaen" w:cs="Times New Roman"/>
                <w:sz w:val="20"/>
                <w:szCs w:val="20"/>
              </w:rPr>
              <w:t>) (</w:t>
            </w:r>
            <w:r w:rsidR="002C7C94">
              <w:rPr>
                <w:rFonts w:ascii="Sylfaen" w:hAnsi="Sylfaen" w:cs="Sylfaen"/>
                <w:sz w:val="20"/>
                <w:szCs w:val="20"/>
              </w:rPr>
              <w:t>ვ</w:t>
            </w:r>
            <w:r w:rsidRPr="00C25DAF">
              <w:rPr>
                <w:rFonts w:ascii="Sylfaen" w:hAnsi="Sylfaen" w:cs="Times New Roman"/>
                <w:sz w:val="20"/>
                <w:szCs w:val="20"/>
              </w:rPr>
              <w:t xml:space="preserve">) </w:t>
            </w:r>
            <w:r w:rsidRPr="00C25DAF">
              <w:rPr>
                <w:rFonts w:ascii="Sylfaen" w:hAnsi="Sylfaen" w:cs="Sylfaen"/>
                <w:sz w:val="20"/>
                <w:szCs w:val="20"/>
              </w:rPr>
              <w:t>პუნქტში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მითითებულის</w:t>
            </w:r>
            <w:r w:rsidRPr="00C25DAF">
              <w:rPr>
                <w:rFonts w:ascii="Sylfaen" w:hAnsi="Sylfaen" w:cs="Times New Roman"/>
                <w:sz w:val="20"/>
                <w:szCs w:val="20"/>
              </w:rPr>
              <w:t xml:space="preserve"> </w:t>
            </w:r>
            <w:r w:rsidRPr="00C25DAF">
              <w:rPr>
                <w:rFonts w:ascii="Sylfaen" w:hAnsi="Sylfaen" w:cs="Sylfaen"/>
                <w:sz w:val="20"/>
                <w:szCs w:val="20"/>
              </w:rPr>
              <w:t>გარდა</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გაწევა</w:t>
            </w:r>
            <w:r w:rsidRPr="00C25DAF">
              <w:rPr>
                <w:rFonts w:ascii="Sylfaen" w:hAnsi="Sylfaen" w:cs="Times New Roman"/>
                <w:sz w:val="20"/>
                <w:szCs w:val="20"/>
              </w:rPr>
              <w:t xml:space="preserve"> (</w:t>
            </w:r>
            <w:r w:rsidR="002C7C94">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პუნქტში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ხომალდების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მათი</w:t>
            </w:r>
            <w:r w:rsidRPr="00C25DAF">
              <w:rPr>
                <w:rFonts w:ascii="Sylfaen" w:hAnsi="Sylfaen" w:cs="Times New Roman"/>
                <w:sz w:val="20"/>
                <w:szCs w:val="20"/>
              </w:rPr>
              <w:t xml:space="preserve"> </w:t>
            </w:r>
            <w:r w:rsidRPr="00C25DAF">
              <w:rPr>
                <w:rFonts w:ascii="Sylfaen" w:hAnsi="Sylfaen" w:cs="Sylfaen"/>
                <w:sz w:val="20"/>
                <w:szCs w:val="20"/>
              </w:rPr>
              <w:t>ტვირთების</w:t>
            </w:r>
            <w:r w:rsidRPr="00C25DAF">
              <w:rPr>
                <w:rFonts w:ascii="Sylfaen" w:hAnsi="Sylfaen" w:cs="Times New Roman"/>
                <w:sz w:val="20"/>
                <w:szCs w:val="20"/>
              </w:rPr>
              <w:t xml:space="preserve"> </w:t>
            </w:r>
            <w:r w:rsidRPr="00C25DAF">
              <w:rPr>
                <w:rFonts w:ascii="Sylfaen" w:hAnsi="Sylfaen" w:cs="Sylfaen"/>
                <w:sz w:val="20"/>
                <w:szCs w:val="20"/>
              </w:rPr>
              <w:t>უშუალო</w:t>
            </w:r>
            <w:r w:rsidRPr="00C25DAF">
              <w:rPr>
                <w:rFonts w:ascii="Sylfaen" w:hAnsi="Sylfaen" w:cs="Times New Roman"/>
                <w:sz w:val="20"/>
                <w:szCs w:val="20"/>
              </w:rPr>
              <w:t xml:space="preserve"> </w:t>
            </w:r>
            <w:r w:rsidRPr="00C25DAF">
              <w:rPr>
                <w:rFonts w:ascii="Sylfaen" w:hAnsi="Sylfaen" w:cs="Sylfaen"/>
                <w:sz w:val="20"/>
                <w:szCs w:val="20"/>
              </w:rPr>
              <w:t>საჭიროებათა</w:t>
            </w:r>
            <w:r w:rsidRPr="00C25DAF">
              <w:rPr>
                <w:rFonts w:ascii="Sylfaen" w:hAnsi="Sylfaen" w:cs="Times New Roman"/>
                <w:sz w:val="20"/>
                <w:szCs w:val="20"/>
              </w:rPr>
              <w:t xml:space="preserve"> </w:t>
            </w:r>
            <w:r w:rsidRPr="00C25DAF">
              <w:rPr>
                <w:rFonts w:ascii="Sylfaen" w:hAnsi="Sylfaen" w:cs="Sylfaen"/>
                <w:sz w:val="20"/>
                <w:szCs w:val="20"/>
              </w:rPr>
              <w:t>დასაკმაყოფილებლად</w:t>
            </w:r>
            <w:r w:rsidRPr="00C25DAF">
              <w:rPr>
                <w:rFonts w:ascii="Sylfaen" w:hAnsi="Sylfaen" w:cs="Times New Roman"/>
                <w:sz w:val="20"/>
                <w:szCs w:val="20"/>
              </w:rPr>
              <w:t>.</w:t>
            </w:r>
          </w:p>
          <w:p w:rsidR="004C7E29" w:rsidRPr="00C25DAF" w:rsidRDefault="004C7E29" w:rsidP="004C7E29">
            <w:pPr>
              <w:shd w:val="clear" w:color="auto" w:fill="FFFFFF"/>
              <w:spacing w:before="120" w:line="312" w:lineRule="atLeast"/>
              <w:jc w:val="both"/>
              <w:textAlignment w:val="baseline"/>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773263" w:rsidRPr="002577B6" w:rsidRDefault="00773263" w:rsidP="00773263">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773263"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172</w:t>
            </w:r>
            <w:r w:rsidR="00ED7C05">
              <w:rPr>
                <w:rFonts w:ascii="Sylfaen" w:hAnsi="Sylfaen"/>
                <w:sz w:val="20"/>
                <w:szCs w:val="20"/>
                <w:lang w:val="ka-GE"/>
              </w:rPr>
              <w:t>.1 „ა“-„ზ“</w:t>
            </w:r>
            <w:r>
              <w:rPr>
                <w:rFonts w:ascii="Sylfaen" w:hAnsi="Sylfaen"/>
                <w:sz w:val="20"/>
                <w:szCs w:val="20"/>
                <w:lang w:val="ka-GE"/>
              </w:rPr>
              <w:t>)</w:t>
            </w:r>
          </w:p>
        </w:tc>
        <w:tc>
          <w:tcPr>
            <w:tcW w:w="4590" w:type="dxa"/>
          </w:tcPr>
          <w:p w:rsidR="006F3182" w:rsidRPr="006F3182" w:rsidRDefault="006F3182" w:rsidP="006F3182">
            <w:pPr>
              <w:spacing w:line="360" w:lineRule="auto"/>
              <w:ind w:right="217"/>
              <w:jc w:val="both"/>
              <w:rPr>
                <w:rFonts w:cs="Times New Roman"/>
                <w:sz w:val="20"/>
                <w:szCs w:val="20"/>
              </w:rPr>
            </w:pPr>
            <w:r w:rsidRPr="006F3182">
              <w:rPr>
                <w:rFonts w:ascii="Sylfaen" w:hAnsi="Sylfaen" w:cs="Times New Roman"/>
                <w:sz w:val="20"/>
                <w:szCs w:val="20"/>
              </w:rPr>
              <w:t>დღგ</w:t>
            </w:r>
            <w:r w:rsidRPr="006F3182">
              <w:rPr>
                <w:rFonts w:cs="Times New Roman"/>
                <w:sz w:val="20"/>
                <w:szCs w:val="20"/>
              </w:rPr>
              <w:t>-</w:t>
            </w:r>
            <w:r w:rsidRPr="006F3182">
              <w:rPr>
                <w:rFonts w:ascii="Sylfaen" w:hAnsi="Sylfaen" w:cs="Times New Roman"/>
                <w:sz w:val="20"/>
                <w:szCs w:val="20"/>
              </w:rPr>
              <w:t>სგან</w:t>
            </w:r>
            <w:r w:rsidRPr="006F3182">
              <w:rPr>
                <w:rFonts w:cs="Times New Roman"/>
                <w:sz w:val="20"/>
                <w:szCs w:val="20"/>
              </w:rPr>
              <w:t xml:space="preserve"> </w:t>
            </w:r>
            <w:r w:rsidRPr="006F3182">
              <w:rPr>
                <w:rFonts w:ascii="Sylfaen" w:hAnsi="Sylfaen" w:cs="Times New Roman"/>
                <w:sz w:val="20"/>
                <w:szCs w:val="20"/>
              </w:rPr>
              <w:t>ჩათვლის</w:t>
            </w:r>
            <w:r w:rsidRPr="006F3182">
              <w:rPr>
                <w:rFonts w:cs="Times New Roman"/>
                <w:sz w:val="20"/>
                <w:szCs w:val="20"/>
              </w:rPr>
              <w:t xml:space="preserve"> </w:t>
            </w:r>
            <w:r w:rsidRPr="006F3182">
              <w:rPr>
                <w:rFonts w:ascii="Sylfaen" w:hAnsi="Sylfaen" w:cs="Times New Roman"/>
                <w:sz w:val="20"/>
                <w:szCs w:val="20"/>
              </w:rPr>
              <w:t>უფლებით</w:t>
            </w:r>
            <w:r w:rsidRPr="006F3182">
              <w:rPr>
                <w:rFonts w:cs="Times New Roman"/>
                <w:sz w:val="20"/>
                <w:szCs w:val="20"/>
              </w:rPr>
              <w:t xml:space="preserve"> </w:t>
            </w:r>
            <w:r w:rsidRPr="006F3182">
              <w:rPr>
                <w:rFonts w:ascii="Sylfaen" w:hAnsi="Sylfaen" w:cs="Times New Roman"/>
                <w:sz w:val="20"/>
                <w:szCs w:val="20"/>
              </w:rPr>
              <w:t>გათავისუფლებულია</w:t>
            </w:r>
            <w:r w:rsidRPr="006F3182">
              <w:rPr>
                <w:rFonts w:cs="Times New Roman"/>
                <w:sz w:val="20"/>
                <w:szCs w:val="20"/>
              </w:rPr>
              <w:t xml:space="preserve"> </w:t>
            </w:r>
            <w:r w:rsidRPr="006F3182">
              <w:rPr>
                <w:rFonts w:ascii="Sylfaen" w:hAnsi="Sylfaen" w:cs="Times New Roman"/>
                <w:sz w:val="20"/>
                <w:szCs w:val="20"/>
              </w:rPr>
              <w:t>შემდეგი</w:t>
            </w:r>
            <w:r w:rsidRPr="006F3182">
              <w:rPr>
                <w:rFonts w:cs="Times New Roman"/>
                <w:sz w:val="20"/>
                <w:szCs w:val="20"/>
              </w:rPr>
              <w:t xml:space="preserve"> </w:t>
            </w:r>
            <w:r w:rsidRPr="006F3182">
              <w:rPr>
                <w:rFonts w:ascii="Sylfaen" w:hAnsi="Sylfaen" w:cs="Times New Roman"/>
                <w:sz w:val="20"/>
                <w:szCs w:val="20"/>
              </w:rPr>
              <w:t>საქონლის</w:t>
            </w:r>
            <w:r w:rsidRPr="006F3182">
              <w:rPr>
                <w:rFonts w:cs="Times New Roman"/>
                <w:sz w:val="20"/>
                <w:szCs w:val="20"/>
              </w:rPr>
              <w:t xml:space="preserve"> </w:t>
            </w:r>
            <w:r w:rsidRPr="006F3182">
              <w:rPr>
                <w:rFonts w:ascii="Sylfaen" w:hAnsi="Sylfaen" w:cs="Times New Roman"/>
                <w:sz w:val="20"/>
                <w:szCs w:val="20"/>
              </w:rPr>
              <w:t>მიწოდება</w:t>
            </w:r>
            <w:r w:rsidRPr="006F3182">
              <w:rPr>
                <w:rFonts w:cs="Times New Roman"/>
                <w:sz w:val="20"/>
                <w:szCs w:val="20"/>
              </w:rPr>
              <w:t xml:space="preserve"> </w:t>
            </w:r>
            <w:r w:rsidRPr="006F3182">
              <w:rPr>
                <w:rFonts w:ascii="Sylfaen" w:hAnsi="Sylfaen" w:cs="Times New Roman"/>
                <w:sz w:val="20"/>
                <w:szCs w:val="20"/>
              </w:rPr>
              <w:t>ან</w:t>
            </w:r>
            <w:r w:rsidRPr="006F3182">
              <w:rPr>
                <w:rFonts w:cs="Times New Roman"/>
                <w:sz w:val="20"/>
                <w:szCs w:val="20"/>
              </w:rPr>
              <w:t xml:space="preserve"> </w:t>
            </w:r>
            <w:r w:rsidRPr="006F3182">
              <w:rPr>
                <w:rFonts w:ascii="Sylfaen" w:hAnsi="Sylfaen" w:cs="Times New Roman"/>
                <w:sz w:val="20"/>
                <w:szCs w:val="20"/>
              </w:rPr>
              <w:t>მომსახურების</w:t>
            </w:r>
            <w:r w:rsidRPr="006F3182">
              <w:rPr>
                <w:rFonts w:cs="Times New Roman"/>
                <w:sz w:val="20"/>
                <w:szCs w:val="20"/>
              </w:rPr>
              <w:t xml:space="preserve"> </w:t>
            </w:r>
            <w:r w:rsidRPr="006F3182">
              <w:rPr>
                <w:rFonts w:ascii="Sylfaen" w:hAnsi="Sylfaen" w:cs="Times New Roman"/>
                <w:sz w:val="20"/>
                <w:szCs w:val="20"/>
              </w:rPr>
              <w:t>გაწევა</w:t>
            </w:r>
            <w:r w:rsidRPr="006F3182">
              <w:rPr>
                <w:rFonts w:cs="Times New Roman"/>
                <w:sz w:val="20"/>
                <w:szCs w:val="20"/>
              </w:rPr>
              <w:t>:</w:t>
            </w:r>
          </w:p>
          <w:p w:rsidR="006F3182" w:rsidRPr="006F3182" w:rsidRDefault="006F3182" w:rsidP="006F3182">
            <w:pPr>
              <w:spacing w:line="360" w:lineRule="auto"/>
              <w:ind w:right="217"/>
              <w:jc w:val="both"/>
              <w:rPr>
                <w:rFonts w:cs="Times New Roman"/>
                <w:sz w:val="20"/>
                <w:szCs w:val="20"/>
              </w:rPr>
            </w:pPr>
            <w:r w:rsidRPr="006F3182">
              <w:rPr>
                <w:rFonts w:ascii="Sylfaen" w:hAnsi="Sylfaen" w:cs="Times New Roman"/>
                <w:sz w:val="20"/>
                <w:szCs w:val="20"/>
              </w:rPr>
              <w:t>ა</w:t>
            </w:r>
            <w:r w:rsidRPr="006F3182">
              <w:rPr>
                <w:rFonts w:cs="Times New Roman"/>
                <w:sz w:val="20"/>
                <w:szCs w:val="20"/>
              </w:rPr>
              <w:t xml:space="preserve">) </w:t>
            </w:r>
            <w:r w:rsidRPr="006F3182">
              <w:rPr>
                <w:rFonts w:ascii="Sylfaen" w:hAnsi="Sylfaen" w:cs="Times New Roman"/>
                <w:sz w:val="20"/>
                <w:szCs w:val="20"/>
              </w:rPr>
              <w:t>საქონლის</w:t>
            </w:r>
            <w:r w:rsidRPr="006F3182">
              <w:rPr>
                <w:rFonts w:cs="Times New Roman"/>
                <w:sz w:val="20"/>
                <w:szCs w:val="20"/>
              </w:rPr>
              <w:t xml:space="preserve"> </w:t>
            </w:r>
            <w:r w:rsidRPr="006F3182">
              <w:rPr>
                <w:rFonts w:ascii="Sylfaen" w:hAnsi="Sylfaen" w:cs="Times New Roman"/>
                <w:sz w:val="20"/>
                <w:szCs w:val="20"/>
              </w:rPr>
              <w:t>მიწოდება</w:t>
            </w:r>
            <w:r w:rsidRPr="006F3182">
              <w:rPr>
                <w:rFonts w:cs="Times New Roman"/>
                <w:sz w:val="20"/>
                <w:szCs w:val="20"/>
              </w:rPr>
              <w:t xml:space="preserve"> </w:t>
            </w:r>
            <w:r w:rsidRPr="006F3182">
              <w:rPr>
                <w:rFonts w:ascii="Sylfaen" w:hAnsi="Sylfaen" w:cs="Times New Roman"/>
                <w:sz w:val="20"/>
                <w:szCs w:val="20"/>
              </w:rPr>
              <w:t>ღია</w:t>
            </w:r>
            <w:r w:rsidRPr="006F3182">
              <w:rPr>
                <w:rFonts w:cs="Times New Roman"/>
                <w:sz w:val="20"/>
                <w:szCs w:val="20"/>
              </w:rPr>
              <w:t xml:space="preserve"> </w:t>
            </w:r>
            <w:r w:rsidRPr="006F3182">
              <w:rPr>
                <w:rFonts w:ascii="Sylfaen" w:hAnsi="Sylfaen" w:cs="Times New Roman"/>
                <w:sz w:val="20"/>
                <w:szCs w:val="20"/>
              </w:rPr>
              <w:t>ზღვაში</w:t>
            </w:r>
            <w:r w:rsidRPr="006F3182">
              <w:rPr>
                <w:rFonts w:cs="Times New Roman"/>
                <w:sz w:val="20"/>
                <w:szCs w:val="20"/>
              </w:rPr>
              <w:t xml:space="preserve"> </w:t>
            </w:r>
            <w:r w:rsidRPr="006F3182">
              <w:rPr>
                <w:rFonts w:ascii="Sylfaen" w:hAnsi="Sylfaen" w:cs="Times New Roman"/>
                <w:sz w:val="20"/>
                <w:szCs w:val="20"/>
              </w:rPr>
              <w:t>ან</w:t>
            </w:r>
            <w:r w:rsidRPr="006F3182">
              <w:rPr>
                <w:rFonts w:cs="Times New Roman"/>
                <w:sz w:val="20"/>
                <w:szCs w:val="20"/>
              </w:rPr>
              <w:t xml:space="preserve"> </w:t>
            </w:r>
            <w:r w:rsidRPr="006F3182">
              <w:rPr>
                <w:rFonts w:ascii="Sylfaen" w:hAnsi="Sylfaen" w:cs="Times New Roman"/>
                <w:sz w:val="20"/>
                <w:szCs w:val="20"/>
              </w:rPr>
              <w:t>მგზავრების</w:t>
            </w:r>
            <w:r w:rsidRPr="006F3182">
              <w:rPr>
                <w:rFonts w:cs="Times New Roman"/>
                <w:sz w:val="20"/>
                <w:szCs w:val="20"/>
              </w:rPr>
              <w:t xml:space="preserve"> </w:t>
            </w:r>
            <w:r w:rsidRPr="006F3182">
              <w:rPr>
                <w:rFonts w:ascii="Sylfaen" w:hAnsi="Sylfaen" w:cs="Times New Roman"/>
                <w:sz w:val="20"/>
                <w:szCs w:val="20"/>
              </w:rPr>
              <w:t>ფასიანი</w:t>
            </w:r>
            <w:r w:rsidRPr="006F3182">
              <w:rPr>
                <w:rFonts w:cs="Times New Roman"/>
                <w:sz w:val="20"/>
                <w:szCs w:val="20"/>
              </w:rPr>
              <w:t xml:space="preserve"> </w:t>
            </w:r>
            <w:r w:rsidRPr="006F3182">
              <w:rPr>
                <w:rFonts w:ascii="Sylfaen" w:hAnsi="Sylfaen" w:cs="Times New Roman"/>
                <w:sz w:val="20"/>
                <w:szCs w:val="20"/>
              </w:rPr>
              <w:t>გადაყვანისთვის</w:t>
            </w:r>
            <w:r w:rsidRPr="006F3182">
              <w:rPr>
                <w:rFonts w:cs="Times New Roman"/>
                <w:sz w:val="20"/>
                <w:szCs w:val="20"/>
              </w:rPr>
              <w:t xml:space="preserve"> </w:t>
            </w:r>
            <w:r w:rsidRPr="006F3182">
              <w:rPr>
                <w:rFonts w:ascii="Sylfaen" w:hAnsi="Sylfaen" w:cs="Times New Roman"/>
                <w:sz w:val="20"/>
                <w:szCs w:val="20"/>
              </w:rPr>
              <w:t>ან</w:t>
            </w:r>
            <w:r w:rsidRPr="006F3182">
              <w:rPr>
                <w:rFonts w:cs="Times New Roman"/>
                <w:sz w:val="20"/>
                <w:szCs w:val="20"/>
              </w:rPr>
              <w:t xml:space="preserve"> </w:t>
            </w:r>
            <w:r w:rsidRPr="006F3182">
              <w:rPr>
                <w:rFonts w:ascii="Sylfaen" w:hAnsi="Sylfaen" w:cs="Times New Roman"/>
                <w:sz w:val="20"/>
                <w:szCs w:val="20"/>
              </w:rPr>
              <w:t>კომერციული</w:t>
            </w:r>
            <w:r w:rsidRPr="006F3182">
              <w:rPr>
                <w:rFonts w:cs="Times New Roman"/>
                <w:sz w:val="20"/>
                <w:szCs w:val="20"/>
              </w:rPr>
              <w:t xml:space="preserve">, </w:t>
            </w:r>
            <w:r w:rsidRPr="006F3182">
              <w:rPr>
                <w:rFonts w:ascii="Sylfaen" w:hAnsi="Sylfaen" w:cs="Times New Roman"/>
                <w:sz w:val="20"/>
                <w:szCs w:val="20"/>
              </w:rPr>
              <w:t>საწარმოო</w:t>
            </w:r>
            <w:r w:rsidRPr="006F3182">
              <w:rPr>
                <w:rFonts w:cs="Times New Roman"/>
                <w:sz w:val="20"/>
                <w:szCs w:val="20"/>
              </w:rPr>
              <w:t xml:space="preserve"> </w:t>
            </w:r>
            <w:r w:rsidRPr="006F3182">
              <w:rPr>
                <w:rFonts w:ascii="Sylfaen" w:hAnsi="Sylfaen" w:cs="Times New Roman"/>
                <w:sz w:val="20"/>
                <w:szCs w:val="20"/>
              </w:rPr>
              <w:t>ან</w:t>
            </w:r>
            <w:r w:rsidRPr="006F3182">
              <w:rPr>
                <w:rFonts w:cs="Times New Roman"/>
                <w:sz w:val="20"/>
                <w:szCs w:val="20"/>
              </w:rPr>
              <w:t xml:space="preserve"> </w:t>
            </w:r>
            <w:r w:rsidRPr="006F3182">
              <w:rPr>
                <w:rFonts w:ascii="Sylfaen" w:hAnsi="Sylfaen" w:cs="Times New Roman"/>
                <w:sz w:val="20"/>
                <w:szCs w:val="20"/>
              </w:rPr>
              <w:t>თევზჭერის</w:t>
            </w:r>
            <w:r w:rsidRPr="006F3182">
              <w:rPr>
                <w:rFonts w:cs="Times New Roman"/>
                <w:sz w:val="20"/>
                <w:szCs w:val="20"/>
              </w:rPr>
              <w:t xml:space="preserve"> </w:t>
            </w:r>
            <w:r w:rsidRPr="006F3182">
              <w:rPr>
                <w:rFonts w:ascii="Sylfaen" w:hAnsi="Sylfaen" w:cs="Times New Roman"/>
                <w:sz w:val="20"/>
                <w:szCs w:val="20"/>
              </w:rPr>
              <w:t>საქმიანობისთვის</w:t>
            </w:r>
            <w:r w:rsidRPr="006F3182">
              <w:rPr>
                <w:rFonts w:cs="Times New Roman"/>
                <w:sz w:val="20"/>
                <w:szCs w:val="20"/>
              </w:rPr>
              <w:t xml:space="preserve"> </w:t>
            </w:r>
            <w:r w:rsidRPr="006F3182">
              <w:rPr>
                <w:rFonts w:ascii="Sylfaen" w:hAnsi="Sylfaen" w:cs="Times New Roman"/>
                <w:sz w:val="20"/>
                <w:szCs w:val="20"/>
              </w:rPr>
              <w:t>ან</w:t>
            </w:r>
            <w:r w:rsidRPr="006F3182">
              <w:rPr>
                <w:rFonts w:cs="Times New Roman"/>
                <w:sz w:val="20"/>
                <w:szCs w:val="20"/>
              </w:rPr>
              <w:t xml:space="preserve"> </w:t>
            </w:r>
            <w:r w:rsidRPr="006F3182">
              <w:rPr>
                <w:rFonts w:ascii="Sylfaen" w:hAnsi="Sylfaen" w:cs="Times New Roman"/>
                <w:sz w:val="20"/>
                <w:szCs w:val="20"/>
              </w:rPr>
              <w:t>სამაშველო</w:t>
            </w:r>
            <w:r w:rsidRPr="006F3182">
              <w:rPr>
                <w:rFonts w:cs="Times New Roman"/>
                <w:sz w:val="20"/>
                <w:szCs w:val="20"/>
              </w:rPr>
              <w:t xml:space="preserve"> </w:t>
            </w:r>
            <w:r w:rsidRPr="006F3182">
              <w:rPr>
                <w:rFonts w:ascii="Sylfaen" w:hAnsi="Sylfaen" w:cs="Times New Roman"/>
                <w:sz w:val="20"/>
                <w:szCs w:val="20"/>
              </w:rPr>
              <w:t>ან</w:t>
            </w:r>
            <w:r w:rsidRPr="006F3182">
              <w:rPr>
                <w:rFonts w:cs="Times New Roman"/>
                <w:sz w:val="20"/>
                <w:szCs w:val="20"/>
              </w:rPr>
              <w:t xml:space="preserve"> </w:t>
            </w:r>
            <w:r w:rsidRPr="006F3182">
              <w:rPr>
                <w:rFonts w:ascii="Sylfaen" w:hAnsi="Sylfaen" w:cs="Times New Roman"/>
                <w:sz w:val="20"/>
                <w:szCs w:val="20"/>
              </w:rPr>
              <w:t>ზღვაში</w:t>
            </w:r>
            <w:r w:rsidRPr="006F3182">
              <w:rPr>
                <w:rFonts w:cs="Times New Roman"/>
                <w:sz w:val="20"/>
                <w:szCs w:val="20"/>
              </w:rPr>
              <w:t xml:space="preserve"> </w:t>
            </w:r>
            <w:r w:rsidRPr="006F3182">
              <w:rPr>
                <w:rFonts w:ascii="Sylfaen" w:hAnsi="Sylfaen" w:cs="Times New Roman"/>
                <w:sz w:val="20"/>
                <w:szCs w:val="20"/>
              </w:rPr>
              <w:t>დახმარების</w:t>
            </w:r>
            <w:r w:rsidRPr="006F3182">
              <w:rPr>
                <w:rFonts w:cs="Times New Roman"/>
                <w:sz w:val="20"/>
                <w:szCs w:val="20"/>
              </w:rPr>
              <w:t xml:space="preserve"> </w:t>
            </w:r>
            <w:r w:rsidRPr="006F3182">
              <w:rPr>
                <w:rFonts w:ascii="Sylfaen" w:hAnsi="Sylfaen" w:cs="Times New Roman"/>
                <w:sz w:val="20"/>
                <w:szCs w:val="20"/>
              </w:rPr>
              <w:t>ოპერაციისთვის</w:t>
            </w:r>
            <w:r w:rsidRPr="006F3182">
              <w:rPr>
                <w:rFonts w:cs="Times New Roman"/>
                <w:sz w:val="20"/>
                <w:szCs w:val="20"/>
              </w:rPr>
              <w:t xml:space="preserve"> </w:t>
            </w:r>
            <w:r w:rsidRPr="006F3182">
              <w:rPr>
                <w:rFonts w:ascii="Sylfaen" w:hAnsi="Sylfaen" w:cs="Times New Roman"/>
                <w:sz w:val="20"/>
                <w:szCs w:val="20"/>
              </w:rPr>
              <w:t>ან</w:t>
            </w:r>
            <w:r w:rsidRPr="006F3182">
              <w:rPr>
                <w:rFonts w:cs="Times New Roman"/>
                <w:sz w:val="20"/>
                <w:szCs w:val="20"/>
              </w:rPr>
              <w:t xml:space="preserve"> </w:t>
            </w:r>
            <w:r w:rsidRPr="006F3182">
              <w:rPr>
                <w:rFonts w:ascii="Sylfaen" w:hAnsi="Sylfaen" w:cs="Times New Roman"/>
                <w:sz w:val="20"/>
                <w:szCs w:val="20"/>
              </w:rPr>
              <w:t>ნაპირთან</w:t>
            </w:r>
            <w:r w:rsidRPr="006F3182">
              <w:rPr>
                <w:rFonts w:cs="Times New Roman"/>
                <w:sz w:val="20"/>
                <w:szCs w:val="20"/>
              </w:rPr>
              <w:t xml:space="preserve">  </w:t>
            </w:r>
            <w:r w:rsidRPr="006F3182">
              <w:rPr>
                <w:rFonts w:ascii="Sylfaen" w:hAnsi="Sylfaen" w:cs="Times New Roman"/>
                <w:sz w:val="20"/>
                <w:szCs w:val="20"/>
              </w:rPr>
              <w:t>თევზაობისთვის</w:t>
            </w:r>
            <w:r w:rsidRPr="006F3182">
              <w:rPr>
                <w:rFonts w:cs="Times New Roman"/>
                <w:sz w:val="20"/>
                <w:szCs w:val="20"/>
              </w:rPr>
              <w:t xml:space="preserve"> </w:t>
            </w:r>
            <w:r w:rsidRPr="006F3182">
              <w:rPr>
                <w:rFonts w:ascii="Sylfaen" w:hAnsi="Sylfaen" w:cs="Times New Roman"/>
                <w:sz w:val="20"/>
                <w:szCs w:val="20"/>
              </w:rPr>
              <w:t>განკუთვნილი</w:t>
            </w:r>
            <w:r w:rsidRPr="006F3182">
              <w:rPr>
                <w:rFonts w:cs="Times New Roman"/>
                <w:sz w:val="20"/>
                <w:szCs w:val="20"/>
              </w:rPr>
              <w:t xml:space="preserve"> </w:t>
            </w:r>
            <w:r w:rsidRPr="006F3182">
              <w:rPr>
                <w:rFonts w:ascii="Sylfaen" w:hAnsi="Sylfaen" w:cs="Times New Roman"/>
                <w:sz w:val="20"/>
                <w:szCs w:val="20"/>
              </w:rPr>
              <w:t>ხომალდის</w:t>
            </w:r>
            <w:r w:rsidRPr="006F3182">
              <w:rPr>
                <w:rFonts w:cs="Times New Roman"/>
                <w:sz w:val="20"/>
                <w:szCs w:val="20"/>
              </w:rPr>
              <w:t xml:space="preserve"> </w:t>
            </w:r>
            <w:r w:rsidRPr="006F3182">
              <w:rPr>
                <w:rFonts w:ascii="Sylfaen" w:hAnsi="Sylfaen" w:cs="Times New Roman"/>
                <w:sz w:val="20"/>
                <w:szCs w:val="20"/>
              </w:rPr>
              <w:t>საწვავით</w:t>
            </w:r>
            <w:r w:rsidRPr="006F3182">
              <w:rPr>
                <w:rFonts w:cs="Times New Roman"/>
                <w:sz w:val="20"/>
                <w:szCs w:val="20"/>
              </w:rPr>
              <w:t xml:space="preserve"> </w:t>
            </w:r>
            <w:r w:rsidRPr="006F3182">
              <w:rPr>
                <w:rFonts w:ascii="Sylfaen" w:hAnsi="Sylfaen" w:cs="Times New Roman"/>
                <w:sz w:val="20"/>
                <w:szCs w:val="20"/>
              </w:rPr>
              <w:t>ან</w:t>
            </w:r>
            <w:r w:rsidRPr="006F3182">
              <w:rPr>
                <w:rFonts w:cs="Times New Roman"/>
                <w:sz w:val="20"/>
                <w:szCs w:val="20"/>
              </w:rPr>
              <w:t xml:space="preserve"> </w:t>
            </w:r>
            <w:r w:rsidRPr="006F3182">
              <w:rPr>
                <w:rFonts w:ascii="Sylfaen" w:hAnsi="Sylfaen" w:cs="Times New Roman"/>
                <w:sz w:val="20"/>
                <w:szCs w:val="20"/>
              </w:rPr>
              <w:t>სურსათით</w:t>
            </w:r>
            <w:r w:rsidRPr="006F3182">
              <w:rPr>
                <w:rFonts w:cs="Times New Roman"/>
                <w:sz w:val="20"/>
                <w:szCs w:val="20"/>
              </w:rPr>
              <w:t xml:space="preserve"> </w:t>
            </w:r>
            <w:r w:rsidRPr="006F3182">
              <w:rPr>
                <w:rFonts w:ascii="Sylfaen" w:hAnsi="Sylfaen" w:cs="Times New Roman"/>
                <w:sz w:val="20"/>
                <w:szCs w:val="20"/>
              </w:rPr>
              <w:t>მოსამარაგებლად</w:t>
            </w:r>
            <w:r w:rsidRPr="006F3182">
              <w:rPr>
                <w:rFonts w:cs="Times New Roman"/>
                <w:sz w:val="20"/>
                <w:szCs w:val="20"/>
              </w:rPr>
              <w:t xml:space="preserve">;  </w:t>
            </w:r>
          </w:p>
          <w:p w:rsidR="006F3182" w:rsidRPr="006F3182" w:rsidRDefault="006F3182" w:rsidP="006F3182">
            <w:pPr>
              <w:spacing w:line="360" w:lineRule="auto"/>
              <w:ind w:right="217"/>
              <w:jc w:val="both"/>
              <w:rPr>
                <w:rFonts w:cs="Times New Roman"/>
                <w:sz w:val="20"/>
                <w:szCs w:val="20"/>
              </w:rPr>
            </w:pPr>
            <w:r w:rsidRPr="006F3182">
              <w:rPr>
                <w:rFonts w:ascii="Sylfaen" w:hAnsi="Sylfaen" w:cs="Times New Roman"/>
                <w:sz w:val="20"/>
                <w:szCs w:val="20"/>
              </w:rPr>
              <w:t>ბ</w:t>
            </w:r>
            <w:r w:rsidRPr="006F3182">
              <w:rPr>
                <w:rFonts w:cs="Times New Roman"/>
                <w:sz w:val="20"/>
                <w:szCs w:val="20"/>
              </w:rPr>
              <w:t xml:space="preserve">) </w:t>
            </w:r>
            <w:r w:rsidRPr="006F3182">
              <w:rPr>
                <w:rFonts w:ascii="Sylfaen" w:hAnsi="Sylfaen" w:cs="Times New Roman"/>
                <w:sz w:val="20"/>
                <w:szCs w:val="20"/>
              </w:rPr>
              <w:t>საქონლის</w:t>
            </w:r>
            <w:r w:rsidRPr="006F3182">
              <w:rPr>
                <w:rFonts w:cs="Times New Roman"/>
                <w:sz w:val="20"/>
                <w:szCs w:val="20"/>
              </w:rPr>
              <w:t xml:space="preserve"> </w:t>
            </w:r>
            <w:r w:rsidRPr="006F3182">
              <w:rPr>
                <w:rFonts w:ascii="Sylfaen" w:hAnsi="Sylfaen" w:cs="Times New Roman"/>
                <w:sz w:val="20"/>
                <w:szCs w:val="20"/>
              </w:rPr>
              <w:t>მიწოდება</w:t>
            </w:r>
            <w:r w:rsidRPr="006F3182">
              <w:rPr>
                <w:rFonts w:cs="Times New Roman"/>
                <w:sz w:val="20"/>
                <w:szCs w:val="20"/>
              </w:rPr>
              <w:t xml:space="preserve"> </w:t>
            </w:r>
            <w:r w:rsidRPr="006F3182">
              <w:rPr>
                <w:rFonts w:ascii="Sylfaen" w:hAnsi="Sylfaen" w:cs="Times New Roman"/>
                <w:sz w:val="20"/>
                <w:szCs w:val="20"/>
              </w:rPr>
              <w:t>სეს</w:t>
            </w:r>
            <w:r w:rsidRPr="006F3182">
              <w:rPr>
                <w:rFonts w:cs="Times New Roman"/>
                <w:sz w:val="20"/>
                <w:szCs w:val="20"/>
              </w:rPr>
              <w:t xml:space="preserve"> </w:t>
            </w:r>
            <w:r w:rsidRPr="006F3182">
              <w:rPr>
                <w:rFonts w:ascii="Sylfaen" w:hAnsi="Sylfaen" w:cs="Times New Roman"/>
                <w:sz w:val="20"/>
                <w:szCs w:val="20"/>
              </w:rPr>
              <w:t>ესნ</w:t>
            </w:r>
            <w:r w:rsidRPr="006F3182">
              <w:rPr>
                <w:rFonts w:cs="Times New Roman"/>
                <w:sz w:val="20"/>
                <w:szCs w:val="20"/>
              </w:rPr>
              <w:t xml:space="preserve">  8906 10 00 </w:t>
            </w:r>
            <w:r w:rsidRPr="006F3182">
              <w:rPr>
                <w:rFonts w:ascii="Sylfaen" w:hAnsi="Sylfaen" w:cs="Times New Roman"/>
                <w:sz w:val="20"/>
                <w:szCs w:val="20"/>
              </w:rPr>
              <w:t>კოდით</w:t>
            </w:r>
            <w:r w:rsidRPr="006F3182">
              <w:rPr>
                <w:rFonts w:cs="Times New Roman"/>
                <w:sz w:val="20"/>
                <w:szCs w:val="20"/>
              </w:rPr>
              <w:t xml:space="preserve"> </w:t>
            </w:r>
            <w:r w:rsidRPr="006F3182">
              <w:rPr>
                <w:rFonts w:ascii="Sylfaen" w:hAnsi="Sylfaen" w:cs="Times New Roman"/>
                <w:sz w:val="20"/>
                <w:szCs w:val="20"/>
              </w:rPr>
              <w:t>გათვალისწინებული</w:t>
            </w:r>
            <w:r w:rsidRPr="006F3182">
              <w:rPr>
                <w:rFonts w:cs="Times New Roman"/>
                <w:sz w:val="20"/>
                <w:szCs w:val="20"/>
              </w:rPr>
              <w:t xml:space="preserve"> </w:t>
            </w:r>
            <w:r w:rsidRPr="006F3182">
              <w:rPr>
                <w:rFonts w:ascii="Sylfaen" w:hAnsi="Sylfaen" w:cs="Times New Roman"/>
                <w:sz w:val="20"/>
                <w:szCs w:val="20"/>
              </w:rPr>
              <w:t>საბრძოლო</w:t>
            </w:r>
            <w:r w:rsidRPr="006F3182">
              <w:rPr>
                <w:rFonts w:cs="Times New Roman"/>
                <w:sz w:val="20"/>
                <w:szCs w:val="20"/>
              </w:rPr>
              <w:t xml:space="preserve"> </w:t>
            </w:r>
            <w:r w:rsidRPr="006F3182">
              <w:rPr>
                <w:rFonts w:ascii="Sylfaen" w:hAnsi="Sylfaen" w:cs="Times New Roman"/>
                <w:sz w:val="20"/>
                <w:szCs w:val="20"/>
              </w:rPr>
              <w:t>ხომალდის</w:t>
            </w:r>
            <w:r w:rsidRPr="006F3182">
              <w:rPr>
                <w:rFonts w:cs="Times New Roman"/>
                <w:sz w:val="20"/>
                <w:szCs w:val="20"/>
              </w:rPr>
              <w:t xml:space="preserve"> </w:t>
            </w:r>
            <w:r w:rsidRPr="006F3182">
              <w:rPr>
                <w:rFonts w:ascii="Sylfaen" w:hAnsi="Sylfaen" w:cs="Times New Roman"/>
                <w:sz w:val="20"/>
                <w:szCs w:val="20"/>
              </w:rPr>
              <w:t>საწვავით</w:t>
            </w:r>
            <w:r w:rsidRPr="006F3182">
              <w:rPr>
                <w:rFonts w:cs="Times New Roman"/>
                <w:sz w:val="20"/>
                <w:szCs w:val="20"/>
              </w:rPr>
              <w:t xml:space="preserve"> </w:t>
            </w:r>
            <w:r w:rsidRPr="006F3182">
              <w:rPr>
                <w:rFonts w:ascii="Sylfaen" w:hAnsi="Sylfaen" w:cs="Times New Roman"/>
                <w:sz w:val="20"/>
                <w:szCs w:val="20"/>
              </w:rPr>
              <w:t>ან</w:t>
            </w:r>
            <w:r w:rsidRPr="006F3182">
              <w:rPr>
                <w:rFonts w:cs="Times New Roman"/>
                <w:sz w:val="20"/>
                <w:szCs w:val="20"/>
              </w:rPr>
              <w:t xml:space="preserve"> </w:t>
            </w:r>
            <w:r w:rsidRPr="006F3182">
              <w:rPr>
                <w:rFonts w:ascii="Sylfaen" w:hAnsi="Sylfaen" w:cs="Times New Roman"/>
                <w:sz w:val="20"/>
                <w:szCs w:val="20"/>
              </w:rPr>
              <w:t>სურსათით</w:t>
            </w:r>
            <w:r w:rsidRPr="006F3182">
              <w:rPr>
                <w:rFonts w:cs="Times New Roman"/>
                <w:sz w:val="20"/>
                <w:szCs w:val="20"/>
              </w:rPr>
              <w:t xml:space="preserve"> </w:t>
            </w:r>
            <w:r w:rsidRPr="006F3182">
              <w:rPr>
                <w:rFonts w:ascii="Sylfaen" w:hAnsi="Sylfaen" w:cs="Times New Roman"/>
                <w:sz w:val="20"/>
                <w:szCs w:val="20"/>
              </w:rPr>
              <w:t>მოსამარაგებლად</w:t>
            </w:r>
            <w:r w:rsidRPr="006F3182">
              <w:rPr>
                <w:rFonts w:cs="Times New Roman"/>
                <w:sz w:val="20"/>
                <w:szCs w:val="20"/>
              </w:rPr>
              <w:t xml:space="preserve">, </w:t>
            </w:r>
            <w:r w:rsidRPr="006F3182">
              <w:rPr>
                <w:rFonts w:ascii="Sylfaen" w:hAnsi="Sylfaen" w:cs="Times New Roman"/>
                <w:sz w:val="20"/>
                <w:szCs w:val="20"/>
              </w:rPr>
              <w:t>რომელიც</w:t>
            </w:r>
            <w:r w:rsidRPr="006F3182">
              <w:rPr>
                <w:rFonts w:cs="Times New Roman"/>
                <w:sz w:val="20"/>
                <w:szCs w:val="20"/>
              </w:rPr>
              <w:t xml:space="preserve"> </w:t>
            </w:r>
            <w:r w:rsidRPr="006F3182">
              <w:rPr>
                <w:rFonts w:ascii="Sylfaen" w:hAnsi="Sylfaen" w:cs="Times New Roman"/>
                <w:sz w:val="20"/>
                <w:szCs w:val="20"/>
              </w:rPr>
              <w:t>ტოვებს</w:t>
            </w:r>
            <w:r w:rsidRPr="006F3182">
              <w:rPr>
                <w:rFonts w:cs="Times New Roman"/>
                <w:sz w:val="20"/>
                <w:szCs w:val="20"/>
              </w:rPr>
              <w:t xml:space="preserve"> </w:t>
            </w:r>
            <w:r w:rsidRPr="006F3182">
              <w:rPr>
                <w:rFonts w:ascii="Sylfaen" w:hAnsi="Sylfaen" w:cs="Times New Roman"/>
                <w:sz w:val="20"/>
                <w:szCs w:val="20"/>
              </w:rPr>
              <w:t>საქართველოს</w:t>
            </w:r>
            <w:r w:rsidRPr="006F3182">
              <w:rPr>
                <w:rFonts w:cs="Times New Roman"/>
                <w:sz w:val="20"/>
                <w:szCs w:val="20"/>
              </w:rPr>
              <w:t xml:space="preserve"> </w:t>
            </w:r>
            <w:r w:rsidRPr="006F3182">
              <w:rPr>
                <w:rFonts w:ascii="Sylfaen" w:hAnsi="Sylfaen" w:cs="Times New Roman"/>
                <w:sz w:val="20"/>
                <w:szCs w:val="20"/>
              </w:rPr>
              <w:t>ტერიტორიას</w:t>
            </w:r>
            <w:r w:rsidRPr="006F3182">
              <w:rPr>
                <w:rFonts w:cs="Times New Roman"/>
                <w:sz w:val="20"/>
                <w:szCs w:val="20"/>
              </w:rPr>
              <w:t xml:space="preserve">; </w:t>
            </w:r>
          </w:p>
          <w:p w:rsidR="006F3182" w:rsidRPr="006F3182" w:rsidRDefault="006F3182" w:rsidP="006F3182">
            <w:pPr>
              <w:spacing w:line="360" w:lineRule="auto"/>
              <w:ind w:right="217"/>
              <w:jc w:val="both"/>
              <w:rPr>
                <w:rFonts w:cs="Times New Roman"/>
                <w:sz w:val="20"/>
                <w:szCs w:val="20"/>
              </w:rPr>
            </w:pPr>
            <w:r w:rsidRPr="006F3182">
              <w:rPr>
                <w:rFonts w:ascii="Sylfaen" w:hAnsi="Sylfaen" w:cs="Times New Roman"/>
                <w:sz w:val="20"/>
                <w:szCs w:val="20"/>
              </w:rPr>
              <w:t>გ</w:t>
            </w:r>
            <w:r w:rsidRPr="006F3182">
              <w:rPr>
                <w:rFonts w:cs="Times New Roman"/>
                <w:sz w:val="20"/>
                <w:szCs w:val="20"/>
              </w:rPr>
              <w:t xml:space="preserve">) </w:t>
            </w:r>
            <w:r w:rsidRPr="006F3182">
              <w:rPr>
                <w:rFonts w:ascii="Sylfaen" w:hAnsi="Sylfaen" w:cs="Times New Roman"/>
                <w:sz w:val="20"/>
                <w:szCs w:val="20"/>
              </w:rPr>
              <w:t>ამ</w:t>
            </w:r>
            <w:r w:rsidRPr="006F3182">
              <w:rPr>
                <w:rFonts w:cs="Times New Roman"/>
                <w:sz w:val="20"/>
                <w:szCs w:val="20"/>
              </w:rPr>
              <w:t xml:space="preserve"> </w:t>
            </w:r>
            <w:r w:rsidRPr="006F3182">
              <w:rPr>
                <w:rFonts w:ascii="Sylfaen" w:hAnsi="Sylfaen" w:cs="Times New Roman"/>
                <w:sz w:val="20"/>
                <w:szCs w:val="20"/>
              </w:rPr>
              <w:t>მუხლის</w:t>
            </w:r>
            <w:r w:rsidRPr="006F3182">
              <w:rPr>
                <w:rFonts w:cs="Times New Roman"/>
                <w:sz w:val="20"/>
                <w:szCs w:val="20"/>
              </w:rPr>
              <w:t xml:space="preserve"> „</w:t>
            </w:r>
            <w:r w:rsidRPr="006F3182">
              <w:rPr>
                <w:rFonts w:ascii="Sylfaen" w:hAnsi="Sylfaen" w:cs="Times New Roman"/>
                <w:sz w:val="20"/>
                <w:szCs w:val="20"/>
              </w:rPr>
              <w:t>ა</w:t>
            </w:r>
            <w:r w:rsidRPr="006F3182">
              <w:rPr>
                <w:rFonts w:cs="Times New Roman"/>
                <w:sz w:val="20"/>
                <w:szCs w:val="20"/>
              </w:rPr>
              <w:t xml:space="preserve">“ </w:t>
            </w:r>
            <w:r w:rsidRPr="006F3182">
              <w:rPr>
                <w:rFonts w:ascii="Sylfaen" w:hAnsi="Sylfaen" w:cs="Times New Roman"/>
                <w:sz w:val="20"/>
                <w:szCs w:val="20"/>
              </w:rPr>
              <w:t>ქვეპუნქტით</w:t>
            </w:r>
            <w:r w:rsidRPr="006F3182">
              <w:rPr>
                <w:rFonts w:cs="Times New Roman"/>
                <w:sz w:val="20"/>
                <w:szCs w:val="20"/>
              </w:rPr>
              <w:t xml:space="preserve"> </w:t>
            </w:r>
            <w:r w:rsidRPr="006F3182">
              <w:rPr>
                <w:rFonts w:ascii="Sylfaen" w:hAnsi="Sylfaen" w:cs="Times New Roman"/>
                <w:sz w:val="20"/>
                <w:szCs w:val="20"/>
              </w:rPr>
              <w:t>გათვალისწინებული</w:t>
            </w:r>
            <w:r w:rsidRPr="006F3182">
              <w:rPr>
                <w:rFonts w:cs="Times New Roman"/>
                <w:sz w:val="20"/>
                <w:szCs w:val="20"/>
              </w:rPr>
              <w:t xml:space="preserve"> </w:t>
            </w:r>
            <w:r w:rsidRPr="006F3182">
              <w:rPr>
                <w:rFonts w:ascii="Sylfaen" w:hAnsi="Sylfaen" w:cs="Times New Roman"/>
                <w:sz w:val="20"/>
                <w:szCs w:val="20"/>
              </w:rPr>
              <w:t>ხომალდის</w:t>
            </w:r>
            <w:r w:rsidRPr="006F3182">
              <w:rPr>
                <w:rFonts w:cs="Times New Roman"/>
                <w:sz w:val="20"/>
                <w:szCs w:val="20"/>
              </w:rPr>
              <w:t xml:space="preserve"> </w:t>
            </w:r>
            <w:r w:rsidRPr="006F3182">
              <w:rPr>
                <w:rFonts w:ascii="Sylfaen" w:hAnsi="Sylfaen" w:cs="Times New Roman"/>
                <w:sz w:val="20"/>
                <w:szCs w:val="20"/>
              </w:rPr>
              <w:t>მიწოდება</w:t>
            </w:r>
            <w:r w:rsidRPr="006F3182">
              <w:rPr>
                <w:rFonts w:cs="Times New Roman"/>
                <w:sz w:val="20"/>
                <w:szCs w:val="20"/>
              </w:rPr>
              <w:t xml:space="preserve">, </w:t>
            </w:r>
            <w:r w:rsidRPr="006F3182">
              <w:rPr>
                <w:rFonts w:ascii="Sylfaen" w:hAnsi="Sylfaen" w:cs="Times New Roman"/>
                <w:sz w:val="20"/>
                <w:szCs w:val="20"/>
              </w:rPr>
              <w:t>გადაკეთება</w:t>
            </w:r>
            <w:r w:rsidRPr="006F3182">
              <w:rPr>
                <w:rFonts w:cs="Times New Roman"/>
                <w:sz w:val="20"/>
                <w:szCs w:val="20"/>
              </w:rPr>
              <w:t xml:space="preserve">, </w:t>
            </w:r>
            <w:r w:rsidRPr="006F3182">
              <w:rPr>
                <w:rFonts w:ascii="Sylfaen" w:hAnsi="Sylfaen" w:cs="Times New Roman"/>
                <w:sz w:val="20"/>
                <w:szCs w:val="20"/>
              </w:rPr>
              <w:t>შეკეთება</w:t>
            </w:r>
            <w:r w:rsidRPr="006F3182">
              <w:rPr>
                <w:rFonts w:cs="Times New Roman"/>
                <w:sz w:val="20"/>
                <w:szCs w:val="20"/>
              </w:rPr>
              <w:t xml:space="preserve">, </w:t>
            </w:r>
            <w:r w:rsidRPr="006F3182">
              <w:rPr>
                <w:rFonts w:ascii="Sylfaen" w:hAnsi="Sylfaen" w:cs="Times New Roman"/>
                <w:sz w:val="20"/>
                <w:szCs w:val="20"/>
              </w:rPr>
              <w:t>ტექნიკური</w:t>
            </w:r>
            <w:r w:rsidRPr="006F3182">
              <w:rPr>
                <w:rFonts w:cs="Times New Roman"/>
                <w:sz w:val="20"/>
                <w:szCs w:val="20"/>
              </w:rPr>
              <w:t xml:space="preserve"> </w:t>
            </w:r>
            <w:r w:rsidRPr="006F3182">
              <w:rPr>
                <w:rFonts w:ascii="Sylfaen" w:hAnsi="Sylfaen" w:cs="Times New Roman"/>
                <w:sz w:val="20"/>
                <w:szCs w:val="20"/>
              </w:rPr>
              <w:t>მომსახურება</w:t>
            </w:r>
            <w:r w:rsidRPr="006F3182">
              <w:rPr>
                <w:rFonts w:cs="Times New Roman"/>
                <w:sz w:val="20"/>
                <w:szCs w:val="20"/>
              </w:rPr>
              <w:t xml:space="preserve">, </w:t>
            </w:r>
            <w:r w:rsidRPr="006F3182">
              <w:rPr>
                <w:rFonts w:ascii="Sylfaen" w:hAnsi="Sylfaen" w:cs="Times New Roman"/>
                <w:sz w:val="20"/>
                <w:szCs w:val="20"/>
              </w:rPr>
              <w:t>ფრახტი</w:t>
            </w:r>
            <w:r w:rsidRPr="006F3182">
              <w:rPr>
                <w:rFonts w:cs="Times New Roman"/>
                <w:sz w:val="20"/>
                <w:szCs w:val="20"/>
              </w:rPr>
              <w:t xml:space="preserve"> </w:t>
            </w:r>
            <w:r w:rsidRPr="006F3182">
              <w:rPr>
                <w:rFonts w:ascii="Sylfaen" w:hAnsi="Sylfaen" w:cs="Times New Roman"/>
                <w:sz w:val="20"/>
                <w:szCs w:val="20"/>
              </w:rPr>
              <w:t>ან</w:t>
            </w:r>
            <w:r w:rsidRPr="006F3182">
              <w:rPr>
                <w:rFonts w:cs="Times New Roman"/>
                <w:sz w:val="20"/>
                <w:szCs w:val="20"/>
              </w:rPr>
              <w:t xml:space="preserve"> </w:t>
            </w:r>
            <w:r w:rsidRPr="006F3182">
              <w:rPr>
                <w:rFonts w:ascii="Sylfaen" w:hAnsi="Sylfaen" w:cs="Times New Roman"/>
                <w:sz w:val="20"/>
                <w:szCs w:val="20"/>
              </w:rPr>
              <w:t>იჯარა</w:t>
            </w:r>
            <w:r w:rsidRPr="006F3182">
              <w:rPr>
                <w:rFonts w:cs="Times New Roman"/>
                <w:sz w:val="20"/>
                <w:szCs w:val="20"/>
              </w:rPr>
              <w:t xml:space="preserve"> </w:t>
            </w:r>
            <w:r w:rsidRPr="006F3182">
              <w:rPr>
                <w:rFonts w:ascii="Sylfaen" w:hAnsi="Sylfaen" w:cs="Times New Roman"/>
                <w:sz w:val="20"/>
                <w:szCs w:val="20"/>
              </w:rPr>
              <w:t>და</w:t>
            </w:r>
            <w:r w:rsidRPr="006F3182">
              <w:rPr>
                <w:rFonts w:cs="Times New Roman"/>
                <w:sz w:val="20"/>
                <w:szCs w:val="20"/>
              </w:rPr>
              <w:t xml:space="preserve"> </w:t>
            </w:r>
            <w:r w:rsidRPr="006F3182">
              <w:rPr>
                <w:rFonts w:ascii="Sylfaen" w:hAnsi="Sylfaen" w:cs="Times New Roman"/>
                <w:sz w:val="20"/>
                <w:szCs w:val="20"/>
              </w:rPr>
              <w:t>ასეთ</w:t>
            </w:r>
            <w:r w:rsidRPr="006F3182">
              <w:rPr>
                <w:rFonts w:cs="Times New Roman"/>
                <w:sz w:val="20"/>
                <w:szCs w:val="20"/>
              </w:rPr>
              <w:t xml:space="preserve"> </w:t>
            </w:r>
            <w:r w:rsidRPr="006F3182">
              <w:rPr>
                <w:rFonts w:ascii="Sylfaen" w:hAnsi="Sylfaen" w:cs="Times New Roman"/>
                <w:sz w:val="20"/>
                <w:szCs w:val="20"/>
              </w:rPr>
              <w:t>ხომალდზე</w:t>
            </w:r>
            <w:r w:rsidRPr="006F3182">
              <w:rPr>
                <w:rFonts w:cs="Times New Roman"/>
                <w:sz w:val="20"/>
                <w:szCs w:val="20"/>
              </w:rPr>
              <w:t xml:space="preserve"> </w:t>
            </w:r>
            <w:r w:rsidRPr="006F3182">
              <w:rPr>
                <w:rFonts w:ascii="Sylfaen" w:hAnsi="Sylfaen" w:cs="Times New Roman"/>
                <w:sz w:val="20"/>
                <w:szCs w:val="20"/>
              </w:rPr>
              <w:t>დამონტაჟებული</w:t>
            </w:r>
            <w:r w:rsidRPr="006F3182">
              <w:rPr>
                <w:rFonts w:cs="Times New Roman"/>
                <w:sz w:val="20"/>
                <w:szCs w:val="20"/>
              </w:rPr>
              <w:t xml:space="preserve"> </w:t>
            </w:r>
            <w:r w:rsidRPr="006F3182">
              <w:rPr>
                <w:rFonts w:ascii="Sylfaen" w:hAnsi="Sylfaen" w:cs="Times New Roman"/>
                <w:sz w:val="20"/>
                <w:szCs w:val="20"/>
              </w:rPr>
              <w:t>ან</w:t>
            </w:r>
            <w:r w:rsidRPr="006F3182">
              <w:rPr>
                <w:rFonts w:cs="Times New Roman"/>
                <w:sz w:val="20"/>
                <w:szCs w:val="20"/>
              </w:rPr>
              <w:t xml:space="preserve"> </w:t>
            </w:r>
            <w:r w:rsidRPr="006F3182">
              <w:rPr>
                <w:rFonts w:ascii="Sylfaen" w:hAnsi="Sylfaen" w:cs="Times New Roman"/>
                <w:sz w:val="20"/>
                <w:szCs w:val="20"/>
              </w:rPr>
              <w:t>გამოყენებული</w:t>
            </w:r>
            <w:r w:rsidRPr="006F3182">
              <w:rPr>
                <w:rFonts w:cs="Times New Roman"/>
                <w:sz w:val="20"/>
                <w:szCs w:val="20"/>
              </w:rPr>
              <w:t xml:space="preserve"> </w:t>
            </w:r>
            <w:r w:rsidRPr="006F3182">
              <w:rPr>
                <w:rFonts w:ascii="Sylfaen" w:hAnsi="Sylfaen" w:cs="Times New Roman"/>
                <w:sz w:val="20"/>
                <w:szCs w:val="20"/>
              </w:rPr>
              <w:t>მოწყობილობის</w:t>
            </w:r>
            <w:r w:rsidRPr="006F3182">
              <w:rPr>
                <w:rFonts w:cs="Times New Roman"/>
                <w:sz w:val="20"/>
                <w:szCs w:val="20"/>
              </w:rPr>
              <w:t xml:space="preserve"> </w:t>
            </w:r>
            <w:r w:rsidRPr="006F3182">
              <w:rPr>
                <w:rFonts w:ascii="Sylfaen" w:hAnsi="Sylfaen" w:cs="Times New Roman"/>
                <w:sz w:val="20"/>
                <w:szCs w:val="20"/>
              </w:rPr>
              <w:t>მიწოდება</w:t>
            </w:r>
            <w:r w:rsidRPr="006F3182">
              <w:rPr>
                <w:rFonts w:cs="Times New Roman"/>
                <w:sz w:val="20"/>
                <w:szCs w:val="20"/>
              </w:rPr>
              <w:t xml:space="preserve">, </w:t>
            </w:r>
            <w:r w:rsidRPr="006F3182">
              <w:rPr>
                <w:rFonts w:ascii="Sylfaen" w:hAnsi="Sylfaen" w:cs="Times New Roman"/>
                <w:sz w:val="20"/>
                <w:szCs w:val="20"/>
              </w:rPr>
              <w:t>იჯარა</w:t>
            </w:r>
            <w:r w:rsidRPr="006F3182">
              <w:rPr>
                <w:rFonts w:cs="Times New Roman"/>
                <w:sz w:val="20"/>
                <w:szCs w:val="20"/>
              </w:rPr>
              <w:t xml:space="preserve">, </w:t>
            </w:r>
            <w:r w:rsidRPr="006F3182">
              <w:rPr>
                <w:rFonts w:ascii="Sylfaen" w:hAnsi="Sylfaen" w:cs="Times New Roman"/>
                <w:sz w:val="20"/>
                <w:szCs w:val="20"/>
              </w:rPr>
              <w:t>შეკეთება</w:t>
            </w:r>
            <w:r w:rsidRPr="006F3182">
              <w:rPr>
                <w:rFonts w:cs="Times New Roman"/>
                <w:sz w:val="20"/>
                <w:szCs w:val="20"/>
              </w:rPr>
              <w:t xml:space="preserve"> </w:t>
            </w:r>
            <w:r w:rsidRPr="006F3182">
              <w:rPr>
                <w:rFonts w:ascii="Sylfaen" w:hAnsi="Sylfaen" w:cs="Times New Roman"/>
                <w:sz w:val="20"/>
                <w:szCs w:val="20"/>
              </w:rPr>
              <w:t>ან</w:t>
            </w:r>
            <w:r w:rsidRPr="006F3182">
              <w:rPr>
                <w:rFonts w:cs="Times New Roman"/>
                <w:sz w:val="20"/>
                <w:szCs w:val="20"/>
              </w:rPr>
              <w:t xml:space="preserve"> </w:t>
            </w:r>
            <w:r w:rsidRPr="006F3182">
              <w:rPr>
                <w:rFonts w:ascii="Sylfaen" w:hAnsi="Sylfaen" w:cs="Times New Roman"/>
                <w:sz w:val="20"/>
                <w:szCs w:val="20"/>
              </w:rPr>
              <w:t>ტექნიკური</w:t>
            </w:r>
            <w:r w:rsidRPr="006F3182">
              <w:rPr>
                <w:rFonts w:cs="Times New Roman"/>
                <w:sz w:val="20"/>
                <w:szCs w:val="20"/>
              </w:rPr>
              <w:t xml:space="preserve"> </w:t>
            </w:r>
            <w:r w:rsidRPr="006F3182">
              <w:rPr>
                <w:rFonts w:ascii="Sylfaen" w:hAnsi="Sylfaen" w:cs="Times New Roman"/>
                <w:sz w:val="20"/>
                <w:szCs w:val="20"/>
              </w:rPr>
              <w:t>მომსახურება</w:t>
            </w:r>
            <w:r w:rsidRPr="006F3182">
              <w:rPr>
                <w:rFonts w:cs="Times New Roman"/>
                <w:sz w:val="20"/>
                <w:szCs w:val="20"/>
              </w:rPr>
              <w:t>;</w:t>
            </w:r>
          </w:p>
          <w:p w:rsidR="006F3182" w:rsidRPr="006F3182" w:rsidRDefault="006F3182" w:rsidP="006F3182">
            <w:pPr>
              <w:spacing w:line="360" w:lineRule="auto"/>
              <w:ind w:right="217"/>
              <w:jc w:val="both"/>
              <w:rPr>
                <w:rFonts w:cs="Times New Roman"/>
                <w:sz w:val="20"/>
                <w:szCs w:val="20"/>
              </w:rPr>
            </w:pPr>
            <w:r w:rsidRPr="006F3182">
              <w:rPr>
                <w:rFonts w:ascii="Sylfaen" w:hAnsi="Sylfaen" w:cs="Times New Roman"/>
                <w:sz w:val="20"/>
                <w:szCs w:val="20"/>
              </w:rPr>
              <w:t>დ</w:t>
            </w:r>
            <w:r w:rsidRPr="006F3182">
              <w:rPr>
                <w:rFonts w:cs="Times New Roman"/>
                <w:sz w:val="20"/>
                <w:szCs w:val="20"/>
              </w:rPr>
              <w:t xml:space="preserve">) </w:t>
            </w:r>
            <w:r w:rsidRPr="006F3182">
              <w:rPr>
                <w:rFonts w:ascii="Sylfaen" w:hAnsi="Sylfaen" w:cs="Times New Roman"/>
                <w:sz w:val="20"/>
                <w:szCs w:val="20"/>
              </w:rPr>
              <w:t>ამ</w:t>
            </w:r>
            <w:r w:rsidRPr="006F3182">
              <w:rPr>
                <w:rFonts w:cs="Times New Roman"/>
                <w:sz w:val="20"/>
                <w:szCs w:val="20"/>
              </w:rPr>
              <w:t xml:space="preserve"> </w:t>
            </w:r>
            <w:r w:rsidRPr="006F3182">
              <w:rPr>
                <w:rFonts w:ascii="Sylfaen" w:hAnsi="Sylfaen" w:cs="Times New Roman"/>
                <w:sz w:val="20"/>
                <w:szCs w:val="20"/>
              </w:rPr>
              <w:t>მუხლის</w:t>
            </w:r>
            <w:r w:rsidRPr="006F3182">
              <w:rPr>
                <w:rFonts w:cs="Times New Roman"/>
                <w:sz w:val="20"/>
                <w:szCs w:val="20"/>
              </w:rPr>
              <w:t xml:space="preserve"> „</w:t>
            </w:r>
            <w:r w:rsidRPr="006F3182">
              <w:rPr>
                <w:rFonts w:ascii="Sylfaen" w:hAnsi="Sylfaen" w:cs="Times New Roman"/>
                <w:sz w:val="20"/>
                <w:szCs w:val="20"/>
              </w:rPr>
              <w:t>გ</w:t>
            </w:r>
            <w:r w:rsidRPr="006F3182">
              <w:rPr>
                <w:rFonts w:cs="Times New Roman"/>
                <w:sz w:val="20"/>
                <w:szCs w:val="20"/>
              </w:rPr>
              <w:t xml:space="preserve">“ </w:t>
            </w:r>
            <w:r w:rsidRPr="006F3182">
              <w:rPr>
                <w:rFonts w:ascii="Sylfaen" w:hAnsi="Sylfaen" w:cs="Times New Roman"/>
                <w:sz w:val="20"/>
                <w:szCs w:val="20"/>
              </w:rPr>
              <w:t>ქვეპუნქტით</w:t>
            </w:r>
            <w:r w:rsidRPr="006F3182">
              <w:rPr>
                <w:rFonts w:cs="Times New Roman"/>
                <w:sz w:val="20"/>
                <w:szCs w:val="20"/>
              </w:rPr>
              <w:t xml:space="preserve"> </w:t>
            </w:r>
            <w:r w:rsidRPr="006F3182">
              <w:rPr>
                <w:rFonts w:ascii="Sylfaen" w:hAnsi="Sylfaen" w:cs="Times New Roman"/>
                <w:sz w:val="20"/>
                <w:szCs w:val="20"/>
              </w:rPr>
              <w:t>გათვალისწინებულის</w:t>
            </w:r>
            <w:r w:rsidRPr="006F3182">
              <w:rPr>
                <w:rFonts w:cs="Times New Roman"/>
                <w:sz w:val="20"/>
                <w:szCs w:val="20"/>
              </w:rPr>
              <w:t xml:space="preserve"> </w:t>
            </w:r>
            <w:r w:rsidRPr="006F3182">
              <w:rPr>
                <w:rFonts w:ascii="Sylfaen" w:hAnsi="Sylfaen" w:cs="Times New Roman"/>
                <w:sz w:val="20"/>
                <w:szCs w:val="20"/>
              </w:rPr>
              <w:t>გარდა</w:t>
            </w:r>
            <w:r w:rsidRPr="006F3182">
              <w:rPr>
                <w:rFonts w:cs="Times New Roman"/>
                <w:sz w:val="20"/>
                <w:szCs w:val="20"/>
              </w:rPr>
              <w:t xml:space="preserve">, </w:t>
            </w:r>
            <w:r w:rsidRPr="006F3182">
              <w:rPr>
                <w:rFonts w:ascii="Sylfaen" w:hAnsi="Sylfaen" w:cs="Times New Roman"/>
                <w:sz w:val="20"/>
                <w:szCs w:val="20"/>
              </w:rPr>
              <w:t>სხვა</w:t>
            </w:r>
            <w:r w:rsidRPr="006F3182">
              <w:rPr>
                <w:rFonts w:cs="Times New Roman"/>
                <w:sz w:val="20"/>
                <w:szCs w:val="20"/>
              </w:rPr>
              <w:t xml:space="preserve"> </w:t>
            </w:r>
            <w:r w:rsidRPr="006F3182">
              <w:rPr>
                <w:rFonts w:ascii="Sylfaen" w:hAnsi="Sylfaen" w:cs="Times New Roman"/>
                <w:sz w:val="20"/>
                <w:szCs w:val="20"/>
              </w:rPr>
              <w:t>მომსახურების</w:t>
            </w:r>
            <w:r w:rsidRPr="006F3182">
              <w:rPr>
                <w:rFonts w:cs="Times New Roman"/>
                <w:sz w:val="20"/>
                <w:szCs w:val="20"/>
              </w:rPr>
              <w:t xml:space="preserve"> </w:t>
            </w:r>
            <w:r w:rsidRPr="006F3182">
              <w:rPr>
                <w:rFonts w:ascii="Sylfaen" w:hAnsi="Sylfaen" w:cs="Times New Roman"/>
                <w:sz w:val="20"/>
                <w:szCs w:val="20"/>
              </w:rPr>
              <w:t>გაწევა</w:t>
            </w:r>
            <w:r w:rsidRPr="006F3182">
              <w:rPr>
                <w:rFonts w:cs="Times New Roman"/>
                <w:sz w:val="20"/>
                <w:szCs w:val="20"/>
              </w:rPr>
              <w:t xml:space="preserve"> </w:t>
            </w:r>
            <w:r w:rsidRPr="006F3182">
              <w:rPr>
                <w:rFonts w:ascii="Sylfaen" w:hAnsi="Sylfaen" w:cs="Times New Roman"/>
                <w:sz w:val="20"/>
                <w:szCs w:val="20"/>
              </w:rPr>
              <w:t>ამ</w:t>
            </w:r>
            <w:r w:rsidRPr="006F3182">
              <w:rPr>
                <w:rFonts w:cs="Times New Roman"/>
                <w:sz w:val="20"/>
                <w:szCs w:val="20"/>
              </w:rPr>
              <w:t xml:space="preserve"> </w:t>
            </w:r>
            <w:r w:rsidRPr="006F3182">
              <w:rPr>
                <w:rFonts w:ascii="Sylfaen" w:hAnsi="Sylfaen" w:cs="Times New Roman"/>
                <w:sz w:val="20"/>
                <w:szCs w:val="20"/>
              </w:rPr>
              <w:t>მუხლის</w:t>
            </w:r>
            <w:r w:rsidRPr="006F3182">
              <w:rPr>
                <w:rFonts w:cs="Times New Roman"/>
                <w:sz w:val="20"/>
                <w:szCs w:val="20"/>
              </w:rPr>
              <w:t xml:space="preserve"> „</w:t>
            </w:r>
            <w:r w:rsidRPr="006F3182">
              <w:rPr>
                <w:rFonts w:ascii="Sylfaen" w:hAnsi="Sylfaen" w:cs="Times New Roman"/>
                <w:sz w:val="20"/>
                <w:szCs w:val="20"/>
              </w:rPr>
              <w:t>ა</w:t>
            </w:r>
            <w:r w:rsidRPr="006F3182">
              <w:rPr>
                <w:rFonts w:cs="Times New Roman"/>
                <w:sz w:val="20"/>
                <w:szCs w:val="20"/>
              </w:rPr>
              <w:t xml:space="preserve">“ </w:t>
            </w:r>
            <w:r w:rsidRPr="006F3182">
              <w:rPr>
                <w:rFonts w:ascii="Sylfaen" w:hAnsi="Sylfaen" w:cs="Times New Roman"/>
                <w:sz w:val="20"/>
                <w:szCs w:val="20"/>
              </w:rPr>
              <w:t>ქვეპუნქტით</w:t>
            </w:r>
            <w:r w:rsidRPr="006F3182">
              <w:rPr>
                <w:rFonts w:cs="Times New Roman"/>
                <w:sz w:val="20"/>
                <w:szCs w:val="20"/>
              </w:rPr>
              <w:t xml:space="preserve"> </w:t>
            </w:r>
            <w:r w:rsidRPr="006F3182">
              <w:rPr>
                <w:rFonts w:ascii="Sylfaen" w:hAnsi="Sylfaen" w:cs="Times New Roman"/>
                <w:sz w:val="20"/>
                <w:szCs w:val="20"/>
              </w:rPr>
              <w:t>გათვალისწინებული</w:t>
            </w:r>
            <w:r w:rsidRPr="006F3182">
              <w:rPr>
                <w:rFonts w:cs="Times New Roman"/>
                <w:sz w:val="20"/>
                <w:szCs w:val="20"/>
              </w:rPr>
              <w:t xml:space="preserve"> </w:t>
            </w:r>
            <w:r w:rsidRPr="006F3182">
              <w:rPr>
                <w:rFonts w:ascii="Sylfaen" w:hAnsi="Sylfaen" w:cs="Times New Roman"/>
                <w:sz w:val="20"/>
                <w:szCs w:val="20"/>
              </w:rPr>
              <w:t>ხომალდის</w:t>
            </w:r>
            <w:r w:rsidRPr="006F3182">
              <w:rPr>
                <w:rFonts w:cs="Times New Roman"/>
                <w:sz w:val="20"/>
                <w:szCs w:val="20"/>
              </w:rPr>
              <w:t xml:space="preserve"> </w:t>
            </w:r>
            <w:r w:rsidRPr="006F3182">
              <w:rPr>
                <w:rFonts w:ascii="Sylfaen" w:hAnsi="Sylfaen" w:cs="Times New Roman"/>
                <w:sz w:val="20"/>
                <w:szCs w:val="20"/>
              </w:rPr>
              <w:t>ან</w:t>
            </w:r>
            <w:r w:rsidRPr="006F3182">
              <w:rPr>
                <w:rFonts w:cs="Times New Roman"/>
                <w:sz w:val="20"/>
                <w:szCs w:val="20"/>
              </w:rPr>
              <w:t xml:space="preserve"> </w:t>
            </w:r>
            <w:r w:rsidRPr="006F3182">
              <w:rPr>
                <w:rFonts w:ascii="Sylfaen" w:hAnsi="Sylfaen" w:cs="Times New Roman"/>
                <w:sz w:val="20"/>
                <w:szCs w:val="20"/>
              </w:rPr>
              <w:t>მისი</w:t>
            </w:r>
            <w:r w:rsidRPr="006F3182">
              <w:rPr>
                <w:rFonts w:cs="Times New Roman"/>
                <w:sz w:val="20"/>
                <w:szCs w:val="20"/>
              </w:rPr>
              <w:t xml:space="preserve"> </w:t>
            </w:r>
            <w:r w:rsidRPr="006F3182">
              <w:rPr>
                <w:rFonts w:ascii="Sylfaen" w:hAnsi="Sylfaen" w:cs="Times New Roman"/>
                <w:sz w:val="20"/>
                <w:szCs w:val="20"/>
              </w:rPr>
              <w:t>ტვირთის</w:t>
            </w:r>
            <w:r w:rsidRPr="006F3182">
              <w:rPr>
                <w:rFonts w:cs="Times New Roman"/>
                <w:sz w:val="20"/>
                <w:szCs w:val="20"/>
              </w:rPr>
              <w:t xml:space="preserve"> </w:t>
            </w:r>
            <w:r w:rsidRPr="006F3182">
              <w:rPr>
                <w:rFonts w:ascii="Sylfaen" w:hAnsi="Sylfaen" w:cs="Times New Roman"/>
                <w:sz w:val="20"/>
                <w:szCs w:val="20"/>
              </w:rPr>
              <w:t>უშუალო</w:t>
            </w:r>
            <w:r w:rsidRPr="006F3182">
              <w:rPr>
                <w:rFonts w:cs="Times New Roman"/>
                <w:sz w:val="20"/>
                <w:szCs w:val="20"/>
              </w:rPr>
              <w:t xml:space="preserve"> </w:t>
            </w:r>
            <w:r w:rsidRPr="006F3182">
              <w:rPr>
                <w:rFonts w:ascii="Sylfaen" w:hAnsi="Sylfaen" w:cs="Times New Roman"/>
                <w:sz w:val="20"/>
                <w:szCs w:val="20"/>
              </w:rPr>
              <w:t>საჭიროებისთვის</w:t>
            </w:r>
            <w:r w:rsidRPr="006F3182">
              <w:rPr>
                <w:rFonts w:cs="Times New Roman"/>
                <w:sz w:val="20"/>
                <w:szCs w:val="20"/>
              </w:rPr>
              <w:t xml:space="preserve">; </w:t>
            </w:r>
          </w:p>
          <w:p w:rsidR="006F3182" w:rsidRPr="006F3182" w:rsidRDefault="006F3182" w:rsidP="006F3182">
            <w:pPr>
              <w:spacing w:line="360" w:lineRule="auto"/>
              <w:ind w:right="217"/>
              <w:jc w:val="both"/>
              <w:rPr>
                <w:rFonts w:cs="Times New Roman"/>
                <w:sz w:val="20"/>
                <w:szCs w:val="20"/>
              </w:rPr>
            </w:pPr>
            <w:r w:rsidRPr="006F3182">
              <w:rPr>
                <w:rFonts w:ascii="Sylfaen" w:hAnsi="Sylfaen" w:cs="Times New Roman"/>
                <w:sz w:val="20"/>
                <w:szCs w:val="20"/>
              </w:rPr>
              <w:t>ე</w:t>
            </w:r>
            <w:r w:rsidRPr="006F3182">
              <w:rPr>
                <w:rFonts w:cs="Times New Roman"/>
                <w:sz w:val="20"/>
                <w:szCs w:val="20"/>
              </w:rPr>
              <w:t xml:space="preserve">)   </w:t>
            </w:r>
            <w:r w:rsidRPr="006F3182">
              <w:rPr>
                <w:rFonts w:ascii="Sylfaen" w:hAnsi="Sylfaen" w:cs="Times New Roman"/>
                <w:sz w:val="20"/>
                <w:szCs w:val="20"/>
              </w:rPr>
              <w:t>საჰაერო</w:t>
            </w:r>
            <w:r w:rsidRPr="006F3182">
              <w:rPr>
                <w:rFonts w:cs="Times New Roman"/>
                <w:sz w:val="20"/>
                <w:szCs w:val="20"/>
              </w:rPr>
              <w:t xml:space="preserve"> </w:t>
            </w:r>
            <w:r w:rsidRPr="006F3182">
              <w:rPr>
                <w:rFonts w:ascii="Sylfaen" w:hAnsi="Sylfaen" w:cs="Times New Roman"/>
                <w:sz w:val="20"/>
                <w:szCs w:val="20"/>
              </w:rPr>
              <w:t>ხომალდის</w:t>
            </w:r>
            <w:r w:rsidRPr="006F3182">
              <w:rPr>
                <w:rFonts w:cs="Times New Roman"/>
                <w:sz w:val="20"/>
                <w:szCs w:val="20"/>
              </w:rPr>
              <w:t xml:space="preserve"> </w:t>
            </w:r>
            <w:r w:rsidRPr="006F3182">
              <w:rPr>
                <w:rFonts w:ascii="Sylfaen" w:hAnsi="Sylfaen" w:cs="Times New Roman"/>
                <w:sz w:val="20"/>
                <w:szCs w:val="20"/>
              </w:rPr>
              <w:t>საწვავით</w:t>
            </w:r>
            <w:r w:rsidRPr="006F3182">
              <w:rPr>
                <w:rFonts w:cs="Times New Roman"/>
                <w:sz w:val="20"/>
                <w:szCs w:val="20"/>
              </w:rPr>
              <w:t xml:space="preserve"> </w:t>
            </w:r>
            <w:r w:rsidRPr="006F3182">
              <w:rPr>
                <w:rFonts w:ascii="Sylfaen" w:hAnsi="Sylfaen" w:cs="Times New Roman"/>
                <w:sz w:val="20"/>
                <w:szCs w:val="20"/>
              </w:rPr>
              <w:t>ან</w:t>
            </w:r>
            <w:r w:rsidRPr="006F3182">
              <w:rPr>
                <w:rFonts w:cs="Times New Roman"/>
                <w:sz w:val="20"/>
                <w:szCs w:val="20"/>
              </w:rPr>
              <w:t xml:space="preserve"> </w:t>
            </w:r>
            <w:r w:rsidRPr="006F3182">
              <w:rPr>
                <w:rFonts w:ascii="Sylfaen" w:hAnsi="Sylfaen" w:cs="Times New Roman"/>
                <w:sz w:val="20"/>
                <w:szCs w:val="20"/>
              </w:rPr>
              <w:t>სურსათით</w:t>
            </w:r>
            <w:r w:rsidRPr="006F3182">
              <w:rPr>
                <w:rFonts w:cs="Times New Roman"/>
                <w:sz w:val="20"/>
                <w:szCs w:val="20"/>
              </w:rPr>
              <w:t xml:space="preserve"> </w:t>
            </w:r>
            <w:r w:rsidRPr="006F3182">
              <w:rPr>
                <w:rFonts w:ascii="Sylfaen" w:hAnsi="Sylfaen" w:cs="Times New Roman"/>
                <w:sz w:val="20"/>
                <w:szCs w:val="20"/>
              </w:rPr>
              <w:t>მომარაგება</w:t>
            </w:r>
            <w:r w:rsidRPr="006F3182">
              <w:rPr>
                <w:rFonts w:cs="Times New Roman"/>
                <w:sz w:val="20"/>
                <w:szCs w:val="20"/>
              </w:rPr>
              <w:t xml:space="preserve">; </w:t>
            </w:r>
          </w:p>
          <w:p w:rsidR="006F3182" w:rsidRPr="006F3182" w:rsidRDefault="006F3182" w:rsidP="006F3182">
            <w:pPr>
              <w:spacing w:line="360" w:lineRule="auto"/>
              <w:ind w:right="217"/>
              <w:jc w:val="both"/>
              <w:rPr>
                <w:rFonts w:cs="Times New Roman"/>
                <w:sz w:val="20"/>
                <w:szCs w:val="20"/>
              </w:rPr>
            </w:pPr>
            <w:r w:rsidRPr="006F3182">
              <w:rPr>
                <w:rFonts w:ascii="Sylfaen" w:hAnsi="Sylfaen" w:cs="Times New Roman"/>
                <w:sz w:val="20"/>
                <w:szCs w:val="20"/>
              </w:rPr>
              <w:t>ვ</w:t>
            </w:r>
            <w:r w:rsidRPr="006F3182">
              <w:rPr>
                <w:rFonts w:cs="Times New Roman"/>
                <w:sz w:val="20"/>
                <w:szCs w:val="20"/>
              </w:rPr>
              <w:t xml:space="preserve">)  </w:t>
            </w:r>
            <w:r w:rsidRPr="006F3182">
              <w:rPr>
                <w:rFonts w:ascii="Sylfaen" w:hAnsi="Sylfaen" w:cs="Times New Roman"/>
                <w:sz w:val="20"/>
                <w:szCs w:val="20"/>
              </w:rPr>
              <w:t>საჰაერო</w:t>
            </w:r>
            <w:r w:rsidRPr="006F3182">
              <w:rPr>
                <w:rFonts w:cs="Times New Roman"/>
                <w:sz w:val="20"/>
                <w:szCs w:val="20"/>
              </w:rPr>
              <w:t xml:space="preserve"> </w:t>
            </w:r>
            <w:r w:rsidRPr="006F3182">
              <w:rPr>
                <w:rFonts w:ascii="Sylfaen" w:hAnsi="Sylfaen" w:cs="Times New Roman"/>
                <w:sz w:val="20"/>
                <w:szCs w:val="20"/>
              </w:rPr>
              <w:t>ხომალდის</w:t>
            </w:r>
            <w:r w:rsidRPr="006F3182">
              <w:rPr>
                <w:rFonts w:cs="Times New Roman"/>
                <w:sz w:val="20"/>
                <w:szCs w:val="20"/>
              </w:rPr>
              <w:t xml:space="preserve"> </w:t>
            </w:r>
            <w:r w:rsidRPr="006F3182">
              <w:rPr>
                <w:rFonts w:ascii="Sylfaen" w:hAnsi="Sylfaen" w:cs="Times New Roman"/>
                <w:sz w:val="20"/>
                <w:szCs w:val="20"/>
              </w:rPr>
              <w:t>მიწოდება</w:t>
            </w:r>
            <w:r w:rsidRPr="006F3182">
              <w:rPr>
                <w:rFonts w:cs="Times New Roman"/>
                <w:sz w:val="20"/>
                <w:szCs w:val="20"/>
              </w:rPr>
              <w:t xml:space="preserve">, </w:t>
            </w:r>
            <w:r w:rsidRPr="006F3182">
              <w:rPr>
                <w:rFonts w:ascii="Sylfaen" w:hAnsi="Sylfaen" w:cs="Times New Roman"/>
                <w:sz w:val="20"/>
                <w:szCs w:val="20"/>
              </w:rPr>
              <w:t>გადაკეთება</w:t>
            </w:r>
            <w:r w:rsidRPr="006F3182">
              <w:rPr>
                <w:rFonts w:cs="Times New Roman"/>
                <w:sz w:val="20"/>
                <w:szCs w:val="20"/>
              </w:rPr>
              <w:t xml:space="preserve">, </w:t>
            </w:r>
            <w:r w:rsidRPr="006F3182">
              <w:rPr>
                <w:rFonts w:ascii="Sylfaen" w:hAnsi="Sylfaen" w:cs="Times New Roman"/>
                <w:sz w:val="20"/>
                <w:szCs w:val="20"/>
              </w:rPr>
              <w:t>შეკეთება</w:t>
            </w:r>
            <w:r w:rsidRPr="006F3182">
              <w:rPr>
                <w:rFonts w:cs="Times New Roman"/>
                <w:sz w:val="20"/>
                <w:szCs w:val="20"/>
              </w:rPr>
              <w:t xml:space="preserve">, </w:t>
            </w:r>
            <w:r w:rsidRPr="006F3182">
              <w:rPr>
                <w:rFonts w:ascii="Sylfaen" w:hAnsi="Sylfaen" w:cs="Times New Roman"/>
                <w:sz w:val="20"/>
                <w:szCs w:val="20"/>
              </w:rPr>
              <w:t>ტექნიკური</w:t>
            </w:r>
            <w:r w:rsidRPr="006F3182">
              <w:rPr>
                <w:rFonts w:cs="Times New Roman"/>
                <w:sz w:val="20"/>
                <w:szCs w:val="20"/>
              </w:rPr>
              <w:t xml:space="preserve"> </w:t>
            </w:r>
            <w:r w:rsidRPr="006F3182">
              <w:rPr>
                <w:rFonts w:ascii="Sylfaen" w:hAnsi="Sylfaen" w:cs="Times New Roman"/>
                <w:sz w:val="20"/>
                <w:szCs w:val="20"/>
              </w:rPr>
              <w:t>მომსახურება</w:t>
            </w:r>
            <w:r w:rsidRPr="006F3182">
              <w:rPr>
                <w:rFonts w:cs="Times New Roman"/>
                <w:sz w:val="20"/>
                <w:szCs w:val="20"/>
              </w:rPr>
              <w:t xml:space="preserve"> </w:t>
            </w:r>
            <w:r w:rsidRPr="006F3182">
              <w:rPr>
                <w:rFonts w:ascii="Sylfaen" w:hAnsi="Sylfaen" w:cs="Times New Roman"/>
                <w:sz w:val="20"/>
                <w:szCs w:val="20"/>
              </w:rPr>
              <w:t>ან</w:t>
            </w:r>
            <w:r w:rsidRPr="006F3182">
              <w:rPr>
                <w:rFonts w:cs="Times New Roman"/>
                <w:sz w:val="20"/>
                <w:szCs w:val="20"/>
              </w:rPr>
              <w:t xml:space="preserve"> </w:t>
            </w:r>
            <w:r w:rsidRPr="006F3182">
              <w:rPr>
                <w:rFonts w:ascii="Sylfaen" w:hAnsi="Sylfaen" w:cs="Times New Roman"/>
                <w:sz w:val="20"/>
                <w:szCs w:val="20"/>
              </w:rPr>
              <w:t>იჯარა</w:t>
            </w:r>
            <w:r w:rsidRPr="006F3182">
              <w:rPr>
                <w:rFonts w:cs="Times New Roman"/>
                <w:sz w:val="20"/>
                <w:szCs w:val="20"/>
              </w:rPr>
              <w:t xml:space="preserve">.  </w:t>
            </w:r>
            <w:r w:rsidRPr="006F3182">
              <w:rPr>
                <w:rFonts w:ascii="Sylfaen" w:hAnsi="Sylfaen" w:cs="Times New Roman"/>
                <w:sz w:val="20"/>
                <w:szCs w:val="20"/>
              </w:rPr>
              <w:t>აგრეთვე</w:t>
            </w:r>
            <w:r w:rsidRPr="006F3182">
              <w:rPr>
                <w:rFonts w:cs="Times New Roman"/>
                <w:sz w:val="20"/>
                <w:szCs w:val="20"/>
              </w:rPr>
              <w:t xml:space="preserve">, </w:t>
            </w:r>
            <w:r w:rsidRPr="006F3182">
              <w:rPr>
                <w:rFonts w:ascii="Sylfaen" w:hAnsi="Sylfaen" w:cs="Times New Roman"/>
                <w:sz w:val="20"/>
                <w:szCs w:val="20"/>
              </w:rPr>
              <w:t>ასეთ</w:t>
            </w:r>
            <w:r w:rsidRPr="006F3182">
              <w:rPr>
                <w:rFonts w:cs="Times New Roman"/>
                <w:sz w:val="20"/>
                <w:szCs w:val="20"/>
              </w:rPr>
              <w:t xml:space="preserve"> </w:t>
            </w:r>
            <w:r w:rsidRPr="006F3182">
              <w:rPr>
                <w:rFonts w:ascii="Sylfaen" w:hAnsi="Sylfaen" w:cs="Times New Roman"/>
                <w:sz w:val="20"/>
                <w:szCs w:val="20"/>
              </w:rPr>
              <w:t>ხომალდზე</w:t>
            </w:r>
            <w:r w:rsidRPr="006F3182">
              <w:rPr>
                <w:rFonts w:cs="Times New Roman"/>
                <w:sz w:val="20"/>
                <w:szCs w:val="20"/>
              </w:rPr>
              <w:t xml:space="preserve"> </w:t>
            </w:r>
            <w:r w:rsidRPr="006F3182">
              <w:rPr>
                <w:rFonts w:ascii="Sylfaen" w:hAnsi="Sylfaen" w:cs="Times New Roman"/>
                <w:sz w:val="20"/>
                <w:szCs w:val="20"/>
              </w:rPr>
              <w:t>დამონტაჟებული</w:t>
            </w:r>
            <w:r w:rsidRPr="006F3182">
              <w:rPr>
                <w:rFonts w:cs="Times New Roman"/>
                <w:sz w:val="20"/>
                <w:szCs w:val="20"/>
              </w:rPr>
              <w:t xml:space="preserve"> </w:t>
            </w:r>
            <w:r w:rsidRPr="006F3182">
              <w:rPr>
                <w:rFonts w:ascii="Sylfaen" w:hAnsi="Sylfaen" w:cs="Times New Roman"/>
                <w:sz w:val="20"/>
                <w:szCs w:val="20"/>
              </w:rPr>
              <w:t>ან</w:t>
            </w:r>
            <w:r w:rsidRPr="006F3182">
              <w:rPr>
                <w:rFonts w:cs="Times New Roman"/>
                <w:sz w:val="20"/>
                <w:szCs w:val="20"/>
              </w:rPr>
              <w:t xml:space="preserve"> </w:t>
            </w:r>
            <w:r w:rsidRPr="006F3182">
              <w:rPr>
                <w:rFonts w:ascii="Sylfaen" w:hAnsi="Sylfaen" w:cs="Times New Roman"/>
                <w:sz w:val="20"/>
                <w:szCs w:val="20"/>
              </w:rPr>
              <w:t>გამოყენებული</w:t>
            </w:r>
            <w:r w:rsidRPr="006F3182">
              <w:rPr>
                <w:rFonts w:cs="Times New Roman"/>
                <w:sz w:val="20"/>
                <w:szCs w:val="20"/>
              </w:rPr>
              <w:t xml:space="preserve"> </w:t>
            </w:r>
            <w:r w:rsidRPr="006F3182">
              <w:rPr>
                <w:rFonts w:ascii="Sylfaen" w:hAnsi="Sylfaen" w:cs="Times New Roman"/>
                <w:sz w:val="20"/>
                <w:szCs w:val="20"/>
              </w:rPr>
              <w:t>აღჭურვილობის</w:t>
            </w:r>
            <w:r w:rsidRPr="006F3182">
              <w:rPr>
                <w:rFonts w:cs="Times New Roman"/>
                <w:sz w:val="20"/>
                <w:szCs w:val="20"/>
              </w:rPr>
              <w:t xml:space="preserve"> </w:t>
            </w:r>
            <w:r w:rsidRPr="006F3182">
              <w:rPr>
                <w:rFonts w:ascii="Sylfaen" w:hAnsi="Sylfaen" w:cs="Times New Roman"/>
                <w:sz w:val="20"/>
                <w:szCs w:val="20"/>
              </w:rPr>
              <w:t>მიწოდება</w:t>
            </w:r>
            <w:r w:rsidRPr="006F3182">
              <w:rPr>
                <w:rFonts w:cs="Times New Roman"/>
                <w:sz w:val="20"/>
                <w:szCs w:val="20"/>
              </w:rPr>
              <w:t xml:space="preserve">, </w:t>
            </w:r>
            <w:r w:rsidRPr="006F3182">
              <w:rPr>
                <w:rFonts w:ascii="Sylfaen" w:hAnsi="Sylfaen" w:cs="Times New Roman"/>
                <w:sz w:val="20"/>
                <w:szCs w:val="20"/>
              </w:rPr>
              <w:t>იჯარა</w:t>
            </w:r>
            <w:r w:rsidRPr="006F3182">
              <w:rPr>
                <w:rFonts w:cs="Times New Roman"/>
                <w:sz w:val="20"/>
                <w:szCs w:val="20"/>
              </w:rPr>
              <w:t xml:space="preserve">, </w:t>
            </w:r>
            <w:r w:rsidRPr="006F3182">
              <w:rPr>
                <w:rFonts w:ascii="Sylfaen" w:hAnsi="Sylfaen" w:cs="Times New Roman"/>
                <w:sz w:val="20"/>
                <w:szCs w:val="20"/>
              </w:rPr>
              <w:t>შეკეთება</w:t>
            </w:r>
            <w:r w:rsidRPr="006F3182">
              <w:rPr>
                <w:rFonts w:cs="Times New Roman"/>
                <w:sz w:val="20"/>
                <w:szCs w:val="20"/>
              </w:rPr>
              <w:t xml:space="preserve"> </w:t>
            </w:r>
            <w:r w:rsidRPr="006F3182">
              <w:rPr>
                <w:rFonts w:ascii="Sylfaen" w:hAnsi="Sylfaen" w:cs="Times New Roman"/>
                <w:sz w:val="20"/>
                <w:szCs w:val="20"/>
              </w:rPr>
              <w:t>ან</w:t>
            </w:r>
            <w:r w:rsidRPr="006F3182">
              <w:rPr>
                <w:rFonts w:cs="Times New Roman"/>
                <w:sz w:val="20"/>
                <w:szCs w:val="20"/>
              </w:rPr>
              <w:t xml:space="preserve"> </w:t>
            </w:r>
            <w:r w:rsidRPr="006F3182">
              <w:rPr>
                <w:rFonts w:ascii="Sylfaen" w:hAnsi="Sylfaen" w:cs="Times New Roman"/>
                <w:sz w:val="20"/>
                <w:szCs w:val="20"/>
              </w:rPr>
              <w:t>ტექნიკური</w:t>
            </w:r>
            <w:r w:rsidRPr="006F3182">
              <w:rPr>
                <w:rFonts w:cs="Times New Roman"/>
                <w:sz w:val="20"/>
                <w:szCs w:val="20"/>
              </w:rPr>
              <w:t xml:space="preserve"> </w:t>
            </w:r>
            <w:r w:rsidRPr="006F3182">
              <w:rPr>
                <w:rFonts w:ascii="Sylfaen" w:hAnsi="Sylfaen" w:cs="Times New Roman"/>
                <w:sz w:val="20"/>
                <w:szCs w:val="20"/>
              </w:rPr>
              <w:t>მომსახურება</w:t>
            </w:r>
            <w:r w:rsidRPr="006F3182">
              <w:rPr>
                <w:rFonts w:cs="Times New Roman"/>
                <w:sz w:val="20"/>
                <w:szCs w:val="20"/>
              </w:rPr>
              <w:t>;</w:t>
            </w:r>
          </w:p>
          <w:p w:rsidR="004C7E29" w:rsidRPr="00C25DAF" w:rsidRDefault="006F3182" w:rsidP="006F3182">
            <w:pPr>
              <w:spacing w:line="360" w:lineRule="auto"/>
              <w:ind w:left="-57" w:right="217" w:firstLine="277"/>
              <w:jc w:val="both"/>
              <w:rPr>
                <w:rFonts w:ascii="Sylfaen" w:hAnsi="Sylfaen" w:cs="Times New Roman"/>
                <w:sz w:val="20"/>
                <w:szCs w:val="20"/>
              </w:rPr>
            </w:pPr>
            <w:r w:rsidRPr="006F3182">
              <w:rPr>
                <w:rFonts w:ascii="Sylfaen" w:hAnsi="Sylfaen" w:cs="Times New Roman"/>
                <w:sz w:val="20"/>
                <w:szCs w:val="20"/>
              </w:rPr>
              <w:t>ზ</w:t>
            </w:r>
            <w:r w:rsidRPr="006F3182">
              <w:rPr>
                <w:rFonts w:cs="Times New Roman"/>
                <w:sz w:val="20"/>
                <w:szCs w:val="20"/>
              </w:rPr>
              <w:t xml:space="preserve">)  </w:t>
            </w:r>
            <w:r w:rsidRPr="006F3182">
              <w:rPr>
                <w:rFonts w:ascii="Sylfaen" w:hAnsi="Sylfaen" w:cs="Times New Roman"/>
                <w:sz w:val="20"/>
                <w:szCs w:val="20"/>
              </w:rPr>
              <w:t>ამ</w:t>
            </w:r>
            <w:r w:rsidRPr="006F3182">
              <w:rPr>
                <w:rFonts w:cs="Times New Roman"/>
                <w:sz w:val="20"/>
                <w:szCs w:val="20"/>
              </w:rPr>
              <w:t xml:space="preserve"> </w:t>
            </w:r>
            <w:r w:rsidRPr="006F3182">
              <w:rPr>
                <w:rFonts w:ascii="Sylfaen" w:hAnsi="Sylfaen" w:cs="Times New Roman"/>
                <w:sz w:val="20"/>
                <w:szCs w:val="20"/>
              </w:rPr>
              <w:t>მუხლის</w:t>
            </w:r>
            <w:r w:rsidRPr="006F3182">
              <w:rPr>
                <w:rFonts w:cs="Times New Roman"/>
                <w:sz w:val="20"/>
                <w:szCs w:val="20"/>
              </w:rPr>
              <w:t xml:space="preserve"> „</w:t>
            </w:r>
            <w:r w:rsidRPr="006F3182">
              <w:rPr>
                <w:rFonts w:ascii="Sylfaen" w:hAnsi="Sylfaen" w:cs="Times New Roman"/>
                <w:sz w:val="20"/>
                <w:szCs w:val="20"/>
              </w:rPr>
              <w:t>ე</w:t>
            </w:r>
            <w:r w:rsidRPr="006F3182">
              <w:rPr>
                <w:rFonts w:cs="Times New Roman"/>
                <w:sz w:val="20"/>
                <w:szCs w:val="20"/>
              </w:rPr>
              <w:t xml:space="preserve">“ </w:t>
            </w:r>
            <w:r w:rsidRPr="006F3182">
              <w:rPr>
                <w:rFonts w:ascii="Sylfaen" w:hAnsi="Sylfaen" w:cs="Times New Roman"/>
                <w:sz w:val="20"/>
                <w:szCs w:val="20"/>
              </w:rPr>
              <w:t>ქვეპუნქტით</w:t>
            </w:r>
            <w:r w:rsidRPr="006F3182">
              <w:rPr>
                <w:rFonts w:cs="Times New Roman"/>
                <w:sz w:val="20"/>
                <w:szCs w:val="20"/>
              </w:rPr>
              <w:t xml:space="preserve"> </w:t>
            </w:r>
            <w:r w:rsidRPr="006F3182">
              <w:rPr>
                <w:rFonts w:ascii="Sylfaen" w:hAnsi="Sylfaen" w:cs="Times New Roman"/>
                <w:sz w:val="20"/>
                <w:szCs w:val="20"/>
              </w:rPr>
              <w:t>გათვალისწინებულის</w:t>
            </w:r>
            <w:r w:rsidRPr="006F3182">
              <w:rPr>
                <w:rFonts w:cs="Times New Roman"/>
                <w:sz w:val="20"/>
                <w:szCs w:val="20"/>
              </w:rPr>
              <w:t xml:space="preserve"> </w:t>
            </w:r>
            <w:r w:rsidRPr="006F3182">
              <w:rPr>
                <w:rFonts w:ascii="Sylfaen" w:hAnsi="Sylfaen" w:cs="Times New Roman"/>
                <w:sz w:val="20"/>
                <w:szCs w:val="20"/>
              </w:rPr>
              <w:t>გარდა</w:t>
            </w:r>
            <w:r w:rsidRPr="006F3182">
              <w:rPr>
                <w:rFonts w:cs="Times New Roman"/>
                <w:sz w:val="20"/>
                <w:szCs w:val="20"/>
              </w:rPr>
              <w:t xml:space="preserve">, </w:t>
            </w:r>
            <w:r w:rsidRPr="006F3182">
              <w:rPr>
                <w:rFonts w:ascii="Sylfaen" w:hAnsi="Sylfaen" w:cs="Times New Roman"/>
                <w:sz w:val="20"/>
                <w:szCs w:val="20"/>
              </w:rPr>
              <w:t>სხვა</w:t>
            </w:r>
            <w:r w:rsidRPr="006F3182">
              <w:rPr>
                <w:rFonts w:cs="Times New Roman"/>
                <w:sz w:val="20"/>
                <w:szCs w:val="20"/>
              </w:rPr>
              <w:t xml:space="preserve"> </w:t>
            </w:r>
            <w:r w:rsidRPr="006F3182">
              <w:rPr>
                <w:rFonts w:ascii="Sylfaen" w:hAnsi="Sylfaen" w:cs="Times New Roman"/>
                <w:sz w:val="20"/>
                <w:szCs w:val="20"/>
              </w:rPr>
              <w:t>მომსახურების</w:t>
            </w:r>
            <w:r w:rsidRPr="006F3182">
              <w:rPr>
                <w:rFonts w:cs="Times New Roman"/>
                <w:sz w:val="20"/>
                <w:szCs w:val="20"/>
              </w:rPr>
              <w:t xml:space="preserve"> </w:t>
            </w:r>
            <w:r w:rsidRPr="006F3182">
              <w:rPr>
                <w:rFonts w:ascii="Sylfaen" w:hAnsi="Sylfaen" w:cs="Times New Roman"/>
                <w:sz w:val="20"/>
                <w:szCs w:val="20"/>
              </w:rPr>
              <w:t>გაწევა</w:t>
            </w:r>
            <w:r w:rsidRPr="006F3182">
              <w:rPr>
                <w:rFonts w:cs="Times New Roman"/>
                <w:sz w:val="20"/>
                <w:szCs w:val="20"/>
              </w:rPr>
              <w:t xml:space="preserve"> </w:t>
            </w:r>
            <w:r w:rsidRPr="006F3182">
              <w:rPr>
                <w:rFonts w:ascii="Sylfaen" w:hAnsi="Sylfaen" w:cs="Times New Roman"/>
                <w:sz w:val="20"/>
                <w:szCs w:val="20"/>
              </w:rPr>
              <w:t>ამ</w:t>
            </w:r>
            <w:r w:rsidRPr="006F3182">
              <w:rPr>
                <w:rFonts w:cs="Times New Roman"/>
                <w:sz w:val="20"/>
                <w:szCs w:val="20"/>
              </w:rPr>
              <w:t xml:space="preserve"> </w:t>
            </w:r>
            <w:r w:rsidRPr="006F3182">
              <w:rPr>
                <w:rFonts w:ascii="Sylfaen" w:hAnsi="Sylfaen" w:cs="Times New Roman"/>
                <w:sz w:val="20"/>
                <w:szCs w:val="20"/>
              </w:rPr>
              <w:t>მუხლის</w:t>
            </w:r>
            <w:r w:rsidRPr="006F3182">
              <w:rPr>
                <w:rFonts w:cs="Times New Roman"/>
                <w:sz w:val="20"/>
                <w:szCs w:val="20"/>
              </w:rPr>
              <w:t xml:space="preserve"> „</w:t>
            </w:r>
            <w:r w:rsidRPr="006F3182">
              <w:rPr>
                <w:rFonts w:ascii="Sylfaen" w:hAnsi="Sylfaen" w:cs="Times New Roman"/>
                <w:sz w:val="20"/>
                <w:szCs w:val="20"/>
              </w:rPr>
              <w:t>ვ</w:t>
            </w:r>
            <w:r w:rsidRPr="006F3182">
              <w:rPr>
                <w:rFonts w:cs="Times New Roman"/>
                <w:sz w:val="20"/>
                <w:szCs w:val="20"/>
              </w:rPr>
              <w:t xml:space="preserve">“ </w:t>
            </w:r>
            <w:r w:rsidRPr="006F3182">
              <w:rPr>
                <w:rFonts w:ascii="Sylfaen" w:hAnsi="Sylfaen" w:cs="Times New Roman"/>
                <w:sz w:val="20"/>
                <w:szCs w:val="20"/>
              </w:rPr>
              <w:t>ქვეპუნქტით</w:t>
            </w:r>
            <w:r w:rsidRPr="006F3182">
              <w:rPr>
                <w:rFonts w:cs="Times New Roman"/>
                <w:sz w:val="20"/>
                <w:szCs w:val="20"/>
              </w:rPr>
              <w:t xml:space="preserve"> </w:t>
            </w:r>
            <w:r w:rsidRPr="006F3182">
              <w:rPr>
                <w:rFonts w:ascii="Sylfaen" w:hAnsi="Sylfaen" w:cs="Times New Roman"/>
                <w:sz w:val="20"/>
                <w:szCs w:val="20"/>
              </w:rPr>
              <w:t>გათვალისწინებული</w:t>
            </w:r>
            <w:r w:rsidRPr="006F3182">
              <w:rPr>
                <w:rFonts w:cs="Times New Roman"/>
                <w:sz w:val="20"/>
                <w:szCs w:val="20"/>
              </w:rPr>
              <w:t xml:space="preserve"> </w:t>
            </w:r>
            <w:r w:rsidRPr="006F3182">
              <w:rPr>
                <w:rFonts w:ascii="Sylfaen" w:hAnsi="Sylfaen" w:cs="Times New Roman"/>
                <w:sz w:val="20"/>
                <w:szCs w:val="20"/>
              </w:rPr>
              <w:t>ხომალდის</w:t>
            </w:r>
            <w:r w:rsidRPr="006F3182">
              <w:rPr>
                <w:rFonts w:cs="Times New Roman"/>
                <w:sz w:val="20"/>
                <w:szCs w:val="20"/>
              </w:rPr>
              <w:t xml:space="preserve"> </w:t>
            </w:r>
            <w:r w:rsidRPr="006F3182">
              <w:rPr>
                <w:rFonts w:ascii="Sylfaen" w:hAnsi="Sylfaen" w:cs="Times New Roman"/>
                <w:sz w:val="20"/>
                <w:szCs w:val="20"/>
              </w:rPr>
              <w:t>ან</w:t>
            </w:r>
            <w:r w:rsidRPr="006F3182">
              <w:rPr>
                <w:rFonts w:cs="Times New Roman"/>
                <w:sz w:val="20"/>
                <w:szCs w:val="20"/>
              </w:rPr>
              <w:t xml:space="preserve"> </w:t>
            </w:r>
            <w:r w:rsidRPr="006F3182">
              <w:rPr>
                <w:rFonts w:ascii="Sylfaen" w:hAnsi="Sylfaen" w:cs="Times New Roman"/>
                <w:sz w:val="20"/>
                <w:szCs w:val="20"/>
              </w:rPr>
              <w:t>მისი</w:t>
            </w:r>
            <w:r w:rsidRPr="006F3182">
              <w:rPr>
                <w:rFonts w:cs="Times New Roman"/>
                <w:sz w:val="20"/>
                <w:szCs w:val="20"/>
              </w:rPr>
              <w:t xml:space="preserve"> </w:t>
            </w:r>
            <w:r w:rsidRPr="006F3182">
              <w:rPr>
                <w:rFonts w:ascii="Sylfaen" w:hAnsi="Sylfaen" w:cs="Times New Roman"/>
                <w:sz w:val="20"/>
                <w:szCs w:val="20"/>
              </w:rPr>
              <w:t>ტვირთის</w:t>
            </w:r>
            <w:r w:rsidRPr="006F3182">
              <w:rPr>
                <w:rFonts w:cs="Times New Roman"/>
                <w:sz w:val="20"/>
                <w:szCs w:val="20"/>
              </w:rPr>
              <w:t xml:space="preserve"> </w:t>
            </w:r>
            <w:r w:rsidRPr="006F3182">
              <w:rPr>
                <w:rFonts w:ascii="Sylfaen" w:hAnsi="Sylfaen" w:cs="Times New Roman"/>
                <w:sz w:val="20"/>
                <w:szCs w:val="20"/>
              </w:rPr>
              <w:t>უშუალო</w:t>
            </w:r>
            <w:r w:rsidRPr="006F3182">
              <w:rPr>
                <w:rFonts w:cs="Times New Roman"/>
                <w:sz w:val="20"/>
                <w:szCs w:val="20"/>
              </w:rPr>
              <w:t xml:space="preserve"> </w:t>
            </w:r>
            <w:r w:rsidRPr="006F3182">
              <w:rPr>
                <w:rFonts w:ascii="Sylfaen" w:hAnsi="Sylfaen" w:cs="Times New Roman"/>
                <w:sz w:val="20"/>
                <w:szCs w:val="20"/>
              </w:rPr>
              <w:t>საჭიროებისთვის</w:t>
            </w:r>
            <w:r>
              <w:rPr>
                <w:rFonts w:cs="Times New Roman"/>
                <w:sz w:val="20"/>
                <w:szCs w:val="20"/>
              </w:rPr>
              <w:t>.</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C25DAF" w:rsidRDefault="004C7E29" w:rsidP="004C7E29">
            <w:pPr>
              <w:jc w:val="both"/>
              <w:rPr>
                <w:rFonts w:ascii="Sylfaen" w:hAnsi="Sylfaen"/>
                <w:sz w:val="20"/>
                <w:szCs w:val="20"/>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lang w:val="ka-GE"/>
              </w:rPr>
              <w:t>149</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 xml:space="preserve">პორტუგალიამ საზღვაო და საჰაერო ტრანსპორტირება აზორისა და მადეირას ავტონომიური რეგიონების შემადგენელ კუნძულებს შორის ან აღნიშნულ რეგიონებსა და კონტინენტს შორის ტრანსპორტირება შეიძლება ჩათვალოს საერთაშორისო ტრანსპორტირებად. </w:t>
            </w:r>
          </w:p>
          <w:p w:rsidR="004C7E29" w:rsidRPr="00C25DAF" w:rsidRDefault="004C7E29" w:rsidP="004C7E29">
            <w:pPr>
              <w:spacing w:line="360" w:lineRule="auto"/>
              <w:ind w:left="-57" w:right="217" w:firstLine="277"/>
              <w:jc w:val="both"/>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rPr>
            </w:pPr>
          </w:p>
        </w:tc>
        <w:tc>
          <w:tcPr>
            <w:tcW w:w="4590" w:type="dxa"/>
          </w:tcPr>
          <w:p w:rsidR="004C7E29" w:rsidRPr="00C25DAF" w:rsidRDefault="004C7E29" w:rsidP="004C7E29">
            <w:pPr>
              <w:jc w:val="both"/>
              <w:rPr>
                <w:rFonts w:ascii="Sylfaen" w:hAnsi="Sylfaen"/>
                <w:sz w:val="20"/>
                <w:szCs w:val="20"/>
                <w:lang w:val="ka-GE"/>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ას</w:t>
            </w:r>
          </w:p>
        </w:tc>
        <w:tc>
          <w:tcPr>
            <w:tcW w:w="2192" w:type="dxa"/>
          </w:tcPr>
          <w:p w:rsidR="00C6750C" w:rsidRPr="00FF2775" w:rsidRDefault="00C6750C" w:rsidP="00FF2775">
            <w:pPr>
              <w:spacing w:line="360" w:lineRule="auto"/>
              <w:ind w:left="-57" w:right="217" w:firstLine="277"/>
              <w:jc w:val="both"/>
              <w:rPr>
                <w:rFonts w:ascii="Sylfaen" w:hAnsi="Sylfaen" w:cs="Sylfaen"/>
                <w:sz w:val="20"/>
                <w:szCs w:val="20"/>
              </w:rPr>
            </w:pPr>
            <w:r w:rsidRPr="00FF2775">
              <w:rPr>
                <w:rFonts w:ascii="Sylfaen" w:hAnsi="Sylfaen" w:cs="Sylfaen"/>
                <w:sz w:val="20"/>
                <w:szCs w:val="20"/>
              </w:rPr>
              <w:t>იხილეთ მე-3 მუხლის შენიშვნა</w:t>
            </w:r>
          </w:p>
          <w:p w:rsidR="004C7E29" w:rsidRPr="00FF2775" w:rsidRDefault="004C7E29" w:rsidP="00FF2775">
            <w:pPr>
              <w:spacing w:line="360" w:lineRule="auto"/>
              <w:ind w:left="-57" w:right="217" w:firstLine="277"/>
              <w:jc w:val="both"/>
              <w:rPr>
                <w:rFonts w:ascii="Sylfaen" w:hAnsi="Sylfaen" w:cs="Sylfaen"/>
                <w:sz w:val="20"/>
                <w:szCs w:val="20"/>
              </w:rPr>
            </w:pP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150</w:t>
            </w:r>
            <w:r w:rsidR="00D719DF">
              <w:rPr>
                <w:rFonts w:ascii="Sylfaen" w:hAnsi="Sylfaen"/>
                <w:sz w:val="20"/>
                <w:szCs w:val="20"/>
                <w:lang w:val="ka-GE"/>
              </w:rPr>
              <w:t>.1</w:t>
            </w:r>
          </w:p>
          <w:p w:rsidR="00D719DF" w:rsidRDefault="00D719DF" w:rsidP="0004142F">
            <w:pPr>
              <w:jc w:val="center"/>
              <w:rPr>
                <w:rFonts w:ascii="Sylfaen" w:hAnsi="Sylfaen"/>
                <w:sz w:val="20"/>
                <w:szCs w:val="20"/>
                <w:lang w:val="ka-GE"/>
              </w:rPr>
            </w:pPr>
          </w:p>
          <w:p w:rsidR="00D719DF" w:rsidRDefault="00D719DF" w:rsidP="0004142F">
            <w:pPr>
              <w:jc w:val="center"/>
              <w:rPr>
                <w:rFonts w:ascii="Sylfaen" w:hAnsi="Sylfaen"/>
                <w:sz w:val="20"/>
                <w:szCs w:val="20"/>
                <w:lang w:val="ka-GE"/>
              </w:rPr>
            </w:pPr>
          </w:p>
          <w:p w:rsidR="00D719DF" w:rsidRDefault="00D719DF" w:rsidP="0004142F">
            <w:pPr>
              <w:jc w:val="center"/>
              <w:rPr>
                <w:rFonts w:ascii="Sylfaen" w:hAnsi="Sylfaen"/>
                <w:sz w:val="20"/>
                <w:szCs w:val="20"/>
                <w:lang w:val="ka-GE"/>
              </w:rPr>
            </w:pPr>
          </w:p>
          <w:p w:rsidR="00D719DF" w:rsidRDefault="00D719DF" w:rsidP="0004142F">
            <w:pPr>
              <w:jc w:val="center"/>
              <w:rPr>
                <w:rFonts w:ascii="Sylfaen" w:hAnsi="Sylfaen"/>
                <w:sz w:val="20"/>
                <w:szCs w:val="20"/>
                <w:lang w:val="ka-GE"/>
              </w:rPr>
            </w:pPr>
          </w:p>
          <w:p w:rsidR="00D719DF" w:rsidRDefault="00D719DF" w:rsidP="0004142F">
            <w:pPr>
              <w:jc w:val="center"/>
              <w:rPr>
                <w:rFonts w:ascii="Sylfaen" w:hAnsi="Sylfaen"/>
                <w:sz w:val="20"/>
                <w:szCs w:val="20"/>
                <w:lang w:val="ka-GE"/>
              </w:rPr>
            </w:pPr>
          </w:p>
          <w:p w:rsidR="00D719DF" w:rsidRDefault="00D719DF" w:rsidP="0004142F">
            <w:pPr>
              <w:jc w:val="center"/>
              <w:rPr>
                <w:rFonts w:ascii="Sylfaen" w:hAnsi="Sylfaen"/>
                <w:sz w:val="20"/>
                <w:szCs w:val="20"/>
                <w:lang w:val="ka-GE"/>
              </w:rPr>
            </w:pPr>
          </w:p>
          <w:p w:rsidR="00D719DF" w:rsidRDefault="00D719DF" w:rsidP="0004142F">
            <w:pPr>
              <w:jc w:val="center"/>
              <w:rPr>
                <w:rFonts w:ascii="Sylfaen" w:hAnsi="Sylfaen"/>
                <w:sz w:val="20"/>
                <w:szCs w:val="20"/>
                <w:lang w:val="ka-GE"/>
              </w:rPr>
            </w:pPr>
          </w:p>
          <w:p w:rsidR="00D719DF" w:rsidRDefault="00D719DF" w:rsidP="0004142F">
            <w:pPr>
              <w:jc w:val="center"/>
              <w:rPr>
                <w:rFonts w:ascii="Sylfaen" w:hAnsi="Sylfaen"/>
                <w:sz w:val="20"/>
                <w:szCs w:val="20"/>
                <w:lang w:val="ka-GE"/>
              </w:rPr>
            </w:pPr>
          </w:p>
          <w:p w:rsidR="00D719DF" w:rsidRDefault="00D719DF" w:rsidP="0004142F">
            <w:pPr>
              <w:jc w:val="center"/>
              <w:rPr>
                <w:rFonts w:ascii="Sylfaen" w:hAnsi="Sylfaen"/>
                <w:sz w:val="20"/>
                <w:szCs w:val="20"/>
                <w:lang w:val="ka-GE"/>
              </w:rPr>
            </w:pPr>
          </w:p>
          <w:p w:rsidR="00D719DF" w:rsidRDefault="00D719DF" w:rsidP="0004142F">
            <w:pPr>
              <w:jc w:val="center"/>
              <w:rPr>
                <w:rFonts w:ascii="Sylfaen" w:hAnsi="Sylfaen"/>
                <w:sz w:val="20"/>
                <w:szCs w:val="20"/>
                <w:lang w:val="ka-GE"/>
              </w:rPr>
            </w:pPr>
          </w:p>
          <w:p w:rsidR="00C7454E" w:rsidRDefault="00C7454E" w:rsidP="0004142F">
            <w:pPr>
              <w:jc w:val="center"/>
              <w:rPr>
                <w:rFonts w:ascii="Sylfaen" w:hAnsi="Sylfaen"/>
                <w:sz w:val="20"/>
                <w:szCs w:val="20"/>
                <w:lang w:val="ka-GE"/>
              </w:rPr>
            </w:pPr>
          </w:p>
          <w:p w:rsidR="00D719DF" w:rsidRDefault="00D719DF" w:rsidP="0004142F">
            <w:pPr>
              <w:jc w:val="center"/>
              <w:rPr>
                <w:rFonts w:ascii="Sylfaen" w:hAnsi="Sylfaen"/>
                <w:sz w:val="20"/>
                <w:szCs w:val="20"/>
                <w:lang w:val="ka-GE"/>
              </w:rPr>
            </w:pPr>
          </w:p>
          <w:p w:rsidR="00D719DF" w:rsidRPr="00C25DAF" w:rsidRDefault="00D719DF" w:rsidP="00D719DF">
            <w:pPr>
              <w:jc w:val="center"/>
              <w:rPr>
                <w:rFonts w:ascii="Sylfaen" w:hAnsi="Sylfaen"/>
                <w:sz w:val="20"/>
                <w:szCs w:val="20"/>
                <w:lang w:val="ka-GE"/>
              </w:rPr>
            </w:pPr>
            <w:r>
              <w:rPr>
                <w:rFonts w:ascii="Sylfaen" w:hAnsi="Sylfaen"/>
                <w:sz w:val="20"/>
                <w:szCs w:val="20"/>
                <w:lang w:val="ka-GE"/>
              </w:rPr>
              <w:t>150.2</w:t>
            </w:r>
          </w:p>
        </w:tc>
        <w:tc>
          <w:tcPr>
            <w:tcW w:w="4590" w:type="dxa"/>
          </w:tcPr>
          <w:p w:rsidR="004C7E29" w:rsidRPr="00C25DAF" w:rsidRDefault="004C7E29" w:rsidP="00D719DF">
            <w:pPr>
              <w:spacing w:line="360" w:lineRule="auto"/>
              <w:ind w:left="-57" w:right="217"/>
              <w:jc w:val="both"/>
              <w:rPr>
                <w:rFonts w:ascii="Sylfaen" w:hAnsi="Sylfaen" w:cs="Times New Roman"/>
                <w:sz w:val="20"/>
                <w:szCs w:val="20"/>
              </w:rPr>
            </w:pPr>
            <w:r w:rsidRPr="00C25DAF">
              <w:rPr>
                <w:rFonts w:ascii="Sylfaen" w:hAnsi="Sylfaen" w:cs="Times New Roman"/>
                <w:sz w:val="20"/>
                <w:szCs w:val="20"/>
              </w:rPr>
              <w:t xml:space="preserve">კომისია, საჭიროებისამებრ, შეძლებისდაგვარად სწრაფად, წარუდგენს საბჭოს წინადადებებს 148-ე მუხლით გათვალისწინებული გამონაკლისების ფარგლების შეზღუდვასთან და მათი განხორციელების დეტალური წესების შემუშავებასთან დაკავშირებით. </w:t>
            </w:r>
          </w:p>
          <w:p w:rsidR="00D719DF" w:rsidRDefault="00D719DF" w:rsidP="00D719DF">
            <w:pPr>
              <w:spacing w:line="360" w:lineRule="auto"/>
              <w:ind w:left="-57" w:right="217"/>
              <w:jc w:val="both"/>
              <w:rPr>
                <w:rFonts w:ascii="Sylfaen" w:hAnsi="Sylfaen" w:cs="Times New Roman"/>
                <w:sz w:val="20"/>
                <w:szCs w:val="20"/>
              </w:rPr>
            </w:pPr>
          </w:p>
          <w:p w:rsidR="004C7E29" w:rsidRPr="00C25DAF" w:rsidRDefault="004C7E29" w:rsidP="00D719DF">
            <w:pPr>
              <w:spacing w:line="360" w:lineRule="auto"/>
              <w:ind w:left="-57" w:right="217"/>
              <w:jc w:val="both"/>
              <w:rPr>
                <w:rFonts w:ascii="Sylfaen" w:hAnsi="Sylfaen" w:cs="Times New Roman"/>
                <w:sz w:val="20"/>
                <w:szCs w:val="20"/>
              </w:rPr>
            </w:pPr>
            <w:r w:rsidRPr="00C25DAF">
              <w:rPr>
                <w:rFonts w:ascii="Sylfaen" w:hAnsi="Sylfaen" w:cs="Times New Roman"/>
                <w:sz w:val="20"/>
                <w:szCs w:val="20"/>
              </w:rPr>
              <w:t xml:space="preserve">1-ლ პარაგრაფში მითითებული წესების ამოქმედებამდე წევრმა სახელმწიფოებმა შეიძლება შეზღუდონ 148-ე მუხლის (ა) და (ბ) პუნქტებით გათვალისწინებული გათავისუფლებების ფარგლები. </w:t>
            </w:r>
          </w:p>
          <w:p w:rsidR="004C7E29" w:rsidRPr="00C25DAF" w:rsidRDefault="004C7E29" w:rsidP="004C7E29">
            <w:pPr>
              <w:spacing w:line="360" w:lineRule="auto"/>
              <w:ind w:left="-57" w:right="217" w:firstLine="277"/>
              <w:jc w:val="both"/>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rPr>
            </w:pPr>
          </w:p>
        </w:tc>
        <w:tc>
          <w:tcPr>
            <w:tcW w:w="4590" w:type="dxa"/>
          </w:tcPr>
          <w:p w:rsidR="004C7E29" w:rsidRPr="00C25DAF" w:rsidRDefault="004C7E29" w:rsidP="004C7E29">
            <w:pPr>
              <w:jc w:val="both"/>
              <w:rPr>
                <w:rFonts w:ascii="Sylfaen" w:hAnsi="Sylfaen"/>
                <w:sz w:val="20"/>
                <w:szCs w:val="20"/>
                <w:lang w:val="ka-GE"/>
              </w:rPr>
            </w:pPr>
          </w:p>
        </w:tc>
        <w:tc>
          <w:tcPr>
            <w:tcW w:w="720" w:type="dxa"/>
            <w:vAlign w:val="center"/>
          </w:tcPr>
          <w:p w:rsidR="004C7E29" w:rsidRPr="00C25DAF" w:rsidRDefault="009C28BD" w:rsidP="004C7E29">
            <w:pPr>
              <w:jc w:val="both"/>
              <w:rPr>
                <w:rFonts w:ascii="Sylfaen" w:hAnsi="Sylfaen"/>
                <w:sz w:val="20"/>
                <w:szCs w:val="20"/>
                <w:lang w:val="ka-GE"/>
              </w:rPr>
            </w:pPr>
            <w:r>
              <w:rPr>
                <w:rFonts w:ascii="Sylfaen" w:hAnsi="Sylfaen"/>
                <w:sz w:val="20"/>
                <w:szCs w:val="20"/>
                <w:lang w:val="ka-GE"/>
              </w:rPr>
              <w:t>შ</w:t>
            </w:r>
          </w:p>
        </w:tc>
        <w:tc>
          <w:tcPr>
            <w:tcW w:w="2192" w:type="dxa"/>
          </w:tcPr>
          <w:p w:rsidR="004C7E29" w:rsidRPr="00FF2775" w:rsidRDefault="00886203" w:rsidP="009C28BD">
            <w:pPr>
              <w:spacing w:line="360" w:lineRule="auto"/>
              <w:ind w:left="-57" w:right="217" w:firstLine="277"/>
              <w:jc w:val="both"/>
              <w:rPr>
                <w:rFonts w:ascii="Sylfaen" w:hAnsi="Sylfaen" w:cs="Sylfaen"/>
                <w:sz w:val="20"/>
                <w:szCs w:val="20"/>
              </w:rPr>
            </w:pPr>
            <w:r w:rsidRPr="00886203">
              <w:rPr>
                <w:rFonts w:ascii="Sylfaen" w:hAnsi="Sylfaen" w:cs="Sylfaen"/>
                <w:sz w:val="20"/>
                <w:szCs w:val="20"/>
              </w:rPr>
              <w:t xml:space="preserve">იხილეთ </w:t>
            </w:r>
            <w:r w:rsidR="009C28BD">
              <w:rPr>
                <w:rFonts w:ascii="Sylfaen" w:hAnsi="Sylfaen" w:cs="Sylfaen"/>
                <w:sz w:val="20"/>
                <w:szCs w:val="20"/>
                <w:lang w:val="ka-GE"/>
              </w:rPr>
              <w:t>60-ე</w:t>
            </w:r>
            <w:r w:rsidRPr="00886203">
              <w:rPr>
                <w:rFonts w:ascii="Sylfaen" w:hAnsi="Sylfaen" w:cs="Sylfaen"/>
                <w:sz w:val="20"/>
                <w:szCs w:val="20"/>
              </w:rPr>
              <w:t xml:space="preserve"> მუხლის შენიშვნა</w:t>
            </w: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151</w:t>
            </w:r>
            <w:r w:rsidR="009D6B9B">
              <w:rPr>
                <w:rFonts w:ascii="Sylfaen" w:hAnsi="Sylfaen"/>
                <w:sz w:val="20"/>
                <w:szCs w:val="20"/>
                <w:lang w:val="ka-GE"/>
              </w:rPr>
              <w:t>.1</w:t>
            </w: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677CBF" w:rsidRDefault="00677CBF" w:rsidP="0004142F">
            <w:pPr>
              <w:jc w:val="center"/>
              <w:rPr>
                <w:rFonts w:ascii="Sylfaen" w:hAnsi="Sylfaen"/>
                <w:sz w:val="20"/>
                <w:szCs w:val="20"/>
                <w:lang w:val="ka-GE"/>
              </w:rPr>
            </w:pPr>
          </w:p>
          <w:p w:rsidR="00677CBF" w:rsidRDefault="00677CBF" w:rsidP="0004142F">
            <w:pPr>
              <w:jc w:val="center"/>
              <w:rPr>
                <w:rFonts w:ascii="Sylfaen" w:hAnsi="Sylfaen"/>
                <w:sz w:val="20"/>
                <w:szCs w:val="20"/>
                <w:lang w:val="ka-GE"/>
              </w:rPr>
            </w:pPr>
          </w:p>
          <w:p w:rsidR="00677CBF" w:rsidRDefault="00677CBF" w:rsidP="0004142F">
            <w:pPr>
              <w:jc w:val="center"/>
              <w:rPr>
                <w:rFonts w:ascii="Sylfaen" w:hAnsi="Sylfaen"/>
                <w:sz w:val="20"/>
                <w:szCs w:val="20"/>
                <w:lang w:val="ka-GE"/>
              </w:rPr>
            </w:pPr>
          </w:p>
          <w:p w:rsidR="00677CBF" w:rsidRDefault="00677CBF" w:rsidP="0004142F">
            <w:pPr>
              <w:jc w:val="center"/>
              <w:rPr>
                <w:rFonts w:ascii="Sylfaen" w:hAnsi="Sylfaen"/>
                <w:sz w:val="20"/>
                <w:szCs w:val="20"/>
                <w:lang w:val="ka-GE"/>
              </w:rPr>
            </w:pPr>
          </w:p>
          <w:p w:rsidR="00677CBF" w:rsidRDefault="00677CBF" w:rsidP="0004142F">
            <w:pPr>
              <w:jc w:val="center"/>
              <w:rPr>
                <w:rFonts w:ascii="Sylfaen" w:hAnsi="Sylfaen"/>
                <w:sz w:val="20"/>
                <w:szCs w:val="20"/>
                <w:lang w:val="ka-GE"/>
              </w:rPr>
            </w:pPr>
          </w:p>
          <w:p w:rsidR="00677CBF" w:rsidRDefault="00677CBF" w:rsidP="0004142F">
            <w:pPr>
              <w:jc w:val="center"/>
              <w:rPr>
                <w:rFonts w:ascii="Sylfaen" w:hAnsi="Sylfaen"/>
                <w:sz w:val="20"/>
                <w:szCs w:val="20"/>
                <w:lang w:val="ka-GE"/>
              </w:rPr>
            </w:pPr>
          </w:p>
          <w:p w:rsidR="00677CBF" w:rsidRDefault="00677CBF" w:rsidP="0004142F">
            <w:pPr>
              <w:jc w:val="center"/>
              <w:rPr>
                <w:rFonts w:ascii="Sylfaen" w:hAnsi="Sylfaen"/>
                <w:sz w:val="20"/>
                <w:szCs w:val="20"/>
                <w:lang w:val="ka-GE"/>
              </w:rPr>
            </w:pPr>
          </w:p>
          <w:p w:rsidR="00677CBF" w:rsidRDefault="00677CBF" w:rsidP="0004142F">
            <w:pPr>
              <w:jc w:val="center"/>
              <w:rPr>
                <w:rFonts w:ascii="Sylfaen" w:hAnsi="Sylfaen"/>
                <w:sz w:val="20"/>
                <w:szCs w:val="20"/>
                <w:lang w:val="ka-GE"/>
              </w:rPr>
            </w:pPr>
          </w:p>
          <w:p w:rsidR="00677CBF" w:rsidRDefault="00677CBF" w:rsidP="0004142F">
            <w:pPr>
              <w:jc w:val="center"/>
              <w:rPr>
                <w:rFonts w:ascii="Sylfaen" w:hAnsi="Sylfaen"/>
                <w:sz w:val="20"/>
                <w:szCs w:val="20"/>
                <w:lang w:val="ka-GE"/>
              </w:rPr>
            </w:pPr>
          </w:p>
          <w:p w:rsidR="00677CBF" w:rsidRDefault="00677CBF" w:rsidP="0004142F">
            <w:pPr>
              <w:jc w:val="center"/>
              <w:rPr>
                <w:rFonts w:ascii="Sylfaen" w:hAnsi="Sylfaen"/>
                <w:sz w:val="20"/>
                <w:szCs w:val="20"/>
                <w:lang w:val="ka-GE"/>
              </w:rPr>
            </w:pPr>
          </w:p>
          <w:p w:rsidR="00677CBF" w:rsidRDefault="00677CBF" w:rsidP="0004142F">
            <w:pPr>
              <w:jc w:val="center"/>
              <w:rPr>
                <w:rFonts w:ascii="Sylfaen" w:hAnsi="Sylfaen"/>
                <w:sz w:val="20"/>
                <w:szCs w:val="20"/>
                <w:lang w:val="ka-GE"/>
              </w:rPr>
            </w:pPr>
          </w:p>
          <w:p w:rsidR="00677CBF" w:rsidRDefault="00677CBF"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567069" w:rsidRDefault="00567069" w:rsidP="0004142F">
            <w:pPr>
              <w:jc w:val="center"/>
              <w:rPr>
                <w:rFonts w:ascii="Sylfaen" w:hAnsi="Sylfaen"/>
                <w:sz w:val="20"/>
                <w:szCs w:val="20"/>
                <w:lang w:val="ka-GE"/>
              </w:rPr>
            </w:pPr>
          </w:p>
          <w:p w:rsidR="00567069" w:rsidRDefault="00567069" w:rsidP="0004142F">
            <w:pPr>
              <w:jc w:val="center"/>
              <w:rPr>
                <w:rFonts w:ascii="Sylfaen" w:hAnsi="Sylfaen"/>
                <w:sz w:val="20"/>
                <w:szCs w:val="20"/>
                <w:lang w:val="ka-GE"/>
              </w:rPr>
            </w:pPr>
          </w:p>
          <w:p w:rsidR="004413B9" w:rsidRDefault="004413B9" w:rsidP="0004142F">
            <w:pPr>
              <w:jc w:val="center"/>
              <w:rPr>
                <w:rFonts w:ascii="Sylfaen" w:hAnsi="Sylfaen"/>
                <w:sz w:val="20"/>
                <w:szCs w:val="20"/>
                <w:lang w:val="ka-GE"/>
              </w:rPr>
            </w:pPr>
          </w:p>
          <w:p w:rsidR="004413B9" w:rsidRPr="00C25DAF" w:rsidRDefault="004413B9" w:rsidP="0004142F">
            <w:pPr>
              <w:jc w:val="center"/>
              <w:rPr>
                <w:rFonts w:ascii="Sylfaen" w:hAnsi="Sylfaen"/>
                <w:sz w:val="20"/>
                <w:szCs w:val="20"/>
              </w:rPr>
            </w:pPr>
            <w:r>
              <w:rPr>
                <w:rFonts w:ascii="Sylfaen" w:hAnsi="Sylfaen"/>
                <w:sz w:val="20"/>
                <w:szCs w:val="20"/>
                <w:lang w:val="ka-GE"/>
              </w:rPr>
              <w:t>151.2</w:t>
            </w:r>
          </w:p>
        </w:tc>
        <w:tc>
          <w:tcPr>
            <w:tcW w:w="4590" w:type="dxa"/>
          </w:tcPr>
          <w:p w:rsidR="004C7E29" w:rsidRPr="00C25DAF" w:rsidRDefault="004C7E29" w:rsidP="009D6B9B">
            <w:pPr>
              <w:spacing w:line="360" w:lineRule="auto"/>
              <w:ind w:left="-57" w:right="217"/>
              <w:jc w:val="both"/>
              <w:rPr>
                <w:rFonts w:ascii="Sylfaen" w:hAnsi="Sylfaen" w:cs="Times New Roman"/>
                <w:sz w:val="20"/>
                <w:szCs w:val="20"/>
              </w:rPr>
            </w:pP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სახელმწიფოები</w:t>
            </w:r>
            <w:r w:rsidRPr="00C25DAF">
              <w:rPr>
                <w:rFonts w:ascii="Sylfaen" w:hAnsi="Sylfaen" w:cs="Times New Roman"/>
                <w:sz w:val="20"/>
                <w:szCs w:val="20"/>
              </w:rPr>
              <w:t xml:space="preserve"> </w:t>
            </w:r>
            <w:r w:rsidRPr="00C25DAF">
              <w:rPr>
                <w:rFonts w:ascii="Sylfaen" w:hAnsi="Sylfaen" w:cs="Sylfaen"/>
                <w:sz w:val="20"/>
                <w:szCs w:val="20"/>
              </w:rPr>
              <w:t>გადასახადისგან</w:t>
            </w:r>
            <w:r w:rsidRPr="00C25DAF">
              <w:rPr>
                <w:rFonts w:ascii="Sylfaen" w:hAnsi="Sylfaen" w:cs="Times New Roman"/>
                <w:sz w:val="20"/>
                <w:szCs w:val="20"/>
              </w:rPr>
              <w:t xml:space="preserve"> </w:t>
            </w:r>
            <w:r w:rsidRPr="00C25DAF">
              <w:rPr>
                <w:rFonts w:ascii="Sylfaen" w:hAnsi="Sylfaen" w:cs="Sylfaen"/>
                <w:sz w:val="20"/>
                <w:szCs w:val="20"/>
              </w:rPr>
              <w:t>ათავისუფლებენ</w:t>
            </w:r>
            <w:r w:rsidRPr="00C25DAF">
              <w:rPr>
                <w:rFonts w:ascii="Sylfaen" w:hAnsi="Sylfaen" w:cs="Times New Roman"/>
                <w:sz w:val="20"/>
                <w:szCs w:val="20"/>
              </w:rPr>
              <w:t xml:space="preserve"> </w:t>
            </w:r>
            <w:r w:rsidRPr="00C25DAF">
              <w:rPr>
                <w:rFonts w:ascii="Sylfaen" w:hAnsi="Sylfaen" w:cs="Sylfaen"/>
                <w:sz w:val="20"/>
                <w:szCs w:val="20"/>
              </w:rPr>
              <w:t>შემდეგ</w:t>
            </w:r>
            <w:r w:rsidRPr="00C25DAF">
              <w:rPr>
                <w:rFonts w:ascii="Sylfaen" w:hAnsi="Sylfaen" w:cs="Times New Roman"/>
                <w:sz w:val="20"/>
                <w:szCs w:val="20"/>
              </w:rPr>
              <w:t xml:space="preserve"> </w:t>
            </w:r>
            <w:r w:rsidRPr="00C25DAF">
              <w:rPr>
                <w:rFonts w:ascii="Sylfaen" w:hAnsi="Sylfaen" w:cs="Sylfaen"/>
                <w:sz w:val="20"/>
                <w:szCs w:val="20"/>
              </w:rPr>
              <w:t>ოპერაციებს</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დიპლომატიური</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საკონსულო</w:t>
            </w:r>
            <w:r w:rsidRPr="00C25DAF">
              <w:rPr>
                <w:rFonts w:ascii="Sylfaen" w:hAnsi="Sylfaen" w:cs="Times New Roman"/>
                <w:sz w:val="20"/>
                <w:szCs w:val="20"/>
              </w:rPr>
              <w:t xml:space="preserve"> </w:t>
            </w:r>
            <w:r w:rsidRPr="00C25DAF">
              <w:rPr>
                <w:rFonts w:ascii="Sylfaen" w:hAnsi="Sylfaen" w:cs="Sylfaen"/>
                <w:sz w:val="20"/>
                <w:szCs w:val="20"/>
              </w:rPr>
              <w:t>შეთანხმებების</w:t>
            </w:r>
            <w:r w:rsidRPr="00C25DAF">
              <w:rPr>
                <w:rFonts w:ascii="Sylfaen" w:hAnsi="Sylfaen" w:cs="Times New Roman"/>
                <w:sz w:val="20"/>
                <w:szCs w:val="20"/>
              </w:rPr>
              <w:t xml:space="preserve"> </w:t>
            </w:r>
            <w:r w:rsidRPr="00C25DAF">
              <w:rPr>
                <w:rFonts w:ascii="Sylfaen" w:hAnsi="Sylfaen" w:cs="Sylfaen"/>
                <w:sz w:val="20"/>
                <w:szCs w:val="20"/>
              </w:rPr>
              <w:t>საფუძველზე</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9D6B9B">
              <w:rPr>
                <w:rFonts w:ascii="Sylfaen" w:hAnsi="Sylfaen" w:cs="Sylfaen"/>
                <w:i/>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ევროპული</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გაერთიანებისთვის</w:t>
            </w:r>
            <w:r w:rsidRPr="00C25DAF">
              <w:rPr>
                <w:rFonts w:ascii="Sylfaen" w:hAnsi="Sylfaen" w:cs="Times New Roman"/>
                <w:sz w:val="20"/>
                <w:szCs w:val="20"/>
              </w:rPr>
              <w:t xml:space="preserve">, </w:t>
            </w:r>
            <w:r w:rsidRPr="00C25DAF">
              <w:rPr>
                <w:rFonts w:ascii="Sylfaen" w:hAnsi="Sylfaen" w:cs="Sylfaen"/>
                <w:sz w:val="20"/>
                <w:szCs w:val="20"/>
              </w:rPr>
              <w:t>ევროპის</w:t>
            </w:r>
            <w:r w:rsidRPr="00C25DAF">
              <w:rPr>
                <w:rFonts w:ascii="Sylfaen" w:hAnsi="Sylfaen" w:cs="Times New Roman"/>
                <w:sz w:val="20"/>
                <w:szCs w:val="20"/>
              </w:rPr>
              <w:t xml:space="preserve"> </w:t>
            </w:r>
            <w:r w:rsidRPr="00C25DAF">
              <w:rPr>
                <w:rFonts w:ascii="Sylfaen" w:hAnsi="Sylfaen" w:cs="Sylfaen"/>
                <w:sz w:val="20"/>
                <w:szCs w:val="20"/>
              </w:rPr>
              <w:t>ატომური</w:t>
            </w:r>
            <w:r w:rsidRPr="00C25DAF">
              <w:rPr>
                <w:rFonts w:ascii="Sylfaen" w:hAnsi="Sylfaen" w:cs="Times New Roman"/>
                <w:sz w:val="20"/>
                <w:szCs w:val="20"/>
              </w:rPr>
              <w:t xml:space="preserve"> </w:t>
            </w:r>
            <w:r w:rsidR="009D6B9B">
              <w:rPr>
                <w:rFonts w:ascii="Sylfaen" w:hAnsi="Sylfaen" w:cs="Sylfaen"/>
                <w:sz w:val="20"/>
                <w:szCs w:val="20"/>
              </w:rPr>
              <w:t>ენერგეტიკული</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გაერთიანებისთვის</w:t>
            </w:r>
            <w:r w:rsidRPr="00C25DAF">
              <w:rPr>
                <w:rFonts w:ascii="Sylfaen" w:hAnsi="Sylfaen" w:cs="Times New Roman"/>
                <w:sz w:val="20"/>
                <w:szCs w:val="20"/>
              </w:rPr>
              <w:t xml:space="preserve">, </w:t>
            </w:r>
            <w:r w:rsidRPr="00C25DAF">
              <w:rPr>
                <w:rFonts w:ascii="Sylfaen" w:hAnsi="Sylfaen" w:cs="Sylfaen"/>
                <w:sz w:val="20"/>
                <w:szCs w:val="20"/>
              </w:rPr>
              <w:t>ევროპის</w:t>
            </w:r>
            <w:r w:rsidRPr="00C25DAF">
              <w:rPr>
                <w:rFonts w:ascii="Sylfaen" w:hAnsi="Sylfaen" w:cs="Times New Roman"/>
                <w:sz w:val="20"/>
                <w:szCs w:val="20"/>
              </w:rPr>
              <w:t xml:space="preserve"> </w:t>
            </w:r>
            <w:r w:rsidRPr="00C25DAF">
              <w:rPr>
                <w:rFonts w:ascii="Sylfaen" w:hAnsi="Sylfaen" w:cs="Sylfaen"/>
                <w:sz w:val="20"/>
                <w:szCs w:val="20"/>
              </w:rPr>
              <w:t>ცენტრალური</w:t>
            </w:r>
            <w:r w:rsidRPr="00C25DAF">
              <w:rPr>
                <w:rFonts w:ascii="Sylfaen" w:hAnsi="Sylfaen" w:cs="Times New Roman"/>
                <w:sz w:val="20"/>
                <w:szCs w:val="20"/>
              </w:rPr>
              <w:t xml:space="preserve"> </w:t>
            </w:r>
            <w:r w:rsidRPr="00C25DAF">
              <w:rPr>
                <w:rFonts w:ascii="Sylfaen" w:hAnsi="Sylfaen" w:cs="Sylfaen"/>
                <w:sz w:val="20"/>
                <w:szCs w:val="20"/>
              </w:rPr>
              <w:t>ბანკისთვის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ევროპის</w:t>
            </w:r>
            <w:r w:rsidRPr="00C25DAF">
              <w:rPr>
                <w:rFonts w:ascii="Sylfaen" w:hAnsi="Sylfaen" w:cs="Times New Roman"/>
                <w:sz w:val="20"/>
                <w:szCs w:val="20"/>
              </w:rPr>
              <w:t xml:space="preserve"> </w:t>
            </w:r>
            <w:r w:rsidRPr="00C25DAF">
              <w:rPr>
                <w:rFonts w:ascii="Sylfaen" w:hAnsi="Sylfaen" w:cs="Sylfaen"/>
                <w:sz w:val="20"/>
                <w:szCs w:val="20"/>
              </w:rPr>
              <w:t>საინვესტიციო</w:t>
            </w:r>
            <w:r w:rsidRPr="00C25DAF">
              <w:rPr>
                <w:rFonts w:ascii="Sylfaen" w:hAnsi="Sylfaen" w:cs="Times New Roman"/>
                <w:sz w:val="20"/>
                <w:szCs w:val="20"/>
              </w:rPr>
              <w:t xml:space="preserve"> </w:t>
            </w:r>
            <w:r w:rsidRPr="00C25DAF">
              <w:rPr>
                <w:rFonts w:ascii="Sylfaen" w:hAnsi="Sylfaen" w:cs="Sylfaen"/>
                <w:sz w:val="20"/>
                <w:szCs w:val="20"/>
              </w:rPr>
              <w:t>ბანკისთვის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შექმნილი</w:t>
            </w:r>
            <w:r w:rsidRPr="00C25DAF">
              <w:rPr>
                <w:rFonts w:ascii="Sylfaen" w:hAnsi="Sylfaen" w:cs="Times New Roman"/>
                <w:sz w:val="20"/>
                <w:szCs w:val="20"/>
              </w:rPr>
              <w:t xml:space="preserve"> </w:t>
            </w:r>
            <w:r w:rsidRPr="00C25DAF">
              <w:rPr>
                <w:rFonts w:ascii="Sylfaen" w:hAnsi="Sylfaen" w:cs="Sylfaen"/>
                <w:sz w:val="20"/>
                <w:szCs w:val="20"/>
              </w:rPr>
              <w:t>ორგანოების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რომლებზეც</w:t>
            </w:r>
            <w:r w:rsidRPr="00C25DAF">
              <w:rPr>
                <w:rFonts w:ascii="Sylfaen" w:hAnsi="Sylfaen" w:cs="Times New Roman"/>
                <w:sz w:val="20"/>
                <w:szCs w:val="20"/>
              </w:rPr>
              <w:t xml:space="preserve"> </w:t>
            </w:r>
            <w:r w:rsidRPr="00C25DAF">
              <w:rPr>
                <w:rFonts w:ascii="Sylfaen" w:hAnsi="Sylfaen" w:cs="Sylfaen"/>
                <w:sz w:val="20"/>
                <w:szCs w:val="20"/>
              </w:rPr>
              <w:t>ვრცელდება</w:t>
            </w:r>
            <w:r w:rsidRPr="00C25DAF">
              <w:rPr>
                <w:rFonts w:ascii="Sylfaen" w:hAnsi="Sylfaen" w:cs="Times New Roman"/>
                <w:sz w:val="20"/>
                <w:szCs w:val="20"/>
              </w:rPr>
              <w:t xml:space="preserve"> </w:t>
            </w:r>
            <w:r w:rsidRPr="00C25DAF">
              <w:rPr>
                <w:rFonts w:ascii="Sylfaen" w:hAnsi="Sylfaen" w:cs="Sylfaen"/>
                <w:sz w:val="20"/>
                <w:szCs w:val="20"/>
              </w:rPr>
              <w:t>ევროპული</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1965 </w:t>
            </w:r>
            <w:r w:rsidRPr="00C25DAF">
              <w:rPr>
                <w:rFonts w:ascii="Sylfaen" w:hAnsi="Sylfaen" w:cs="Sylfaen"/>
                <w:sz w:val="20"/>
                <w:szCs w:val="20"/>
              </w:rPr>
              <w:t>წლის</w:t>
            </w:r>
            <w:r w:rsidRPr="00C25DAF">
              <w:rPr>
                <w:rFonts w:ascii="Sylfaen" w:hAnsi="Sylfaen" w:cs="Times New Roman"/>
                <w:sz w:val="20"/>
                <w:szCs w:val="20"/>
              </w:rPr>
              <w:t xml:space="preserve"> 8 </w:t>
            </w:r>
            <w:r w:rsidRPr="00C25DAF">
              <w:rPr>
                <w:rFonts w:ascii="Sylfaen" w:hAnsi="Sylfaen" w:cs="Sylfaen"/>
                <w:sz w:val="20"/>
                <w:szCs w:val="20"/>
              </w:rPr>
              <w:t>აპრილის</w:t>
            </w:r>
            <w:r w:rsidRPr="00C25DAF">
              <w:rPr>
                <w:rFonts w:ascii="Sylfaen" w:hAnsi="Sylfaen" w:cs="Times New Roman"/>
                <w:sz w:val="20"/>
                <w:szCs w:val="20"/>
              </w:rPr>
              <w:t xml:space="preserve"> </w:t>
            </w:r>
            <w:r w:rsidRPr="00C25DAF">
              <w:rPr>
                <w:rFonts w:ascii="Sylfaen" w:hAnsi="Sylfaen" w:cs="Sylfaen"/>
                <w:sz w:val="20"/>
                <w:szCs w:val="20"/>
              </w:rPr>
              <w:t>ოქმი</w:t>
            </w:r>
            <w:r w:rsidRPr="00C25DAF">
              <w:rPr>
                <w:rFonts w:ascii="Sylfaen" w:hAnsi="Sylfaen" w:cs="Times New Roman"/>
                <w:sz w:val="20"/>
                <w:szCs w:val="20"/>
              </w:rPr>
              <w:t xml:space="preserve"> „</w:t>
            </w:r>
            <w:r w:rsidRPr="00C25DAF">
              <w:rPr>
                <w:rFonts w:ascii="Sylfaen" w:hAnsi="Sylfaen" w:cs="Sylfaen"/>
                <w:sz w:val="20"/>
                <w:szCs w:val="20"/>
              </w:rPr>
              <w:t>პრივილეგიებისა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იმუნიტეტების</w:t>
            </w:r>
            <w:r w:rsidRPr="00C25DAF">
              <w:rPr>
                <w:rFonts w:ascii="Sylfaen" w:hAnsi="Sylfaen" w:cs="Times New Roman"/>
                <w:sz w:val="20"/>
                <w:szCs w:val="20"/>
              </w:rPr>
              <w:t xml:space="preserve"> </w:t>
            </w:r>
            <w:r w:rsidRPr="00C25DAF">
              <w:rPr>
                <w:rFonts w:ascii="Sylfaen" w:hAnsi="Sylfaen" w:cs="Sylfaen"/>
                <w:sz w:val="20"/>
                <w:szCs w:val="20"/>
              </w:rPr>
              <w:t>შესახებ</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ოქმის</w:t>
            </w:r>
            <w:r w:rsidRPr="00C25DAF">
              <w:rPr>
                <w:rFonts w:ascii="Sylfaen" w:hAnsi="Sylfaen" w:cs="Times New Roman"/>
                <w:sz w:val="20"/>
                <w:szCs w:val="20"/>
              </w:rPr>
              <w:t xml:space="preserve"> </w:t>
            </w:r>
            <w:r w:rsidRPr="00C25DAF">
              <w:rPr>
                <w:rFonts w:ascii="Sylfaen" w:hAnsi="Sylfaen" w:cs="Sylfaen"/>
                <w:sz w:val="20"/>
                <w:szCs w:val="20"/>
              </w:rPr>
              <w:t>ფარგლებისა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პირობების</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მისი</w:t>
            </w:r>
            <w:r w:rsidRPr="00C25DAF">
              <w:rPr>
                <w:rFonts w:ascii="Sylfaen" w:hAnsi="Sylfaen" w:cs="Times New Roman"/>
                <w:sz w:val="20"/>
                <w:szCs w:val="20"/>
              </w:rPr>
              <w:t xml:space="preserve"> </w:t>
            </w:r>
            <w:r w:rsidRPr="00C25DAF">
              <w:rPr>
                <w:rFonts w:ascii="Sylfaen" w:hAnsi="Sylfaen" w:cs="Sylfaen"/>
                <w:sz w:val="20"/>
                <w:szCs w:val="20"/>
              </w:rPr>
              <w:t>განხორციელების</w:t>
            </w:r>
            <w:r w:rsidRPr="00C25DAF">
              <w:rPr>
                <w:rFonts w:ascii="Sylfaen" w:hAnsi="Sylfaen" w:cs="Times New Roman"/>
                <w:sz w:val="20"/>
                <w:szCs w:val="20"/>
              </w:rPr>
              <w:t xml:space="preserve"> </w:t>
            </w:r>
            <w:r w:rsidRPr="00C25DAF">
              <w:rPr>
                <w:rFonts w:ascii="Sylfaen" w:hAnsi="Sylfaen" w:cs="Sylfaen"/>
                <w:sz w:val="20"/>
                <w:szCs w:val="20"/>
              </w:rPr>
              <w:t>შესახებ</w:t>
            </w:r>
            <w:r w:rsidRPr="00C25DAF">
              <w:rPr>
                <w:rFonts w:ascii="Sylfaen" w:hAnsi="Sylfaen" w:cs="Times New Roman"/>
                <w:sz w:val="20"/>
                <w:szCs w:val="20"/>
              </w:rPr>
              <w:t xml:space="preserve"> </w:t>
            </w:r>
            <w:r w:rsidRPr="00C25DAF">
              <w:rPr>
                <w:rFonts w:ascii="Sylfaen" w:hAnsi="Sylfaen" w:cs="Sylfaen"/>
                <w:sz w:val="20"/>
                <w:szCs w:val="20"/>
              </w:rPr>
              <w:t>შეთანხმებების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შტაბ</w:t>
            </w:r>
            <w:r w:rsidRPr="00C25DAF">
              <w:rPr>
                <w:rFonts w:ascii="Sylfaen" w:hAnsi="Sylfaen" w:cs="Times New Roman"/>
                <w:sz w:val="20"/>
                <w:szCs w:val="20"/>
              </w:rPr>
              <w:t>-</w:t>
            </w:r>
            <w:r w:rsidRPr="00C25DAF">
              <w:rPr>
                <w:rFonts w:ascii="Sylfaen" w:hAnsi="Sylfaen" w:cs="Sylfaen"/>
                <w:sz w:val="20"/>
                <w:szCs w:val="20"/>
              </w:rPr>
              <w:t>ბინის</w:t>
            </w:r>
            <w:r w:rsidRPr="00C25DAF">
              <w:rPr>
                <w:rFonts w:ascii="Sylfaen" w:hAnsi="Sylfaen" w:cs="Times New Roman"/>
                <w:sz w:val="20"/>
                <w:szCs w:val="20"/>
              </w:rPr>
              <w:t xml:space="preserve"> </w:t>
            </w:r>
            <w:r w:rsidRPr="00C25DAF">
              <w:rPr>
                <w:rFonts w:ascii="Sylfaen" w:hAnsi="Sylfaen" w:cs="Sylfaen"/>
                <w:sz w:val="20"/>
                <w:szCs w:val="20"/>
              </w:rPr>
              <w:t>შესახებ</w:t>
            </w:r>
            <w:r w:rsidRPr="00C25DAF">
              <w:rPr>
                <w:rFonts w:ascii="Sylfaen" w:hAnsi="Sylfaen" w:cs="Times New Roman"/>
                <w:sz w:val="20"/>
                <w:szCs w:val="20"/>
              </w:rPr>
              <w:t xml:space="preserve"> </w:t>
            </w:r>
            <w:r w:rsidRPr="00C25DAF">
              <w:rPr>
                <w:rFonts w:ascii="Sylfaen" w:hAnsi="Sylfaen" w:cs="Sylfaen"/>
                <w:sz w:val="20"/>
                <w:szCs w:val="20"/>
              </w:rPr>
              <w:t>ხელშეკრულებების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w:t>
            </w:r>
            <w:r w:rsidRPr="00C25DAF">
              <w:rPr>
                <w:rFonts w:ascii="Sylfaen" w:hAnsi="Sylfaen" w:cs="Sylfaen"/>
                <w:sz w:val="20"/>
                <w:szCs w:val="20"/>
              </w:rPr>
              <w:t>თუ</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იწვევს</w:t>
            </w:r>
            <w:r w:rsidRPr="00C25DAF">
              <w:rPr>
                <w:rFonts w:ascii="Sylfaen" w:hAnsi="Sylfaen" w:cs="Times New Roman"/>
                <w:sz w:val="20"/>
                <w:szCs w:val="20"/>
              </w:rPr>
              <w:t xml:space="preserve"> </w:t>
            </w:r>
            <w:r w:rsidRPr="00C25DAF">
              <w:rPr>
                <w:rFonts w:ascii="Sylfaen" w:hAnsi="Sylfaen" w:cs="Sylfaen"/>
                <w:sz w:val="20"/>
                <w:szCs w:val="20"/>
              </w:rPr>
              <w:t>კონკურენციის</w:t>
            </w:r>
            <w:r w:rsidRPr="00C25DAF">
              <w:rPr>
                <w:rFonts w:ascii="Sylfaen" w:hAnsi="Sylfaen" w:cs="Times New Roman"/>
                <w:sz w:val="20"/>
                <w:szCs w:val="20"/>
              </w:rPr>
              <w:t xml:space="preserve"> </w:t>
            </w:r>
            <w:r w:rsidRPr="00C25DAF">
              <w:rPr>
                <w:rFonts w:ascii="Sylfaen" w:hAnsi="Sylfaen" w:cs="Sylfaen"/>
                <w:sz w:val="20"/>
                <w:szCs w:val="20"/>
              </w:rPr>
              <w:t>დარღვევას</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საერთაშორისო</w:t>
            </w:r>
            <w:r w:rsidRPr="00C25DAF">
              <w:rPr>
                <w:rFonts w:ascii="Sylfaen" w:hAnsi="Sylfaen" w:cs="Times New Roman"/>
                <w:sz w:val="20"/>
                <w:szCs w:val="20"/>
              </w:rPr>
              <w:t xml:space="preserve"> </w:t>
            </w:r>
            <w:r w:rsidRPr="00C25DAF">
              <w:rPr>
                <w:rFonts w:ascii="Sylfaen" w:hAnsi="Sylfaen" w:cs="Sylfaen"/>
                <w:sz w:val="20"/>
                <w:szCs w:val="20"/>
              </w:rPr>
              <w:t>ორგანოებისთვის</w:t>
            </w:r>
            <w:r w:rsidRPr="00C25DAF">
              <w:rPr>
                <w:rFonts w:ascii="Sylfaen" w:hAnsi="Sylfaen" w:cs="Times New Roman"/>
                <w:sz w:val="20"/>
                <w:szCs w:val="20"/>
              </w:rPr>
              <w:t xml:space="preserve">, </w:t>
            </w:r>
            <w:r w:rsidRPr="00C25DAF">
              <w:rPr>
                <w:rFonts w:ascii="Sylfaen" w:hAnsi="Sylfaen" w:cs="Sylfaen"/>
                <w:sz w:val="20"/>
                <w:szCs w:val="20"/>
              </w:rPr>
              <w:t>გარდა</w:t>
            </w:r>
            <w:r w:rsidRPr="00C25DAF">
              <w:rPr>
                <w:rFonts w:ascii="Sylfaen" w:hAnsi="Sylfaen" w:cs="Times New Roman"/>
                <w:sz w:val="20"/>
                <w:szCs w:val="20"/>
              </w:rPr>
              <w:t xml:space="preserve"> (</w:t>
            </w:r>
            <w:r w:rsidRPr="00C25DAF">
              <w:rPr>
                <w:rFonts w:ascii="Sylfaen" w:hAnsi="Sylfaen" w:cs="Sylfaen"/>
                <w:sz w:val="20"/>
                <w:szCs w:val="20"/>
              </w:rPr>
              <w:t>ა</w:t>
            </w:r>
            <w:r w:rsidRPr="00BA4728">
              <w:rPr>
                <w:rFonts w:ascii="Sylfaen" w:hAnsi="Sylfaen" w:cs="Sylfaen"/>
                <w:i/>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პუნქტში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ორგანოებისა</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ასეთად</w:t>
            </w:r>
            <w:r w:rsidRPr="00C25DAF">
              <w:rPr>
                <w:rFonts w:ascii="Sylfaen" w:hAnsi="Sylfaen" w:cs="Times New Roman"/>
                <w:sz w:val="20"/>
                <w:szCs w:val="20"/>
              </w:rPr>
              <w:t xml:space="preserve"> </w:t>
            </w:r>
            <w:r w:rsidRPr="00C25DAF">
              <w:rPr>
                <w:rFonts w:ascii="Sylfaen" w:hAnsi="Sylfaen" w:cs="Sylfaen"/>
                <w:sz w:val="20"/>
                <w:szCs w:val="20"/>
              </w:rPr>
              <w:t>აღიარებულია</w:t>
            </w:r>
            <w:r w:rsidRPr="00C25DAF">
              <w:rPr>
                <w:rFonts w:ascii="Sylfaen" w:hAnsi="Sylfaen" w:cs="Times New Roman"/>
                <w:sz w:val="20"/>
                <w:szCs w:val="20"/>
              </w:rPr>
              <w:t xml:space="preserve"> </w:t>
            </w:r>
            <w:r w:rsidRPr="00C25DAF">
              <w:rPr>
                <w:rFonts w:ascii="Sylfaen" w:hAnsi="Sylfaen" w:cs="Sylfaen"/>
                <w:sz w:val="20"/>
                <w:szCs w:val="20"/>
              </w:rPr>
              <w:t>მიმღები</w:t>
            </w:r>
            <w:r w:rsidRPr="00C25DAF">
              <w:rPr>
                <w:rFonts w:ascii="Sylfaen" w:hAnsi="Sylfaen" w:cs="Times New Roman"/>
                <w:sz w:val="20"/>
                <w:szCs w:val="20"/>
              </w:rPr>
              <w:t xml:space="preserve"> </w:t>
            </w:r>
            <w:r w:rsidRPr="00C25DAF">
              <w:rPr>
                <w:rFonts w:ascii="Sylfaen" w:hAnsi="Sylfaen" w:cs="Sylfaen"/>
                <w:sz w:val="20"/>
                <w:szCs w:val="20"/>
              </w:rPr>
              <w:t>ქვეყნის</w:t>
            </w:r>
            <w:r w:rsidRPr="00C25DAF">
              <w:rPr>
                <w:rFonts w:ascii="Sylfaen" w:hAnsi="Sylfaen" w:cs="Times New Roman"/>
                <w:sz w:val="20"/>
                <w:szCs w:val="20"/>
              </w:rPr>
              <w:t xml:space="preserve"> </w:t>
            </w:r>
            <w:r w:rsidRPr="00C25DAF">
              <w:rPr>
                <w:rFonts w:ascii="Sylfaen" w:hAnsi="Sylfaen" w:cs="Sylfaen"/>
                <w:sz w:val="20"/>
                <w:szCs w:val="20"/>
              </w:rPr>
              <w:t>სახელმწიფო</w:t>
            </w:r>
            <w:r w:rsidRPr="00C25DAF">
              <w:rPr>
                <w:rFonts w:ascii="Sylfaen" w:hAnsi="Sylfaen" w:cs="Times New Roman"/>
                <w:sz w:val="20"/>
                <w:szCs w:val="20"/>
              </w:rPr>
              <w:t xml:space="preserve"> </w:t>
            </w:r>
            <w:r w:rsidRPr="00C25DAF">
              <w:rPr>
                <w:rFonts w:ascii="Sylfaen" w:hAnsi="Sylfaen" w:cs="Sylfaen"/>
                <w:sz w:val="20"/>
                <w:szCs w:val="20"/>
              </w:rPr>
              <w:t>ორგანოების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ამ</w:t>
            </w:r>
            <w:r w:rsidRPr="00C25DAF">
              <w:rPr>
                <w:rFonts w:ascii="Sylfaen" w:hAnsi="Sylfaen" w:cs="Times New Roman"/>
                <w:sz w:val="20"/>
                <w:szCs w:val="20"/>
              </w:rPr>
              <w:t xml:space="preserve"> </w:t>
            </w:r>
            <w:r w:rsidRPr="00C25DAF">
              <w:rPr>
                <w:rFonts w:ascii="Sylfaen" w:hAnsi="Sylfaen" w:cs="Sylfaen"/>
                <w:sz w:val="20"/>
                <w:szCs w:val="20"/>
              </w:rPr>
              <w:t>ორგანოების</w:t>
            </w:r>
            <w:r w:rsidRPr="00C25DAF">
              <w:rPr>
                <w:rFonts w:ascii="Sylfaen" w:hAnsi="Sylfaen" w:cs="Times New Roman"/>
                <w:sz w:val="20"/>
                <w:szCs w:val="20"/>
              </w:rPr>
              <w:t xml:space="preserve"> </w:t>
            </w:r>
            <w:r w:rsidRPr="00C25DAF">
              <w:rPr>
                <w:rFonts w:ascii="Sylfaen" w:hAnsi="Sylfaen" w:cs="Sylfaen"/>
                <w:sz w:val="20"/>
                <w:szCs w:val="20"/>
              </w:rPr>
              <w:t>წევრებისთვის</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ორგანოების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შემუშავებული</w:t>
            </w:r>
            <w:r w:rsidRPr="00C25DAF">
              <w:rPr>
                <w:rFonts w:ascii="Sylfaen" w:hAnsi="Sylfaen" w:cs="Times New Roman"/>
                <w:sz w:val="20"/>
                <w:szCs w:val="20"/>
              </w:rPr>
              <w:t xml:space="preserve"> </w:t>
            </w:r>
            <w:r w:rsidRPr="00C25DAF">
              <w:rPr>
                <w:rFonts w:ascii="Sylfaen" w:hAnsi="Sylfaen" w:cs="Sylfaen"/>
                <w:sz w:val="20"/>
                <w:szCs w:val="20"/>
              </w:rPr>
              <w:t>კონვენციებით</w:t>
            </w:r>
            <w:r w:rsidRPr="00C25DAF">
              <w:rPr>
                <w:rFonts w:ascii="Sylfaen" w:hAnsi="Sylfaen" w:cs="Times New Roman"/>
                <w:sz w:val="20"/>
                <w:szCs w:val="20"/>
              </w:rPr>
              <w:t xml:space="preserve"> </w:t>
            </w:r>
            <w:r w:rsidRPr="00C25DAF">
              <w:rPr>
                <w:rFonts w:ascii="Sylfaen" w:hAnsi="Sylfaen" w:cs="Sylfaen"/>
                <w:sz w:val="20"/>
                <w:szCs w:val="20"/>
              </w:rPr>
              <w:t>განსაზღვრული</w:t>
            </w:r>
            <w:r w:rsidRPr="00C25DAF">
              <w:rPr>
                <w:rFonts w:ascii="Sylfaen" w:hAnsi="Sylfaen" w:cs="Times New Roman"/>
                <w:sz w:val="20"/>
                <w:szCs w:val="20"/>
              </w:rPr>
              <w:t xml:space="preserve"> </w:t>
            </w:r>
            <w:r w:rsidRPr="00C25DAF">
              <w:rPr>
                <w:rFonts w:ascii="Sylfaen" w:hAnsi="Sylfaen" w:cs="Sylfaen"/>
                <w:sz w:val="20"/>
                <w:szCs w:val="20"/>
              </w:rPr>
              <w:t>ფარგლებისა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პირობების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შტაბ</w:t>
            </w:r>
            <w:r w:rsidRPr="00C25DAF">
              <w:rPr>
                <w:rFonts w:ascii="Sylfaen" w:hAnsi="Sylfaen" w:cs="Times New Roman"/>
                <w:sz w:val="20"/>
                <w:szCs w:val="20"/>
              </w:rPr>
              <w:t>-</w:t>
            </w:r>
            <w:r w:rsidRPr="00C25DAF">
              <w:rPr>
                <w:rFonts w:ascii="Sylfaen" w:hAnsi="Sylfaen" w:cs="Sylfaen"/>
                <w:sz w:val="20"/>
                <w:szCs w:val="20"/>
              </w:rPr>
              <w:t>ბინის</w:t>
            </w:r>
            <w:r w:rsidRPr="00C25DAF">
              <w:rPr>
                <w:rFonts w:ascii="Sylfaen" w:hAnsi="Sylfaen" w:cs="Times New Roman"/>
                <w:sz w:val="20"/>
                <w:szCs w:val="20"/>
              </w:rPr>
              <w:t xml:space="preserve"> </w:t>
            </w:r>
            <w:r w:rsidRPr="00C25DAF">
              <w:rPr>
                <w:rFonts w:ascii="Sylfaen" w:hAnsi="Sylfaen" w:cs="Sylfaen"/>
                <w:sz w:val="20"/>
                <w:szCs w:val="20"/>
              </w:rPr>
              <w:t>შესახებ</w:t>
            </w:r>
            <w:r w:rsidRPr="00C25DAF">
              <w:rPr>
                <w:rFonts w:ascii="Sylfaen" w:hAnsi="Sylfaen" w:cs="Times New Roman"/>
                <w:sz w:val="20"/>
                <w:szCs w:val="20"/>
              </w:rPr>
              <w:t xml:space="preserve"> </w:t>
            </w:r>
            <w:r w:rsidRPr="00C25DAF">
              <w:rPr>
                <w:rFonts w:ascii="Sylfaen" w:hAnsi="Sylfaen" w:cs="Sylfaen"/>
                <w:sz w:val="20"/>
                <w:szCs w:val="20"/>
              </w:rPr>
              <w:t>ხელშკრულებების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 xml:space="preserve"> (</w:t>
            </w:r>
            <w:r w:rsidRPr="00C25DAF">
              <w:rPr>
                <w:rFonts w:ascii="Sylfaen" w:hAnsi="Sylfaen" w:cs="Sylfaen"/>
                <w:sz w:val="20"/>
                <w:szCs w:val="20"/>
              </w:rPr>
              <w:t>გ</w:t>
            </w:r>
            <w:r w:rsidRPr="00C25DAF">
              <w:rPr>
                <w:rFonts w:ascii="Sylfaen" w:hAnsi="Sylfaen" w:cs="Times New Roman"/>
                <w:sz w:val="20"/>
                <w:szCs w:val="20"/>
              </w:rPr>
              <w:t xml:space="preserve">) </w:t>
            </w:r>
            <w:r w:rsidRPr="00C25DAF">
              <w:rPr>
                <w:rFonts w:ascii="Sylfaen" w:hAnsi="Sylfaen" w:cs="Sylfaen"/>
                <w:sz w:val="20"/>
                <w:szCs w:val="20"/>
              </w:rPr>
              <w:t>ჩრდილოატლანტიკური</w:t>
            </w:r>
            <w:r w:rsidRPr="00C25DAF">
              <w:rPr>
                <w:rFonts w:ascii="Sylfaen" w:hAnsi="Sylfaen" w:cs="Times New Roman"/>
                <w:sz w:val="20"/>
                <w:szCs w:val="20"/>
              </w:rPr>
              <w:t xml:space="preserve"> </w:t>
            </w:r>
            <w:r w:rsidRPr="00C25DAF">
              <w:rPr>
                <w:rFonts w:ascii="Sylfaen" w:hAnsi="Sylfaen" w:cs="Sylfaen"/>
                <w:sz w:val="20"/>
                <w:szCs w:val="20"/>
              </w:rPr>
              <w:t>ხელშეკრულების</w:t>
            </w:r>
            <w:r w:rsidRPr="00C25DAF">
              <w:rPr>
                <w:rFonts w:ascii="Sylfaen" w:hAnsi="Sylfaen" w:cs="Times New Roman"/>
                <w:sz w:val="20"/>
                <w:szCs w:val="20"/>
              </w:rPr>
              <w:t xml:space="preserve"> </w:t>
            </w:r>
            <w:r w:rsidRPr="00C25DAF">
              <w:rPr>
                <w:rFonts w:ascii="Sylfaen" w:hAnsi="Sylfaen" w:cs="Sylfaen"/>
                <w:sz w:val="20"/>
                <w:szCs w:val="20"/>
              </w:rPr>
              <w:t>ხელშემკვრელ</w:t>
            </w:r>
            <w:r w:rsidRPr="00C25DAF">
              <w:rPr>
                <w:rFonts w:ascii="Sylfaen" w:hAnsi="Sylfaen" w:cs="Times New Roman"/>
                <w:sz w:val="20"/>
                <w:szCs w:val="20"/>
              </w:rPr>
              <w:t xml:space="preserve"> </w:t>
            </w:r>
            <w:r w:rsidRPr="00C25DAF">
              <w:rPr>
                <w:rFonts w:ascii="Sylfaen" w:hAnsi="Sylfaen" w:cs="Sylfaen"/>
                <w:sz w:val="20"/>
                <w:szCs w:val="20"/>
              </w:rPr>
              <w:t>წევრ</w:t>
            </w:r>
            <w:r w:rsidRPr="00C25DAF">
              <w:rPr>
                <w:rFonts w:ascii="Sylfaen" w:hAnsi="Sylfaen" w:cs="Times New Roman"/>
                <w:sz w:val="20"/>
                <w:szCs w:val="20"/>
              </w:rPr>
              <w:t xml:space="preserve"> </w:t>
            </w:r>
            <w:r w:rsidRPr="00C25DAF">
              <w:rPr>
                <w:rFonts w:ascii="Sylfaen" w:hAnsi="Sylfaen" w:cs="Sylfaen"/>
                <w:sz w:val="20"/>
                <w:szCs w:val="20"/>
              </w:rPr>
              <w:t>სახელწიფოების</w:t>
            </w:r>
            <w:r w:rsidRPr="00C25DAF">
              <w:rPr>
                <w:rFonts w:ascii="Sylfaen" w:hAnsi="Sylfaen" w:cs="Times New Roman"/>
                <w:sz w:val="20"/>
                <w:szCs w:val="20"/>
              </w:rPr>
              <w:t xml:space="preserve"> </w:t>
            </w:r>
            <w:r w:rsidRPr="00C25DAF">
              <w:rPr>
                <w:rFonts w:ascii="Sylfaen" w:hAnsi="Sylfaen" w:cs="Sylfaen"/>
                <w:sz w:val="20"/>
                <w:szCs w:val="20"/>
              </w:rPr>
              <w:t>ფარგლებში</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ხელშეკრულების</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ხელშემკვრელი</w:t>
            </w:r>
            <w:r w:rsidRPr="00C25DAF">
              <w:rPr>
                <w:rFonts w:ascii="Sylfaen" w:hAnsi="Sylfaen" w:cs="Times New Roman"/>
                <w:sz w:val="20"/>
                <w:szCs w:val="20"/>
              </w:rPr>
              <w:t xml:space="preserve"> </w:t>
            </w:r>
            <w:r w:rsidRPr="00C25DAF">
              <w:rPr>
                <w:rFonts w:ascii="Sylfaen" w:hAnsi="Sylfaen" w:cs="Sylfaen"/>
                <w:sz w:val="20"/>
                <w:szCs w:val="20"/>
              </w:rPr>
              <w:t>სახელმწფოების</w:t>
            </w:r>
            <w:r w:rsidRPr="00C25DAF">
              <w:rPr>
                <w:rFonts w:ascii="Sylfaen" w:hAnsi="Sylfaen" w:cs="Times New Roman"/>
                <w:sz w:val="20"/>
                <w:szCs w:val="20"/>
              </w:rPr>
              <w:t xml:space="preserve"> </w:t>
            </w:r>
            <w:r w:rsidRPr="00C25DAF">
              <w:rPr>
                <w:rFonts w:ascii="Sylfaen" w:hAnsi="Sylfaen" w:cs="Sylfaen"/>
                <w:sz w:val="20"/>
                <w:szCs w:val="20"/>
              </w:rPr>
              <w:t>შეიარაღებული</w:t>
            </w:r>
            <w:r w:rsidRPr="00C25DAF">
              <w:rPr>
                <w:rFonts w:ascii="Sylfaen" w:hAnsi="Sylfaen" w:cs="Times New Roman"/>
                <w:sz w:val="20"/>
                <w:szCs w:val="20"/>
              </w:rPr>
              <w:t xml:space="preserve"> </w:t>
            </w:r>
            <w:r w:rsidRPr="00C25DAF">
              <w:rPr>
                <w:rFonts w:ascii="Sylfaen" w:hAnsi="Sylfaen" w:cs="Sylfaen"/>
                <w:sz w:val="20"/>
                <w:szCs w:val="20"/>
              </w:rPr>
              <w:t>ძალებისთვის</w:t>
            </w:r>
            <w:r w:rsidRPr="00C25DAF">
              <w:rPr>
                <w:rFonts w:ascii="Sylfaen" w:hAnsi="Sylfaen" w:cs="Times New Roman"/>
                <w:sz w:val="20"/>
                <w:szCs w:val="20"/>
              </w:rPr>
              <w:t xml:space="preserve"> </w:t>
            </w:r>
            <w:r w:rsidRPr="00C25DAF">
              <w:rPr>
                <w:rFonts w:ascii="Sylfaen" w:hAnsi="Sylfaen" w:cs="Sylfaen"/>
                <w:sz w:val="20"/>
                <w:szCs w:val="20"/>
              </w:rPr>
              <w:t>განკუთვნილი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ძალების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მათი</w:t>
            </w:r>
            <w:r w:rsidRPr="00C25DAF">
              <w:rPr>
                <w:rFonts w:ascii="Sylfaen" w:hAnsi="Sylfaen" w:cs="Times New Roman"/>
                <w:sz w:val="20"/>
                <w:szCs w:val="20"/>
              </w:rPr>
              <w:t xml:space="preserve"> </w:t>
            </w:r>
            <w:r w:rsidRPr="00C25DAF">
              <w:rPr>
                <w:rFonts w:ascii="Sylfaen" w:hAnsi="Sylfaen" w:cs="Sylfaen"/>
                <w:sz w:val="20"/>
                <w:szCs w:val="20"/>
              </w:rPr>
              <w:t>თანმხლები</w:t>
            </w:r>
            <w:r w:rsidRPr="00C25DAF">
              <w:rPr>
                <w:rFonts w:ascii="Sylfaen" w:hAnsi="Sylfaen" w:cs="Times New Roman"/>
                <w:sz w:val="20"/>
                <w:szCs w:val="20"/>
              </w:rPr>
              <w:t xml:space="preserve"> </w:t>
            </w:r>
            <w:r w:rsidRPr="00C25DAF">
              <w:rPr>
                <w:rFonts w:ascii="Sylfaen" w:hAnsi="Sylfaen" w:cs="Sylfaen"/>
                <w:sz w:val="20"/>
                <w:szCs w:val="20"/>
              </w:rPr>
              <w:t>სამოქალაქო</w:t>
            </w:r>
            <w:r w:rsidRPr="00C25DAF">
              <w:rPr>
                <w:rFonts w:ascii="Sylfaen" w:hAnsi="Sylfaen" w:cs="Times New Roman"/>
                <w:sz w:val="20"/>
                <w:szCs w:val="20"/>
              </w:rPr>
              <w:t xml:space="preserve"> </w:t>
            </w:r>
            <w:r w:rsidRPr="00C25DAF">
              <w:rPr>
                <w:rFonts w:ascii="Sylfaen" w:hAnsi="Sylfaen" w:cs="Sylfaen"/>
                <w:sz w:val="20"/>
                <w:szCs w:val="20"/>
              </w:rPr>
              <w:t>პერსონალის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მოხმარებისთვის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მათი</w:t>
            </w:r>
            <w:r w:rsidRPr="00C25DAF">
              <w:rPr>
                <w:rFonts w:ascii="Sylfaen" w:hAnsi="Sylfaen" w:cs="Times New Roman"/>
                <w:sz w:val="20"/>
                <w:szCs w:val="20"/>
              </w:rPr>
              <w:t xml:space="preserve"> </w:t>
            </w:r>
            <w:r w:rsidR="004413B9">
              <w:rPr>
                <w:rFonts w:ascii="Sylfaen" w:hAnsi="Sylfaen" w:cs="Times New Roman"/>
                <w:sz w:val="20"/>
                <w:szCs w:val="20"/>
                <w:lang w:val="ka-GE"/>
              </w:rPr>
              <w:t xml:space="preserve">საერთო საკვების ან </w:t>
            </w:r>
            <w:r w:rsidRPr="00C25DAF">
              <w:rPr>
                <w:rFonts w:ascii="Sylfaen" w:hAnsi="Sylfaen" w:cs="Sylfaen"/>
                <w:sz w:val="20"/>
                <w:szCs w:val="20"/>
              </w:rPr>
              <w:t>სასადილოების</w:t>
            </w:r>
            <w:r w:rsidRPr="00C25DAF">
              <w:rPr>
                <w:rFonts w:ascii="Sylfaen" w:hAnsi="Sylfaen" w:cs="Times New Roman"/>
                <w:sz w:val="20"/>
                <w:szCs w:val="20"/>
              </w:rPr>
              <w:t xml:space="preserve"> </w:t>
            </w:r>
            <w:r w:rsidRPr="00C25DAF">
              <w:rPr>
                <w:rFonts w:ascii="Sylfaen" w:hAnsi="Sylfaen" w:cs="Sylfaen"/>
                <w:sz w:val="20"/>
                <w:szCs w:val="20"/>
              </w:rPr>
              <w:t>მოსამარაგებლად</w:t>
            </w:r>
            <w:r w:rsidRPr="00C25DAF">
              <w:rPr>
                <w:rFonts w:ascii="Sylfaen" w:hAnsi="Sylfaen" w:cs="Times New Roman"/>
                <w:sz w:val="20"/>
                <w:szCs w:val="20"/>
              </w:rPr>
              <w:t xml:space="preserve">, </w:t>
            </w:r>
            <w:r w:rsidRPr="00C25DAF">
              <w:rPr>
                <w:rFonts w:ascii="Sylfaen" w:hAnsi="Sylfaen" w:cs="Sylfaen"/>
                <w:sz w:val="20"/>
                <w:szCs w:val="20"/>
              </w:rPr>
              <w:t>როცა</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ძალები</w:t>
            </w:r>
            <w:r w:rsidRPr="00C25DAF">
              <w:rPr>
                <w:rFonts w:ascii="Sylfaen" w:hAnsi="Sylfaen" w:cs="Times New Roman"/>
                <w:sz w:val="20"/>
                <w:szCs w:val="20"/>
              </w:rPr>
              <w:t xml:space="preserve"> </w:t>
            </w:r>
            <w:r w:rsidRPr="00C25DAF">
              <w:rPr>
                <w:rFonts w:ascii="Sylfaen" w:hAnsi="Sylfaen" w:cs="Sylfaen"/>
                <w:sz w:val="20"/>
                <w:szCs w:val="20"/>
              </w:rPr>
              <w:t>ერთიანი</w:t>
            </w:r>
            <w:r w:rsidRPr="00C25DAF">
              <w:rPr>
                <w:rFonts w:ascii="Sylfaen" w:hAnsi="Sylfaen" w:cs="Times New Roman"/>
                <w:sz w:val="20"/>
                <w:szCs w:val="20"/>
              </w:rPr>
              <w:t xml:space="preserve"> </w:t>
            </w:r>
            <w:r w:rsidRPr="00C25DAF">
              <w:rPr>
                <w:rFonts w:ascii="Sylfaen" w:hAnsi="Sylfaen" w:cs="Sylfaen"/>
                <w:sz w:val="20"/>
                <w:szCs w:val="20"/>
              </w:rPr>
              <w:t>თავდაცვის</w:t>
            </w:r>
            <w:r w:rsidRPr="00C25DAF">
              <w:rPr>
                <w:rFonts w:ascii="Sylfaen" w:hAnsi="Sylfaen" w:cs="Times New Roman"/>
                <w:sz w:val="20"/>
                <w:szCs w:val="20"/>
              </w:rPr>
              <w:t xml:space="preserve"> </w:t>
            </w:r>
            <w:r w:rsidRPr="00C25DAF">
              <w:rPr>
                <w:rFonts w:ascii="Sylfaen" w:hAnsi="Sylfaen" w:cs="Sylfaen"/>
                <w:sz w:val="20"/>
                <w:szCs w:val="20"/>
              </w:rPr>
              <w:t>ღონისძიებებში</w:t>
            </w:r>
            <w:r w:rsidRPr="00C25DAF">
              <w:rPr>
                <w:rFonts w:ascii="Sylfaen" w:hAnsi="Sylfaen" w:cs="Times New Roman"/>
                <w:sz w:val="20"/>
                <w:szCs w:val="20"/>
              </w:rPr>
              <w:t xml:space="preserve"> </w:t>
            </w:r>
            <w:r w:rsidRPr="00C25DAF">
              <w:rPr>
                <w:rFonts w:ascii="Sylfaen" w:hAnsi="Sylfaen" w:cs="Sylfaen"/>
                <w:sz w:val="20"/>
                <w:szCs w:val="20"/>
              </w:rPr>
              <w:t>მონაწილეობენ</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Times New Roman"/>
                <w:sz w:val="20"/>
                <w:szCs w:val="20"/>
              </w:rPr>
              <w:t>(</w:t>
            </w:r>
            <w:r w:rsidRPr="00C25DAF">
              <w:rPr>
                <w:rFonts w:ascii="Sylfaen" w:hAnsi="Sylfaen" w:cs="Sylfaen"/>
                <w:sz w:val="20"/>
                <w:szCs w:val="20"/>
              </w:rPr>
              <w:t>დ</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მიწოდება</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წევრ</w:t>
            </w:r>
            <w:r w:rsidRPr="00C25DAF">
              <w:rPr>
                <w:rFonts w:ascii="Sylfaen" w:hAnsi="Sylfaen" w:cs="Times New Roman"/>
                <w:sz w:val="20"/>
                <w:szCs w:val="20"/>
              </w:rPr>
              <w:t xml:space="preserve"> </w:t>
            </w:r>
            <w:r w:rsidRPr="00C25DAF">
              <w:rPr>
                <w:rFonts w:ascii="Sylfaen" w:hAnsi="Sylfaen" w:cs="Sylfaen"/>
                <w:sz w:val="20"/>
                <w:szCs w:val="20"/>
              </w:rPr>
              <w:t>სახელმწიფოში</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განკუთვნილია</w:t>
            </w:r>
            <w:r w:rsidRPr="00C25DAF">
              <w:rPr>
                <w:rFonts w:ascii="Sylfaen" w:hAnsi="Sylfaen" w:cs="Times New Roman"/>
                <w:sz w:val="20"/>
                <w:szCs w:val="20"/>
              </w:rPr>
              <w:t xml:space="preserve"> </w:t>
            </w:r>
            <w:r w:rsidRPr="00C25DAF">
              <w:rPr>
                <w:rFonts w:ascii="Sylfaen" w:hAnsi="Sylfaen" w:cs="Sylfaen"/>
                <w:sz w:val="20"/>
                <w:szCs w:val="20"/>
              </w:rPr>
              <w:t>ჩრდილოატლანტიკური</w:t>
            </w:r>
            <w:r w:rsidRPr="00C25DAF">
              <w:rPr>
                <w:rFonts w:ascii="Sylfaen" w:hAnsi="Sylfaen" w:cs="Times New Roman"/>
                <w:sz w:val="20"/>
                <w:szCs w:val="20"/>
              </w:rPr>
              <w:t xml:space="preserve"> </w:t>
            </w:r>
            <w:r w:rsidRPr="00C25DAF">
              <w:rPr>
                <w:rFonts w:ascii="Sylfaen" w:hAnsi="Sylfaen" w:cs="Sylfaen"/>
                <w:sz w:val="20"/>
                <w:szCs w:val="20"/>
              </w:rPr>
              <w:t>ხელშეკრულების</w:t>
            </w:r>
            <w:r w:rsidRPr="00C25DAF">
              <w:rPr>
                <w:rFonts w:ascii="Sylfaen" w:hAnsi="Sylfaen" w:cs="Times New Roman"/>
                <w:sz w:val="20"/>
                <w:szCs w:val="20"/>
              </w:rPr>
              <w:t xml:space="preserve"> </w:t>
            </w:r>
            <w:r w:rsidRPr="00C25DAF">
              <w:rPr>
                <w:rFonts w:ascii="Sylfaen" w:hAnsi="Sylfaen" w:cs="Sylfaen"/>
                <w:sz w:val="20"/>
                <w:szCs w:val="20"/>
              </w:rPr>
              <w:t>ხელშემკვრელი</w:t>
            </w:r>
            <w:r w:rsidRPr="00C25DAF">
              <w:rPr>
                <w:rFonts w:ascii="Sylfaen" w:hAnsi="Sylfaen" w:cs="Times New Roman"/>
                <w:sz w:val="20"/>
                <w:szCs w:val="20"/>
              </w:rPr>
              <w:t xml:space="preserve"> </w:t>
            </w:r>
            <w:r w:rsidRPr="00C25DAF">
              <w:rPr>
                <w:rFonts w:ascii="Sylfaen" w:hAnsi="Sylfaen" w:cs="Sylfaen"/>
                <w:sz w:val="20"/>
                <w:szCs w:val="20"/>
              </w:rPr>
              <w:t>ნებისმიერი</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სახელწიფოს</w:t>
            </w:r>
            <w:r w:rsidRPr="00C25DAF">
              <w:rPr>
                <w:rFonts w:ascii="Sylfaen" w:hAnsi="Sylfaen" w:cs="Times New Roman"/>
                <w:sz w:val="20"/>
                <w:szCs w:val="20"/>
              </w:rPr>
              <w:t xml:space="preserve"> </w:t>
            </w:r>
            <w:r w:rsidRPr="00C25DAF">
              <w:rPr>
                <w:rFonts w:ascii="Sylfaen" w:hAnsi="Sylfaen" w:cs="Sylfaen"/>
                <w:sz w:val="20"/>
                <w:szCs w:val="20"/>
              </w:rPr>
              <w:t>შეიარაღებული</w:t>
            </w:r>
            <w:r w:rsidRPr="00C25DAF">
              <w:rPr>
                <w:rFonts w:ascii="Sylfaen" w:hAnsi="Sylfaen" w:cs="Times New Roman"/>
                <w:sz w:val="20"/>
                <w:szCs w:val="20"/>
              </w:rPr>
              <w:t xml:space="preserve"> </w:t>
            </w:r>
            <w:r w:rsidRPr="00C25DAF">
              <w:rPr>
                <w:rFonts w:ascii="Sylfaen" w:hAnsi="Sylfaen" w:cs="Sylfaen"/>
                <w:sz w:val="20"/>
                <w:szCs w:val="20"/>
              </w:rPr>
              <w:t>ძალებისთვის</w:t>
            </w:r>
            <w:r w:rsidRPr="00C25DAF">
              <w:rPr>
                <w:rFonts w:ascii="Sylfaen" w:hAnsi="Sylfaen" w:cs="Times New Roman"/>
                <w:sz w:val="20"/>
                <w:szCs w:val="20"/>
              </w:rPr>
              <w:t xml:space="preserve">, </w:t>
            </w:r>
            <w:r w:rsidRPr="00C25DAF">
              <w:rPr>
                <w:rFonts w:ascii="Sylfaen" w:hAnsi="Sylfaen" w:cs="Sylfaen"/>
                <w:sz w:val="20"/>
                <w:szCs w:val="20"/>
              </w:rPr>
              <w:t>დანიშნულების</w:t>
            </w:r>
            <w:r w:rsidRPr="00C25DAF">
              <w:rPr>
                <w:rFonts w:ascii="Sylfaen" w:hAnsi="Sylfaen" w:cs="Times New Roman"/>
                <w:sz w:val="20"/>
                <w:szCs w:val="20"/>
              </w:rPr>
              <w:t xml:space="preserve"> </w:t>
            </w:r>
            <w:r w:rsidRPr="00C25DAF">
              <w:rPr>
                <w:rFonts w:ascii="Sylfaen" w:hAnsi="Sylfaen" w:cs="Sylfaen"/>
                <w:sz w:val="20"/>
                <w:szCs w:val="20"/>
              </w:rPr>
              <w:t>ადგილის</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სახელმწიფოს</w:t>
            </w:r>
            <w:r w:rsidRPr="00C25DAF">
              <w:rPr>
                <w:rFonts w:ascii="Sylfaen" w:hAnsi="Sylfaen" w:cs="Times New Roman"/>
                <w:sz w:val="20"/>
                <w:szCs w:val="20"/>
              </w:rPr>
              <w:t xml:space="preserve"> </w:t>
            </w:r>
            <w:r w:rsidRPr="00C25DAF">
              <w:rPr>
                <w:rFonts w:ascii="Sylfaen" w:hAnsi="Sylfaen" w:cs="Sylfaen"/>
                <w:sz w:val="20"/>
                <w:szCs w:val="20"/>
              </w:rPr>
              <w:t>გარდა</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ძალების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მათი</w:t>
            </w:r>
            <w:r w:rsidRPr="00C25DAF">
              <w:rPr>
                <w:rFonts w:ascii="Sylfaen" w:hAnsi="Sylfaen" w:cs="Times New Roman"/>
                <w:sz w:val="20"/>
                <w:szCs w:val="20"/>
              </w:rPr>
              <w:t xml:space="preserve"> </w:t>
            </w:r>
            <w:r w:rsidRPr="00C25DAF">
              <w:rPr>
                <w:rFonts w:ascii="Sylfaen" w:hAnsi="Sylfaen" w:cs="Sylfaen"/>
                <w:sz w:val="20"/>
                <w:szCs w:val="20"/>
              </w:rPr>
              <w:t>თანმხლები</w:t>
            </w:r>
            <w:r w:rsidRPr="00C25DAF">
              <w:rPr>
                <w:rFonts w:ascii="Sylfaen" w:hAnsi="Sylfaen" w:cs="Times New Roman"/>
                <w:sz w:val="20"/>
                <w:szCs w:val="20"/>
              </w:rPr>
              <w:t xml:space="preserve"> </w:t>
            </w:r>
            <w:r w:rsidRPr="00C25DAF">
              <w:rPr>
                <w:rFonts w:ascii="Sylfaen" w:hAnsi="Sylfaen" w:cs="Sylfaen"/>
                <w:sz w:val="20"/>
                <w:szCs w:val="20"/>
              </w:rPr>
              <w:t>სამოქალაქო</w:t>
            </w:r>
            <w:r w:rsidRPr="00C25DAF">
              <w:rPr>
                <w:rFonts w:ascii="Sylfaen" w:hAnsi="Sylfaen" w:cs="Times New Roman"/>
                <w:sz w:val="20"/>
                <w:szCs w:val="20"/>
              </w:rPr>
              <w:t xml:space="preserve"> </w:t>
            </w:r>
            <w:r w:rsidRPr="00C25DAF">
              <w:rPr>
                <w:rFonts w:ascii="Sylfaen" w:hAnsi="Sylfaen" w:cs="Sylfaen"/>
                <w:sz w:val="20"/>
                <w:szCs w:val="20"/>
              </w:rPr>
              <w:t>პერსონალის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 xml:space="preserve">მოხმარებისთვის ან მათი </w:t>
            </w:r>
            <w:r w:rsidR="004413B9">
              <w:rPr>
                <w:rFonts w:ascii="Sylfaen" w:hAnsi="Sylfaen" w:cs="Sylfaen"/>
                <w:sz w:val="20"/>
                <w:szCs w:val="20"/>
                <w:lang w:val="ka-GE"/>
              </w:rPr>
              <w:t xml:space="preserve">საერთო საკვების ან </w:t>
            </w:r>
            <w:r w:rsidRPr="00C25DAF">
              <w:rPr>
                <w:rFonts w:ascii="Sylfaen" w:hAnsi="Sylfaen" w:cs="Sylfaen"/>
                <w:sz w:val="20"/>
                <w:szCs w:val="20"/>
              </w:rPr>
              <w:t>სასადილოების მოსამარაგებლად, როცა აღნიშნული ძალები ერთიანი თავდაცვის ღონისძიებებში მონაწილეობენ;</w:t>
            </w:r>
          </w:p>
          <w:p w:rsidR="004C7E29" w:rsidRDefault="00D41211" w:rsidP="004C7E29">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 xml:space="preserve">ე) </w:t>
            </w:r>
            <w:r w:rsidR="00D271F9">
              <w:rPr>
                <w:rFonts w:ascii="Sylfaen" w:hAnsi="Sylfaen" w:cs="Sylfaen"/>
                <w:sz w:val="20"/>
                <w:szCs w:val="20"/>
                <w:lang w:val="ka-GE"/>
              </w:rPr>
              <w:t>საქონლის ამ მომსახურების მიწოდება დიდი ბრიტანეთის შეიარაღებული ძალებისათვის, რომლებიც ბაზირებული არიან კვიპროსში, კვირპროსის რესპუბლიკის 1960 წლის 16 აგვისტოს დამაარსებელი შეთანხმების შესაბამისად, ისეთი საქონლისა</w:t>
            </w:r>
            <w:r w:rsidR="00677CBF">
              <w:rPr>
                <w:rFonts w:ascii="Sylfaen" w:hAnsi="Sylfaen" w:cs="Sylfaen"/>
                <w:sz w:val="20"/>
                <w:szCs w:val="20"/>
                <w:lang w:val="ka-GE"/>
              </w:rPr>
              <w:t>თვის,</w:t>
            </w:r>
            <w:r w:rsidR="00D271F9">
              <w:rPr>
                <w:rFonts w:ascii="Sylfaen" w:hAnsi="Sylfaen" w:cs="Sylfaen"/>
                <w:sz w:val="20"/>
                <w:szCs w:val="20"/>
                <w:lang w:val="ka-GE"/>
              </w:rPr>
              <w:t xml:space="preserve"> რომელიც გამოიყენება ამ ძალებისთვის ან მათი თანმხლები სამოქალაქო პირებისათვის.</w:t>
            </w:r>
          </w:p>
          <w:p w:rsidR="00D41211" w:rsidRDefault="00D41211" w:rsidP="004C7E29">
            <w:pPr>
              <w:spacing w:line="360" w:lineRule="auto"/>
              <w:ind w:left="-57" w:right="217" w:firstLine="277"/>
              <w:jc w:val="both"/>
              <w:rPr>
                <w:rFonts w:ascii="Sylfaen" w:hAnsi="Sylfaen" w:cs="Sylfaen"/>
                <w:sz w:val="20"/>
                <w:szCs w:val="20"/>
                <w:lang w:val="ka-GE"/>
              </w:rPr>
            </w:pP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ერთიანი საგადასახადო წესების მიღებამდე პირველი </w:t>
            </w:r>
            <w:r w:rsidR="00677CBF">
              <w:rPr>
                <w:rFonts w:ascii="Sylfaen" w:hAnsi="Sylfaen" w:cs="Sylfaen"/>
                <w:sz w:val="20"/>
                <w:szCs w:val="20"/>
              </w:rPr>
              <w:t>ქვეპუნქტით</w:t>
            </w:r>
            <w:r w:rsidRPr="00C25DAF">
              <w:rPr>
                <w:rFonts w:ascii="Sylfaen" w:hAnsi="Sylfaen" w:cs="Sylfaen"/>
                <w:sz w:val="20"/>
                <w:szCs w:val="20"/>
              </w:rPr>
              <w:t xml:space="preserve"> გათვალისწინებულ გათავისუფლებებზე ვრცელდება მასპინძელი წევრი სახელმწიფოს მიერ დადგენილი შეზღუდვები. </w:t>
            </w:r>
          </w:p>
          <w:p w:rsidR="004413B9" w:rsidRDefault="004413B9" w:rsidP="004413B9">
            <w:pPr>
              <w:spacing w:line="360" w:lineRule="auto"/>
              <w:ind w:left="-57" w:right="217"/>
              <w:jc w:val="both"/>
              <w:rPr>
                <w:rFonts w:ascii="Sylfaen" w:hAnsi="Sylfaen" w:cs="Sylfaen"/>
                <w:sz w:val="20"/>
                <w:szCs w:val="20"/>
              </w:rPr>
            </w:pPr>
          </w:p>
          <w:p w:rsidR="004C7E29" w:rsidRPr="00C25DAF" w:rsidRDefault="004C7E29" w:rsidP="004413B9">
            <w:pPr>
              <w:spacing w:line="360" w:lineRule="auto"/>
              <w:ind w:left="-57" w:right="217"/>
              <w:jc w:val="both"/>
              <w:rPr>
                <w:rFonts w:ascii="Sylfaen" w:hAnsi="Sylfaen"/>
                <w:sz w:val="20"/>
                <w:szCs w:val="20"/>
              </w:rPr>
            </w:pPr>
            <w:r w:rsidRPr="00C25DAF">
              <w:rPr>
                <w:rFonts w:ascii="Sylfaen" w:hAnsi="Sylfaen" w:cs="Sylfaen"/>
                <w:sz w:val="20"/>
                <w:szCs w:val="20"/>
              </w:rPr>
              <w:t>თუ არ ხდება საქონლის გაგზავნა ან ტრანსპორტირება იმ წევრი სახელმწიფოს ფარგლებს გარეთ, სადაც ხორციელდება მიწოდება, აგრეთვე მომსახურების გაწევის შემთხვევაში, გათავისუფლება შეიძლება მოხდეს დღგ-ის დაბრუნების სახით.</w:t>
            </w: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773263" w:rsidRPr="002577B6" w:rsidRDefault="00773263" w:rsidP="00773263">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773263"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172</w:t>
            </w:r>
            <w:r w:rsidR="00ED7C05">
              <w:rPr>
                <w:rFonts w:ascii="Sylfaen" w:hAnsi="Sylfaen"/>
                <w:sz w:val="20"/>
                <w:szCs w:val="20"/>
                <w:lang w:val="ka-GE"/>
              </w:rPr>
              <w:t>.3</w:t>
            </w:r>
            <w:r>
              <w:rPr>
                <w:rFonts w:ascii="Sylfaen" w:hAnsi="Sylfaen"/>
                <w:sz w:val="20"/>
                <w:szCs w:val="20"/>
                <w:lang w:val="ka-GE"/>
              </w:rPr>
              <w:t>)</w:t>
            </w:r>
          </w:p>
        </w:tc>
        <w:tc>
          <w:tcPr>
            <w:tcW w:w="4590" w:type="dxa"/>
          </w:tcPr>
          <w:p w:rsidR="004C7E29" w:rsidRPr="00C25DAF" w:rsidRDefault="00C7454E" w:rsidP="004C7E29">
            <w:pPr>
              <w:spacing w:line="360" w:lineRule="auto"/>
              <w:ind w:left="-57" w:right="217" w:firstLine="277"/>
              <w:jc w:val="both"/>
              <w:rPr>
                <w:rFonts w:ascii="Sylfaen" w:hAnsi="Sylfaen"/>
                <w:sz w:val="20"/>
                <w:szCs w:val="20"/>
                <w:lang w:val="ka-GE"/>
              </w:rPr>
            </w:pPr>
            <w:r w:rsidRPr="00C7454E">
              <w:rPr>
                <w:rFonts w:ascii="Sylfaen" w:hAnsi="Sylfaen" w:cs="Sylfaen"/>
                <w:sz w:val="20"/>
                <w:szCs w:val="20"/>
              </w:rPr>
              <w:t>დღგ-სგან ჩათვლის უფლებით გათავისუფლებულია საქონლის მიწოდება ან/და მომსახურების გაწევა, რომელიც განკუთვნილია უცხოეთის დიპლომატიურ ან მასთან გათანაბრებული წარმომადგენლობის ოფიციალური სარგებლობისთვის, აგრეთვე ამ წარმომადგენლობის ან დიპლომატიური მისიის წევრის (მასთან მცხოვრებ ოჯახის წევრთა ჩათვლით) პირადი სარგებლობისთვის. ამ ნაწილით გათვალისწინებული საგადასახადო შეღავათის გამოყენების წესს განსაზღვრავს საქართველოს ფინანსთა მინისტრი.</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FF2775" w:rsidRDefault="004C7E29" w:rsidP="00FF2775">
            <w:pPr>
              <w:spacing w:line="360" w:lineRule="auto"/>
              <w:ind w:left="-57" w:right="217" w:firstLine="277"/>
              <w:jc w:val="both"/>
              <w:rPr>
                <w:rFonts w:ascii="Sylfaen" w:hAnsi="Sylfaen" w:cs="Sylfaen"/>
                <w:sz w:val="20"/>
                <w:szCs w:val="20"/>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lang w:val="ka-GE"/>
              </w:rPr>
              <w:t>152</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სახელმწიფოები</w:t>
            </w:r>
            <w:r w:rsidRPr="00C25DAF">
              <w:rPr>
                <w:rFonts w:ascii="Sylfaen" w:hAnsi="Sylfaen" w:cs="Times New Roman"/>
                <w:sz w:val="20"/>
                <w:szCs w:val="20"/>
              </w:rPr>
              <w:t xml:space="preserve"> </w:t>
            </w:r>
            <w:r w:rsidRPr="00C25DAF">
              <w:rPr>
                <w:rFonts w:ascii="Sylfaen" w:hAnsi="Sylfaen" w:cs="Sylfaen"/>
                <w:sz w:val="20"/>
                <w:szCs w:val="20"/>
              </w:rPr>
              <w:t>გადასახადისგან</w:t>
            </w:r>
            <w:r w:rsidRPr="00C25DAF">
              <w:rPr>
                <w:rFonts w:ascii="Sylfaen" w:hAnsi="Sylfaen" w:cs="Times New Roman"/>
                <w:sz w:val="20"/>
                <w:szCs w:val="20"/>
              </w:rPr>
              <w:t xml:space="preserve"> </w:t>
            </w:r>
            <w:r w:rsidRPr="00C25DAF">
              <w:rPr>
                <w:rFonts w:ascii="Sylfaen" w:hAnsi="Sylfaen" w:cs="Sylfaen"/>
                <w:sz w:val="20"/>
                <w:szCs w:val="20"/>
              </w:rPr>
              <w:t>ათავისუფლებენ</w:t>
            </w:r>
            <w:r w:rsidRPr="00C25DAF">
              <w:rPr>
                <w:rFonts w:ascii="Sylfaen" w:hAnsi="Sylfaen" w:cs="Times New Roman"/>
                <w:sz w:val="20"/>
                <w:szCs w:val="20"/>
              </w:rPr>
              <w:t xml:space="preserve"> </w:t>
            </w:r>
            <w:r w:rsidRPr="00C25DAF">
              <w:rPr>
                <w:rFonts w:ascii="Sylfaen" w:hAnsi="Sylfaen" w:cs="Sylfaen"/>
                <w:sz w:val="20"/>
                <w:szCs w:val="20"/>
              </w:rPr>
              <w:t>ცენტრალური</w:t>
            </w:r>
            <w:r w:rsidRPr="00C25DAF">
              <w:rPr>
                <w:rFonts w:ascii="Sylfaen" w:hAnsi="Sylfaen" w:cs="Times New Roman"/>
                <w:sz w:val="20"/>
                <w:szCs w:val="20"/>
              </w:rPr>
              <w:t xml:space="preserve"> </w:t>
            </w:r>
            <w:r w:rsidRPr="00C25DAF">
              <w:rPr>
                <w:rFonts w:ascii="Sylfaen" w:hAnsi="Sylfaen" w:cs="Sylfaen"/>
                <w:sz w:val="20"/>
                <w:szCs w:val="20"/>
              </w:rPr>
              <w:t>ბანკებისთვის</w:t>
            </w:r>
            <w:r w:rsidRPr="00C25DAF">
              <w:rPr>
                <w:rFonts w:ascii="Sylfaen" w:hAnsi="Sylfaen" w:cs="Times New Roman"/>
                <w:sz w:val="20"/>
                <w:szCs w:val="20"/>
              </w:rPr>
              <w:t xml:space="preserve"> </w:t>
            </w:r>
            <w:r w:rsidRPr="00C25DAF">
              <w:rPr>
                <w:rFonts w:ascii="Sylfaen" w:hAnsi="Sylfaen" w:cs="Sylfaen"/>
                <w:sz w:val="20"/>
                <w:szCs w:val="20"/>
              </w:rPr>
              <w:t>ოქროს</w:t>
            </w:r>
            <w:r w:rsidRPr="00C25DAF">
              <w:rPr>
                <w:rFonts w:ascii="Sylfaen" w:hAnsi="Sylfaen" w:cs="Times New Roman"/>
                <w:sz w:val="20"/>
                <w:szCs w:val="20"/>
              </w:rPr>
              <w:t xml:space="preserve"> </w:t>
            </w:r>
            <w:r w:rsidRPr="00C25DAF">
              <w:rPr>
                <w:rFonts w:ascii="Sylfaen" w:hAnsi="Sylfaen" w:cs="Sylfaen"/>
                <w:sz w:val="20"/>
                <w:szCs w:val="20"/>
              </w:rPr>
              <w:t>მიწოდებას</w:t>
            </w:r>
            <w:r w:rsidRPr="00C25DAF">
              <w:rPr>
                <w:rFonts w:ascii="Sylfaen" w:hAnsi="Sylfaen" w:cs="Times New Roman"/>
                <w:sz w:val="20"/>
                <w:szCs w:val="20"/>
              </w:rPr>
              <w:t xml:space="preserve">. </w:t>
            </w:r>
          </w:p>
          <w:p w:rsidR="004C7E29" w:rsidRPr="00C25DAF" w:rsidRDefault="004C7E29" w:rsidP="004C7E29">
            <w:pPr>
              <w:shd w:val="clear" w:color="auto" w:fill="FFFFFF"/>
              <w:spacing w:before="120" w:line="312" w:lineRule="atLeast"/>
              <w:jc w:val="both"/>
              <w:textAlignment w:val="baseline"/>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565F86" w:rsidRPr="002577B6" w:rsidRDefault="00565F86" w:rsidP="00565F86">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565F86"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172</w:t>
            </w:r>
            <w:r w:rsidR="00ED7C05">
              <w:rPr>
                <w:rFonts w:ascii="Sylfaen" w:hAnsi="Sylfaen"/>
                <w:sz w:val="20"/>
                <w:szCs w:val="20"/>
                <w:lang w:val="ka-GE"/>
              </w:rPr>
              <w:t>.4 „ო“</w:t>
            </w:r>
            <w:r>
              <w:rPr>
                <w:rFonts w:ascii="Sylfaen" w:hAnsi="Sylfaen"/>
                <w:sz w:val="20"/>
                <w:szCs w:val="20"/>
                <w:lang w:val="ka-GE"/>
              </w:rPr>
              <w:t>)</w:t>
            </w:r>
          </w:p>
        </w:tc>
        <w:tc>
          <w:tcPr>
            <w:tcW w:w="4590" w:type="dxa"/>
          </w:tcPr>
          <w:p w:rsidR="004C7E29" w:rsidRPr="00C25DAF" w:rsidRDefault="004C7E29" w:rsidP="00ED7C05">
            <w:pPr>
              <w:spacing w:line="360" w:lineRule="auto"/>
              <w:ind w:left="-57" w:right="217"/>
              <w:jc w:val="both"/>
              <w:rPr>
                <w:rFonts w:ascii="Sylfaen" w:hAnsi="Sylfaen" w:cs="Sylfaen"/>
                <w:sz w:val="20"/>
                <w:szCs w:val="20"/>
              </w:rPr>
            </w:pPr>
            <w:r w:rsidRPr="00C25DAF">
              <w:rPr>
                <w:rFonts w:ascii="Sylfaen" w:hAnsi="Sylfaen" w:cs="Sylfaen"/>
                <w:sz w:val="20"/>
                <w:szCs w:val="20"/>
              </w:rPr>
              <w:t>დღგ-სგან ჩათვლის უფლებით</w:t>
            </w:r>
            <w:r w:rsidR="00DD2C81">
              <w:rPr>
                <w:rFonts w:ascii="Sylfaen" w:hAnsi="Sylfaen" w:cs="Sylfaen"/>
                <w:sz w:val="20"/>
                <w:szCs w:val="20"/>
              </w:rPr>
              <w:t xml:space="preserve">, </w:t>
            </w:r>
            <w:r w:rsidR="00DD2C81">
              <w:rPr>
                <w:rFonts w:ascii="Sylfaen" w:hAnsi="Sylfaen" w:cs="Sylfaen"/>
                <w:sz w:val="20"/>
                <w:szCs w:val="20"/>
                <w:lang w:val="ka-GE"/>
              </w:rPr>
              <w:t>ასევე</w:t>
            </w:r>
            <w:r w:rsidRPr="00C25DAF">
              <w:rPr>
                <w:rFonts w:ascii="Sylfaen" w:hAnsi="Sylfaen" w:cs="Sylfaen"/>
                <w:sz w:val="20"/>
                <w:szCs w:val="20"/>
              </w:rPr>
              <w:t xml:space="preserve">  გათავისუფლებულია:</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ო) საქართველოს ეროვნული ბანკისთვის ოქროს მიწოდება</w:t>
            </w:r>
            <w:r w:rsidR="00DD2C81">
              <w:rPr>
                <w:rFonts w:ascii="Sylfaen" w:hAnsi="Sylfaen" w:cs="Sylfaen"/>
                <w:sz w:val="20"/>
                <w:szCs w:val="20"/>
              </w:rPr>
              <w:t>.</w:t>
            </w:r>
          </w:p>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FF2775" w:rsidRDefault="004C7E29" w:rsidP="00FF2775">
            <w:pPr>
              <w:spacing w:line="360" w:lineRule="auto"/>
              <w:ind w:left="-57" w:right="217" w:firstLine="277"/>
              <w:jc w:val="both"/>
              <w:rPr>
                <w:rFonts w:ascii="Sylfaen" w:hAnsi="Sylfaen" w:cs="Sylfaen"/>
                <w:sz w:val="20"/>
                <w:szCs w:val="20"/>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lang w:val="ka-GE"/>
              </w:rPr>
              <w:t>153</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სახელმწიფოები</w:t>
            </w:r>
            <w:r w:rsidRPr="00C25DAF">
              <w:rPr>
                <w:rFonts w:ascii="Sylfaen" w:hAnsi="Sylfaen" w:cs="Times New Roman"/>
                <w:sz w:val="20"/>
                <w:szCs w:val="20"/>
              </w:rPr>
              <w:t xml:space="preserve"> </w:t>
            </w:r>
            <w:r w:rsidRPr="00C25DAF">
              <w:rPr>
                <w:rFonts w:ascii="Sylfaen" w:hAnsi="Sylfaen" w:cs="Sylfaen"/>
                <w:sz w:val="20"/>
                <w:szCs w:val="20"/>
              </w:rPr>
              <w:t>გადასახადისგან</w:t>
            </w:r>
            <w:r w:rsidRPr="00C25DAF">
              <w:rPr>
                <w:rFonts w:ascii="Sylfaen" w:hAnsi="Sylfaen" w:cs="Times New Roman"/>
                <w:sz w:val="20"/>
                <w:szCs w:val="20"/>
              </w:rPr>
              <w:t xml:space="preserve"> </w:t>
            </w:r>
            <w:r w:rsidRPr="00C25DAF">
              <w:rPr>
                <w:rFonts w:ascii="Sylfaen" w:hAnsi="Sylfaen" w:cs="Sylfaen"/>
                <w:sz w:val="20"/>
                <w:szCs w:val="20"/>
              </w:rPr>
              <w:t>ათავისუფლებენ</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გაწევას</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პირის</w:t>
            </w:r>
            <w:r w:rsidRPr="00C25DAF">
              <w:rPr>
                <w:rFonts w:ascii="Sylfaen" w:hAnsi="Sylfaen" w:cs="Times New Roman"/>
                <w:sz w:val="20"/>
                <w:szCs w:val="20"/>
              </w:rPr>
              <w:t xml:space="preserve"> </w:t>
            </w:r>
            <w:r w:rsidRPr="00C25DAF">
              <w:rPr>
                <w:rFonts w:ascii="Sylfaen" w:hAnsi="Sylfaen" w:cs="Sylfaen"/>
                <w:sz w:val="20"/>
                <w:szCs w:val="20"/>
              </w:rPr>
              <w:t>სახელით</w:t>
            </w:r>
            <w:r w:rsidRPr="00C25DAF">
              <w:rPr>
                <w:rFonts w:ascii="Sylfaen" w:hAnsi="Sylfaen" w:cs="Times New Roman"/>
                <w:sz w:val="20"/>
                <w:szCs w:val="20"/>
              </w:rPr>
              <w:t xml:space="preserve"> </w:t>
            </w:r>
            <w:r w:rsidRPr="00C25DAF">
              <w:rPr>
                <w:rFonts w:ascii="Sylfaen" w:hAnsi="Sylfaen" w:cs="Sylfaen"/>
                <w:sz w:val="20"/>
                <w:szCs w:val="20"/>
              </w:rPr>
              <w:t>მოქმედი</w:t>
            </w:r>
            <w:r w:rsidRPr="00C25DAF">
              <w:rPr>
                <w:rFonts w:ascii="Sylfaen" w:hAnsi="Sylfaen" w:cs="Times New Roman"/>
                <w:sz w:val="20"/>
                <w:szCs w:val="20"/>
              </w:rPr>
              <w:t xml:space="preserve"> </w:t>
            </w:r>
            <w:r w:rsidRPr="00C25DAF">
              <w:rPr>
                <w:rFonts w:ascii="Sylfaen" w:hAnsi="Sylfaen" w:cs="Sylfaen"/>
                <w:sz w:val="20"/>
                <w:szCs w:val="20"/>
              </w:rPr>
              <w:t>შუამავლების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როცა</w:t>
            </w:r>
            <w:r w:rsidRPr="00C25DAF">
              <w:rPr>
                <w:rFonts w:ascii="Sylfaen" w:hAnsi="Sylfaen" w:cs="Times New Roman"/>
                <w:sz w:val="20"/>
                <w:szCs w:val="20"/>
              </w:rPr>
              <w:t xml:space="preserve"> </w:t>
            </w:r>
            <w:r w:rsidRPr="00C25DAF">
              <w:rPr>
                <w:rFonts w:ascii="Sylfaen" w:hAnsi="Sylfaen" w:cs="Sylfaen"/>
                <w:sz w:val="20"/>
                <w:szCs w:val="20"/>
              </w:rPr>
              <w:t>ისინი</w:t>
            </w:r>
            <w:r w:rsidRPr="00C25DAF">
              <w:rPr>
                <w:rFonts w:ascii="Sylfaen" w:hAnsi="Sylfaen" w:cs="Times New Roman"/>
                <w:sz w:val="20"/>
                <w:szCs w:val="20"/>
              </w:rPr>
              <w:t xml:space="preserve"> </w:t>
            </w:r>
            <w:r w:rsidRPr="00C25DAF">
              <w:rPr>
                <w:rFonts w:ascii="Sylfaen" w:hAnsi="Sylfaen" w:cs="Sylfaen"/>
                <w:sz w:val="20"/>
                <w:szCs w:val="20"/>
              </w:rPr>
              <w:t>მე</w:t>
            </w:r>
            <w:r w:rsidRPr="00C25DAF">
              <w:rPr>
                <w:rFonts w:ascii="Sylfaen" w:hAnsi="Sylfaen" w:cs="Times New Roman"/>
                <w:sz w:val="20"/>
                <w:szCs w:val="20"/>
              </w:rPr>
              <w:t xml:space="preserve">-6, </w:t>
            </w:r>
            <w:r w:rsidRPr="00C25DAF">
              <w:rPr>
                <w:rFonts w:ascii="Sylfaen" w:hAnsi="Sylfaen" w:cs="Sylfaen"/>
                <w:sz w:val="20"/>
                <w:szCs w:val="20"/>
              </w:rPr>
              <w:t>მე</w:t>
            </w:r>
            <w:r w:rsidRPr="00C25DAF">
              <w:rPr>
                <w:rFonts w:ascii="Sylfaen" w:hAnsi="Sylfaen" w:cs="Times New Roman"/>
                <w:sz w:val="20"/>
                <w:szCs w:val="20"/>
              </w:rPr>
              <w:t xml:space="preserve">-7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მე</w:t>
            </w:r>
            <w:r w:rsidRPr="00C25DAF">
              <w:rPr>
                <w:rFonts w:ascii="Sylfaen" w:hAnsi="Sylfaen" w:cs="Times New Roman"/>
                <w:sz w:val="20"/>
                <w:szCs w:val="20"/>
              </w:rPr>
              <w:t xml:space="preserve">-8 </w:t>
            </w:r>
            <w:r w:rsidRPr="00C25DAF">
              <w:rPr>
                <w:rFonts w:ascii="Sylfaen" w:hAnsi="Sylfaen" w:cs="Sylfaen"/>
                <w:sz w:val="20"/>
                <w:szCs w:val="20"/>
              </w:rPr>
              <w:t>თავებით</w:t>
            </w:r>
            <w:r w:rsidRPr="00C25DAF">
              <w:rPr>
                <w:rFonts w:ascii="Sylfaen" w:hAnsi="Sylfaen" w:cs="Times New Roman"/>
                <w:sz w:val="20"/>
                <w:szCs w:val="20"/>
              </w:rPr>
              <w:t xml:space="preserve"> </w:t>
            </w:r>
            <w:r w:rsidRPr="00C25DAF">
              <w:rPr>
                <w:rFonts w:ascii="Sylfaen" w:hAnsi="Sylfaen" w:cs="Sylfaen"/>
                <w:sz w:val="20"/>
                <w:szCs w:val="20"/>
              </w:rPr>
              <w:t>გათვალისწინებულ</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ფარგლებს</w:t>
            </w:r>
            <w:r w:rsidRPr="00C25DAF">
              <w:rPr>
                <w:rFonts w:ascii="Sylfaen" w:hAnsi="Sylfaen" w:cs="Times New Roman"/>
                <w:sz w:val="20"/>
                <w:szCs w:val="20"/>
              </w:rPr>
              <w:t xml:space="preserve"> </w:t>
            </w:r>
            <w:r w:rsidRPr="00C25DAF">
              <w:rPr>
                <w:rFonts w:ascii="Sylfaen" w:hAnsi="Sylfaen" w:cs="Sylfaen"/>
                <w:sz w:val="20"/>
                <w:szCs w:val="20"/>
              </w:rPr>
              <w:t>გარეთ</w:t>
            </w:r>
            <w:r w:rsidRPr="00C25DAF">
              <w:rPr>
                <w:rFonts w:ascii="Sylfaen" w:hAnsi="Sylfaen" w:cs="Times New Roman"/>
                <w:sz w:val="20"/>
                <w:szCs w:val="20"/>
              </w:rPr>
              <w:t xml:space="preserve"> </w:t>
            </w:r>
            <w:r w:rsidRPr="00C25DAF">
              <w:rPr>
                <w:rFonts w:ascii="Sylfaen" w:hAnsi="Sylfaen" w:cs="Sylfaen"/>
                <w:sz w:val="20"/>
                <w:szCs w:val="20"/>
              </w:rPr>
              <w:t>განხორციელებულ</w:t>
            </w:r>
            <w:r w:rsidRPr="00C25DAF">
              <w:rPr>
                <w:rFonts w:ascii="Sylfaen" w:hAnsi="Sylfaen" w:cs="Times New Roman"/>
                <w:sz w:val="20"/>
                <w:szCs w:val="20"/>
              </w:rPr>
              <w:t xml:space="preserve"> </w:t>
            </w:r>
            <w:r w:rsidRPr="00C25DAF">
              <w:rPr>
                <w:rFonts w:ascii="Sylfaen" w:hAnsi="Sylfaen" w:cs="Sylfaen"/>
                <w:sz w:val="20"/>
                <w:szCs w:val="20"/>
              </w:rPr>
              <w:t>ოპერაციებში</w:t>
            </w:r>
            <w:r w:rsidRPr="00C25DAF">
              <w:rPr>
                <w:rFonts w:ascii="Sylfaen" w:hAnsi="Sylfaen" w:cs="Times New Roman"/>
                <w:sz w:val="20"/>
                <w:szCs w:val="20"/>
              </w:rPr>
              <w:t xml:space="preserve"> </w:t>
            </w:r>
            <w:r w:rsidRPr="00C25DAF">
              <w:rPr>
                <w:rFonts w:ascii="Sylfaen" w:hAnsi="Sylfaen" w:cs="Sylfaen"/>
                <w:sz w:val="20"/>
                <w:szCs w:val="20"/>
              </w:rPr>
              <w:t>იღებენ</w:t>
            </w:r>
            <w:r w:rsidRPr="00C25DAF">
              <w:rPr>
                <w:rFonts w:ascii="Sylfaen" w:hAnsi="Sylfaen" w:cs="Times New Roman"/>
                <w:sz w:val="20"/>
                <w:szCs w:val="20"/>
              </w:rPr>
              <w:t xml:space="preserve"> </w:t>
            </w:r>
            <w:r w:rsidRPr="00C25DAF">
              <w:rPr>
                <w:rFonts w:ascii="Sylfaen" w:hAnsi="Sylfaen" w:cs="Sylfaen"/>
                <w:sz w:val="20"/>
                <w:szCs w:val="20"/>
              </w:rPr>
              <w:t>მონაწილეობას</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პირველ</w:t>
            </w:r>
            <w:r w:rsidRPr="00C25DAF">
              <w:rPr>
                <w:rFonts w:ascii="Sylfaen" w:hAnsi="Sylfaen" w:cs="Times New Roman"/>
                <w:sz w:val="20"/>
                <w:szCs w:val="20"/>
              </w:rPr>
              <w:t xml:space="preserve"> </w:t>
            </w:r>
            <w:r w:rsidRPr="00C25DAF">
              <w:rPr>
                <w:rFonts w:ascii="Sylfaen" w:hAnsi="Sylfaen" w:cs="Sylfaen"/>
                <w:sz w:val="20"/>
                <w:szCs w:val="20"/>
              </w:rPr>
              <w:t>პარაგრაფში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გათავისუფლება</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ვრცელდება</w:t>
            </w:r>
            <w:r w:rsidRPr="00C25DAF">
              <w:rPr>
                <w:rFonts w:ascii="Sylfaen" w:hAnsi="Sylfaen" w:cs="Times New Roman"/>
                <w:sz w:val="20"/>
                <w:szCs w:val="20"/>
              </w:rPr>
              <w:t xml:space="preserve"> </w:t>
            </w:r>
            <w:r w:rsidRPr="00C25DAF">
              <w:rPr>
                <w:rFonts w:ascii="Sylfaen" w:hAnsi="Sylfaen" w:cs="Sylfaen"/>
                <w:sz w:val="20"/>
                <w:szCs w:val="20"/>
              </w:rPr>
              <w:t>ტურაგენტებზე</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მგზავრების</w:t>
            </w:r>
            <w:r w:rsidRPr="00C25DAF">
              <w:rPr>
                <w:rFonts w:ascii="Sylfaen" w:hAnsi="Sylfaen" w:cs="Times New Roman"/>
                <w:sz w:val="20"/>
                <w:szCs w:val="20"/>
              </w:rPr>
              <w:t xml:space="preserve"> </w:t>
            </w:r>
            <w:r w:rsidRPr="00C25DAF">
              <w:rPr>
                <w:rFonts w:ascii="Sylfaen" w:hAnsi="Sylfaen" w:cs="Sylfaen"/>
                <w:sz w:val="20"/>
                <w:szCs w:val="20"/>
              </w:rPr>
              <w:t>სახელით</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მათ</w:t>
            </w:r>
            <w:r w:rsidRPr="00C25DAF">
              <w:rPr>
                <w:rFonts w:ascii="Sylfaen" w:hAnsi="Sylfaen" w:cs="Times New Roman"/>
                <w:sz w:val="20"/>
                <w:szCs w:val="20"/>
              </w:rPr>
              <w:t xml:space="preserve"> </w:t>
            </w:r>
            <w:r w:rsidRPr="00C25DAF">
              <w:rPr>
                <w:rFonts w:ascii="Sylfaen" w:hAnsi="Sylfaen" w:cs="Sylfaen"/>
                <w:sz w:val="20"/>
                <w:szCs w:val="20"/>
              </w:rPr>
              <w:t>ნაცვლად</w:t>
            </w:r>
            <w:r w:rsidRPr="00C25DAF">
              <w:rPr>
                <w:rFonts w:ascii="Sylfaen" w:hAnsi="Sylfaen" w:cs="Times New Roman"/>
                <w:sz w:val="20"/>
                <w:szCs w:val="20"/>
              </w:rPr>
              <w:t xml:space="preserve"> </w:t>
            </w:r>
            <w:r w:rsidRPr="00C25DAF">
              <w:rPr>
                <w:rFonts w:ascii="Sylfaen" w:hAnsi="Sylfaen" w:cs="Sylfaen"/>
                <w:sz w:val="20"/>
                <w:szCs w:val="20"/>
              </w:rPr>
              <w:t>ახორციელებენ</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გაწევას</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წევრ</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სახელმწიფოებში</w:t>
            </w:r>
            <w:r w:rsidRPr="00C25DAF">
              <w:rPr>
                <w:rFonts w:ascii="Sylfaen" w:hAnsi="Sylfaen" w:cs="Times New Roman"/>
                <w:sz w:val="20"/>
                <w:szCs w:val="20"/>
              </w:rPr>
              <w:t xml:space="preserve"> </w:t>
            </w:r>
            <w:r w:rsidRPr="00C25DAF">
              <w:rPr>
                <w:rFonts w:ascii="Sylfaen" w:hAnsi="Sylfaen" w:cs="Sylfaen"/>
                <w:sz w:val="20"/>
                <w:szCs w:val="20"/>
              </w:rPr>
              <w:t>ხორციელდება</w:t>
            </w:r>
            <w:r w:rsidRPr="00C25DAF">
              <w:rPr>
                <w:rFonts w:ascii="Sylfaen" w:hAnsi="Sylfaen" w:cs="Times New Roman"/>
                <w:sz w:val="20"/>
                <w:szCs w:val="20"/>
              </w:rPr>
              <w:t xml:space="preserve">. </w:t>
            </w:r>
          </w:p>
          <w:p w:rsidR="004C7E29" w:rsidRPr="00C25DAF" w:rsidRDefault="004C7E29" w:rsidP="004C7E29">
            <w:pPr>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565F86" w:rsidRPr="002577B6" w:rsidRDefault="00565F86" w:rsidP="00565F86">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565F86"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172</w:t>
            </w:r>
            <w:r w:rsidR="00ED7C05">
              <w:rPr>
                <w:rFonts w:ascii="Sylfaen" w:hAnsi="Sylfaen"/>
                <w:sz w:val="20"/>
                <w:szCs w:val="20"/>
                <w:lang w:val="ka-GE"/>
              </w:rPr>
              <w:t>.2</w:t>
            </w:r>
            <w:r>
              <w:rPr>
                <w:rFonts w:ascii="Sylfaen" w:hAnsi="Sylfaen"/>
                <w:sz w:val="20"/>
                <w:szCs w:val="20"/>
                <w:lang w:val="ka-GE"/>
              </w:rPr>
              <w:t>)</w:t>
            </w:r>
          </w:p>
        </w:tc>
        <w:tc>
          <w:tcPr>
            <w:tcW w:w="4590" w:type="dxa"/>
          </w:tcPr>
          <w:p w:rsidR="004C7E29" w:rsidRPr="00C25DAF" w:rsidRDefault="005E44EC" w:rsidP="004C7E29">
            <w:pPr>
              <w:jc w:val="both"/>
              <w:rPr>
                <w:rFonts w:ascii="Sylfaen" w:hAnsi="Sylfaen"/>
                <w:sz w:val="20"/>
                <w:szCs w:val="20"/>
              </w:rPr>
            </w:pPr>
            <w:r w:rsidRPr="005E44EC">
              <w:rPr>
                <w:rFonts w:ascii="Sylfaen" w:hAnsi="Sylfaen" w:cs="Sylfaen"/>
                <w:sz w:val="20"/>
                <w:szCs w:val="20"/>
              </w:rPr>
              <w:t>დღგ-სგან ჩათვლის უფლებით გათავისუფლებულია  მომსახურების გაწევა სხვა პირის სახელით მოქმედი შუამავლის მიერ,  ამ მუხლის პირველი ნაწილით გათვალისწინებულ ოპერაციებში ან საქართველოს  ფარგლებს გარეთ განხორციელებულ ოპერაციებში  მონაწილეობის შემთხვევაში.</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FF2775" w:rsidRDefault="004C7E29" w:rsidP="00FF2775">
            <w:pPr>
              <w:spacing w:line="360" w:lineRule="auto"/>
              <w:ind w:left="-57" w:right="217" w:firstLine="277"/>
              <w:jc w:val="both"/>
              <w:rPr>
                <w:rFonts w:ascii="Sylfaen" w:hAnsi="Sylfaen" w:cs="Sylfaen"/>
                <w:sz w:val="20"/>
                <w:szCs w:val="20"/>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lang w:val="ka-GE"/>
              </w:rPr>
              <w:t>154</w:t>
            </w: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ამ ნაკვეთის მიზნებისთვის ‘საბაჟო საწყობის გარდა სხვა საწყობი’, აქციზურ საქონელთან დაკავშირებით ნიშნავს 92/12/EEC დირექტივის მე-4(ბ) პუნქტის შესაბამისად საგადასახადო საწყობებად განსაზღვრულ ადგილებს, ხოლო არააქციზურ საქონელთან დაკავშირებით</w:t>
            </w:r>
            <w:r w:rsidR="00BA4B79">
              <w:rPr>
                <w:rFonts w:ascii="Sylfaen" w:hAnsi="Sylfaen" w:cs="Sylfaen"/>
                <w:sz w:val="20"/>
                <w:szCs w:val="20"/>
              </w:rPr>
              <w:t xml:space="preserve">, </w:t>
            </w:r>
            <w:r w:rsidRPr="00C25DAF">
              <w:rPr>
                <w:rFonts w:ascii="Sylfaen" w:hAnsi="Sylfaen" w:cs="Sylfaen"/>
                <w:sz w:val="20"/>
                <w:szCs w:val="20"/>
              </w:rPr>
              <w:t xml:space="preserve">წევრი სახელმწიფოების მიერ ასეთად განსაზღვრულ ადგილებს. </w:t>
            </w:r>
          </w:p>
          <w:p w:rsidR="004C7E29" w:rsidRPr="00C25DAF" w:rsidRDefault="004C7E29" w:rsidP="004C7E29">
            <w:pPr>
              <w:spacing w:line="360" w:lineRule="auto"/>
              <w:ind w:left="-57" w:right="217" w:firstLine="277"/>
              <w:jc w:val="both"/>
              <w:rPr>
                <w:rFonts w:ascii="Sylfaen" w:hAnsi="Sylfaen" w:cs="Sylfaen"/>
                <w:sz w:val="20"/>
                <w:szCs w:val="20"/>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rPr>
            </w:pPr>
          </w:p>
        </w:tc>
        <w:tc>
          <w:tcPr>
            <w:tcW w:w="4590" w:type="dxa"/>
          </w:tcPr>
          <w:p w:rsidR="004C7E29" w:rsidRPr="00C25DAF" w:rsidRDefault="004C7E29" w:rsidP="004C7E29">
            <w:pPr>
              <w:jc w:val="both"/>
              <w:rPr>
                <w:rFonts w:ascii="Sylfaen" w:hAnsi="Sylfaen"/>
                <w:sz w:val="20"/>
                <w:szCs w:val="20"/>
              </w:rPr>
            </w:pPr>
          </w:p>
        </w:tc>
        <w:tc>
          <w:tcPr>
            <w:tcW w:w="720" w:type="dxa"/>
            <w:vAlign w:val="center"/>
          </w:tcPr>
          <w:p w:rsidR="004C7E29" w:rsidRPr="00C25DAF" w:rsidRDefault="00C8485D" w:rsidP="004C7E29">
            <w:pPr>
              <w:jc w:val="both"/>
              <w:rPr>
                <w:rFonts w:ascii="Sylfaen" w:hAnsi="Sylfaen"/>
                <w:sz w:val="20"/>
                <w:szCs w:val="20"/>
              </w:rPr>
            </w:pPr>
            <w:r>
              <w:rPr>
                <w:rFonts w:ascii="Sylfaen" w:hAnsi="Sylfaen"/>
                <w:sz w:val="20"/>
                <w:szCs w:val="20"/>
                <w:lang w:val="ka-GE"/>
              </w:rPr>
              <w:t>შ</w:t>
            </w:r>
          </w:p>
        </w:tc>
        <w:tc>
          <w:tcPr>
            <w:tcW w:w="2192" w:type="dxa"/>
          </w:tcPr>
          <w:p w:rsidR="00C3069B" w:rsidRDefault="00C6750C" w:rsidP="00C3069B">
            <w:pPr>
              <w:spacing w:line="360" w:lineRule="auto"/>
              <w:ind w:right="217"/>
              <w:jc w:val="both"/>
              <w:rPr>
                <w:rFonts w:ascii="Sylfaen" w:hAnsi="Sylfaen" w:cs="Sylfaen"/>
                <w:sz w:val="20"/>
                <w:szCs w:val="20"/>
              </w:rPr>
            </w:pPr>
            <w:r w:rsidRPr="00FF2775">
              <w:rPr>
                <w:rFonts w:ascii="Sylfaen" w:hAnsi="Sylfaen" w:cs="Sylfaen"/>
                <w:sz w:val="20"/>
                <w:szCs w:val="20"/>
              </w:rPr>
              <w:t>განმარტებითი/</w:t>
            </w:r>
          </w:p>
          <w:p w:rsidR="00C6750C" w:rsidRPr="00FF2775" w:rsidRDefault="00C6750C" w:rsidP="00C3069B">
            <w:pPr>
              <w:spacing w:line="360" w:lineRule="auto"/>
              <w:ind w:left="-57" w:right="217"/>
              <w:jc w:val="both"/>
              <w:rPr>
                <w:rFonts w:ascii="Sylfaen" w:hAnsi="Sylfaen" w:cs="Sylfaen"/>
                <w:sz w:val="20"/>
                <w:szCs w:val="20"/>
              </w:rPr>
            </w:pPr>
            <w:r w:rsidRPr="00FF2775">
              <w:rPr>
                <w:rFonts w:ascii="Sylfaen" w:hAnsi="Sylfaen" w:cs="Sylfaen"/>
                <w:sz w:val="20"/>
                <w:szCs w:val="20"/>
              </w:rPr>
              <w:t>პროცედურული საკითხი რომელიც არ საჭიროებს კანონმდებლობაში ასახვას</w:t>
            </w:r>
          </w:p>
          <w:p w:rsidR="004C7E29" w:rsidRPr="00FF2775" w:rsidRDefault="004C7E29" w:rsidP="00FF2775">
            <w:pPr>
              <w:spacing w:line="360" w:lineRule="auto"/>
              <w:ind w:left="-57" w:right="217" w:firstLine="277"/>
              <w:jc w:val="both"/>
              <w:rPr>
                <w:rFonts w:ascii="Sylfaen" w:hAnsi="Sylfaen" w:cs="Sylfaen"/>
                <w:sz w:val="20"/>
                <w:szCs w:val="20"/>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155</w:t>
            </w: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გაერთიანების საგადასახადო დებულებების დაურღვევლად, წევრმა სახელმწიფოებმა, დღგ-ის კომიტეტთან კონსულტაციების შემდეგ, განსაკუთრებული ზომები </w:t>
            </w:r>
            <w:r w:rsidR="00D95291">
              <w:rPr>
                <w:rFonts w:ascii="Sylfaen" w:hAnsi="Sylfaen" w:cs="Sylfaen"/>
                <w:sz w:val="20"/>
                <w:szCs w:val="20"/>
                <w:lang w:val="ka-GE"/>
              </w:rPr>
              <w:t>შეიძლება</w:t>
            </w:r>
            <w:r w:rsidRPr="00C25DAF">
              <w:rPr>
                <w:rFonts w:ascii="Sylfaen" w:hAnsi="Sylfaen" w:cs="Sylfaen"/>
                <w:sz w:val="20"/>
                <w:szCs w:val="20"/>
              </w:rPr>
              <w:t xml:space="preserve"> მიიღონ ამ ნაკვეთში მითითებული ყველა ან ზოგიერთი ოპერაციის გადასახადისგან გასათავისუფლებლად, იმ პირობით, რომ აღნიშნული ღონისძიებები გამიზნული არ არის საბოლოო გამოყენებისთვის ან მოხმარებისთვის და რომ ამ ნაკვეთში მითითებული შეთანხმებების ან სიტუაციების ამოწურვისას გადასახდელი დღგ-ის თანხა შეესაბამება გადასახადის იმ ოდენობას, რომელიც გადასახდელი იქნებოდა თითოეული ამ ოპერაციის მათ ტერიტორიაზე დაბეგვრის შემთხვევაში. </w:t>
            </w:r>
          </w:p>
          <w:p w:rsidR="004C7E29" w:rsidRPr="00C25DAF" w:rsidRDefault="004C7E29" w:rsidP="004C7E29">
            <w:pPr>
              <w:spacing w:line="360" w:lineRule="auto"/>
              <w:ind w:left="-57" w:right="217" w:firstLine="277"/>
              <w:jc w:val="both"/>
              <w:rPr>
                <w:rFonts w:ascii="Sylfaen" w:hAnsi="Sylfaen" w:cs="Sylfaen"/>
                <w:sz w:val="20"/>
                <w:szCs w:val="20"/>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rPr>
            </w:pPr>
          </w:p>
        </w:tc>
        <w:tc>
          <w:tcPr>
            <w:tcW w:w="4590" w:type="dxa"/>
          </w:tcPr>
          <w:p w:rsidR="004C7E29" w:rsidRPr="00C25DAF" w:rsidRDefault="004C7E29" w:rsidP="004C7E29">
            <w:pPr>
              <w:jc w:val="both"/>
              <w:rPr>
                <w:rFonts w:ascii="Sylfaen" w:hAnsi="Sylfaen"/>
                <w:sz w:val="20"/>
                <w:szCs w:val="20"/>
              </w:rPr>
            </w:pPr>
          </w:p>
        </w:tc>
        <w:tc>
          <w:tcPr>
            <w:tcW w:w="720" w:type="dxa"/>
            <w:vAlign w:val="center"/>
          </w:tcPr>
          <w:p w:rsidR="004C7E29" w:rsidRPr="00C25DAF" w:rsidRDefault="00D84246" w:rsidP="004C7E29">
            <w:pPr>
              <w:jc w:val="both"/>
              <w:rPr>
                <w:rFonts w:ascii="Sylfaen" w:hAnsi="Sylfaen"/>
                <w:sz w:val="20"/>
                <w:szCs w:val="20"/>
                <w:lang w:val="ka-GE"/>
              </w:rPr>
            </w:pPr>
            <w:r>
              <w:rPr>
                <w:rFonts w:ascii="Sylfaen" w:hAnsi="Sylfaen"/>
                <w:sz w:val="20"/>
                <w:szCs w:val="20"/>
                <w:lang w:val="ka-GE"/>
              </w:rPr>
              <w:t>შ</w:t>
            </w:r>
          </w:p>
        </w:tc>
        <w:tc>
          <w:tcPr>
            <w:tcW w:w="2192" w:type="dxa"/>
          </w:tcPr>
          <w:p w:rsidR="00C6750C" w:rsidRPr="00FF2775" w:rsidRDefault="00C6750C" w:rsidP="00C3069B">
            <w:pPr>
              <w:spacing w:line="360" w:lineRule="auto"/>
              <w:ind w:left="-57" w:right="217"/>
              <w:rPr>
                <w:rFonts w:ascii="Sylfaen" w:hAnsi="Sylfaen" w:cs="Sylfaen"/>
                <w:sz w:val="20"/>
                <w:szCs w:val="20"/>
              </w:rPr>
            </w:pPr>
            <w:r w:rsidRPr="00FF2775">
              <w:rPr>
                <w:rFonts w:ascii="Sylfaen" w:hAnsi="Sylfaen" w:cs="Sylfaen"/>
                <w:sz w:val="20"/>
                <w:szCs w:val="20"/>
              </w:rPr>
              <w:t>იხილეთ</w:t>
            </w:r>
            <w:r w:rsidR="00C3069B">
              <w:rPr>
                <w:rFonts w:ascii="Sylfaen" w:hAnsi="Sylfaen" w:cs="Sylfaen"/>
                <w:sz w:val="20"/>
                <w:szCs w:val="20"/>
              </w:rPr>
              <w:t xml:space="preserve"> </w:t>
            </w:r>
            <w:r w:rsidR="00D84246">
              <w:rPr>
                <w:rFonts w:ascii="Sylfaen" w:hAnsi="Sylfaen" w:cs="Sylfaen"/>
                <w:sz w:val="20"/>
                <w:szCs w:val="20"/>
              </w:rPr>
              <w:t xml:space="preserve">60-ე </w:t>
            </w:r>
            <w:r w:rsidRPr="00FF2775">
              <w:rPr>
                <w:rFonts w:ascii="Sylfaen" w:hAnsi="Sylfaen" w:cs="Sylfaen"/>
                <w:sz w:val="20"/>
                <w:szCs w:val="20"/>
              </w:rPr>
              <w:t>მუხლის შენიშვნა</w:t>
            </w:r>
          </w:p>
          <w:p w:rsidR="004C7E29" w:rsidRPr="00FF2775" w:rsidRDefault="004C7E29" w:rsidP="00FF2775">
            <w:pPr>
              <w:spacing w:line="360" w:lineRule="auto"/>
              <w:ind w:left="-57" w:right="217" w:firstLine="277"/>
              <w:jc w:val="both"/>
              <w:rPr>
                <w:rFonts w:ascii="Sylfaen" w:hAnsi="Sylfaen" w:cs="Sylfaen"/>
                <w:sz w:val="20"/>
                <w:szCs w:val="20"/>
              </w:rPr>
            </w:pP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156</w:t>
            </w:r>
            <w:r w:rsidR="00DC41B2">
              <w:rPr>
                <w:rFonts w:ascii="Sylfaen" w:hAnsi="Sylfaen"/>
                <w:sz w:val="20"/>
                <w:szCs w:val="20"/>
                <w:lang w:val="ka-GE"/>
              </w:rPr>
              <w:t>.1</w:t>
            </w: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631D07">
            <w:pPr>
              <w:rPr>
                <w:rFonts w:ascii="Sylfaen" w:hAnsi="Sylfaen"/>
                <w:sz w:val="20"/>
                <w:szCs w:val="20"/>
                <w:lang w:val="ka-GE"/>
              </w:rPr>
            </w:pPr>
          </w:p>
          <w:p w:rsidR="006F65FC" w:rsidRDefault="006F65FC" w:rsidP="0004142F">
            <w:pPr>
              <w:jc w:val="center"/>
              <w:rPr>
                <w:rFonts w:ascii="Sylfaen" w:hAnsi="Sylfaen"/>
                <w:sz w:val="20"/>
                <w:szCs w:val="20"/>
                <w:lang w:val="ka-GE"/>
              </w:rPr>
            </w:pPr>
          </w:p>
          <w:p w:rsidR="006F65FC" w:rsidRDefault="006F65FC" w:rsidP="0004142F">
            <w:pPr>
              <w:jc w:val="center"/>
              <w:rPr>
                <w:rFonts w:ascii="Sylfaen" w:hAnsi="Sylfaen"/>
                <w:sz w:val="20"/>
                <w:szCs w:val="20"/>
                <w:lang w:val="ka-GE"/>
              </w:rPr>
            </w:pPr>
          </w:p>
          <w:p w:rsidR="00567069" w:rsidRDefault="00567069" w:rsidP="0004142F">
            <w:pPr>
              <w:jc w:val="center"/>
              <w:rPr>
                <w:rFonts w:ascii="Sylfaen" w:hAnsi="Sylfaen"/>
                <w:sz w:val="20"/>
                <w:szCs w:val="20"/>
                <w:lang w:val="ka-GE"/>
              </w:rPr>
            </w:pPr>
          </w:p>
          <w:p w:rsidR="00567069" w:rsidRDefault="00567069" w:rsidP="0004142F">
            <w:pPr>
              <w:jc w:val="center"/>
              <w:rPr>
                <w:rFonts w:ascii="Sylfaen" w:hAnsi="Sylfaen"/>
                <w:sz w:val="20"/>
                <w:szCs w:val="20"/>
                <w:lang w:val="ka-GE"/>
              </w:rPr>
            </w:pPr>
          </w:p>
          <w:p w:rsidR="006F65FC" w:rsidRPr="00C25DAF" w:rsidRDefault="006F65FC" w:rsidP="0004142F">
            <w:pPr>
              <w:jc w:val="center"/>
              <w:rPr>
                <w:rFonts w:ascii="Sylfaen" w:hAnsi="Sylfaen"/>
                <w:sz w:val="20"/>
                <w:szCs w:val="20"/>
                <w:lang w:val="ka-GE"/>
              </w:rPr>
            </w:pPr>
            <w:r>
              <w:rPr>
                <w:rFonts w:ascii="Sylfaen" w:hAnsi="Sylfaen"/>
                <w:sz w:val="20"/>
                <w:szCs w:val="20"/>
                <w:lang w:val="ka-GE"/>
              </w:rPr>
              <w:t>156.2</w:t>
            </w:r>
          </w:p>
        </w:tc>
        <w:tc>
          <w:tcPr>
            <w:tcW w:w="4590" w:type="dxa"/>
          </w:tcPr>
          <w:p w:rsidR="004C7E29" w:rsidRPr="00C25DAF" w:rsidRDefault="004C7E29" w:rsidP="00DC41B2">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წევრმა სახელმწიფოებმა გადასახადისგან შეიძლება გაათავისუფლონ შემდეგი ოპერაციები: </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(ა) საქონლის მიწოდება, რომელიც საბაჟოსთვის უნდა იქნეს წარდგენილი და, შესაძლებლობის ფარგლებში, უნდა განთავსდეს დროებითი შენახვისთვის; </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(ბ) საქონლის მიწოდება, რომელიც უნდა განთავსდეს თავისუფალ ზონაში ან თავისუფალ საწყობში; </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(გ) საქონლის მიწოდება, რომლის მიმართ გამოყენებული უნდა იქნეს საბაჟო დასაწყობების ან საბაჟო ტერიტორიაზე დამუშავების რეჟიმები; </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(დ) საქონლის მიწოდება, რომელიც უნდა მოხვდეს ტერიტორიულ წყლებში მყოფ საბურღ ან სამრეწველო პლატფორმებზე განსათავსებლად, აღნიშნული პლატფორმების ასაგებად, შესაკეთებლად, ტექნიკური მომსახურებისთვის, გადასაკეთებლად ან გასამართად ან აღნიშნული საბურღი ან სამრეწველო პლატფორმების კონტინენტთან და</w:t>
            </w:r>
            <w:r w:rsidR="00FA51C2">
              <w:rPr>
                <w:rFonts w:ascii="Sylfaen" w:hAnsi="Sylfaen" w:cs="Sylfaen"/>
                <w:sz w:val="20"/>
                <w:szCs w:val="20"/>
                <w:lang w:val="ka-GE"/>
              </w:rPr>
              <w:t>მა</w:t>
            </w:r>
            <w:r w:rsidRPr="00C25DAF">
              <w:rPr>
                <w:rFonts w:ascii="Sylfaen" w:hAnsi="Sylfaen" w:cs="Sylfaen"/>
                <w:sz w:val="20"/>
                <w:szCs w:val="20"/>
              </w:rPr>
              <w:t xml:space="preserve">კავშირებლად. </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(ე) საქონლის მიწოდება რომელიც უნდა მოხვდეს ტერიტორიულ წყლებში მყოფი საბურღი ან სამრეწველო პლატფორმების საწვავით ან სურსათით მოსამარაგებლად. </w:t>
            </w:r>
          </w:p>
          <w:p w:rsidR="006F65FC" w:rsidRDefault="006F65FC" w:rsidP="006F65FC">
            <w:pPr>
              <w:spacing w:line="360" w:lineRule="auto"/>
              <w:ind w:left="-57" w:right="217"/>
              <w:jc w:val="both"/>
              <w:rPr>
                <w:rFonts w:ascii="Sylfaen" w:hAnsi="Sylfaen" w:cs="Sylfaen"/>
                <w:sz w:val="20"/>
                <w:szCs w:val="20"/>
              </w:rPr>
            </w:pPr>
          </w:p>
          <w:p w:rsidR="006F65FC" w:rsidRDefault="006F65FC" w:rsidP="006F65FC">
            <w:pPr>
              <w:spacing w:line="360" w:lineRule="auto"/>
              <w:ind w:left="-57" w:right="217"/>
              <w:jc w:val="both"/>
              <w:rPr>
                <w:rFonts w:ascii="Sylfaen" w:hAnsi="Sylfaen" w:cs="Sylfaen"/>
                <w:sz w:val="20"/>
                <w:szCs w:val="20"/>
              </w:rPr>
            </w:pPr>
          </w:p>
          <w:p w:rsidR="004C7E29" w:rsidRPr="00C25DAF" w:rsidRDefault="004C7E29" w:rsidP="006F65FC">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1-ლ პარაგრაფში მითითებულ ადგილებს ასეთებად განსაზღვრავს გაერთიანების მოქმედი საბაჟო კანონმდებლობა. </w:t>
            </w:r>
          </w:p>
          <w:p w:rsidR="004C7E29" w:rsidRPr="00C25DAF" w:rsidRDefault="004C7E29" w:rsidP="004C7E29">
            <w:pPr>
              <w:spacing w:line="360" w:lineRule="auto"/>
              <w:ind w:left="-57" w:right="217" w:firstLine="277"/>
              <w:jc w:val="both"/>
              <w:rPr>
                <w:rFonts w:ascii="Sylfaen" w:hAnsi="Sylfaen" w:cs="Sylfaen"/>
                <w:sz w:val="20"/>
                <w:szCs w:val="20"/>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rPr>
            </w:pPr>
          </w:p>
        </w:tc>
        <w:tc>
          <w:tcPr>
            <w:tcW w:w="4590" w:type="dxa"/>
          </w:tcPr>
          <w:p w:rsidR="004C7E29" w:rsidRPr="00C05F57" w:rsidRDefault="004C7E29" w:rsidP="004C7E29">
            <w:pPr>
              <w:jc w:val="both"/>
              <w:rPr>
                <w:rFonts w:ascii="Sylfaen" w:hAnsi="Sylfaen"/>
                <w:sz w:val="20"/>
                <w:szCs w:val="20"/>
                <w:highlight w:val="yellow"/>
              </w:rPr>
            </w:pPr>
          </w:p>
        </w:tc>
        <w:tc>
          <w:tcPr>
            <w:tcW w:w="720" w:type="dxa"/>
            <w:vAlign w:val="center"/>
          </w:tcPr>
          <w:p w:rsidR="004C7E29" w:rsidRPr="00C05F57" w:rsidRDefault="00C8485D" w:rsidP="004C7E29">
            <w:pPr>
              <w:jc w:val="both"/>
              <w:rPr>
                <w:rFonts w:ascii="Sylfaen" w:hAnsi="Sylfaen"/>
                <w:sz w:val="20"/>
                <w:szCs w:val="20"/>
                <w:highlight w:val="yellow"/>
                <w:lang w:val="ka-GE"/>
              </w:rPr>
            </w:pPr>
            <w:r>
              <w:rPr>
                <w:rFonts w:ascii="Sylfaen" w:hAnsi="Sylfaen"/>
                <w:sz w:val="20"/>
                <w:szCs w:val="20"/>
                <w:lang w:val="ka-GE"/>
              </w:rPr>
              <w:t>შ</w:t>
            </w:r>
          </w:p>
        </w:tc>
        <w:tc>
          <w:tcPr>
            <w:tcW w:w="2192" w:type="dxa"/>
          </w:tcPr>
          <w:p w:rsidR="004C7E29" w:rsidRPr="00C6750C" w:rsidRDefault="00C6750C" w:rsidP="00C3069B">
            <w:pPr>
              <w:spacing w:line="360" w:lineRule="auto"/>
              <w:ind w:left="-57" w:right="217"/>
              <w:rPr>
                <w:rFonts w:ascii="Sylfaen" w:hAnsi="Sylfaen"/>
                <w:sz w:val="20"/>
                <w:szCs w:val="20"/>
                <w:lang w:val="ka-GE"/>
              </w:rPr>
            </w:pPr>
            <w:r w:rsidRPr="00C3069B">
              <w:rPr>
                <w:rFonts w:ascii="Sylfaen" w:hAnsi="Sylfaen" w:cs="Sylfaen"/>
                <w:sz w:val="20"/>
                <w:szCs w:val="20"/>
              </w:rPr>
              <w:t>შესაძლებლობა</w:t>
            </w:r>
            <w:r w:rsidR="00C8485D">
              <w:rPr>
                <w:rFonts w:ascii="Sylfaen" w:hAnsi="Sylfaen" w:cs="Sylfaen"/>
                <w:sz w:val="20"/>
                <w:szCs w:val="20"/>
                <w:lang w:val="ka-GE"/>
              </w:rPr>
              <w:t>ა</w:t>
            </w:r>
            <w:r w:rsidRPr="00C3069B">
              <w:rPr>
                <w:rFonts w:ascii="Sylfaen" w:hAnsi="Sylfaen" w:cs="Sylfaen"/>
                <w:sz w:val="20"/>
                <w:szCs w:val="20"/>
              </w:rPr>
              <w:t xml:space="preserve">, </w:t>
            </w:r>
            <w:r w:rsidR="00C8485D">
              <w:rPr>
                <w:rFonts w:ascii="Sylfaen" w:hAnsi="Sylfaen" w:cs="Sylfaen"/>
                <w:sz w:val="20"/>
                <w:szCs w:val="20"/>
                <w:lang w:val="ka-GE"/>
              </w:rPr>
              <w:t xml:space="preserve">ამიტომ </w:t>
            </w:r>
            <w:r w:rsidR="00D274D4" w:rsidRPr="00C3069B">
              <w:rPr>
                <w:rFonts w:ascii="Sylfaen" w:hAnsi="Sylfaen" w:cs="Sylfaen"/>
                <w:sz w:val="20"/>
                <w:szCs w:val="20"/>
              </w:rPr>
              <w:t>არა</w:t>
            </w:r>
            <w:r w:rsidR="00C8485D">
              <w:rPr>
                <w:rFonts w:ascii="Sylfaen" w:hAnsi="Sylfaen" w:cs="Sylfaen"/>
                <w:sz w:val="20"/>
                <w:szCs w:val="20"/>
                <w:lang w:val="ka-GE"/>
              </w:rPr>
              <w:t xml:space="preserve"> </w:t>
            </w:r>
            <w:r w:rsidR="00D274D4" w:rsidRPr="00C3069B">
              <w:rPr>
                <w:rFonts w:ascii="Sylfaen" w:hAnsi="Sylfaen" w:cs="Sylfaen"/>
                <w:sz w:val="20"/>
                <w:szCs w:val="20"/>
              </w:rPr>
              <w:t>ა</w:t>
            </w:r>
            <w:r w:rsidR="00C8485D">
              <w:rPr>
                <w:rFonts w:ascii="Sylfaen" w:hAnsi="Sylfaen" w:cs="Sylfaen"/>
                <w:sz w:val="20"/>
                <w:szCs w:val="20"/>
                <w:lang w:val="ka-GE"/>
              </w:rPr>
              <w:t>რის</w:t>
            </w:r>
            <w:r w:rsidR="00D274D4" w:rsidRPr="00C3069B">
              <w:rPr>
                <w:rFonts w:ascii="Sylfaen" w:hAnsi="Sylfaen" w:cs="Sylfaen"/>
                <w:sz w:val="20"/>
                <w:szCs w:val="20"/>
              </w:rPr>
              <w:t xml:space="preserve"> მიზანშეწონილი საბაჟო კანონმდებლობასთან დაკავშირებული საკითხების ასახვა დღგ-ს მარეგულირებელ დებულებებში.</w:t>
            </w: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157</w:t>
            </w:r>
            <w:r w:rsidR="00EC26AD">
              <w:rPr>
                <w:rFonts w:ascii="Sylfaen" w:hAnsi="Sylfaen"/>
                <w:sz w:val="20"/>
                <w:szCs w:val="20"/>
                <w:lang w:val="ka-GE"/>
              </w:rPr>
              <w:t>.1</w:t>
            </w:r>
          </w:p>
          <w:p w:rsidR="00EC26AD" w:rsidRDefault="00EC26AD" w:rsidP="0004142F">
            <w:pPr>
              <w:jc w:val="center"/>
              <w:rPr>
                <w:rFonts w:ascii="Sylfaen" w:hAnsi="Sylfaen"/>
                <w:sz w:val="20"/>
                <w:szCs w:val="20"/>
                <w:lang w:val="ka-GE"/>
              </w:rPr>
            </w:pPr>
          </w:p>
          <w:p w:rsidR="00EC26AD" w:rsidRDefault="00EC26AD" w:rsidP="0004142F">
            <w:pPr>
              <w:jc w:val="center"/>
              <w:rPr>
                <w:rFonts w:ascii="Sylfaen" w:hAnsi="Sylfaen"/>
                <w:sz w:val="20"/>
                <w:szCs w:val="20"/>
                <w:lang w:val="ka-GE"/>
              </w:rPr>
            </w:pPr>
          </w:p>
          <w:p w:rsidR="00EC26AD" w:rsidRDefault="00EC26AD" w:rsidP="0004142F">
            <w:pPr>
              <w:jc w:val="center"/>
              <w:rPr>
                <w:rFonts w:ascii="Sylfaen" w:hAnsi="Sylfaen"/>
                <w:sz w:val="20"/>
                <w:szCs w:val="20"/>
                <w:lang w:val="ka-GE"/>
              </w:rPr>
            </w:pPr>
          </w:p>
          <w:p w:rsidR="00EC26AD" w:rsidRDefault="00EC26AD" w:rsidP="0004142F">
            <w:pPr>
              <w:jc w:val="center"/>
              <w:rPr>
                <w:rFonts w:ascii="Sylfaen" w:hAnsi="Sylfaen"/>
                <w:sz w:val="20"/>
                <w:szCs w:val="20"/>
                <w:lang w:val="ka-GE"/>
              </w:rPr>
            </w:pPr>
          </w:p>
          <w:p w:rsidR="00EC26AD" w:rsidRDefault="00EC26AD" w:rsidP="0004142F">
            <w:pPr>
              <w:jc w:val="center"/>
              <w:rPr>
                <w:rFonts w:ascii="Sylfaen" w:hAnsi="Sylfaen"/>
                <w:sz w:val="20"/>
                <w:szCs w:val="20"/>
                <w:lang w:val="ka-GE"/>
              </w:rPr>
            </w:pPr>
          </w:p>
          <w:p w:rsidR="00EC26AD" w:rsidRDefault="00EC26AD" w:rsidP="0004142F">
            <w:pPr>
              <w:jc w:val="center"/>
              <w:rPr>
                <w:rFonts w:ascii="Sylfaen" w:hAnsi="Sylfaen"/>
                <w:sz w:val="20"/>
                <w:szCs w:val="20"/>
                <w:lang w:val="ka-GE"/>
              </w:rPr>
            </w:pPr>
          </w:p>
          <w:p w:rsidR="00EC26AD" w:rsidRDefault="00EC26AD" w:rsidP="0004142F">
            <w:pPr>
              <w:jc w:val="center"/>
              <w:rPr>
                <w:rFonts w:ascii="Sylfaen" w:hAnsi="Sylfaen"/>
                <w:sz w:val="20"/>
                <w:szCs w:val="20"/>
                <w:lang w:val="ka-GE"/>
              </w:rPr>
            </w:pPr>
          </w:p>
          <w:p w:rsidR="00EC26AD" w:rsidRDefault="00EC26AD" w:rsidP="0004142F">
            <w:pPr>
              <w:jc w:val="center"/>
              <w:rPr>
                <w:rFonts w:ascii="Sylfaen" w:hAnsi="Sylfaen"/>
                <w:sz w:val="20"/>
                <w:szCs w:val="20"/>
                <w:lang w:val="ka-GE"/>
              </w:rPr>
            </w:pPr>
          </w:p>
          <w:p w:rsidR="00EC26AD" w:rsidRDefault="00EC26AD" w:rsidP="0004142F">
            <w:pPr>
              <w:jc w:val="center"/>
              <w:rPr>
                <w:rFonts w:ascii="Sylfaen" w:hAnsi="Sylfaen"/>
                <w:sz w:val="20"/>
                <w:szCs w:val="20"/>
                <w:lang w:val="ka-GE"/>
              </w:rPr>
            </w:pPr>
          </w:p>
          <w:p w:rsidR="00EC26AD" w:rsidRDefault="00EC26AD" w:rsidP="0004142F">
            <w:pPr>
              <w:jc w:val="center"/>
              <w:rPr>
                <w:rFonts w:ascii="Sylfaen" w:hAnsi="Sylfaen"/>
                <w:sz w:val="20"/>
                <w:szCs w:val="20"/>
                <w:lang w:val="ka-GE"/>
              </w:rPr>
            </w:pPr>
          </w:p>
          <w:p w:rsidR="00EC26AD" w:rsidRDefault="00EC26AD" w:rsidP="0004142F">
            <w:pPr>
              <w:jc w:val="center"/>
              <w:rPr>
                <w:rFonts w:ascii="Sylfaen" w:hAnsi="Sylfaen"/>
                <w:sz w:val="20"/>
                <w:szCs w:val="20"/>
                <w:lang w:val="ka-GE"/>
              </w:rPr>
            </w:pPr>
          </w:p>
          <w:p w:rsidR="00EC26AD" w:rsidRDefault="00EC26AD" w:rsidP="0004142F">
            <w:pPr>
              <w:jc w:val="center"/>
              <w:rPr>
                <w:rFonts w:ascii="Sylfaen" w:hAnsi="Sylfaen"/>
                <w:sz w:val="20"/>
                <w:szCs w:val="20"/>
                <w:lang w:val="ka-GE"/>
              </w:rPr>
            </w:pPr>
          </w:p>
          <w:p w:rsidR="00EC26AD" w:rsidRDefault="00EC26AD" w:rsidP="0004142F">
            <w:pPr>
              <w:jc w:val="center"/>
              <w:rPr>
                <w:rFonts w:ascii="Sylfaen" w:hAnsi="Sylfaen"/>
                <w:sz w:val="20"/>
                <w:szCs w:val="20"/>
                <w:lang w:val="ka-GE"/>
              </w:rPr>
            </w:pPr>
          </w:p>
          <w:p w:rsidR="00EC26AD" w:rsidRDefault="00EC26AD" w:rsidP="0004142F">
            <w:pPr>
              <w:jc w:val="center"/>
              <w:rPr>
                <w:rFonts w:ascii="Sylfaen" w:hAnsi="Sylfaen"/>
                <w:sz w:val="20"/>
                <w:szCs w:val="20"/>
                <w:lang w:val="ka-GE"/>
              </w:rPr>
            </w:pPr>
          </w:p>
          <w:p w:rsidR="00EC26AD" w:rsidRDefault="00EC26AD" w:rsidP="0004142F">
            <w:pPr>
              <w:jc w:val="center"/>
              <w:rPr>
                <w:rFonts w:ascii="Sylfaen" w:hAnsi="Sylfaen"/>
                <w:sz w:val="20"/>
                <w:szCs w:val="20"/>
                <w:lang w:val="ka-GE"/>
              </w:rPr>
            </w:pPr>
          </w:p>
          <w:p w:rsidR="00EC26AD" w:rsidRDefault="00EC26AD" w:rsidP="0004142F">
            <w:pPr>
              <w:jc w:val="center"/>
              <w:rPr>
                <w:rFonts w:ascii="Sylfaen" w:hAnsi="Sylfaen"/>
                <w:sz w:val="20"/>
                <w:szCs w:val="20"/>
                <w:lang w:val="ka-GE"/>
              </w:rPr>
            </w:pPr>
          </w:p>
          <w:p w:rsidR="00EC26AD" w:rsidRDefault="00EC26AD" w:rsidP="0004142F">
            <w:pPr>
              <w:jc w:val="center"/>
              <w:rPr>
                <w:rFonts w:ascii="Sylfaen" w:hAnsi="Sylfaen"/>
                <w:sz w:val="20"/>
                <w:szCs w:val="20"/>
                <w:lang w:val="ka-GE"/>
              </w:rPr>
            </w:pPr>
          </w:p>
          <w:p w:rsidR="00EC26AD" w:rsidRPr="00C25DAF" w:rsidRDefault="00EC26AD" w:rsidP="0004142F">
            <w:pPr>
              <w:jc w:val="center"/>
              <w:rPr>
                <w:rFonts w:ascii="Sylfaen" w:hAnsi="Sylfaen"/>
                <w:sz w:val="20"/>
                <w:szCs w:val="20"/>
                <w:lang w:val="ka-GE"/>
              </w:rPr>
            </w:pPr>
            <w:r>
              <w:rPr>
                <w:rFonts w:ascii="Sylfaen" w:hAnsi="Sylfaen"/>
                <w:sz w:val="20"/>
                <w:szCs w:val="20"/>
                <w:lang w:val="ka-GE"/>
              </w:rPr>
              <w:t>157.2</w:t>
            </w:r>
          </w:p>
        </w:tc>
        <w:tc>
          <w:tcPr>
            <w:tcW w:w="4590" w:type="dxa"/>
          </w:tcPr>
          <w:p w:rsidR="004C7E29" w:rsidRPr="00C25DAF" w:rsidRDefault="004C7E29" w:rsidP="00EC26AD">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წევრმა სახელმწიფოებმა გადასახადისგან შეიძლება გაათავისუფლონ შემდეგი ოპერაციები: </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(ა) საქონლის იმპორტირება, რომელიც განკუთვნილია  საბაჟო დასაწყობების გარდა დასაწყობების სხვა რეჟიმში განსათავისუფლებლად; </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(ბ) საქონლის მიწოდება, რომელიც მათ ტერიტორიაზე უნდა განთავსდეს საბაჟო დასაწყობების გარდა დასაწყობების სხვა რეჟიმში. </w:t>
            </w:r>
          </w:p>
          <w:p w:rsidR="00EC26AD" w:rsidRDefault="00EC26AD" w:rsidP="00EC26AD">
            <w:pPr>
              <w:spacing w:line="360" w:lineRule="auto"/>
              <w:ind w:left="-57" w:right="217"/>
              <w:jc w:val="both"/>
              <w:rPr>
                <w:rFonts w:ascii="Sylfaen" w:hAnsi="Sylfaen" w:cs="Sylfaen"/>
                <w:sz w:val="20"/>
                <w:szCs w:val="20"/>
              </w:rPr>
            </w:pPr>
          </w:p>
          <w:p w:rsidR="004C7E29" w:rsidRPr="00C25DAF" w:rsidRDefault="004C7E29" w:rsidP="00E82BC7">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წევრმა სახელმწიფოებმა საბაჟო დასაწყობების გარდა დასაწყობების სხვა რეჟიმი არ შეიძლება გამოიყენონ არააქციზურ საქონელთან დაკავშირებით, როცა აღნიშნული საქონლის მიწოდება საცალო ვაჭრობის ეტაპზე უნდა მოხდეს. </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rPr>
            </w:pPr>
          </w:p>
        </w:tc>
        <w:tc>
          <w:tcPr>
            <w:tcW w:w="4590" w:type="dxa"/>
          </w:tcPr>
          <w:p w:rsidR="004C7E29" w:rsidRPr="00C25DAF" w:rsidRDefault="004C7E29" w:rsidP="004C7E29">
            <w:pPr>
              <w:jc w:val="both"/>
              <w:rPr>
                <w:rFonts w:ascii="Sylfaen" w:hAnsi="Sylfaen"/>
                <w:sz w:val="20"/>
                <w:szCs w:val="20"/>
              </w:rPr>
            </w:pPr>
          </w:p>
        </w:tc>
        <w:tc>
          <w:tcPr>
            <w:tcW w:w="720" w:type="dxa"/>
            <w:vAlign w:val="center"/>
          </w:tcPr>
          <w:p w:rsidR="004C7E29" w:rsidRPr="00C25DAF" w:rsidRDefault="00567069" w:rsidP="004C7E29">
            <w:pPr>
              <w:jc w:val="both"/>
              <w:rPr>
                <w:rFonts w:ascii="Sylfaen" w:hAnsi="Sylfaen"/>
                <w:sz w:val="20"/>
                <w:szCs w:val="20"/>
                <w:lang w:val="ka-GE"/>
              </w:rPr>
            </w:pPr>
            <w:r>
              <w:rPr>
                <w:rFonts w:ascii="Sylfaen" w:hAnsi="Sylfaen"/>
                <w:sz w:val="20"/>
                <w:szCs w:val="20"/>
                <w:lang w:val="ka-GE"/>
              </w:rPr>
              <w:t>შ</w:t>
            </w:r>
          </w:p>
        </w:tc>
        <w:tc>
          <w:tcPr>
            <w:tcW w:w="2192" w:type="dxa"/>
          </w:tcPr>
          <w:p w:rsidR="004C7E29" w:rsidRPr="00C25DAF" w:rsidRDefault="00D274D4" w:rsidP="00484FD4">
            <w:pPr>
              <w:spacing w:line="360" w:lineRule="auto"/>
              <w:ind w:left="-57" w:right="217"/>
              <w:rPr>
                <w:rFonts w:ascii="Sylfaen" w:hAnsi="Sylfaen"/>
                <w:sz w:val="20"/>
                <w:szCs w:val="20"/>
              </w:rPr>
            </w:pPr>
            <w:r w:rsidRPr="00484FD4">
              <w:rPr>
                <w:rFonts w:ascii="Sylfaen" w:hAnsi="Sylfaen" w:cs="Sylfaen"/>
                <w:sz w:val="20"/>
                <w:szCs w:val="20"/>
              </w:rPr>
              <w:t>იხილეთ 156-ე მუხლის შენიშვნა</w:t>
            </w:r>
            <w:r>
              <w:rPr>
                <w:rFonts w:ascii="Sylfaen" w:hAnsi="Sylfaen"/>
                <w:sz w:val="20"/>
                <w:szCs w:val="20"/>
                <w:lang w:val="ka-GE"/>
              </w:rPr>
              <w:t xml:space="preserve"> </w:t>
            </w: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158</w:t>
            </w:r>
            <w:r w:rsidR="000D69D0">
              <w:rPr>
                <w:rFonts w:ascii="Sylfaen" w:hAnsi="Sylfaen"/>
                <w:sz w:val="20"/>
                <w:szCs w:val="20"/>
                <w:lang w:val="ka-GE"/>
              </w:rPr>
              <w:t>.1</w:t>
            </w: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E82BC7" w:rsidRDefault="00E82BC7" w:rsidP="0004142F">
            <w:pPr>
              <w:jc w:val="center"/>
              <w:rPr>
                <w:rFonts w:ascii="Sylfaen" w:hAnsi="Sylfaen"/>
                <w:sz w:val="20"/>
                <w:szCs w:val="20"/>
                <w:lang w:val="ka-GE"/>
              </w:rPr>
            </w:pPr>
          </w:p>
          <w:p w:rsidR="00E82BC7" w:rsidRDefault="00E82B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5F7DDA">
            <w:pPr>
              <w:rPr>
                <w:rFonts w:ascii="Sylfaen" w:hAnsi="Sylfaen"/>
                <w:sz w:val="20"/>
                <w:szCs w:val="20"/>
                <w:lang w:val="ka-GE"/>
              </w:rPr>
            </w:pPr>
          </w:p>
          <w:p w:rsidR="00BA71C7" w:rsidRDefault="00BA71C7" w:rsidP="0004142F">
            <w:pPr>
              <w:jc w:val="center"/>
              <w:rPr>
                <w:rFonts w:ascii="Sylfaen" w:hAnsi="Sylfaen"/>
                <w:sz w:val="20"/>
                <w:szCs w:val="20"/>
                <w:lang w:val="ka-GE"/>
              </w:rPr>
            </w:pPr>
            <w:r>
              <w:rPr>
                <w:rFonts w:ascii="Sylfaen" w:hAnsi="Sylfaen"/>
                <w:sz w:val="20"/>
                <w:szCs w:val="20"/>
                <w:lang w:val="ka-GE"/>
              </w:rPr>
              <w:t>158.2</w:t>
            </w: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5F7DDA" w:rsidRDefault="005F7DDA"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Default="00BA71C7" w:rsidP="0004142F">
            <w:pPr>
              <w:jc w:val="center"/>
              <w:rPr>
                <w:rFonts w:ascii="Sylfaen" w:hAnsi="Sylfaen"/>
                <w:sz w:val="20"/>
                <w:szCs w:val="20"/>
                <w:lang w:val="ka-GE"/>
              </w:rPr>
            </w:pPr>
          </w:p>
          <w:p w:rsidR="00BA71C7" w:rsidRPr="00C25DAF" w:rsidRDefault="00BA71C7" w:rsidP="0004142F">
            <w:pPr>
              <w:jc w:val="center"/>
              <w:rPr>
                <w:rFonts w:ascii="Sylfaen" w:hAnsi="Sylfaen"/>
                <w:sz w:val="20"/>
                <w:szCs w:val="20"/>
                <w:lang w:val="ka-GE"/>
              </w:rPr>
            </w:pPr>
            <w:r>
              <w:rPr>
                <w:rFonts w:ascii="Sylfaen" w:hAnsi="Sylfaen"/>
                <w:sz w:val="20"/>
                <w:szCs w:val="20"/>
                <w:lang w:val="ka-GE"/>
              </w:rPr>
              <w:t>158.3</w:t>
            </w:r>
          </w:p>
        </w:tc>
        <w:tc>
          <w:tcPr>
            <w:tcW w:w="4590" w:type="dxa"/>
          </w:tcPr>
          <w:p w:rsidR="004C7E29" w:rsidRPr="00C25DAF" w:rsidRDefault="004C7E29" w:rsidP="000D69D0">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157(2) მუხლიდან გამონაკლისის სახით, წევრმა სახელმწიფოებმა საბაჟო დასაწყობების გარდა დასაწყობების სხვა რეჟიმი შეიძლება გამოიყენონ შემდეგ შემთხვევებში: </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(ა) როცა საქონელი განკუთვნილია უბაჟო მაღაზიებისთვის, საქონლის მიწოდებისთვის, რომლის გადატანა მგზავრების პირადი ბარგით უნდა მოხდეს, რომლებიც ავია ან საზღვაო რეისებით მიემგზავრებიან მესამე ტერიტორიებზე ან მესამე ქვეყნებში, როცა აღნიშნული მიწოდება გადასახადისგან გათავისუფლებულია 146(1) მუხლის (ბ) პუნტის საფუძველზე; </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 (ბ) როცა საქონელი განკუთვნილია დასაბეგრი პირებისთვის, ავია ან საზღვაო ხომალდებზე მყოფი მგზავრებისთვის მიწოდებების განსახორციელებლად, როცა ავია ან საზღვაო რეისის დანიშნულების ადგილი გაერთიანების ფარგლებს გარეთ მდებარეობს; </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(გ) როცა საქონელი განკუთვნილია დასაბეგრი პირებისთვის დღგ-ისგან 151-ე მუხლის საფუძველზე გათავისუფლებული მიწოდებების განსახორციელებლად.</w:t>
            </w:r>
          </w:p>
          <w:p w:rsidR="00BA71C7" w:rsidRDefault="00BA71C7" w:rsidP="00BA71C7">
            <w:pPr>
              <w:spacing w:line="360" w:lineRule="auto"/>
              <w:ind w:left="-57" w:right="217"/>
              <w:jc w:val="both"/>
              <w:rPr>
                <w:rFonts w:ascii="Sylfaen" w:hAnsi="Sylfaen" w:cs="Sylfaen"/>
                <w:sz w:val="20"/>
                <w:szCs w:val="20"/>
              </w:rPr>
            </w:pPr>
          </w:p>
          <w:p w:rsidR="004C7E29" w:rsidRPr="00C25DAF" w:rsidRDefault="004C7E29" w:rsidP="00BA71C7">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1-ლი პარაგრაფის (ა) პუნქტით გათვალისწინებული უფლების გამოყენებისას წევრმა სახელმწიფოებმა უნდა მიიღონ საჭირო ზომები აღნიშნული გამონაკლისის სწორად და სწორხაზოვნად გამოყენებისთვის გადასახადის თავიდან აცილების, დამალვის ან ბოროტად გამოყენების ნებისმიერი გამოვლინების აღკვეთის მიზნით. </w:t>
            </w:r>
          </w:p>
          <w:p w:rsidR="00BA71C7" w:rsidRDefault="00BA71C7" w:rsidP="00BA71C7">
            <w:pPr>
              <w:spacing w:line="360" w:lineRule="auto"/>
              <w:ind w:left="-57" w:right="217"/>
              <w:jc w:val="both"/>
              <w:rPr>
                <w:rFonts w:ascii="Sylfaen" w:hAnsi="Sylfaen" w:cs="Sylfaen"/>
                <w:sz w:val="20"/>
                <w:szCs w:val="20"/>
              </w:rPr>
            </w:pPr>
          </w:p>
          <w:p w:rsidR="004C7E29" w:rsidRPr="00C25DAF" w:rsidRDefault="004C7E29" w:rsidP="00BA71C7">
            <w:pPr>
              <w:spacing w:line="360" w:lineRule="auto"/>
              <w:ind w:left="-57" w:right="217"/>
              <w:jc w:val="both"/>
              <w:rPr>
                <w:rFonts w:ascii="Sylfaen" w:hAnsi="Sylfaen" w:cs="Sylfaen"/>
                <w:sz w:val="20"/>
                <w:szCs w:val="20"/>
              </w:rPr>
            </w:pPr>
            <w:r w:rsidRPr="00C25DAF">
              <w:rPr>
                <w:rFonts w:ascii="Sylfaen" w:hAnsi="Sylfaen" w:cs="Sylfaen"/>
                <w:sz w:val="20"/>
                <w:szCs w:val="20"/>
              </w:rPr>
              <w:t>1-ლი პარაგრაფის (ა) პუნქტის მიზნებისთვის ‘უბაჟო მაღაზია’ ნიშნავს დაწესებულებას, რომელიც განთავსებულია აეროპორტის ან საზღვაო პორტის ტერიტორიაზე და აკმაყოფილებს უფლებამოსილი სახელმწიფო ორგანოების მიერ დადგენილი პირობებს.</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rPr>
            </w:pPr>
          </w:p>
        </w:tc>
        <w:tc>
          <w:tcPr>
            <w:tcW w:w="4590" w:type="dxa"/>
          </w:tcPr>
          <w:p w:rsidR="004C7E29" w:rsidRPr="00C25DAF" w:rsidRDefault="004C7E29" w:rsidP="004C7E29">
            <w:pPr>
              <w:jc w:val="both"/>
              <w:rPr>
                <w:rFonts w:ascii="Sylfaen" w:hAnsi="Sylfaen"/>
                <w:sz w:val="20"/>
                <w:szCs w:val="20"/>
              </w:rPr>
            </w:pPr>
          </w:p>
        </w:tc>
        <w:tc>
          <w:tcPr>
            <w:tcW w:w="720" w:type="dxa"/>
            <w:vAlign w:val="center"/>
          </w:tcPr>
          <w:p w:rsidR="004C7E29" w:rsidRPr="00C25DAF" w:rsidRDefault="00567069" w:rsidP="004C7E29">
            <w:pPr>
              <w:jc w:val="both"/>
              <w:rPr>
                <w:rFonts w:ascii="Sylfaen" w:hAnsi="Sylfaen"/>
                <w:sz w:val="20"/>
                <w:szCs w:val="20"/>
                <w:lang w:val="ka-GE"/>
              </w:rPr>
            </w:pPr>
            <w:r>
              <w:rPr>
                <w:rFonts w:ascii="Sylfaen" w:hAnsi="Sylfaen"/>
                <w:sz w:val="20"/>
                <w:szCs w:val="20"/>
                <w:lang w:val="ka-GE"/>
              </w:rPr>
              <w:t>შ</w:t>
            </w:r>
          </w:p>
        </w:tc>
        <w:tc>
          <w:tcPr>
            <w:tcW w:w="2192" w:type="dxa"/>
          </w:tcPr>
          <w:p w:rsidR="004C7E29" w:rsidRPr="00484FD4" w:rsidRDefault="00D274D4" w:rsidP="00484FD4">
            <w:pPr>
              <w:spacing w:line="360" w:lineRule="auto"/>
              <w:ind w:left="-57" w:right="217"/>
              <w:rPr>
                <w:rFonts w:ascii="Sylfaen" w:hAnsi="Sylfaen" w:cs="Sylfaen"/>
                <w:sz w:val="20"/>
                <w:szCs w:val="20"/>
              </w:rPr>
            </w:pPr>
            <w:r w:rsidRPr="00484FD4">
              <w:rPr>
                <w:rFonts w:ascii="Sylfaen" w:hAnsi="Sylfaen" w:cs="Sylfaen"/>
                <w:sz w:val="20"/>
                <w:szCs w:val="20"/>
              </w:rPr>
              <w:t>იხილეთ 156-ე მუხლის შენიშვნა</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159</w:t>
            </w: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წევრმა სახელმწიფოებმა გადასახადისგან შეიძლება გაათავისუფლონ 156-ე მუხლში, 157(1)(ბ) მუხლში ან 158-ე მუხლში მითითებულ საქონლის მიწოდებასთან დაკავშრებული მომსახურების გაწევა. </w:t>
            </w:r>
          </w:p>
          <w:p w:rsidR="004C7E29" w:rsidRPr="00C25DAF" w:rsidRDefault="004C7E29" w:rsidP="004C7E29">
            <w:pPr>
              <w:spacing w:line="360" w:lineRule="auto"/>
              <w:ind w:left="-57" w:right="217" w:firstLine="277"/>
              <w:jc w:val="both"/>
              <w:rPr>
                <w:rFonts w:ascii="Sylfaen" w:hAnsi="Sylfaen" w:cs="Sylfaen"/>
                <w:sz w:val="20"/>
                <w:szCs w:val="20"/>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rPr>
            </w:pPr>
          </w:p>
        </w:tc>
        <w:tc>
          <w:tcPr>
            <w:tcW w:w="4590" w:type="dxa"/>
          </w:tcPr>
          <w:p w:rsidR="004C7E29" w:rsidRPr="00C25DAF" w:rsidRDefault="004C7E29" w:rsidP="004C7E29">
            <w:pPr>
              <w:jc w:val="both"/>
              <w:rPr>
                <w:rFonts w:ascii="Sylfaen" w:hAnsi="Sylfaen"/>
                <w:sz w:val="20"/>
                <w:szCs w:val="20"/>
              </w:rPr>
            </w:pPr>
          </w:p>
        </w:tc>
        <w:tc>
          <w:tcPr>
            <w:tcW w:w="720" w:type="dxa"/>
            <w:vAlign w:val="center"/>
          </w:tcPr>
          <w:p w:rsidR="004C7E29" w:rsidRPr="00C25DAF" w:rsidRDefault="00D300E9" w:rsidP="004C7E29">
            <w:pPr>
              <w:jc w:val="both"/>
              <w:rPr>
                <w:rFonts w:ascii="Sylfaen" w:hAnsi="Sylfaen"/>
                <w:sz w:val="20"/>
                <w:szCs w:val="20"/>
                <w:lang w:val="ka-GE"/>
              </w:rPr>
            </w:pPr>
            <w:r>
              <w:rPr>
                <w:rFonts w:ascii="Sylfaen" w:hAnsi="Sylfaen"/>
                <w:sz w:val="20"/>
                <w:szCs w:val="20"/>
                <w:lang w:val="ka-GE"/>
              </w:rPr>
              <w:t>შ</w:t>
            </w:r>
          </w:p>
        </w:tc>
        <w:tc>
          <w:tcPr>
            <w:tcW w:w="2192" w:type="dxa"/>
          </w:tcPr>
          <w:p w:rsidR="004C7E29" w:rsidRPr="00484FD4" w:rsidRDefault="00D274D4" w:rsidP="00484FD4">
            <w:pPr>
              <w:spacing w:line="360" w:lineRule="auto"/>
              <w:ind w:left="-57" w:right="217"/>
              <w:rPr>
                <w:rFonts w:ascii="Sylfaen" w:hAnsi="Sylfaen" w:cs="Sylfaen"/>
                <w:sz w:val="20"/>
                <w:szCs w:val="20"/>
              </w:rPr>
            </w:pPr>
            <w:r w:rsidRPr="00484FD4">
              <w:rPr>
                <w:rFonts w:ascii="Sylfaen" w:hAnsi="Sylfaen" w:cs="Sylfaen"/>
                <w:sz w:val="20"/>
                <w:szCs w:val="20"/>
              </w:rPr>
              <w:t>იხილეთ 156-ე მუხლის შენიშვნა</w:t>
            </w: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160</w:t>
            </w:r>
            <w:r w:rsidR="001E5AC7">
              <w:rPr>
                <w:rFonts w:ascii="Sylfaen" w:hAnsi="Sylfaen"/>
                <w:sz w:val="20"/>
                <w:szCs w:val="20"/>
                <w:lang w:val="ka-GE"/>
              </w:rPr>
              <w:t>.1</w:t>
            </w:r>
          </w:p>
          <w:p w:rsidR="00906DAE" w:rsidRDefault="00906DAE" w:rsidP="0004142F">
            <w:pPr>
              <w:jc w:val="center"/>
              <w:rPr>
                <w:rFonts w:ascii="Sylfaen" w:hAnsi="Sylfaen"/>
                <w:sz w:val="20"/>
                <w:szCs w:val="20"/>
                <w:lang w:val="ka-GE"/>
              </w:rPr>
            </w:pPr>
          </w:p>
          <w:p w:rsidR="00906DAE" w:rsidRDefault="00906DAE" w:rsidP="0004142F">
            <w:pPr>
              <w:jc w:val="center"/>
              <w:rPr>
                <w:rFonts w:ascii="Sylfaen" w:hAnsi="Sylfaen"/>
                <w:sz w:val="20"/>
                <w:szCs w:val="20"/>
                <w:lang w:val="ka-GE"/>
              </w:rPr>
            </w:pPr>
          </w:p>
          <w:p w:rsidR="00906DAE" w:rsidRDefault="00906DAE" w:rsidP="0004142F">
            <w:pPr>
              <w:jc w:val="center"/>
              <w:rPr>
                <w:rFonts w:ascii="Sylfaen" w:hAnsi="Sylfaen"/>
                <w:sz w:val="20"/>
                <w:szCs w:val="20"/>
                <w:lang w:val="ka-GE"/>
              </w:rPr>
            </w:pPr>
          </w:p>
          <w:p w:rsidR="00906DAE" w:rsidRDefault="00906DAE" w:rsidP="0004142F">
            <w:pPr>
              <w:jc w:val="center"/>
              <w:rPr>
                <w:rFonts w:ascii="Sylfaen" w:hAnsi="Sylfaen"/>
                <w:sz w:val="20"/>
                <w:szCs w:val="20"/>
                <w:lang w:val="ka-GE"/>
              </w:rPr>
            </w:pPr>
          </w:p>
          <w:p w:rsidR="00906DAE" w:rsidRDefault="00906DAE" w:rsidP="0004142F">
            <w:pPr>
              <w:jc w:val="center"/>
              <w:rPr>
                <w:rFonts w:ascii="Sylfaen" w:hAnsi="Sylfaen"/>
                <w:sz w:val="20"/>
                <w:szCs w:val="20"/>
                <w:lang w:val="ka-GE"/>
              </w:rPr>
            </w:pPr>
          </w:p>
          <w:p w:rsidR="00906DAE" w:rsidRDefault="00906DAE" w:rsidP="0004142F">
            <w:pPr>
              <w:jc w:val="center"/>
              <w:rPr>
                <w:rFonts w:ascii="Sylfaen" w:hAnsi="Sylfaen"/>
                <w:sz w:val="20"/>
                <w:szCs w:val="20"/>
                <w:lang w:val="ka-GE"/>
              </w:rPr>
            </w:pPr>
          </w:p>
          <w:p w:rsidR="00906DAE" w:rsidRDefault="00906DAE" w:rsidP="0004142F">
            <w:pPr>
              <w:jc w:val="center"/>
              <w:rPr>
                <w:rFonts w:ascii="Sylfaen" w:hAnsi="Sylfaen"/>
                <w:sz w:val="20"/>
                <w:szCs w:val="20"/>
                <w:lang w:val="ka-GE"/>
              </w:rPr>
            </w:pPr>
          </w:p>
          <w:p w:rsidR="00906DAE" w:rsidRDefault="00906DAE" w:rsidP="0004142F">
            <w:pPr>
              <w:jc w:val="center"/>
              <w:rPr>
                <w:rFonts w:ascii="Sylfaen" w:hAnsi="Sylfaen"/>
                <w:sz w:val="20"/>
                <w:szCs w:val="20"/>
                <w:lang w:val="ka-GE"/>
              </w:rPr>
            </w:pPr>
          </w:p>
          <w:p w:rsidR="00906DAE" w:rsidRDefault="00906DAE" w:rsidP="0004142F">
            <w:pPr>
              <w:jc w:val="center"/>
              <w:rPr>
                <w:rFonts w:ascii="Sylfaen" w:hAnsi="Sylfaen"/>
                <w:sz w:val="20"/>
                <w:szCs w:val="20"/>
                <w:lang w:val="ka-GE"/>
              </w:rPr>
            </w:pPr>
          </w:p>
          <w:p w:rsidR="00906DAE" w:rsidRDefault="00906DAE" w:rsidP="0004142F">
            <w:pPr>
              <w:jc w:val="center"/>
              <w:rPr>
                <w:rFonts w:ascii="Sylfaen" w:hAnsi="Sylfaen"/>
                <w:sz w:val="20"/>
                <w:szCs w:val="20"/>
                <w:lang w:val="ka-GE"/>
              </w:rPr>
            </w:pPr>
          </w:p>
          <w:p w:rsidR="00906DAE" w:rsidRDefault="00906DAE" w:rsidP="0004142F">
            <w:pPr>
              <w:jc w:val="center"/>
              <w:rPr>
                <w:rFonts w:ascii="Sylfaen" w:hAnsi="Sylfaen"/>
                <w:sz w:val="20"/>
                <w:szCs w:val="20"/>
                <w:lang w:val="ka-GE"/>
              </w:rPr>
            </w:pPr>
          </w:p>
          <w:p w:rsidR="00906DAE" w:rsidRDefault="00906DAE" w:rsidP="0004142F">
            <w:pPr>
              <w:jc w:val="center"/>
              <w:rPr>
                <w:rFonts w:ascii="Sylfaen" w:hAnsi="Sylfaen"/>
                <w:sz w:val="20"/>
                <w:szCs w:val="20"/>
                <w:lang w:val="ka-GE"/>
              </w:rPr>
            </w:pPr>
          </w:p>
          <w:p w:rsidR="00906DAE" w:rsidRDefault="00906DAE" w:rsidP="0004142F">
            <w:pPr>
              <w:jc w:val="center"/>
              <w:rPr>
                <w:rFonts w:ascii="Sylfaen" w:hAnsi="Sylfaen"/>
                <w:sz w:val="20"/>
                <w:szCs w:val="20"/>
                <w:lang w:val="ka-GE"/>
              </w:rPr>
            </w:pPr>
          </w:p>
          <w:p w:rsidR="00906DAE" w:rsidRDefault="00906DAE" w:rsidP="0004142F">
            <w:pPr>
              <w:jc w:val="center"/>
              <w:rPr>
                <w:rFonts w:ascii="Sylfaen" w:hAnsi="Sylfaen"/>
                <w:sz w:val="20"/>
                <w:szCs w:val="20"/>
                <w:lang w:val="ka-GE"/>
              </w:rPr>
            </w:pPr>
          </w:p>
          <w:p w:rsidR="00906DAE" w:rsidRDefault="00906DAE" w:rsidP="0004142F">
            <w:pPr>
              <w:jc w:val="center"/>
              <w:rPr>
                <w:rFonts w:ascii="Sylfaen" w:hAnsi="Sylfaen"/>
                <w:sz w:val="20"/>
                <w:szCs w:val="20"/>
                <w:lang w:val="ka-GE"/>
              </w:rPr>
            </w:pPr>
          </w:p>
          <w:p w:rsidR="00906DAE" w:rsidRDefault="00906DAE" w:rsidP="0004142F">
            <w:pPr>
              <w:jc w:val="center"/>
              <w:rPr>
                <w:rFonts w:ascii="Sylfaen" w:hAnsi="Sylfaen"/>
                <w:sz w:val="20"/>
                <w:szCs w:val="20"/>
                <w:lang w:val="ka-GE"/>
              </w:rPr>
            </w:pPr>
          </w:p>
          <w:p w:rsidR="00906DAE" w:rsidRDefault="00906DAE" w:rsidP="0004142F">
            <w:pPr>
              <w:jc w:val="center"/>
              <w:rPr>
                <w:rFonts w:ascii="Sylfaen" w:hAnsi="Sylfaen"/>
                <w:sz w:val="20"/>
                <w:szCs w:val="20"/>
                <w:lang w:val="ka-GE"/>
              </w:rPr>
            </w:pPr>
          </w:p>
          <w:p w:rsidR="00906DAE" w:rsidRDefault="00906DAE" w:rsidP="0004142F">
            <w:pPr>
              <w:jc w:val="center"/>
              <w:rPr>
                <w:rFonts w:ascii="Sylfaen" w:hAnsi="Sylfaen"/>
                <w:sz w:val="20"/>
                <w:szCs w:val="20"/>
                <w:lang w:val="ka-GE"/>
              </w:rPr>
            </w:pPr>
          </w:p>
          <w:p w:rsidR="00906DAE" w:rsidRDefault="00906DAE" w:rsidP="0004142F">
            <w:pPr>
              <w:jc w:val="center"/>
              <w:rPr>
                <w:rFonts w:ascii="Sylfaen" w:hAnsi="Sylfaen"/>
                <w:sz w:val="20"/>
                <w:szCs w:val="20"/>
                <w:lang w:val="ka-GE"/>
              </w:rPr>
            </w:pPr>
          </w:p>
          <w:p w:rsidR="00906DAE" w:rsidRDefault="00906DAE" w:rsidP="0004142F">
            <w:pPr>
              <w:jc w:val="center"/>
              <w:rPr>
                <w:rFonts w:ascii="Sylfaen" w:hAnsi="Sylfaen"/>
                <w:sz w:val="20"/>
                <w:szCs w:val="20"/>
                <w:lang w:val="ka-GE"/>
              </w:rPr>
            </w:pPr>
          </w:p>
          <w:p w:rsidR="00906DAE" w:rsidRDefault="00906DAE" w:rsidP="0004142F">
            <w:pPr>
              <w:jc w:val="center"/>
              <w:rPr>
                <w:rFonts w:ascii="Sylfaen" w:hAnsi="Sylfaen"/>
                <w:sz w:val="20"/>
                <w:szCs w:val="20"/>
                <w:lang w:val="ka-GE"/>
              </w:rPr>
            </w:pPr>
          </w:p>
          <w:p w:rsidR="00906DAE" w:rsidRDefault="00906DAE" w:rsidP="0004142F">
            <w:pPr>
              <w:jc w:val="center"/>
              <w:rPr>
                <w:rFonts w:ascii="Sylfaen" w:hAnsi="Sylfaen"/>
                <w:sz w:val="20"/>
                <w:szCs w:val="20"/>
                <w:lang w:val="ka-GE"/>
              </w:rPr>
            </w:pPr>
          </w:p>
          <w:p w:rsidR="007E2AED" w:rsidRDefault="007E2AED" w:rsidP="0004142F">
            <w:pPr>
              <w:jc w:val="center"/>
              <w:rPr>
                <w:rFonts w:ascii="Sylfaen" w:hAnsi="Sylfaen"/>
                <w:sz w:val="20"/>
                <w:szCs w:val="20"/>
                <w:lang w:val="ka-GE"/>
              </w:rPr>
            </w:pPr>
          </w:p>
          <w:p w:rsidR="007E2AED" w:rsidRDefault="007E2AED" w:rsidP="0004142F">
            <w:pPr>
              <w:jc w:val="center"/>
              <w:rPr>
                <w:rFonts w:ascii="Sylfaen" w:hAnsi="Sylfaen"/>
                <w:sz w:val="20"/>
                <w:szCs w:val="20"/>
                <w:lang w:val="ka-GE"/>
              </w:rPr>
            </w:pPr>
          </w:p>
          <w:p w:rsidR="00906DAE" w:rsidRPr="00C25DAF" w:rsidRDefault="00906DAE" w:rsidP="0004142F">
            <w:pPr>
              <w:jc w:val="center"/>
              <w:rPr>
                <w:rFonts w:ascii="Sylfaen" w:hAnsi="Sylfaen"/>
                <w:sz w:val="20"/>
                <w:szCs w:val="20"/>
                <w:lang w:val="ka-GE"/>
              </w:rPr>
            </w:pPr>
            <w:r>
              <w:rPr>
                <w:rFonts w:ascii="Sylfaen" w:hAnsi="Sylfaen"/>
                <w:sz w:val="20"/>
                <w:szCs w:val="20"/>
                <w:lang w:val="ka-GE"/>
              </w:rPr>
              <w:t>160.2</w:t>
            </w:r>
          </w:p>
        </w:tc>
        <w:tc>
          <w:tcPr>
            <w:tcW w:w="4590" w:type="dxa"/>
          </w:tcPr>
          <w:p w:rsidR="004C7E29" w:rsidRPr="00C25DAF" w:rsidRDefault="004C7E29" w:rsidP="001E5AC7">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წევრმა სახელმწიფოებმა გადასახადისგან შეიძლება გაათავისუფლონ შემდეგი ოპერაციები: </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(ა) საქონლის ან მომსახურების მიწოდება 156(1)  მუხლში მითითებულის გარდა სხვა ადგილებში, როცა იქ განსაზღვრული ერთი ან მეტი სიტუაცია ჯერ კიდევ მოქმედებს მათი ტერიტორიის ფარგლებში: </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(ბ) საქონლის ან მომსახურების მიწოდება, რომელიც 157(1)(ბ) ან 158-ე მუხლში მითითებულ ადგილებში ხორციელდება როცა 157(1)(ბ) ან 158</w:t>
            </w:r>
            <w:r w:rsidR="00906DAE">
              <w:rPr>
                <w:rFonts w:ascii="Sylfaen" w:hAnsi="Sylfaen" w:cs="Sylfaen"/>
                <w:sz w:val="20"/>
                <w:szCs w:val="20"/>
                <w:lang w:val="ka-GE"/>
              </w:rPr>
              <w:t>(1)</w:t>
            </w:r>
            <w:r w:rsidRPr="00C25DAF">
              <w:rPr>
                <w:rFonts w:ascii="Sylfaen" w:hAnsi="Sylfaen" w:cs="Sylfaen"/>
                <w:sz w:val="20"/>
                <w:szCs w:val="20"/>
              </w:rPr>
              <w:t xml:space="preserve"> </w:t>
            </w:r>
            <w:r w:rsidR="00906DAE">
              <w:rPr>
                <w:rFonts w:ascii="Sylfaen" w:hAnsi="Sylfaen" w:cs="Sylfaen"/>
                <w:sz w:val="20"/>
                <w:szCs w:val="20"/>
              </w:rPr>
              <w:t>მუხლით</w:t>
            </w:r>
            <w:r w:rsidRPr="00C25DAF">
              <w:rPr>
                <w:rFonts w:ascii="Sylfaen" w:hAnsi="Sylfaen" w:cs="Sylfaen"/>
                <w:sz w:val="20"/>
                <w:szCs w:val="20"/>
              </w:rPr>
              <w:t xml:space="preserve"> განსაზღვრული ერთი ან მეტი სიტუაცია ჯერ კიდევ მოქმედებს მათი ტერიტორიის ფარგლებში. </w:t>
            </w:r>
          </w:p>
          <w:p w:rsidR="00906DAE" w:rsidRDefault="00906DAE" w:rsidP="00906DAE">
            <w:pPr>
              <w:spacing w:line="360" w:lineRule="auto"/>
              <w:ind w:left="-57" w:right="217"/>
              <w:jc w:val="both"/>
              <w:rPr>
                <w:rFonts w:ascii="Sylfaen" w:hAnsi="Sylfaen" w:cs="Sylfaen"/>
                <w:sz w:val="20"/>
                <w:szCs w:val="20"/>
              </w:rPr>
            </w:pPr>
          </w:p>
          <w:p w:rsidR="004C7E29" w:rsidRPr="00C25DAF" w:rsidRDefault="004C7E29" w:rsidP="00906DAE">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1-ლი პარაგრაფის (ა) პუნქტით გათვალისწინებული უფლების საბაჟო საწყობებში განხორციელებული ოპერაციების მიმართ გამოყენებისას წევრმა სახელმწიფოებმა უნდა მიიღონ საჭირო ზომები იმის უზრუნველსაყოფად, რომ 1-ლი პარაგრაფის (ა) პუნქტით გათვალისწინებული საბაჟო დასაწყობების გარდა დასაწყობების სხვა რეჟიმი შეიძლება გამოყენებული იქნეს იგივე ოპერაციების მიმართ, როცა ისინი ეხება V დანართში მითითებულ საქონელს და ხორციელდება საბაჟო საწყობის გარდა სხვა საწყობში. </w:t>
            </w:r>
          </w:p>
          <w:p w:rsidR="004C7E29" w:rsidRPr="00C25DAF" w:rsidRDefault="004C7E29" w:rsidP="004C7E29">
            <w:pPr>
              <w:spacing w:line="360" w:lineRule="auto"/>
              <w:ind w:left="-57" w:right="217" w:firstLine="277"/>
              <w:jc w:val="both"/>
              <w:rPr>
                <w:rFonts w:ascii="Sylfaen" w:hAnsi="Sylfaen" w:cs="Sylfaen"/>
                <w:sz w:val="20"/>
                <w:szCs w:val="20"/>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rPr>
            </w:pPr>
          </w:p>
        </w:tc>
        <w:tc>
          <w:tcPr>
            <w:tcW w:w="4590" w:type="dxa"/>
          </w:tcPr>
          <w:p w:rsidR="004C7E29" w:rsidRPr="00D274D4" w:rsidRDefault="004C7E29" w:rsidP="004C7E29">
            <w:pPr>
              <w:jc w:val="both"/>
              <w:rPr>
                <w:rFonts w:ascii="Sylfaen" w:hAnsi="Sylfaen"/>
                <w:sz w:val="20"/>
                <w:szCs w:val="20"/>
              </w:rPr>
            </w:pPr>
          </w:p>
        </w:tc>
        <w:tc>
          <w:tcPr>
            <w:tcW w:w="720" w:type="dxa"/>
            <w:vAlign w:val="center"/>
          </w:tcPr>
          <w:p w:rsidR="004C7E29" w:rsidRPr="00D274D4" w:rsidRDefault="00D300E9" w:rsidP="004C7E29">
            <w:pPr>
              <w:jc w:val="both"/>
              <w:rPr>
                <w:rFonts w:ascii="Sylfaen" w:hAnsi="Sylfaen"/>
                <w:sz w:val="20"/>
                <w:szCs w:val="20"/>
                <w:lang w:val="ka-GE"/>
              </w:rPr>
            </w:pPr>
            <w:r>
              <w:rPr>
                <w:rFonts w:ascii="Sylfaen" w:hAnsi="Sylfaen"/>
                <w:sz w:val="20"/>
                <w:szCs w:val="20"/>
                <w:lang w:val="ka-GE"/>
              </w:rPr>
              <w:t>შ</w:t>
            </w:r>
          </w:p>
        </w:tc>
        <w:tc>
          <w:tcPr>
            <w:tcW w:w="2192" w:type="dxa"/>
          </w:tcPr>
          <w:p w:rsidR="004C7E29" w:rsidRPr="00484FD4" w:rsidRDefault="00D274D4" w:rsidP="00484FD4">
            <w:pPr>
              <w:spacing w:line="360" w:lineRule="auto"/>
              <w:ind w:left="-57" w:right="217"/>
              <w:rPr>
                <w:rFonts w:ascii="Sylfaen" w:hAnsi="Sylfaen" w:cs="Sylfaen"/>
                <w:sz w:val="20"/>
                <w:szCs w:val="20"/>
              </w:rPr>
            </w:pPr>
            <w:r w:rsidRPr="00484FD4">
              <w:rPr>
                <w:rFonts w:ascii="Sylfaen" w:hAnsi="Sylfaen" w:cs="Sylfaen"/>
                <w:sz w:val="20"/>
                <w:szCs w:val="20"/>
              </w:rPr>
              <w:t>იხილეთ 156-ე მუხლის შენიშვნა</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161</w:t>
            </w: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წევრმა სახელმწიფოებმა გადასახადისგან შეიძლება გაათავისუფლონ შემდეგი საქონლისა და მათთ</w:t>
            </w:r>
            <w:r w:rsidR="0083065B">
              <w:rPr>
                <w:rFonts w:ascii="Sylfaen" w:hAnsi="Sylfaen" w:cs="Sylfaen"/>
                <w:sz w:val="20"/>
                <w:szCs w:val="20"/>
                <w:lang w:val="ka-GE"/>
              </w:rPr>
              <w:t>ა</w:t>
            </w:r>
            <w:r w:rsidRPr="00C25DAF">
              <w:rPr>
                <w:rFonts w:ascii="Sylfaen" w:hAnsi="Sylfaen" w:cs="Sylfaen"/>
                <w:sz w:val="20"/>
                <w:szCs w:val="20"/>
              </w:rPr>
              <w:t xml:space="preserve">ნ დაკავშირებული მომსახურების მიწოდებები: </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(ა) 30-ე მუხლის პირველ პარაგრაფში მითითებულ საქონლის მიწოდებას, როცა მათზე ჯერ კიდევ ვრცელდება დროებითი იმპორტირების რეჟიმი იმპორტის მოსაკრებლისგან სრული გათავისუფლებით ან გარე ტრანზიტის რეჟიმი; </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(ბ) 30-ე მუხლის მეორე პარაგრაფში მითითებულ</w:t>
            </w:r>
            <w:r w:rsidR="0083065B">
              <w:rPr>
                <w:rFonts w:ascii="Sylfaen" w:hAnsi="Sylfaen" w:cs="Sylfaen"/>
                <w:sz w:val="20"/>
                <w:szCs w:val="20"/>
                <w:lang w:val="ka-GE"/>
              </w:rPr>
              <w:t xml:space="preserve">ი </w:t>
            </w:r>
            <w:r w:rsidRPr="00C25DAF">
              <w:rPr>
                <w:rFonts w:ascii="Sylfaen" w:hAnsi="Sylfaen" w:cs="Sylfaen"/>
                <w:sz w:val="20"/>
                <w:szCs w:val="20"/>
              </w:rPr>
              <w:t xml:space="preserve">საქონლის მიწოდება, როცა მათზე ჯერ კიდევ ვრცელდება 276-ე მუხლში მითითებული გაერთიანების შიგნით ტრანზიტის რეჟიმი. </w:t>
            </w:r>
          </w:p>
          <w:p w:rsidR="004C7E29" w:rsidRPr="00C25DAF" w:rsidRDefault="004C7E29" w:rsidP="004C7E29">
            <w:pPr>
              <w:spacing w:line="360" w:lineRule="auto"/>
              <w:ind w:left="-57" w:right="217" w:firstLine="277"/>
              <w:jc w:val="both"/>
              <w:rPr>
                <w:rFonts w:ascii="Sylfaen" w:hAnsi="Sylfaen" w:cs="Sylfaen"/>
                <w:sz w:val="20"/>
                <w:szCs w:val="20"/>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rPr>
            </w:pPr>
          </w:p>
        </w:tc>
        <w:tc>
          <w:tcPr>
            <w:tcW w:w="4590" w:type="dxa"/>
          </w:tcPr>
          <w:p w:rsidR="004C7E29" w:rsidRPr="00C25DAF" w:rsidRDefault="004C7E29" w:rsidP="004C7E29">
            <w:pPr>
              <w:jc w:val="both"/>
              <w:rPr>
                <w:rFonts w:ascii="Sylfaen" w:hAnsi="Sylfaen"/>
                <w:sz w:val="20"/>
                <w:szCs w:val="20"/>
              </w:rPr>
            </w:pPr>
          </w:p>
        </w:tc>
        <w:tc>
          <w:tcPr>
            <w:tcW w:w="720" w:type="dxa"/>
            <w:vAlign w:val="center"/>
          </w:tcPr>
          <w:p w:rsidR="004C7E29" w:rsidRPr="00C25DAF" w:rsidRDefault="00D300E9" w:rsidP="004C7E29">
            <w:pPr>
              <w:jc w:val="both"/>
              <w:rPr>
                <w:rFonts w:ascii="Sylfaen" w:hAnsi="Sylfaen"/>
                <w:sz w:val="20"/>
                <w:szCs w:val="20"/>
                <w:lang w:val="ka-GE"/>
              </w:rPr>
            </w:pPr>
            <w:r>
              <w:rPr>
                <w:rFonts w:ascii="Sylfaen" w:hAnsi="Sylfaen"/>
                <w:sz w:val="20"/>
                <w:szCs w:val="20"/>
                <w:lang w:val="ka-GE"/>
              </w:rPr>
              <w:t>შ</w:t>
            </w:r>
          </w:p>
        </w:tc>
        <w:tc>
          <w:tcPr>
            <w:tcW w:w="2192" w:type="dxa"/>
          </w:tcPr>
          <w:p w:rsidR="004C7E29" w:rsidRPr="00484FD4" w:rsidRDefault="00D274D4" w:rsidP="00484FD4">
            <w:pPr>
              <w:spacing w:line="360" w:lineRule="auto"/>
              <w:ind w:left="-57" w:right="217"/>
              <w:rPr>
                <w:rFonts w:ascii="Sylfaen" w:hAnsi="Sylfaen" w:cs="Sylfaen"/>
                <w:sz w:val="20"/>
                <w:szCs w:val="20"/>
              </w:rPr>
            </w:pPr>
            <w:r w:rsidRPr="00484FD4">
              <w:rPr>
                <w:rFonts w:ascii="Sylfaen" w:hAnsi="Sylfaen" w:cs="Sylfaen"/>
                <w:sz w:val="20"/>
                <w:szCs w:val="20"/>
              </w:rPr>
              <w:t>იხილეთ 156-ე მუხლის შენიშვნა</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162</w:t>
            </w: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ამ </w:t>
            </w:r>
            <w:r w:rsidR="00D06B0A">
              <w:rPr>
                <w:rFonts w:ascii="Sylfaen" w:hAnsi="Sylfaen" w:cs="Sylfaen"/>
                <w:sz w:val="20"/>
                <w:szCs w:val="20"/>
                <w:lang w:val="ka-GE"/>
              </w:rPr>
              <w:t>ნაწილით</w:t>
            </w:r>
            <w:r w:rsidRPr="00C25DAF">
              <w:rPr>
                <w:rFonts w:ascii="Sylfaen" w:hAnsi="Sylfaen" w:cs="Sylfaen"/>
                <w:sz w:val="20"/>
                <w:szCs w:val="20"/>
              </w:rPr>
              <w:t xml:space="preserve"> გათვალისწინებული უფლების გამოყენებისას წევრმა სახელმწიფოებმა უნდა მიიღონ ყველა საჭირო ზომა იმის უზრუნველსაყოფად, იმ საქონლის გაერთიანების შიგნით შეძენაზე, რომელიც რომელიმე რეჟიმის ქვეშ ან  156-ე მუხლში, 157(1)(ბ) მუხლში ან 158-ე მუხლში მითითებულ სიტუაციაში უნდა მოთავსდეს, გავრცელდეს იგივე დებულებები, რაც მათ ტერიტორიაზე იმავე პირობებით განხორციელებულ საქონლის მიწოდებაზე. </w:t>
            </w:r>
          </w:p>
          <w:p w:rsidR="004C7E29" w:rsidRPr="00C25DAF" w:rsidRDefault="004C7E29" w:rsidP="004C7E29">
            <w:pPr>
              <w:spacing w:line="360" w:lineRule="auto"/>
              <w:ind w:left="-57" w:right="217" w:firstLine="277"/>
              <w:jc w:val="both"/>
              <w:rPr>
                <w:rFonts w:ascii="Sylfaen" w:hAnsi="Sylfaen" w:cs="Sylfaen"/>
                <w:sz w:val="20"/>
                <w:szCs w:val="20"/>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rPr>
            </w:pPr>
          </w:p>
        </w:tc>
        <w:tc>
          <w:tcPr>
            <w:tcW w:w="4590" w:type="dxa"/>
          </w:tcPr>
          <w:p w:rsidR="004C7E29" w:rsidRPr="00C25DAF" w:rsidRDefault="004C7E29" w:rsidP="004C7E29">
            <w:pPr>
              <w:jc w:val="both"/>
              <w:rPr>
                <w:rFonts w:ascii="Sylfaen" w:hAnsi="Sylfaen"/>
                <w:sz w:val="20"/>
                <w:szCs w:val="20"/>
              </w:rPr>
            </w:pPr>
          </w:p>
        </w:tc>
        <w:tc>
          <w:tcPr>
            <w:tcW w:w="720" w:type="dxa"/>
            <w:vAlign w:val="center"/>
          </w:tcPr>
          <w:p w:rsidR="004C7E29" w:rsidRPr="00C25DAF" w:rsidRDefault="00D300E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484FD4" w:rsidRDefault="00D274D4" w:rsidP="00D300E9">
            <w:pPr>
              <w:spacing w:line="360" w:lineRule="auto"/>
              <w:ind w:left="-57" w:right="217"/>
              <w:rPr>
                <w:rFonts w:ascii="Sylfaen" w:hAnsi="Sylfaen" w:cs="Sylfaen"/>
                <w:sz w:val="20"/>
                <w:szCs w:val="20"/>
              </w:rPr>
            </w:pPr>
            <w:r w:rsidRPr="00484FD4">
              <w:rPr>
                <w:rFonts w:ascii="Sylfaen" w:hAnsi="Sylfaen" w:cs="Sylfaen"/>
                <w:sz w:val="20"/>
                <w:szCs w:val="20"/>
              </w:rPr>
              <w:t xml:space="preserve">იხილეთ </w:t>
            </w:r>
            <w:r w:rsidR="00D300E9">
              <w:rPr>
                <w:rFonts w:ascii="Sylfaen" w:hAnsi="Sylfaen" w:cs="Sylfaen"/>
                <w:sz w:val="20"/>
                <w:szCs w:val="20"/>
                <w:lang w:val="ka-GE"/>
              </w:rPr>
              <w:t>მე-3</w:t>
            </w:r>
            <w:r w:rsidRPr="00484FD4">
              <w:rPr>
                <w:rFonts w:ascii="Sylfaen" w:hAnsi="Sylfaen" w:cs="Sylfaen"/>
                <w:sz w:val="20"/>
                <w:szCs w:val="20"/>
              </w:rPr>
              <w:t xml:space="preserve"> მუხლის შენიშვნა</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163</w:t>
            </w: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თუ საქონელზე უკვე აღარ ვრცელდება </w:t>
            </w:r>
            <w:r w:rsidR="002C644D">
              <w:rPr>
                <w:rFonts w:ascii="Sylfaen" w:hAnsi="Sylfaen" w:cs="Sylfaen"/>
                <w:sz w:val="20"/>
                <w:szCs w:val="20"/>
              </w:rPr>
              <w:t>ამ</w:t>
            </w:r>
            <w:r w:rsidRPr="00C25DAF">
              <w:rPr>
                <w:rFonts w:ascii="Sylfaen" w:hAnsi="Sylfaen" w:cs="Sylfaen"/>
                <w:sz w:val="20"/>
                <w:szCs w:val="20"/>
              </w:rPr>
              <w:t xml:space="preserve"> ნაწილით გათვალისწინებული რეჟიმები ან სიტუაციები</w:t>
            </w:r>
            <w:r w:rsidR="00C34E46">
              <w:rPr>
                <w:rFonts w:ascii="Sylfaen" w:hAnsi="Sylfaen" w:cs="Sylfaen"/>
                <w:sz w:val="20"/>
                <w:szCs w:val="20"/>
              </w:rPr>
              <w:t xml:space="preserve">, </w:t>
            </w:r>
            <w:r w:rsidR="00C34E46">
              <w:rPr>
                <w:rFonts w:ascii="Sylfaen" w:hAnsi="Sylfaen" w:cs="Sylfaen"/>
                <w:sz w:val="20"/>
                <w:szCs w:val="20"/>
                <w:lang w:val="ka-GE"/>
              </w:rPr>
              <w:t xml:space="preserve">ამასთანავე </w:t>
            </w:r>
            <w:r w:rsidRPr="00C25DAF">
              <w:rPr>
                <w:rFonts w:ascii="Sylfaen" w:hAnsi="Sylfaen" w:cs="Sylfaen"/>
                <w:sz w:val="20"/>
                <w:szCs w:val="20"/>
              </w:rPr>
              <w:t xml:space="preserve">შედეგად ადგილი აქვს იმპორტირებას 61-ე მუხლის მიზნებისთვის, იმპორტირების წევრმა სახელმწიფომ უნდა მიიღოს ყველა საჭირო ზომა ორმაგი დაბეგვრის თავიდან ასაცილებლად. </w:t>
            </w:r>
          </w:p>
          <w:p w:rsidR="004C7E29" w:rsidRPr="00C25DAF" w:rsidRDefault="004C7E29" w:rsidP="004C7E29">
            <w:pPr>
              <w:spacing w:line="360" w:lineRule="auto"/>
              <w:ind w:left="-57" w:right="217" w:firstLine="277"/>
              <w:jc w:val="both"/>
              <w:rPr>
                <w:rFonts w:ascii="Sylfaen" w:hAnsi="Sylfaen" w:cs="Sylfaen"/>
                <w:sz w:val="20"/>
                <w:szCs w:val="20"/>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rPr>
            </w:pPr>
          </w:p>
        </w:tc>
        <w:tc>
          <w:tcPr>
            <w:tcW w:w="4590" w:type="dxa"/>
          </w:tcPr>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484FD4" w:rsidRDefault="00D274D4" w:rsidP="00D300E9">
            <w:pPr>
              <w:spacing w:line="360" w:lineRule="auto"/>
              <w:ind w:left="-57" w:right="217"/>
              <w:rPr>
                <w:rFonts w:ascii="Sylfaen" w:hAnsi="Sylfaen" w:cs="Sylfaen"/>
                <w:sz w:val="20"/>
                <w:szCs w:val="20"/>
              </w:rPr>
            </w:pPr>
            <w:r w:rsidRPr="00484FD4">
              <w:rPr>
                <w:rFonts w:ascii="Sylfaen" w:hAnsi="Sylfaen" w:cs="Sylfaen"/>
                <w:sz w:val="20"/>
                <w:szCs w:val="20"/>
              </w:rPr>
              <w:t xml:space="preserve">იხილეთ </w:t>
            </w:r>
            <w:r w:rsidR="00D300E9">
              <w:rPr>
                <w:rFonts w:ascii="Sylfaen" w:hAnsi="Sylfaen" w:cs="Sylfaen"/>
                <w:sz w:val="20"/>
                <w:szCs w:val="20"/>
                <w:lang w:val="ka-GE"/>
              </w:rPr>
              <w:t>მე-3</w:t>
            </w:r>
            <w:r w:rsidRPr="00484FD4">
              <w:rPr>
                <w:rFonts w:ascii="Sylfaen" w:hAnsi="Sylfaen" w:cs="Sylfaen"/>
                <w:sz w:val="20"/>
                <w:szCs w:val="20"/>
              </w:rPr>
              <w:t xml:space="preserve"> მუხლის შენიშვნა</w:t>
            </w: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164</w:t>
            </w:r>
            <w:r w:rsidR="00BB6C17">
              <w:rPr>
                <w:rFonts w:ascii="Sylfaen" w:hAnsi="Sylfaen"/>
                <w:sz w:val="20"/>
                <w:szCs w:val="20"/>
                <w:lang w:val="ka-GE"/>
              </w:rPr>
              <w:t>.1</w:t>
            </w:r>
          </w:p>
          <w:p w:rsidR="00BB6C17" w:rsidRDefault="00BB6C17" w:rsidP="0004142F">
            <w:pPr>
              <w:jc w:val="center"/>
              <w:rPr>
                <w:rFonts w:ascii="Sylfaen" w:hAnsi="Sylfaen"/>
                <w:sz w:val="20"/>
                <w:szCs w:val="20"/>
                <w:lang w:val="ka-GE"/>
              </w:rPr>
            </w:pPr>
          </w:p>
          <w:p w:rsidR="00BB6C17" w:rsidRDefault="00BB6C17" w:rsidP="0004142F">
            <w:pPr>
              <w:jc w:val="center"/>
              <w:rPr>
                <w:rFonts w:ascii="Sylfaen" w:hAnsi="Sylfaen"/>
                <w:sz w:val="20"/>
                <w:szCs w:val="20"/>
                <w:lang w:val="ka-GE"/>
              </w:rPr>
            </w:pPr>
          </w:p>
          <w:p w:rsidR="00BB6C17" w:rsidRDefault="00BB6C17" w:rsidP="0004142F">
            <w:pPr>
              <w:jc w:val="center"/>
              <w:rPr>
                <w:rFonts w:ascii="Sylfaen" w:hAnsi="Sylfaen"/>
                <w:sz w:val="20"/>
                <w:szCs w:val="20"/>
                <w:lang w:val="ka-GE"/>
              </w:rPr>
            </w:pPr>
          </w:p>
          <w:p w:rsidR="00BB6C17" w:rsidRDefault="00BB6C17" w:rsidP="0004142F">
            <w:pPr>
              <w:jc w:val="center"/>
              <w:rPr>
                <w:rFonts w:ascii="Sylfaen" w:hAnsi="Sylfaen"/>
                <w:sz w:val="20"/>
                <w:szCs w:val="20"/>
                <w:lang w:val="ka-GE"/>
              </w:rPr>
            </w:pPr>
          </w:p>
          <w:p w:rsidR="00BB6C17" w:rsidRDefault="00BB6C17" w:rsidP="0004142F">
            <w:pPr>
              <w:jc w:val="center"/>
              <w:rPr>
                <w:rFonts w:ascii="Sylfaen" w:hAnsi="Sylfaen"/>
                <w:sz w:val="20"/>
                <w:szCs w:val="20"/>
                <w:lang w:val="ka-GE"/>
              </w:rPr>
            </w:pPr>
          </w:p>
          <w:p w:rsidR="00BB6C17" w:rsidRDefault="00BB6C17" w:rsidP="0004142F">
            <w:pPr>
              <w:jc w:val="center"/>
              <w:rPr>
                <w:rFonts w:ascii="Sylfaen" w:hAnsi="Sylfaen"/>
                <w:sz w:val="20"/>
                <w:szCs w:val="20"/>
                <w:lang w:val="ka-GE"/>
              </w:rPr>
            </w:pPr>
          </w:p>
          <w:p w:rsidR="00BB6C17" w:rsidRDefault="00BB6C17" w:rsidP="0004142F">
            <w:pPr>
              <w:jc w:val="center"/>
              <w:rPr>
                <w:rFonts w:ascii="Sylfaen" w:hAnsi="Sylfaen"/>
                <w:sz w:val="20"/>
                <w:szCs w:val="20"/>
                <w:lang w:val="ka-GE"/>
              </w:rPr>
            </w:pPr>
          </w:p>
          <w:p w:rsidR="00BB6C17" w:rsidRDefault="00BB6C17" w:rsidP="0004142F">
            <w:pPr>
              <w:jc w:val="center"/>
              <w:rPr>
                <w:rFonts w:ascii="Sylfaen" w:hAnsi="Sylfaen"/>
                <w:sz w:val="20"/>
                <w:szCs w:val="20"/>
                <w:lang w:val="ka-GE"/>
              </w:rPr>
            </w:pPr>
          </w:p>
          <w:p w:rsidR="00BB6C17" w:rsidRDefault="00BB6C17" w:rsidP="0004142F">
            <w:pPr>
              <w:jc w:val="center"/>
              <w:rPr>
                <w:rFonts w:ascii="Sylfaen" w:hAnsi="Sylfaen"/>
                <w:sz w:val="20"/>
                <w:szCs w:val="20"/>
                <w:lang w:val="ka-GE"/>
              </w:rPr>
            </w:pPr>
          </w:p>
          <w:p w:rsidR="00BB6C17" w:rsidRDefault="00BB6C17" w:rsidP="0004142F">
            <w:pPr>
              <w:jc w:val="center"/>
              <w:rPr>
                <w:rFonts w:ascii="Sylfaen" w:hAnsi="Sylfaen"/>
                <w:sz w:val="20"/>
                <w:szCs w:val="20"/>
                <w:lang w:val="ka-GE"/>
              </w:rPr>
            </w:pPr>
          </w:p>
          <w:p w:rsidR="00BB6C17" w:rsidRDefault="00BB6C17" w:rsidP="0004142F">
            <w:pPr>
              <w:jc w:val="center"/>
              <w:rPr>
                <w:rFonts w:ascii="Sylfaen" w:hAnsi="Sylfaen"/>
                <w:sz w:val="20"/>
                <w:szCs w:val="20"/>
                <w:lang w:val="ka-GE"/>
              </w:rPr>
            </w:pPr>
          </w:p>
          <w:p w:rsidR="00BB6C17" w:rsidRDefault="00BB6C17" w:rsidP="0004142F">
            <w:pPr>
              <w:jc w:val="center"/>
              <w:rPr>
                <w:rFonts w:ascii="Sylfaen" w:hAnsi="Sylfaen"/>
                <w:sz w:val="20"/>
                <w:szCs w:val="20"/>
                <w:lang w:val="ka-GE"/>
              </w:rPr>
            </w:pPr>
          </w:p>
          <w:p w:rsidR="00BB6C17" w:rsidRDefault="00BB6C17" w:rsidP="0004142F">
            <w:pPr>
              <w:jc w:val="center"/>
              <w:rPr>
                <w:rFonts w:ascii="Sylfaen" w:hAnsi="Sylfaen"/>
                <w:sz w:val="20"/>
                <w:szCs w:val="20"/>
                <w:lang w:val="ka-GE"/>
              </w:rPr>
            </w:pPr>
          </w:p>
          <w:p w:rsidR="00BB6C17" w:rsidRDefault="00BB6C17" w:rsidP="0004142F">
            <w:pPr>
              <w:jc w:val="center"/>
              <w:rPr>
                <w:rFonts w:ascii="Sylfaen" w:hAnsi="Sylfaen"/>
                <w:sz w:val="20"/>
                <w:szCs w:val="20"/>
                <w:lang w:val="ka-GE"/>
              </w:rPr>
            </w:pPr>
          </w:p>
          <w:p w:rsidR="00BB6C17" w:rsidRDefault="00BB6C17" w:rsidP="0004142F">
            <w:pPr>
              <w:jc w:val="center"/>
              <w:rPr>
                <w:rFonts w:ascii="Sylfaen" w:hAnsi="Sylfaen"/>
                <w:sz w:val="20"/>
                <w:szCs w:val="20"/>
                <w:lang w:val="ka-GE"/>
              </w:rPr>
            </w:pPr>
          </w:p>
          <w:p w:rsidR="00BB6C17" w:rsidRDefault="00BB6C17" w:rsidP="0004142F">
            <w:pPr>
              <w:jc w:val="center"/>
              <w:rPr>
                <w:rFonts w:ascii="Sylfaen" w:hAnsi="Sylfaen"/>
                <w:sz w:val="20"/>
                <w:szCs w:val="20"/>
                <w:lang w:val="ka-GE"/>
              </w:rPr>
            </w:pPr>
          </w:p>
          <w:p w:rsidR="00BB6C17" w:rsidRDefault="00BB6C17" w:rsidP="0004142F">
            <w:pPr>
              <w:jc w:val="center"/>
              <w:rPr>
                <w:rFonts w:ascii="Sylfaen" w:hAnsi="Sylfaen"/>
                <w:sz w:val="20"/>
                <w:szCs w:val="20"/>
                <w:lang w:val="ka-GE"/>
              </w:rPr>
            </w:pPr>
          </w:p>
          <w:p w:rsidR="00BB6C17" w:rsidRDefault="00BB6C17" w:rsidP="0004142F">
            <w:pPr>
              <w:jc w:val="center"/>
              <w:rPr>
                <w:rFonts w:ascii="Sylfaen" w:hAnsi="Sylfaen"/>
                <w:sz w:val="20"/>
                <w:szCs w:val="20"/>
                <w:lang w:val="ka-GE"/>
              </w:rPr>
            </w:pPr>
          </w:p>
          <w:p w:rsidR="00BB6C17" w:rsidRDefault="00BB6C17" w:rsidP="0004142F">
            <w:pPr>
              <w:jc w:val="center"/>
              <w:rPr>
                <w:rFonts w:ascii="Sylfaen" w:hAnsi="Sylfaen"/>
                <w:sz w:val="20"/>
                <w:szCs w:val="20"/>
                <w:lang w:val="ka-GE"/>
              </w:rPr>
            </w:pPr>
          </w:p>
          <w:p w:rsidR="00BB6C17" w:rsidRDefault="00BB6C17" w:rsidP="0004142F">
            <w:pPr>
              <w:jc w:val="center"/>
              <w:rPr>
                <w:rFonts w:ascii="Sylfaen" w:hAnsi="Sylfaen"/>
                <w:sz w:val="20"/>
                <w:szCs w:val="20"/>
                <w:lang w:val="ka-GE"/>
              </w:rPr>
            </w:pPr>
          </w:p>
          <w:p w:rsidR="00BB6C17" w:rsidRDefault="00BB6C17" w:rsidP="0004142F">
            <w:pPr>
              <w:jc w:val="center"/>
              <w:rPr>
                <w:rFonts w:ascii="Sylfaen" w:hAnsi="Sylfaen"/>
                <w:sz w:val="20"/>
                <w:szCs w:val="20"/>
                <w:lang w:val="ka-GE"/>
              </w:rPr>
            </w:pPr>
          </w:p>
          <w:p w:rsidR="00BB6C17" w:rsidRDefault="00BB6C17" w:rsidP="0004142F">
            <w:pPr>
              <w:jc w:val="center"/>
              <w:rPr>
                <w:rFonts w:ascii="Sylfaen" w:hAnsi="Sylfaen"/>
                <w:sz w:val="20"/>
                <w:szCs w:val="20"/>
                <w:lang w:val="ka-GE"/>
              </w:rPr>
            </w:pPr>
          </w:p>
          <w:p w:rsidR="00BB6C17" w:rsidRDefault="00BB6C17" w:rsidP="0004142F">
            <w:pPr>
              <w:jc w:val="center"/>
              <w:rPr>
                <w:rFonts w:ascii="Sylfaen" w:hAnsi="Sylfaen"/>
                <w:sz w:val="20"/>
                <w:szCs w:val="20"/>
                <w:lang w:val="ka-GE"/>
              </w:rPr>
            </w:pPr>
          </w:p>
          <w:p w:rsidR="00E82BC7" w:rsidRDefault="00E82BC7" w:rsidP="00567069">
            <w:pPr>
              <w:rPr>
                <w:rFonts w:ascii="Sylfaen" w:hAnsi="Sylfaen"/>
                <w:sz w:val="20"/>
                <w:szCs w:val="20"/>
                <w:lang w:val="ka-GE"/>
              </w:rPr>
            </w:pPr>
          </w:p>
          <w:p w:rsidR="00567069" w:rsidRDefault="00567069" w:rsidP="00567069">
            <w:pPr>
              <w:rPr>
                <w:rFonts w:ascii="Sylfaen" w:hAnsi="Sylfaen"/>
                <w:sz w:val="20"/>
                <w:szCs w:val="20"/>
                <w:lang w:val="ka-GE"/>
              </w:rPr>
            </w:pPr>
          </w:p>
          <w:p w:rsidR="00BB6C17" w:rsidRDefault="00BB6C17" w:rsidP="0004142F">
            <w:pPr>
              <w:jc w:val="center"/>
              <w:rPr>
                <w:rFonts w:ascii="Sylfaen" w:hAnsi="Sylfaen"/>
                <w:sz w:val="20"/>
                <w:szCs w:val="20"/>
                <w:lang w:val="ka-GE"/>
              </w:rPr>
            </w:pPr>
          </w:p>
          <w:p w:rsidR="00BB6C17" w:rsidRPr="00C25DAF" w:rsidRDefault="00BB6C17" w:rsidP="0004142F">
            <w:pPr>
              <w:jc w:val="center"/>
              <w:rPr>
                <w:rFonts w:ascii="Sylfaen" w:hAnsi="Sylfaen"/>
                <w:sz w:val="20"/>
                <w:szCs w:val="20"/>
                <w:lang w:val="ka-GE"/>
              </w:rPr>
            </w:pPr>
            <w:r>
              <w:rPr>
                <w:rFonts w:ascii="Sylfaen" w:hAnsi="Sylfaen"/>
                <w:sz w:val="20"/>
                <w:szCs w:val="20"/>
                <w:lang w:val="ka-GE"/>
              </w:rPr>
              <w:t>164.2</w:t>
            </w:r>
          </w:p>
        </w:tc>
        <w:tc>
          <w:tcPr>
            <w:tcW w:w="4590" w:type="dxa"/>
          </w:tcPr>
          <w:p w:rsidR="004C7E29" w:rsidRPr="00C25DAF" w:rsidRDefault="004C7E29" w:rsidP="00BB6C17">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წევრმა სახელმწიფოებმა, დღგ-ის კომიტეტთან კონსულტაციების შემდეგ, გადასახადისგან შეიძლება გაათავისუფლონ დასაბეგრი პირის მიერ განხორციელებული ან მისთვის განკუთვნილი შემდეგი ოპერაციები აღნიშნული პირის მიერ გასული 12 თვის მანძილზე განხორციელებული ექსპორტის ღირებულების ფარგლებში: </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(ა) დასაბეგრი პირის მიერ საქონლის გაერთიანების შიგნით, და დასაბეგრი პირისთვის განხორციელებული იმპორტი და საქონლის მიწოდებები, მათი გაერთიანებიდან ექსპორტირების მიზნით,</w:t>
            </w:r>
            <w:r w:rsidR="00BB6C17">
              <w:rPr>
                <w:rFonts w:ascii="Sylfaen" w:hAnsi="Sylfaen" w:cs="Sylfaen"/>
                <w:sz w:val="20"/>
                <w:szCs w:val="20"/>
                <w:lang w:val="ka-GE"/>
              </w:rPr>
              <w:t xml:space="preserve"> </w:t>
            </w:r>
            <w:r w:rsidRPr="00C25DAF">
              <w:rPr>
                <w:rFonts w:ascii="Sylfaen" w:hAnsi="Sylfaen" w:cs="Sylfaen"/>
                <w:sz w:val="20"/>
                <w:szCs w:val="20"/>
              </w:rPr>
              <w:t>არსებული სახით ან გადამუშავების შემდეგ;</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(ბ) დასაბეგრი პირის საექსპორტო საქმიანობასთან დაკავშირებული მომსახურებების გაწევა. </w:t>
            </w:r>
          </w:p>
          <w:p w:rsidR="00BB6C17" w:rsidRDefault="00BB6C17" w:rsidP="00BB6C17">
            <w:pPr>
              <w:spacing w:line="360" w:lineRule="auto"/>
              <w:ind w:left="-57" w:right="217"/>
              <w:jc w:val="both"/>
              <w:rPr>
                <w:rFonts w:ascii="Sylfaen" w:hAnsi="Sylfaen" w:cs="Sylfaen"/>
                <w:sz w:val="20"/>
                <w:szCs w:val="20"/>
              </w:rPr>
            </w:pPr>
          </w:p>
          <w:p w:rsidR="004C7E29" w:rsidRPr="00C25DAF" w:rsidRDefault="004C7E29" w:rsidP="00BB6C17">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1-ლი პარაგრაფით გათვალისწინებული გათავისუფლების უფლების გამოყენებისას წევრმა სახელმწიფოებმა, დღგ-ის კომიტეტთან კონსულტაციების შემდეგ, გათავისუფლება უნდა გამოიყენონ დასაბეგრი პირის მიერ განხორციელებულ მიწოდებებთან დაკავშირებული ოპერაციების მიმართაც, 138-ე მუხლით განსაზღვრული პირობებით, აღნიშნული პირის მიერ გასული 12 თვის განმავლობაში იმავე პირობებით განხორციელებული მიწოდებების ღირებულების ფარგლებში. </w:t>
            </w:r>
          </w:p>
          <w:p w:rsidR="004C7E29" w:rsidRPr="00C25DAF" w:rsidRDefault="004C7E29" w:rsidP="004C7E29">
            <w:pPr>
              <w:spacing w:line="360" w:lineRule="auto"/>
              <w:ind w:left="-57" w:right="217" w:firstLine="277"/>
              <w:jc w:val="both"/>
              <w:rPr>
                <w:rFonts w:ascii="Sylfaen" w:hAnsi="Sylfaen" w:cs="Sylfaen"/>
                <w:sz w:val="20"/>
                <w:szCs w:val="20"/>
              </w:rPr>
            </w:pPr>
          </w:p>
        </w:tc>
        <w:tc>
          <w:tcPr>
            <w:tcW w:w="473" w:type="dxa"/>
          </w:tcPr>
          <w:p w:rsidR="004C7E29" w:rsidRPr="00054EDB" w:rsidRDefault="004C7E29" w:rsidP="004C7E29">
            <w:pPr>
              <w:jc w:val="both"/>
              <w:rPr>
                <w:rFonts w:ascii="Sylfaen" w:hAnsi="Sylfaen"/>
                <w:sz w:val="20"/>
                <w:szCs w:val="20"/>
                <w:lang w:val="ka-GE"/>
              </w:rPr>
            </w:pPr>
          </w:p>
        </w:tc>
        <w:tc>
          <w:tcPr>
            <w:tcW w:w="967" w:type="dxa"/>
          </w:tcPr>
          <w:p w:rsidR="004C7E29" w:rsidRPr="00C25DAF" w:rsidRDefault="004C7E29" w:rsidP="004C7E29">
            <w:pPr>
              <w:jc w:val="center"/>
              <w:rPr>
                <w:rFonts w:ascii="Sylfaen" w:hAnsi="Sylfaen"/>
                <w:sz w:val="20"/>
                <w:szCs w:val="20"/>
              </w:rPr>
            </w:pPr>
          </w:p>
        </w:tc>
        <w:tc>
          <w:tcPr>
            <w:tcW w:w="4590" w:type="dxa"/>
          </w:tcPr>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484FD4" w:rsidRDefault="00D274D4" w:rsidP="00D300E9">
            <w:pPr>
              <w:spacing w:line="360" w:lineRule="auto"/>
              <w:ind w:left="-57" w:right="217"/>
              <w:rPr>
                <w:rFonts w:ascii="Sylfaen" w:hAnsi="Sylfaen" w:cs="Sylfaen"/>
                <w:sz w:val="20"/>
                <w:szCs w:val="20"/>
              </w:rPr>
            </w:pPr>
            <w:r w:rsidRPr="00484FD4">
              <w:rPr>
                <w:rFonts w:ascii="Sylfaen" w:hAnsi="Sylfaen" w:cs="Sylfaen"/>
                <w:sz w:val="20"/>
                <w:szCs w:val="20"/>
              </w:rPr>
              <w:t xml:space="preserve">იხილეთ </w:t>
            </w:r>
            <w:r w:rsidR="00D300E9">
              <w:rPr>
                <w:rFonts w:ascii="Sylfaen" w:hAnsi="Sylfaen" w:cs="Sylfaen"/>
                <w:sz w:val="20"/>
                <w:szCs w:val="20"/>
                <w:lang w:val="ka-GE"/>
              </w:rPr>
              <w:t>მე-3</w:t>
            </w:r>
            <w:r w:rsidRPr="00484FD4">
              <w:rPr>
                <w:rFonts w:ascii="Sylfaen" w:hAnsi="Sylfaen" w:cs="Sylfaen"/>
                <w:sz w:val="20"/>
                <w:szCs w:val="20"/>
              </w:rPr>
              <w:t xml:space="preserve"> მუხლის შენიშვნა</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165</w:t>
            </w: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წევრმა სახელმწიოებმა შეიძლება დაადგინონ საერთო მაქსიმალური </w:t>
            </w:r>
            <w:r w:rsidR="00F71968">
              <w:rPr>
                <w:rFonts w:ascii="Sylfaen" w:hAnsi="Sylfaen" w:cs="Sylfaen"/>
                <w:sz w:val="20"/>
                <w:szCs w:val="20"/>
                <w:lang w:val="ka-GE"/>
              </w:rPr>
              <w:t>ოდენობა</w:t>
            </w:r>
            <w:r w:rsidRPr="00C25DAF">
              <w:rPr>
                <w:rFonts w:ascii="Sylfaen" w:hAnsi="Sylfaen" w:cs="Sylfaen"/>
                <w:sz w:val="20"/>
                <w:szCs w:val="20"/>
              </w:rPr>
              <w:t xml:space="preserve"> ოპერაციებისთვის, რომელთაც ისინი გადასახადისგან ათავისუფლებენ 164-ე მუხლის შესაბამისად. </w:t>
            </w:r>
          </w:p>
          <w:p w:rsidR="004C7E29" w:rsidRPr="00C25DAF" w:rsidRDefault="004C7E29" w:rsidP="004C7E29">
            <w:pPr>
              <w:spacing w:line="360" w:lineRule="auto"/>
              <w:ind w:left="-57" w:right="217" w:firstLine="277"/>
              <w:jc w:val="both"/>
              <w:rPr>
                <w:rFonts w:ascii="Sylfaen" w:hAnsi="Sylfaen" w:cs="Sylfaen"/>
                <w:sz w:val="20"/>
                <w:szCs w:val="20"/>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rPr>
            </w:pPr>
          </w:p>
        </w:tc>
        <w:tc>
          <w:tcPr>
            <w:tcW w:w="4590" w:type="dxa"/>
          </w:tcPr>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484FD4" w:rsidRDefault="00D274D4" w:rsidP="00D300E9">
            <w:pPr>
              <w:spacing w:line="360" w:lineRule="auto"/>
              <w:ind w:left="-57" w:right="217"/>
              <w:rPr>
                <w:rFonts w:ascii="Sylfaen" w:hAnsi="Sylfaen" w:cs="Sylfaen"/>
                <w:sz w:val="20"/>
                <w:szCs w:val="20"/>
              </w:rPr>
            </w:pPr>
            <w:r w:rsidRPr="00484FD4">
              <w:rPr>
                <w:rFonts w:ascii="Sylfaen" w:hAnsi="Sylfaen" w:cs="Sylfaen"/>
                <w:sz w:val="20"/>
                <w:szCs w:val="20"/>
              </w:rPr>
              <w:t xml:space="preserve">იხილეთ </w:t>
            </w:r>
            <w:r w:rsidR="00D300E9">
              <w:rPr>
                <w:rFonts w:ascii="Sylfaen" w:hAnsi="Sylfaen" w:cs="Sylfaen"/>
                <w:sz w:val="20"/>
                <w:szCs w:val="20"/>
                <w:lang w:val="ka-GE"/>
              </w:rPr>
              <w:t>მე-3</w:t>
            </w:r>
            <w:r w:rsidRPr="00484FD4">
              <w:rPr>
                <w:rFonts w:ascii="Sylfaen" w:hAnsi="Sylfaen" w:cs="Sylfaen"/>
                <w:sz w:val="20"/>
                <w:szCs w:val="20"/>
              </w:rPr>
              <w:t xml:space="preserve"> მუხლის შენიშვნა</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166</w:t>
            </w: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საჭიროების შემთხვევაში კომისია მაქსიმალურად სწრაფად წარუდგენს საბჭოს წინადადებებს საერთო რეჟიმების შესახებ 1-ლ და მე-2 </w:t>
            </w:r>
            <w:r w:rsidR="00536B31">
              <w:rPr>
                <w:rFonts w:ascii="Sylfaen" w:hAnsi="Sylfaen" w:cs="Sylfaen"/>
                <w:sz w:val="20"/>
                <w:szCs w:val="20"/>
                <w:lang w:val="ka-GE"/>
              </w:rPr>
              <w:t>ნაწილებში</w:t>
            </w:r>
            <w:r w:rsidRPr="00C25DAF">
              <w:rPr>
                <w:rFonts w:ascii="Sylfaen" w:hAnsi="Sylfaen" w:cs="Sylfaen"/>
                <w:sz w:val="20"/>
                <w:szCs w:val="20"/>
              </w:rPr>
              <w:t xml:space="preserve"> მითითებული ოპერაციების მიმართ დღგ-ის გამოყენებისთვის. </w:t>
            </w:r>
          </w:p>
          <w:p w:rsidR="004C7E29" w:rsidRPr="00C25DAF" w:rsidRDefault="004C7E29" w:rsidP="004C7E29">
            <w:pPr>
              <w:spacing w:line="360" w:lineRule="auto"/>
              <w:ind w:left="-57" w:right="217" w:firstLine="277"/>
              <w:jc w:val="both"/>
              <w:rPr>
                <w:rFonts w:ascii="Sylfaen" w:hAnsi="Sylfaen" w:cs="Sylfaen"/>
                <w:sz w:val="20"/>
                <w:szCs w:val="20"/>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rPr>
            </w:pPr>
          </w:p>
        </w:tc>
        <w:tc>
          <w:tcPr>
            <w:tcW w:w="4590" w:type="dxa"/>
          </w:tcPr>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4C7E29" w:rsidRPr="00484FD4" w:rsidRDefault="00D274D4" w:rsidP="00D300E9">
            <w:pPr>
              <w:spacing w:line="360" w:lineRule="auto"/>
              <w:ind w:left="-57" w:right="217"/>
              <w:rPr>
                <w:rFonts w:ascii="Sylfaen" w:hAnsi="Sylfaen" w:cs="Sylfaen"/>
                <w:sz w:val="20"/>
                <w:szCs w:val="20"/>
              </w:rPr>
            </w:pPr>
            <w:r w:rsidRPr="00484FD4">
              <w:rPr>
                <w:rFonts w:ascii="Sylfaen" w:hAnsi="Sylfaen" w:cs="Sylfaen"/>
                <w:sz w:val="20"/>
                <w:szCs w:val="20"/>
              </w:rPr>
              <w:t xml:space="preserve">იხილეთ </w:t>
            </w:r>
            <w:r w:rsidR="00D300E9">
              <w:rPr>
                <w:rFonts w:ascii="Sylfaen" w:hAnsi="Sylfaen" w:cs="Sylfaen"/>
                <w:sz w:val="20"/>
                <w:szCs w:val="20"/>
                <w:lang w:val="ka-GE"/>
              </w:rPr>
              <w:t>მე-3</w:t>
            </w:r>
            <w:r w:rsidRPr="00484FD4">
              <w:rPr>
                <w:rFonts w:ascii="Sylfaen" w:hAnsi="Sylfaen" w:cs="Sylfaen"/>
                <w:sz w:val="20"/>
                <w:szCs w:val="20"/>
              </w:rPr>
              <w:t xml:space="preserve"> მუხლის შენიშვნა</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lang w:val="ka-GE"/>
              </w:rPr>
              <w:t>167</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ჩათვლის</w:t>
            </w:r>
            <w:r w:rsidRPr="00C25DAF">
              <w:rPr>
                <w:rFonts w:ascii="Sylfaen" w:hAnsi="Sylfaen" w:cs="Times New Roman"/>
                <w:sz w:val="20"/>
                <w:szCs w:val="20"/>
              </w:rPr>
              <w:t xml:space="preserve"> </w:t>
            </w:r>
            <w:r w:rsidRPr="00C25DAF">
              <w:rPr>
                <w:rFonts w:ascii="Sylfaen" w:hAnsi="Sylfaen" w:cs="Sylfaen"/>
                <w:sz w:val="20"/>
                <w:szCs w:val="20"/>
              </w:rPr>
              <w:t>უფლება</w:t>
            </w:r>
            <w:r w:rsidRPr="00C25DAF">
              <w:rPr>
                <w:rFonts w:ascii="Sylfaen" w:hAnsi="Sylfaen" w:cs="Times New Roman"/>
                <w:sz w:val="20"/>
                <w:szCs w:val="20"/>
              </w:rPr>
              <w:t xml:space="preserve"> </w:t>
            </w:r>
            <w:r w:rsidRPr="00C25DAF">
              <w:rPr>
                <w:rFonts w:ascii="Sylfaen" w:hAnsi="Sylfaen" w:cs="Sylfaen"/>
                <w:sz w:val="20"/>
                <w:szCs w:val="20"/>
              </w:rPr>
              <w:t>წარმოიშვება</w:t>
            </w:r>
            <w:r w:rsidRPr="00C25DAF">
              <w:rPr>
                <w:rFonts w:ascii="Sylfaen" w:hAnsi="Sylfaen" w:cs="Times New Roman"/>
                <w:sz w:val="20"/>
                <w:szCs w:val="20"/>
              </w:rPr>
              <w:t xml:space="preserve"> </w:t>
            </w:r>
            <w:r w:rsidRPr="00C25DAF">
              <w:rPr>
                <w:rFonts w:ascii="Sylfaen" w:hAnsi="Sylfaen" w:cs="Sylfaen"/>
                <w:sz w:val="20"/>
                <w:szCs w:val="20"/>
              </w:rPr>
              <w:t>მაშინ</w:t>
            </w:r>
            <w:r w:rsidRPr="00C25DAF">
              <w:rPr>
                <w:rFonts w:ascii="Sylfaen" w:hAnsi="Sylfaen" w:cs="Times New Roman"/>
                <w:sz w:val="20"/>
                <w:szCs w:val="20"/>
              </w:rPr>
              <w:t xml:space="preserve">, </w:t>
            </w:r>
            <w:r w:rsidRPr="00C25DAF">
              <w:rPr>
                <w:rFonts w:ascii="Sylfaen" w:hAnsi="Sylfaen" w:cs="Sylfaen"/>
                <w:sz w:val="20"/>
                <w:szCs w:val="20"/>
              </w:rPr>
              <w:t>როცა</w:t>
            </w:r>
            <w:r w:rsidRPr="00C25DAF">
              <w:rPr>
                <w:rFonts w:ascii="Sylfaen" w:hAnsi="Sylfaen" w:cs="Times New Roman"/>
                <w:sz w:val="20"/>
                <w:szCs w:val="20"/>
              </w:rPr>
              <w:t xml:space="preserve"> </w:t>
            </w:r>
            <w:r w:rsidRPr="00C25DAF">
              <w:rPr>
                <w:rFonts w:ascii="Sylfaen" w:hAnsi="Sylfaen" w:cs="Sylfaen"/>
                <w:sz w:val="20"/>
                <w:szCs w:val="20"/>
              </w:rPr>
              <w:t>ჩათვლადი</w:t>
            </w:r>
            <w:r w:rsidRPr="00C25DAF">
              <w:rPr>
                <w:rFonts w:ascii="Sylfaen" w:hAnsi="Sylfaen" w:cs="Times New Roman"/>
                <w:sz w:val="20"/>
                <w:szCs w:val="20"/>
              </w:rPr>
              <w:t xml:space="preserve"> </w:t>
            </w:r>
            <w:r w:rsidRPr="00C25DAF">
              <w:rPr>
                <w:rFonts w:ascii="Sylfaen" w:hAnsi="Sylfaen" w:cs="Sylfaen"/>
                <w:sz w:val="20"/>
                <w:szCs w:val="20"/>
              </w:rPr>
              <w:t>გადასახადი</w:t>
            </w:r>
            <w:r w:rsidRPr="00C25DAF">
              <w:rPr>
                <w:rFonts w:ascii="Sylfaen" w:hAnsi="Sylfaen" w:cs="Times New Roman"/>
                <w:sz w:val="20"/>
                <w:szCs w:val="20"/>
              </w:rPr>
              <w:t xml:space="preserve"> </w:t>
            </w:r>
            <w:r w:rsidRPr="00C25DAF">
              <w:rPr>
                <w:rFonts w:ascii="Sylfaen" w:hAnsi="Sylfaen" w:cs="Sylfaen"/>
                <w:sz w:val="20"/>
                <w:szCs w:val="20"/>
              </w:rPr>
              <w:t>დაექვემდებარება</w:t>
            </w:r>
            <w:r w:rsidRPr="00C25DAF">
              <w:rPr>
                <w:rFonts w:ascii="Sylfaen" w:hAnsi="Sylfaen" w:cs="Times New Roman"/>
                <w:sz w:val="20"/>
                <w:szCs w:val="20"/>
              </w:rPr>
              <w:t xml:space="preserve"> </w:t>
            </w:r>
            <w:r w:rsidRPr="00C25DAF">
              <w:rPr>
                <w:rFonts w:ascii="Sylfaen" w:hAnsi="Sylfaen" w:cs="Sylfaen"/>
                <w:sz w:val="20"/>
                <w:szCs w:val="20"/>
              </w:rPr>
              <w:t>გადახდევინებას</w:t>
            </w:r>
            <w:r w:rsidRPr="00C25DAF">
              <w:rPr>
                <w:rFonts w:ascii="Sylfaen" w:hAnsi="Sylfaen" w:cs="Times New Roman"/>
                <w:sz w:val="20"/>
                <w:szCs w:val="20"/>
              </w:rPr>
              <w:t xml:space="preserve">. </w:t>
            </w:r>
          </w:p>
          <w:p w:rsidR="004C7E29" w:rsidRPr="00C25DAF" w:rsidRDefault="004C7E29" w:rsidP="004C7E29">
            <w:pPr>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565F86" w:rsidRPr="002577B6" w:rsidRDefault="00565F86" w:rsidP="00565F86">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565F86"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174</w:t>
            </w:r>
            <w:r w:rsidR="003F5ED3">
              <w:rPr>
                <w:rFonts w:ascii="Sylfaen" w:hAnsi="Sylfaen"/>
                <w:sz w:val="20"/>
                <w:szCs w:val="20"/>
                <w:lang w:val="ka-GE"/>
              </w:rPr>
              <w:t>.2</w:t>
            </w:r>
            <w:r>
              <w:rPr>
                <w:rFonts w:ascii="Sylfaen" w:hAnsi="Sylfaen"/>
                <w:sz w:val="20"/>
                <w:szCs w:val="20"/>
                <w:lang w:val="ka-GE"/>
              </w:rPr>
              <w:t>)</w:t>
            </w:r>
          </w:p>
        </w:tc>
        <w:tc>
          <w:tcPr>
            <w:tcW w:w="4590" w:type="dxa"/>
          </w:tcPr>
          <w:p w:rsidR="004C7E29" w:rsidRPr="00C25DAF" w:rsidRDefault="004C7E29" w:rsidP="003F5ED3">
            <w:pPr>
              <w:spacing w:line="360" w:lineRule="auto"/>
              <w:ind w:left="-57" w:right="217"/>
              <w:jc w:val="both"/>
              <w:rPr>
                <w:rFonts w:ascii="Sylfaen" w:hAnsi="Sylfaen" w:cs="Sylfaen"/>
                <w:sz w:val="20"/>
                <w:szCs w:val="20"/>
              </w:rPr>
            </w:pPr>
            <w:r w:rsidRPr="00C25DAF">
              <w:rPr>
                <w:rFonts w:ascii="Sylfaen" w:hAnsi="Sylfaen" w:cs="Sylfaen"/>
                <w:sz w:val="20"/>
                <w:szCs w:val="20"/>
              </w:rPr>
              <w:t>დღგ-ის ჩათვლის უფლება წარმოიშობა,  ჩასათვლელი დღგ-ის თანხის დარიცხვის  ვალდებულების წარმოშობის</w:t>
            </w:r>
            <w:r w:rsidRPr="00C25DAF">
              <w:rPr>
                <w:rFonts w:ascii="Sylfaen" w:hAnsi="Sylfaen" w:cs="Sylfaen"/>
                <w:sz w:val="20"/>
                <w:szCs w:val="20"/>
                <w:lang w:val="ka-GE"/>
              </w:rPr>
              <w:t xml:space="preserve"> </w:t>
            </w:r>
            <w:r w:rsidRPr="00C25DAF">
              <w:rPr>
                <w:rFonts w:ascii="Sylfaen" w:hAnsi="Sylfaen" w:cs="Sylfaen"/>
                <w:sz w:val="20"/>
                <w:szCs w:val="20"/>
              </w:rPr>
              <w:t>(შესაბამისი ოპერაციის დღგ-ით დაბეგვრის)  მომენტიდან.</w:t>
            </w:r>
          </w:p>
          <w:p w:rsidR="004C7E29" w:rsidRPr="00C25DAF" w:rsidRDefault="004C7E29" w:rsidP="004C7E29">
            <w:pPr>
              <w:tabs>
                <w:tab w:val="left" w:pos="0"/>
              </w:tabs>
              <w:spacing w:line="360" w:lineRule="auto"/>
              <w:ind w:left="-57" w:right="217" w:firstLine="450"/>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484FD4" w:rsidRDefault="004C7E29" w:rsidP="00484FD4">
            <w:pPr>
              <w:spacing w:line="360" w:lineRule="auto"/>
              <w:ind w:left="-57" w:right="217"/>
              <w:rPr>
                <w:rFonts w:ascii="Sylfaen" w:hAnsi="Sylfaen" w:cs="Sylfaen"/>
                <w:sz w:val="20"/>
                <w:szCs w:val="20"/>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lang w:val="ka-GE"/>
              </w:rPr>
              <w:t>167ა</w:t>
            </w: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წევრმა სახელმწიფოებმა ნებაყოფლობითი სქემის ფარგლებში შეიძლება დაადგინონ, რომ დასაბეგრი პირის ჩათვლის უფლება, რომლის დღგ გადახდას მხოლოდ 66(ბ) მუხლის შესაბამისად ექვემდებარება, გადავადდეს სანამ მისი მიმწოდებლისთვის არ იქნება გადახდილი დღგ მისთვის მიწოდებულ საქონელსა და მომსახურებაზე. </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წევრი სახელმწიფოები</w:t>
            </w:r>
            <w:r w:rsidR="004257E9">
              <w:rPr>
                <w:rFonts w:ascii="Sylfaen" w:hAnsi="Sylfaen" w:cs="Sylfaen"/>
                <w:sz w:val="20"/>
                <w:szCs w:val="20"/>
                <w:lang w:val="ka-GE"/>
              </w:rPr>
              <w:t>,</w:t>
            </w:r>
            <w:r w:rsidRPr="00C25DAF">
              <w:rPr>
                <w:rFonts w:ascii="Sylfaen" w:hAnsi="Sylfaen" w:cs="Sylfaen"/>
                <w:sz w:val="20"/>
                <w:szCs w:val="20"/>
              </w:rPr>
              <w:t xml:space="preserve"> რომლებიც იყენებენ პირველი აბზაცით გათვალისწინებულ ნებაყოფლობით სქემას, განსაზღვრავენ ზღვარს იმ დასაბეგრი პირებისთვის, რომლებიც სქემას მათ ტერიტორიაზე იყენებენ დასაბეგრი პირის 288-ე მუხლის შესაბამისად გამოთვლილი წლიური ბრუნვის საფუძველზე. აღნიშნული ზღვარი არ უნდა აღემატებოდეს 500 000 ევროს ან მის ექვივალენტს ეროვნულ ვალუტაში. წევრმა სახელმწიფოებმა ზღვარი შეიძლება გაზარდონ 2 000 000 ევრომდე ან მის ექვივალენტამდე ეროვნულ ვალუტაში დღგ-ის კომიტეტთან კონსულტაციის შემდეგ. თუმცა, დღგ-ის კომიტეტთან კონსულტაცია საჭირო არ არის </w:t>
            </w:r>
            <w:r w:rsidR="004257E9">
              <w:rPr>
                <w:rFonts w:ascii="Sylfaen" w:hAnsi="Sylfaen" w:cs="Sylfaen"/>
                <w:sz w:val="20"/>
                <w:szCs w:val="20"/>
                <w:lang w:val="ka-GE"/>
              </w:rPr>
              <w:t xml:space="preserve">იმ </w:t>
            </w:r>
            <w:r w:rsidRPr="00C25DAF">
              <w:rPr>
                <w:rFonts w:ascii="Sylfaen" w:hAnsi="Sylfaen" w:cs="Sylfaen"/>
                <w:sz w:val="20"/>
                <w:szCs w:val="20"/>
              </w:rPr>
              <w:t>წევრი სახელმწიფოებისთვის, რომლებიც 2012 წლის 31 დეკემბერს იყენებდნენ ზღვარს, რომელიც აღემატებოდა 500 000 ევროს ან მის ექვივალენტს ეროვნულ ვალუტაში.</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წევრი სახელმწიფოები დღგ-ის კომიტეტს აცნობებენ პირველი აბზაცის შესაბამისად მიღებული ეროვნული საკანონმდებლო ნორმების შესახებ. </w:t>
            </w:r>
          </w:p>
          <w:p w:rsidR="004C7E29" w:rsidRPr="00C25DAF" w:rsidRDefault="004C7E29" w:rsidP="004C7E29">
            <w:pPr>
              <w:spacing w:line="360" w:lineRule="auto"/>
              <w:ind w:left="-57" w:right="217" w:firstLine="277"/>
              <w:jc w:val="both"/>
              <w:rPr>
                <w:rFonts w:ascii="Sylfaen" w:hAnsi="Sylfaen" w:cs="Sylfaen"/>
                <w:sz w:val="20"/>
                <w:szCs w:val="20"/>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rPr>
            </w:pPr>
          </w:p>
        </w:tc>
        <w:tc>
          <w:tcPr>
            <w:tcW w:w="4590" w:type="dxa"/>
          </w:tcPr>
          <w:p w:rsidR="004C7E29" w:rsidRPr="00C25DAF" w:rsidRDefault="004C7E29" w:rsidP="004C7E29">
            <w:pPr>
              <w:jc w:val="both"/>
              <w:rPr>
                <w:rFonts w:ascii="Sylfaen" w:hAnsi="Sylfaen"/>
                <w:sz w:val="20"/>
                <w:szCs w:val="20"/>
              </w:rPr>
            </w:pPr>
          </w:p>
        </w:tc>
        <w:tc>
          <w:tcPr>
            <w:tcW w:w="720" w:type="dxa"/>
            <w:vAlign w:val="center"/>
          </w:tcPr>
          <w:p w:rsidR="004C7E29" w:rsidRPr="00C25DAF" w:rsidRDefault="00D300E9" w:rsidP="004C7E29">
            <w:pPr>
              <w:jc w:val="both"/>
              <w:rPr>
                <w:rFonts w:ascii="Sylfaen" w:hAnsi="Sylfaen"/>
                <w:sz w:val="20"/>
                <w:szCs w:val="20"/>
              </w:rPr>
            </w:pPr>
            <w:r>
              <w:rPr>
                <w:rFonts w:ascii="Sylfaen" w:hAnsi="Sylfaen"/>
                <w:sz w:val="20"/>
                <w:szCs w:val="20"/>
                <w:lang w:val="ka-GE"/>
              </w:rPr>
              <w:t>შ</w:t>
            </w:r>
          </w:p>
        </w:tc>
        <w:tc>
          <w:tcPr>
            <w:tcW w:w="2192" w:type="dxa"/>
          </w:tcPr>
          <w:p w:rsidR="004C7E29" w:rsidRPr="00484FD4" w:rsidRDefault="00D274D4" w:rsidP="00484FD4">
            <w:pPr>
              <w:spacing w:line="360" w:lineRule="auto"/>
              <w:ind w:left="-57" w:right="217"/>
              <w:rPr>
                <w:rFonts w:ascii="Sylfaen" w:hAnsi="Sylfaen" w:cs="Sylfaen"/>
                <w:sz w:val="20"/>
                <w:szCs w:val="20"/>
              </w:rPr>
            </w:pPr>
            <w:r w:rsidRPr="00484FD4">
              <w:rPr>
                <w:rFonts w:ascii="Sylfaen" w:hAnsi="Sylfaen" w:cs="Sylfaen"/>
                <w:sz w:val="20"/>
                <w:szCs w:val="20"/>
              </w:rPr>
              <w:t xml:space="preserve">შესაძლებლობაა, </w:t>
            </w:r>
            <w:r w:rsidR="00D300E9">
              <w:rPr>
                <w:rFonts w:ascii="Sylfaen" w:hAnsi="Sylfaen" w:cs="Sylfaen"/>
                <w:sz w:val="20"/>
                <w:szCs w:val="20"/>
                <w:lang w:val="ka-GE"/>
              </w:rPr>
              <w:t xml:space="preserve">ამიტომ </w:t>
            </w:r>
            <w:r w:rsidRPr="00484FD4">
              <w:rPr>
                <w:rFonts w:ascii="Sylfaen" w:hAnsi="Sylfaen" w:cs="Sylfaen"/>
                <w:sz w:val="20"/>
                <w:szCs w:val="20"/>
              </w:rPr>
              <w:t>არა</w:t>
            </w:r>
            <w:r w:rsidR="00D300E9">
              <w:rPr>
                <w:rFonts w:ascii="Sylfaen" w:hAnsi="Sylfaen" w:cs="Sylfaen"/>
                <w:sz w:val="20"/>
                <w:szCs w:val="20"/>
                <w:lang w:val="ka-GE"/>
              </w:rPr>
              <w:t xml:space="preserve"> </w:t>
            </w:r>
            <w:r w:rsidRPr="00484FD4">
              <w:rPr>
                <w:rFonts w:ascii="Sylfaen" w:hAnsi="Sylfaen" w:cs="Sylfaen"/>
                <w:sz w:val="20"/>
                <w:szCs w:val="20"/>
              </w:rPr>
              <w:t>ა</w:t>
            </w:r>
            <w:r w:rsidR="00D300E9">
              <w:rPr>
                <w:rFonts w:ascii="Sylfaen" w:hAnsi="Sylfaen" w:cs="Sylfaen"/>
                <w:sz w:val="20"/>
                <w:szCs w:val="20"/>
                <w:lang w:val="ka-GE"/>
              </w:rPr>
              <w:t>რის</w:t>
            </w:r>
            <w:r w:rsidRPr="00484FD4">
              <w:rPr>
                <w:rFonts w:ascii="Sylfaen" w:hAnsi="Sylfaen" w:cs="Sylfaen"/>
                <w:sz w:val="20"/>
                <w:szCs w:val="20"/>
              </w:rPr>
              <w:t xml:space="preserve"> მიზანშეწონილი კანონმდებლობაში ასახვა</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lang w:val="ka-GE"/>
              </w:rPr>
              <w:t>168</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თუ</w:t>
            </w:r>
            <w:r w:rsidRPr="00C25DAF">
              <w:rPr>
                <w:rFonts w:ascii="Sylfaen" w:hAnsi="Sylfaen" w:cs="Times New Roman"/>
                <w:sz w:val="20"/>
                <w:szCs w:val="20"/>
              </w:rPr>
              <w:t xml:space="preserve"> </w:t>
            </w:r>
            <w:r w:rsidRPr="00C25DAF">
              <w:rPr>
                <w:rFonts w:ascii="Sylfaen" w:hAnsi="Sylfaen" w:cs="Sylfaen"/>
                <w:sz w:val="20"/>
                <w:szCs w:val="20"/>
              </w:rPr>
              <w:t>საქონელი</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მომსახურება</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პირის</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ოპერაციების</w:t>
            </w:r>
            <w:r w:rsidRPr="00C25DAF">
              <w:rPr>
                <w:rFonts w:ascii="Sylfaen" w:hAnsi="Sylfaen" w:cs="Times New Roman"/>
                <w:sz w:val="20"/>
                <w:szCs w:val="20"/>
              </w:rPr>
              <w:t xml:space="preserve"> </w:t>
            </w:r>
            <w:r w:rsidRPr="00C25DAF">
              <w:rPr>
                <w:rFonts w:ascii="Sylfaen" w:hAnsi="Sylfaen" w:cs="Sylfaen"/>
                <w:sz w:val="20"/>
                <w:szCs w:val="20"/>
              </w:rPr>
              <w:t>მიზნებისთვის</w:t>
            </w:r>
            <w:r w:rsidRPr="00C25DAF">
              <w:rPr>
                <w:rFonts w:ascii="Sylfaen" w:hAnsi="Sylfaen" w:cs="Times New Roman"/>
                <w:sz w:val="20"/>
                <w:szCs w:val="20"/>
              </w:rPr>
              <w:t xml:space="preserve"> </w:t>
            </w:r>
            <w:r w:rsidRPr="00C25DAF">
              <w:rPr>
                <w:rFonts w:ascii="Sylfaen" w:hAnsi="Sylfaen" w:cs="Sylfaen"/>
                <w:sz w:val="20"/>
                <w:szCs w:val="20"/>
              </w:rPr>
              <w:t>გამოიყენება</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w:t>
            </w:r>
            <w:r w:rsidRPr="00C25DAF">
              <w:rPr>
                <w:rFonts w:ascii="Sylfaen" w:hAnsi="Sylfaen" w:cs="Times New Roman"/>
                <w:sz w:val="20"/>
                <w:szCs w:val="20"/>
              </w:rPr>
              <w:t xml:space="preserve"> </w:t>
            </w:r>
            <w:r w:rsidRPr="00C25DAF">
              <w:rPr>
                <w:rFonts w:ascii="Sylfaen" w:hAnsi="Sylfaen" w:cs="Sylfaen"/>
                <w:sz w:val="20"/>
                <w:szCs w:val="20"/>
              </w:rPr>
              <w:t>უფლებამოსილია</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00CD73A7">
              <w:rPr>
                <w:rFonts w:ascii="Sylfaen" w:hAnsi="Sylfaen" w:cs="Sylfaen"/>
                <w:sz w:val="20"/>
                <w:szCs w:val="20"/>
                <w:lang w:val="ka-GE"/>
              </w:rPr>
              <w:t>წევრ სახელმწიფოში,</w:t>
            </w:r>
            <w:r w:rsidRPr="00C25DAF">
              <w:rPr>
                <w:rFonts w:ascii="Sylfaen" w:hAnsi="Sylfaen" w:cs="Times New Roman"/>
                <w:sz w:val="20"/>
                <w:szCs w:val="20"/>
              </w:rPr>
              <w:t xml:space="preserve"> </w:t>
            </w:r>
            <w:r w:rsidRPr="00C25DAF">
              <w:rPr>
                <w:rFonts w:ascii="Sylfaen" w:hAnsi="Sylfaen" w:cs="Sylfaen"/>
                <w:sz w:val="20"/>
                <w:szCs w:val="20"/>
              </w:rPr>
              <w:t>სადაც</w:t>
            </w:r>
            <w:r w:rsidRPr="00C25DAF">
              <w:rPr>
                <w:rFonts w:ascii="Sylfaen" w:hAnsi="Sylfaen" w:cs="Times New Roman"/>
                <w:sz w:val="20"/>
                <w:szCs w:val="20"/>
              </w:rPr>
              <w:t xml:space="preserve"> </w:t>
            </w:r>
            <w:r w:rsidRPr="00C25DAF">
              <w:rPr>
                <w:rFonts w:ascii="Sylfaen" w:hAnsi="Sylfaen" w:cs="Sylfaen"/>
                <w:sz w:val="20"/>
                <w:szCs w:val="20"/>
              </w:rPr>
              <w:t>იგი</w:t>
            </w:r>
            <w:r w:rsidRPr="00C25DAF">
              <w:rPr>
                <w:rFonts w:ascii="Sylfaen" w:hAnsi="Sylfaen" w:cs="Times New Roman"/>
                <w:sz w:val="20"/>
                <w:szCs w:val="20"/>
              </w:rPr>
              <w:t xml:space="preserve"> </w:t>
            </w:r>
            <w:r w:rsidRPr="00C25DAF">
              <w:rPr>
                <w:rFonts w:ascii="Sylfaen" w:hAnsi="Sylfaen" w:cs="Sylfaen"/>
                <w:sz w:val="20"/>
                <w:szCs w:val="20"/>
              </w:rPr>
              <w:t>ახორციელებს</w:t>
            </w:r>
            <w:r w:rsidRPr="00C25DAF">
              <w:rPr>
                <w:rFonts w:ascii="Sylfaen" w:hAnsi="Sylfaen" w:cs="Times New Roman"/>
                <w:sz w:val="20"/>
                <w:szCs w:val="20"/>
              </w:rPr>
              <w:t xml:space="preserve"> </w:t>
            </w:r>
            <w:r w:rsidRPr="00C25DAF">
              <w:rPr>
                <w:rFonts w:ascii="Sylfaen" w:hAnsi="Sylfaen" w:cs="Sylfaen"/>
                <w:sz w:val="20"/>
                <w:szCs w:val="20"/>
              </w:rPr>
              <w:t>ამ</w:t>
            </w:r>
            <w:r w:rsidRPr="00C25DAF">
              <w:rPr>
                <w:rFonts w:ascii="Sylfaen" w:hAnsi="Sylfaen" w:cs="Times New Roman"/>
                <w:sz w:val="20"/>
                <w:szCs w:val="20"/>
              </w:rPr>
              <w:t xml:space="preserve"> </w:t>
            </w:r>
            <w:r w:rsidRPr="00C25DAF">
              <w:rPr>
                <w:rFonts w:ascii="Sylfaen" w:hAnsi="Sylfaen" w:cs="Sylfaen"/>
                <w:sz w:val="20"/>
                <w:szCs w:val="20"/>
              </w:rPr>
              <w:t>ოპერაციებს</w:t>
            </w:r>
            <w:r w:rsidRPr="00C25DAF">
              <w:rPr>
                <w:rFonts w:ascii="Sylfaen" w:hAnsi="Sylfaen" w:cs="Times New Roman"/>
                <w:sz w:val="20"/>
                <w:szCs w:val="20"/>
              </w:rPr>
              <w:t xml:space="preserve">, </w:t>
            </w:r>
            <w:r w:rsidRPr="00C25DAF">
              <w:rPr>
                <w:rFonts w:ascii="Sylfaen" w:hAnsi="Sylfaen" w:cs="Sylfaen"/>
                <w:sz w:val="20"/>
                <w:szCs w:val="20"/>
              </w:rPr>
              <w:t>მის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გადასახდელი</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დან</w:t>
            </w:r>
            <w:r w:rsidRPr="00C25DAF">
              <w:rPr>
                <w:rFonts w:ascii="Sylfaen" w:hAnsi="Sylfaen" w:cs="Times New Roman"/>
                <w:sz w:val="20"/>
                <w:szCs w:val="20"/>
              </w:rPr>
              <w:t xml:space="preserve"> </w:t>
            </w:r>
            <w:r w:rsidRPr="00C25DAF">
              <w:rPr>
                <w:rFonts w:ascii="Sylfaen" w:hAnsi="Sylfaen" w:cs="Sylfaen"/>
                <w:sz w:val="20"/>
                <w:szCs w:val="20"/>
              </w:rPr>
              <w:t>ჩათვალოს</w:t>
            </w:r>
            <w:r w:rsidRPr="00C25DAF">
              <w:rPr>
                <w:rFonts w:ascii="Sylfaen" w:hAnsi="Sylfaen" w:cs="Times New Roman"/>
                <w:sz w:val="20"/>
                <w:szCs w:val="20"/>
              </w:rPr>
              <w:t xml:space="preserve"> </w:t>
            </w:r>
            <w:r w:rsidRPr="00C25DAF">
              <w:rPr>
                <w:rFonts w:ascii="Sylfaen" w:hAnsi="Sylfaen" w:cs="Sylfaen"/>
                <w:sz w:val="20"/>
                <w:szCs w:val="20"/>
              </w:rPr>
              <w:t>შემდეგი</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წევრ</w:t>
            </w:r>
            <w:r w:rsidRPr="00C25DAF">
              <w:rPr>
                <w:rFonts w:ascii="Sylfaen" w:hAnsi="Sylfaen" w:cs="Times New Roman"/>
                <w:sz w:val="20"/>
                <w:szCs w:val="20"/>
              </w:rPr>
              <w:t xml:space="preserve"> </w:t>
            </w:r>
            <w:r w:rsidRPr="00C25DAF">
              <w:rPr>
                <w:rFonts w:ascii="Sylfaen" w:hAnsi="Sylfaen" w:cs="Sylfaen"/>
                <w:sz w:val="20"/>
                <w:szCs w:val="20"/>
              </w:rPr>
              <w:t>სახელმწიფოში</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მისთვის</w:t>
            </w:r>
            <w:r w:rsidRPr="00C25DAF">
              <w:rPr>
                <w:rFonts w:ascii="Sylfaen" w:hAnsi="Sylfaen" w:cs="Times New Roman"/>
                <w:sz w:val="20"/>
                <w:szCs w:val="20"/>
              </w:rPr>
              <w:t xml:space="preserve"> </w:t>
            </w:r>
            <w:r w:rsidRPr="00C25DAF">
              <w:rPr>
                <w:rFonts w:ascii="Sylfaen" w:hAnsi="Sylfaen" w:cs="Sylfaen"/>
                <w:sz w:val="20"/>
                <w:szCs w:val="20"/>
              </w:rPr>
              <w:t>მიწოდებული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მომსახურებისთვის</w:t>
            </w:r>
            <w:r w:rsidRPr="00C25DAF">
              <w:rPr>
                <w:rFonts w:ascii="Sylfaen" w:hAnsi="Sylfaen" w:cs="Times New Roman"/>
                <w:sz w:val="20"/>
                <w:szCs w:val="20"/>
              </w:rPr>
              <w:t xml:space="preserve"> </w:t>
            </w:r>
            <w:r w:rsidRPr="00C25DAF">
              <w:rPr>
                <w:rFonts w:ascii="Sylfaen" w:hAnsi="Sylfaen" w:cs="Sylfaen"/>
                <w:sz w:val="20"/>
                <w:szCs w:val="20"/>
              </w:rPr>
              <w:t>გადასახდელი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გადახდილი</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ბ</w:t>
            </w:r>
            <w:r w:rsidRPr="00C25DAF">
              <w:rPr>
                <w:rFonts w:ascii="Sylfaen" w:hAnsi="Sylfaen" w:cs="Times New Roman"/>
                <w:sz w:val="20"/>
                <w:szCs w:val="20"/>
              </w:rPr>
              <w:t>)18(</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27-</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მუხლების</w:t>
            </w:r>
            <w:r w:rsidRPr="00C25DAF">
              <w:rPr>
                <w:rFonts w:ascii="Sylfaen" w:hAnsi="Sylfaen" w:cs="Times New Roman"/>
                <w:sz w:val="20"/>
                <w:szCs w:val="20"/>
              </w:rPr>
              <w:t xml:space="preserve"> </w:t>
            </w:r>
            <w:r w:rsidRPr="00C25DAF">
              <w:rPr>
                <w:rFonts w:ascii="Sylfaen" w:hAnsi="Sylfaen" w:cs="Sylfaen"/>
                <w:sz w:val="20"/>
                <w:szCs w:val="20"/>
              </w:rPr>
              <w:t>საფუძველზე</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მიწოდებად</w:t>
            </w:r>
            <w:r w:rsidRPr="00C25DAF">
              <w:rPr>
                <w:rFonts w:ascii="Sylfaen" w:hAnsi="Sylfaen" w:cs="Times New Roman"/>
                <w:sz w:val="20"/>
                <w:szCs w:val="20"/>
              </w:rPr>
              <w:t xml:space="preserve"> </w:t>
            </w:r>
            <w:r w:rsidRPr="00C25DAF">
              <w:rPr>
                <w:rFonts w:ascii="Sylfaen" w:hAnsi="Sylfaen" w:cs="Sylfaen"/>
                <w:sz w:val="20"/>
                <w:szCs w:val="20"/>
              </w:rPr>
              <w:t>ჩათვლილ</w:t>
            </w:r>
            <w:r w:rsidRPr="00C25DAF">
              <w:rPr>
                <w:rFonts w:ascii="Sylfaen" w:hAnsi="Sylfaen" w:cs="Times New Roman"/>
                <w:sz w:val="20"/>
                <w:szCs w:val="20"/>
              </w:rPr>
              <w:t xml:space="preserve"> </w:t>
            </w:r>
            <w:r w:rsidRPr="00C25DAF">
              <w:rPr>
                <w:rFonts w:ascii="Sylfaen" w:hAnsi="Sylfaen" w:cs="Sylfaen"/>
                <w:sz w:val="20"/>
                <w:szCs w:val="20"/>
              </w:rPr>
              <w:t>ოპერაციებთან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დაკავშირებით</w:t>
            </w:r>
            <w:r w:rsidRPr="00C25DAF">
              <w:rPr>
                <w:rFonts w:ascii="Sylfaen" w:hAnsi="Sylfaen" w:cs="Times New Roman"/>
                <w:sz w:val="20"/>
                <w:szCs w:val="20"/>
              </w:rPr>
              <w:t xml:space="preserve"> </w:t>
            </w:r>
            <w:r w:rsidRPr="00C25DAF">
              <w:rPr>
                <w:rFonts w:ascii="Sylfaen" w:hAnsi="Sylfaen" w:cs="Sylfaen"/>
                <w:sz w:val="20"/>
                <w:szCs w:val="20"/>
              </w:rPr>
              <w:t>გადასახდელი</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გ</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შიგნით</w:t>
            </w:r>
            <w:r w:rsidRPr="00C25DAF">
              <w:rPr>
                <w:rFonts w:ascii="Sylfaen" w:hAnsi="Sylfaen" w:cs="Times New Roman"/>
                <w:sz w:val="20"/>
                <w:szCs w:val="20"/>
              </w:rPr>
              <w:t xml:space="preserve"> 2(1)(</w:t>
            </w:r>
            <w:r w:rsidRPr="00C25DAF">
              <w:rPr>
                <w:rFonts w:ascii="Sylfaen" w:hAnsi="Sylfaen" w:cs="Sylfaen"/>
                <w:sz w:val="20"/>
                <w:szCs w:val="20"/>
              </w:rPr>
              <w:t>ბ</w:t>
            </w:r>
            <w:r w:rsidRPr="00C25DAF">
              <w:rPr>
                <w:rFonts w:ascii="Sylfaen" w:hAnsi="Sylfaen" w:cs="Times New Roman"/>
                <w:sz w:val="20"/>
                <w:szCs w:val="20"/>
              </w:rPr>
              <w:t>)(</w:t>
            </w:r>
            <w:r w:rsidR="00C51639">
              <w:rPr>
                <w:rFonts w:ascii="Sylfaen" w:hAnsi="Sylfaen" w:cs="Sylfaen"/>
                <w:sz w:val="20"/>
                <w:szCs w:val="20"/>
              </w:rPr>
              <w:t>i</w:t>
            </w:r>
            <w:r w:rsidRPr="00C25DAF">
              <w:rPr>
                <w:rFonts w:ascii="Sylfaen" w:hAnsi="Sylfaen" w:cs="Times New Roman"/>
                <w:sz w:val="20"/>
                <w:szCs w:val="20"/>
              </w:rPr>
              <w:t xml:space="preserve">) </w:t>
            </w:r>
            <w:r w:rsidRPr="00C25DAF">
              <w:rPr>
                <w:rFonts w:ascii="Sylfaen" w:hAnsi="Sylfaen" w:cs="Sylfaen"/>
                <w:sz w:val="20"/>
                <w:szCs w:val="20"/>
              </w:rPr>
              <w:t>მუხლის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w:t>
            </w:r>
            <w:r w:rsidRPr="00C25DAF">
              <w:rPr>
                <w:rFonts w:ascii="Sylfaen" w:hAnsi="Sylfaen" w:cs="Sylfaen"/>
                <w:sz w:val="20"/>
                <w:szCs w:val="20"/>
              </w:rPr>
              <w:t>შეძენასთან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დაკავშირებით</w:t>
            </w:r>
            <w:r w:rsidRPr="00C25DAF">
              <w:rPr>
                <w:rFonts w:ascii="Sylfaen" w:hAnsi="Sylfaen" w:cs="Times New Roman"/>
                <w:sz w:val="20"/>
                <w:szCs w:val="20"/>
              </w:rPr>
              <w:t xml:space="preserve"> </w:t>
            </w:r>
            <w:r w:rsidRPr="00C25DAF">
              <w:rPr>
                <w:rFonts w:ascii="Sylfaen" w:hAnsi="Sylfaen" w:cs="Sylfaen"/>
                <w:sz w:val="20"/>
                <w:szCs w:val="20"/>
              </w:rPr>
              <w:t>გადასახდელი</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დ</w:t>
            </w:r>
            <w:r w:rsidRPr="00C25DAF">
              <w:rPr>
                <w:rFonts w:ascii="Sylfaen" w:hAnsi="Sylfaen" w:cs="Times New Roman"/>
                <w:sz w:val="20"/>
                <w:szCs w:val="20"/>
              </w:rPr>
              <w:t>) 21-</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22-</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მუხლების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შიგნით</w:t>
            </w:r>
            <w:r w:rsidRPr="00C25DAF">
              <w:rPr>
                <w:rFonts w:ascii="Sylfaen" w:hAnsi="Sylfaen" w:cs="Times New Roman"/>
                <w:sz w:val="20"/>
                <w:szCs w:val="20"/>
              </w:rPr>
              <w:t xml:space="preserve"> </w:t>
            </w:r>
            <w:r w:rsidRPr="00C25DAF">
              <w:rPr>
                <w:rFonts w:ascii="Sylfaen" w:hAnsi="Sylfaen" w:cs="Sylfaen"/>
                <w:sz w:val="20"/>
                <w:szCs w:val="20"/>
              </w:rPr>
              <w:t>შეძენად</w:t>
            </w:r>
            <w:r w:rsidRPr="00C25DAF">
              <w:rPr>
                <w:rFonts w:ascii="Sylfaen" w:hAnsi="Sylfaen" w:cs="Times New Roman"/>
                <w:sz w:val="20"/>
                <w:szCs w:val="20"/>
              </w:rPr>
              <w:t xml:space="preserve"> </w:t>
            </w:r>
            <w:r w:rsidRPr="00C25DAF">
              <w:rPr>
                <w:rFonts w:ascii="Sylfaen" w:hAnsi="Sylfaen" w:cs="Sylfaen"/>
                <w:sz w:val="20"/>
                <w:szCs w:val="20"/>
              </w:rPr>
              <w:t>ჩათვლილ</w:t>
            </w:r>
            <w:r w:rsidRPr="00C25DAF">
              <w:rPr>
                <w:rFonts w:ascii="Sylfaen" w:hAnsi="Sylfaen" w:cs="Times New Roman"/>
                <w:sz w:val="20"/>
                <w:szCs w:val="20"/>
              </w:rPr>
              <w:t xml:space="preserve"> </w:t>
            </w:r>
            <w:r w:rsidRPr="00C25DAF">
              <w:rPr>
                <w:rFonts w:ascii="Sylfaen" w:hAnsi="Sylfaen" w:cs="Sylfaen"/>
                <w:sz w:val="20"/>
                <w:szCs w:val="20"/>
              </w:rPr>
              <w:t>ოპერაციებთან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დაკავშირებით</w:t>
            </w:r>
            <w:r w:rsidRPr="00C25DAF">
              <w:rPr>
                <w:rFonts w:ascii="Sylfaen" w:hAnsi="Sylfaen" w:cs="Times New Roman"/>
                <w:sz w:val="20"/>
                <w:szCs w:val="20"/>
              </w:rPr>
              <w:t xml:space="preserve"> </w:t>
            </w:r>
            <w:r w:rsidRPr="00C25DAF">
              <w:rPr>
                <w:rFonts w:ascii="Sylfaen" w:hAnsi="Sylfaen" w:cs="Sylfaen"/>
                <w:sz w:val="20"/>
                <w:szCs w:val="20"/>
              </w:rPr>
              <w:t>გადასახდელი</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აღნიშნულ</w:t>
            </w:r>
            <w:r w:rsidRPr="00C25DAF">
              <w:rPr>
                <w:rFonts w:ascii="Sylfaen" w:hAnsi="Sylfaen" w:cs="Times New Roman"/>
                <w:sz w:val="20"/>
                <w:szCs w:val="20"/>
              </w:rPr>
              <w:t xml:space="preserve"> </w:t>
            </w:r>
            <w:r w:rsidRPr="00C25DAF">
              <w:rPr>
                <w:rFonts w:ascii="Sylfaen" w:hAnsi="Sylfaen" w:cs="Sylfaen"/>
                <w:sz w:val="20"/>
                <w:szCs w:val="20"/>
              </w:rPr>
              <w:t>წევრ</w:t>
            </w:r>
            <w:r w:rsidRPr="00C25DAF">
              <w:rPr>
                <w:rFonts w:ascii="Sylfaen" w:hAnsi="Sylfaen" w:cs="Times New Roman"/>
                <w:sz w:val="20"/>
                <w:szCs w:val="20"/>
              </w:rPr>
              <w:t xml:space="preserve"> </w:t>
            </w:r>
            <w:r w:rsidRPr="00C25DAF">
              <w:rPr>
                <w:rFonts w:ascii="Sylfaen" w:hAnsi="Sylfaen" w:cs="Sylfaen"/>
                <w:sz w:val="20"/>
                <w:szCs w:val="20"/>
              </w:rPr>
              <w:t>სახელმწიფოში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იმპორტირებასთან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დაკავშირებით</w:t>
            </w:r>
            <w:r w:rsidRPr="00C25DAF">
              <w:rPr>
                <w:rFonts w:ascii="Sylfaen" w:hAnsi="Sylfaen" w:cs="Times New Roman"/>
                <w:sz w:val="20"/>
                <w:szCs w:val="20"/>
              </w:rPr>
              <w:t xml:space="preserve"> </w:t>
            </w:r>
            <w:r w:rsidRPr="00C25DAF">
              <w:rPr>
                <w:rFonts w:ascii="Sylfaen" w:hAnsi="Sylfaen" w:cs="Sylfaen"/>
                <w:sz w:val="20"/>
                <w:szCs w:val="20"/>
              </w:rPr>
              <w:t>გადასახდელი</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p>
          <w:p w:rsidR="004C7E29" w:rsidRPr="00C25DAF" w:rsidRDefault="004C7E29" w:rsidP="004C7E29">
            <w:pPr>
              <w:shd w:val="clear" w:color="auto" w:fill="FFFFFF"/>
              <w:spacing w:before="120" w:line="312" w:lineRule="atLeast"/>
              <w:jc w:val="both"/>
              <w:textAlignment w:val="baseline"/>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565F86" w:rsidRPr="002577B6" w:rsidRDefault="00565F86" w:rsidP="00565F86">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565F86" w:rsidP="00054EDB">
            <w:pPr>
              <w:jc w:val="center"/>
              <w:rPr>
                <w:rFonts w:ascii="Sylfaen" w:hAnsi="Sylfaen"/>
                <w:sz w:val="20"/>
                <w:szCs w:val="20"/>
                <w:lang w:val="ka-GE"/>
              </w:rPr>
            </w:pPr>
            <w:r>
              <w:rPr>
                <w:rFonts w:ascii="Sylfaen" w:hAnsi="Sylfaen"/>
                <w:sz w:val="20"/>
                <w:szCs w:val="20"/>
                <w:lang w:val="ka-GE"/>
              </w:rPr>
              <w:t>(</w:t>
            </w:r>
            <w:r w:rsidR="003F5ED3">
              <w:rPr>
                <w:rFonts w:ascii="Sylfaen" w:hAnsi="Sylfaen"/>
                <w:sz w:val="20"/>
                <w:szCs w:val="20"/>
                <w:lang w:val="ka-GE"/>
              </w:rPr>
              <w:t>175.1</w:t>
            </w:r>
            <w:r>
              <w:rPr>
                <w:rFonts w:ascii="Sylfaen" w:hAnsi="Sylfaen"/>
                <w:sz w:val="20"/>
                <w:szCs w:val="20"/>
                <w:lang w:val="ka-GE"/>
              </w:rPr>
              <w:t>)</w:t>
            </w:r>
          </w:p>
        </w:tc>
        <w:tc>
          <w:tcPr>
            <w:tcW w:w="4590" w:type="dxa"/>
          </w:tcPr>
          <w:p w:rsidR="00106E8F" w:rsidRPr="00106E8F" w:rsidRDefault="00106E8F" w:rsidP="00106E8F">
            <w:pPr>
              <w:spacing w:line="360" w:lineRule="auto"/>
              <w:ind w:left="-57" w:right="217"/>
              <w:jc w:val="both"/>
              <w:rPr>
                <w:sz w:val="20"/>
                <w:szCs w:val="20"/>
              </w:rPr>
            </w:pPr>
            <w:r w:rsidRPr="00106E8F">
              <w:rPr>
                <w:rFonts w:ascii="Sylfaen" w:hAnsi="Sylfaen" w:cs="Sylfaen"/>
                <w:sz w:val="20"/>
                <w:szCs w:val="20"/>
              </w:rPr>
              <w:t>თუ</w:t>
            </w:r>
            <w:r w:rsidRPr="00106E8F">
              <w:rPr>
                <w:sz w:val="20"/>
                <w:szCs w:val="20"/>
              </w:rPr>
              <w:t xml:space="preserve"> </w:t>
            </w:r>
            <w:r w:rsidRPr="00106E8F">
              <w:rPr>
                <w:rFonts w:ascii="Sylfaen" w:hAnsi="Sylfaen" w:cs="Sylfaen"/>
                <w:sz w:val="20"/>
                <w:szCs w:val="20"/>
              </w:rPr>
              <w:t>საქონელი</w:t>
            </w:r>
            <w:r w:rsidRPr="00106E8F">
              <w:rPr>
                <w:sz w:val="20"/>
                <w:szCs w:val="20"/>
              </w:rPr>
              <w:t>/</w:t>
            </w:r>
            <w:r w:rsidRPr="00106E8F">
              <w:rPr>
                <w:rFonts w:ascii="Sylfaen" w:hAnsi="Sylfaen" w:cs="Sylfaen"/>
                <w:sz w:val="20"/>
                <w:szCs w:val="20"/>
              </w:rPr>
              <w:t>მომსახურება</w:t>
            </w:r>
            <w:r w:rsidRPr="00106E8F">
              <w:rPr>
                <w:sz w:val="20"/>
                <w:szCs w:val="20"/>
              </w:rPr>
              <w:t xml:space="preserve"> </w:t>
            </w:r>
            <w:r w:rsidRPr="00106E8F">
              <w:rPr>
                <w:rFonts w:ascii="Sylfaen" w:hAnsi="Sylfaen" w:cs="Sylfaen"/>
                <w:sz w:val="20"/>
                <w:szCs w:val="20"/>
              </w:rPr>
              <w:t>გამიზნულია</w:t>
            </w:r>
            <w:r w:rsidRPr="00106E8F">
              <w:rPr>
                <w:sz w:val="20"/>
                <w:szCs w:val="20"/>
              </w:rPr>
              <w:t xml:space="preserve"> </w:t>
            </w:r>
            <w:r w:rsidRPr="00106E8F">
              <w:rPr>
                <w:rFonts w:ascii="Sylfaen" w:hAnsi="Sylfaen" w:cs="Sylfaen"/>
                <w:sz w:val="20"/>
                <w:szCs w:val="20"/>
              </w:rPr>
              <w:t>ან</w:t>
            </w:r>
            <w:r w:rsidRPr="00106E8F">
              <w:rPr>
                <w:sz w:val="20"/>
                <w:szCs w:val="20"/>
              </w:rPr>
              <w:t xml:space="preserve"> </w:t>
            </w:r>
            <w:r w:rsidRPr="00106E8F">
              <w:rPr>
                <w:rFonts w:ascii="Sylfaen" w:hAnsi="Sylfaen" w:cs="Sylfaen"/>
                <w:sz w:val="20"/>
                <w:szCs w:val="20"/>
              </w:rPr>
              <w:t>გამოიყენება</w:t>
            </w:r>
            <w:r w:rsidRPr="00106E8F">
              <w:rPr>
                <w:sz w:val="20"/>
                <w:szCs w:val="20"/>
              </w:rPr>
              <w:t xml:space="preserve"> </w:t>
            </w:r>
            <w:r w:rsidRPr="00106E8F">
              <w:rPr>
                <w:rFonts w:ascii="Sylfaen" w:hAnsi="Sylfaen" w:cs="Sylfaen"/>
                <w:sz w:val="20"/>
                <w:szCs w:val="20"/>
              </w:rPr>
              <w:t>დღგ</w:t>
            </w:r>
            <w:r w:rsidRPr="00106E8F">
              <w:rPr>
                <w:sz w:val="20"/>
                <w:szCs w:val="20"/>
              </w:rPr>
              <w:t>-</w:t>
            </w:r>
            <w:r w:rsidRPr="00106E8F">
              <w:rPr>
                <w:rFonts w:ascii="Sylfaen" w:hAnsi="Sylfaen" w:cs="Sylfaen"/>
                <w:sz w:val="20"/>
                <w:szCs w:val="20"/>
              </w:rPr>
              <w:t>ით</w:t>
            </w:r>
            <w:r w:rsidRPr="00106E8F">
              <w:rPr>
                <w:sz w:val="20"/>
                <w:szCs w:val="20"/>
              </w:rPr>
              <w:t xml:space="preserve"> </w:t>
            </w:r>
            <w:r w:rsidRPr="00106E8F">
              <w:rPr>
                <w:rFonts w:ascii="Sylfaen" w:hAnsi="Sylfaen" w:cs="Sylfaen"/>
                <w:sz w:val="20"/>
                <w:szCs w:val="20"/>
              </w:rPr>
              <w:t>დასაბეგრი</w:t>
            </w:r>
            <w:r w:rsidRPr="00106E8F">
              <w:rPr>
                <w:sz w:val="20"/>
                <w:szCs w:val="20"/>
              </w:rPr>
              <w:t xml:space="preserve"> </w:t>
            </w:r>
            <w:r w:rsidRPr="00106E8F">
              <w:rPr>
                <w:rFonts w:ascii="Sylfaen" w:hAnsi="Sylfaen" w:cs="Sylfaen"/>
                <w:sz w:val="20"/>
                <w:szCs w:val="20"/>
              </w:rPr>
              <w:t>ოპერაციის</w:t>
            </w:r>
            <w:r w:rsidRPr="00106E8F">
              <w:rPr>
                <w:sz w:val="20"/>
                <w:szCs w:val="20"/>
              </w:rPr>
              <w:t xml:space="preserve"> </w:t>
            </w:r>
            <w:r w:rsidRPr="00106E8F">
              <w:rPr>
                <w:rFonts w:ascii="Sylfaen" w:hAnsi="Sylfaen" w:cs="Sylfaen"/>
                <w:sz w:val="20"/>
                <w:szCs w:val="20"/>
              </w:rPr>
              <w:t>განხორციელებისთვის</w:t>
            </w:r>
            <w:r w:rsidRPr="00106E8F">
              <w:rPr>
                <w:sz w:val="20"/>
                <w:szCs w:val="20"/>
              </w:rPr>
              <w:t xml:space="preserve">,  </w:t>
            </w:r>
            <w:r w:rsidRPr="00106E8F">
              <w:rPr>
                <w:rFonts w:ascii="Sylfaen" w:hAnsi="Sylfaen" w:cs="Sylfaen"/>
                <w:sz w:val="20"/>
                <w:szCs w:val="20"/>
              </w:rPr>
              <w:t>დასაბეგრ</w:t>
            </w:r>
            <w:r w:rsidRPr="00106E8F">
              <w:rPr>
                <w:sz w:val="20"/>
                <w:szCs w:val="20"/>
              </w:rPr>
              <w:t xml:space="preserve">  </w:t>
            </w:r>
            <w:r w:rsidRPr="00106E8F">
              <w:rPr>
                <w:rFonts w:ascii="Sylfaen" w:hAnsi="Sylfaen" w:cs="Sylfaen"/>
                <w:sz w:val="20"/>
                <w:szCs w:val="20"/>
              </w:rPr>
              <w:t>პირს</w:t>
            </w:r>
            <w:r w:rsidRPr="00106E8F">
              <w:rPr>
                <w:sz w:val="20"/>
                <w:szCs w:val="20"/>
              </w:rPr>
              <w:t xml:space="preserve"> </w:t>
            </w:r>
            <w:r w:rsidRPr="00106E8F">
              <w:rPr>
                <w:rFonts w:ascii="Sylfaen" w:hAnsi="Sylfaen" w:cs="Sylfaen"/>
                <w:sz w:val="20"/>
                <w:szCs w:val="20"/>
              </w:rPr>
              <w:t>უფლება</w:t>
            </w:r>
            <w:r w:rsidRPr="00106E8F">
              <w:rPr>
                <w:sz w:val="20"/>
                <w:szCs w:val="20"/>
              </w:rPr>
              <w:t xml:space="preserve"> </w:t>
            </w:r>
            <w:r w:rsidRPr="00106E8F">
              <w:rPr>
                <w:rFonts w:ascii="Sylfaen" w:hAnsi="Sylfaen" w:cs="Sylfaen"/>
                <w:sz w:val="20"/>
                <w:szCs w:val="20"/>
              </w:rPr>
              <w:t>აქვს</w:t>
            </w:r>
            <w:r w:rsidRPr="00106E8F">
              <w:rPr>
                <w:sz w:val="20"/>
                <w:szCs w:val="20"/>
              </w:rPr>
              <w:t xml:space="preserve"> </w:t>
            </w:r>
            <w:r w:rsidRPr="00106E8F">
              <w:rPr>
                <w:rFonts w:ascii="Sylfaen" w:hAnsi="Sylfaen" w:cs="Sylfaen"/>
                <w:sz w:val="20"/>
                <w:szCs w:val="20"/>
              </w:rPr>
              <w:t>ჩაითვალოს</w:t>
            </w:r>
            <w:r w:rsidRPr="00106E8F">
              <w:rPr>
                <w:sz w:val="20"/>
                <w:szCs w:val="20"/>
              </w:rPr>
              <w:t>:</w:t>
            </w:r>
          </w:p>
          <w:p w:rsidR="00106E8F" w:rsidRPr="00106E8F" w:rsidRDefault="00106E8F" w:rsidP="00106E8F">
            <w:pPr>
              <w:spacing w:line="360" w:lineRule="auto"/>
              <w:ind w:left="-57" w:right="217"/>
              <w:jc w:val="both"/>
              <w:rPr>
                <w:sz w:val="20"/>
                <w:szCs w:val="20"/>
              </w:rPr>
            </w:pPr>
            <w:r w:rsidRPr="00106E8F">
              <w:rPr>
                <w:rFonts w:ascii="Sylfaen" w:hAnsi="Sylfaen" w:cs="Sylfaen"/>
                <w:sz w:val="20"/>
                <w:szCs w:val="20"/>
              </w:rPr>
              <w:t>ა</w:t>
            </w:r>
            <w:r w:rsidRPr="00106E8F">
              <w:rPr>
                <w:sz w:val="20"/>
                <w:szCs w:val="20"/>
              </w:rPr>
              <w:t xml:space="preserve">) </w:t>
            </w:r>
            <w:r w:rsidRPr="00106E8F">
              <w:rPr>
                <w:rFonts w:ascii="Sylfaen" w:hAnsi="Sylfaen" w:cs="Sylfaen"/>
                <w:sz w:val="20"/>
                <w:szCs w:val="20"/>
              </w:rPr>
              <w:t>საქართველოს</w:t>
            </w:r>
            <w:r w:rsidRPr="00106E8F">
              <w:rPr>
                <w:sz w:val="20"/>
                <w:szCs w:val="20"/>
              </w:rPr>
              <w:t xml:space="preserve">  </w:t>
            </w:r>
            <w:r w:rsidRPr="00106E8F">
              <w:rPr>
                <w:rFonts w:ascii="Sylfaen" w:hAnsi="Sylfaen" w:cs="Sylfaen"/>
                <w:sz w:val="20"/>
                <w:szCs w:val="20"/>
              </w:rPr>
              <w:t>ტერიტორიაზე</w:t>
            </w:r>
            <w:r w:rsidRPr="00106E8F">
              <w:rPr>
                <w:sz w:val="20"/>
                <w:szCs w:val="20"/>
              </w:rPr>
              <w:t xml:space="preserve"> </w:t>
            </w:r>
            <w:r w:rsidRPr="00106E8F">
              <w:rPr>
                <w:rFonts w:ascii="Sylfaen" w:hAnsi="Sylfaen" w:cs="Sylfaen"/>
                <w:sz w:val="20"/>
                <w:szCs w:val="20"/>
              </w:rPr>
              <w:t>სხვა</w:t>
            </w:r>
            <w:r w:rsidRPr="00106E8F">
              <w:rPr>
                <w:sz w:val="20"/>
                <w:szCs w:val="20"/>
              </w:rPr>
              <w:t xml:space="preserve"> </w:t>
            </w:r>
            <w:r w:rsidRPr="00106E8F">
              <w:rPr>
                <w:rFonts w:ascii="Sylfaen" w:hAnsi="Sylfaen" w:cs="Sylfaen"/>
                <w:sz w:val="20"/>
                <w:szCs w:val="20"/>
              </w:rPr>
              <w:t>დასაბეგრი</w:t>
            </w:r>
            <w:r w:rsidRPr="00106E8F">
              <w:rPr>
                <w:sz w:val="20"/>
                <w:szCs w:val="20"/>
              </w:rPr>
              <w:t xml:space="preserve"> </w:t>
            </w:r>
            <w:r w:rsidRPr="00106E8F">
              <w:rPr>
                <w:rFonts w:ascii="Sylfaen" w:hAnsi="Sylfaen" w:cs="Sylfaen"/>
                <w:sz w:val="20"/>
                <w:szCs w:val="20"/>
              </w:rPr>
              <w:t>პირისგან</w:t>
            </w:r>
            <w:r w:rsidRPr="00106E8F">
              <w:rPr>
                <w:sz w:val="20"/>
                <w:szCs w:val="20"/>
              </w:rPr>
              <w:t xml:space="preserve"> </w:t>
            </w:r>
            <w:r w:rsidRPr="00106E8F">
              <w:rPr>
                <w:rFonts w:ascii="Sylfaen" w:hAnsi="Sylfaen" w:cs="Sylfaen"/>
                <w:sz w:val="20"/>
                <w:szCs w:val="20"/>
              </w:rPr>
              <w:t>ამ</w:t>
            </w:r>
            <w:r w:rsidRPr="00106E8F">
              <w:rPr>
                <w:sz w:val="20"/>
                <w:szCs w:val="20"/>
              </w:rPr>
              <w:t xml:space="preserve"> </w:t>
            </w:r>
            <w:r w:rsidRPr="00106E8F">
              <w:rPr>
                <w:rFonts w:ascii="Sylfaen" w:hAnsi="Sylfaen" w:cs="Sylfaen"/>
                <w:sz w:val="20"/>
                <w:szCs w:val="20"/>
              </w:rPr>
              <w:t>საქონლის</w:t>
            </w:r>
            <w:r w:rsidRPr="00106E8F">
              <w:rPr>
                <w:sz w:val="20"/>
                <w:szCs w:val="20"/>
              </w:rPr>
              <w:t>/</w:t>
            </w:r>
            <w:r w:rsidRPr="00106E8F">
              <w:rPr>
                <w:rFonts w:ascii="Sylfaen" w:hAnsi="Sylfaen" w:cs="Sylfaen"/>
                <w:sz w:val="20"/>
                <w:szCs w:val="20"/>
              </w:rPr>
              <w:t>მომსახურების</w:t>
            </w:r>
            <w:r w:rsidRPr="00106E8F">
              <w:rPr>
                <w:sz w:val="20"/>
                <w:szCs w:val="20"/>
              </w:rPr>
              <w:t xml:space="preserve"> </w:t>
            </w:r>
            <w:r w:rsidRPr="00106E8F">
              <w:rPr>
                <w:rFonts w:ascii="Sylfaen" w:hAnsi="Sylfaen" w:cs="Sylfaen"/>
                <w:sz w:val="20"/>
                <w:szCs w:val="20"/>
              </w:rPr>
              <w:t>შეძენისთვის</w:t>
            </w:r>
            <w:r w:rsidRPr="00106E8F">
              <w:rPr>
                <w:sz w:val="20"/>
                <w:szCs w:val="20"/>
              </w:rPr>
              <w:t xml:space="preserve"> </w:t>
            </w:r>
            <w:r w:rsidRPr="00106E8F">
              <w:rPr>
                <w:rFonts w:ascii="Sylfaen" w:hAnsi="Sylfaen" w:cs="Sylfaen"/>
                <w:sz w:val="20"/>
                <w:szCs w:val="20"/>
              </w:rPr>
              <w:t>გადახდილი</w:t>
            </w:r>
            <w:r w:rsidRPr="00106E8F">
              <w:rPr>
                <w:sz w:val="20"/>
                <w:szCs w:val="20"/>
              </w:rPr>
              <w:t>/</w:t>
            </w:r>
            <w:r w:rsidRPr="00106E8F">
              <w:rPr>
                <w:rFonts w:ascii="Sylfaen" w:hAnsi="Sylfaen" w:cs="Sylfaen"/>
                <w:sz w:val="20"/>
                <w:szCs w:val="20"/>
              </w:rPr>
              <w:t>გადასახდელი</w:t>
            </w:r>
            <w:r w:rsidRPr="00106E8F">
              <w:rPr>
                <w:sz w:val="20"/>
                <w:szCs w:val="20"/>
              </w:rPr>
              <w:t xml:space="preserve"> </w:t>
            </w:r>
            <w:r w:rsidRPr="00106E8F">
              <w:rPr>
                <w:rFonts w:ascii="Sylfaen" w:hAnsi="Sylfaen" w:cs="Sylfaen"/>
                <w:sz w:val="20"/>
                <w:szCs w:val="20"/>
              </w:rPr>
              <w:t>დღგ</w:t>
            </w:r>
            <w:r w:rsidRPr="00106E8F">
              <w:rPr>
                <w:sz w:val="20"/>
                <w:szCs w:val="20"/>
              </w:rPr>
              <w:t xml:space="preserve">; </w:t>
            </w:r>
          </w:p>
          <w:p w:rsidR="00106E8F" w:rsidRPr="00106E8F" w:rsidRDefault="00106E8F" w:rsidP="00106E8F">
            <w:pPr>
              <w:spacing w:line="360" w:lineRule="auto"/>
              <w:ind w:left="-57" w:right="217"/>
              <w:jc w:val="both"/>
              <w:rPr>
                <w:sz w:val="20"/>
                <w:szCs w:val="20"/>
              </w:rPr>
            </w:pPr>
            <w:r w:rsidRPr="00106E8F">
              <w:rPr>
                <w:sz w:val="20"/>
                <w:szCs w:val="20"/>
              </w:rPr>
              <w:t xml:space="preserve"> </w:t>
            </w:r>
            <w:r w:rsidRPr="00106E8F">
              <w:rPr>
                <w:rFonts w:ascii="Sylfaen" w:hAnsi="Sylfaen" w:cs="Sylfaen"/>
                <w:sz w:val="20"/>
                <w:szCs w:val="20"/>
              </w:rPr>
              <w:t>ბ</w:t>
            </w:r>
            <w:r w:rsidRPr="00106E8F">
              <w:rPr>
                <w:sz w:val="20"/>
                <w:szCs w:val="20"/>
              </w:rPr>
              <w:t xml:space="preserve">) </w:t>
            </w:r>
            <w:r w:rsidRPr="00106E8F">
              <w:rPr>
                <w:rFonts w:ascii="Sylfaen" w:hAnsi="Sylfaen" w:cs="Sylfaen"/>
                <w:sz w:val="20"/>
                <w:szCs w:val="20"/>
              </w:rPr>
              <w:t>ამ</w:t>
            </w:r>
            <w:r w:rsidRPr="00106E8F">
              <w:rPr>
                <w:sz w:val="20"/>
                <w:szCs w:val="20"/>
              </w:rPr>
              <w:t xml:space="preserve"> </w:t>
            </w:r>
            <w:r w:rsidRPr="00106E8F">
              <w:rPr>
                <w:rFonts w:ascii="Sylfaen" w:hAnsi="Sylfaen" w:cs="Sylfaen"/>
                <w:sz w:val="20"/>
                <w:szCs w:val="20"/>
              </w:rPr>
              <w:t>კარის</w:t>
            </w:r>
            <w:r w:rsidRPr="00106E8F">
              <w:rPr>
                <w:sz w:val="20"/>
                <w:szCs w:val="20"/>
              </w:rPr>
              <w:t xml:space="preserve"> </w:t>
            </w:r>
            <w:r w:rsidRPr="00106E8F">
              <w:rPr>
                <w:rFonts w:ascii="Sylfaen" w:hAnsi="Sylfaen" w:cs="Sylfaen"/>
                <w:sz w:val="20"/>
                <w:szCs w:val="20"/>
              </w:rPr>
              <w:t>შესაბამისად</w:t>
            </w:r>
            <w:r w:rsidRPr="00106E8F">
              <w:rPr>
                <w:sz w:val="20"/>
                <w:szCs w:val="20"/>
              </w:rPr>
              <w:t xml:space="preserve"> </w:t>
            </w:r>
            <w:r w:rsidRPr="00106E8F">
              <w:rPr>
                <w:rFonts w:ascii="Sylfaen" w:hAnsi="Sylfaen" w:cs="Sylfaen"/>
                <w:sz w:val="20"/>
                <w:szCs w:val="20"/>
              </w:rPr>
              <w:t>საქონლის</w:t>
            </w:r>
            <w:r w:rsidRPr="00106E8F">
              <w:rPr>
                <w:sz w:val="20"/>
                <w:szCs w:val="20"/>
              </w:rPr>
              <w:t xml:space="preserve"> </w:t>
            </w:r>
            <w:r w:rsidRPr="00106E8F">
              <w:rPr>
                <w:rFonts w:ascii="Sylfaen" w:hAnsi="Sylfaen" w:cs="Sylfaen"/>
                <w:sz w:val="20"/>
                <w:szCs w:val="20"/>
              </w:rPr>
              <w:t>მიწოდებად</w:t>
            </w:r>
            <w:r w:rsidRPr="00106E8F">
              <w:rPr>
                <w:sz w:val="20"/>
                <w:szCs w:val="20"/>
              </w:rPr>
              <w:t xml:space="preserve"> </w:t>
            </w:r>
            <w:r w:rsidRPr="00106E8F">
              <w:rPr>
                <w:rFonts w:ascii="Sylfaen" w:hAnsi="Sylfaen" w:cs="Sylfaen"/>
                <w:sz w:val="20"/>
                <w:szCs w:val="20"/>
              </w:rPr>
              <w:t>ან</w:t>
            </w:r>
            <w:r w:rsidRPr="00106E8F">
              <w:rPr>
                <w:sz w:val="20"/>
                <w:szCs w:val="20"/>
              </w:rPr>
              <w:t xml:space="preserve"> </w:t>
            </w:r>
            <w:r w:rsidRPr="00106E8F">
              <w:rPr>
                <w:rFonts w:ascii="Sylfaen" w:hAnsi="Sylfaen" w:cs="Sylfaen"/>
                <w:sz w:val="20"/>
                <w:szCs w:val="20"/>
              </w:rPr>
              <w:t>მომსახურების</w:t>
            </w:r>
            <w:r w:rsidRPr="00106E8F">
              <w:rPr>
                <w:sz w:val="20"/>
                <w:szCs w:val="20"/>
              </w:rPr>
              <w:t xml:space="preserve"> </w:t>
            </w:r>
            <w:r w:rsidRPr="00106E8F">
              <w:rPr>
                <w:rFonts w:ascii="Sylfaen" w:hAnsi="Sylfaen" w:cs="Sylfaen"/>
                <w:sz w:val="20"/>
                <w:szCs w:val="20"/>
              </w:rPr>
              <w:t>გაწევად</w:t>
            </w:r>
            <w:r w:rsidRPr="00106E8F">
              <w:rPr>
                <w:sz w:val="20"/>
                <w:szCs w:val="20"/>
              </w:rPr>
              <w:t xml:space="preserve"> </w:t>
            </w:r>
            <w:r w:rsidRPr="00106E8F">
              <w:rPr>
                <w:rFonts w:ascii="Sylfaen" w:hAnsi="Sylfaen" w:cs="Sylfaen"/>
                <w:sz w:val="20"/>
                <w:szCs w:val="20"/>
              </w:rPr>
              <w:t>განხილულ</w:t>
            </w:r>
            <w:r w:rsidRPr="00106E8F">
              <w:rPr>
                <w:sz w:val="20"/>
                <w:szCs w:val="20"/>
              </w:rPr>
              <w:t xml:space="preserve"> </w:t>
            </w:r>
            <w:r w:rsidRPr="00106E8F">
              <w:rPr>
                <w:rFonts w:ascii="Sylfaen" w:hAnsi="Sylfaen" w:cs="Sylfaen"/>
                <w:sz w:val="20"/>
                <w:szCs w:val="20"/>
              </w:rPr>
              <w:t>ოპერაციებთან</w:t>
            </w:r>
            <w:r w:rsidRPr="00106E8F">
              <w:rPr>
                <w:sz w:val="20"/>
                <w:szCs w:val="20"/>
              </w:rPr>
              <w:t xml:space="preserve"> </w:t>
            </w:r>
            <w:r w:rsidRPr="00106E8F">
              <w:rPr>
                <w:rFonts w:ascii="Sylfaen" w:hAnsi="Sylfaen" w:cs="Sylfaen"/>
                <w:sz w:val="20"/>
                <w:szCs w:val="20"/>
              </w:rPr>
              <w:t>დაკავშირებით</w:t>
            </w:r>
            <w:r w:rsidRPr="00106E8F">
              <w:rPr>
                <w:sz w:val="20"/>
                <w:szCs w:val="20"/>
              </w:rPr>
              <w:t xml:space="preserve"> </w:t>
            </w:r>
            <w:r w:rsidRPr="00106E8F">
              <w:rPr>
                <w:rFonts w:ascii="Sylfaen" w:hAnsi="Sylfaen" w:cs="Sylfaen"/>
                <w:sz w:val="20"/>
                <w:szCs w:val="20"/>
              </w:rPr>
              <w:t>გადასახდელი</w:t>
            </w:r>
            <w:r w:rsidRPr="00106E8F">
              <w:rPr>
                <w:sz w:val="20"/>
                <w:szCs w:val="20"/>
              </w:rPr>
              <w:t xml:space="preserve"> </w:t>
            </w:r>
            <w:r w:rsidRPr="00106E8F">
              <w:rPr>
                <w:rFonts w:ascii="Sylfaen" w:hAnsi="Sylfaen" w:cs="Sylfaen"/>
                <w:sz w:val="20"/>
                <w:szCs w:val="20"/>
              </w:rPr>
              <w:t>დღგ</w:t>
            </w:r>
            <w:r w:rsidRPr="00106E8F">
              <w:rPr>
                <w:sz w:val="20"/>
                <w:szCs w:val="20"/>
              </w:rPr>
              <w:t xml:space="preserve">; </w:t>
            </w:r>
          </w:p>
          <w:p w:rsidR="00106E8F" w:rsidRPr="00106E8F" w:rsidRDefault="00106E8F" w:rsidP="00106E8F">
            <w:pPr>
              <w:spacing w:line="360" w:lineRule="auto"/>
              <w:ind w:left="-57" w:right="217"/>
              <w:jc w:val="both"/>
              <w:rPr>
                <w:sz w:val="20"/>
                <w:szCs w:val="20"/>
              </w:rPr>
            </w:pPr>
            <w:r w:rsidRPr="00106E8F">
              <w:rPr>
                <w:rFonts w:ascii="Sylfaen" w:hAnsi="Sylfaen" w:cs="Sylfaen"/>
                <w:sz w:val="20"/>
                <w:szCs w:val="20"/>
              </w:rPr>
              <w:t>გ</w:t>
            </w:r>
            <w:r w:rsidRPr="00106E8F">
              <w:rPr>
                <w:sz w:val="20"/>
                <w:szCs w:val="20"/>
              </w:rPr>
              <w:t xml:space="preserve">) </w:t>
            </w:r>
            <w:r w:rsidRPr="00106E8F">
              <w:rPr>
                <w:rFonts w:ascii="Sylfaen" w:hAnsi="Sylfaen" w:cs="Sylfaen"/>
                <w:sz w:val="20"/>
                <w:szCs w:val="20"/>
              </w:rPr>
              <w:t>საქონლის</w:t>
            </w:r>
            <w:r w:rsidRPr="00106E8F">
              <w:rPr>
                <w:sz w:val="20"/>
                <w:szCs w:val="20"/>
              </w:rPr>
              <w:t xml:space="preserve"> </w:t>
            </w:r>
            <w:r w:rsidRPr="00106E8F">
              <w:rPr>
                <w:rFonts w:ascii="Sylfaen" w:hAnsi="Sylfaen" w:cs="Sylfaen"/>
                <w:sz w:val="20"/>
                <w:szCs w:val="20"/>
              </w:rPr>
              <w:t>იმპორტისას</w:t>
            </w:r>
            <w:r w:rsidRPr="00106E8F">
              <w:rPr>
                <w:sz w:val="20"/>
                <w:szCs w:val="20"/>
              </w:rPr>
              <w:t xml:space="preserve"> </w:t>
            </w:r>
            <w:r w:rsidRPr="00106E8F">
              <w:rPr>
                <w:rFonts w:ascii="Sylfaen" w:hAnsi="Sylfaen" w:cs="Sylfaen"/>
                <w:sz w:val="20"/>
                <w:szCs w:val="20"/>
              </w:rPr>
              <w:t>გადახდილი</w:t>
            </w:r>
            <w:r w:rsidRPr="00106E8F">
              <w:rPr>
                <w:sz w:val="20"/>
                <w:szCs w:val="20"/>
              </w:rPr>
              <w:t>/</w:t>
            </w:r>
            <w:r w:rsidRPr="00106E8F">
              <w:rPr>
                <w:rFonts w:ascii="Sylfaen" w:hAnsi="Sylfaen" w:cs="Sylfaen"/>
                <w:sz w:val="20"/>
                <w:szCs w:val="20"/>
              </w:rPr>
              <w:t>გადასახდელი</w:t>
            </w:r>
            <w:r w:rsidRPr="00106E8F">
              <w:rPr>
                <w:sz w:val="20"/>
                <w:szCs w:val="20"/>
              </w:rPr>
              <w:t xml:space="preserve"> </w:t>
            </w:r>
            <w:r w:rsidRPr="00106E8F">
              <w:rPr>
                <w:rFonts w:ascii="Sylfaen" w:hAnsi="Sylfaen" w:cs="Sylfaen"/>
                <w:sz w:val="20"/>
                <w:szCs w:val="20"/>
              </w:rPr>
              <w:t>დღგ</w:t>
            </w:r>
            <w:r w:rsidRPr="00106E8F">
              <w:rPr>
                <w:sz w:val="20"/>
                <w:szCs w:val="20"/>
              </w:rPr>
              <w:t>;</w:t>
            </w:r>
          </w:p>
          <w:p w:rsidR="004C7E29" w:rsidRPr="00C25DAF" w:rsidRDefault="00106E8F" w:rsidP="00106E8F">
            <w:pPr>
              <w:spacing w:line="360" w:lineRule="auto"/>
              <w:ind w:left="-57" w:right="217" w:firstLine="277"/>
              <w:jc w:val="both"/>
              <w:rPr>
                <w:rFonts w:ascii="Sylfaen" w:hAnsi="Sylfaen"/>
                <w:sz w:val="20"/>
                <w:szCs w:val="20"/>
              </w:rPr>
            </w:pPr>
            <w:r w:rsidRPr="00106E8F">
              <w:rPr>
                <w:rFonts w:ascii="Sylfaen" w:hAnsi="Sylfaen" w:cs="Sylfaen"/>
                <w:sz w:val="20"/>
                <w:szCs w:val="20"/>
              </w:rPr>
              <w:t>დ</w:t>
            </w:r>
            <w:r w:rsidRPr="00106E8F">
              <w:rPr>
                <w:sz w:val="20"/>
                <w:szCs w:val="20"/>
              </w:rPr>
              <w:t xml:space="preserve">) </w:t>
            </w:r>
            <w:r w:rsidRPr="00106E8F">
              <w:rPr>
                <w:rFonts w:ascii="Sylfaen" w:hAnsi="Sylfaen" w:cs="Sylfaen"/>
                <w:sz w:val="20"/>
                <w:szCs w:val="20"/>
              </w:rPr>
              <w:t>უკუდაბეგვრის</w:t>
            </w:r>
            <w:r w:rsidRPr="00106E8F">
              <w:rPr>
                <w:sz w:val="20"/>
                <w:szCs w:val="20"/>
              </w:rPr>
              <w:t xml:space="preserve">  </w:t>
            </w:r>
            <w:r w:rsidRPr="00106E8F">
              <w:rPr>
                <w:rFonts w:ascii="Sylfaen" w:hAnsi="Sylfaen" w:cs="Sylfaen"/>
                <w:sz w:val="20"/>
                <w:szCs w:val="20"/>
              </w:rPr>
              <w:t>წესით</w:t>
            </w:r>
            <w:r w:rsidRPr="00106E8F">
              <w:rPr>
                <w:sz w:val="20"/>
                <w:szCs w:val="20"/>
              </w:rPr>
              <w:t xml:space="preserve"> </w:t>
            </w:r>
            <w:r w:rsidRPr="00106E8F">
              <w:rPr>
                <w:rFonts w:ascii="Sylfaen" w:hAnsi="Sylfaen" w:cs="Sylfaen"/>
                <w:sz w:val="20"/>
                <w:szCs w:val="20"/>
              </w:rPr>
              <w:t>დაბეგვრის</w:t>
            </w:r>
            <w:r w:rsidRPr="00106E8F">
              <w:rPr>
                <w:sz w:val="20"/>
                <w:szCs w:val="20"/>
              </w:rPr>
              <w:t xml:space="preserve"> </w:t>
            </w:r>
            <w:r w:rsidRPr="00106E8F">
              <w:rPr>
                <w:rFonts w:ascii="Sylfaen" w:hAnsi="Sylfaen" w:cs="Sylfaen"/>
                <w:sz w:val="20"/>
                <w:szCs w:val="20"/>
              </w:rPr>
              <w:t>შემთხვევაში</w:t>
            </w:r>
            <w:r w:rsidRPr="00106E8F">
              <w:rPr>
                <w:sz w:val="20"/>
                <w:szCs w:val="20"/>
              </w:rPr>
              <w:t xml:space="preserve"> </w:t>
            </w:r>
            <w:r w:rsidRPr="00106E8F">
              <w:rPr>
                <w:rFonts w:ascii="Sylfaen" w:hAnsi="Sylfaen" w:cs="Sylfaen"/>
                <w:sz w:val="20"/>
                <w:szCs w:val="20"/>
              </w:rPr>
              <w:t>დარიცხული</w:t>
            </w:r>
            <w:r w:rsidRPr="00106E8F">
              <w:rPr>
                <w:sz w:val="20"/>
                <w:szCs w:val="20"/>
              </w:rPr>
              <w:t xml:space="preserve"> </w:t>
            </w:r>
            <w:r w:rsidRPr="00106E8F">
              <w:rPr>
                <w:rFonts w:ascii="Sylfaen" w:hAnsi="Sylfaen" w:cs="Sylfaen"/>
                <w:sz w:val="20"/>
                <w:szCs w:val="20"/>
              </w:rPr>
              <w:t>დღგ</w:t>
            </w:r>
            <w:r w:rsidRPr="00106E8F">
              <w:rPr>
                <w:sz w:val="20"/>
                <w:szCs w:val="20"/>
              </w:rPr>
              <w:t>.</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484FD4" w:rsidRDefault="004C7E29" w:rsidP="00484FD4">
            <w:pPr>
              <w:spacing w:line="360" w:lineRule="auto"/>
              <w:ind w:left="-57" w:right="217"/>
              <w:rPr>
                <w:rFonts w:ascii="Sylfaen" w:hAnsi="Sylfaen" w:cs="Sylfaen"/>
                <w:sz w:val="20"/>
                <w:szCs w:val="20"/>
              </w:rPr>
            </w:pPr>
          </w:p>
        </w:tc>
      </w:tr>
      <w:tr w:rsidR="004C7E29" w:rsidRPr="00694AB9" w:rsidTr="00FE6389">
        <w:trPr>
          <w:trHeight w:val="144"/>
        </w:trPr>
        <w:tc>
          <w:tcPr>
            <w:tcW w:w="1260" w:type="dxa"/>
          </w:tcPr>
          <w:p w:rsidR="004C7E29" w:rsidRDefault="004C7E29" w:rsidP="0004142F">
            <w:pPr>
              <w:jc w:val="center"/>
              <w:rPr>
                <w:rFonts w:ascii="Sylfaen" w:hAnsi="Sylfaen"/>
                <w:sz w:val="20"/>
                <w:szCs w:val="20"/>
              </w:rPr>
            </w:pPr>
            <w:r w:rsidRPr="00C25DAF">
              <w:rPr>
                <w:rFonts w:ascii="Sylfaen" w:hAnsi="Sylfaen"/>
                <w:sz w:val="20"/>
                <w:szCs w:val="20"/>
                <w:lang w:val="ka-GE"/>
              </w:rPr>
              <w:t>168ა</w:t>
            </w:r>
            <w:r w:rsidR="0033246B">
              <w:rPr>
                <w:rFonts w:ascii="Sylfaen" w:hAnsi="Sylfaen"/>
                <w:sz w:val="20"/>
                <w:szCs w:val="20"/>
              </w:rPr>
              <w:t>.1</w:t>
            </w: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Default="00545FAA" w:rsidP="0004142F">
            <w:pPr>
              <w:jc w:val="center"/>
              <w:rPr>
                <w:rFonts w:ascii="Sylfaen" w:hAnsi="Sylfaen"/>
                <w:sz w:val="20"/>
                <w:szCs w:val="20"/>
              </w:rPr>
            </w:pPr>
          </w:p>
          <w:p w:rsidR="00545FAA" w:rsidRPr="00545FAA" w:rsidRDefault="00545FAA" w:rsidP="0004142F">
            <w:pPr>
              <w:jc w:val="center"/>
              <w:rPr>
                <w:rFonts w:ascii="Sylfaen" w:hAnsi="Sylfaen"/>
                <w:sz w:val="20"/>
                <w:szCs w:val="20"/>
                <w:lang w:val="ka-GE"/>
              </w:rPr>
            </w:pPr>
            <w:r>
              <w:rPr>
                <w:rFonts w:ascii="Sylfaen" w:hAnsi="Sylfaen"/>
                <w:sz w:val="20"/>
                <w:szCs w:val="20"/>
                <w:lang w:val="ka-GE"/>
              </w:rPr>
              <w:t>168ა.2</w:t>
            </w:r>
          </w:p>
        </w:tc>
        <w:tc>
          <w:tcPr>
            <w:tcW w:w="4590" w:type="dxa"/>
          </w:tcPr>
          <w:p w:rsidR="004C7E29" w:rsidRPr="00C25DAF" w:rsidRDefault="004C7E29" w:rsidP="0033246B">
            <w:pPr>
              <w:spacing w:line="360" w:lineRule="auto"/>
              <w:ind w:left="-57" w:right="217"/>
              <w:jc w:val="both"/>
              <w:rPr>
                <w:rFonts w:ascii="Sylfaen" w:hAnsi="Sylfaen" w:cs="Times New Roman"/>
                <w:sz w:val="20"/>
                <w:szCs w:val="20"/>
              </w:rPr>
            </w:pPr>
            <w:r w:rsidRPr="00C25DAF">
              <w:rPr>
                <w:rFonts w:ascii="Sylfaen" w:hAnsi="Sylfaen" w:cs="Sylfaen"/>
                <w:sz w:val="20"/>
                <w:szCs w:val="20"/>
              </w:rPr>
              <w:t>უძრავი</w:t>
            </w:r>
            <w:r w:rsidRPr="00C25DAF">
              <w:rPr>
                <w:rFonts w:ascii="Sylfaen" w:hAnsi="Sylfaen" w:cs="Times New Roman"/>
                <w:sz w:val="20"/>
                <w:szCs w:val="20"/>
              </w:rPr>
              <w:t xml:space="preserve"> </w:t>
            </w:r>
            <w:r w:rsidRPr="00C25DAF">
              <w:rPr>
                <w:rFonts w:ascii="Sylfaen" w:hAnsi="Sylfaen" w:cs="Sylfaen"/>
                <w:sz w:val="20"/>
                <w:szCs w:val="20"/>
              </w:rPr>
              <w:t>ქონების</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პირის</w:t>
            </w:r>
            <w:r w:rsidRPr="00C25DAF">
              <w:rPr>
                <w:rFonts w:ascii="Sylfaen" w:hAnsi="Sylfaen" w:cs="Times New Roman"/>
                <w:sz w:val="20"/>
                <w:szCs w:val="20"/>
              </w:rPr>
              <w:t xml:space="preserve"> </w:t>
            </w:r>
            <w:r w:rsidRPr="00C25DAF">
              <w:rPr>
                <w:rFonts w:ascii="Sylfaen" w:hAnsi="Sylfaen" w:cs="Sylfaen"/>
                <w:sz w:val="20"/>
                <w:szCs w:val="20"/>
              </w:rPr>
              <w:t>კორპორაციული</w:t>
            </w:r>
            <w:r w:rsidRPr="00C25DAF">
              <w:rPr>
                <w:rFonts w:ascii="Sylfaen" w:hAnsi="Sylfaen" w:cs="Times New Roman"/>
                <w:sz w:val="20"/>
                <w:szCs w:val="20"/>
              </w:rPr>
              <w:t xml:space="preserve"> </w:t>
            </w:r>
            <w:r w:rsidRPr="00C25DAF">
              <w:rPr>
                <w:rFonts w:ascii="Sylfaen" w:hAnsi="Sylfaen" w:cs="Sylfaen"/>
                <w:sz w:val="20"/>
                <w:szCs w:val="20"/>
              </w:rPr>
              <w:t>აქტივების</w:t>
            </w:r>
            <w:r w:rsidRPr="00C25DAF">
              <w:rPr>
                <w:rFonts w:ascii="Sylfaen" w:hAnsi="Sylfaen" w:cs="Times New Roman"/>
                <w:sz w:val="20"/>
                <w:szCs w:val="20"/>
              </w:rPr>
              <w:t xml:space="preserve"> </w:t>
            </w:r>
            <w:r w:rsidRPr="00C25DAF">
              <w:rPr>
                <w:rFonts w:ascii="Sylfaen" w:hAnsi="Sylfaen" w:cs="Sylfaen"/>
                <w:sz w:val="20"/>
                <w:szCs w:val="20"/>
              </w:rPr>
              <w:t>ნაწილს</w:t>
            </w:r>
            <w:r w:rsidRPr="00C25DAF">
              <w:rPr>
                <w:rFonts w:ascii="Sylfaen" w:hAnsi="Sylfaen" w:cs="Times New Roman"/>
                <w:sz w:val="20"/>
                <w:szCs w:val="20"/>
              </w:rPr>
              <w:t xml:space="preserve"> </w:t>
            </w:r>
            <w:r w:rsidRPr="00C25DAF">
              <w:rPr>
                <w:rFonts w:ascii="Sylfaen" w:hAnsi="Sylfaen" w:cs="Sylfaen"/>
                <w:sz w:val="20"/>
                <w:szCs w:val="20"/>
              </w:rPr>
              <w:t>შეადგენს</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გამოიყენება</w:t>
            </w:r>
            <w:r w:rsidRPr="00C25DAF">
              <w:rPr>
                <w:rFonts w:ascii="Sylfaen" w:hAnsi="Sylfaen" w:cs="Times New Roman"/>
                <w:sz w:val="20"/>
                <w:szCs w:val="20"/>
              </w:rPr>
              <w:t xml:space="preserve"> </w:t>
            </w:r>
            <w:r w:rsidRPr="00C25DAF">
              <w:rPr>
                <w:rFonts w:ascii="Sylfaen" w:hAnsi="Sylfaen" w:cs="Sylfaen"/>
                <w:sz w:val="20"/>
                <w:szCs w:val="20"/>
              </w:rPr>
              <w:t>როგორც</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პირის</w:t>
            </w:r>
            <w:r w:rsidRPr="00C25DAF">
              <w:rPr>
                <w:rFonts w:ascii="Sylfaen" w:hAnsi="Sylfaen" w:cs="Times New Roman"/>
                <w:sz w:val="20"/>
                <w:szCs w:val="20"/>
              </w:rPr>
              <w:t xml:space="preserve"> </w:t>
            </w:r>
            <w:r w:rsidRPr="00C25DAF">
              <w:rPr>
                <w:rFonts w:ascii="Sylfaen" w:hAnsi="Sylfaen" w:cs="Sylfaen"/>
                <w:sz w:val="20"/>
                <w:szCs w:val="20"/>
              </w:rPr>
              <w:t>ბიზნეს</w:t>
            </w:r>
            <w:r w:rsidR="00B80D0F">
              <w:rPr>
                <w:rFonts w:ascii="Sylfaen" w:hAnsi="Sylfaen" w:cs="Sylfaen"/>
                <w:sz w:val="20"/>
                <w:szCs w:val="20"/>
              </w:rPr>
              <w:t xml:space="preserve"> </w:t>
            </w:r>
            <w:r w:rsidRPr="00C25DAF">
              <w:rPr>
                <w:rFonts w:ascii="Sylfaen" w:hAnsi="Sylfaen" w:cs="Sylfaen"/>
                <w:sz w:val="20"/>
                <w:szCs w:val="20"/>
              </w:rPr>
              <w:t>საქმიანობისთვის</w:t>
            </w:r>
            <w:r w:rsidRPr="00C25DAF">
              <w:rPr>
                <w:rFonts w:ascii="Sylfaen" w:hAnsi="Sylfaen" w:cs="Times New Roman"/>
                <w:sz w:val="20"/>
                <w:szCs w:val="20"/>
              </w:rPr>
              <w:t xml:space="preserve">, </w:t>
            </w:r>
            <w:r w:rsidRPr="00C25DAF">
              <w:rPr>
                <w:rFonts w:ascii="Sylfaen" w:hAnsi="Sylfaen" w:cs="Sylfaen"/>
                <w:sz w:val="20"/>
                <w:szCs w:val="20"/>
              </w:rPr>
              <w:t>ისე</w:t>
            </w:r>
            <w:r w:rsidRPr="00C25DAF">
              <w:rPr>
                <w:rFonts w:ascii="Sylfaen" w:hAnsi="Sylfaen" w:cs="Times New Roman"/>
                <w:sz w:val="20"/>
                <w:szCs w:val="20"/>
              </w:rPr>
              <w:t xml:space="preserve"> </w:t>
            </w:r>
            <w:r w:rsidRPr="00C25DAF">
              <w:rPr>
                <w:rFonts w:ascii="Sylfaen" w:hAnsi="Sylfaen" w:cs="Sylfaen"/>
                <w:sz w:val="20"/>
                <w:szCs w:val="20"/>
              </w:rPr>
              <w:t>საკუთარი</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მისი</w:t>
            </w:r>
            <w:r w:rsidRPr="00C25DAF">
              <w:rPr>
                <w:rFonts w:ascii="Sylfaen" w:hAnsi="Sylfaen" w:cs="Times New Roman"/>
                <w:sz w:val="20"/>
                <w:szCs w:val="20"/>
              </w:rPr>
              <w:t xml:space="preserve"> </w:t>
            </w:r>
            <w:r w:rsidRPr="00C25DAF">
              <w:rPr>
                <w:rFonts w:ascii="Sylfaen" w:hAnsi="Sylfaen" w:cs="Sylfaen"/>
                <w:sz w:val="20"/>
                <w:szCs w:val="20"/>
              </w:rPr>
              <w:t>პერსონალის</w:t>
            </w:r>
            <w:r w:rsidRPr="00C25DAF">
              <w:rPr>
                <w:rFonts w:ascii="Sylfaen" w:hAnsi="Sylfaen" w:cs="Times New Roman"/>
                <w:sz w:val="20"/>
                <w:szCs w:val="20"/>
              </w:rPr>
              <w:t xml:space="preserve"> </w:t>
            </w:r>
            <w:r w:rsidRPr="00C25DAF">
              <w:rPr>
                <w:rFonts w:ascii="Sylfaen" w:hAnsi="Sylfaen" w:cs="Sylfaen"/>
                <w:sz w:val="20"/>
                <w:szCs w:val="20"/>
              </w:rPr>
              <w:t>პირადი</w:t>
            </w:r>
            <w:r w:rsidRPr="00C25DAF">
              <w:rPr>
                <w:rFonts w:ascii="Sylfaen" w:hAnsi="Sylfaen" w:cs="Times New Roman"/>
                <w:sz w:val="20"/>
                <w:szCs w:val="20"/>
              </w:rPr>
              <w:t xml:space="preserve"> </w:t>
            </w:r>
            <w:r w:rsidRPr="00C25DAF">
              <w:rPr>
                <w:rFonts w:ascii="Sylfaen" w:hAnsi="Sylfaen" w:cs="Sylfaen"/>
                <w:sz w:val="20"/>
                <w:szCs w:val="20"/>
              </w:rPr>
              <w:t>მიზნებისთვის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უფრო</w:t>
            </w:r>
            <w:r w:rsidRPr="00C25DAF">
              <w:rPr>
                <w:rFonts w:ascii="Sylfaen" w:hAnsi="Sylfaen" w:cs="Times New Roman"/>
                <w:sz w:val="20"/>
                <w:szCs w:val="20"/>
              </w:rPr>
              <w:t xml:space="preserve"> </w:t>
            </w:r>
            <w:r w:rsidRPr="00C25DAF">
              <w:rPr>
                <w:rFonts w:ascii="Sylfaen" w:hAnsi="Sylfaen" w:cs="Sylfaen"/>
                <w:sz w:val="20"/>
                <w:szCs w:val="20"/>
              </w:rPr>
              <w:t>ზოგადად</w:t>
            </w:r>
            <w:r w:rsidRPr="00C25DAF">
              <w:rPr>
                <w:rFonts w:ascii="Sylfaen" w:hAnsi="Sylfaen" w:cs="Times New Roman"/>
                <w:sz w:val="20"/>
                <w:szCs w:val="20"/>
              </w:rPr>
              <w:t xml:space="preserve">, </w:t>
            </w:r>
            <w:r w:rsidRPr="00C25DAF">
              <w:rPr>
                <w:rFonts w:ascii="Sylfaen" w:hAnsi="Sylfaen" w:cs="Sylfaen"/>
                <w:sz w:val="20"/>
                <w:szCs w:val="20"/>
              </w:rPr>
              <w:t>მისი</w:t>
            </w:r>
            <w:r w:rsidRPr="00C25DAF">
              <w:rPr>
                <w:rFonts w:ascii="Sylfaen" w:hAnsi="Sylfaen" w:cs="Times New Roman"/>
                <w:sz w:val="20"/>
                <w:szCs w:val="20"/>
              </w:rPr>
              <w:t xml:space="preserve"> </w:t>
            </w:r>
            <w:r w:rsidRPr="00C25DAF">
              <w:rPr>
                <w:rFonts w:ascii="Sylfaen" w:hAnsi="Sylfaen" w:cs="Sylfaen"/>
                <w:sz w:val="20"/>
                <w:szCs w:val="20"/>
              </w:rPr>
              <w:t>ბიზნეს</w:t>
            </w:r>
            <w:r w:rsidR="00B80D0F">
              <w:rPr>
                <w:rFonts w:ascii="Sylfaen" w:hAnsi="Sylfaen" w:cs="Sylfaen"/>
                <w:sz w:val="20"/>
                <w:szCs w:val="20"/>
              </w:rPr>
              <w:t xml:space="preserve"> </w:t>
            </w:r>
            <w:r w:rsidRPr="00C25DAF">
              <w:rPr>
                <w:rFonts w:ascii="Sylfaen" w:hAnsi="Sylfaen" w:cs="Sylfaen"/>
                <w:sz w:val="20"/>
                <w:szCs w:val="20"/>
              </w:rPr>
              <w:t>საქმიანობის</w:t>
            </w:r>
            <w:r w:rsidRPr="00C25DAF">
              <w:rPr>
                <w:rFonts w:ascii="Sylfaen" w:hAnsi="Sylfaen" w:cs="Times New Roman"/>
                <w:sz w:val="20"/>
                <w:szCs w:val="20"/>
              </w:rPr>
              <w:t xml:space="preserve"> </w:t>
            </w:r>
            <w:r w:rsidRPr="00C25DAF">
              <w:rPr>
                <w:rFonts w:ascii="Sylfaen" w:hAnsi="Sylfaen" w:cs="Sylfaen"/>
                <w:sz w:val="20"/>
                <w:szCs w:val="20"/>
              </w:rPr>
              <w:t>გარდა</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მიზნებისთვის</w:t>
            </w:r>
            <w:r w:rsidRPr="00C25DAF">
              <w:rPr>
                <w:rFonts w:ascii="Sylfaen" w:hAnsi="Sylfaen" w:cs="Times New Roman"/>
                <w:sz w:val="20"/>
                <w:szCs w:val="20"/>
              </w:rPr>
              <w:t xml:space="preserve">, </w:t>
            </w:r>
            <w:r w:rsidRPr="00C25DAF">
              <w:rPr>
                <w:rFonts w:ascii="Sylfaen" w:hAnsi="Sylfaen" w:cs="Sylfaen"/>
                <w:sz w:val="20"/>
                <w:szCs w:val="20"/>
              </w:rPr>
              <w:t>აღნიშნულ</w:t>
            </w:r>
            <w:r w:rsidRPr="00C25DAF">
              <w:rPr>
                <w:rFonts w:ascii="Sylfaen" w:hAnsi="Sylfaen" w:cs="Times New Roman"/>
                <w:sz w:val="20"/>
                <w:szCs w:val="20"/>
              </w:rPr>
              <w:t xml:space="preserve"> </w:t>
            </w:r>
            <w:r w:rsidRPr="00C25DAF">
              <w:rPr>
                <w:rFonts w:ascii="Sylfaen" w:hAnsi="Sylfaen" w:cs="Sylfaen"/>
                <w:sz w:val="20"/>
                <w:szCs w:val="20"/>
              </w:rPr>
              <w:t>ქონებასთან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w:t>
            </w:r>
            <w:r w:rsidRPr="00C25DAF">
              <w:rPr>
                <w:rFonts w:ascii="Sylfaen" w:hAnsi="Sylfaen" w:cs="Times New Roman"/>
                <w:sz w:val="20"/>
                <w:szCs w:val="20"/>
              </w:rPr>
              <w:t xml:space="preserve"> </w:t>
            </w:r>
            <w:r w:rsidRPr="00C25DAF">
              <w:rPr>
                <w:rFonts w:ascii="Sylfaen" w:hAnsi="Sylfaen" w:cs="Sylfaen"/>
                <w:sz w:val="20"/>
                <w:szCs w:val="20"/>
              </w:rPr>
              <w:t>ხარჯებზე</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 xml:space="preserve"> </w:t>
            </w:r>
            <w:r w:rsidRPr="00C25DAF">
              <w:rPr>
                <w:rFonts w:ascii="Sylfaen" w:hAnsi="Sylfaen" w:cs="Sylfaen"/>
                <w:sz w:val="20"/>
                <w:szCs w:val="20"/>
              </w:rPr>
              <w:t>ჩაითვლება</w:t>
            </w:r>
            <w:r w:rsidRPr="00C25DAF">
              <w:rPr>
                <w:rFonts w:ascii="Sylfaen" w:hAnsi="Sylfaen" w:cs="Times New Roman"/>
                <w:sz w:val="20"/>
                <w:szCs w:val="20"/>
              </w:rPr>
              <w:t xml:space="preserve"> 167-</w:t>
            </w:r>
            <w:r w:rsidRPr="00C25DAF">
              <w:rPr>
                <w:rFonts w:ascii="Sylfaen" w:hAnsi="Sylfaen" w:cs="Sylfaen"/>
                <w:sz w:val="20"/>
                <w:szCs w:val="20"/>
              </w:rPr>
              <w:t>ე</w:t>
            </w:r>
            <w:r w:rsidRPr="00C25DAF">
              <w:rPr>
                <w:rFonts w:ascii="Sylfaen" w:hAnsi="Sylfaen" w:cs="Times New Roman"/>
                <w:sz w:val="20"/>
                <w:szCs w:val="20"/>
              </w:rPr>
              <w:t>, 168-</w:t>
            </w:r>
            <w:r w:rsidRPr="00C25DAF">
              <w:rPr>
                <w:rFonts w:ascii="Sylfaen" w:hAnsi="Sylfaen" w:cs="Sylfaen"/>
                <w:sz w:val="20"/>
                <w:szCs w:val="20"/>
              </w:rPr>
              <w:t>ე</w:t>
            </w:r>
            <w:r w:rsidRPr="00C25DAF">
              <w:rPr>
                <w:rFonts w:ascii="Sylfaen" w:hAnsi="Sylfaen" w:cs="Times New Roman"/>
                <w:sz w:val="20"/>
                <w:szCs w:val="20"/>
              </w:rPr>
              <w:t>, 169-</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173-</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მუხლე</w:t>
            </w:r>
            <w:r w:rsidR="00B80D0F">
              <w:rPr>
                <w:rFonts w:ascii="Sylfaen" w:hAnsi="Sylfaen" w:cs="Sylfaen"/>
                <w:sz w:val="20"/>
                <w:szCs w:val="20"/>
                <w:lang w:val="ka-GE"/>
              </w:rPr>
              <w:t>ბ</w:t>
            </w:r>
            <w:r w:rsidRPr="00C25DAF">
              <w:rPr>
                <w:rFonts w:ascii="Sylfaen" w:hAnsi="Sylfaen" w:cs="Sylfaen"/>
                <w:sz w:val="20"/>
                <w:szCs w:val="20"/>
              </w:rPr>
              <w:t>ით</w:t>
            </w:r>
            <w:r w:rsidRPr="00C25DAF">
              <w:rPr>
                <w:rFonts w:ascii="Sylfaen" w:hAnsi="Sylfaen" w:cs="Times New Roman"/>
                <w:sz w:val="20"/>
                <w:szCs w:val="20"/>
              </w:rPr>
              <w:t xml:space="preserve"> </w:t>
            </w:r>
            <w:r w:rsidRPr="00C25DAF">
              <w:rPr>
                <w:rFonts w:ascii="Sylfaen" w:hAnsi="Sylfaen" w:cs="Sylfaen"/>
                <w:sz w:val="20"/>
                <w:szCs w:val="20"/>
              </w:rPr>
              <w:t>გათვალისწინებული</w:t>
            </w:r>
            <w:r w:rsidRPr="00C25DAF">
              <w:rPr>
                <w:rFonts w:ascii="Sylfaen" w:hAnsi="Sylfaen" w:cs="Times New Roman"/>
                <w:sz w:val="20"/>
                <w:szCs w:val="20"/>
              </w:rPr>
              <w:t xml:space="preserve"> </w:t>
            </w:r>
            <w:r w:rsidRPr="00C25DAF">
              <w:rPr>
                <w:rFonts w:ascii="Sylfaen" w:hAnsi="Sylfaen" w:cs="Sylfaen"/>
                <w:sz w:val="20"/>
                <w:szCs w:val="20"/>
              </w:rPr>
              <w:t>პრინციპების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w:t>
            </w:r>
            <w:r w:rsidRPr="00C25DAF">
              <w:rPr>
                <w:rFonts w:ascii="Sylfaen" w:hAnsi="Sylfaen" w:cs="Sylfaen"/>
                <w:sz w:val="20"/>
                <w:szCs w:val="20"/>
              </w:rPr>
              <w:t>მაგრამ</w:t>
            </w:r>
            <w:r w:rsidRPr="00C25DAF">
              <w:rPr>
                <w:rFonts w:ascii="Sylfaen" w:hAnsi="Sylfaen" w:cs="Times New Roman"/>
                <w:sz w:val="20"/>
                <w:szCs w:val="20"/>
              </w:rPr>
              <w:t xml:space="preserve"> </w:t>
            </w:r>
            <w:r w:rsidRPr="00C25DAF">
              <w:rPr>
                <w:rFonts w:ascii="Sylfaen" w:hAnsi="Sylfaen" w:cs="Sylfaen"/>
                <w:sz w:val="20"/>
                <w:szCs w:val="20"/>
              </w:rPr>
              <w:t>მხოლოდ</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პროპორციით</w:t>
            </w:r>
            <w:r w:rsidRPr="00C25DAF">
              <w:rPr>
                <w:rFonts w:ascii="Sylfaen" w:hAnsi="Sylfaen" w:cs="Times New Roman"/>
                <w:sz w:val="20"/>
                <w:szCs w:val="20"/>
              </w:rPr>
              <w:t xml:space="preserve">, </w:t>
            </w:r>
            <w:r w:rsidRPr="00C25DAF">
              <w:rPr>
                <w:rFonts w:ascii="Sylfaen" w:hAnsi="Sylfaen" w:cs="Sylfaen"/>
                <w:sz w:val="20"/>
                <w:szCs w:val="20"/>
              </w:rPr>
              <w:t>რა</w:t>
            </w:r>
            <w:r w:rsidRPr="00C25DAF">
              <w:rPr>
                <w:rFonts w:ascii="Sylfaen" w:hAnsi="Sylfaen" w:cs="Times New Roman"/>
                <w:sz w:val="20"/>
                <w:szCs w:val="20"/>
              </w:rPr>
              <w:t xml:space="preserve"> </w:t>
            </w:r>
            <w:r w:rsidRPr="00C25DAF">
              <w:rPr>
                <w:rFonts w:ascii="Sylfaen" w:hAnsi="Sylfaen" w:cs="Sylfaen"/>
                <w:sz w:val="20"/>
                <w:szCs w:val="20"/>
              </w:rPr>
              <w:t>პროპორციითაც</w:t>
            </w:r>
            <w:r w:rsidRPr="00C25DAF">
              <w:rPr>
                <w:rFonts w:ascii="Sylfaen" w:hAnsi="Sylfaen" w:cs="Times New Roman"/>
                <w:sz w:val="20"/>
                <w:szCs w:val="20"/>
              </w:rPr>
              <w:t xml:space="preserve"> </w:t>
            </w:r>
            <w:r w:rsidRPr="00C25DAF">
              <w:rPr>
                <w:rFonts w:ascii="Sylfaen" w:hAnsi="Sylfaen" w:cs="Sylfaen"/>
                <w:sz w:val="20"/>
                <w:szCs w:val="20"/>
              </w:rPr>
              <w:t>გამოიყენება</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ქონება</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პირის</w:t>
            </w:r>
            <w:r w:rsidRPr="00C25DAF">
              <w:rPr>
                <w:rFonts w:ascii="Sylfaen" w:hAnsi="Sylfaen" w:cs="Times New Roman"/>
                <w:sz w:val="20"/>
                <w:szCs w:val="20"/>
              </w:rPr>
              <w:t xml:space="preserve"> </w:t>
            </w:r>
            <w:r w:rsidRPr="00C25DAF">
              <w:rPr>
                <w:rFonts w:ascii="Sylfaen" w:hAnsi="Sylfaen" w:cs="Sylfaen"/>
                <w:sz w:val="20"/>
                <w:szCs w:val="20"/>
              </w:rPr>
              <w:t>ბიზნეს</w:t>
            </w:r>
            <w:r w:rsidR="00B80D0F">
              <w:rPr>
                <w:rFonts w:ascii="Sylfaen" w:hAnsi="Sylfaen" w:cs="Sylfaen"/>
                <w:sz w:val="20"/>
                <w:szCs w:val="20"/>
                <w:lang w:val="ka-GE"/>
              </w:rPr>
              <w:t xml:space="preserve"> </w:t>
            </w:r>
            <w:r w:rsidRPr="00C25DAF">
              <w:rPr>
                <w:rFonts w:ascii="Sylfaen" w:hAnsi="Sylfaen" w:cs="Sylfaen"/>
                <w:sz w:val="20"/>
                <w:szCs w:val="20"/>
              </w:rPr>
              <w:t>საქმიანობისთვის</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26-</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მუხლიდან</w:t>
            </w:r>
            <w:r w:rsidRPr="00C25DAF">
              <w:rPr>
                <w:rFonts w:ascii="Sylfaen" w:hAnsi="Sylfaen" w:cs="Times New Roman"/>
                <w:sz w:val="20"/>
                <w:szCs w:val="20"/>
              </w:rPr>
              <w:t xml:space="preserve"> </w:t>
            </w:r>
            <w:r w:rsidRPr="00C25DAF">
              <w:rPr>
                <w:rFonts w:ascii="Sylfaen" w:hAnsi="Sylfaen" w:cs="Sylfaen"/>
                <w:sz w:val="20"/>
                <w:szCs w:val="20"/>
              </w:rPr>
              <w:t>გამონაკლისის</w:t>
            </w:r>
            <w:r w:rsidRPr="00C25DAF">
              <w:rPr>
                <w:rFonts w:ascii="Sylfaen" w:hAnsi="Sylfaen" w:cs="Times New Roman"/>
                <w:sz w:val="20"/>
                <w:szCs w:val="20"/>
              </w:rPr>
              <w:t xml:space="preserve"> </w:t>
            </w:r>
            <w:r w:rsidRPr="00C25DAF">
              <w:rPr>
                <w:rFonts w:ascii="Sylfaen" w:hAnsi="Sylfaen" w:cs="Sylfaen"/>
                <w:sz w:val="20"/>
                <w:szCs w:val="20"/>
              </w:rPr>
              <w:t>სახით</w:t>
            </w:r>
            <w:r w:rsidRPr="00C25DAF">
              <w:rPr>
                <w:rFonts w:ascii="Sylfaen" w:hAnsi="Sylfaen" w:cs="Times New Roman"/>
                <w:sz w:val="20"/>
                <w:szCs w:val="20"/>
              </w:rPr>
              <w:t xml:space="preserve">, </w:t>
            </w:r>
            <w:r w:rsidRPr="00C25DAF">
              <w:rPr>
                <w:rFonts w:ascii="Sylfaen" w:hAnsi="Sylfaen" w:cs="Sylfaen"/>
                <w:sz w:val="20"/>
                <w:szCs w:val="20"/>
              </w:rPr>
              <w:t>პირველ</w:t>
            </w:r>
            <w:r w:rsidRPr="00C25DAF">
              <w:rPr>
                <w:rFonts w:ascii="Sylfaen" w:hAnsi="Sylfaen" w:cs="Times New Roman"/>
                <w:sz w:val="20"/>
                <w:szCs w:val="20"/>
              </w:rPr>
              <w:t xml:space="preserve"> </w:t>
            </w:r>
            <w:r w:rsidR="00545FAA">
              <w:rPr>
                <w:rFonts w:ascii="Sylfaen" w:hAnsi="Sylfaen" w:cs="Sylfaen"/>
                <w:sz w:val="20"/>
                <w:szCs w:val="20"/>
                <w:lang w:val="ka-GE"/>
              </w:rPr>
              <w:t>ქვეპარაგრაფში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უძრავი</w:t>
            </w:r>
            <w:r w:rsidRPr="00C25DAF">
              <w:rPr>
                <w:rFonts w:ascii="Sylfaen" w:hAnsi="Sylfaen" w:cs="Times New Roman"/>
                <w:sz w:val="20"/>
                <w:szCs w:val="20"/>
              </w:rPr>
              <w:t xml:space="preserve"> </w:t>
            </w:r>
            <w:r w:rsidRPr="00C25DAF">
              <w:rPr>
                <w:rFonts w:ascii="Sylfaen" w:hAnsi="Sylfaen" w:cs="Sylfaen"/>
                <w:sz w:val="20"/>
                <w:szCs w:val="20"/>
              </w:rPr>
              <w:t>ქონების</w:t>
            </w:r>
            <w:r w:rsidRPr="00C25DAF">
              <w:rPr>
                <w:rFonts w:ascii="Sylfaen" w:hAnsi="Sylfaen" w:cs="Times New Roman"/>
                <w:sz w:val="20"/>
                <w:szCs w:val="20"/>
              </w:rPr>
              <w:t xml:space="preserve"> </w:t>
            </w:r>
            <w:r w:rsidRPr="00C25DAF">
              <w:rPr>
                <w:rFonts w:ascii="Sylfaen" w:hAnsi="Sylfaen" w:cs="Sylfaen"/>
                <w:sz w:val="20"/>
                <w:szCs w:val="20"/>
              </w:rPr>
              <w:t>გამოყენების</w:t>
            </w:r>
            <w:r w:rsidRPr="00C25DAF">
              <w:rPr>
                <w:rFonts w:ascii="Sylfaen" w:hAnsi="Sylfaen" w:cs="Times New Roman"/>
                <w:sz w:val="20"/>
                <w:szCs w:val="20"/>
              </w:rPr>
              <w:t xml:space="preserve"> </w:t>
            </w:r>
            <w:r w:rsidRPr="00C25DAF">
              <w:rPr>
                <w:rFonts w:ascii="Sylfaen" w:hAnsi="Sylfaen" w:cs="Sylfaen"/>
                <w:sz w:val="20"/>
                <w:szCs w:val="20"/>
              </w:rPr>
              <w:t>წილის</w:t>
            </w:r>
            <w:r w:rsidRPr="00C25DAF">
              <w:rPr>
                <w:rFonts w:ascii="Sylfaen" w:hAnsi="Sylfaen" w:cs="Times New Roman"/>
                <w:sz w:val="20"/>
                <w:szCs w:val="20"/>
              </w:rPr>
              <w:t xml:space="preserve"> </w:t>
            </w:r>
            <w:r w:rsidRPr="00C25DAF">
              <w:rPr>
                <w:rFonts w:ascii="Sylfaen" w:hAnsi="Sylfaen" w:cs="Sylfaen"/>
                <w:sz w:val="20"/>
                <w:szCs w:val="20"/>
              </w:rPr>
              <w:t>შეცვლა</w:t>
            </w:r>
            <w:r w:rsidRPr="00C25DAF">
              <w:rPr>
                <w:rFonts w:ascii="Sylfaen" w:hAnsi="Sylfaen" w:cs="Times New Roman"/>
                <w:sz w:val="20"/>
                <w:szCs w:val="20"/>
              </w:rPr>
              <w:t xml:space="preserve"> </w:t>
            </w:r>
            <w:r w:rsidRPr="00C25DAF">
              <w:rPr>
                <w:rFonts w:ascii="Sylfaen" w:hAnsi="Sylfaen" w:cs="Sylfaen"/>
                <w:sz w:val="20"/>
                <w:szCs w:val="20"/>
              </w:rPr>
              <w:t>მხედველობაში</w:t>
            </w:r>
            <w:r w:rsidR="00545FAA">
              <w:rPr>
                <w:rFonts w:ascii="Sylfaen" w:hAnsi="Sylfaen" w:cs="Sylfaen"/>
                <w:sz w:val="20"/>
                <w:szCs w:val="20"/>
                <w:lang w:val="ka-GE"/>
              </w:rPr>
              <w:t xml:space="preserve"> </w:t>
            </w:r>
            <w:r w:rsidR="00545FAA" w:rsidRPr="00C25DAF">
              <w:rPr>
                <w:rFonts w:ascii="Sylfaen" w:hAnsi="Sylfaen" w:cs="Sylfaen"/>
                <w:sz w:val="20"/>
                <w:szCs w:val="20"/>
              </w:rPr>
              <w:t>იქნება</w:t>
            </w:r>
            <w:r w:rsidR="00545FAA" w:rsidRPr="00C25DAF">
              <w:rPr>
                <w:rFonts w:ascii="Sylfaen" w:hAnsi="Sylfaen" w:cs="Times New Roman"/>
                <w:sz w:val="20"/>
                <w:szCs w:val="20"/>
              </w:rPr>
              <w:t xml:space="preserve"> </w:t>
            </w:r>
            <w:r w:rsidR="00545FAA" w:rsidRPr="00C25DAF">
              <w:rPr>
                <w:rFonts w:ascii="Sylfaen" w:hAnsi="Sylfaen" w:cs="Sylfaen"/>
                <w:sz w:val="20"/>
                <w:szCs w:val="20"/>
              </w:rPr>
              <w:t>მიღებული</w:t>
            </w:r>
            <w:r w:rsidRPr="00C25DAF">
              <w:rPr>
                <w:rFonts w:ascii="Sylfaen" w:hAnsi="Sylfaen" w:cs="Times New Roman"/>
                <w:sz w:val="20"/>
                <w:szCs w:val="20"/>
              </w:rPr>
              <w:t xml:space="preserve"> </w:t>
            </w:r>
            <w:r w:rsidRPr="00C25DAF">
              <w:rPr>
                <w:rFonts w:ascii="Sylfaen" w:hAnsi="Sylfaen" w:cs="Sylfaen"/>
                <w:sz w:val="20"/>
                <w:szCs w:val="20"/>
              </w:rPr>
              <w:t>მოცემულ</w:t>
            </w:r>
            <w:r w:rsidRPr="00C25DAF">
              <w:rPr>
                <w:rFonts w:ascii="Sylfaen" w:hAnsi="Sylfaen" w:cs="Times New Roman"/>
                <w:sz w:val="20"/>
                <w:szCs w:val="20"/>
              </w:rPr>
              <w:t xml:space="preserve"> </w:t>
            </w:r>
            <w:r w:rsidRPr="00C25DAF">
              <w:rPr>
                <w:rFonts w:ascii="Sylfaen" w:hAnsi="Sylfaen" w:cs="Sylfaen"/>
                <w:sz w:val="20"/>
                <w:szCs w:val="20"/>
              </w:rPr>
              <w:t>წევრ</w:t>
            </w:r>
            <w:r w:rsidRPr="00C25DAF">
              <w:rPr>
                <w:rFonts w:ascii="Sylfaen" w:hAnsi="Sylfaen" w:cs="Times New Roman"/>
                <w:sz w:val="20"/>
                <w:szCs w:val="20"/>
              </w:rPr>
              <w:t xml:space="preserve"> </w:t>
            </w:r>
            <w:r w:rsidRPr="00C25DAF">
              <w:rPr>
                <w:rFonts w:ascii="Sylfaen" w:hAnsi="Sylfaen" w:cs="Sylfaen"/>
                <w:sz w:val="20"/>
                <w:szCs w:val="20"/>
              </w:rPr>
              <w:t>სახელმწიფოში</w:t>
            </w:r>
            <w:r w:rsidRPr="00C25DAF">
              <w:rPr>
                <w:rFonts w:ascii="Sylfaen" w:hAnsi="Sylfaen" w:cs="Times New Roman"/>
                <w:sz w:val="20"/>
                <w:szCs w:val="20"/>
              </w:rPr>
              <w:t xml:space="preserve"> </w:t>
            </w:r>
            <w:r w:rsidRPr="00C25DAF">
              <w:rPr>
                <w:rFonts w:ascii="Sylfaen" w:hAnsi="Sylfaen" w:cs="Sylfaen"/>
                <w:sz w:val="20"/>
                <w:szCs w:val="20"/>
              </w:rPr>
              <w:t>გამოყენებული</w:t>
            </w:r>
            <w:r w:rsidRPr="00C25DAF">
              <w:rPr>
                <w:rFonts w:ascii="Sylfaen" w:hAnsi="Sylfaen" w:cs="Times New Roman"/>
                <w:sz w:val="20"/>
                <w:szCs w:val="20"/>
              </w:rPr>
              <w:t xml:space="preserve"> 184-</w:t>
            </w:r>
            <w:r w:rsidRPr="00C25DAF">
              <w:rPr>
                <w:rFonts w:ascii="Sylfaen" w:hAnsi="Sylfaen" w:cs="Sylfaen"/>
                <w:sz w:val="20"/>
                <w:szCs w:val="20"/>
              </w:rPr>
              <w:t>ე</w:t>
            </w:r>
            <w:r w:rsidRPr="00C25DAF">
              <w:rPr>
                <w:rFonts w:ascii="Sylfaen" w:hAnsi="Sylfaen" w:cs="Times New Roman"/>
                <w:sz w:val="20"/>
                <w:szCs w:val="20"/>
              </w:rPr>
              <w:t>-192-</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მუხლებით</w:t>
            </w:r>
            <w:r w:rsidRPr="00C25DAF">
              <w:rPr>
                <w:rFonts w:ascii="Sylfaen" w:hAnsi="Sylfaen" w:cs="Times New Roman"/>
                <w:sz w:val="20"/>
                <w:szCs w:val="20"/>
              </w:rPr>
              <w:t xml:space="preserve"> </w:t>
            </w:r>
            <w:r w:rsidRPr="00C25DAF">
              <w:rPr>
                <w:rFonts w:ascii="Sylfaen" w:hAnsi="Sylfaen" w:cs="Sylfaen"/>
                <w:sz w:val="20"/>
                <w:szCs w:val="20"/>
              </w:rPr>
              <w:t>გათვალისწინებული</w:t>
            </w:r>
            <w:r w:rsidRPr="00C25DAF">
              <w:rPr>
                <w:rFonts w:ascii="Sylfaen" w:hAnsi="Sylfaen" w:cs="Times New Roman"/>
                <w:sz w:val="20"/>
                <w:szCs w:val="20"/>
              </w:rPr>
              <w:t xml:space="preserve"> </w:t>
            </w:r>
            <w:r w:rsidRPr="00C25DAF">
              <w:rPr>
                <w:rFonts w:ascii="Sylfaen" w:hAnsi="Sylfaen" w:cs="Sylfaen"/>
                <w:sz w:val="20"/>
                <w:szCs w:val="20"/>
              </w:rPr>
              <w:t>პრინციპების</w:t>
            </w:r>
            <w:r w:rsidRPr="00C25DAF">
              <w:rPr>
                <w:rFonts w:ascii="Sylfaen" w:hAnsi="Sylfaen" w:cs="Times New Roman"/>
                <w:sz w:val="20"/>
                <w:szCs w:val="20"/>
              </w:rPr>
              <w:t xml:space="preserve"> </w:t>
            </w:r>
            <w:r w:rsidRPr="00C25DAF">
              <w:rPr>
                <w:rFonts w:ascii="Sylfaen" w:hAnsi="Sylfaen" w:cs="Sylfaen"/>
                <w:sz w:val="20"/>
                <w:szCs w:val="20"/>
              </w:rPr>
              <w:t>მიხედვით</w:t>
            </w:r>
            <w:r w:rsidRPr="00C25DAF">
              <w:rPr>
                <w:rFonts w:ascii="Sylfaen" w:hAnsi="Sylfaen" w:cs="Times New Roman"/>
                <w:sz w:val="20"/>
                <w:szCs w:val="20"/>
              </w:rPr>
              <w:t>.</w:t>
            </w:r>
          </w:p>
          <w:p w:rsidR="00545FAA" w:rsidRDefault="00545FAA" w:rsidP="00545FAA">
            <w:pPr>
              <w:spacing w:line="360" w:lineRule="auto"/>
              <w:ind w:left="-57" w:right="217"/>
              <w:jc w:val="both"/>
              <w:rPr>
                <w:rFonts w:ascii="Sylfaen" w:hAnsi="Sylfaen" w:cs="Times New Roman"/>
                <w:sz w:val="20"/>
                <w:szCs w:val="20"/>
              </w:rPr>
            </w:pPr>
          </w:p>
          <w:p w:rsidR="00545FAA" w:rsidRDefault="00545FAA" w:rsidP="00545FAA">
            <w:pPr>
              <w:spacing w:line="360" w:lineRule="auto"/>
              <w:ind w:left="-57" w:right="217"/>
              <w:jc w:val="both"/>
              <w:rPr>
                <w:rFonts w:ascii="Sylfaen" w:hAnsi="Sylfaen" w:cs="Times New Roman"/>
                <w:sz w:val="20"/>
                <w:szCs w:val="20"/>
              </w:rPr>
            </w:pPr>
          </w:p>
          <w:p w:rsidR="004C7E29" w:rsidRPr="00C22B1C" w:rsidRDefault="004C7E29" w:rsidP="00C22B1C">
            <w:pPr>
              <w:spacing w:line="360" w:lineRule="auto"/>
              <w:ind w:left="-57" w:right="217"/>
              <w:jc w:val="both"/>
              <w:rPr>
                <w:rFonts w:ascii="Sylfaen" w:hAnsi="Sylfaen" w:cs="Times New Roman"/>
                <w:sz w:val="20"/>
                <w:szCs w:val="20"/>
              </w:rPr>
            </w:pP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სახელმწიფოებმა</w:t>
            </w:r>
            <w:r w:rsidRPr="00C25DAF">
              <w:rPr>
                <w:rFonts w:ascii="Sylfaen" w:hAnsi="Sylfaen" w:cs="Times New Roman"/>
                <w:sz w:val="20"/>
                <w:szCs w:val="20"/>
              </w:rPr>
              <w:t xml:space="preserve"> 1-</w:t>
            </w:r>
            <w:r w:rsidRPr="00C25DAF">
              <w:rPr>
                <w:rFonts w:ascii="Sylfaen" w:hAnsi="Sylfaen" w:cs="Sylfaen"/>
                <w:sz w:val="20"/>
                <w:szCs w:val="20"/>
              </w:rPr>
              <w:t>ლი</w:t>
            </w:r>
            <w:r w:rsidRPr="00C25DAF">
              <w:rPr>
                <w:rFonts w:ascii="Sylfaen" w:hAnsi="Sylfaen" w:cs="Times New Roman"/>
                <w:sz w:val="20"/>
                <w:szCs w:val="20"/>
              </w:rPr>
              <w:t xml:space="preserve"> </w:t>
            </w:r>
            <w:r w:rsidRPr="00C25DAF">
              <w:rPr>
                <w:rFonts w:ascii="Sylfaen" w:hAnsi="Sylfaen" w:cs="Sylfaen"/>
                <w:sz w:val="20"/>
                <w:szCs w:val="20"/>
              </w:rPr>
              <w:t>პარაგრაფი</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ასევე</w:t>
            </w:r>
            <w:r w:rsidRPr="00C25DAF">
              <w:rPr>
                <w:rFonts w:ascii="Sylfaen" w:hAnsi="Sylfaen" w:cs="Times New Roman"/>
                <w:sz w:val="20"/>
                <w:szCs w:val="20"/>
              </w:rPr>
              <w:t xml:space="preserve"> </w:t>
            </w:r>
            <w:r w:rsidRPr="00C25DAF">
              <w:rPr>
                <w:rFonts w:ascii="Sylfaen" w:hAnsi="Sylfaen" w:cs="Sylfaen"/>
                <w:sz w:val="20"/>
                <w:szCs w:val="20"/>
              </w:rPr>
              <w:t>გამოიყენონ</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კორპორაციულ</w:t>
            </w:r>
            <w:r w:rsidR="00257C76">
              <w:rPr>
                <w:rFonts w:ascii="Sylfaen" w:hAnsi="Sylfaen" w:cs="Sylfaen"/>
                <w:sz w:val="20"/>
                <w:szCs w:val="20"/>
                <w:lang w:val="ka-GE"/>
              </w:rPr>
              <w:t>ი</w:t>
            </w:r>
            <w:r w:rsidRPr="00C25DAF">
              <w:rPr>
                <w:rFonts w:ascii="Sylfaen" w:hAnsi="Sylfaen" w:cs="Times New Roman"/>
                <w:sz w:val="20"/>
                <w:szCs w:val="20"/>
              </w:rPr>
              <w:t xml:space="preserve"> </w:t>
            </w:r>
            <w:r w:rsidRPr="00C25DAF">
              <w:rPr>
                <w:rFonts w:ascii="Sylfaen" w:hAnsi="Sylfaen" w:cs="Sylfaen"/>
                <w:sz w:val="20"/>
                <w:szCs w:val="20"/>
              </w:rPr>
              <w:t>აქტივების</w:t>
            </w:r>
            <w:r w:rsidRPr="00C25DAF">
              <w:rPr>
                <w:rFonts w:ascii="Sylfaen" w:hAnsi="Sylfaen" w:cs="Times New Roman"/>
                <w:sz w:val="20"/>
                <w:szCs w:val="20"/>
              </w:rPr>
              <w:t xml:space="preserve"> </w:t>
            </w:r>
            <w:r w:rsidRPr="00C25DAF">
              <w:rPr>
                <w:rFonts w:ascii="Sylfaen" w:hAnsi="Sylfaen" w:cs="Sylfaen"/>
                <w:sz w:val="20"/>
                <w:szCs w:val="20"/>
              </w:rPr>
              <w:t>შემადგენელ</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საქონელთან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დაკავშირებული</w:t>
            </w:r>
            <w:r w:rsidRPr="00C25DAF">
              <w:rPr>
                <w:rFonts w:ascii="Sylfaen" w:hAnsi="Sylfaen" w:cs="Times New Roman"/>
                <w:sz w:val="20"/>
                <w:szCs w:val="20"/>
              </w:rPr>
              <w:t xml:space="preserve"> </w:t>
            </w:r>
            <w:r w:rsidRPr="00C25DAF">
              <w:rPr>
                <w:rFonts w:ascii="Sylfaen" w:hAnsi="Sylfaen" w:cs="Sylfaen"/>
                <w:sz w:val="20"/>
                <w:szCs w:val="20"/>
              </w:rPr>
              <w:t>ხარჯების</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ზე</w:t>
            </w:r>
            <w:r w:rsidRPr="00C25DAF">
              <w:rPr>
                <w:rFonts w:ascii="Sylfaen" w:hAnsi="Sylfaen" w:cs="Times New Roman"/>
                <w:sz w:val="20"/>
                <w:szCs w:val="20"/>
              </w:rPr>
              <w:t xml:space="preserve">, </w:t>
            </w:r>
            <w:r w:rsidRPr="00C25DAF">
              <w:rPr>
                <w:rFonts w:ascii="Sylfaen" w:hAnsi="Sylfaen" w:cs="Sylfaen"/>
                <w:sz w:val="20"/>
                <w:szCs w:val="20"/>
              </w:rPr>
              <w:t>რომელსაც</w:t>
            </w:r>
            <w:r w:rsidRPr="00C25DAF">
              <w:rPr>
                <w:rFonts w:ascii="Sylfaen" w:hAnsi="Sylfaen" w:cs="Times New Roman"/>
                <w:sz w:val="20"/>
                <w:szCs w:val="20"/>
              </w:rPr>
              <w:t xml:space="preserve"> </w:t>
            </w:r>
            <w:r w:rsidRPr="00C25DAF">
              <w:rPr>
                <w:rFonts w:ascii="Sylfaen" w:hAnsi="Sylfaen" w:cs="Sylfaen"/>
                <w:sz w:val="20"/>
                <w:szCs w:val="20"/>
              </w:rPr>
              <w:t>ისინი</w:t>
            </w:r>
            <w:r w:rsidRPr="00C25DAF">
              <w:rPr>
                <w:rFonts w:ascii="Sylfaen" w:hAnsi="Sylfaen" w:cs="Times New Roman"/>
                <w:sz w:val="20"/>
                <w:szCs w:val="20"/>
              </w:rPr>
              <w:t xml:space="preserve"> </w:t>
            </w:r>
            <w:r w:rsidRPr="00C25DAF">
              <w:rPr>
                <w:rFonts w:ascii="Sylfaen" w:hAnsi="Sylfaen" w:cs="Sylfaen"/>
                <w:sz w:val="20"/>
                <w:szCs w:val="20"/>
              </w:rPr>
              <w:t>განსაზღვრავენ</w:t>
            </w:r>
            <w:r w:rsidRPr="00C25DAF">
              <w:rPr>
                <w:rFonts w:ascii="Sylfaen" w:hAnsi="Sylfaen" w:cs="Times New Roman"/>
                <w:sz w:val="20"/>
                <w:szCs w:val="20"/>
              </w:rPr>
              <w:t>.</w:t>
            </w:r>
          </w:p>
        </w:tc>
        <w:tc>
          <w:tcPr>
            <w:tcW w:w="473" w:type="dxa"/>
          </w:tcPr>
          <w:p w:rsidR="004C7E29" w:rsidRDefault="004C7E29" w:rsidP="004C7E29">
            <w:pPr>
              <w:jc w:val="both"/>
              <w:rPr>
                <w:rFonts w:ascii="Sylfaen" w:hAnsi="Sylfaen"/>
                <w:sz w:val="20"/>
                <w:szCs w:val="20"/>
              </w:rPr>
            </w:pPr>
            <w:r w:rsidRPr="00C25DAF">
              <w:rPr>
                <w:rFonts w:ascii="Sylfaen" w:hAnsi="Sylfaen"/>
                <w:sz w:val="20"/>
                <w:szCs w:val="20"/>
              </w:rPr>
              <w:t>№1</w:t>
            </w:r>
          </w:p>
          <w:p w:rsidR="003C08F2" w:rsidRDefault="003C08F2" w:rsidP="004C7E29">
            <w:pPr>
              <w:jc w:val="both"/>
              <w:rPr>
                <w:rFonts w:ascii="Sylfaen" w:hAnsi="Sylfaen"/>
                <w:sz w:val="20"/>
                <w:szCs w:val="20"/>
              </w:rPr>
            </w:pPr>
          </w:p>
          <w:p w:rsidR="003C08F2" w:rsidRDefault="003C08F2" w:rsidP="004C7E29">
            <w:pPr>
              <w:jc w:val="both"/>
              <w:rPr>
                <w:rFonts w:ascii="Sylfaen" w:hAnsi="Sylfaen"/>
                <w:sz w:val="20"/>
                <w:szCs w:val="20"/>
              </w:rPr>
            </w:pPr>
          </w:p>
          <w:p w:rsidR="003C08F2" w:rsidRDefault="003C08F2" w:rsidP="004C7E29">
            <w:pPr>
              <w:jc w:val="both"/>
              <w:rPr>
                <w:rFonts w:ascii="Sylfaen" w:hAnsi="Sylfaen"/>
                <w:sz w:val="20"/>
                <w:szCs w:val="20"/>
              </w:rPr>
            </w:pPr>
          </w:p>
          <w:p w:rsidR="003C08F2" w:rsidRDefault="003C08F2" w:rsidP="004C7E29">
            <w:pPr>
              <w:jc w:val="both"/>
              <w:rPr>
                <w:rFonts w:ascii="Sylfaen" w:hAnsi="Sylfaen"/>
                <w:sz w:val="20"/>
                <w:szCs w:val="20"/>
              </w:rPr>
            </w:pPr>
          </w:p>
          <w:p w:rsidR="003C08F2" w:rsidRDefault="003C08F2" w:rsidP="004C7E29">
            <w:pPr>
              <w:jc w:val="both"/>
              <w:rPr>
                <w:rFonts w:ascii="Sylfaen" w:hAnsi="Sylfaen"/>
                <w:sz w:val="20"/>
                <w:szCs w:val="20"/>
              </w:rPr>
            </w:pPr>
          </w:p>
          <w:p w:rsidR="003C08F2" w:rsidRDefault="003C08F2" w:rsidP="004C7E29">
            <w:pPr>
              <w:jc w:val="both"/>
              <w:rPr>
                <w:rFonts w:ascii="Sylfaen" w:hAnsi="Sylfaen"/>
                <w:sz w:val="20"/>
                <w:szCs w:val="20"/>
              </w:rPr>
            </w:pPr>
          </w:p>
          <w:p w:rsidR="003C08F2" w:rsidRDefault="003C08F2" w:rsidP="004C7E29">
            <w:pPr>
              <w:jc w:val="both"/>
              <w:rPr>
                <w:rFonts w:ascii="Sylfaen" w:hAnsi="Sylfaen"/>
                <w:sz w:val="20"/>
                <w:szCs w:val="20"/>
              </w:rPr>
            </w:pPr>
          </w:p>
          <w:p w:rsidR="003C08F2" w:rsidRDefault="003C08F2" w:rsidP="004C7E29">
            <w:pPr>
              <w:jc w:val="both"/>
              <w:rPr>
                <w:rFonts w:ascii="Sylfaen" w:hAnsi="Sylfaen"/>
                <w:sz w:val="20"/>
                <w:szCs w:val="20"/>
              </w:rPr>
            </w:pPr>
          </w:p>
          <w:p w:rsidR="003C08F2" w:rsidRDefault="003C08F2" w:rsidP="004C7E29">
            <w:pPr>
              <w:jc w:val="both"/>
              <w:rPr>
                <w:rFonts w:ascii="Sylfaen" w:hAnsi="Sylfaen"/>
                <w:sz w:val="20"/>
                <w:szCs w:val="20"/>
              </w:rPr>
            </w:pPr>
          </w:p>
          <w:p w:rsidR="003C08F2" w:rsidRDefault="003C08F2" w:rsidP="004C7E29">
            <w:pPr>
              <w:jc w:val="both"/>
              <w:rPr>
                <w:rFonts w:ascii="Sylfaen" w:hAnsi="Sylfaen"/>
                <w:sz w:val="20"/>
                <w:szCs w:val="20"/>
              </w:rPr>
            </w:pPr>
          </w:p>
          <w:p w:rsidR="003C08F2" w:rsidRDefault="003C08F2" w:rsidP="004C7E29">
            <w:pPr>
              <w:jc w:val="both"/>
              <w:rPr>
                <w:rFonts w:ascii="Sylfaen" w:hAnsi="Sylfaen"/>
                <w:sz w:val="20"/>
                <w:szCs w:val="20"/>
              </w:rPr>
            </w:pPr>
          </w:p>
          <w:p w:rsidR="003C08F2" w:rsidRDefault="003C08F2" w:rsidP="004C7E29">
            <w:pPr>
              <w:jc w:val="both"/>
              <w:rPr>
                <w:rFonts w:ascii="Sylfaen" w:hAnsi="Sylfaen"/>
                <w:sz w:val="20"/>
                <w:szCs w:val="20"/>
              </w:rPr>
            </w:pPr>
          </w:p>
          <w:p w:rsidR="003C08F2" w:rsidRDefault="003C08F2" w:rsidP="004C7E29">
            <w:pPr>
              <w:jc w:val="both"/>
              <w:rPr>
                <w:rFonts w:ascii="Sylfaen" w:hAnsi="Sylfaen"/>
                <w:sz w:val="20"/>
                <w:szCs w:val="20"/>
              </w:rPr>
            </w:pPr>
          </w:p>
          <w:p w:rsidR="003C08F2" w:rsidRDefault="003C08F2" w:rsidP="004C7E29">
            <w:pPr>
              <w:jc w:val="both"/>
              <w:rPr>
                <w:rFonts w:ascii="Sylfaen" w:hAnsi="Sylfaen"/>
                <w:sz w:val="20"/>
                <w:szCs w:val="20"/>
              </w:rPr>
            </w:pPr>
          </w:p>
          <w:p w:rsidR="00A3517D" w:rsidRDefault="00A3517D" w:rsidP="004C7E29">
            <w:pPr>
              <w:jc w:val="both"/>
              <w:rPr>
                <w:rFonts w:ascii="Sylfaen" w:hAnsi="Sylfaen"/>
                <w:sz w:val="20"/>
                <w:szCs w:val="20"/>
              </w:rPr>
            </w:pPr>
          </w:p>
          <w:p w:rsidR="00A3517D" w:rsidRDefault="00A3517D" w:rsidP="004C7E29">
            <w:pPr>
              <w:jc w:val="both"/>
              <w:rPr>
                <w:rFonts w:ascii="Sylfaen" w:hAnsi="Sylfaen"/>
                <w:sz w:val="20"/>
                <w:szCs w:val="20"/>
              </w:rPr>
            </w:pPr>
          </w:p>
          <w:p w:rsidR="003C08F2" w:rsidRPr="00C25DAF" w:rsidRDefault="003C08F2" w:rsidP="004C7E29">
            <w:pPr>
              <w:jc w:val="both"/>
              <w:rPr>
                <w:rFonts w:ascii="Sylfaen" w:hAnsi="Sylfaen"/>
                <w:sz w:val="20"/>
                <w:szCs w:val="20"/>
              </w:rPr>
            </w:pPr>
            <w:r w:rsidRPr="00C25DAF">
              <w:rPr>
                <w:rFonts w:ascii="Sylfaen" w:hAnsi="Sylfaen"/>
                <w:sz w:val="20"/>
                <w:szCs w:val="20"/>
              </w:rPr>
              <w:t>№1</w:t>
            </w:r>
          </w:p>
        </w:tc>
        <w:tc>
          <w:tcPr>
            <w:tcW w:w="967" w:type="dxa"/>
          </w:tcPr>
          <w:p w:rsidR="00565F86" w:rsidRPr="002577B6" w:rsidRDefault="00565F86" w:rsidP="00565F86">
            <w:pPr>
              <w:jc w:val="center"/>
              <w:rPr>
                <w:rFonts w:ascii="Sylfaen" w:hAnsi="Sylfaen" w:cs="Sylfaen"/>
                <w:sz w:val="20"/>
                <w:szCs w:val="20"/>
                <w:lang w:val="ka-GE"/>
              </w:rPr>
            </w:pPr>
            <w:r>
              <w:rPr>
                <w:rFonts w:ascii="Sylfaen" w:hAnsi="Sylfaen" w:cs="Sylfaen"/>
                <w:sz w:val="20"/>
                <w:szCs w:val="20"/>
                <w:lang w:val="ka-GE"/>
              </w:rPr>
              <w:t>1.42</w:t>
            </w:r>
          </w:p>
          <w:p w:rsidR="004C7E29" w:rsidRDefault="00565F86"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177</w:t>
            </w:r>
            <w:r w:rsidR="003C08F2">
              <w:rPr>
                <w:rFonts w:ascii="Sylfaen" w:hAnsi="Sylfaen"/>
                <w:sz w:val="20"/>
                <w:szCs w:val="20"/>
                <w:lang w:val="ka-GE"/>
              </w:rPr>
              <w:t>.1</w:t>
            </w:r>
            <w:r>
              <w:rPr>
                <w:rFonts w:ascii="Sylfaen" w:hAnsi="Sylfaen"/>
                <w:sz w:val="20"/>
                <w:szCs w:val="20"/>
                <w:lang w:val="ka-GE"/>
              </w:rPr>
              <w:t>)</w:t>
            </w:r>
          </w:p>
          <w:p w:rsidR="003C08F2" w:rsidRDefault="003C08F2" w:rsidP="004C7E29">
            <w:pPr>
              <w:jc w:val="center"/>
              <w:rPr>
                <w:rFonts w:ascii="Sylfaen" w:hAnsi="Sylfaen"/>
                <w:sz w:val="20"/>
                <w:szCs w:val="20"/>
                <w:lang w:val="ka-GE"/>
              </w:rPr>
            </w:pPr>
          </w:p>
          <w:p w:rsidR="003C08F2" w:rsidRDefault="003C08F2" w:rsidP="004C7E29">
            <w:pPr>
              <w:jc w:val="center"/>
              <w:rPr>
                <w:rFonts w:ascii="Sylfaen" w:hAnsi="Sylfaen"/>
                <w:sz w:val="20"/>
                <w:szCs w:val="20"/>
                <w:lang w:val="ka-GE"/>
              </w:rPr>
            </w:pPr>
          </w:p>
          <w:p w:rsidR="003C08F2" w:rsidRDefault="003C08F2" w:rsidP="004C7E29">
            <w:pPr>
              <w:jc w:val="center"/>
              <w:rPr>
                <w:rFonts w:ascii="Sylfaen" w:hAnsi="Sylfaen"/>
                <w:sz w:val="20"/>
                <w:szCs w:val="20"/>
                <w:lang w:val="ka-GE"/>
              </w:rPr>
            </w:pPr>
          </w:p>
          <w:p w:rsidR="003C08F2" w:rsidRDefault="003C08F2" w:rsidP="004C7E29">
            <w:pPr>
              <w:jc w:val="center"/>
              <w:rPr>
                <w:rFonts w:ascii="Sylfaen" w:hAnsi="Sylfaen"/>
                <w:sz w:val="20"/>
                <w:szCs w:val="20"/>
                <w:lang w:val="ka-GE"/>
              </w:rPr>
            </w:pPr>
          </w:p>
          <w:p w:rsidR="003C08F2" w:rsidRDefault="003C08F2" w:rsidP="004C7E29">
            <w:pPr>
              <w:jc w:val="center"/>
              <w:rPr>
                <w:rFonts w:ascii="Sylfaen" w:hAnsi="Sylfaen"/>
                <w:sz w:val="20"/>
                <w:szCs w:val="20"/>
                <w:lang w:val="ka-GE"/>
              </w:rPr>
            </w:pPr>
          </w:p>
          <w:p w:rsidR="003C08F2" w:rsidRDefault="003C08F2" w:rsidP="004C7E29">
            <w:pPr>
              <w:jc w:val="center"/>
              <w:rPr>
                <w:rFonts w:ascii="Sylfaen" w:hAnsi="Sylfaen"/>
                <w:sz w:val="20"/>
                <w:szCs w:val="20"/>
                <w:lang w:val="ka-GE"/>
              </w:rPr>
            </w:pPr>
          </w:p>
          <w:p w:rsidR="003C08F2" w:rsidRDefault="003C08F2" w:rsidP="004C7E29">
            <w:pPr>
              <w:jc w:val="center"/>
              <w:rPr>
                <w:rFonts w:ascii="Sylfaen" w:hAnsi="Sylfaen"/>
                <w:sz w:val="20"/>
                <w:szCs w:val="20"/>
                <w:lang w:val="ka-GE"/>
              </w:rPr>
            </w:pPr>
          </w:p>
          <w:p w:rsidR="003C08F2" w:rsidRDefault="003C08F2" w:rsidP="004C7E29">
            <w:pPr>
              <w:jc w:val="center"/>
              <w:rPr>
                <w:rFonts w:ascii="Sylfaen" w:hAnsi="Sylfaen"/>
                <w:sz w:val="20"/>
                <w:szCs w:val="20"/>
                <w:lang w:val="ka-GE"/>
              </w:rPr>
            </w:pPr>
          </w:p>
          <w:p w:rsidR="003C08F2" w:rsidRDefault="003C08F2" w:rsidP="004C7E29">
            <w:pPr>
              <w:jc w:val="center"/>
              <w:rPr>
                <w:rFonts w:ascii="Sylfaen" w:hAnsi="Sylfaen"/>
                <w:sz w:val="20"/>
                <w:szCs w:val="20"/>
                <w:lang w:val="ka-GE"/>
              </w:rPr>
            </w:pPr>
          </w:p>
          <w:p w:rsidR="003C08F2" w:rsidRDefault="003C08F2" w:rsidP="004C7E29">
            <w:pPr>
              <w:jc w:val="center"/>
              <w:rPr>
                <w:rFonts w:ascii="Sylfaen" w:hAnsi="Sylfaen"/>
                <w:sz w:val="20"/>
                <w:szCs w:val="20"/>
                <w:lang w:val="ka-GE"/>
              </w:rPr>
            </w:pPr>
          </w:p>
          <w:p w:rsidR="003C08F2" w:rsidRDefault="003C08F2" w:rsidP="004C7E29">
            <w:pPr>
              <w:jc w:val="center"/>
              <w:rPr>
                <w:rFonts w:ascii="Sylfaen" w:hAnsi="Sylfaen"/>
                <w:sz w:val="20"/>
                <w:szCs w:val="20"/>
                <w:lang w:val="ka-GE"/>
              </w:rPr>
            </w:pPr>
          </w:p>
          <w:p w:rsidR="003C08F2" w:rsidRDefault="003C08F2" w:rsidP="004C7E29">
            <w:pPr>
              <w:jc w:val="center"/>
              <w:rPr>
                <w:rFonts w:ascii="Sylfaen" w:hAnsi="Sylfaen"/>
                <w:sz w:val="20"/>
                <w:szCs w:val="20"/>
                <w:lang w:val="ka-GE"/>
              </w:rPr>
            </w:pPr>
          </w:p>
          <w:p w:rsidR="003C08F2" w:rsidRDefault="003C08F2" w:rsidP="004C7E29">
            <w:pPr>
              <w:jc w:val="center"/>
              <w:rPr>
                <w:rFonts w:ascii="Sylfaen" w:hAnsi="Sylfaen"/>
                <w:sz w:val="20"/>
                <w:szCs w:val="20"/>
                <w:lang w:val="ka-GE"/>
              </w:rPr>
            </w:pPr>
          </w:p>
          <w:p w:rsidR="003C08F2" w:rsidRDefault="003C08F2" w:rsidP="004C7E29">
            <w:pPr>
              <w:jc w:val="center"/>
              <w:rPr>
                <w:rFonts w:ascii="Sylfaen" w:hAnsi="Sylfaen"/>
                <w:sz w:val="20"/>
                <w:szCs w:val="20"/>
                <w:lang w:val="ka-GE"/>
              </w:rPr>
            </w:pPr>
          </w:p>
          <w:p w:rsidR="003C08F2" w:rsidRDefault="003C08F2" w:rsidP="004C7E29">
            <w:pPr>
              <w:jc w:val="center"/>
              <w:rPr>
                <w:rFonts w:ascii="Sylfaen" w:hAnsi="Sylfaen"/>
                <w:sz w:val="20"/>
                <w:szCs w:val="20"/>
                <w:lang w:val="ka-GE"/>
              </w:rPr>
            </w:pPr>
          </w:p>
          <w:p w:rsidR="00A3517D" w:rsidRDefault="00A3517D" w:rsidP="004C7E29">
            <w:pPr>
              <w:jc w:val="center"/>
              <w:rPr>
                <w:rFonts w:ascii="Sylfaen" w:hAnsi="Sylfaen"/>
                <w:sz w:val="20"/>
                <w:szCs w:val="20"/>
                <w:lang w:val="ka-GE"/>
              </w:rPr>
            </w:pPr>
          </w:p>
          <w:p w:rsidR="00A3517D" w:rsidRPr="00565F86" w:rsidRDefault="00565F86" w:rsidP="00565F86">
            <w:pPr>
              <w:jc w:val="center"/>
              <w:rPr>
                <w:rFonts w:ascii="Sylfaen" w:hAnsi="Sylfaen" w:cs="Sylfaen"/>
                <w:sz w:val="20"/>
                <w:szCs w:val="20"/>
                <w:lang w:val="ka-GE"/>
              </w:rPr>
            </w:pPr>
            <w:r>
              <w:rPr>
                <w:rFonts w:ascii="Sylfaen" w:hAnsi="Sylfaen" w:cs="Sylfaen"/>
                <w:sz w:val="20"/>
                <w:szCs w:val="20"/>
                <w:lang w:val="ka-GE"/>
              </w:rPr>
              <w:t>1.42</w:t>
            </w:r>
          </w:p>
          <w:p w:rsidR="003C08F2" w:rsidRPr="00C25DAF" w:rsidRDefault="00565F86" w:rsidP="004C7E29">
            <w:pPr>
              <w:jc w:val="center"/>
              <w:rPr>
                <w:rFonts w:ascii="Sylfaen" w:hAnsi="Sylfaen"/>
                <w:sz w:val="20"/>
                <w:szCs w:val="20"/>
                <w:lang w:val="ka-GE"/>
              </w:rPr>
            </w:pPr>
            <w:r>
              <w:rPr>
                <w:rFonts w:ascii="Sylfaen" w:hAnsi="Sylfaen"/>
                <w:sz w:val="20"/>
                <w:szCs w:val="20"/>
                <w:lang w:val="ka-GE"/>
              </w:rPr>
              <w:t>(</w:t>
            </w:r>
            <w:r w:rsidR="003C08F2">
              <w:rPr>
                <w:rFonts w:ascii="Sylfaen" w:hAnsi="Sylfaen"/>
                <w:sz w:val="20"/>
                <w:szCs w:val="20"/>
                <w:lang w:val="ka-GE"/>
              </w:rPr>
              <w:t>177.2</w:t>
            </w:r>
            <w:r>
              <w:rPr>
                <w:rFonts w:ascii="Sylfaen" w:hAnsi="Sylfaen"/>
                <w:sz w:val="20"/>
                <w:szCs w:val="20"/>
                <w:lang w:val="ka-GE"/>
              </w:rPr>
              <w:t>)</w:t>
            </w:r>
          </w:p>
        </w:tc>
        <w:tc>
          <w:tcPr>
            <w:tcW w:w="4590" w:type="dxa"/>
          </w:tcPr>
          <w:p w:rsidR="004C7E29" w:rsidRPr="00C25DAF" w:rsidRDefault="004C7E29" w:rsidP="003C08F2">
            <w:pPr>
              <w:spacing w:line="360" w:lineRule="auto"/>
              <w:ind w:left="-57" w:right="217"/>
              <w:jc w:val="both"/>
              <w:rPr>
                <w:rFonts w:ascii="Sylfaen" w:hAnsi="Sylfaen" w:cs="Sylfaen"/>
                <w:sz w:val="20"/>
                <w:szCs w:val="20"/>
              </w:rPr>
            </w:pPr>
            <w:r w:rsidRPr="00C25DAF">
              <w:rPr>
                <w:rFonts w:ascii="Sylfaen" w:hAnsi="Sylfaen" w:cs="Sylfaen"/>
                <w:sz w:val="20"/>
                <w:szCs w:val="20"/>
              </w:rPr>
              <w:t>თუ საქონელს  ან მომსახურებას დასაბეგრი პირი იყენებს, როგორც ოპერაციებისთვის რომელზეც აქვს დღგ-ის ჩათვლის მიღების უფლება, ისე ოპერაციებისთვის, რომელზეც ეს უფლება არ აქვს, ხორციელდება დღგ-ის თანხის მხოლოდ იმ ნაწილის ჩათვლა, რომელიც  მიეკუთვნება ოპერაციებს რომელზეც მას აქვს დღგ-ის ჩათვლის მიღების უფლება.</w:t>
            </w:r>
          </w:p>
          <w:p w:rsidR="003C08F2" w:rsidRDefault="003C08F2" w:rsidP="003C08F2">
            <w:pPr>
              <w:spacing w:line="360" w:lineRule="auto"/>
              <w:ind w:left="-57" w:right="217"/>
              <w:jc w:val="both"/>
              <w:rPr>
                <w:rFonts w:ascii="Sylfaen" w:hAnsi="Sylfaen" w:cs="Sylfaen"/>
                <w:sz w:val="20"/>
                <w:szCs w:val="20"/>
              </w:rPr>
            </w:pPr>
          </w:p>
          <w:p w:rsidR="004C7E29" w:rsidRPr="00C25DAF" w:rsidRDefault="004C7E29" w:rsidP="003C08F2">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დღგ-ის ჩასათვლელი ნაწილი გამოითვლება წილადის მიხედვით და ფიქსირდება პროცენტად, სადაც: </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ა) მრიცხველი არის იმ ოპერაციების  წლიური ბრუნვის თანხა, დღგ-ის გარეშე, რომელთან დაკავშირებითაც დღგ ექვემდებარება ჩათვლას ამ კოდექსის 175-ე მუხლის  შესაბამისად; </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 ბ) მნიშვნელი არის იმ ოპერაციების წლიური ბრუნვის თანხა,  დღგ-ის გარეშე, რომელიც მრიცხველშია ასახული და  ოპერაციებისა, რომლებზეც  დღგ არ ექვემდებარება ჩათვლას.  </w:t>
            </w:r>
          </w:p>
          <w:p w:rsidR="004C7E29" w:rsidRPr="00C25DAF" w:rsidRDefault="004C7E29" w:rsidP="004C7E29">
            <w:pPr>
              <w:jc w:val="both"/>
              <w:rPr>
                <w:rFonts w:ascii="Sylfaen" w:hAnsi="Sylfaen" w:cs="Times New Roma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484FD4" w:rsidRDefault="004C7E29" w:rsidP="00484FD4">
            <w:pPr>
              <w:spacing w:line="360" w:lineRule="auto"/>
              <w:ind w:left="-57" w:right="217"/>
              <w:rPr>
                <w:rFonts w:ascii="Sylfaen" w:hAnsi="Sylfaen" w:cs="Sylfaen"/>
                <w:sz w:val="20"/>
                <w:szCs w:val="20"/>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lang w:val="ka-GE"/>
              </w:rPr>
              <w:t>169</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168-</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00B93585">
              <w:rPr>
                <w:rFonts w:ascii="Sylfaen" w:hAnsi="Sylfaen" w:cs="Sylfaen"/>
                <w:sz w:val="20"/>
                <w:szCs w:val="20"/>
                <w:lang w:val="ka-GE"/>
              </w:rPr>
              <w:t>დედუქციების</w:t>
            </w:r>
            <w:r w:rsidRPr="00C25DAF">
              <w:rPr>
                <w:rFonts w:ascii="Sylfaen" w:hAnsi="Sylfaen" w:cs="Times New Roman"/>
                <w:sz w:val="20"/>
                <w:szCs w:val="20"/>
              </w:rPr>
              <w:t xml:space="preserve"> </w:t>
            </w:r>
            <w:r w:rsidRPr="00C25DAF">
              <w:rPr>
                <w:rFonts w:ascii="Sylfaen" w:hAnsi="Sylfaen" w:cs="Sylfaen"/>
                <w:sz w:val="20"/>
                <w:szCs w:val="20"/>
              </w:rPr>
              <w:t>გარდა</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w:t>
            </w:r>
            <w:r w:rsidRPr="00C25DAF">
              <w:rPr>
                <w:rFonts w:ascii="Sylfaen" w:hAnsi="Sylfaen" w:cs="Times New Roman"/>
                <w:sz w:val="20"/>
                <w:szCs w:val="20"/>
              </w:rPr>
              <w:t xml:space="preserve"> </w:t>
            </w:r>
            <w:r w:rsidRPr="00C25DAF">
              <w:rPr>
                <w:rFonts w:ascii="Sylfaen" w:hAnsi="Sylfaen" w:cs="Sylfaen"/>
                <w:sz w:val="20"/>
                <w:szCs w:val="20"/>
              </w:rPr>
              <w:t>უფლებამოსილია</w:t>
            </w:r>
            <w:r w:rsidRPr="00C25DAF">
              <w:rPr>
                <w:rFonts w:ascii="Sylfaen" w:hAnsi="Sylfaen" w:cs="Times New Roman"/>
                <w:sz w:val="20"/>
                <w:szCs w:val="20"/>
              </w:rPr>
              <w:t xml:space="preserve">, </w:t>
            </w:r>
            <w:r w:rsidRPr="00C25DAF">
              <w:rPr>
                <w:rFonts w:ascii="Sylfaen" w:hAnsi="Sylfaen" w:cs="Sylfaen"/>
                <w:sz w:val="20"/>
                <w:szCs w:val="20"/>
              </w:rPr>
              <w:t>ჩათვალოს</w:t>
            </w:r>
            <w:r w:rsidRPr="00C25DAF">
              <w:rPr>
                <w:rFonts w:ascii="Sylfaen" w:hAnsi="Sylfaen" w:cs="Times New Roman"/>
                <w:sz w:val="20"/>
                <w:szCs w:val="20"/>
              </w:rPr>
              <w:t xml:space="preserve"> </w:t>
            </w:r>
            <w:r w:rsidRPr="00C25DAF">
              <w:rPr>
                <w:rFonts w:ascii="Sylfaen" w:hAnsi="Sylfaen" w:cs="Sylfaen"/>
                <w:sz w:val="20"/>
                <w:szCs w:val="20"/>
              </w:rPr>
              <w:t>იქ</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 xml:space="preserve">, </w:t>
            </w:r>
            <w:r w:rsidRPr="00C25DAF">
              <w:rPr>
                <w:rFonts w:ascii="Sylfaen" w:hAnsi="Sylfaen" w:cs="Sylfaen"/>
                <w:sz w:val="20"/>
                <w:szCs w:val="20"/>
              </w:rPr>
              <w:t>თუ</w:t>
            </w:r>
            <w:r w:rsidRPr="00C25DAF">
              <w:rPr>
                <w:rFonts w:ascii="Sylfaen" w:hAnsi="Sylfaen" w:cs="Times New Roman"/>
                <w:sz w:val="20"/>
                <w:szCs w:val="20"/>
              </w:rPr>
              <w:t xml:space="preserve"> </w:t>
            </w:r>
            <w:r w:rsidRPr="00C25DAF">
              <w:rPr>
                <w:rFonts w:ascii="Sylfaen" w:hAnsi="Sylfaen" w:cs="Sylfaen"/>
                <w:sz w:val="20"/>
                <w:szCs w:val="20"/>
              </w:rPr>
              <w:t>საქონელი</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მომსახურება</w:t>
            </w:r>
            <w:r w:rsidRPr="00C25DAF">
              <w:rPr>
                <w:rFonts w:ascii="Sylfaen" w:hAnsi="Sylfaen" w:cs="Times New Roman"/>
                <w:sz w:val="20"/>
                <w:szCs w:val="20"/>
              </w:rPr>
              <w:t xml:space="preserve"> </w:t>
            </w:r>
            <w:r w:rsidRPr="00C25DAF">
              <w:rPr>
                <w:rFonts w:ascii="Sylfaen" w:hAnsi="Sylfaen" w:cs="Sylfaen"/>
                <w:sz w:val="20"/>
                <w:szCs w:val="20"/>
              </w:rPr>
              <w:t>შემდეგი</w:t>
            </w:r>
            <w:r w:rsidRPr="00C25DAF">
              <w:rPr>
                <w:rFonts w:ascii="Sylfaen" w:hAnsi="Sylfaen" w:cs="Times New Roman"/>
                <w:sz w:val="20"/>
                <w:szCs w:val="20"/>
              </w:rPr>
              <w:t xml:space="preserve"> </w:t>
            </w:r>
            <w:r w:rsidRPr="00C25DAF">
              <w:rPr>
                <w:rFonts w:ascii="Sylfaen" w:hAnsi="Sylfaen" w:cs="Sylfaen"/>
                <w:sz w:val="20"/>
                <w:szCs w:val="20"/>
              </w:rPr>
              <w:t>მიზნებისთვის</w:t>
            </w:r>
            <w:r w:rsidRPr="00C25DAF">
              <w:rPr>
                <w:rFonts w:ascii="Sylfaen" w:hAnsi="Sylfaen" w:cs="Times New Roman"/>
                <w:sz w:val="20"/>
                <w:szCs w:val="20"/>
              </w:rPr>
              <w:t xml:space="preserve"> </w:t>
            </w:r>
            <w:r w:rsidRPr="00C25DAF">
              <w:rPr>
                <w:rFonts w:ascii="Sylfaen" w:hAnsi="Sylfaen" w:cs="Sylfaen"/>
                <w:sz w:val="20"/>
                <w:szCs w:val="20"/>
              </w:rPr>
              <w:t>გამოიყენება</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მე</w:t>
            </w:r>
            <w:r w:rsidRPr="00C25DAF">
              <w:rPr>
                <w:rFonts w:ascii="Sylfaen" w:hAnsi="Sylfaen" w:cs="Times New Roman"/>
                <w:sz w:val="20"/>
                <w:szCs w:val="20"/>
              </w:rPr>
              <w:t xml:space="preserve">-9(1) </w:t>
            </w:r>
            <w:r w:rsidRPr="00C25DAF">
              <w:rPr>
                <w:rFonts w:ascii="Sylfaen" w:hAnsi="Sylfaen" w:cs="Sylfaen"/>
                <w:sz w:val="20"/>
                <w:szCs w:val="20"/>
              </w:rPr>
              <w:t>მუხლის</w:t>
            </w:r>
            <w:r w:rsidRPr="00C25DAF">
              <w:rPr>
                <w:rFonts w:ascii="Sylfaen" w:hAnsi="Sylfaen" w:cs="Times New Roman"/>
                <w:sz w:val="20"/>
                <w:szCs w:val="20"/>
              </w:rPr>
              <w:t xml:space="preserve"> </w:t>
            </w:r>
            <w:r w:rsidRPr="00C25DAF">
              <w:rPr>
                <w:rFonts w:ascii="Sylfaen" w:hAnsi="Sylfaen" w:cs="Sylfaen"/>
                <w:sz w:val="20"/>
                <w:szCs w:val="20"/>
              </w:rPr>
              <w:t>მეორე</w:t>
            </w:r>
            <w:r w:rsidRPr="00C25DAF">
              <w:rPr>
                <w:rFonts w:ascii="Sylfaen" w:hAnsi="Sylfaen" w:cs="Times New Roman"/>
                <w:sz w:val="20"/>
                <w:szCs w:val="20"/>
              </w:rPr>
              <w:t xml:space="preserve"> </w:t>
            </w:r>
            <w:r w:rsidR="00287F5B">
              <w:rPr>
                <w:rFonts w:ascii="Sylfaen" w:hAnsi="Sylfaen" w:cs="Times New Roman"/>
                <w:sz w:val="20"/>
                <w:szCs w:val="20"/>
                <w:lang w:val="ka-GE"/>
              </w:rPr>
              <w:t>ქვე</w:t>
            </w:r>
            <w:r w:rsidRPr="00C25DAF">
              <w:rPr>
                <w:rFonts w:ascii="Sylfaen" w:hAnsi="Sylfaen" w:cs="Sylfaen"/>
                <w:sz w:val="20"/>
                <w:szCs w:val="20"/>
              </w:rPr>
              <w:t>პარაგრაფში</w:t>
            </w:r>
            <w:r w:rsidRPr="00C25DAF">
              <w:rPr>
                <w:rFonts w:ascii="Sylfaen" w:hAnsi="Sylfaen" w:cs="Times New Roman"/>
                <w:sz w:val="20"/>
                <w:szCs w:val="20"/>
              </w:rPr>
              <w:t xml:space="preserve"> </w:t>
            </w:r>
            <w:r w:rsidRPr="00C25DAF">
              <w:rPr>
                <w:rFonts w:ascii="Sylfaen" w:hAnsi="Sylfaen" w:cs="Sylfaen"/>
                <w:sz w:val="20"/>
                <w:szCs w:val="20"/>
              </w:rPr>
              <w:t>მითითებულ</w:t>
            </w:r>
            <w:r w:rsidRPr="00C25DAF">
              <w:rPr>
                <w:rFonts w:ascii="Sylfaen" w:hAnsi="Sylfaen" w:cs="Times New Roman"/>
                <w:sz w:val="20"/>
                <w:szCs w:val="20"/>
              </w:rPr>
              <w:t xml:space="preserve"> </w:t>
            </w:r>
            <w:r w:rsidRPr="00C25DAF">
              <w:rPr>
                <w:rFonts w:ascii="Sylfaen" w:hAnsi="Sylfaen" w:cs="Sylfaen"/>
                <w:sz w:val="20"/>
                <w:szCs w:val="20"/>
              </w:rPr>
              <w:t>საქმიანობებთან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დაკავშირებული</w:t>
            </w:r>
            <w:r w:rsidRPr="00C25DAF">
              <w:rPr>
                <w:rFonts w:ascii="Sylfaen" w:hAnsi="Sylfaen" w:cs="Times New Roman"/>
                <w:sz w:val="20"/>
                <w:szCs w:val="20"/>
              </w:rPr>
              <w:t xml:space="preserve"> </w:t>
            </w:r>
            <w:r w:rsidRPr="00C25DAF">
              <w:rPr>
                <w:rFonts w:ascii="Sylfaen" w:hAnsi="Sylfaen" w:cs="Sylfaen"/>
                <w:sz w:val="20"/>
                <w:szCs w:val="20"/>
              </w:rPr>
              <w:t>გარიგებებისთვის</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ხორციელდება</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წევრ</w:t>
            </w:r>
            <w:r w:rsidRPr="00C25DAF">
              <w:rPr>
                <w:rFonts w:ascii="Sylfaen" w:hAnsi="Sylfaen" w:cs="Times New Roman"/>
                <w:sz w:val="20"/>
                <w:szCs w:val="20"/>
              </w:rPr>
              <w:t xml:space="preserve"> </w:t>
            </w:r>
            <w:r w:rsidRPr="00C25DAF">
              <w:rPr>
                <w:rFonts w:ascii="Sylfaen" w:hAnsi="Sylfaen" w:cs="Sylfaen"/>
                <w:sz w:val="20"/>
                <w:szCs w:val="20"/>
              </w:rPr>
              <w:t>სახელმწიფოს</w:t>
            </w:r>
            <w:r w:rsidRPr="00C25DAF">
              <w:rPr>
                <w:rFonts w:ascii="Sylfaen" w:hAnsi="Sylfaen" w:cs="Times New Roman"/>
                <w:sz w:val="20"/>
                <w:szCs w:val="20"/>
              </w:rPr>
              <w:t xml:space="preserve"> </w:t>
            </w:r>
            <w:r w:rsidRPr="00C25DAF">
              <w:rPr>
                <w:rFonts w:ascii="Sylfaen" w:hAnsi="Sylfaen" w:cs="Sylfaen"/>
                <w:sz w:val="20"/>
                <w:szCs w:val="20"/>
              </w:rPr>
              <w:t>ფარგლებს</w:t>
            </w:r>
            <w:r w:rsidRPr="00C25DAF">
              <w:rPr>
                <w:rFonts w:ascii="Sylfaen" w:hAnsi="Sylfaen" w:cs="Times New Roman"/>
                <w:sz w:val="20"/>
                <w:szCs w:val="20"/>
              </w:rPr>
              <w:t xml:space="preserve"> </w:t>
            </w:r>
            <w:r w:rsidRPr="00C25DAF">
              <w:rPr>
                <w:rFonts w:ascii="Sylfaen" w:hAnsi="Sylfaen" w:cs="Sylfaen"/>
                <w:sz w:val="20"/>
                <w:szCs w:val="20"/>
              </w:rPr>
              <w:t>გარეთ</w:t>
            </w:r>
            <w:r w:rsidRPr="00C25DAF">
              <w:rPr>
                <w:rFonts w:ascii="Sylfaen" w:hAnsi="Sylfaen" w:cs="Times New Roman"/>
                <w:sz w:val="20"/>
                <w:szCs w:val="20"/>
              </w:rPr>
              <w:t xml:space="preserve">, </w:t>
            </w:r>
            <w:r w:rsidRPr="00C25DAF">
              <w:rPr>
                <w:rFonts w:ascii="Sylfaen" w:hAnsi="Sylfaen" w:cs="Sylfaen"/>
                <w:sz w:val="20"/>
                <w:szCs w:val="20"/>
              </w:rPr>
              <w:t>სადაც</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იქნეს</w:t>
            </w:r>
            <w:r w:rsidRPr="00C25DAF">
              <w:rPr>
                <w:rFonts w:ascii="Sylfaen" w:hAnsi="Sylfaen" w:cs="Times New Roman"/>
                <w:sz w:val="20"/>
                <w:szCs w:val="20"/>
              </w:rPr>
              <w:t xml:space="preserve"> </w:t>
            </w:r>
            <w:r w:rsidRPr="00C25DAF">
              <w:rPr>
                <w:rFonts w:ascii="Sylfaen" w:hAnsi="Sylfaen" w:cs="Sylfaen"/>
                <w:sz w:val="20"/>
                <w:szCs w:val="20"/>
              </w:rPr>
              <w:t>გადახდილი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გადახდილია</w:t>
            </w:r>
            <w:r w:rsidRPr="00C25DAF">
              <w:rPr>
                <w:rFonts w:ascii="Sylfaen" w:hAnsi="Sylfaen" w:cs="Times New Roman"/>
                <w:sz w:val="20"/>
                <w:szCs w:val="20"/>
              </w:rPr>
              <w:t xml:space="preserve"> </w:t>
            </w:r>
            <w:r w:rsidRPr="00C25DAF">
              <w:rPr>
                <w:rFonts w:ascii="Sylfaen" w:hAnsi="Sylfaen" w:cs="Sylfaen"/>
                <w:sz w:val="20"/>
                <w:szCs w:val="20"/>
              </w:rPr>
              <w:t>გადასახადი</w:t>
            </w:r>
            <w:r w:rsidRPr="00C25DAF">
              <w:rPr>
                <w:rFonts w:ascii="Sylfaen" w:hAnsi="Sylfaen" w:cs="Times New Roman"/>
                <w:sz w:val="20"/>
                <w:szCs w:val="20"/>
              </w:rPr>
              <w:t xml:space="preserve">, </w:t>
            </w:r>
            <w:r w:rsidRPr="00C25DAF">
              <w:rPr>
                <w:rFonts w:ascii="Sylfaen" w:hAnsi="Sylfaen" w:cs="Sylfaen"/>
                <w:sz w:val="20"/>
                <w:szCs w:val="20"/>
              </w:rPr>
              <w:t>რომლის</w:t>
            </w:r>
            <w:r w:rsidRPr="00C25DAF">
              <w:rPr>
                <w:rFonts w:ascii="Sylfaen" w:hAnsi="Sylfaen" w:cs="Times New Roman"/>
                <w:sz w:val="20"/>
                <w:szCs w:val="20"/>
              </w:rPr>
              <w:t xml:space="preserve"> </w:t>
            </w:r>
            <w:r w:rsidRPr="00C25DAF">
              <w:rPr>
                <w:rFonts w:ascii="Sylfaen" w:hAnsi="Sylfaen" w:cs="Sylfaen"/>
                <w:sz w:val="20"/>
                <w:szCs w:val="20"/>
              </w:rPr>
              <w:t>მიმართაც</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 xml:space="preserve"> </w:t>
            </w:r>
            <w:r w:rsidRPr="00C25DAF">
              <w:rPr>
                <w:rFonts w:ascii="Sylfaen" w:hAnsi="Sylfaen" w:cs="Sylfaen"/>
                <w:sz w:val="20"/>
                <w:szCs w:val="20"/>
              </w:rPr>
              <w:t>ჩათვლადი</w:t>
            </w:r>
            <w:r w:rsidRPr="00C25DAF">
              <w:rPr>
                <w:rFonts w:ascii="Sylfaen" w:hAnsi="Sylfaen" w:cs="Times New Roman"/>
                <w:sz w:val="20"/>
                <w:szCs w:val="20"/>
              </w:rPr>
              <w:t xml:space="preserve"> </w:t>
            </w:r>
            <w:r w:rsidRPr="00C25DAF">
              <w:rPr>
                <w:rFonts w:ascii="Sylfaen" w:hAnsi="Sylfaen" w:cs="Sylfaen"/>
                <w:sz w:val="20"/>
                <w:szCs w:val="20"/>
              </w:rPr>
              <w:t>იქნებოდა</w:t>
            </w:r>
            <w:r w:rsidRPr="00C25DAF">
              <w:rPr>
                <w:rFonts w:ascii="Sylfaen" w:hAnsi="Sylfaen" w:cs="Times New Roman"/>
                <w:sz w:val="20"/>
                <w:szCs w:val="20"/>
              </w:rPr>
              <w:t xml:space="preserve">, </w:t>
            </w:r>
            <w:r w:rsidRPr="00C25DAF">
              <w:rPr>
                <w:rFonts w:ascii="Sylfaen" w:hAnsi="Sylfaen" w:cs="Sylfaen"/>
                <w:sz w:val="20"/>
                <w:szCs w:val="20"/>
              </w:rPr>
              <w:t>ეს</w:t>
            </w:r>
            <w:r w:rsidRPr="00C25DAF">
              <w:rPr>
                <w:rFonts w:ascii="Sylfaen" w:hAnsi="Sylfaen" w:cs="Times New Roman"/>
                <w:sz w:val="20"/>
                <w:szCs w:val="20"/>
              </w:rPr>
              <w:t xml:space="preserve"> </w:t>
            </w:r>
            <w:r w:rsidRPr="00C25DAF">
              <w:rPr>
                <w:rFonts w:ascii="Sylfaen" w:hAnsi="Sylfaen" w:cs="Sylfaen"/>
                <w:sz w:val="20"/>
                <w:szCs w:val="20"/>
              </w:rPr>
              <w:t>ოპერაციები</w:t>
            </w:r>
            <w:r w:rsidRPr="00C25DAF">
              <w:rPr>
                <w:rFonts w:ascii="Sylfaen" w:hAnsi="Sylfaen" w:cs="Times New Roman"/>
                <w:sz w:val="20"/>
                <w:szCs w:val="20"/>
              </w:rPr>
              <w:t xml:space="preserve"> </w:t>
            </w:r>
            <w:r w:rsidRPr="00C25DAF">
              <w:rPr>
                <w:rFonts w:ascii="Sylfaen" w:hAnsi="Sylfaen" w:cs="Sylfaen"/>
                <w:sz w:val="20"/>
                <w:szCs w:val="20"/>
              </w:rPr>
              <w:t>წევრ</w:t>
            </w:r>
            <w:r w:rsidRPr="00C25DAF">
              <w:rPr>
                <w:rFonts w:ascii="Sylfaen" w:hAnsi="Sylfaen" w:cs="Times New Roman"/>
                <w:sz w:val="20"/>
                <w:szCs w:val="20"/>
              </w:rPr>
              <w:t xml:space="preserve"> </w:t>
            </w:r>
            <w:r w:rsidRPr="00C25DAF">
              <w:rPr>
                <w:rFonts w:ascii="Sylfaen" w:hAnsi="Sylfaen" w:cs="Sylfaen"/>
                <w:sz w:val="20"/>
                <w:szCs w:val="20"/>
              </w:rPr>
              <w:t>სახელმწიფოში</w:t>
            </w:r>
            <w:r w:rsidRPr="00C25DAF">
              <w:rPr>
                <w:rFonts w:ascii="Sylfaen" w:hAnsi="Sylfaen" w:cs="Times New Roman"/>
                <w:sz w:val="20"/>
                <w:szCs w:val="20"/>
              </w:rPr>
              <w:t xml:space="preserve"> </w:t>
            </w:r>
            <w:r w:rsidRPr="00C25DAF">
              <w:rPr>
                <w:rFonts w:ascii="Sylfaen" w:hAnsi="Sylfaen" w:cs="Sylfaen"/>
                <w:sz w:val="20"/>
                <w:szCs w:val="20"/>
              </w:rPr>
              <w:t>რომ</w:t>
            </w:r>
            <w:r w:rsidRPr="00C25DAF">
              <w:rPr>
                <w:rFonts w:ascii="Sylfaen" w:hAnsi="Sylfaen" w:cs="Times New Roman"/>
                <w:sz w:val="20"/>
                <w:szCs w:val="20"/>
              </w:rPr>
              <w:t xml:space="preserve"> </w:t>
            </w:r>
            <w:r w:rsidRPr="00C25DAF">
              <w:rPr>
                <w:rFonts w:ascii="Sylfaen" w:hAnsi="Sylfaen" w:cs="Sylfaen"/>
                <w:sz w:val="20"/>
                <w:szCs w:val="20"/>
              </w:rPr>
              <w:t>განხორციელებულიყო</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ბ</w:t>
            </w:r>
            <w:r w:rsidRPr="00C25DAF">
              <w:rPr>
                <w:rFonts w:ascii="Sylfaen" w:hAnsi="Sylfaen" w:cs="Times New Roman"/>
                <w:sz w:val="20"/>
                <w:szCs w:val="20"/>
              </w:rPr>
              <w:t>)138-</w:t>
            </w:r>
            <w:r w:rsidRPr="00C25DAF">
              <w:rPr>
                <w:rFonts w:ascii="Sylfaen" w:hAnsi="Sylfaen" w:cs="Sylfaen"/>
                <w:sz w:val="20"/>
                <w:szCs w:val="20"/>
              </w:rPr>
              <w:t>ე</w:t>
            </w:r>
            <w:r w:rsidRPr="00C25DAF">
              <w:rPr>
                <w:rFonts w:ascii="Sylfaen" w:hAnsi="Sylfaen" w:cs="Times New Roman"/>
                <w:sz w:val="20"/>
                <w:szCs w:val="20"/>
              </w:rPr>
              <w:t>, 142-</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144-</w:t>
            </w:r>
            <w:r w:rsidRPr="00C25DAF">
              <w:rPr>
                <w:rFonts w:ascii="Sylfaen" w:hAnsi="Sylfaen" w:cs="Sylfaen"/>
                <w:sz w:val="20"/>
                <w:szCs w:val="20"/>
              </w:rPr>
              <w:t>ე</w:t>
            </w:r>
            <w:r w:rsidRPr="00C25DAF">
              <w:rPr>
                <w:rFonts w:ascii="Sylfaen" w:hAnsi="Sylfaen" w:cs="Times New Roman"/>
                <w:sz w:val="20"/>
                <w:szCs w:val="20"/>
              </w:rPr>
              <w:t>, 146-</w:t>
            </w:r>
            <w:r w:rsidRPr="00C25DAF">
              <w:rPr>
                <w:rFonts w:ascii="Sylfaen" w:hAnsi="Sylfaen" w:cs="Sylfaen"/>
                <w:sz w:val="20"/>
                <w:szCs w:val="20"/>
              </w:rPr>
              <w:t>ე</w:t>
            </w:r>
            <w:r w:rsidRPr="00C25DAF">
              <w:rPr>
                <w:rFonts w:ascii="Sylfaen" w:hAnsi="Sylfaen" w:cs="Times New Roman"/>
                <w:sz w:val="20"/>
                <w:szCs w:val="20"/>
              </w:rPr>
              <w:t xml:space="preserve"> - 149-</w:t>
            </w:r>
            <w:r w:rsidRPr="00C25DAF">
              <w:rPr>
                <w:rFonts w:ascii="Sylfaen" w:hAnsi="Sylfaen" w:cs="Sylfaen"/>
                <w:sz w:val="20"/>
                <w:szCs w:val="20"/>
              </w:rPr>
              <w:t>ე</w:t>
            </w:r>
            <w:r w:rsidRPr="00C25DAF">
              <w:rPr>
                <w:rFonts w:ascii="Sylfaen" w:hAnsi="Sylfaen" w:cs="Times New Roman"/>
                <w:sz w:val="20"/>
                <w:szCs w:val="20"/>
              </w:rPr>
              <w:t>, 151-</w:t>
            </w:r>
            <w:r w:rsidRPr="00C25DAF">
              <w:rPr>
                <w:rFonts w:ascii="Sylfaen" w:hAnsi="Sylfaen" w:cs="Sylfaen"/>
                <w:sz w:val="20"/>
                <w:szCs w:val="20"/>
              </w:rPr>
              <w:t>ე</w:t>
            </w:r>
            <w:r w:rsidRPr="00C25DAF">
              <w:rPr>
                <w:rFonts w:ascii="Sylfaen" w:hAnsi="Sylfaen" w:cs="Times New Roman"/>
                <w:sz w:val="20"/>
                <w:szCs w:val="20"/>
              </w:rPr>
              <w:t>, 152-</w:t>
            </w:r>
            <w:r w:rsidRPr="00C25DAF">
              <w:rPr>
                <w:rFonts w:ascii="Sylfaen" w:hAnsi="Sylfaen" w:cs="Sylfaen"/>
                <w:sz w:val="20"/>
                <w:szCs w:val="20"/>
              </w:rPr>
              <w:t>ე</w:t>
            </w:r>
            <w:r w:rsidRPr="00C25DAF">
              <w:rPr>
                <w:rFonts w:ascii="Sylfaen" w:hAnsi="Sylfaen" w:cs="Times New Roman"/>
                <w:sz w:val="20"/>
                <w:szCs w:val="20"/>
              </w:rPr>
              <w:t>, 153-</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156-</w:t>
            </w:r>
            <w:r w:rsidRPr="00C25DAF">
              <w:rPr>
                <w:rFonts w:ascii="Sylfaen" w:hAnsi="Sylfaen" w:cs="Sylfaen"/>
                <w:sz w:val="20"/>
                <w:szCs w:val="20"/>
              </w:rPr>
              <w:t>ე</w:t>
            </w:r>
            <w:r w:rsidRPr="00C25DAF">
              <w:rPr>
                <w:rFonts w:ascii="Sylfaen" w:hAnsi="Sylfaen" w:cs="Times New Roman"/>
                <w:sz w:val="20"/>
                <w:szCs w:val="20"/>
              </w:rPr>
              <w:t>, 157(1)(</w:t>
            </w:r>
            <w:r w:rsidRPr="00C25DAF">
              <w:rPr>
                <w:rFonts w:ascii="Sylfaen" w:hAnsi="Sylfaen" w:cs="Sylfaen"/>
                <w:sz w:val="20"/>
                <w:szCs w:val="20"/>
              </w:rPr>
              <w:t>ბ</w:t>
            </w:r>
            <w:r w:rsidRPr="00C25DAF">
              <w:rPr>
                <w:rFonts w:ascii="Sylfaen" w:hAnsi="Sylfaen" w:cs="Times New Roman"/>
                <w:sz w:val="20"/>
                <w:szCs w:val="20"/>
              </w:rPr>
              <w:t>), 158-</w:t>
            </w:r>
            <w:r w:rsidRPr="00C25DAF">
              <w:rPr>
                <w:rFonts w:ascii="Sylfaen" w:hAnsi="Sylfaen" w:cs="Sylfaen"/>
                <w:sz w:val="20"/>
                <w:szCs w:val="20"/>
              </w:rPr>
              <w:t>ე</w:t>
            </w:r>
            <w:r w:rsidRPr="00C25DAF">
              <w:rPr>
                <w:rFonts w:ascii="Sylfaen" w:hAnsi="Sylfaen" w:cs="Times New Roman"/>
                <w:sz w:val="20"/>
                <w:szCs w:val="20"/>
              </w:rPr>
              <w:t xml:space="preserve"> - 161-</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164-</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მუხლების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w:t>
            </w:r>
            <w:r w:rsidRPr="00C25DAF">
              <w:rPr>
                <w:rFonts w:ascii="Sylfaen" w:hAnsi="Sylfaen" w:cs="Sylfaen"/>
                <w:sz w:val="20"/>
                <w:szCs w:val="20"/>
              </w:rPr>
              <w:t>გათავისუფლებული</w:t>
            </w:r>
            <w:r w:rsidRPr="00C25DAF">
              <w:rPr>
                <w:rFonts w:ascii="Sylfaen" w:hAnsi="Sylfaen" w:cs="Times New Roman"/>
                <w:sz w:val="20"/>
                <w:szCs w:val="20"/>
              </w:rPr>
              <w:t xml:space="preserve"> </w:t>
            </w:r>
            <w:r w:rsidRPr="00C25DAF">
              <w:rPr>
                <w:rFonts w:ascii="Sylfaen" w:hAnsi="Sylfaen" w:cs="Sylfaen"/>
                <w:sz w:val="20"/>
                <w:szCs w:val="20"/>
              </w:rPr>
              <w:t>ოპერაციებისთვის</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გ</w:t>
            </w:r>
            <w:r w:rsidRPr="00C25DAF">
              <w:rPr>
                <w:rFonts w:ascii="Sylfaen" w:hAnsi="Sylfaen" w:cs="Times New Roman"/>
                <w:sz w:val="20"/>
                <w:szCs w:val="20"/>
              </w:rPr>
              <w:t xml:space="preserve">) </w:t>
            </w:r>
            <w:r w:rsidRPr="00C25DAF">
              <w:rPr>
                <w:rFonts w:ascii="Sylfaen" w:hAnsi="Sylfaen" w:cs="Sylfaen"/>
                <w:sz w:val="20"/>
                <w:szCs w:val="20"/>
              </w:rPr>
              <w:t>ოპერაციებისთვის</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გათავისუფლებულია</w:t>
            </w:r>
            <w:r w:rsidRPr="00C25DAF">
              <w:rPr>
                <w:rFonts w:ascii="Sylfaen" w:hAnsi="Sylfaen" w:cs="Times New Roman"/>
                <w:sz w:val="20"/>
                <w:szCs w:val="20"/>
              </w:rPr>
              <w:t xml:space="preserve"> 135(1) </w:t>
            </w:r>
            <w:r w:rsidRPr="00C25DAF">
              <w:rPr>
                <w:rFonts w:ascii="Sylfaen" w:hAnsi="Sylfaen" w:cs="Sylfaen"/>
                <w:sz w:val="20"/>
                <w:szCs w:val="20"/>
              </w:rPr>
              <w:t>მუხლის</w:t>
            </w:r>
            <w:r w:rsidRPr="00C25DAF">
              <w:rPr>
                <w:rFonts w:ascii="Sylfaen" w:hAnsi="Sylfaen" w:cs="Times New Roman"/>
                <w:sz w:val="20"/>
                <w:szCs w:val="20"/>
              </w:rPr>
              <w:t xml:space="preserve"> (</w:t>
            </w:r>
            <w:r w:rsidRPr="00C25DAF">
              <w:rPr>
                <w:rFonts w:ascii="Sylfaen" w:hAnsi="Sylfaen" w:cs="Sylfaen"/>
                <w:sz w:val="20"/>
                <w:szCs w:val="20"/>
              </w:rPr>
              <w:t>ა</w:t>
            </w:r>
            <w:r w:rsidRPr="00C25DAF">
              <w:rPr>
                <w:rFonts w:ascii="Sylfaen" w:hAnsi="Sylfaen" w:cs="Times New Roman"/>
                <w:sz w:val="20"/>
                <w:szCs w:val="20"/>
              </w:rPr>
              <w:t>)-(</w:t>
            </w:r>
            <w:r w:rsidRPr="00C25DAF">
              <w:rPr>
                <w:rFonts w:ascii="Sylfaen" w:hAnsi="Sylfaen" w:cs="Sylfaen"/>
                <w:sz w:val="20"/>
                <w:szCs w:val="20"/>
              </w:rPr>
              <w:t>ვ</w:t>
            </w:r>
            <w:r w:rsidRPr="00C25DAF">
              <w:rPr>
                <w:rFonts w:ascii="Sylfaen" w:hAnsi="Sylfaen" w:cs="Times New Roman"/>
                <w:sz w:val="20"/>
                <w:szCs w:val="20"/>
              </w:rPr>
              <w:t xml:space="preserve">) </w:t>
            </w:r>
            <w:r w:rsidRPr="00C25DAF">
              <w:rPr>
                <w:rFonts w:ascii="Sylfaen" w:hAnsi="Sylfaen" w:cs="Sylfaen"/>
                <w:sz w:val="20"/>
                <w:szCs w:val="20"/>
              </w:rPr>
              <w:t>პუნქტების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w:t>
            </w:r>
            <w:r w:rsidRPr="00C25DAF">
              <w:rPr>
                <w:rFonts w:ascii="Sylfaen" w:hAnsi="Sylfaen" w:cs="Sylfaen"/>
                <w:sz w:val="20"/>
                <w:szCs w:val="20"/>
              </w:rPr>
              <w:t>როცა</w:t>
            </w:r>
            <w:r w:rsidRPr="00C25DAF">
              <w:rPr>
                <w:rFonts w:ascii="Sylfaen" w:hAnsi="Sylfaen" w:cs="Times New Roman"/>
                <w:sz w:val="20"/>
                <w:szCs w:val="20"/>
              </w:rPr>
              <w:t xml:space="preserve"> </w:t>
            </w:r>
            <w:r w:rsidRPr="00C25DAF">
              <w:rPr>
                <w:rFonts w:ascii="Sylfaen" w:hAnsi="Sylfaen" w:cs="Sylfaen"/>
                <w:sz w:val="20"/>
                <w:szCs w:val="20"/>
              </w:rPr>
              <w:t>მომხმარებელი</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ფარგლებს</w:t>
            </w:r>
            <w:r w:rsidRPr="00C25DAF">
              <w:rPr>
                <w:rFonts w:ascii="Sylfaen" w:hAnsi="Sylfaen" w:cs="Times New Roman"/>
                <w:sz w:val="20"/>
                <w:szCs w:val="20"/>
              </w:rPr>
              <w:t xml:space="preserve"> </w:t>
            </w:r>
            <w:r w:rsidRPr="00C25DAF">
              <w:rPr>
                <w:rFonts w:ascii="Sylfaen" w:hAnsi="Sylfaen" w:cs="Sylfaen"/>
                <w:sz w:val="20"/>
                <w:szCs w:val="20"/>
              </w:rPr>
              <w:t>გარეთაა</w:t>
            </w:r>
            <w:r w:rsidRPr="00C25DAF">
              <w:rPr>
                <w:rFonts w:ascii="Sylfaen" w:hAnsi="Sylfaen" w:cs="Times New Roman"/>
                <w:sz w:val="20"/>
                <w:szCs w:val="20"/>
              </w:rPr>
              <w:t xml:space="preserve"> </w:t>
            </w:r>
            <w:r w:rsidRPr="00C25DAF">
              <w:rPr>
                <w:rFonts w:ascii="Sylfaen" w:hAnsi="Sylfaen" w:cs="Sylfaen"/>
                <w:sz w:val="20"/>
                <w:szCs w:val="20"/>
              </w:rPr>
              <w:t>დაფუძნებული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როცა</w:t>
            </w:r>
            <w:r w:rsidRPr="00C25DAF">
              <w:rPr>
                <w:rFonts w:ascii="Sylfaen" w:hAnsi="Sylfaen" w:cs="Times New Roman"/>
                <w:sz w:val="20"/>
                <w:szCs w:val="20"/>
              </w:rPr>
              <w:t xml:space="preserve"> </w:t>
            </w:r>
            <w:r w:rsidRPr="00C25DAF">
              <w:rPr>
                <w:rFonts w:ascii="Sylfaen" w:hAnsi="Sylfaen" w:cs="Sylfaen"/>
                <w:sz w:val="20"/>
                <w:szCs w:val="20"/>
              </w:rPr>
              <w:t>ეს</w:t>
            </w:r>
            <w:r w:rsidRPr="00C25DAF">
              <w:rPr>
                <w:rFonts w:ascii="Sylfaen" w:hAnsi="Sylfaen" w:cs="Times New Roman"/>
                <w:sz w:val="20"/>
                <w:szCs w:val="20"/>
              </w:rPr>
              <w:t xml:space="preserve"> </w:t>
            </w:r>
            <w:r w:rsidRPr="00C25DAF">
              <w:rPr>
                <w:rFonts w:ascii="Sylfaen" w:hAnsi="Sylfaen" w:cs="Sylfaen"/>
                <w:sz w:val="20"/>
                <w:szCs w:val="20"/>
              </w:rPr>
              <w:t>ოპერაციები</w:t>
            </w:r>
            <w:r w:rsidRPr="00C25DAF">
              <w:rPr>
                <w:rFonts w:ascii="Sylfaen" w:hAnsi="Sylfaen" w:cs="Times New Roman"/>
                <w:sz w:val="20"/>
                <w:szCs w:val="20"/>
              </w:rPr>
              <w:t xml:space="preserve"> </w:t>
            </w:r>
            <w:r w:rsidRPr="00C25DAF">
              <w:rPr>
                <w:rFonts w:ascii="Sylfaen" w:hAnsi="Sylfaen" w:cs="Sylfaen"/>
                <w:sz w:val="20"/>
                <w:szCs w:val="20"/>
              </w:rPr>
              <w:t>პირდაპირაა</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დაკავშირებული</w:t>
            </w:r>
            <w:r w:rsidRPr="00C25DAF">
              <w:rPr>
                <w:rFonts w:ascii="Sylfaen" w:hAnsi="Sylfaen" w:cs="Times New Roman"/>
                <w:sz w:val="20"/>
                <w:szCs w:val="20"/>
              </w:rPr>
              <w:t xml:space="preserve"> </w:t>
            </w:r>
            <w:r w:rsidRPr="00C25DAF">
              <w:rPr>
                <w:rFonts w:ascii="Sylfaen" w:hAnsi="Sylfaen" w:cs="Sylfaen"/>
                <w:sz w:val="20"/>
                <w:szCs w:val="20"/>
              </w:rPr>
              <w:t>საქონელთან</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გაერთიანებიდან</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იქნეს</w:t>
            </w:r>
            <w:r w:rsidRPr="00C25DAF">
              <w:rPr>
                <w:rFonts w:ascii="Sylfaen" w:hAnsi="Sylfaen" w:cs="Times New Roman"/>
                <w:sz w:val="20"/>
                <w:szCs w:val="20"/>
              </w:rPr>
              <w:t xml:space="preserve"> </w:t>
            </w:r>
            <w:r w:rsidRPr="00C25DAF">
              <w:rPr>
                <w:rFonts w:ascii="Sylfaen" w:hAnsi="Sylfaen" w:cs="Sylfaen"/>
                <w:sz w:val="20"/>
                <w:szCs w:val="20"/>
              </w:rPr>
              <w:t>ექსპორტირებული</w:t>
            </w:r>
            <w:r w:rsidRPr="00C25DAF">
              <w:rPr>
                <w:rFonts w:ascii="Sylfaen" w:hAnsi="Sylfaen" w:cs="Times New Roman"/>
                <w:sz w:val="20"/>
                <w:szCs w:val="20"/>
              </w:rPr>
              <w:t xml:space="preserve">. </w:t>
            </w:r>
          </w:p>
          <w:p w:rsidR="004C7E29" w:rsidRPr="00C25DAF" w:rsidRDefault="004C7E29" w:rsidP="004C7E29">
            <w:pPr>
              <w:shd w:val="clear" w:color="auto" w:fill="FFFFFF"/>
              <w:spacing w:before="120" w:line="312" w:lineRule="atLeast"/>
              <w:jc w:val="both"/>
              <w:textAlignment w:val="baseline"/>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565F86" w:rsidRPr="002577B6" w:rsidRDefault="00565F86" w:rsidP="00565F86">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565F86" w:rsidP="004C7E29">
            <w:pPr>
              <w:jc w:val="center"/>
              <w:rPr>
                <w:rFonts w:ascii="Sylfaen" w:hAnsi="Sylfaen"/>
                <w:sz w:val="20"/>
                <w:szCs w:val="20"/>
                <w:lang w:val="ka-GE"/>
              </w:rPr>
            </w:pPr>
            <w:r>
              <w:rPr>
                <w:rFonts w:ascii="Sylfaen" w:hAnsi="Sylfaen"/>
                <w:sz w:val="20"/>
                <w:szCs w:val="20"/>
                <w:lang w:val="ka-GE"/>
              </w:rPr>
              <w:t>(</w:t>
            </w:r>
            <w:r w:rsidR="003C08F2">
              <w:rPr>
                <w:rFonts w:ascii="Sylfaen" w:hAnsi="Sylfaen"/>
                <w:sz w:val="20"/>
                <w:szCs w:val="20"/>
                <w:lang w:val="ka-GE"/>
              </w:rPr>
              <w:t>175.2</w:t>
            </w:r>
            <w:r>
              <w:rPr>
                <w:rFonts w:ascii="Sylfaen" w:hAnsi="Sylfaen"/>
                <w:sz w:val="20"/>
                <w:szCs w:val="20"/>
                <w:lang w:val="ka-GE"/>
              </w:rPr>
              <w:t>)</w:t>
            </w:r>
          </w:p>
        </w:tc>
        <w:tc>
          <w:tcPr>
            <w:tcW w:w="4590" w:type="dxa"/>
          </w:tcPr>
          <w:p w:rsidR="000651E2" w:rsidRPr="000651E2" w:rsidRDefault="000651E2" w:rsidP="000651E2">
            <w:pPr>
              <w:spacing w:line="360" w:lineRule="auto"/>
              <w:ind w:left="-57" w:right="217"/>
              <w:jc w:val="both"/>
              <w:rPr>
                <w:rFonts w:cs="Times New Roman"/>
                <w:sz w:val="20"/>
                <w:szCs w:val="20"/>
              </w:rPr>
            </w:pPr>
            <w:r w:rsidRPr="000651E2">
              <w:rPr>
                <w:rFonts w:ascii="Sylfaen" w:hAnsi="Sylfaen" w:cs="Times New Roman"/>
                <w:sz w:val="20"/>
                <w:szCs w:val="20"/>
              </w:rPr>
              <w:t>გარდა</w:t>
            </w:r>
            <w:r w:rsidRPr="000651E2">
              <w:rPr>
                <w:rFonts w:cs="Times New Roman"/>
                <w:sz w:val="20"/>
                <w:szCs w:val="20"/>
              </w:rPr>
              <w:t xml:space="preserve"> </w:t>
            </w:r>
            <w:r w:rsidRPr="000651E2">
              <w:rPr>
                <w:rFonts w:ascii="Sylfaen" w:hAnsi="Sylfaen" w:cs="Times New Roman"/>
                <w:sz w:val="20"/>
                <w:szCs w:val="20"/>
              </w:rPr>
              <w:t>ამ</w:t>
            </w:r>
            <w:r w:rsidRPr="000651E2">
              <w:rPr>
                <w:rFonts w:cs="Times New Roman"/>
                <w:sz w:val="20"/>
                <w:szCs w:val="20"/>
              </w:rPr>
              <w:t xml:space="preserve"> </w:t>
            </w:r>
            <w:r w:rsidRPr="000651E2">
              <w:rPr>
                <w:rFonts w:ascii="Sylfaen" w:hAnsi="Sylfaen" w:cs="Times New Roman"/>
                <w:sz w:val="20"/>
                <w:szCs w:val="20"/>
              </w:rPr>
              <w:t>მუხლის</w:t>
            </w:r>
            <w:r w:rsidRPr="000651E2">
              <w:rPr>
                <w:rFonts w:cs="Times New Roman"/>
                <w:sz w:val="20"/>
                <w:szCs w:val="20"/>
              </w:rPr>
              <w:t xml:space="preserve"> </w:t>
            </w:r>
            <w:r w:rsidRPr="000651E2">
              <w:rPr>
                <w:rFonts w:ascii="Sylfaen" w:hAnsi="Sylfaen" w:cs="Times New Roman"/>
                <w:sz w:val="20"/>
                <w:szCs w:val="20"/>
              </w:rPr>
              <w:t>პირველი</w:t>
            </w:r>
            <w:r w:rsidRPr="000651E2">
              <w:rPr>
                <w:rFonts w:cs="Times New Roman"/>
                <w:sz w:val="20"/>
                <w:szCs w:val="20"/>
              </w:rPr>
              <w:t xml:space="preserve"> </w:t>
            </w:r>
            <w:r w:rsidRPr="000651E2">
              <w:rPr>
                <w:rFonts w:ascii="Sylfaen" w:hAnsi="Sylfaen" w:cs="Times New Roman"/>
                <w:sz w:val="20"/>
                <w:szCs w:val="20"/>
              </w:rPr>
              <w:t>ნაწილით</w:t>
            </w:r>
            <w:r w:rsidRPr="000651E2">
              <w:rPr>
                <w:rFonts w:cs="Times New Roman"/>
                <w:sz w:val="20"/>
                <w:szCs w:val="20"/>
              </w:rPr>
              <w:t xml:space="preserve"> </w:t>
            </w:r>
            <w:r w:rsidRPr="000651E2">
              <w:rPr>
                <w:rFonts w:ascii="Sylfaen" w:hAnsi="Sylfaen" w:cs="Times New Roman"/>
                <w:sz w:val="20"/>
                <w:szCs w:val="20"/>
              </w:rPr>
              <w:t>გათვალისწინებული</w:t>
            </w:r>
            <w:r w:rsidRPr="000651E2">
              <w:rPr>
                <w:rFonts w:cs="Times New Roman"/>
                <w:sz w:val="20"/>
                <w:szCs w:val="20"/>
              </w:rPr>
              <w:t xml:space="preserve"> </w:t>
            </w:r>
            <w:r w:rsidRPr="000651E2">
              <w:rPr>
                <w:rFonts w:ascii="Sylfaen" w:hAnsi="Sylfaen" w:cs="Times New Roman"/>
                <w:sz w:val="20"/>
                <w:szCs w:val="20"/>
              </w:rPr>
              <w:t>შემთხვევებისა</w:t>
            </w:r>
            <w:r w:rsidRPr="000651E2">
              <w:rPr>
                <w:rFonts w:cs="Times New Roman"/>
                <w:sz w:val="20"/>
                <w:szCs w:val="20"/>
              </w:rPr>
              <w:t xml:space="preserve">, </w:t>
            </w:r>
            <w:r w:rsidRPr="000651E2">
              <w:rPr>
                <w:rFonts w:ascii="Sylfaen" w:hAnsi="Sylfaen" w:cs="Times New Roman"/>
                <w:sz w:val="20"/>
                <w:szCs w:val="20"/>
              </w:rPr>
              <w:t>დასაბეგრ</w:t>
            </w:r>
            <w:r w:rsidRPr="000651E2">
              <w:rPr>
                <w:rFonts w:cs="Times New Roman"/>
                <w:sz w:val="20"/>
                <w:szCs w:val="20"/>
              </w:rPr>
              <w:t xml:space="preserve"> </w:t>
            </w:r>
            <w:r w:rsidRPr="000651E2">
              <w:rPr>
                <w:rFonts w:ascii="Sylfaen" w:hAnsi="Sylfaen" w:cs="Times New Roman"/>
                <w:sz w:val="20"/>
                <w:szCs w:val="20"/>
              </w:rPr>
              <w:t>პირს</w:t>
            </w:r>
            <w:r w:rsidRPr="000651E2">
              <w:rPr>
                <w:rFonts w:cs="Times New Roman"/>
                <w:sz w:val="20"/>
                <w:szCs w:val="20"/>
              </w:rPr>
              <w:t xml:space="preserve"> </w:t>
            </w:r>
            <w:r w:rsidRPr="000651E2">
              <w:rPr>
                <w:rFonts w:ascii="Sylfaen" w:hAnsi="Sylfaen" w:cs="Times New Roman"/>
                <w:sz w:val="20"/>
                <w:szCs w:val="20"/>
              </w:rPr>
              <w:t>უფლება</w:t>
            </w:r>
            <w:r w:rsidRPr="000651E2">
              <w:rPr>
                <w:rFonts w:cs="Times New Roman"/>
                <w:sz w:val="20"/>
                <w:szCs w:val="20"/>
              </w:rPr>
              <w:t xml:space="preserve"> </w:t>
            </w:r>
            <w:r w:rsidRPr="000651E2">
              <w:rPr>
                <w:rFonts w:ascii="Sylfaen" w:hAnsi="Sylfaen" w:cs="Times New Roman"/>
                <w:sz w:val="20"/>
                <w:szCs w:val="20"/>
              </w:rPr>
              <w:t>აქვს</w:t>
            </w:r>
            <w:r w:rsidRPr="000651E2">
              <w:rPr>
                <w:rFonts w:cs="Times New Roman"/>
                <w:sz w:val="20"/>
                <w:szCs w:val="20"/>
              </w:rPr>
              <w:t xml:space="preserve"> </w:t>
            </w:r>
            <w:r w:rsidRPr="000651E2">
              <w:rPr>
                <w:rFonts w:ascii="Sylfaen" w:hAnsi="Sylfaen" w:cs="Times New Roman"/>
                <w:sz w:val="20"/>
                <w:szCs w:val="20"/>
              </w:rPr>
              <w:t>ჩაითვალოს</w:t>
            </w:r>
            <w:r w:rsidRPr="000651E2">
              <w:rPr>
                <w:rFonts w:cs="Times New Roman"/>
                <w:sz w:val="20"/>
                <w:szCs w:val="20"/>
              </w:rPr>
              <w:t xml:space="preserve"> </w:t>
            </w:r>
            <w:r w:rsidRPr="000651E2">
              <w:rPr>
                <w:rFonts w:ascii="Sylfaen" w:hAnsi="Sylfaen" w:cs="Times New Roman"/>
                <w:sz w:val="20"/>
                <w:szCs w:val="20"/>
              </w:rPr>
              <w:t>საქონლის</w:t>
            </w:r>
            <w:r w:rsidRPr="000651E2">
              <w:rPr>
                <w:rFonts w:cs="Times New Roman"/>
                <w:sz w:val="20"/>
                <w:szCs w:val="20"/>
              </w:rPr>
              <w:t>/</w:t>
            </w:r>
            <w:r w:rsidRPr="000651E2">
              <w:rPr>
                <w:rFonts w:ascii="Sylfaen" w:hAnsi="Sylfaen" w:cs="Times New Roman"/>
                <w:sz w:val="20"/>
                <w:szCs w:val="20"/>
              </w:rPr>
              <w:t>მოსახურების</w:t>
            </w:r>
            <w:r w:rsidRPr="000651E2">
              <w:rPr>
                <w:rFonts w:cs="Times New Roman"/>
                <w:sz w:val="20"/>
                <w:szCs w:val="20"/>
              </w:rPr>
              <w:t xml:space="preserve"> </w:t>
            </w:r>
            <w:r w:rsidRPr="000651E2">
              <w:rPr>
                <w:rFonts w:ascii="Sylfaen" w:hAnsi="Sylfaen" w:cs="Times New Roman"/>
                <w:sz w:val="20"/>
                <w:szCs w:val="20"/>
              </w:rPr>
              <w:t>შეძენაზე</w:t>
            </w:r>
            <w:r w:rsidRPr="000651E2">
              <w:rPr>
                <w:rFonts w:cs="Times New Roman"/>
                <w:sz w:val="20"/>
                <w:szCs w:val="20"/>
              </w:rPr>
              <w:t xml:space="preserve"> </w:t>
            </w:r>
            <w:r w:rsidRPr="000651E2">
              <w:rPr>
                <w:rFonts w:ascii="Sylfaen" w:hAnsi="Sylfaen" w:cs="Times New Roman"/>
                <w:sz w:val="20"/>
                <w:szCs w:val="20"/>
              </w:rPr>
              <w:t>გაწეულ</w:t>
            </w:r>
            <w:r w:rsidRPr="000651E2">
              <w:rPr>
                <w:rFonts w:cs="Times New Roman"/>
                <w:sz w:val="20"/>
                <w:szCs w:val="20"/>
              </w:rPr>
              <w:t xml:space="preserve"> </w:t>
            </w:r>
            <w:r w:rsidRPr="000651E2">
              <w:rPr>
                <w:rFonts w:ascii="Sylfaen" w:hAnsi="Sylfaen" w:cs="Times New Roman"/>
                <w:sz w:val="20"/>
                <w:szCs w:val="20"/>
              </w:rPr>
              <w:t>ხარჯთან</w:t>
            </w:r>
            <w:r w:rsidRPr="000651E2">
              <w:rPr>
                <w:rFonts w:cs="Times New Roman"/>
                <w:sz w:val="20"/>
                <w:szCs w:val="20"/>
              </w:rPr>
              <w:t xml:space="preserve"> </w:t>
            </w:r>
            <w:r w:rsidRPr="000651E2">
              <w:rPr>
                <w:rFonts w:ascii="Sylfaen" w:hAnsi="Sylfaen" w:cs="Times New Roman"/>
                <w:sz w:val="20"/>
                <w:szCs w:val="20"/>
              </w:rPr>
              <w:t>დაკავშირებული</w:t>
            </w:r>
            <w:r w:rsidRPr="000651E2">
              <w:rPr>
                <w:rFonts w:cs="Times New Roman"/>
                <w:sz w:val="20"/>
                <w:szCs w:val="20"/>
              </w:rPr>
              <w:t xml:space="preserve"> </w:t>
            </w:r>
            <w:r w:rsidRPr="000651E2">
              <w:rPr>
                <w:rFonts w:ascii="Sylfaen" w:hAnsi="Sylfaen" w:cs="Times New Roman"/>
                <w:sz w:val="20"/>
                <w:szCs w:val="20"/>
              </w:rPr>
              <w:t>დღგ</w:t>
            </w:r>
            <w:r w:rsidRPr="000651E2">
              <w:rPr>
                <w:rFonts w:cs="Times New Roman"/>
                <w:sz w:val="20"/>
                <w:szCs w:val="20"/>
              </w:rPr>
              <w:t>-</w:t>
            </w:r>
            <w:r w:rsidRPr="000651E2">
              <w:rPr>
                <w:rFonts w:ascii="Sylfaen" w:hAnsi="Sylfaen" w:cs="Times New Roman"/>
                <w:sz w:val="20"/>
                <w:szCs w:val="20"/>
              </w:rPr>
              <w:t>ის</w:t>
            </w:r>
            <w:r w:rsidRPr="000651E2">
              <w:rPr>
                <w:rFonts w:cs="Times New Roman"/>
                <w:sz w:val="20"/>
                <w:szCs w:val="20"/>
              </w:rPr>
              <w:t xml:space="preserve"> </w:t>
            </w:r>
            <w:r w:rsidRPr="000651E2">
              <w:rPr>
                <w:rFonts w:ascii="Sylfaen" w:hAnsi="Sylfaen" w:cs="Times New Roman"/>
                <w:sz w:val="20"/>
                <w:szCs w:val="20"/>
              </w:rPr>
              <w:t>თანხა</w:t>
            </w:r>
            <w:r w:rsidRPr="000651E2">
              <w:rPr>
                <w:rFonts w:cs="Times New Roman"/>
                <w:sz w:val="20"/>
                <w:szCs w:val="20"/>
              </w:rPr>
              <w:t xml:space="preserve">, </w:t>
            </w:r>
            <w:r w:rsidRPr="000651E2">
              <w:rPr>
                <w:rFonts w:ascii="Sylfaen" w:hAnsi="Sylfaen" w:cs="Times New Roman"/>
                <w:sz w:val="20"/>
                <w:szCs w:val="20"/>
              </w:rPr>
              <w:t>თუ</w:t>
            </w:r>
            <w:r w:rsidRPr="000651E2">
              <w:rPr>
                <w:rFonts w:cs="Times New Roman"/>
                <w:sz w:val="20"/>
                <w:szCs w:val="20"/>
              </w:rPr>
              <w:t xml:space="preserve"> </w:t>
            </w:r>
            <w:r w:rsidRPr="000651E2">
              <w:rPr>
                <w:rFonts w:ascii="Sylfaen" w:hAnsi="Sylfaen" w:cs="Times New Roman"/>
                <w:sz w:val="20"/>
                <w:szCs w:val="20"/>
              </w:rPr>
              <w:t>საქონელი</w:t>
            </w:r>
            <w:r w:rsidRPr="000651E2">
              <w:rPr>
                <w:rFonts w:cs="Times New Roman"/>
                <w:sz w:val="20"/>
                <w:szCs w:val="20"/>
              </w:rPr>
              <w:t xml:space="preserve"> </w:t>
            </w:r>
            <w:r w:rsidRPr="000651E2">
              <w:rPr>
                <w:rFonts w:ascii="Sylfaen" w:hAnsi="Sylfaen" w:cs="Times New Roman"/>
                <w:sz w:val="20"/>
                <w:szCs w:val="20"/>
              </w:rPr>
              <w:t>ან</w:t>
            </w:r>
            <w:r w:rsidRPr="000651E2">
              <w:rPr>
                <w:rFonts w:cs="Times New Roman"/>
                <w:sz w:val="20"/>
                <w:szCs w:val="20"/>
              </w:rPr>
              <w:t xml:space="preserve"> </w:t>
            </w:r>
            <w:r w:rsidRPr="000651E2">
              <w:rPr>
                <w:rFonts w:ascii="Sylfaen" w:hAnsi="Sylfaen" w:cs="Times New Roman"/>
                <w:sz w:val="20"/>
                <w:szCs w:val="20"/>
              </w:rPr>
              <w:t>მომსახურება</w:t>
            </w:r>
            <w:r w:rsidRPr="000651E2">
              <w:rPr>
                <w:rFonts w:cs="Times New Roman"/>
                <w:sz w:val="20"/>
                <w:szCs w:val="20"/>
              </w:rPr>
              <w:t xml:space="preserve"> </w:t>
            </w:r>
            <w:r w:rsidRPr="000651E2">
              <w:rPr>
                <w:rFonts w:ascii="Sylfaen" w:hAnsi="Sylfaen" w:cs="Times New Roman"/>
                <w:sz w:val="20"/>
                <w:szCs w:val="20"/>
              </w:rPr>
              <w:t>გამოიყენება</w:t>
            </w:r>
            <w:r w:rsidRPr="000651E2">
              <w:rPr>
                <w:rFonts w:cs="Times New Roman"/>
                <w:sz w:val="20"/>
                <w:szCs w:val="20"/>
              </w:rPr>
              <w:t>:</w:t>
            </w:r>
          </w:p>
          <w:p w:rsidR="000651E2" w:rsidRPr="000651E2" w:rsidRDefault="000651E2" w:rsidP="000651E2">
            <w:pPr>
              <w:spacing w:line="360" w:lineRule="auto"/>
              <w:ind w:left="-57" w:right="217"/>
              <w:jc w:val="both"/>
              <w:rPr>
                <w:rFonts w:cs="Times New Roman"/>
                <w:sz w:val="20"/>
                <w:szCs w:val="20"/>
              </w:rPr>
            </w:pPr>
            <w:r w:rsidRPr="000651E2">
              <w:rPr>
                <w:rFonts w:ascii="Sylfaen" w:hAnsi="Sylfaen" w:cs="Times New Roman"/>
                <w:sz w:val="20"/>
                <w:szCs w:val="20"/>
              </w:rPr>
              <w:t>ა</w:t>
            </w:r>
            <w:r w:rsidRPr="000651E2">
              <w:rPr>
                <w:rFonts w:cs="Times New Roman"/>
                <w:sz w:val="20"/>
                <w:szCs w:val="20"/>
              </w:rPr>
              <w:t xml:space="preserve">) </w:t>
            </w:r>
            <w:r w:rsidRPr="000651E2">
              <w:rPr>
                <w:rFonts w:ascii="Sylfaen" w:hAnsi="Sylfaen" w:cs="Times New Roman"/>
                <w:sz w:val="20"/>
                <w:szCs w:val="20"/>
              </w:rPr>
              <w:t>საქართველოს</w:t>
            </w:r>
            <w:r w:rsidRPr="000651E2">
              <w:rPr>
                <w:rFonts w:cs="Times New Roman"/>
                <w:sz w:val="20"/>
                <w:szCs w:val="20"/>
              </w:rPr>
              <w:t xml:space="preserve"> </w:t>
            </w:r>
            <w:r w:rsidRPr="000651E2">
              <w:rPr>
                <w:rFonts w:ascii="Sylfaen" w:hAnsi="Sylfaen" w:cs="Times New Roman"/>
                <w:sz w:val="20"/>
                <w:szCs w:val="20"/>
              </w:rPr>
              <w:t>ტერიტორიის</w:t>
            </w:r>
            <w:r w:rsidRPr="000651E2">
              <w:rPr>
                <w:rFonts w:cs="Times New Roman"/>
                <w:sz w:val="20"/>
                <w:szCs w:val="20"/>
              </w:rPr>
              <w:t xml:space="preserve"> </w:t>
            </w:r>
            <w:r w:rsidRPr="000651E2">
              <w:rPr>
                <w:rFonts w:ascii="Sylfaen" w:hAnsi="Sylfaen" w:cs="Times New Roman"/>
                <w:sz w:val="20"/>
                <w:szCs w:val="20"/>
              </w:rPr>
              <w:t>გარეთ</w:t>
            </w:r>
            <w:r w:rsidRPr="000651E2">
              <w:rPr>
                <w:rFonts w:cs="Times New Roman"/>
                <w:sz w:val="20"/>
                <w:szCs w:val="20"/>
              </w:rPr>
              <w:t xml:space="preserve"> </w:t>
            </w:r>
            <w:r w:rsidRPr="000651E2">
              <w:rPr>
                <w:rFonts w:ascii="Sylfaen" w:hAnsi="Sylfaen" w:cs="Times New Roman"/>
                <w:sz w:val="20"/>
                <w:szCs w:val="20"/>
              </w:rPr>
              <w:t>მომსახურების</w:t>
            </w:r>
            <w:r w:rsidRPr="000651E2">
              <w:rPr>
                <w:rFonts w:cs="Times New Roman"/>
                <w:sz w:val="20"/>
                <w:szCs w:val="20"/>
              </w:rPr>
              <w:t xml:space="preserve"> </w:t>
            </w:r>
            <w:r w:rsidRPr="000651E2">
              <w:rPr>
                <w:rFonts w:ascii="Sylfaen" w:hAnsi="Sylfaen" w:cs="Times New Roman"/>
                <w:sz w:val="20"/>
                <w:szCs w:val="20"/>
              </w:rPr>
              <w:t>გაწევისთვის</w:t>
            </w:r>
            <w:r w:rsidRPr="000651E2">
              <w:rPr>
                <w:rFonts w:cs="Times New Roman"/>
                <w:sz w:val="20"/>
                <w:szCs w:val="20"/>
              </w:rPr>
              <w:t>/</w:t>
            </w:r>
            <w:r w:rsidRPr="000651E2">
              <w:rPr>
                <w:rFonts w:ascii="Sylfaen" w:hAnsi="Sylfaen" w:cs="Times New Roman"/>
                <w:sz w:val="20"/>
                <w:szCs w:val="20"/>
              </w:rPr>
              <w:t>საქონლის</w:t>
            </w:r>
            <w:r w:rsidRPr="000651E2">
              <w:rPr>
                <w:rFonts w:cs="Times New Roman"/>
                <w:sz w:val="20"/>
                <w:szCs w:val="20"/>
              </w:rPr>
              <w:t xml:space="preserve"> </w:t>
            </w:r>
            <w:r w:rsidRPr="000651E2">
              <w:rPr>
                <w:rFonts w:ascii="Sylfaen" w:hAnsi="Sylfaen" w:cs="Times New Roman"/>
                <w:sz w:val="20"/>
                <w:szCs w:val="20"/>
              </w:rPr>
              <w:t>მიწოდებისთვის</w:t>
            </w:r>
            <w:r w:rsidRPr="000651E2">
              <w:rPr>
                <w:rFonts w:cs="Times New Roman"/>
                <w:sz w:val="20"/>
                <w:szCs w:val="20"/>
              </w:rPr>
              <w:t xml:space="preserve">; </w:t>
            </w:r>
          </w:p>
          <w:p w:rsidR="000651E2" w:rsidRPr="000651E2" w:rsidRDefault="000651E2" w:rsidP="000651E2">
            <w:pPr>
              <w:spacing w:line="360" w:lineRule="auto"/>
              <w:ind w:left="-57" w:right="217"/>
              <w:jc w:val="both"/>
              <w:rPr>
                <w:rFonts w:cs="Times New Roman"/>
                <w:sz w:val="20"/>
                <w:szCs w:val="20"/>
              </w:rPr>
            </w:pPr>
            <w:r w:rsidRPr="000651E2">
              <w:rPr>
                <w:rFonts w:ascii="Sylfaen" w:hAnsi="Sylfaen" w:cs="Times New Roman"/>
                <w:sz w:val="20"/>
                <w:szCs w:val="20"/>
              </w:rPr>
              <w:t>ბ</w:t>
            </w:r>
            <w:r w:rsidRPr="000651E2">
              <w:rPr>
                <w:rFonts w:cs="Times New Roman"/>
                <w:sz w:val="20"/>
                <w:szCs w:val="20"/>
              </w:rPr>
              <w:t xml:space="preserve">) </w:t>
            </w:r>
            <w:r w:rsidRPr="000651E2">
              <w:rPr>
                <w:rFonts w:ascii="Sylfaen" w:hAnsi="Sylfaen" w:cs="Times New Roman"/>
                <w:sz w:val="20"/>
                <w:szCs w:val="20"/>
              </w:rPr>
              <w:t>ამ</w:t>
            </w:r>
            <w:r w:rsidRPr="000651E2">
              <w:rPr>
                <w:rFonts w:cs="Times New Roman"/>
                <w:sz w:val="20"/>
                <w:szCs w:val="20"/>
              </w:rPr>
              <w:t xml:space="preserve"> </w:t>
            </w:r>
            <w:r w:rsidRPr="000651E2">
              <w:rPr>
                <w:rFonts w:ascii="Sylfaen" w:hAnsi="Sylfaen" w:cs="Times New Roman"/>
                <w:sz w:val="20"/>
                <w:szCs w:val="20"/>
              </w:rPr>
              <w:t>კოდექსის</w:t>
            </w:r>
            <w:r w:rsidRPr="000651E2">
              <w:rPr>
                <w:rFonts w:cs="Times New Roman"/>
                <w:sz w:val="20"/>
                <w:szCs w:val="20"/>
              </w:rPr>
              <w:t xml:space="preserve"> 172-</w:t>
            </w:r>
            <w:r w:rsidRPr="000651E2">
              <w:rPr>
                <w:rFonts w:ascii="Sylfaen" w:hAnsi="Sylfaen" w:cs="Times New Roman"/>
                <w:sz w:val="20"/>
                <w:szCs w:val="20"/>
              </w:rPr>
              <w:t>ე</w:t>
            </w:r>
            <w:r w:rsidRPr="000651E2">
              <w:rPr>
                <w:rFonts w:cs="Times New Roman"/>
                <w:sz w:val="20"/>
                <w:szCs w:val="20"/>
              </w:rPr>
              <w:t xml:space="preserve"> </w:t>
            </w:r>
            <w:r w:rsidRPr="000651E2">
              <w:rPr>
                <w:rFonts w:ascii="Sylfaen" w:hAnsi="Sylfaen" w:cs="Times New Roman"/>
                <w:sz w:val="20"/>
                <w:szCs w:val="20"/>
              </w:rPr>
              <w:t>მუხლის</w:t>
            </w:r>
            <w:r w:rsidRPr="000651E2">
              <w:rPr>
                <w:rFonts w:cs="Times New Roman"/>
                <w:sz w:val="20"/>
                <w:szCs w:val="20"/>
              </w:rPr>
              <w:t xml:space="preserve"> </w:t>
            </w:r>
            <w:r w:rsidRPr="000651E2">
              <w:rPr>
                <w:rFonts w:ascii="Sylfaen" w:hAnsi="Sylfaen" w:cs="Times New Roman"/>
                <w:sz w:val="20"/>
                <w:szCs w:val="20"/>
              </w:rPr>
              <w:t>შესაბამისად</w:t>
            </w:r>
            <w:r w:rsidRPr="000651E2">
              <w:rPr>
                <w:rFonts w:cs="Times New Roman"/>
                <w:sz w:val="20"/>
                <w:szCs w:val="20"/>
              </w:rPr>
              <w:t xml:space="preserve">, </w:t>
            </w:r>
            <w:r w:rsidRPr="000651E2">
              <w:rPr>
                <w:rFonts w:ascii="Sylfaen" w:hAnsi="Sylfaen" w:cs="Times New Roman"/>
                <w:sz w:val="20"/>
                <w:szCs w:val="20"/>
              </w:rPr>
              <w:t>დღგ</w:t>
            </w:r>
            <w:r w:rsidRPr="000651E2">
              <w:rPr>
                <w:rFonts w:cs="Times New Roman"/>
                <w:sz w:val="20"/>
                <w:szCs w:val="20"/>
              </w:rPr>
              <w:t>-</w:t>
            </w:r>
            <w:r w:rsidRPr="000651E2">
              <w:rPr>
                <w:rFonts w:ascii="Sylfaen" w:hAnsi="Sylfaen" w:cs="Times New Roman"/>
                <w:sz w:val="20"/>
                <w:szCs w:val="20"/>
              </w:rPr>
              <w:t>სგან</w:t>
            </w:r>
            <w:r w:rsidRPr="000651E2">
              <w:rPr>
                <w:rFonts w:cs="Times New Roman"/>
                <w:sz w:val="20"/>
                <w:szCs w:val="20"/>
              </w:rPr>
              <w:t xml:space="preserve"> </w:t>
            </w:r>
            <w:r w:rsidRPr="000651E2">
              <w:rPr>
                <w:rFonts w:ascii="Sylfaen" w:hAnsi="Sylfaen" w:cs="Times New Roman"/>
                <w:sz w:val="20"/>
                <w:szCs w:val="20"/>
              </w:rPr>
              <w:t>ჩათვლის</w:t>
            </w:r>
            <w:r w:rsidRPr="000651E2">
              <w:rPr>
                <w:rFonts w:cs="Times New Roman"/>
                <w:sz w:val="20"/>
                <w:szCs w:val="20"/>
              </w:rPr>
              <w:t xml:space="preserve"> </w:t>
            </w:r>
            <w:r w:rsidRPr="000651E2">
              <w:rPr>
                <w:rFonts w:ascii="Sylfaen" w:hAnsi="Sylfaen" w:cs="Times New Roman"/>
                <w:sz w:val="20"/>
                <w:szCs w:val="20"/>
              </w:rPr>
              <w:t>უფლებით</w:t>
            </w:r>
            <w:r w:rsidRPr="000651E2">
              <w:rPr>
                <w:rFonts w:cs="Times New Roman"/>
                <w:sz w:val="20"/>
                <w:szCs w:val="20"/>
              </w:rPr>
              <w:t xml:space="preserve"> </w:t>
            </w:r>
            <w:r w:rsidRPr="000651E2">
              <w:rPr>
                <w:rFonts w:ascii="Sylfaen" w:hAnsi="Sylfaen" w:cs="Times New Roman"/>
                <w:sz w:val="20"/>
                <w:szCs w:val="20"/>
              </w:rPr>
              <w:t>გათავისუფლებულ</w:t>
            </w:r>
            <w:r w:rsidRPr="000651E2">
              <w:rPr>
                <w:rFonts w:cs="Times New Roman"/>
                <w:sz w:val="20"/>
                <w:szCs w:val="20"/>
              </w:rPr>
              <w:t xml:space="preserve"> </w:t>
            </w:r>
            <w:r w:rsidRPr="000651E2">
              <w:rPr>
                <w:rFonts w:ascii="Sylfaen" w:hAnsi="Sylfaen" w:cs="Times New Roman"/>
                <w:sz w:val="20"/>
                <w:szCs w:val="20"/>
              </w:rPr>
              <w:t>ოპერაციებში</w:t>
            </w:r>
            <w:r w:rsidRPr="000651E2">
              <w:rPr>
                <w:rFonts w:cs="Times New Roman"/>
                <w:sz w:val="20"/>
                <w:szCs w:val="20"/>
              </w:rPr>
              <w:t>;</w:t>
            </w:r>
          </w:p>
          <w:p w:rsidR="004C7E29" w:rsidRPr="00C25DAF" w:rsidRDefault="000651E2" w:rsidP="000651E2">
            <w:pPr>
              <w:spacing w:line="360" w:lineRule="auto"/>
              <w:ind w:left="-57" w:right="217"/>
              <w:jc w:val="both"/>
              <w:rPr>
                <w:rFonts w:ascii="Sylfaen" w:hAnsi="Sylfaen"/>
                <w:sz w:val="20"/>
                <w:szCs w:val="20"/>
              </w:rPr>
            </w:pPr>
            <w:r w:rsidRPr="000651E2">
              <w:rPr>
                <w:rFonts w:ascii="Sylfaen" w:hAnsi="Sylfaen" w:cs="Times New Roman"/>
                <w:sz w:val="20"/>
                <w:szCs w:val="20"/>
              </w:rPr>
              <w:t>გ</w:t>
            </w:r>
            <w:r>
              <w:rPr>
                <w:rFonts w:cs="Times New Roman"/>
                <w:sz w:val="20"/>
                <w:szCs w:val="20"/>
              </w:rPr>
              <w:t>)</w:t>
            </w:r>
            <w:r w:rsidRPr="000651E2">
              <w:rPr>
                <w:rFonts w:ascii="Sylfaen" w:hAnsi="Sylfaen" w:cs="Times New Roman"/>
                <w:sz w:val="20"/>
                <w:szCs w:val="20"/>
              </w:rPr>
              <w:t>ფინანსური</w:t>
            </w:r>
            <w:r w:rsidRPr="000651E2">
              <w:rPr>
                <w:rFonts w:cs="Times New Roman"/>
                <w:sz w:val="20"/>
                <w:szCs w:val="20"/>
              </w:rPr>
              <w:t xml:space="preserve"> </w:t>
            </w:r>
            <w:r w:rsidRPr="000651E2">
              <w:rPr>
                <w:rFonts w:ascii="Sylfaen" w:hAnsi="Sylfaen" w:cs="Times New Roman"/>
                <w:sz w:val="20"/>
                <w:szCs w:val="20"/>
              </w:rPr>
              <w:t>მომსახურებისთვის</w:t>
            </w:r>
            <w:r w:rsidRPr="000651E2">
              <w:rPr>
                <w:rFonts w:cs="Times New Roman"/>
                <w:sz w:val="20"/>
                <w:szCs w:val="20"/>
              </w:rPr>
              <w:t>/</w:t>
            </w:r>
            <w:r w:rsidRPr="000651E2">
              <w:rPr>
                <w:rFonts w:ascii="Sylfaen" w:hAnsi="Sylfaen" w:cs="Times New Roman"/>
                <w:sz w:val="20"/>
                <w:szCs w:val="20"/>
              </w:rPr>
              <w:t>ოპერაციებისთვის</w:t>
            </w:r>
            <w:r w:rsidRPr="000651E2">
              <w:rPr>
                <w:rFonts w:cs="Times New Roman"/>
                <w:sz w:val="20"/>
                <w:szCs w:val="20"/>
              </w:rPr>
              <w:t xml:space="preserve">, </w:t>
            </w:r>
            <w:r w:rsidRPr="000651E2">
              <w:rPr>
                <w:rFonts w:ascii="Sylfaen" w:hAnsi="Sylfaen" w:cs="Times New Roman"/>
                <w:sz w:val="20"/>
                <w:szCs w:val="20"/>
              </w:rPr>
              <w:t>თუ</w:t>
            </w:r>
            <w:r w:rsidRPr="000651E2">
              <w:rPr>
                <w:rFonts w:cs="Times New Roman"/>
                <w:sz w:val="20"/>
                <w:szCs w:val="20"/>
              </w:rPr>
              <w:t xml:space="preserve"> </w:t>
            </w:r>
            <w:r w:rsidRPr="000651E2">
              <w:rPr>
                <w:rFonts w:ascii="Sylfaen" w:hAnsi="Sylfaen" w:cs="Times New Roman"/>
                <w:sz w:val="20"/>
                <w:szCs w:val="20"/>
              </w:rPr>
              <w:t>მომხმარებელი</w:t>
            </w:r>
            <w:r w:rsidRPr="000651E2">
              <w:rPr>
                <w:rFonts w:cs="Times New Roman"/>
                <w:sz w:val="20"/>
                <w:szCs w:val="20"/>
              </w:rPr>
              <w:t xml:space="preserve"> </w:t>
            </w:r>
            <w:r w:rsidRPr="000651E2">
              <w:rPr>
                <w:rFonts w:ascii="Sylfaen" w:hAnsi="Sylfaen" w:cs="Times New Roman"/>
                <w:sz w:val="20"/>
                <w:szCs w:val="20"/>
              </w:rPr>
              <w:t>საქართველოს</w:t>
            </w:r>
            <w:r w:rsidRPr="000651E2">
              <w:rPr>
                <w:rFonts w:cs="Times New Roman"/>
                <w:sz w:val="20"/>
                <w:szCs w:val="20"/>
              </w:rPr>
              <w:t xml:space="preserve"> </w:t>
            </w:r>
            <w:r w:rsidRPr="000651E2">
              <w:rPr>
                <w:rFonts w:ascii="Sylfaen" w:hAnsi="Sylfaen" w:cs="Times New Roman"/>
                <w:sz w:val="20"/>
                <w:szCs w:val="20"/>
              </w:rPr>
              <w:t>ფარგლებს</w:t>
            </w:r>
            <w:r w:rsidRPr="000651E2">
              <w:rPr>
                <w:rFonts w:cs="Times New Roman"/>
                <w:sz w:val="20"/>
                <w:szCs w:val="20"/>
              </w:rPr>
              <w:t xml:space="preserve"> </w:t>
            </w:r>
            <w:r w:rsidRPr="000651E2">
              <w:rPr>
                <w:rFonts w:ascii="Sylfaen" w:hAnsi="Sylfaen" w:cs="Times New Roman"/>
                <w:sz w:val="20"/>
                <w:szCs w:val="20"/>
              </w:rPr>
              <w:t>გარეთაა</w:t>
            </w:r>
            <w:r w:rsidRPr="000651E2">
              <w:rPr>
                <w:rFonts w:cs="Times New Roman"/>
                <w:sz w:val="20"/>
                <w:szCs w:val="20"/>
              </w:rPr>
              <w:t xml:space="preserve"> </w:t>
            </w:r>
            <w:r w:rsidRPr="000651E2">
              <w:rPr>
                <w:rFonts w:ascii="Sylfaen" w:hAnsi="Sylfaen" w:cs="Times New Roman"/>
                <w:sz w:val="20"/>
                <w:szCs w:val="20"/>
              </w:rPr>
              <w:t>დაფუძნებული</w:t>
            </w:r>
            <w:r w:rsidRPr="000651E2">
              <w:rPr>
                <w:rFonts w:cs="Times New Roman"/>
                <w:sz w:val="20"/>
                <w:szCs w:val="20"/>
              </w:rPr>
              <w:t xml:space="preserve"> </w:t>
            </w:r>
            <w:r w:rsidRPr="000651E2">
              <w:rPr>
                <w:rFonts w:ascii="Sylfaen" w:hAnsi="Sylfaen" w:cs="Times New Roman"/>
                <w:sz w:val="20"/>
                <w:szCs w:val="20"/>
              </w:rPr>
              <w:t>ან</w:t>
            </w:r>
            <w:r w:rsidRPr="000651E2">
              <w:rPr>
                <w:rFonts w:cs="Times New Roman"/>
                <w:sz w:val="20"/>
                <w:szCs w:val="20"/>
              </w:rPr>
              <w:t xml:space="preserve"> </w:t>
            </w:r>
            <w:r w:rsidRPr="000651E2">
              <w:rPr>
                <w:rFonts w:ascii="Sylfaen" w:hAnsi="Sylfaen" w:cs="Times New Roman"/>
                <w:sz w:val="20"/>
                <w:szCs w:val="20"/>
              </w:rPr>
              <w:t>თუ</w:t>
            </w:r>
            <w:r w:rsidRPr="000651E2">
              <w:rPr>
                <w:rFonts w:cs="Times New Roman"/>
                <w:sz w:val="20"/>
                <w:szCs w:val="20"/>
              </w:rPr>
              <w:t xml:space="preserve"> </w:t>
            </w:r>
            <w:r w:rsidRPr="000651E2">
              <w:rPr>
                <w:rFonts w:ascii="Sylfaen" w:hAnsi="Sylfaen" w:cs="Times New Roman"/>
                <w:sz w:val="20"/>
                <w:szCs w:val="20"/>
              </w:rPr>
              <w:t>ეს</w:t>
            </w:r>
            <w:r w:rsidRPr="000651E2">
              <w:rPr>
                <w:rFonts w:cs="Times New Roman"/>
                <w:sz w:val="20"/>
                <w:szCs w:val="20"/>
              </w:rPr>
              <w:t xml:space="preserve"> </w:t>
            </w:r>
            <w:r w:rsidRPr="000651E2">
              <w:rPr>
                <w:rFonts w:ascii="Sylfaen" w:hAnsi="Sylfaen" w:cs="Times New Roman"/>
                <w:sz w:val="20"/>
                <w:szCs w:val="20"/>
              </w:rPr>
              <w:t>ოპერაციები</w:t>
            </w:r>
            <w:r w:rsidRPr="000651E2">
              <w:rPr>
                <w:rFonts w:cs="Times New Roman"/>
                <w:sz w:val="20"/>
                <w:szCs w:val="20"/>
              </w:rPr>
              <w:t xml:space="preserve"> </w:t>
            </w:r>
            <w:r w:rsidRPr="000651E2">
              <w:rPr>
                <w:rFonts w:ascii="Sylfaen" w:hAnsi="Sylfaen" w:cs="Times New Roman"/>
                <w:sz w:val="20"/>
                <w:szCs w:val="20"/>
              </w:rPr>
              <w:t>უშუალოდ</w:t>
            </w:r>
            <w:r w:rsidRPr="000651E2">
              <w:rPr>
                <w:rFonts w:cs="Times New Roman"/>
                <w:sz w:val="20"/>
                <w:szCs w:val="20"/>
              </w:rPr>
              <w:t xml:space="preserve"> </w:t>
            </w:r>
            <w:r w:rsidRPr="000651E2">
              <w:rPr>
                <w:rFonts w:ascii="Sylfaen" w:hAnsi="Sylfaen" w:cs="Times New Roman"/>
                <w:sz w:val="20"/>
                <w:szCs w:val="20"/>
              </w:rPr>
              <w:t>არის</w:t>
            </w:r>
            <w:r w:rsidRPr="000651E2">
              <w:rPr>
                <w:rFonts w:cs="Times New Roman"/>
                <w:sz w:val="20"/>
                <w:szCs w:val="20"/>
              </w:rPr>
              <w:t xml:space="preserve"> </w:t>
            </w:r>
            <w:r w:rsidRPr="000651E2">
              <w:rPr>
                <w:rFonts w:ascii="Sylfaen" w:hAnsi="Sylfaen" w:cs="Times New Roman"/>
                <w:sz w:val="20"/>
                <w:szCs w:val="20"/>
              </w:rPr>
              <w:t>დაკავშირებული</w:t>
            </w:r>
            <w:r w:rsidRPr="000651E2">
              <w:rPr>
                <w:rFonts w:cs="Times New Roman"/>
                <w:sz w:val="20"/>
                <w:szCs w:val="20"/>
              </w:rPr>
              <w:t xml:space="preserve"> </w:t>
            </w:r>
            <w:r w:rsidRPr="000651E2">
              <w:rPr>
                <w:rFonts w:ascii="Sylfaen" w:hAnsi="Sylfaen" w:cs="Times New Roman"/>
                <w:sz w:val="20"/>
                <w:szCs w:val="20"/>
              </w:rPr>
              <w:t>საქონელთან</w:t>
            </w:r>
            <w:r w:rsidRPr="000651E2">
              <w:rPr>
                <w:rFonts w:cs="Times New Roman"/>
                <w:sz w:val="20"/>
                <w:szCs w:val="20"/>
              </w:rPr>
              <w:t xml:space="preserve">, </w:t>
            </w:r>
            <w:r w:rsidRPr="000651E2">
              <w:rPr>
                <w:rFonts w:ascii="Sylfaen" w:hAnsi="Sylfaen" w:cs="Times New Roman"/>
                <w:sz w:val="20"/>
                <w:szCs w:val="20"/>
              </w:rPr>
              <w:t>რომელიც</w:t>
            </w:r>
            <w:r w:rsidRPr="000651E2">
              <w:rPr>
                <w:rFonts w:cs="Times New Roman"/>
                <w:sz w:val="20"/>
                <w:szCs w:val="20"/>
              </w:rPr>
              <w:t xml:space="preserve"> </w:t>
            </w:r>
            <w:r w:rsidRPr="000651E2">
              <w:rPr>
                <w:rFonts w:ascii="Sylfaen" w:hAnsi="Sylfaen" w:cs="Times New Roman"/>
                <w:sz w:val="20"/>
                <w:szCs w:val="20"/>
              </w:rPr>
              <w:t>საქართველოდან</w:t>
            </w:r>
            <w:r w:rsidRPr="000651E2">
              <w:rPr>
                <w:rFonts w:cs="Times New Roman"/>
                <w:sz w:val="20"/>
                <w:szCs w:val="20"/>
              </w:rPr>
              <w:t xml:space="preserve"> </w:t>
            </w:r>
            <w:r w:rsidRPr="000651E2">
              <w:rPr>
                <w:rFonts w:ascii="Sylfaen" w:hAnsi="Sylfaen" w:cs="Times New Roman"/>
                <w:sz w:val="20"/>
                <w:szCs w:val="20"/>
              </w:rPr>
              <w:t>უნდა</w:t>
            </w:r>
            <w:r w:rsidRPr="000651E2">
              <w:rPr>
                <w:rFonts w:cs="Times New Roman"/>
                <w:sz w:val="20"/>
                <w:szCs w:val="20"/>
              </w:rPr>
              <w:t xml:space="preserve"> </w:t>
            </w:r>
            <w:r w:rsidRPr="000651E2">
              <w:rPr>
                <w:rFonts w:ascii="Sylfaen" w:hAnsi="Sylfaen" w:cs="Times New Roman"/>
                <w:sz w:val="20"/>
                <w:szCs w:val="20"/>
              </w:rPr>
              <w:t>იქნეს</w:t>
            </w:r>
            <w:r w:rsidRPr="000651E2">
              <w:rPr>
                <w:rFonts w:cs="Times New Roman"/>
                <w:sz w:val="20"/>
                <w:szCs w:val="20"/>
              </w:rPr>
              <w:t xml:space="preserve"> </w:t>
            </w:r>
            <w:r w:rsidRPr="000651E2">
              <w:rPr>
                <w:rFonts w:ascii="Sylfaen" w:hAnsi="Sylfaen" w:cs="Times New Roman"/>
                <w:sz w:val="20"/>
                <w:szCs w:val="20"/>
              </w:rPr>
              <w:t>ექსპორტირებული</w:t>
            </w:r>
            <w:r w:rsidRPr="000651E2">
              <w:rPr>
                <w:rFonts w:cs="Times New Roman"/>
                <w:sz w:val="20"/>
                <w:szCs w:val="20"/>
              </w:rPr>
              <w:t>.</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484FD4" w:rsidRDefault="004C7E29" w:rsidP="00484FD4">
            <w:pPr>
              <w:spacing w:line="360" w:lineRule="auto"/>
              <w:ind w:left="-57" w:right="217"/>
              <w:rPr>
                <w:rFonts w:ascii="Sylfaen" w:hAnsi="Sylfaen" w:cs="Sylfaen"/>
                <w:sz w:val="20"/>
                <w:szCs w:val="20"/>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lang w:val="ka-GE"/>
              </w:rPr>
              <w:t>170</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ყველა</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0029102D">
              <w:rPr>
                <w:rFonts w:ascii="Sylfaen" w:hAnsi="Sylfaen" w:cs="Times New Roman"/>
                <w:sz w:val="20"/>
                <w:szCs w:val="20"/>
              </w:rPr>
              <w:t xml:space="preserve"> 86/560/EEC </w:t>
            </w:r>
            <w:r w:rsidRPr="00C25DAF">
              <w:rPr>
                <w:rFonts w:ascii="Sylfaen" w:hAnsi="Sylfaen" w:cs="Sylfaen"/>
                <w:sz w:val="20"/>
                <w:szCs w:val="20"/>
              </w:rPr>
              <w:t>დირექტივის</w:t>
            </w:r>
            <w:r w:rsidRPr="00C25DAF">
              <w:rPr>
                <w:rFonts w:ascii="Sylfaen" w:hAnsi="Sylfaen" w:cs="Times New Roman"/>
                <w:sz w:val="20"/>
                <w:szCs w:val="20"/>
              </w:rPr>
              <w:t xml:space="preserve"> 1-</w:t>
            </w:r>
            <w:r w:rsidRPr="00C25DAF">
              <w:rPr>
                <w:rFonts w:ascii="Sylfaen" w:hAnsi="Sylfaen" w:cs="Sylfaen"/>
                <w:sz w:val="20"/>
                <w:szCs w:val="20"/>
              </w:rPr>
              <w:t>ლი</w:t>
            </w:r>
            <w:r w:rsidRPr="00C25DAF">
              <w:rPr>
                <w:rFonts w:ascii="Sylfaen" w:hAnsi="Sylfaen" w:cs="Times New Roman"/>
                <w:sz w:val="20"/>
                <w:szCs w:val="20"/>
              </w:rPr>
              <w:t xml:space="preserve"> </w:t>
            </w:r>
            <w:r w:rsidRPr="00C25DAF">
              <w:rPr>
                <w:rFonts w:ascii="Sylfaen" w:hAnsi="Sylfaen" w:cs="Sylfaen"/>
                <w:sz w:val="20"/>
                <w:szCs w:val="20"/>
              </w:rPr>
              <w:t>მუხლის</w:t>
            </w:r>
            <w:r w:rsidR="0029102D">
              <w:rPr>
                <w:rFonts w:ascii="Sylfaen" w:hAnsi="Sylfaen" w:cs="Times New Roman"/>
                <w:sz w:val="20"/>
                <w:szCs w:val="20"/>
              </w:rPr>
              <w:t xml:space="preserve">, 2008/9/EC </w:t>
            </w:r>
            <w:r w:rsidRPr="00C25DAF">
              <w:rPr>
                <w:rFonts w:ascii="Sylfaen" w:hAnsi="Sylfaen" w:cs="Sylfaen"/>
                <w:sz w:val="20"/>
                <w:szCs w:val="20"/>
              </w:rPr>
              <w:t>დირექტივის</w:t>
            </w:r>
            <w:r w:rsidRPr="00C25DAF">
              <w:rPr>
                <w:rFonts w:ascii="Sylfaen" w:hAnsi="Sylfaen" w:cs="Times New Roman"/>
                <w:sz w:val="20"/>
                <w:szCs w:val="20"/>
              </w:rPr>
              <w:t xml:space="preserve"> 2(1)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მე</w:t>
            </w:r>
            <w:r w:rsidRPr="00C25DAF">
              <w:rPr>
                <w:rFonts w:ascii="Sylfaen" w:hAnsi="Sylfaen" w:cs="Times New Roman"/>
                <w:sz w:val="20"/>
                <w:szCs w:val="20"/>
              </w:rPr>
              <w:t xml:space="preserve">-3 </w:t>
            </w:r>
            <w:r w:rsidRPr="00C25DAF">
              <w:rPr>
                <w:rFonts w:ascii="Sylfaen" w:hAnsi="Sylfaen" w:cs="Sylfaen"/>
                <w:sz w:val="20"/>
                <w:szCs w:val="20"/>
              </w:rPr>
              <w:t>მუხლების</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ამ</w:t>
            </w:r>
            <w:r w:rsidRPr="00C25DAF">
              <w:rPr>
                <w:rFonts w:ascii="Sylfaen" w:hAnsi="Sylfaen" w:cs="Times New Roman"/>
                <w:sz w:val="20"/>
                <w:szCs w:val="20"/>
              </w:rPr>
              <w:t xml:space="preserve"> </w:t>
            </w:r>
            <w:r w:rsidRPr="00C25DAF">
              <w:rPr>
                <w:rFonts w:ascii="Sylfaen" w:hAnsi="Sylfaen" w:cs="Sylfaen"/>
                <w:sz w:val="20"/>
                <w:szCs w:val="20"/>
              </w:rPr>
              <w:t>დირექტივის</w:t>
            </w:r>
            <w:r w:rsidRPr="00C25DAF">
              <w:rPr>
                <w:rFonts w:ascii="Sylfaen" w:hAnsi="Sylfaen" w:cs="Times New Roman"/>
                <w:sz w:val="20"/>
                <w:szCs w:val="20"/>
              </w:rPr>
              <w:t xml:space="preserve"> 171-</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მუხლის</w:t>
            </w:r>
            <w:r w:rsidRPr="00C25DAF">
              <w:rPr>
                <w:rFonts w:ascii="Sylfaen" w:hAnsi="Sylfaen" w:cs="Times New Roman"/>
                <w:sz w:val="20"/>
                <w:szCs w:val="20"/>
              </w:rPr>
              <w:t xml:space="preserve"> </w:t>
            </w:r>
            <w:r w:rsidRPr="00C25DAF">
              <w:rPr>
                <w:rFonts w:ascii="Sylfaen" w:hAnsi="Sylfaen" w:cs="Sylfaen"/>
                <w:sz w:val="20"/>
                <w:szCs w:val="20"/>
              </w:rPr>
              <w:t>მნიშვნელობით</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არის</w:t>
            </w:r>
            <w:r w:rsidRPr="00C25DAF">
              <w:rPr>
                <w:rFonts w:ascii="Sylfaen" w:hAnsi="Sylfaen" w:cs="Times New Roman"/>
                <w:sz w:val="20"/>
                <w:szCs w:val="20"/>
              </w:rPr>
              <w:t xml:space="preserve"> </w:t>
            </w:r>
            <w:r w:rsidRPr="00C25DAF">
              <w:rPr>
                <w:rFonts w:ascii="Sylfaen" w:hAnsi="Sylfaen" w:cs="Sylfaen"/>
                <w:sz w:val="20"/>
                <w:szCs w:val="20"/>
              </w:rPr>
              <w:t>დაფუძნებული</w:t>
            </w:r>
            <w:r w:rsidRPr="00C25DAF">
              <w:rPr>
                <w:rFonts w:ascii="Sylfaen" w:hAnsi="Sylfaen" w:cs="Times New Roman"/>
                <w:sz w:val="20"/>
                <w:szCs w:val="20"/>
              </w:rPr>
              <w:t xml:space="preserve"> </w:t>
            </w:r>
            <w:r w:rsidR="0029102D">
              <w:rPr>
                <w:rFonts w:ascii="Sylfaen" w:hAnsi="Sylfaen" w:cs="Times New Roman"/>
                <w:sz w:val="20"/>
                <w:szCs w:val="20"/>
                <w:lang w:val="ka-GE"/>
              </w:rPr>
              <w:t xml:space="preserve">იმ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სახელმწიფოში</w:t>
            </w:r>
            <w:r w:rsidRPr="00C25DAF">
              <w:rPr>
                <w:rFonts w:ascii="Sylfaen" w:hAnsi="Sylfaen" w:cs="Times New Roman"/>
                <w:sz w:val="20"/>
                <w:szCs w:val="20"/>
              </w:rPr>
              <w:t xml:space="preserve">, </w:t>
            </w:r>
            <w:r w:rsidRPr="00C25DAF">
              <w:rPr>
                <w:rFonts w:ascii="Sylfaen" w:hAnsi="Sylfaen" w:cs="Sylfaen"/>
                <w:sz w:val="20"/>
                <w:szCs w:val="20"/>
              </w:rPr>
              <w:t>სადაც</w:t>
            </w:r>
            <w:r w:rsidRPr="00C25DAF">
              <w:rPr>
                <w:rFonts w:ascii="Sylfaen" w:hAnsi="Sylfaen" w:cs="Times New Roman"/>
                <w:sz w:val="20"/>
                <w:szCs w:val="20"/>
              </w:rPr>
              <w:t xml:space="preserve"> </w:t>
            </w:r>
            <w:r w:rsidRPr="00C25DAF">
              <w:rPr>
                <w:rFonts w:ascii="Sylfaen" w:hAnsi="Sylfaen" w:cs="Sylfaen"/>
                <w:sz w:val="20"/>
                <w:szCs w:val="20"/>
              </w:rPr>
              <w:t>ისინი</w:t>
            </w:r>
            <w:r w:rsidRPr="00C25DAF">
              <w:rPr>
                <w:rFonts w:ascii="Sylfaen" w:hAnsi="Sylfaen" w:cs="Times New Roman"/>
                <w:sz w:val="20"/>
                <w:szCs w:val="20"/>
              </w:rPr>
              <w:t xml:space="preserve"> </w:t>
            </w:r>
            <w:r w:rsidRPr="00C25DAF">
              <w:rPr>
                <w:rFonts w:ascii="Sylfaen" w:hAnsi="Sylfaen" w:cs="Sylfaen"/>
                <w:sz w:val="20"/>
                <w:szCs w:val="20"/>
              </w:rPr>
              <w:t>შეისყიდიან</w:t>
            </w:r>
            <w:r w:rsidRPr="00C25DAF">
              <w:rPr>
                <w:rFonts w:ascii="Sylfaen" w:hAnsi="Sylfaen" w:cs="Times New Roman"/>
                <w:sz w:val="20"/>
                <w:szCs w:val="20"/>
              </w:rPr>
              <w:t xml:space="preserve"> </w:t>
            </w:r>
            <w:r w:rsidRPr="00C25DAF">
              <w:rPr>
                <w:rFonts w:ascii="Sylfaen" w:hAnsi="Sylfaen" w:cs="Sylfaen"/>
                <w:sz w:val="20"/>
                <w:szCs w:val="20"/>
              </w:rPr>
              <w:t>საქონელსა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მომსახურებას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ახორციელებენ</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ით</w:t>
            </w:r>
            <w:r w:rsidRPr="00C25DAF">
              <w:rPr>
                <w:rFonts w:ascii="Sylfaen" w:hAnsi="Sylfaen" w:cs="Times New Roman"/>
                <w:sz w:val="20"/>
                <w:szCs w:val="20"/>
              </w:rPr>
              <w:t xml:space="preserve"> </w:t>
            </w:r>
            <w:r w:rsidRPr="00C25DAF">
              <w:rPr>
                <w:rFonts w:ascii="Sylfaen" w:hAnsi="Sylfaen" w:cs="Sylfaen"/>
                <w:sz w:val="20"/>
                <w:szCs w:val="20"/>
              </w:rPr>
              <w:t>დაბეგვრას</w:t>
            </w:r>
            <w:r w:rsidRPr="00C25DAF">
              <w:rPr>
                <w:rFonts w:ascii="Sylfaen" w:hAnsi="Sylfaen" w:cs="Times New Roman"/>
                <w:sz w:val="20"/>
                <w:szCs w:val="20"/>
              </w:rPr>
              <w:t xml:space="preserve"> </w:t>
            </w:r>
            <w:r w:rsidRPr="00C25DAF">
              <w:rPr>
                <w:rFonts w:ascii="Sylfaen" w:hAnsi="Sylfaen" w:cs="Sylfaen"/>
                <w:sz w:val="20"/>
                <w:szCs w:val="20"/>
              </w:rPr>
              <w:t>დაქვემდებარებული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იმპორტირებას</w:t>
            </w:r>
            <w:r w:rsidRPr="00C25DAF">
              <w:rPr>
                <w:rFonts w:ascii="Sylfaen" w:hAnsi="Sylfaen" w:cs="Times New Roman"/>
                <w:sz w:val="20"/>
                <w:szCs w:val="20"/>
              </w:rPr>
              <w:t xml:space="preserve">, </w:t>
            </w:r>
            <w:r w:rsidRPr="00C25DAF">
              <w:rPr>
                <w:rFonts w:ascii="Sylfaen" w:hAnsi="Sylfaen" w:cs="Sylfaen"/>
                <w:sz w:val="20"/>
                <w:szCs w:val="20"/>
              </w:rPr>
              <w:t>უფლებამოსილია</w:t>
            </w:r>
            <w:r w:rsidRPr="00C25DAF">
              <w:rPr>
                <w:rFonts w:ascii="Sylfaen" w:hAnsi="Sylfaen" w:cs="Times New Roman"/>
                <w:sz w:val="20"/>
                <w:szCs w:val="20"/>
              </w:rPr>
              <w:t xml:space="preserve"> </w:t>
            </w:r>
            <w:r w:rsidRPr="00C25DAF">
              <w:rPr>
                <w:rFonts w:ascii="Sylfaen" w:hAnsi="Sylfaen" w:cs="Sylfaen"/>
                <w:sz w:val="20"/>
                <w:szCs w:val="20"/>
              </w:rPr>
              <w:t>დაიბრუნოს</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 xml:space="preserve"> </w:t>
            </w:r>
            <w:r w:rsidRPr="00C25DAF">
              <w:rPr>
                <w:rFonts w:ascii="Sylfaen" w:hAnsi="Sylfaen" w:cs="Sylfaen"/>
                <w:sz w:val="20"/>
                <w:szCs w:val="20"/>
              </w:rPr>
              <w:t>თუ</w:t>
            </w:r>
            <w:r w:rsidRPr="00C25DAF">
              <w:rPr>
                <w:rFonts w:ascii="Sylfaen" w:hAnsi="Sylfaen" w:cs="Times New Roman"/>
                <w:sz w:val="20"/>
                <w:szCs w:val="20"/>
              </w:rPr>
              <w:t xml:space="preserve"> </w:t>
            </w:r>
            <w:r w:rsidRPr="00C25DAF">
              <w:rPr>
                <w:rFonts w:ascii="Sylfaen" w:hAnsi="Sylfaen" w:cs="Sylfaen"/>
                <w:sz w:val="20"/>
                <w:szCs w:val="20"/>
              </w:rPr>
              <w:t>საქონელი</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მომსახურება</w:t>
            </w:r>
            <w:r w:rsidRPr="00C25DAF">
              <w:rPr>
                <w:rFonts w:ascii="Sylfaen" w:hAnsi="Sylfaen" w:cs="Times New Roman"/>
                <w:sz w:val="20"/>
                <w:szCs w:val="20"/>
              </w:rPr>
              <w:t xml:space="preserve"> </w:t>
            </w:r>
            <w:r w:rsidRPr="00C25DAF">
              <w:rPr>
                <w:rFonts w:ascii="Sylfaen" w:hAnsi="Sylfaen" w:cs="Sylfaen"/>
                <w:sz w:val="20"/>
                <w:szCs w:val="20"/>
              </w:rPr>
              <w:t>ქვემოთ</w:t>
            </w:r>
            <w:r w:rsidRPr="00C25DAF">
              <w:rPr>
                <w:rFonts w:ascii="Sylfaen" w:hAnsi="Sylfaen" w:cs="Times New Roman"/>
                <w:sz w:val="20"/>
                <w:szCs w:val="20"/>
              </w:rPr>
              <w:t xml:space="preserve"> </w:t>
            </w:r>
            <w:r w:rsidRPr="00C25DAF">
              <w:rPr>
                <w:rFonts w:ascii="Sylfaen" w:hAnsi="Sylfaen" w:cs="Sylfaen"/>
                <w:sz w:val="20"/>
                <w:szCs w:val="20"/>
              </w:rPr>
              <w:t>ჩამოთვლილი</w:t>
            </w:r>
            <w:r w:rsidRPr="00C25DAF">
              <w:rPr>
                <w:rFonts w:ascii="Sylfaen" w:hAnsi="Sylfaen" w:cs="Times New Roman"/>
                <w:sz w:val="20"/>
                <w:szCs w:val="20"/>
              </w:rPr>
              <w:t xml:space="preserve"> </w:t>
            </w:r>
            <w:r w:rsidRPr="00C25DAF">
              <w:rPr>
                <w:rFonts w:ascii="Sylfaen" w:hAnsi="Sylfaen" w:cs="Sylfaen"/>
                <w:sz w:val="20"/>
                <w:szCs w:val="20"/>
              </w:rPr>
              <w:t>მიზნებისთვის</w:t>
            </w:r>
            <w:r w:rsidRPr="00C25DAF">
              <w:rPr>
                <w:rFonts w:ascii="Sylfaen" w:hAnsi="Sylfaen" w:cs="Times New Roman"/>
                <w:sz w:val="20"/>
                <w:szCs w:val="20"/>
              </w:rPr>
              <w:t xml:space="preserve"> </w:t>
            </w:r>
            <w:r w:rsidRPr="00C25DAF">
              <w:rPr>
                <w:rFonts w:ascii="Sylfaen" w:hAnsi="Sylfaen" w:cs="Sylfaen"/>
                <w:sz w:val="20"/>
                <w:szCs w:val="20"/>
              </w:rPr>
              <w:t>გამოიყენება</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C25DAF">
              <w:rPr>
                <w:rFonts w:ascii="Sylfaen" w:hAnsi="Sylfaen" w:cs="Times New Roman"/>
                <w:sz w:val="20"/>
                <w:szCs w:val="20"/>
              </w:rPr>
              <w:t>)169-</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ოპერაციები</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ოპერაციები</w:t>
            </w:r>
            <w:r w:rsidRPr="00C25DAF">
              <w:rPr>
                <w:rFonts w:ascii="Sylfaen" w:hAnsi="Sylfaen" w:cs="Times New Roman"/>
                <w:sz w:val="20"/>
                <w:szCs w:val="20"/>
              </w:rPr>
              <w:t xml:space="preserve">, </w:t>
            </w:r>
            <w:r w:rsidRPr="00C25DAF">
              <w:rPr>
                <w:rFonts w:ascii="Sylfaen" w:hAnsi="Sylfaen" w:cs="Sylfaen"/>
                <w:sz w:val="20"/>
                <w:szCs w:val="20"/>
              </w:rPr>
              <w:t>რომლებისთვისაც</w:t>
            </w:r>
            <w:r w:rsidRPr="00C25DAF">
              <w:rPr>
                <w:rFonts w:ascii="Sylfaen" w:hAnsi="Sylfaen" w:cs="Times New Roman"/>
                <w:sz w:val="20"/>
                <w:szCs w:val="20"/>
              </w:rPr>
              <w:t xml:space="preserve"> </w:t>
            </w:r>
            <w:r w:rsidRPr="00C25DAF">
              <w:rPr>
                <w:rFonts w:ascii="Sylfaen" w:hAnsi="Sylfaen" w:cs="Sylfaen"/>
                <w:sz w:val="20"/>
                <w:szCs w:val="20"/>
              </w:rPr>
              <w:t>გადასახადს</w:t>
            </w:r>
            <w:r w:rsidRPr="00C25DAF">
              <w:rPr>
                <w:rFonts w:ascii="Sylfaen" w:hAnsi="Sylfaen" w:cs="Times New Roman"/>
                <w:sz w:val="20"/>
                <w:szCs w:val="20"/>
              </w:rPr>
              <w:t xml:space="preserve"> </w:t>
            </w:r>
            <w:r w:rsidRPr="00C25DAF">
              <w:rPr>
                <w:rFonts w:ascii="Sylfaen" w:hAnsi="Sylfaen" w:cs="Sylfaen"/>
                <w:sz w:val="20"/>
                <w:szCs w:val="20"/>
              </w:rPr>
              <w:t>მხოლოდ</w:t>
            </w:r>
            <w:r w:rsidRPr="00C25DAF">
              <w:rPr>
                <w:rFonts w:ascii="Sylfaen" w:hAnsi="Sylfaen" w:cs="Times New Roman"/>
                <w:sz w:val="20"/>
                <w:szCs w:val="20"/>
              </w:rPr>
              <w:t xml:space="preserve">  </w:t>
            </w:r>
            <w:r w:rsidRPr="00C25DAF">
              <w:rPr>
                <w:rFonts w:ascii="Sylfaen" w:hAnsi="Sylfaen" w:cs="Sylfaen"/>
                <w:sz w:val="20"/>
                <w:szCs w:val="20"/>
              </w:rPr>
              <w:t>მო</w:t>
            </w:r>
            <w:r w:rsidR="00150177">
              <w:rPr>
                <w:rFonts w:ascii="Sylfaen" w:hAnsi="Sylfaen" w:cs="Sylfaen"/>
                <w:sz w:val="20"/>
                <w:szCs w:val="20"/>
                <w:lang w:val="ka-GE"/>
              </w:rPr>
              <w:t>მ</w:t>
            </w:r>
            <w:r w:rsidRPr="00C25DAF">
              <w:rPr>
                <w:rFonts w:ascii="Sylfaen" w:hAnsi="Sylfaen" w:cs="Sylfaen"/>
                <w:sz w:val="20"/>
                <w:szCs w:val="20"/>
              </w:rPr>
              <w:t>ხმარებელი</w:t>
            </w:r>
            <w:r w:rsidRPr="00C25DAF">
              <w:rPr>
                <w:rFonts w:ascii="Sylfaen" w:hAnsi="Sylfaen" w:cs="Times New Roman"/>
                <w:sz w:val="20"/>
                <w:szCs w:val="20"/>
              </w:rPr>
              <w:t xml:space="preserve"> </w:t>
            </w:r>
            <w:r w:rsidRPr="00C25DAF">
              <w:rPr>
                <w:rFonts w:ascii="Sylfaen" w:hAnsi="Sylfaen" w:cs="Sylfaen"/>
                <w:sz w:val="20"/>
                <w:szCs w:val="20"/>
              </w:rPr>
              <w:t>იხდის</w:t>
            </w:r>
            <w:r w:rsidRPr="00C25DAF">
              <w:rPr>
                <w:rFonts w:ascii="Sylfaen" w:hAnsi="Sylfaen" w:cs="Times New Roman"/>
                <w:sz w:val="20"/>
                <w:szCs w:val="20"/>
              </w:rPr>
              <w:t xml:space="preserve"> 194-</w:t>
            </w:r>
            <w:r w:rsidRPr="00C25DAF">
              <w:rPr>
                <w:rFonts w:ascii="Sylfaen" w:hAnsi="Sylfaen" w:cs="Sylfaen"/>
                <w:sz w:val="20"/>
                <w:szCs w:val="20"/>
              </w:rPr>
              <w:t>ე</w:t>
            </w:r>
            <w:r w:rsidRPr="00C25DAF">
              <w:rPr>
                <w:rFonts w:ascii="Sylfaen" w:hAnsi="Sylfaen" w:cs="Times New Roman"/>
                <w:sz w:val="20"/>
                <w:szCs w:val="20"/>
              </w:rPr>
              <w:t xml:space="preserve"> – 197-</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199-</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მუხლების</w:t>
            </w:r>
            <w:r w:rsidRPr="00C25DAF">
              <w:rPr>
                <w:rFonts w:ascii="Sylfaen" w:hAnsi="Sylfaen" w:cs="Times New Roman"/>
                <w:sz w:val="20"/>
                <w:szCs w:val="20"/>
              </w:rPr>
              <w:t xml:space="preserve"> </w:t>
            </w:r>
            <w:r w:rsidRPr="00C25DAF">
              <w:rPr>
                <w:rFonts w:ascii="Sylfaen" w:hAnsi="Sylfaen" w:cs="Sylfaen"/>
                <w:sz w:val="20"/>
                <w:szCs w:val="20"/>
              </w:rPr>
              <w:t>მიხედვით</w:t>
            </w:r>
            <w:r w:rsidRPr="00C25DAF">
              <w:rPr>
                <w:rFonts w:ascii="Sylfaen" w:hAnsi="Sylfaen" w:cs="Times New Roman"/>
                <w:sz w:val="20"/>
                <w:szCs w:val="20"/>
              </w:rPr>
              <w:t xml:space="preserve">. </w:t>
            </w:r>
          </w:p>
          <w:p w:rsidR="004C7E29" w:rsidRPr="00C25DAF" w:rsidRDefault="004C7E29" w:rsidP="004C7E29">
            <w:pPr>
              <w:shd w:val="clear" w:color="auto" w:fill="FFFFFF"/>
              <w:spacing w:before="120" w:line="312" w:lineRule="atLeast"/>
              <w:jc w:val="both"/>
              <w:textAlignment w:val="baseline"/>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565F86" w:rsidRPr="002577B6" w:rsidRDefault="00565F86" w:rsidP="00565F86">
            <w:pPr>
              <w:jc w:val="center"/>
              <w:rPr>
                <w:rFonts w:ascii="Sylfaen" w:hAnsi="Sylfaen" w:cs="Sylfaen"/>
                <w:sz w:val="20"/>
                <w:szCs w:val="20"/>
                <w:lang w:val="ka-GE"/>
              </w:rPr>
            </w:pPr>
            <w:r>
              <w:rPr>
                <w:rFonts w:ascii="Sylfaen" w:hAnsi="Sylfaen" w:cs="Sylfaen"/>
                <w:sz w:val="20"/>
                <w:szCs w:val="20"/>
                <w:lang w:val="ka-GE"/>
              </w:rPr>
              <w:t>1.42</w:t>
            </w:r>
          </w:p>
          <w:p w:rsidR="004C7E29" w:rsidRDefault="00565F86"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181</w:t>
            </w:r>
            <w:r>
              <w:rPr>
                <w:rFonts w:ascii="Sylfaen" w:hAnsi="Sylfaen"/>
                <w:sz w:val="20"/>
                <w:szCs w:val="20"/>
                <w:lang w:val="ka-GE"/>
              </w:rPr>
              <w:t>)</w:t>
            </w:r>
          </w:p>
          <w:p w:rsidR="005342BE" w:rsidRDefault="005342BE" w:rsidP="004C7E29">
            <w:pPr>
              <w:jc w:val="center"/>
              <w:rPr>
                <w:rFonts w:ascii="Sylfaen" w:hAnsi="Sylfaen"/>
                <w:sz w:val="20"/>
                <w:szCs w:val="20"/>
                <w:lang w:val="ka-GE"/>
              </w:rPr>
            </w:pPr>
          </w:p>
          <w:p w:rsidR="005342BE" w:rsidRDefault="005342BE" w:rsidP="004C7E29">
            <w:pPr>
              <w:jc w:val="center"/>
              <w:rPr>
                <w:rFonts w:ascii="Sylfaen" w:hAnsi="Sylfaen"/>
                <w:sz w:val="20"/>
                <w:szCs w:val="20"/>
                <w:lang w:val="ka-GE"/>
              </w:rPr>
            </w:pPr>
          </w:p>
          <w:p w:rsidR="005342BE" w:rsidRDefault="005342BE" w:rsidP="004C7E29">
            <w:pPr>
              <w:jc w:val="center"/>
              <w:rPr>
                <w:rFonts w:ascii="Sylfaen" w:hAnsi="Sylfaen"/>
                <w:sz w:val="20"/>
                <w:szCs w:val="20"/>
                <w:lang w:val="ka-GE"/>
              </w:rPr>
            </w:pPr>
          </w:p>
          <w:p w:rsidR="005342BE" w:rsidRDefault="005342BE" w:rsidP="004C7E29">
            <w:pPr>
              <w:jc w:val="center"/>
              <w:rPr>
                <w:rFonts w:ascii="Sylfaen" w:hAnsi="Sylfaen"/>
                <w:sz w:val="20"/>
                <w:szCs w:val="20"/>
                <w:lang w:val="ka-GE"/>
              </w:rPr>
            </w:pPr>
          </w:p>
          <w:p w:rsidR="005342BE" w:rsidRDefault="005342BE" w:rsidP="004C7E29">
            <w:pPr>
              <w:jc w:val="center"/>
              <w:rPr>
                <w:rFonts w:ascii="Sylfaen" w:hAnsi="Sylfaen"/>
                <w:sz w:val="20"/>
                <w:szCs w:val="20"/>
                <w:lang w:val="ka-GE"/>
              </w:rPr>
            </w:pPr>
          </w:p>
          <w:p w:rsidR="005342BE" w:rsidRPr="00C25DAF" w:rsidRDefault="005342BE" w:rsidP="004C7E29">
            <w:pPr>
              <w:jc w:val="center"/>
              <w:rPr>
                <w:rFonts w:ascii="Sylfaen" w:hAnsi="Sylfaen"/>
                <w:sz w:val="20"/>
                <w:szCs w:val="20"/>
                <w:lang w:val="ka-GE"/>
              </w:rPr>
            </w:pPr>
          </w:p>
        </w:tc>
        <w:tc>
          <w:tcPr>
            <w:tcW w:w="4590" w:type="dxa"/>
          </w:tcPr>
          <w:p w:rsidR="00017F76" w:rsidRPr="00017F76" w:rsidRDefault="00017F76" w:rsidP="00017F76">
            <w:pPr>
              <w:spacing w:line="360" w:lineRule="auto"/>
              <w:ind w:left="-57" w:right="217" w:firstLine="277"/>
              <w:jc w:val="both"/>
              <w:rPr>
                <w:rFonts w:ascii="Sylfaen" w:hAnsi="Sylfaen" w:cs="Sylfaen"/>
                <w:sz w:val="20"/>
                <w:szCs w:val="20"/>
              </w:rPr>
            </w:pPr>
            <w:r w:rsidRPr="00017F76">
              <w:rPr>
                <w:rFonts w:ascii="Sylfaen" w:hAnsi="Sylfaen" w:cs="Sylfaen"/>
                <w:sz w:val="20"/>
                <w:szCs w:val="20"/>
              </w:rPr>
              <w:t xml:space="preserve">1. დასაბეგრ პირს წარმოეშობა დღგ-ის თანხის დაბრუნების უფლება, თუ საანგარიშო პერიოდში დღგ-ის ჩასათვლელი თანხა აღემატება დღგ-ის დასარიცხ თანხას. </w:t>
            </w:r>
          </w:p>
          <w:p w:rsidR="00017F76" w:rsidRPr="00017F76" w:rsidRDefault="00017F76" w:rsidP="00017F76">
            <w:pPr>
              <w:spacing w:line="360" w:lineRule="auto"/>
              <w:ind w:left="-57" w:right="217" w:firstLine="277"/>
              <w:jc w:val="both"/>
              <w:rPr>
                <w:rFonts w:ascii="Sylfaen" w:hAnsi="Sylfaen" w:cs="Sylfaen"/>
                <w:sz w:val="20"/>
                <w:szCs w:val="20"/>
              </w:rPr>
            </w:pPr>
            <w:r w:rsidRPr="00017F76">
              <w:rPr>
                <w:rFonts w:ascii="Sylfaen" w:hAnsi="Sylfaen" w:cs="Sylfaen"/>
                <w:sz w:val="20"/>
                <w:szCs w:val="20"/>
              </w:rPr>
              <w:t>2. გრანტის მიმღებ პირს, რომელმაც  გრანტის ხელშეკრულების ფარგლებში შეიძინა საქონელი ან/და მომსახურება, უფლება აქვს ჩაითვალოს ან დაიბრუნოს ამ საქონლისთვის/მომსახურებისთვის გადახდილი დღგ, საგადასახადო ორგანოში საგადასახადო ანგარიშ-ფაქტურის ან უკუდაბეგვრისას ბიუჯეტში დღგ-ის გადახდის დამადასტურებელი დოკუმენტის წარდგენის საფუძველზე.</w:t>
            </w:r>
          </w:p>
          <w:p w:rsidR="00017F76" w:rsidRPr="00017F76" w:rsidRDefault="00017F76" w:rsidP="00017F76">
            <w:pPr>
              <w:spacing w:line="360" w:lineRule="auto"/>
              <w:ind w:left="-57" w:right="217" w:firstLine="277"/>
              <w:jc w:val="both"/>
              <w:rPr>
                <w:rFonts w:ascii="Sylfaen" w:hAnsi="Sylfaen" w:cs="Sylfaen"/>
                <w:sz w:val="20"/>
                <w:szCs w:val="20"/>
              </w:rPr>
            </w:pPr>
            <w:r w:rsidRPr="00017F76">
              <w:rPr>
                <w:rFonts w:ascii="Sylfaen" w:hAnsi="Sylfaen" w:cs="Sylfaen"/>
                <w:sz w:val="20"/>
                <w:szCs w:val="20"/>
              </w:rPr>
              <w:t>3. ამ მუხლის მე-2 ნაწილით გათვალისწინებულ შემთხვევაში დღგ-ის ჩათვლა ან დაბრუნება ხორციელდება, თუ გრანტის მიმღებმა პირმა შესაბამისი დოკუმენტი საგადასახადო ორგანოს წარუდგინა დასაბეგრი ოპერაციის განხორციელების თვის დასრულებიდან, 3 თვის ვადაში.</w:t>
            </w:r>
          </w:p>
          <w:p w:rsidR="00017F76" w:rsidRPr="00017F76" w:rsidRDefault="00017F76" w:rsidP="00017F76">
            <w:pPr>
              <w:spacing w:line="360" w:lineRule="auto"/>
              <w:ind w:left="-57" w:right="217" w:firstLine="277"/>
              <w:jc w:val="both"/>
              <w:rPr>
                <w:rFonts w:ascii="Sylfaen" w:hAnsi="Sylfaen" w:cs="Sylfaen"/>
                <w:sz w:val="20"/>
                <w:szCs w:val="20"/>
              </w:rPr>
            </w:pPr>
            <w:r w:rsidRPr="00017F76">
              <w:rPr>
                <w:rFonts w:ascii="Sylfaen" w:hAnsi="Sylfaen" w:cs="Sylfaen"/>
                <w:sz w:val="20"/>
                <w:szCs w:val="20"/>
              </w:rPr>
              <w:t>4. ამ მუხლის პირველი - მე-3 ნაწილებით გათვალისწინებულ შემთხვევაში დღგ-ის  თანხის დაბრუნება ხორციელდება ამ კოდექსის 63-ე მუხლით დადგენილი წესით.</w:t>
            </w:r>
          </w:p>
          <w:p w:rsidR="00017F76" w:rsidRPr="00017F76" w:rsidRDefault="00017F76" w:rsidP="00017F76">
            <w:pPr>
              <w:spacing w:line="360" w:lineRule="auto"/>
              <w:ind w:left="-57" w:right="217" w:firstLine="277"/>
              <w:jc w:val="both"/>
              <w:rPr>
                <w:rFonts w:ascii="Sylfaen" w:hAnsi="Sylfaen" w:cs="Sylfaen"/>
                <w:sz w:val="20"/>
                <w:szCs w:val="20"/>
              </w:rPr>
            </w:pPr>
            <w:r w:rsidRPr="00017F76">
              <w:rPr>
                <w:rFonts w:ascii="Sylfaen" w:hAnsi="Sylfaen" w:cs="Sylfaen"/>
                <w:sz w:val="20"/>
                <w:szCs w:val="20"/>
              </w:rPr>
              <w:t>5. უცხო ქვეყნის მოქალაქეებს საქართველოში შეძენილი საქონლის საქართველოს ტერიტორიიდან გატანისას უფლება აქვთ, დაიბრუნონ ამ საქონელზე გადახდილი დღგ-ის თანხა.</w:t>
            </w:r>
          </w:p>
          <w:p w:rsidR="00017F76" w:rsidRPr="00017F76" w:rsidRDefault="00017F76" w:rsidP="00017F76">
            <w:pPr>
              <w:spacing w:line="360" w:lineRule="auto"/>
              <w:ind w:left="-57" w:right="217" w:firstLine="277"/>
              <w:jc w:val="both"/>
              <w:rPr>
                <w:rFonts w:ascii="Sylfaen" w:hAnsi="Sylfaen" w:cs="Sylfaen"/>
                <w:sz w:val="20"/>
                <w:szCs w:val="20"/>
              </w:rPr>
            </w:pPr>
            <w:r w:rsidRPr="00017F76">
              <w:rPr>
                <w:rFonts w:ascii="Sylfaen" w:hAnsi="Sylfaen" w:cs="Sylfaen"/>
                <w:sz w:val="20"/>
                <w:szCs w:val="20"/>
              </w:rPr>
              <w:t>6. ამ მუხლის მე-5 ნაწილით გათვალისწინებულ შემთხვევაში დღგ-ის თანხის დაბრუნება ხორციელდება:</w:t>
            </w:r>
          </w:p>
          <w:p w:rsidR="00017F76" w:rsidRPr="00017F76" w:rsidRDefault="00017F76" w:rsidP="00017F76">
            <w:pPr>
              <w:spacing w:line="360" w:lineRule="auto"/>
              <w:ind w:left="-57" w:right="217" w:firstLine="277"/>
              <w:jc w:val="both"/>
              <w:rPr>
                <w:rFonts w:ascii="Sylfaen" w:hAnsi="Sylfaen" w:cs="Sylfaen"/>
                <w:sz w:val="20"/>
                <w:szCs w:val="20"/>
              </w:rPr>
            </w:pPr>
            <w:r w:rsidRPr="00017F76">
              <w:rPr>
                <w:rFonts w:ascii="Sylfaen" w:hAnsi="Sylfaen" w:cs="Sylfaen"/>
                <w:sz w:val="20"/>
                <w:szCs w:val="20"/>
              </w:rPr>
              <w:t>ა)  საქონლის უფლებამოსილი გამყიდველის მიერ გამოწერილი სპეციალური ქვითრის საფუძველზე;</w:t>
            </w:r>
          </w:p>
          <w:p w:rsidR="00017F76" w:rsidRPr="00017F76" w:rsidRDefault="00017F76" w:rsidP="00017F76">
            <w:pPr>
              <w:spacing w:line="360" w:lineRule="auto"/>
              <w:ind w:left="-57" w:right="217" w:firstLine="277"/>
              <w:jc w:val="both"/>
              <w:rPr>
                <w:rFonts w:ascii="Sylfaen" w:hAnsi="Sylfaen" w:cs="Sylfaen"/>
                <w:sz w:val="20"/>
                <w:szCs w:val="20"/>
              </w:rPr>
            </w:pPr>
            <w:r w:rsidRPr="00017F76">
              <w:rPr>
                <w:rFonts w:ascii="Sylfaen" w:hAnsi="Sylfaen" w:cs="Sylfaen"/>
                <w:sz w:val="20"/>
                <w:szCs w:val="20"/>
              </w:rPr>
              <w:t xml:space="preserve">ბ) მხოლოდ იმ შემთხვევაში, თუ საქართველოს ტერიტორიიდან საქონლის გატანა ხდება მისი შეძენიდან 3 თვის განმავლობაში და შეძენილი საქონლის ღირებულება ერთი ქვითრის მიხედვით აღემატება 200 ლარს (დღგ-ის გარეშე). </w:t>
            </w:r>
          </w:p>
          <w:p w:rsidR="004C7E29" w:rsidRPr="00C25DAF" w:rsidRDefault="00017F76" w:rsidP="00017F76">
            <w:pPr>
              <w:spacing w:line="360" w:lineRule="auto"/>
              <w:ind w:left="-57" w:right="217" w:firstLine="277"/>
              <w:jc w:val="both"/>
              <w:rPr>
                <w:rFonts w:ascii="Sylfaen" w:hAnsi="Sylfaen" w:cs="Sylfaen"/>
                <w:sz w:val="20"/>
                <w:szCs w:val="20"/>
              </w:rPr>
            </w:pPr>
            <w:r w:rsidRPr="00017F76">
              <w:rPr>
                <w:rFonts w:ascii="Sylfaen" w:hAnsi="Sylfaen" w:cs="Sylfaen"/>
                <w:sz w:val="20"/>
                <w:szCs w:val="20"/>
              </w:rPr>
              <w:t xml:space="preserve">7. დღგ-ის თანხის დაბრუნების წესს, კრიტერიუმებს, რომლებსაც უნდა აკმაყოფილებდეს საქონლის უფლებამოსილი გამყიდველი, აგრეთვე იმ საქონლის ნუსხას, რომელზედაც არ ვრცელდება ამ მუხლის მე-5 და მე-6 ნაწილები, განსაზღვრავს საქართველოს ფინანსთა მინისტრი. </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484FD4" w:rsidRDefault="004C7E29" w:rsidP="00484FD4">
            <w:pPr>
              <w:spacing w:line="360" w:lineRule="auto"/>
              <w:ind w:left="-57" w:right="217"/>
              <w:rPr>
                <w:rFonts w:ascii="Sylfaen" w:hAnsi="Sylfaen" w:cs="Sylfaen"/>
                <w:sz w:val="20"/>
                <w:szCs w:val="20"/>
              </w:rPr>
            </w:pPr>
          </w:p>
        </w:tc>
      </w:tr>
      <w:tr w:rsidR="004C7E29" w:rsidRPr="00694AB9" w:rsidTr="00FE6389">
        <w:trPr>
          <w:trHeight w:val="144"/>
        </w:trPr>
        <w:tc>
          <w:tcPr>
            <w:tcW w:w="1260" w:type="dxa"/>
          </w:tcPr>
          <w:p w:rsidR="004C7E29" w:rsidRDefault="004C7E29" w:rsidP="0004142F">
            <w:pPr>
              <w:jc w:val="center"/>
              <w:rPr>
                <w:rFonts w:ascii="Sylfaen" w:hAnsi="Sylfaen"/>
                <w:sz w:val="20"/>
                <w:szCs w:val="20"/>
              </w:rPr>
            </w:pPr>
            <w:r w:rsidRPr="00C25DAF">
              <w:rPr>
                <w:rFonts w:ascii="Sylfaen" w:hAnsi="Sylfaen"/>
                <w:sz w:val="20"/>
                <w:szCs w:val="20"/>
              </w:rPr>
              <w:t>171</w:t>
            </w:r>
            <w:r w:rsidR="00D12AEE">
              <w:rPr>
                <w:rFonts w:ascii="Sylfaen" w:hAnsi="Sylfaen"/>
                <w:sz w:val="20"/>
                <w:szCs w:val="20"/>
              </w:rPr>
              <w:t>.1</w:t>
            </w:r>
          </w:p>
          <w:p w:rsidR="00D12AEE" w:rsidRDefault="00D12AEE" w:rsidP="0004142F">
            <w:pPr>
              <w:jc w:val="center"/>
              <w:rPr>
                <w:rFonts w:ascii="Sylfaen" w:hAnsi="Sylfaen"/>
                <w:sz w:val="20"/>
                <w:szCs w:val="20"/>
              </w:rPr>
            </w:pPr>
          </w:p>
          <w:p w:rsidR="00D12AEE" w:rsidRDefault="00D12AEE" w:rsidP="0004142F">
            <w:pPr>
              <w:jc w:val="center"/>
              <w:rPr>
                <w:rFonts w:ascii="Sylfaen" w:hAnsi="Sylfaen"/>
                <w:sz w:val="20"/>
                <w:szCs w:val="20"/>
              </w:rPr>
            </w:pPr>
          </w:p>
          <w:p w:rsidR="00D12AEE" w:rsidRDefault="00D12AEE" w:rsidP="0004142F">
            <w:pPr>
              <w:jc w:val="center"/>
              <w:rPr>
                <w:rFonts w:ascii="Sylfaen" w:hAnsi="Sylfaen"/>
                <w:sz w:val="20"/>
                <w:szCs w:val="20"/>
              </w:rPr>
            </w:pPr>
          </w:p>
          <w:p w:rsidR="00D12AEE" w:rsidRDefault="00D12AEE" w:rsidP="0004142F">
            <w:pPr>
              <w:jc w:val="center"/>
              <w:rPr>
                <w:rFonts w:ascii="Sylfaen" w:hAnsi="Sylfaen"/>
                <w:sz w:val="20"/>
                <w:szCs w:val="20"/>
              </w:rPr>
            </w:pPr>
          </w:p>
          <w:p w:rsidR="00D12AEE" w:rsidRDefault="00D12AEE" w:rsidP="0004142F">
            <w:pPr>
              <w:jc w:val="center"/>
              <w:rPr>
                <w:rFonts w:ascii="Sylfaen" w:hAnsi="Sylfaen"/>
                <w:sz w:val="20"/>
                <w:szCs w:val="20"/>
              </w:rPr>
            </w:pPr>
          </w:p>
          <w:p w:rsidR="00D12AEE" w:rsidRDefault="00D12AEE" w:rsidP="0004142F">
            <w:pPr>
              <w:jc w:val="center"/>
              <w:rPr>
                <w:rFonts w:ascii="Sylfaen" w:hAnsi="Sylfaen"/>
                <w:sz w:val="20"/>
                <w:szCs w:val="20"/>
              </w:rPr>
            </w:pPr>
          </w:p>
          <w:p w:rsidR="00D12AEE" w:rsidRDefault="00D12AEE" w:rsidP="0004142F">
            <w:pPr>
              <w:jc w:val="center"/>
              <w:rPr>
                <w:rFonts w:ascii="Sylfaen" w:hAnsi="Sylfaen"/>
                <w:sz w:val="20"/>
                <w:szCs w:val="20"/>
              </w:rPr>
            </w:pPr>
          </w:p>
          <w:p w:rsidR="00D12AEE" w:rsidRDefault="00D12AEE" w:rsidP="0004142F">
            <w:pPr>
              <w:jc w:val="center"/>
              <w:rPr>
                <w:rFonts w:ascii="Sylfaen" w:hAnsi="Sylfaen"/>
                <w:sz w:val="20"/>
                <w:szCs w:val="20"/>
              </w:rPr>
            </w:pPr>
          </w:p>
          <w:p w:rsidR="00D12AEE" w:rsidRDefault="00D12AEE" w:rsidP="0004142F">
            <w:pPr>
              <w:jc w:val="center"/>
              <w:rPr>
                <w:rFonts w:ascii="Sylfaen" w:hAnsi="Sylfaen"/>
                <w:sz w:val="20"/>
                <w:szCs w:val="20"/>
              </w:rPr>
            </w:pPr>
          </w:p>
          <w:p w:rsidR="00D12AEE" w:rsidRDefault="00D12AEE" w:rsidP="0004142F">
            <w:pPr>
              <w:jc w:val="center"/>
              <w:rPr>
                <w:rFonts w:ascii="Sylfaen" w:hAnsi="Sylfaen"/>
                <w:sz w:val="20"/>
                <w:szCs w:val="20"/>
              </w:rPr>
            </w:pPr>
          </w:p>
          <w:p w:rsidR="00D12AEE" w:rsidRDefault="00D12AEE" w:rsidP="0004142F">
            <w:pPr>
              <w:jc w:val="center"/>
              <w:rPr>
                <w:rFonts w:ascii="Sylfaen" w:hAnsi="Sylfaen"/>
                <w:sz w:val="20"/>
                <w:szCs w:val="20"/>
              </w:rPr>
            </w:pPr>
          </w:p>
          <w:p w:rsidR="00D12AEE" w:rsidRDefault="00D12AEE" w:rsidP="0004142F">
            <w:pPr>
              <w:jc w:val="center"/>
              <w:rPr>
                <w:rFonts w:ascii="Sylfaen" w:hAnsi="Sylfaen"/>
                <w:sz w:val="20"/>
                <w:szCs w:val="20"/>
              </w:rPr>
            </w:pPr>
          </w:p>
          <w:p w:rsidR="00D12AEE" w:rsidRDefault="00D12AEE" w:rsidP="0004142F">
            <w:pPr>
              <w:jc w:val="center"/>
              <w:rPr>
                <w:rFonts w:ascii="Sylfaen" w:hAnsi="Sylfaen"/>
                <w:sz w:val="20"/>
                <w:szCs w:val="20"/>
              </w:rPr>
            </w:pPr>
          </w:p>
          <w:p w:rsidR="00D12AEE" w:rsidRDefault="00D12AEE" w:rsidP="0004142F">
            <w:pPr>
              <w:jc w:val="center"/>
              <w:rPr>
                <w:rFonts w:ascii="Sylfaen" w:hAnsi="Sylfaen"/>
                <w:sz w:val="20"/>
                <w:szCs w:val="20"/>
              </w:rPr>
            </w:pPr>
          </w:p>
          <w:p w:rsidR="00D12AEE" w:rsidRDefault="00D12AEE" w:rsidP="0004142F">
            <w:pPr>
              <w:jc w:val="center"/>
              <w:rPr>
                <w:rFonts w:ascii="Sylfaen" w:hAnsi="Sylfaen"/>
                <w:sz w:val="20"/>
                <w:szCs w:val="20"/>
              </w:rPr>
            </w:pPr>
          </w:p>
          <w:p w:rsidR="00D12AEE" w:rsidRDefault="00D12AEE" w:rsidP="0004142F">
            <w:pPr>
              <w:jc w:val="center"/>
              <w:rPr>
                <w:rFonts w:ascii="Sylfaen" w:hAnsi="Sylfaen"/>
                <w:sz w:val="20"/>
                <w:szCs w:val="20"/>
              </w:rPr>
            </w:pPr>
          </w:p>
          <w:p w:rsidR="00D12AEE" w:rsidRDefault="00D12AEE" w:rsidP="0004142F">
            <w:pPr>
              <w:jc w:val="center"/>
              <w:rPr>
                <w:rFonts w:ascii="Sylfaen" w:hAnsi="Sylfaen"/>
                <w:sz w:val="20"/>
                <w:szCs w:val="20"/>
                <w:lang w:val="ka-GE"/>
              </w:rPr>
            </w:pPr>
            <w:r>
              <w:rPr>
                <w:rFonts w:ascii="Sylfaen" w:hAnsi="Sylfaen"/>
                <w:sz w:val="20"/>
                <w:szCs w:val="20"/>
                <w:lang w:val="ka-GE"/>
              </w:rPr>
              <w:t>171.2</w:t>
            </w: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1F1492" w:rsidRDefault="001F1492"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Default="00F43FBE" w:rsidP="0004142F">
            <w:pPr>
              <w:jc w:val="center"/>
              <w:rPr>
                <w:rFonts w:ascii="Sylfaen" w:hAnsi="Sylfaen"/>
                <w:sz w:val="20"/>
                <w:szCs w:val="20"/>
                <w:lang w:val="ka-GE"/>
              </w:rPr>
            </w:pPr>
          </w:p>
          <w:p w:rsidR="00F43FBE" w:rsidRPr="00D12AEE" w:rsidRDefault="00F43FBE" w:rsidP="0004142F">
            <w:pPr>
              <w:jc w:val="center"/>
              <w:rPr>
                <w:rFonts w:ascii="Sylfaen" w:hAnsi="Sylfaen"/>
                <w:sz w:val="20"/>
                <w:szCs w:val="20"/>
                <w:lang w:val="ka-GE"/>
              </w:rPr>
            </w:pPr>
            <w:r>
              <w:rPr>
                <w:rFonts w:ascii="Sylfaen" w:hAnsi="Sylfaen"/>
                <w:sz w:val="20"/>
                <w:szCs w:val="20"/>
                <w:lang w:val="ka-GE"/>
              </w:rPr>
              <w:t>171.3</w:t>
            </w:r>
          </w:p>
        </w:tc>
        <w:tc>
          <w:tcPr>
            <w:tcW w:w="4590" w:type="dxa"/>
          </w:tcPr>
          <w:p w:rsidR="004C7E29" w:rsidRPr="00C25DAF" w:rsidRDefault="004C7E29" w:rsidP="00D12AEE">
            <w:pPr>
              <w:spacing w:line="360" w:lineRule="auto"/>
              <w:ind w:left="-57" w:right="217"/>
              <w:jc w:val="both"/>
              <w:rPr>
                <w:rFonts w:ascii="Sylfaen" w:hAnsi="Sylfaen" w:cs="Times New Roman"/>
                <w:sz w:val="20"/>
                <w:szCs w:val="20"/>
              </w:rPr>
            </w:pPr>
            <w:r w:rsidRPr="00C25DAF">
              <w:rPr>
                <w:rFonts w:ascii="Sylfaen" w:hAnsi="Sylfaen" w:cs="Sylfaen"/>
                <w:sz w:val="20"/>
                <w:szCs w:val="20"/>
              </w:rPr>
              <w:t>დღგ</w:t>
            </w:r>
            <w:r w:rsidRPr="00C25DAF">
              <w:rPr>
                <w:rFonts w:ascii="Sylfaen" w:hAnsi="Sylfaen" w:cs="Times New Roman"/>
                <w:sz w:val="20"/>
                <w:szCs w:val="20"/>
              </w:rPr>
              <w:t xml:space="preserve"> </w:t>
            </w:r>
            <w:r w:rsidRPr="00C25DAF">
              <w:rPr>
                <w:rFonts w:ascii="Sylfaen" w:hAnsi="Sylfaen" w:cs="Sylfaen"/>
                <w:sz w:val="20"/>
                <w:szCs w:val="20"/>
              </w:rPr>
              <w:t>უბრუნდება</w:t>
            </w:r>
            <w:r w:rsidRPr="00C25DAF">
              <w:rPr>
                <w:rFonts w:ascii="Sylfaen" w:hAnsi="Sylfaen" w:cs="Times New Roman"/>
                <w:sz w:val="20"/>
                <w:szCs w:val="20"/>
              </w:rPr>
              <w:t xml:space="preserve"> </w:t>
            </w:r>
            <w:r w:rsidRPr="00C25DAF">
              <w:rPr>
                <w:rFonts w:ascii="Sylfaen" w:hAnsi="Sylfaen" w:cs="Sylfaen"/>
                <w:sz w:val="20"/>
                <w:szCs w:val="20"/>
              </w:rPr>
              <w:t>დასაბეგრ</w:t>
            </w:r>
            <w:r w:rsidRPr="00C25DAF">
              <w:rPr>
                <w:rFonts w:ascii="Sylfaen" w:hAnsi="Sylfaen" w:cs="Times New Roman"/>
                <w:sz w:val="20"/>
                <w:szCs w:val="20"/>
              </w:rPr>
              <w:t xml:space="preserve"> </w:t>
            </w:r>
            <w:r w:rsidRPr="00C25DAF">
              <w:rPr>
                <w:rFonts w:ascii="Sylfaen" w:hAnsi="Sylfaen" w:cs="Sylfaen"/>
                <w:sz w:val="20"/>
                <w:szCs w:val="20"/>
              </w:rPr>
              <w:t>პირებს</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არიან</w:t>
            </w:r>
            <w:r w:rsidRPr="00C25DAF">
              <w:rPr>
                <w:rFonts w:ascii="Sylfaen" w:hAnsi="Sylfaen" w:cs="Times New Roman"/>
                <w:sz w:val="20"/>
                <w:szCs w:val="20"/>
              </w:rPr>
              <w:t xml:space="preserve"> </w:t>
            </w:r>
            <w:r w:rsidRPr="00C25DAF">
              <w:rPr>
                <w:rFonts w:ascii="Sylfaen" w:hAnsi="Sylfaen" w:cs="Sylfaen"/>
                <w:sz w:val="20"/>
                <w:szCs w:val="20"/>
              </w:rPr>
              <w:t>დაფუძნებული</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წევრ</w:t>
            </w:r>
            <w:r w:rsidRPr="00C25DAF">
              <w:rPr>
                <w:rFonts w:ascii="Sylfaen" w:hAnsi="Sylfaen" w:cs="Times New Roman"/>
                <w:sz w:val="20"/>
                <w:szCs w:val="20"/>
              </w:rPr>
              <w:t xml:space="preserve"> </w:t>
            </w:r>
            <w:r w:rsidRPr="00C25DAF">
              <w:rPr>
                <w:rFonts w:ascii="Sylfaen" w:hAnsi="Sylfaen" w:cs="Sylfaen"/>
                <w:sz w:val="20"/>
                <w:szCs w:val="20"/>
              </w:rPr>
              <w:t>სახელმწიფოში</w:t>
            </w:r>
            <w:r w:rsidRPr="00C25DAF">
              <w:rPr>
                <w:rFonts w:ascii="Sylfaen" w:hAnsi="Sylfaen" w:cs="Times New Roman"/>
                <w:sz w:val="20"/>
                <w:szCs w:val="20"/>
              </w:rPr>
              <w:t xml:space="preserve">, </w:t>
            </w:r>
            <w:r w:rsidRPr="00C25DAF">
              <w:rPr>
                <w:rFonts w:ascii="Sylfaen" w:hAnsi="Sylfaen" w:cs="Sylfaen"/>
                <w:sz w:val="20"/>
                <w:szCs w:val="20"/>
              </w:rPr>
              <w:t>სადაც</w:t>
            </w:r>
            <w:r w:rsidRPr="00C25DAF">
              <w:rPr>
                <w:rFonts w:ascii="Sylfaen" w:hAnsi="Sylfaen" w:cs="Times New Roman"/>
                <w:sz w:val="20"/>
                <w:szCs w:val="20"/>
              </w:rPr>
              <w:t xml:space="preserve"> </w:t>
            </w:r>
            <w:r w:rsidRPr="00C25DAF">
              <w:rPr>
                <w:rFonts w:ascii="Sylfaen" w:hAnsi="Sylfaen" w:cs="Sylfaen"/>
                <w:sz w:val="20"/>
                <w:szCs w:val="20"/>
              </w:rPr>
              <w:t>ისინი</w:t>
            </w:r>
            <w:r w:rsidRPr="00C25DAF">
              <w:rPr>
                <w:rFonts w:ascii="Sylfaen" w:hAnsi="Sylfaen" w:cs="Times New Roman"/>
                <w:sz w:val="20"/>
                <w:szCs w:val="20"/>
              </w:rPr>
              <w:t xml:space="preserve"> </w:t>
            </w:r>
            <w:r w:rsidRPr="00C25DAF">
              <w:rPr>
                <w:rFonts w:ascii="Sylfaen" w:hAnsi="Sylfaen" w:cs="Sylfaen"/>
                <w:sz w:val="20"/>
                <w:szCs w:val="20"/>
              </w:rPr>
              <w:t>შეისყიდიან</w:t>
            </w:r>
            <w:r w:rsidRPr="00C25DAF">
              <w:rPr>
                <w:rFonts w:ascii="Sylfaen" w:hAnsi="Sylfaen" w:cs="Times New Roman"/>
                <w:sz w:val="20"/>
                <w:szCs w:val="20"/>
              </w:rPr>
              <w:t xml:space="preserve"> </w:t>
            </w:r>
            <w:r w:rsidRPr="00C25DAF">
              <w:rPr>
                <w:rFonts w:ascii="Sylfaen" w:hAnsi="Sylfaen" w:cs="Sylfaen"/>
                <w:sz w:val="20"/>
                <w:szCs w:val="20"/>
              </w:rPr>
              <w:t>საქონელსა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მომსახურებას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ახორციელებენ</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00D12AEE">
              <w:rPr>
                <w:rFonts w:ascii="Sylfaen" w:hAnsi="Sylfaen" w:cs="Sylfaen"/>
                <w:sz w:val="20"/>
                <w:szCs w:val="20"/>
                <w:lang w:val="ka-GE"/>
              </w:rPr>
              <w:t>ით</w:t>
            </w:r>
            <w:r w:rsidRPr="00C25DAF">
              <w:rPr>
                <w:rFonts w:ascii="Sylfaen" w:hAnsi="Sylfaen" w:cs="Times New Roman"/>
                <w:sz w:val="20"/>
                <w:szCs w:val="20"/>
              </w:rPr>
              <w:t xml:space="preserve"> </w:t>
            </w:r>
            <w:r w:rsidRPr="00C25DAF">
              <w:rPr>
                <w:rFonts w:ascii="Sylfaen" w:hAnsi="Sylfaen" w:cs="Sylfaen"/>
                <w:sz w:val="20"/>
                <w:szCs w:val="20"/>
              </w:rPr>
              <w:t>დაბეგვრას</w:t>
            </w:r>
            <w:r w:rsidRPr="00C25DAF">
              <w:rPr>
                <w:rFonts w:ascii="Sylfaen" w:hAnsi="Sylfaen" w:cs="Times New Roman"/>
                <w:sz w:val="20"/>
                <w:szCs w:val="20"/>
              </w:rPr>
              <w:t xml:space="preserve"> </w:t>
            </w:r>
            <w:r w:rsidRPr="00C25DAF">
              <w:rPr>
                <w:rFonts w:ascii="Sylfaen" w:hAnsi="Sylfaen" w:cs="Sylfaen"/>
                <w:sz w:val="20"/>
                <w:szCs w:val="20"/>
              </w:rPr>
              <w:t>დაქვემდებარებული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იმპორტირებას</w:t>
            </w:r>
            <w:r w:rsidRPr="00C25DAF">
              <w:rPr>
                <w:rFonts w:ascii="Sylfaen" w:hAnsi="Sylfaen" w:cs="Times New Roman"/>
                <w:sz w:val="20"/>
                <w:szCs w:val="20"/>
              </w:rPr>
              <w:t xml:space="preserve">, </w:t>
            </w:r>
            <w:r w:rsidRPr="00C25DAF">
              <w:rPr>
                <w:rFonts w:ascii="Sylfaen" w:hAnsi="Sylfaen" w:cs="Sylfaen"/>
                <w:sz w:val="20"/>
                <w:szCs w:val="20"/>
              </w:rPr>
              <w:t>მაგრამ</w:t>
            </w:r>
            <w:r w:rsidRPr="00C25DAF">
              <w:rPr>
                <w:rFonts w:ascii="Sylfaen" w:hAnsi="Sylfaen" w:cs="Times New Roman"/>
                <w:sz w:val="20"/>
                <w:szCs w:val="20"/>
              </w:rPr>
              <w:t xml:space="preserve"> </w:t>
            </w:r>
            <w:r w:rsidRPr="00C25DAF">
              <w:rPr>
                <w:rFonts w:ascii="Sylfaen" w:hAnsi="Sylfaen" w:cs="Sylfaen"/>
                <w:sz w:val="20"/>
                <w:szCs w:val="20"/>
              </w:rPr>
              <w:t>დაფუძნებული</w:t>
            </w:r>
            <w:r w:rsidRPr="00C25DAF">
              <w:rPr>
                <w:rFonts w:ascii="Sylfaen" w:hAnsi="Sylfaen" w:cs="Times New Roman"/>
                <w:sz w:val="20"/>
                <w:szCs w:val="20"/>
              </w:rPr>
              <w:t xml:space="preserve"> </w:t>
            </w:r>
            <w:r w:rsidRPr="00C25DAF">
              <w:rPr>
                <w:rFonts w:ascii="Sylfaen" w:hAnsi="Sylfaen" w:cs="Sylfaen"/>
                <w:sz w:val="20"/>
                <w:szCs w:val="20"/>
              </w:rPr>
              <w:t>არიან</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წევრ</w:t>
            </w:r>
            <w:r w:rsidRPr="00C25DAF">
              <w:rPr>
                <w:rFonts w:ascii="Sylfaen" w:hAnsi="Sylfaen" w:cs="Times New Roman"/>
                <w:sz w:val="20"/>
                <w:szCs w:val="20"/>
              </w:rPr>
              <w:t xml:space="preserve"> </w:t>
            </w:r>
            <w:r w:rsidRPr="00C25DAF">
              <w:rPr>
                <w:rFonts w:ascii="Sylfaen" w:hAnsi="Sylfaen" w:cs="Sylfaen"/>
                <w:sz w:val="20"/>
                <w:szCs w:val="20"/>
              </w:rPr>
              <w:t>სახელმწიფოში</w:t>
            </w:r>
            <w:r w:rsidRPr="00C25DAF">
              <w:rPr>
                <w:rFonts w:ascii="Sylfaen" w:hAnsi="Sylfaen" w:cs="Times New Roman"/>
                <w:sz w:val="20"/>
                <w:szCs w:val="20"/>
              </w:rPr>
              <w:t xml:space="preserve">, 2008/9/EC </w:t>
            </w:r>
            <w:r w:rsidRPr="00C25DAF">
              <w:rPr>
                <w:rFonts w:ascii="Sylfaen" w:hAnsi="Sylfaen" w:cs="Sylfaen"/>
                <w:sz w:val="20"/>
                <w:szCs w:val="20"/>
              </w:rPr>
              <w:t>დირექტივით</w:t>
            </w:r>
            <w:r w:rsidRPr="00C25DAF">
              <w:rPr>
                <w:rFonts w:ascii="Sylfaen" w:hAnsi="Sylfaen" w:cs="Times New Roman"/>
                <w:sz w:val="20"/>
                <w:szCs w:val="20"/>
              </w:rPr>
              <w:t xml:space="preserve"> </w:t>
            </w:r>
            <w:r w:rsidRPr="00C25DAF">
              <w:rPr>
                <w:rFonts w:ascii="Sylfaen" w:hAnsi="Sylfaen" w:cs="Sylfaen"/>
                <w:sz w:val="20"/>
                <w:szCs w:val="20"/>
              </w:rPr>
              <w:t>გათვალისწინებული</w:t>
            </w:r>
            <w:r w:rsidRPr="00C25DAF">
              <w:rPr>
                <w:rFonts w:ascii="Sylfaen" w:hAnsi="Sylfaen" w:cs="Times New Roman"/>
                <w:sz w:val="20"/>
                <w:szCs w:val="20"/>
              </w:rPr>
              <w:t xml:space="preserve"> </w:t>
            </w:r>
            <w:r w:rsidRPr="00C25DAF">
              <w:rPr>
                <w:rFonts w:ascii="Sylfaen" w:hAnsi="Sylfaen" w:cs="Sylfaen"/>
                <w:sz w:val="20"/>
                <w:szCs w:val="20"/>
              </w:rPr>
              <w:t>დეტალური</w:t>
            </w:r>
            <w:r w:rsidRPr="00C25DAF">
              <w:rPr>
                <w:rFonts w:ascii="Sylfaen" w:hAnsi="Sylfaen" w:cs="Times New Roman"/>
                <w:sz w:val="20"/>
                <w:szCs w:val="20"/>
              </w:rPr>
              <w:t xml:space="preserve"> </w:t>
            </w:r>
            <w:r w:rsidRPr="00C25DAF">
              <w:rPr>
                <w:rFonts w:ascii="Sylfaen" w:hAnsi="Sylfaen" w:cs="Sylfaen"/>
                <w:sz w:val="20"/>
                <w:szCs w:val="20"/>
              </w:rPr>
              <w:t>წესების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w:t>
            </w:r>
          </w:p>
          <w:p w:rsidR="00D12AEE" w:rsidRDefault="00D12AEE" w:rsidP="00D12AEE">
            <w:pPr>
              <w:spacing w:line="360" w:lineRule="auto"/>
              <w:ind w:left="-57" w:right="217"/>
              <w:jc w:val="both"/>
              <w:rPr>
                <w:rFonts w:ascii="Sylfaen" w:hAnsi="Sylfaen" w:cs="Times New Roman"/>
                <w:sz w:val="20"/>
                <w:szCs w:val="20"/>
              </w:rPr>
            </w:pPr>
          </w:p>
          <w:p w:rsidR="004C7E29" w:rsidRPr="00C25DAF" w:rsidRDefault="004C7E29" w:rsidP="00D12AEE">
            <w:pPr>
              <w:spacing w:line="360" w:lineRule="auto"/>
              <w:ind w:left="-57" w:right="217"/>
              <w:jc w:val="both"/>
              <w:rPr>
                <w:rFonts w:ascii="Sylfaen" w:hAnsi="Sylfaen" w:cs="Times New Roman"/>
                <w:sz w:val="20"/>
                <w:szCs w:val="20"/>
              </w:rPr>
            </w:pPr>
            <w:r w:rsidRPr="00C25DAF">
              <w:rPr>
                <w:rFonts w:ascii="Sylfaen" w:hAnsi="Sylfaen" w:cs="Sylfaen"/>
                <w:sz w:val="20"/>
                <w:szCs w:val="20"/>
              </w:rPr>
              <w:t>დღგ</w:t>
            </w:r>
            <w:r w:rsidRPr="00C25DAF">
              <w:rPr>
                <w:rFonts w:ascii="Sylfaen" w:hAnsi="Sylfaen" w:cs="Times New Roman"/>
                <w:sz w:val="20"/>
                <w:szCs w:val="20"/>
              </w:rPr>
              <w:t xml:space="preserve"> </w:t>
            </w:r>
            <w:r w:rsidRPr="00C25DAF">
              <w:rPr>
                <w:rFonts w:ascii="Sylfaen" w:hAnsi="Sylfaen" w:cs="Sylfaen"/>
                <w:sz w:val="20"/>
                <w:szCs w:val="20"/>
              </w:rPr>
              <w:t>უბრუნდება</w:t>
            </w:r>
            <w:r w:rsidRPr="00C25DAF">
              <w:rPr>
                <w:rFonts w:ascii="Sylfaen" w:hAnsi="Sylfaen" w:cs="Times New Roman"/>
                <w:sz w:val="20"/>
                <w:szCs w:val="20"/>
              </w:rPr>
              <w:t xml:space="preserve"> </w:t>
            </w:r>
            <w:r w:rsidRPr="00C25DAF">
              <w:rPr>
                <w:rFonts w:ascii="Sylfaen" w:hAnsi="Sylfaen" w:cs="Sylfaen"/>
                <w:sz w:val="20"/>
                <w:szCs w:val="20"/>
              </w:rPr>
              <w:t>დასაბეგრ</w:t>
            </w:r>
            <w:r w:rsidRPr="00C25DAF">
              <w:rPr>
                <w:rFonts w:ascii="Sylfaen" w:hAnsi="Sylfaen" w:cs="Times New Roman"/>
                <w:sz w:val="20"/>
                <w:szCs w:val="20"/>
              </w:rPr>
              <w:t xml:space="preserve"> </w:t>
            </w:r>
            <w:r w:rsidRPr="00C25DAF">
              <w:rPr>
                <w:rFonts w:ascii="Sylfaen" w:hAnsi="Sylfaen" w:cs="Sylfaen"/>
                <w:sz w:val="20"/>
                <w:szCs w:val="20"/>
              </w:rPr>
              <w:t>პირებს</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არიან</w:t>
            </w:r>
            <w:r w:rsidRPr="00C25DAF">
              <w:rPr>
                <w:rFonts w:ascii="Sylfaen" w:hAnsi="Sylfaen" w:cs="Times New Roman"/>
                <w:sz w:val="20"/>
                <w:szCs w:val="20"/>
              </w:rPr>
              <w:t xml:space="preserve"> </w:t>
            </w:r>
            <w:r w:rsidRPr="00C25DAF">
              <w:rPr>
                <w:rFonts w:ascii="Sylfaen" w:hAnsi="Sylfaen" w:cs="Sylfaen"/>
                <w:sz w:val="20"/>
                <w:szCs w:val="20"/>
              </w:rPr>
              <w:t>დაფუძნებული</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ტერიტორიაზე</w:t>
            </w:r>
            <w:r w:rsidRPr="00C25DAF">
              <w:rPr>
                <w:rFonts w:ascii="Sylfaen" w:hAnsi="Sylfaen" w:cs="Times New Roman"/>
                <w:sz w:val="20"/>
                <w:szCs w:val="20"/>
              </w:rPr>
              <w:t xml:space="preserve">, 86/560/EEC </w:t>
            </w:r>
            <w:r w:rsidRPr="00C25DAF">
              <w:rPr>
                <w:rFonts w:ascii="Sylfaen" w:hAnsi="Sylfaen" w:cs="Sylfaen"/>
                <w:sz w:val="20"/>
                <w:szCs w:val="20"/>
              </w:rPr>
              <w:t>დირექტივით</w:t>
            </w:r>
            <w:r w:rsidRPr="00C25DAF">
              <w:rPr>
                <w:rFonts w:ascii="Sylfaen" w:hAnsi="Sylfaen" w:cs="Times New Roman"/>
                <w:sz w:val="20"/>
                <w:szCs w:val="20"/>
              </w:rPr>
              <w:t xml:space="preserve"> </w:t>
            </w:r>
            <w:r w:rsidRPr="00C25DAF">
              <w:rPr>
                <w:rFonts w:ascii="Sylfaen" w:hAnsi="Sylfaen" w:cs="Sylfaen"/>
                <w:sz w:val="20"/>
                <w:szCs w:val="20"/>
              </w:rPr>
              <w:t>გათვალისწინებული</w:t>
            </w:r>
            <w:r w:rsidRPr="00C25DAF">
              <w:rPr>
                <w:rFonts w:ascii="Sylfaen" w:hAnsi="Sylfaen" w:cs="Times New Roman"/>
                <w:sz w:val="20"/>
                <w:szCs w:val="20"/>
              </w:rPr>
              <w:t xml:space="preserve"> </w:t>
            </w:r>
            <w:r w:rsidRPr="00C25DAF">
              <w:rPr>
                <w:rFonts w:ascii="Sylfaen" w:hAnsi="Sylfaen" w:cs="Sylfaen"/>
                <w:sz w:val="20"/>
                <w:szCs w:val="20"/>
              </w:rPr>
              <w:t>განხორციელების</w:t>
            </w:r>
            <w:r w:rsidRPr="00C25DAF">
              <w:rPr>
                <w:rFonts w:ascii="Sylfaen" w:hAnsi="Sylfaen" w:cs="Times New Roman"/>
                <w:sz w:val="20"/>
                <w:szCs w:val="20"/>
              </w:rPr>
              <w:t xml:space="preserve"> </w:t>
            </w:r>
            <w:r w:rsidRPr="00C25DAF">
              <w:rPr>
                <w:rFonts w:ascii="Sylfaen" w:hAnsi="Sylfaen" w:cs="Sylfaen"/>
                <w:sz w:val="20"/>
                <w:szCs w:val="20"/>
              </w:rPr>
              <w:t>დეტალური</w:t>
            </w:r>
            <w:r w:rsidRPr="00C25DAF">
              <w:rPr>
                <w:rFonts w:ascii="Sylfaen" w:hAnsi="Sylfaen" w:cs="Times New Roman"/>
                <w:sz w:val="20"/>
                <w:szCs w:val="20"/>
              </w:rPr>
              <w:t xml:space="preserve"> </w:t>
            </w:r>
            <w:r w:rsidRPr="00C25DAF">
              <w:rPr>
                <w:rFonts w:ascii="Sylfaen" w:hAnsi="Sylfaen" w:cs="Sylfaen"/>
                <w:sz w:val="20"/>
                <w:szCs w:val="20"/>
              </w:rPr>
              <w:t>წესების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w:t>
            </w:r>
          </w:p>
          <w:p w:rsidR="00F43FBE" w:rsidRDefault="004C7E29" w:rsidP="00F43FBE">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 xml:space="preserve">86/560/EEC </w:t>
            </w:r>
            <w:r w:rsidRPr="00C25DAF">
              <w:rPr>
                <w:rFonts w:ascii="Sylfaen" w:hAnsi="Sylfaen" w:cs="Sylfaen"/>
                <w:sz w:val="20"/>
                <w:szCs w:val="20"/>
              </w:rPr>
              <w:t>დირექტივის</w:t>
            </w:r>
            <w:r w:rsidRPr="00C25DAF">
              <w:rPr>
                <w:rFonts w:ascii="Sylfaen" w:hAnsi="Sylfaen" w:cs="Times New Roman"/>
                <w:sz w:val="20"/>
                <w:szCs w:val="20"/>
              </w:rPr>
              <w:t xml:space="preserve"> 1-</w:t>
            </w:r>
            <w:r w:rsidRPr="00C25DAF">
              <w:rPr>
                <w:rFonts w:ascii="Sylfaen" w:hAnsi="Sylfaen" w:cs="Sylfaen"/>
                <w:sz w:val="20"/>
                <w:szCs w:val="20"/>
              </w:rPr>
              <w:t>ლ</w:t>
            </w:r>
            <w:r w:rsidRPr="00C25DAF">
              <w:rPr>
                <w:rFonts w:ascii="Sylfaen" w:hAnsi="Sylfaen" w:cs="Times New Roman"/>
                <w:sz w:val="20"/>
                <w:szCs w:val="20"/>
              </w:rPr>
              <w:t xml:space="preserve"> </w:t>
            </w:r>
            <w:r w:rsidRPr="00C25DAF">
              <w:rPr>
                <w:rFonts w:ascii="Sylfaen" w:hAnsi="Sylfaen" w:cs="Sylfaen"/>
                <w:sz w:val="20"/>
                <w:szCs w:val="20"/>
              </w:rPr>
              <w:t>მუხლში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პირები</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დირექტივის</w:t>
            </w:r>
            <w:r w:rsidRPr="00C25DAF">
              <w:rPr>
                <w:rFonts w:ascii="Sylfaen" w:hAnsi="Sylfaen" w:cs="Times New Roman"/>
                <w:sz w:val="20"/>
                <w:szCs w:val="20"/>
              </w:rPr>
              <w:t xml:space="preserve"> </w:t>
            </w:r>
            <w:r w:rsidRPr="00C25DAF">
              <w:rPr>
                <w:rFonts w:ascii="Sylfaen" w:hAnsi="Sylfaen" w:cs="Sylfaen"/>
                <w:sz w:val="20"/>
                <w:szCs w:val="20"/>
              </w:rPr>
              <w:t>გამოყენების</w:t>
            </w:r>
            <w:r w:rsidRPr="00C25DAF">
              <w:rPr>
                <w:rFonts w:ascii="Sylfaen" w:hAnsi="Sylfaen" w:cs="Times New Roman"/>
                <w:sz w:val="20"/>
                <w:szCs w:val="20"/>
              </w:rPr>
              <w:t xml:space="preserve"> </w:t>
            </w:r>
            <w:r w:rsidRPr="00C25DAF">
              <w:rPr>
                <w:rFonts w:ascii="Sylfaen" w:hAnsi="Sylfaen" w:cs="Sylfaen"/>
                <w:sz w:val="20"/>
                <w:szCs w:val="20"/>
              </w:rPr>
              <w:t>მიზნებისთვის</w:t>
            </w:r>
            <w:r w:rsidRPr="00C25DAF">
              <w:rPr>
                <w:rFonts w:ascii="Sylfaen" w:hAnsi="Sylfaen" w:cs="Times New Roman"/>
                <w:sz w:val="20"/>
                <w:szCs w:val="20"/>
              </w:rPr>
              <w:t xml:space="preserve">, </w:t>
            </w:r>
            <w:r w:rsidRPr="00C25DAF">
              <w:rPr>
                <w:rFonts w:ascii="Sylfaen" w:hAnsi="Sylfaen" w:cs="Sylfaen"/>
                <w:sz w:val="20"/>
                <w:szCs w:val="20"/>
              </w:rPr>
              <w:t>ასევე</w:t>
            </w:r>
            <w:r w:rsidRPr="00C25DAF">
              <w:rPr>
                <w:rFonts w:ascii="Sylfaen" w:hAnsi="Sylfaen" w:cs="Times New Roman"/>
                <w:sz w:val="20"/>
                <w:szCs w:val="20"/>
              </w:rPr>
              <w:t xml:space="preserve"> </w:t>
            </w:r>
            <w:r w:rsidRPr="00C25DAF">
              <w:rPr>
                <w:rFonts w:ascii="Sylfaen" w:hAnsi="Sylfaen" w:cs="Sylfaen"/>
                <w:sz w:val="20"/>
                <w:szCs w:val="20"/>
              </w:rPr>
              <w:t>ჩაითვლებიან</w:t>
            </w:r>
            <w:r w:rsidRPr="00C25DAF">
              <w:rPr>
                <w:rFonts w:ascii="Sylfaen" w:hAnsi="Sylfaen" w:cs="Times New Roman"/>
                <w:sz w:val="20"/>
                <w:szCs w:val="20"/>
              </w:rPr>
              <w:t xml:space="preserve"> </w:t>
            </w:r>
            <w:r w:rsidRPr="00C25DAF">
              <w:rPr>
                <w:rFonts w:ascii="Sylfaen" w:hAnsi="Sylfaen" w:cs="Sylfaen"/>
                <w:sz w:val="20"/>
                <w:szCs w:val="20"/>
              </w:rPr>
              <w:t>დასაბერგ</w:t>
            </w:r>
            <w:r w:rsidRPr="00C25DAF">
              <w:rPr>
                <w:rFonts w:ascii="Sylfaen" w:hAnsi="Sylfaen" w:cs="Times New Roman"/>
                <w:sz w:val="20"/>
                <w:szCs w:val="20"/>
              </w:rPr>
              <w:t xml:space="preserve"> </w:t>
            </w:r>
            <w:r w:rsidRPr="00C25DAF">
              <w:rPr>
                <w:rFonts w:ascii="Sylfaen" w:hAnsi="Sylfaen" w:cs="Sylfaen"/>
                <w:sz w:val="20"/>
                <w:szCs w:val="20"/>
              </w:rPr>
              <w:t>პირებად</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არიან</w:t>
            </w:r>
            <w:r w:rsidRPr="00C25DAF">
              <w:rPr>
                <w:rFonts w:ascii="Sylfaen" w:hAnsi="Sylfaen" w:cs="Times New Roman"/>
                <w:sz w:val="20"/>
                <w:szCs w:val="20"/>
              </w:rPr>
              <w:t xml:space="preserve"> </w:t>
            </w:r>
            <w:r w:rsidRPr="00C25DAF">
              <w:rPr>
                <w:rFonts w:ascii="Sylfaen" w:hAnsi="Sylfaen" w:cs="Sylfaen"/>
                <w:sz w:val="20"/>
                <w:szCs w:val="20"/>
              </w:rPr>
              <w:t>დაფუძნებული</w:t>
            </w:r>
            <w:r w:rsidRPr="00C25DAF">
              <w:rPr>
                <w:rFonts w:ascii="Sylfaen" w:hAnsi="Sylfaen" w:cs="Times New Roman"/>
                <w:sz w:val="20"/>
                <w:szCs w:val="20"/>
              </w:rPr>
              <w:t xml:space="preserve"> </w:t>
            </w:r>
            <w:r w:rsidRPr="00C25DAF">
              <w:rPr>
                <w:rFonts w:ascii="Sylfaen" w:hAnsi="Sylfaen" w:cs="Sylfaen"/>
                <w:sz w:val="20"/>
                <w:szCs w:val="20"/>
              </w:rPr>
              <w:t>გაერთიანებაში</w:t>
            </w:r>
            <w:r w:rsidRPr="00C25DAF">
              <w:rPr>
                <w:rFonts w:ascii="Sylfaen" w:hAnsi="Sylfaen" w:cs="Times New Roman"/>
                <w:sz w:val="20"/>
                <w:szCs w:val="20"/>
              </w:rPr>
              <w:t xml:space="preserve">, </w:t>
            </w:r>
            <w:r w:rsidRPr="00C25DAF">
              <w:rPr>
                <w:rFonts w:ascii="Sylfaen" w:hAnsi="Sylfaen" w:cs="Sylfaen"/>
                <w:sz w:val="20"/>
                <w:szCs w:val="20"/>
              </w:rPr>
              <w:t>როცა</w:t>
            </w:r>
            <w:r w:rsidRPr="00C25DAF">
              <w:rPr>
                <w:rFonts w:ascii="Sylfaen" w:hAnsi="Sylfaen" w:cs="Times New Roman"/>
                <w:sz w:val="20"/>
                <w:szCs w:val="20"/>
              </w:rPr>
              <w:t xml:space="preserve"> </w:t>
            </w:r>
            <w:r w:rsidRPr="00C25DAF">
              <w:rPr>
                <w:rFonts w:ascii="Sylfaen" w:hAnsi="Sylfaen" w:cs="Sylfaen"/>
                <w:sz w:val="20"/>
                <w:szCs w:val="20"/>
              </w:rPr>
              <w:t>წევრ</w:t>
            </w:r>
            <w:r w:rsidRPr="00C25DAF">
              <w:rPr>
                <w:rFonts w:ascii="Sylfaen" w:hAnsi="Sylfaen" w:cs="Times New Roman"/>
                <w:sz w:val="20"/>
                <w:szCs w:val="20"/>
              </w:rPr>
              <w:t xml:space="preserve"> </w:t>
            </w:r>
            <w:r w:rsidRPr="00C25DAF">
              <w:rPr>
                <w:rFonts w:ascii="Sylfaen" w:hAnsi="Sylfaen" w:cs="Sylfaen"/>
                <w:sz w:val="20"/>
                <w:szCs w:val="20"/>
              </w:rPr>
              <w:t>სახელმწიფოში</w:t>
            </w:r>
            <w:r w:rsidRPr="00C25DAF">
              <w:rPr>
                <w:rFonts w:ascii="Sylfaen" w:hAnsi="Sylfaen" w:cs="Times New Roman"/>
                <w:sz w:val="20"/>
                <w:szCs w:val="20"/>
              </w:rPr>
              <w:t xml:space="preserve">, </w:t>
            </w:r>
            <w:r w:rsidRPr="00C25DAF">
              <w:rPr>
                <w:rFonts w:ascii="Sylfaen" w:hAnsi="Sylfaen" w:cs="Sylfaen"/>
                <w:sz w:val="20"/>
                <w:szCs w:val="20"/>
              </w:rPr>
              <w:t>სადაც</w:t>
            </w:r>
            <w:r w:rsidRPr="00C25DAF">
              <w:rPr>
                <w:rFonts w:ascii="Sylfaen" w:hAnsi="Sylfaen" w:cs="Times New Roman"/>
                <w:sz w:val="20"/>
                <w:szCs w:val="20"/>
              </w:rPr>
              <w:t xml:space="preserve"> </w:t>
            </w:r>
            <w:r w:rsidRPr="00C25DAF">
              <w:rPr>
                <w:rFonts w:ascii="Sylfaen" w:hAnsi="Sylfaen" w:cs="Sylfaen"/>
                <w:sz w:val="20"/>
                <w:szCs w:val="20"/>
              </w:rPr>
              <w:t>ისინი</w:t>
            </w:r>
            <w:r w:rsidRPr="00C25DAF">
              <w:rPr>
                <w:rFonts w:ascii="Sylfaen" w:hAnsi="Sylfaen" w:cs="Times New Roman"/>
                <w:sz w:val="20"/>
                <w:szCs w:val="20"/>
              </w:rPr>
              <w:t xml:space="preserve"> </w:t>
            </w:r>
            <w:r w:rsidRPr="00C25DAF">
              <w:rPr>
                <w:rFonts w:ascii="Sylfaen" w:hAnsi="Sylfaen" w:cs="Sylfaen"/>
                <w:sz w:val="20"/>
                <w:szCs w:val="20"/>
              </w:rPr>
              <w:t>შეისყიდიან</w:t>
            </w:r>
            <w:r w:rsidRPr="00C25DAF">
              <w:rPr>
                <w:rFonts w:ascii="Sylfaen" w:hAnsi="Sylfaen" w:cs="Times New Roman"/>
                <w:sz w:val="20"/>
                <w:szCs w:val="20"/>
              </w:rPr>
              <w:t xml:space="preserve"> </w:t>
            </w:r>
            <w:r w:rsidRPr="00C25DAF">
              <w:rPr>
                <w:rFonts w:ascii="Sylfaen" w:hAnsi="Sylfaen" w:cs="Sylfaen"/>
                <w:sz w:val="20"/>
                <w:szCs w:val="20"/>
              </w:rPr>
              <w:t>საქონელსა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მომსახურებას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ახორციელებენ</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ით</w:t>
            </w:r>
            <w:r w:rsidRPr="00C25DAF">
              <w:rPr>
                <w:rFonts w:ascii="Sylfaen" w:hAnsi="Sylfaen" w:cs="Times New Roman"/>
                <w:sz w:val="20"/>
                <w:szCs w:val="20"/>
              </w:rPr>
              <w:t xml:space="preserve"> </w:t>
            </w:r>
            <w:r w:rsidRPr="00C25DAF">
              <w:rPr>
                <w:rFonts w:ascii="Sylfaen" w:hAnsi="Sylfaen" w:cs="Sylfaen"/>
                <w:sz w:val="20"/>
                <w:szCs w:val="20"/>
              </w:rPr>
              <w:t>დაბეგვრას</w:t>
            </w:r>
            <w:r w:rsidRPr="00C25DAF">
              <w:rPr>
                <w:rFonts w:ascii="Sylfaen" w:hAnsi="Sylfaen" w:cs="Times New Roman"/>
                <w:sz w:val="20"/>
                <w:szCs w:val="20"/>
              </w:rPr>
              <w:t xml:space="preserve"> </w:t>
            </w:r>
            <w:r w:rsidRPr="00C25DAF">
              <w:rPr>
                <w:rFonts w:ascii="Sylfaen" w:hAnsi="Sylfaen" w:cs="Sylfaen"/>
                <w:sz w:val="20"/>
                <w:szCs w:val="20"/>
              </w:rPr>
              <w:t>დაქვემდებარებული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იმპორტირებას</w:t>
            </w:r>
            <w:r w:rsidRPr="00C25DAF">
              <w:rPr>
                <w:rFonts w:ascii="Sylfaen" w:hAnsi="Sylfaen" w:cs="Times New Roman"/>
                <w:sz w:val="20"/>
                <w:szCs w:val="20"/>
              </w:rPr>
              <w:t xml:space="preserve">, </w:t>
            </w:r>
            <w:r w:rsidRPr="00C25DAF">
              <w:rPr>
                <w:rFonts w:ascii="Sylfaen" w:hAnsi="Sylfaen" w:cs="Sylfaen"/>
                <w:sz w:val="20"/>
                <w:szCs w:val="20"/>
              </w:rPr>
              <w:t>მათ</w:t>
            </w:r>
            <w:r w:rsidRPr="00C25DAF">
              <w:rPr>
                <w:rFonts w:ascii="Sylfaen" w:hAnsi="Sylfaen" w:cs="Times New Roman"/>
                <w:sz w:val="20"/>
                <w:szCs w:val="20"/>
              </w:rPr>
              <w:t xml:space="preserve"> </w:t>
            </w:r>
            <w:r w:rsidRPr="00C25DAF">
              <w:rPr>
                <w:rFonts w:ascii="Sylfaen" w:hAnsi="Sylfaen" w:cs="Sylfaen"/>
                <w:sz w:val="20"/>
                <w:szCs w:val="20"/>
              </w:rPr>
              <w:t>საქონელი</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მომსახურება</w:t>
            </w:r>
            <w:r w:rsidRPr="00C25DAF">
              <w:rPr>
                <w:rFonts w:ascii="Sylfaen" w:hAnsi="Sylfaen" w:cs="Times New Roman"/>
                <w:sz w:val="20"/>
                <w:szCs w:val="20"/>
              </w:rPr>
              <w:t xml:space="preserve"> </w:t>
            </w:r>
            <w:r w:rsidRPr="00C25DAF">
              <w:rPr>
                <w:rFonts w:ascii="Sylfaen" w:hAnsi="Sylfaen" w:cs="Sylfaen"/>
                <w:sz w:val="20"/>
                <w:szCs w:val="20"/>
              </w:rPr>
              <w:t>მიაწოდეს</w:t>
            </w:r>
            <w:r w:rsidRPr="00C25DAF">
              <w:rPr>
                <w:rFonts w:ascii="Sylfaen" w:hAnsi="Sylfaen" w:cs="Times New Roman"/>
                <w:sz w:val="20"/>
                <w:szCs w:val="20"/>
              </w:rPr>
              <w:t xml:space="preserve"> </w:t>
            </w:r>
            <w:r w:rsidRPr="00C25DAF">
              <w:rPr>
                <w:rFonts w:ascii="Sylfaen" w:hAnsi="Sylfaen" w:cs="Sylfaen"/>
                <w:sz w:val="20"/>
                <w:szCs w:val="20"/>
              </w:rPr>
              <w:t>მხოლოდ</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პირს</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ის</w:t>
            </w:r>
            <w:r w:rsidRPr="00C25DAF">
              <w:rPr>
                <w:rFonts w:ascii="Sylfaen" w:hAnsi="Sylfaen" w:cs="Times New Roman"/>
                <w:sz w:val="20"/>
                <w:szCs w:val="20"/>
              </w:rPr>
              <w:t xml:space="preserve"> </w:t>
            </w:r>
            <w:r w:rsidRPr="00C25DAF">
              <w:rPr>
                <w:rFonts w:ascii="Sylfaen" w:hAnsi="Sylfaen" w:cs="Sylfaen"/>
                <w:sz w:val="20"/>
                <w:szCs w:val="20"/>
              </w:rPr>
              <w:t>გადამხდელად</w:t>
            </w:r>
            <w:r w:rsidRPr="00C25DAF">
              <w:rPr>
                <w:rFonts w:ascii="Sylfaen" w:hAnsi="Sylfaen" w:cs="Times New Roman"/>
                <w:sz w:val="20"/>
                <w:szCs w:val="20"/>
              </w:rPr>
              <w:t xml:space="preserve"> 194-</w:t>
            </w:r>
            <w:r w:rsidRPr="00C25DAF">
              <w:rPr>
                <w:rFonts w:ascii="Sylfaen" w:hAnsi="Sylfaen" w:cs="Sylfaen"/>
                <w:sz w:val="20"/>
                <w:szCs w:val="20"/>
              </w:rPr>
              <w:t>ე</w:t>
            </w:r>
            <w:r w:rsidRPr="00C25DAF">
              <w:rPr>
                <w:rFonts w:ascii="Sylfaen" w:hAnsi="Sylfaen" w:cs="Times New Roman"/>
                <w:sz w:val="20"/>
                <w:szCs w:val="20"/>
              </w:rPr>
              <w:t xml:space="preserve"> – 197-</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199-</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მუხლების</w:t>
            </w:r>
            <w:r w:rsidRPr="00C25DAF">
              <w:rPr>
                <w:rFonts w:ascii="Sylfaen" w:hAnsi="Sylfaen" w:cs="Times New Roman"/>
                <w:sz w:val="20"/>
                <w:szCs w:val="20"/>
              </w:rPr>
              <w:t xml:space="preserve"> </w:t>
            </w:r>
            <w:r w:rsidRPr="00C25DAF">
              <w:rPr>
                <w:rFonts w:ascii="Sylfaen" w:hAnsi="Sylfaen" w:cs="Sylfaen"/>
                <w:sz w:val="20"/>
                <w:szCs w:val="20"/>
              </w:rPr>
              <w:t>მიხედვით</w:t>
            </w:r>
            <w:r w:rsidRPr="00C25DAF">
              <w:rPr>
                <w:rFonts w:ascii="Sylfaen" w:hAnsi="Sylfaen" w:cs="Times New Roman"/>
                <w:sz w:val="20"/>
                <w:szCs w:val="20"/>
              </w:rPr>
              <w:t xml:space="preserve"> </w:t>
            </w:r>
            <w:r w:rsidRPr="00C25DAF">
              <w:rPr>
                <w:rFonts w:ascii="Sylfaen" w:hAnsi="Sylfaen" w:cs="Sylfaen"/>
                <w:sz w:val="20"/>
                <w:szCs w:val="20"/>
              </w:rPr>
              <w:t>არის</w:t>
            </w:r>
            <w:r w:rsidRPr="00C25DAF">
              <w:rPr>
                <w:rFonts w:ascii="Sylfaen" w:hAnsi="Sylfaen" w:cs="Times New Roman"/>
                <w:sz w:val="20"/>
                <w:szCs w:val="20"/>
              </w:rPr>
              <w:t xml:space="preserve"> </w:t>
            </w:r>
            <w:r w:rsidR="00F43FBE">
              <w:rPr>
                <w:rFonts w:ascii="Sylfaen" w:hAnsi="Sylfaen" w:cs="Sylfaen"/>
                <w:sz w:val="20"/>
                <w:szCs w:val="20"/>
              </w:rPr>
              <w:t>დასახელებ</w:t>
            </w:r>
            <w:r w:rsidRPr="00C25DAF">
              <w:rPr>
                <w:rFonts w:ascii="Sylfaen" w:hAnsi="Sylfaen" w:cs="Sylfaen"/>
                <w:sz w:val="20"/>
                <w:szCs w:val="20"/>
              </w:rPr>
              <w:t>ული</w:t>
            </w:r>
            <w:r w:rsidRPr="00C25DAF">
              <w:rPr>
                <w:rFonts w:ascii="Sylfaen" w:hAnsi="Sylfaen" w:cs="Times New Roman"/>
                <w:sz w:val="20"/>
                <w:szCs w:val="20"/>
              </w:rPr>
              <w:t xml:space="preserve">. </w:t>
            </w:r>
          </w:p>
          <w:p w:rsidR="00F43FBE" w:rsidRDefault="00F43FBE" w:rsidP="00F43FBE">
            <w:pPr>
              <w:spacing w:line="360" w:lineRule="auto"/>
              <w:ind w:left="-57" w:right="217" w:firstLine="277"/>
              <w:jc w:val="both"/>
              <w:rPr>
                <w:rFonts w:ascii="Sylfaen" w:hAnsi="Sylfaen" w:cs="Times New Roman"/>
                <w:sz w:val="20"/>
                <w:szCs w:val="20"/>
              </w:rPr>
            </w:pPr>
          </w:p>
          <w:p w:rsidR="001F1492" w:rsidRDefault="001F1492" w:rsidP="00F43FBE">
            <w:pPr>
              <w:spacing w:line="360" w:lineRule="auto"/>
              <w:ind w:left="-57" w:right="217" w:firstLine="277"/>
              <w:jc w:val="both"/>
              <w:rPr>
                <w:rFonts w:ascii="Sylfaen" w:hAnsi="Sylfaen" w:cs="Times New Roman"/>
                <w:sz w:val="20"/>
                <w:szCs w:val="20"/>
              </w:rPr>
            </w:pPr>
          </w:p>
          <w:p w:rsidR="004C7E29" w:rsidRPr="00C25DAF" w:rsidRDefault="004C7E29" w:rsidP="00F43FBE">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 xml:space="preserve">86/560/EEC </w:t>
            </w:r>
            <w:r w:rsidRPr="00C25DAF">
              <w:rPr>
                <w:rFonts w:ascii="Sylfaen" w:hAnsi="Sylfaen" w:cs="Sylfaen"/>
                <w:sz w:val="20"/>
                <w:szCs w:val="20"/>
              </w:rPr>
              <w:t>დირექტივა</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ვრცელდება</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ის</w:t>
            </w:r>
            <w:r w:rsidRPr="00C25DAF">
              <w:rPr>
                <w:rFonts w:ascii="Sylfaen" w:hAnsi="Sylfaen" w:cs="Times New Roman"/>
                <w:sz w:val="20"/>
                <w:szCs w:val="20"/>
              </w:rPr>
              <w:t xml:space="preserve"> </w:t>
            </w:r>
            <w:r w:rsidRPr="00C25DAF">
              <w:rPr>
                <w:rFonts w:ascii="Sylfaen" w:hAnsi="Sylfaen" w:cs="Sylfaen"/>
                <w:sz w:val="20"/>
                <w:szCs w:val="20"/>
              </w:rPr>
              <w:t>თანხებზე</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არასწორადაა</w:t>
            </w:r>
            <w:r w:rsidRPr="00C25DAF">
              <w:rPr>
                <w:rFonts w:ascii="Sylfaen" w:hAnsi="Sylfaen" w:cs="Times New Roman"/>
                <w:sz w:val="20"/>
                <w:szCs w:val="20"/>
              </w:rPr>
              <w:t xml:space="preserve"> </w:t>
            </w:r>
            <w:r w:rsidRPr="00C25DAF">
              <w:rPr>
                <w:rFonts w:ascii="Sylfaen" w:hAnsi="Sylfaen" w:cs="Sylfaen"/>
                <w:sz w:val="20"/>
                <w:szCs w:val="20"/>
              </w:rPr>
              <w:t>გამოწერილი</w:t>
            </w:r>
            <w:r w:rsidRPr="00C25DAF">
              <w:rPr>
                <w:rFonts w:ascii="Sylfaen" w:hAnsi="Sylfaen" w:cs="Times New Roman"/>
                <w:sz w:val="20"/>
                <w:szCs w:val="20"/>
              </w:rPr>
              <w:t xml:space="preserve"> </w:t>
            </w:r>
            <w:r w:rsidRPr="00C25DAF">
              <w:rPr>
                <w:rFonts w:ascii="Sylfaen" w:hAnsi="Sylfaen" w:cs="Sylfaen"/>
                <w:sz w:val="20"/>
                <w:szCs w:val="20"/>
              </w:rPr>
              <w:t>დაბრუნების</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სახელმწიფოს</w:t>
            </w:r>
            <w:r w:rsidRPr="00C25DAF">
              <w:rPr>
                <w:rFonts w:ascii="Sylfaen" w:hAnsi="Sylfaen" w:cs="Times New Roman"/>
                <w:sz w:val="20"/>
                <w:szCs w:val="20"/>
              </w:rPr>
              <w:t xml:space="preserve"> </w:t>
            </w:r>
            <w:r w:rsidRPr="00C25DAF">
              <w:rPr>
                <w:rFonts w:ascii="Sylfaen" w:hAnsi="Sylfaen" w:cs="Sylfaen"/>
                <w:sz w:val="20"/>
                <w:szCs w:val="20"/>
              </w:rPr>
              <w:t>კანონმდებლობის</w:t>
            </w:r>
            <w:r w:rsidRPr="00C25DAF">
              <w:rPr>
                <w:rFonts w:ascii="Sylfaen" w:hAnsi="Sylfaen" w:cs="Times New Roman"/>
                <w:sz w:val="20"/>
                <w:szCs w:val="20"/>
              </w:rPr>
              <w:t xml:space="preserve"> </w:t>
            </w:r>
            <w:r w:rsidRPr="00C25DAF">
              <w:rPr>
                <w:rFonts w:ascii="Sylfaen" w:hAnsi="Sylfaen" w:cs="Sylfaen"/>
                <w:sz w:val="20"/>
                <w:szCs w:val="20"/>
              </w:rPr>
              <w:t>მიხედვით</w:t>
            </w:r>
            <w:r w:rsidRPr="00C25DAF">
              <w:rPr>
                <w:rFonts w:ascii="Sylfaen" w:hAnsi="Sylfaen" w:cs="Times New Roman"/>
                <w:sz w:val="20"/>
                <w:szCs w:val="20"/>
              </w:rPr>
              <w:t xml:space="preserve">; </w:t>
            </w:r>
          </w:p>
          <w:p w:rsidR="004C7E29" w:rsidRPr="00C25DAF" w:rsidRDefault="001F1492"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 xml:space="preserve"> </w:t>
            </w:r>
            <w:r w:rsidR="004C7E29" w:rsidRPr="00C25DAF">
              <w:rPr>
                <w:rFonts w:ascii="Sylfaen" w:hAnsi="Sylfaen" w:cs="Times New Roman"/>
                <w:sz w:val="20"/>
                <w:szCs w:val="20"/>
              </w:rPr>
              <w:t>(</w:t>
            </w:r>
            <w:r w:rsidR="004C7E29" w:rsidRPr="00C25DAF">
              <w:rPr>
                <w:rFonts w:ascii="Sylfaen" w:hAnsi="Sylfaen" w:cs="Sylfaen"/>
                <w:sz w:val="20"/>
                <w:szCs w:val="20"/>
              </w:rPr>
              <w:t>ბ</w:t>
            </w:r>
            <w:r w:rsidR="004C7E29" w:rsidRPr="00C25DAF">
              <w:rPr>
                <w:rFonts w:ascii="Sylfaen" w:hAnsi="Sylfaen" w:cs="Times New Roman"/>
                <w:sz w:val="20"/>
                <w:szCs w:val="20"/>
              </w:rPr>
              <w:t xml:space="preserve">) </w:t>
            </w:r>
            <w:r w:rsidR="004C7E29" w:rsidRPr="00C25DAF">
              <w:rPr>
                <w:rFonts w:ascii="Sylfaen" w:hAnsi="Sylfaen" w:cs="Sylfaen"/>
                <w:sz w:val="20"/>
                <w:szCs w:val="20"/>
              </w:rPr>
              <w:t>იმ</w:t>
            </w:r>
            <w:r w:rsidR="004C7E29" w:rsidRPr="00C25DAF">
              <w:rPr>
                <w:rFonts w:ascii="Sylfaen" w:hAnsi="Sylfaen" w:cs="Times New Roman"/>
                <w:sz w:val="20"/>
                <w:szCs w:val="20"/>
              </w:rPr>
              <w:t xml:space="preserve"> </w:t>
            </w:r>
            <w:r w:rsidR="004C7E29" w:rsidRPr="00C25DAF">
              <w:rPr>
                <w:rFonts w:ascii="Sylfaen" w:hAnsi="Sylfaen" w:cs="Sylfaen"/>
                <w:sz w:val="20"/>
                <w:szCs w:val="20"/>
              </w:rPr>
              <w:t>საქონლის</w:t>
            </w:r>
            <w:r w:rsidR="004C7E29" w:rsidRPr="00C25DAF">
              <w:rPr>
                <w:rFonts w:ascii="Sylfaen" w:hAnsi="Sylfaen" w:cs="Times New Roman"/>
                <w:sz w:val="20"/>
                <w:szCs w:val="20"/>
              </w:rPr>
              <w:t xml:space="preserve"> </w:t>
            </w:r>
            <w:r w:rsidR="004C7E29" w:rsidRPr="00C25DAF">
              <w:rPr>
                <w:rFonts w:ascii="Sylfaen" w:hAnsi="Sylfaen" w:cs="Sylfaen"/>
                <w:sz w:val="20"/>
                <w:szCs w:val="20"/>
              </w:rPr>
              <w:t>მიწოდებასთან</w:t>
            </w:r>
            <w:r w:rsidR="004C7E29" w:rsidRPr="00C25DAF">
              <w:rPr>
                <w:rFonts w:ascii="Sylfaen" w:hAnsi="Sylfaen" w:cs="Times New Roman"/>
                <w:sz w:val="20"/>
                <w:szCs w:val="20"/>
              </w:rPr>
              <w:t xml:space="preserve"> </w:t>
            </w:r>
            <w:r w:rsidR="004C7E29" w:rsidRPr="00C25DAF">
              <w:rPr>
                <w:rFonts w:ascii="Sylfaen" w:hAnsi="Sylfaen" w:cs="Sylfaen"/>
                <w:sz w:val="20"/>
                <w:szCs w:val="20"/>
              </w:rPr>
              <w:t>დაკავშირებით</w:t>
            </w:r>
            <w:r w:rsidR="004C7E29" w:rsidRPr="00C25DAF">
              <w:rPr>
                <w:rFonts w:ascii="Sylfaen" w:hAnsi="Sylfaen" w:cs="Times New Roman"/>
                <w:sz w:val="20"/>
                <w:szCs w:val="20"/>
              </w:rPr>
              <w:t xml:space="preserve"> </w:t>
            </w:r>
            <w:r w:rsidR="004C7E29" w:rsidRPr="00C25DAF">
              <w:rPr>
                <w:rFonts w:ascii="Sylfaen" w:hAnsi="Sylfaen" w:cs="Sylfaen"/>
                <w:sz w:val="20"/>
                <w:szCs w:val="20"/>
              </w:rPr>
              <w:t>გამოწერილი</w:t>
            </w:r>
            <w:r w:rsidR="004C7E29" w:rsidRPr="00C25DAF">
              <w:rPr>
                <w:rFonts w:ascii="Sylfaen" w:hAnsi="Sylfaen" w:cs="Times New Roman"/>
                <w:sz w:val="20"/>
                <w:szCs w:val="20"/>
              </w:rPr>
              <w:t xml:space="preserve"> </w:t>
            </w:r>
            <w:r w:rsidR="004C7E29" w:rsidRPr="00C25DAF">
              <w:rPr>
                <w:rFonts w:ascii="Sylfaen" w:hAnsi="Sylfaen" w:cs="Sylfaen"/>
                <w:sz w:val="20"/>
                <w:szCs w:val="20"/>
              </w:rPr>
              <w:t>დღგ</w:t>
            </w:r>
            <w:r w:rsidR="004C7E29" w:rsidRPr="00C25DAF">
              <w:rPr>
                <w:rFonts w:ascii="Sylfaen" w:hAnsi="Sylfaen" w:cs="Times New Roman"/>
                <w:sz w:val="20"/>
                <w:szCs w:val="20"/>
              </w:rPr>
              <w:t>-</w:t>
            </w:r>
            <w:r w:rsidR="004C7E29" w:rsidRPr="00C25DAF">
              <w:rPr>
                <w:rFonts w:ascii="Sylfaen" w:hAnsi="Sylfaen" w:cs="Sylfaen"/>
                <w:sz w:val="20"/>
                <w:szCs w:val="20"/>
              </w:rPr>
              <w:t>ის</w:t>
            </w:r>
            <w:r w:rsidR="004C7E29" w:rsidRPr="00C25DAF">
              <w:rPr>
                <w:rFonts w:ascii="Sylfaen" w:hAnsi="Sylfaen" w:cs="Times New Roman"/>
                <w:sz w:val="20"/>
                <w:szCs w:val="20"/>
              </w:rPr>
              <w:t xml:space="preserve"> </w:t>
            </w:r>
            <w:r w:rsidR="004C7E29" w:rsidRPr="00C25DAF">
              <w:rPr>
                <w:rFonts w:ascii="Sylfaen" w:hAnsi="Sylfaen" w:cs="Sylfaen"/>
                <w:sz w:val="20"/>
                <w:szCs w:val="20"/>
              </w:rPr>
              <w:t>თანხები</w:t>
            </w:r>
            <w:r w:rsidR="004C7E29" w:rsidRPr="00C25DAF">
              <w:rPr>
                <w:rFonts w:ascii="Sylfaen" w:hAnsi="Sylfaen" w:cs="Times New Roman"/>
                <w:sz w:val="20"/>
                <w:szCs w:val="20"/>
              </w:rPr>
              <w:t xml:space="preserve">, </w:t>
            </w:r>
            <w:r w:rsidR="004C7E29" w:rsidRPr="00C25DAF">
              <w:rPr>
                <w:rFonts w:ascii="Sylfaen" w:hAnsi="Sylfaen" w:cs="Sylfaen"/>
                <w:sz w:val="20"/>
                <w:szCs w:val="20"/>
              </w:rPr>
              <w:t>რომლებიც</w:t>
            </w:r>
            <w:r w:rsidR="004C7E29" w:rsidRPr="00C25DAF">
              <w:rPr>
                <w:rFonts w:ascii="Sylfaen" w:hAnsi="Sylfaen" w:cs="Times New Roman"/>
                <w:sz w:val="20"/>
                <w:szCs w:val="20"/>
              </w:rPr>
              <w:t xml:space="preserve"> </w:t>
            </w:r>
            <w:r w:rsidR="004C7E29" w:rsidRPr="00C25DAF">
              <w:rPr>
                <w:rFonts w:ascii="Sylfaen" w:hAnsi="Sylfaen" w:cs="Sylfaen"/>
                <w:sz w:val="20"/>
                <w:szCs w:val="20"/>
              </w:rPr>
              <w:t>გათავისუფლებული</w:t>
            </w:r>
            <w:r w:rsidR="004C7E29" w:rsidRPr="00C25DAF">
              <w:rPr>
                <w:rFonts w:ascii="Sylfaen" w:hAnsi="Sylfaen" w:cs="Times New Roman"/>
                <w:sz w:val="20"/>
                <w:szCs w:val="20"/>
              </w:rPr>
              <w:t xml:space="preserve"> </w:t>
            </w:r>
            <w:r w:rsidR="004C7E29" w:rsidRPr="00C25DAF">
              <w:rPr>
                <w:rFonts w:ascii="Sylfaen" w:hAnsi="Sylfaen" w:cs="Sylfaen"/>
                <w:sz w:val="20"/>
                <w:szCs w:val="20"/>
              </w:rPr>
              <w:t>არიან</w:t>
            </w:r>
            <w:r w:rsidR="004C7E29" w:rsidRPr="00C25DAF">
              <w:rPr>
                <w:rFonts w:ascii="Sylfaen" w:hAnsi="Sylfaen" w:cs="Times New Roman"/>
                <w:sz w:val="20"/>
                <w:szCs w:val="20"/>
              </w:rPr>
              <w:t xml:space="preserve"> </w:t>
            </w:r>
            <w:r w:rsidR="004C7E29" w:rsidRPr="00C25DAF">
              <w:rPr>
                <w:rFonts w:ascii="Sylfaen" w:hAnsi="Sylfaen" w:cs="Sylfaen"/>
                <w:sz w:val="20"/>
                <w:szCs w:val="20"/>
              </w:rPr>
              <w:t>ან</w:t>
            </w:r>
            <w:r w:rsidR="004C7E29" w:rsidRPr="00C25DAF">
              <w:rPr>
                <w:rFonts w:ascii="Sylfaen" w:hAnsi="Sylfaen" w:cs="Times New Roman"/>
                <w:sz w:val="20"/>
                <w:szCs w:val="20"/>
              </w:rPr>
              <w:t xml:space="preserve"> </w:t>
            </w:r>
            <w:r w:rsidR="004C7E29" w:rsidRPr="00C25DAF">
              <w:rPr>
                <w:rFonts w:ascii="Sylfaen" w:hAnsi="Sylfaen" w:cs="Sylfaen"/>
                <w:sz w:val="20"/>
                <w:szCs w:val="20"/>
              </w:rPr>
              <w:t>შეიძლება</w:t>
            </w:r>
            <w:r w:rsidR="004C7E29" w:rsidRPr="00C25DAF">
              <w:rPr>
                <w:rFonts w:ascii="Sylfaen" w:hAnsi="Sylfaen" w:cs="Times New Roman"/>
                <w:sz w:val="20"/>
                <w:szCs w:val="20"/>
              </w:rPr>
              <w:t xml:space="preserve"> </w:t>
            </w:r>
            <w:r w:rsidR="004C7E29" w:rsidRPr="00C25DAF">
              <w:rPr>
                <w:rFonts w:ascii="Sylfaen" w:hAnsi="Sylfaen" w:cs="Sylfaen"/>
                <w:sz w:val="20"/>
                <w:szCs w:val="20"/>
              </w:rPr>
              <w:t>გათავისუფლდნენ</w:t>
            </w:r>
            <w:r w:rsidR="004C7E29" w:rsidRPr="00C25DAF">
              <w:rPr>
                <w:rFonts w:ascii="Sylfaen" w:hAnsi="Sylfaen" w:cs="Times New Roman"/>
                <w:sz w:val="20"/>
                <w:szCs w:val="20"/>
              </w:rPr>
              <w:t xml:space="preserve"> 138-</w:t>
            </w:r>
            <w:r w:rsidR="004C7E29" w:rsidRPr="00C25DAF">
              <w:rPr>
                <w:rFonts w:ascii="Sylfaen" w:hAnsi="Sylfaen" w:cs="Sylfaen"/>
                <w:sz w:val="20"/>
                <w:szCs w:val="20"/>
              </w:rPr>
              <w:t>ე</w:t>
            </w:r>
            <w:r w:rsidR="004C7E29" w:rsidRPr="00C25DAF">
              <w:rPr>
                <w:rFonts w:ascii="Sylfaen" w:hAnsi="Sylfaen" w:cs="Times New Roman"/>
                <w:sz w:val="20"/>
                <w:szCs w:val="20"/>
              </w:rPr>
              <w:t xml:space="preserve"> </w:t>
            </w:r>
            <w:r w:rsidR="004C7E29" w:rsidRPr="00C25DAF">
              <w:rPr>
                <w:rFonts w:ascii="Sylfaen" w:hAnsi="Sylfaen" w:cs="Sylfaen"/>
                <w:sz w:val="20"/>
                <w:szCs w:val="20"/>
              </w:rPr>
              <w:t>მუხლის</w:t>
            </w:r>
            <w:r w:rsidR="004C7E29" w:rsidRPr="00C25DAF">
              <w:rPr>
                <w:rFonts w:ascii="Sylfaen" w:hAnsi="Sylfaen" w:cs="Times New Roman"/>
                <w:sz w:val="20"/>
                <w:szCs w:val="20"/>
              </w:rPr>
              <w:t xml:space="preserve"> </w:t>
            </w:r>
            <w:r w:rsidR="004C7E29" w:rsidRPr="00C25DAF">
              <w:rPr>
                <w:rFonts w:ascii="Sylfaen" w:hAnsi="Sylfaen" w:cs="Sylfaen"/>
                <w:sz w:val="20"/>
                <w:szCs w:val="20"/>
              </w:rPr>
              <w:t>ან</w:t>
            </w:r>
            <w:r w:rsidR="004C7E29" w:rsidRPr="00C25DAF">
              <w:rPr>
                <w:rFonts w:ascii="Sylfaen" w:hAnsi="Sylfaen" w:cs="Times New Roman"/>
                <w:sz w:val="20"/>
                <w:szCs w:val="20"/>
              </w:rPr>
              <w:t xml:space="preserve"> 146(1)(</w:t>
            </w:r>
            <w:r w:rsidR="004C7E29" w:rsidRPr="00C25DAF">
              <w:rPr>
                <w:rFonts w:ascii="Sylfaen" w:hAnsi="Sylfaen" w:cs="Sylfaen"/>
                <w:sz w:val="20"/>
                <w:szCs w:val="20"/>
              </w:rPr>
              <w:t>ბ</w:t>
            </w:r>
            <w:r w:rsidR="004C7E29" w:rsidRPr="00C25DAF">
              <w:rPr>
                <w:rFonts w:ascii="Sylfaen" w:hAnsi="Sylfaen" w:cs="Times New Roman"/>
                <w:sz w:val="20"/>
                <w:szCs w:val="20"/>
              </w:rPr>
              <w:t xml:space="preserve">) </w:t>
            </w:r>
            <w:r w:rsidR="004C7E29" w:rsidRPr="00C25DAF">
              <w:rPr>
                <w:rFonts w:ascii="Sylfaen" w:hAnsi="Sylfaen" w:cs="Sylfaen"/>
                <w:sz w:val="20"/>
                <w:szCs w:val="20"/>
              </w:rPr>
              <w:t>მუხლის</w:t>
            </w:r>
            <w:r w:rsidR="004C7E29" w:rsidRPr="00C25DAF">
              <w:rPr>
                <w:rFonts w:ascii="Sylfaen" w:hAnsi="Sylfaen" w:cs="Times New Roman"/>
                <w:sz w:val="20"/>
                <w:szCs w:val="20"/>
              </w:rPr>
              <w:t xml:space="preserve"> </w:t>
            </w:r>
            <w:r w:rsidR="004C7E29" w:rsidRPr="00C25DAF">
              <w:rPr>
                <w:rFonts w:ascii="Sylfaen" w:hAnsi="Sylfaen" w:cs="Sylfaen"/>
                <w:sz w:val="20"/>
                <w:szCs w:val="20"/>
              </w:rPr>
              <w:t>შესაბამისად</w:t>
            </w:r>
            <w:r w:rsidR="004C7E29" w:rsidRPr="00C25DAF">
              <w:rPr>
                <w:rFonts w:ascii="Sylfaen" w:hAnsi="Sylfaen" w:cs="Times New Roman"/>
                <w:sz w:val="20"/>
                <w:szCs w:val="20"/>
              </w:rPr>
              <w:t>.</w:t>
            </w:r>
          </w:p>
          <w:p w:rsidR="004C7E29" w:rsidRPr="00C25DAF" w:rsidRDefault="004C7E29" w:rsidP="004C7E29">
            <w:pPr>
              <w:shd w:val="clear" w:color="auto" w:fill="FFFFFF"/>
              <w:spacing w:before="120" w:line="312" w:lineRule="atLeast"/>
              <w:jc w:val="both"/>
              <w:textAlignment w:val="baseline"/>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565F86" w:rsidRDefault="004C7E29" w:rsidP="004C7E29">
            <w:pPr>
              <w:jc w:val="center"/>
              <w:rPr>
                <w:rFonts w:ascii="Sylfaen" w:hAnsi="Sylfaen"/>
                <w:sz w:val="20"/>
                <w:szCs w:val="20"/>
                <w:lang w:val="ka-GE"/>
              </w:rPr>
            </w:pPr>
          </w:p>
        </w:tc>
        <w:tc>
          <w:tcPr>
            <w:tcW w:w="4590" w:type="dxa"/>
          </w:tcPr>
          <w:p w:rsidR="004C7E29" w:rsidRPr="00C25DAF" w:rsidRDefault="004C7E29" w:rsidP="00940866">
            <w:pPr>
              <w:spacing w:line="360" w:lineRule="auto"/>
              <w:ind w:left="-57" w:right="217" w:firstLine="277"/>
              <w:jc w:val="both"/>
              <w:rPr>
                <w:rFonts w:ascii="Sylfaen" w:hAnsi="Sylfaen"/>
                <w:sz w:val="20"/>
                <w:szCs w:val="20"/>
              </w:rPr>
            </w:pPr>
          </w:p>
        </w:tc>
        <w:tc>
          <w:tcPr>
            <w:tcW w:w="720" w:type="dxa"/>
            <w:vAlign w:val="center"/>
          </w:tcPr>
          <w:p w:rsidR="004C7E29" w:rsidRPr="00C25DAF" w:rsidRDefault="00E3696D" w:rsidP="004C7E29">
            <w:pPr>
              <w:jc w:val="both"/>
              <w:rPr>
                <w:rFonts w:ascii="Sylfaen" w:hAnsi="Sylfaen"/>
                <w:sz w:val="20"/>
                <w:szCs w:val="20"/>
              </w:rPr>
            </w:pPr>
            <w:r>
              <w:rPr>
                <w:rFonts w:ascii="Sylfaen" w:hAnsi="Sylfaen"/>
                <w:sz w:val="20"/>
                <w:szCs w:val="20"/>
                <w:lang w:val="ka-GE"/>
              </w:rPr>
              <w:t xml:space="preserve">ას </w:t>
            </w:r>
          </w:p>
        </w:tc>
        <w:tc>
          <w:tcPr>
            <w:tcW w:w="2192" w:type="dxa"/>
          </w:tcPr>
          <w:p w:rsidR="004C7E29" w:rsidRPr="00E3696D" w:rsidRDefault="00E3696D" w:rsidP="00484FD4">
            <w:pPr>
              <w:spacing w:line="360" w:lineRule="auto"/>
              <w:ind w:left="-57" w:right="217"/>
              <w:rPr>
                <w:rFonts w:ascii="Sylfaen" w:hAnsi="Sylfaen" w:cs="Sylfaen"/>
                <w:sz w:val="20"/>
                <w:szCs w:val="20"/>
                <w:lang w:val="ka-GE"/>
              </w:rPr>
            </w:pPr>
            <w:r>
              <w:rPr>
                <w:rFonts w:ascii="Sylfaen" w:hAnsi="Sylfaen" w:cs="Sylfaen"/>
                <w:sz w:val="20"/>
                <w:szCs w:val="20"/>
                <w:lang w:val="ka-GE"/>
              </w:rPr>
              <w:t>იხ. მე-3 მუხლის შენიშვნა</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w:t>
            </w:r>
            <w:r w:rsidRPr="00C25DAF">
              <w:rPr>
                <w:rFonts w:ascii="Sylfaen" w:hAnsi="Sylfaen"/>
                <w:sz w:val="20"/>
                <w:szCs w:val="20"/>
              </w:rPr>
              <w:t>71</w:t>
            </w:r>
            <w:r w:rsidRPr="00C25DAF">
              <w:rPr>
                <w:rFonts w:ascii="Sylfaen" w:hAnsi="Sylfaen"/>
                <w:sz w:val="20"/>
                <w:szCs w:val="20"/>
                <w:lang w:val="ka-GE"/>
              </w:rPr>
              <w:t>ა</w:t>
            </w:r>
          </w:p>
        </w:tc>
        <w:tc>
          <w:tcPr>
            <w:tcW w:w="4590" w:type="dxa"/>
          </w:tcPr>
          <w:p w:rsidR="004C7E29" w:rsidRPr="00013237" w:rsidRDefault="004C7E29" w:rsidP="004C7E29">
            <w:pPr>
              <w:spacing w:line="360" w:lineRule="auto"/>
              <w:ind w:left="-57" w:right="217" w:firstLine="277"/>
              <w:jc w:val="both"/>
              <w:rPr>
                <w:rFonts w:ascii="Sylfaen" w:hAnsi="Sylfaen" w:cs="Sylfaen"/>
                <w:sz w:val="20"/>
                <w:szCs w:val="20"/>
                <w:lang w:val="ka-GE"/>
              </w:rPr>
            </w:pPr>
            <w:r w:rsidRPr="00013237">
              <w:rPr>
                <w:rFonts w:ascii="Sylfaen" w:hAnsi="Sylfaen" w:cs="Sylfaen"/>
                <w:sz w:val="20"/>
                <w:szCs w:val="20"/>
                <w:lang w:val="ka-GE"/>
              </w:rPr>
              <w:t xml:space="preserve">საქონლის ან მომსახურების დასაბეგრი პირებისათვის განხორციელებული იმ მიწოდებებთან დაკავშირებით, რომელთა მიმართაც დასაბეგრმა პირმა უნდა გადაიხადოს დღგ  194-ე – 197-ე და 199-ე მუხლების შესაბამისად, წევრმა სახელმწიფომ დღგ-ის 86/560/EEC ან 2008/9/EC დირექტივების შესაბამისად დაბრუნების ნაცვლად შეიძლება დაუშვას ამ გადასახადის ჩათვლა 168-ე მუხლით გათვალისწინებული პროცედურის შესაბამისად. არსებული შეზღუდვები შეიძლება შენარჩუნებული იქნეს 86/560/EEC დირექტივის 4(2) და 2(2) მუხლების შესაბამისად. </w:t>
            </w:r>
          </w:p>
          <w:p w:rsidR="004C7E29" w:rsidRPr="00054EDB" w:rsidRDefault="004C7E29" w:rsidP="00054EDB">
            <w:pPr>
              <w:spacing w:line="360" w:lineRule="auto"/>
              <w:ind w:left="-57" w:right="217" w:firstLine="277"/>
              <w:jc w:val="both"/>
              <w:rPr>
                <w:rFonts w:ascii="Sylfaen" w:hAnsi="Sylfaen" w:cs="Sylfaen"/>
                <w:sz w:val="20"/>
                <w:szCs w:val="20"/>
                <w:lang w:val="ka-GE"/>
              </w:rPr>
            </w:pPr>
            <w:r w:rsidRPr="00013237">
              <w:rPr>
                <w:rFonts w:ascii="Sylfaen" w:hAnsi="Sylfaen" w:cs="Sylfaen"/>
                <w:sz w:val="20"/>
                <w:szCs w:val="20"/>
                <w:lang w:val="ka-GE"/>
              </w:rPr>
              <w:t xml:space="preserve">ამ მიზნით წევრმა სახელმწიფოებმა დასაბეგრი პირი, რომელიც ვალდებულია, გადაიხადოს გადასახადი, </w:t>
            </w:r>
            <w:r w:rsidR="00D922DF">
              <w:rPr>
                <w:rFonts w:ascii="Sylfaen" w:hAnsi="Sylfaen" w:cs="Sylfaen"/>
                <w:sz w:val="20"/>
                <w:szCs w:val="20"/>
                <w:lang w:val="ka-GE"/>
              </w:rPr>
              <w:t xml:space="preserve">შეიძლება </w:t>
            </w:r>
            <w:r w:rsidRPr="00013237">
              <w:rPr>
                <w:rFonts w:ascii="Sylfaen" w:hAnsi="Sylfaen" w:cs="Sylfaen"/>
                <w:sz w:val="20"/>
                <w:szCs w:val="20"/>
                <w:lang w:val="ka-GE"/>
              </w:rPr>
              <w:t>გამორიცხოს დაბრუნების პროცედურიდან 86/560/EEC ან  2008/9/EC დირექტივ</w:t>
            </w:r>
            <w:r w:rsidR="00D922DF">
              <w:rPr>
                <w:rFonts w:ascii="Sylfaen" w:hAnsi="Sylfaen" w:cs="Sylfaen"/>
                <w:sz w:val="20"/>
                <w:szCs w:val="20"/>
                <w:lang w:val="ka-GE"/>
              </w:rPr>
              <w:t>ებ</w:t>
            </w:r>
            <w:r w:rsidRPr="00013237">
              <w:rPr>
                <w:rFonts w:ascii="Sylfaen" w:hAnsi="Sylfaen" w:cs="Sylfaen"/>
                <w:sz w:val="20"/>
                <w:szCs w:val="20"/>
                <w:lang w:val="ka-GE"/>
              </w:rPr>
              <w:t xml:space="preserve">ის შესაბამისად. </w:t>
            </w:r>
          </w:p>
        </w:tc>
        <w:tc>
          <w:tcPr>
            <w:tcW w:w="473" w:type="dxa"/>
          </w:tcPr>
          <w:p w:rsidR="004C7E29" w:rsidRPr="00631D07" w:rsidRDefault="004C7E29" w:rsidP="004C7E29">
            <w:pPr>
              <w:jc w:val="both"/>
              <w:rPr>
                <w:rFonts w:ascii="Sylfaen" w:hAnsi="Sylfaen"/>
                <w:sz w:val="20"/>
                <w:szCs w:val="20"/>
                <w:lang w:val="ka-GE"/>
              </w:rPr>
            </w:pPr>
          </w:p>
        </w:tc>
        <w:tc>
          <w:tcPr>
            <w:tcW w:w="967" w:type="dxa"/>
          </w:tcPr>
          <w:p w:rsidR="004C7E29" w:rsidRPr="00631D07" w:rsidRDefault="004C7E29" w:rsidP="004C7E29">
            <w:pPr>
              <w:jc w:val="both"/>
              <w:rPr>
                <w:rFonts w:ascii="Sylfaen" w:hAnsi="Sylfaen"/>
                <w:sz w:val="20"/>
                <w:szCs w:val="20"/>
                <w:lang w:val="ka-GE"/>
              </w:rPr>
            </w:pPr>
          </w:p>
        </w:tc>
        <w:tc>
          <w:tcPr>
            <w:tcW w:w="4590" w:type="dxa"/>
          </w:tcPr>
          <w:p w:rsidR="004C7E29" w:rsidRPr="00631D07" w:rsidRDefault="004C7E29" w:rsidP="004C7E29">
            <w:pPr>
              <w:jc w:val="both"/>
              <w:rPr>
                <w:rFonts w:ascii="Sylfaen" w:hAnsi="Sylfaen"/>
                <w:sz w:val="20"/>
                <w:szCs w:val="20"/>
                <w:lang w:val="ka-GE"/>
              </w:rPr>
            </w:pPr>
          </w:p>
        </w:tc>
        <w:tc>
          <w:tcPr>
            <w:tcW w:w="720" w:type="dxa"/>
            <w:vAlign w:val="center"/>
          </w:tcPr>
          <w:p w:rsidR="004C7E29" w:rsidRPr="00C25DAF" w:rsidRDefault="00D300E9" w:rsidP="004C7E29">
            <w:pPr>
              <w:jc w:val="both"/>
              <w:rPr>
                <w:rFonts w:ascii="Sylfaen" w:hAnsi="Sylfaen"/>
                <w:sz w:val="20"/>
                <w:szCs w:val="20"/>
              </w:rPr>
            </w:pPr>
            <w:r>
              <w:rPr>
                <w:rFonts w:ascii="Sylfaen" w:hAnsi="Sylfaen"/>
                <w:sz w:val="20"/>
                <w:szCs w:val="20"/>
                <w:lang w:val="ka-GE"/>
              </w:rPr>
              <w:t>შ</w:t>
            </w:r>
          </w:p>
        </w:tc>
        <w:tc>
          <w:tcPr>
            <w:tcW w:w="2192" w:type="dxa"/>
          </w:tcPr>
          <w:p w:rsidR="004C7E29" w:rsidRPr="00484FD4" w:rsidRDefault="00D274D4" w:rsidP="00D300E9">
            <w:pPr>
              <w:spacing w:line="360" w:lineRule="auto"/>
              <w:ind w:left="-57" w:right="217"/>
              <w:rPr>
                <w:rFonts w:ascii="Sylfaen" w:hAnsi="Sylfaen" w:cs="Sylfaen"/>
                <w:sz w:val="20"/>
                <w:szCs w:val="20"/>
              </w:rPr>
            </w:pPr>
            <w:r w:rsidRPr="00484FD4">
              <w:rPr>
                <w:rFonts w:ascii="Sylfaen" w:hAnsi="Sylfaen" w:cs="Sylfaen"/>
                <w:sz w:val="20"/>
                <w:szCs w:val="20"/>
              </w:rPr>
              <w:t>იხილეთ 167ა მუხლის შენიშვნა</w:t>
            </w: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172</w:t>
            </w:r>
            <w:r w:rsidR="00157C43">
              <w:rPr>
                <w:rFonts w:ascii="Sylfaen" w:hAnsi="Sylfaen"/>
                <w:sz w:val="20"/>
                <w:szCs w:val="20"/>
                <w:lang w:val="ka-GE"/>
              </w:rPr>
              <w:t>.1</w:t>
            </w: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DD6D69" w:rsidRDefault="00DD6D69" w:rsidP="0004142F">
            <w:pPr>
              <w:jc w:val="center"/>
              <w:rPr>
                <w:rFonts w:ascii="Sylfaen" w:hAnsi="Sylfaen"/>
                <w:sz w:val="20"/>
                <w:szCs w:val="20"/>
                <w:lang w:val="ka-GE"/>
              </w:rPr>
            </w:pPr>
          </w:p>
          <w:p w:rsidR="00567069" w:rsidRDefault="00567069" w:rsidP="0004142F">
            <w:pPr>
              <w:jc w:val="center"/>
              <w:rPr>
                <w:rFonts w:ascii="Sylfaen" w:hAnsi="Sylfaen"/>
                <w:sz w:val="20"/>
                <w:szCs w:val="20"/>
                <w:lang w:val="ka-GE"/>
              </w:rPr>
            </w:pPr>
          </w:p>
          <w:p w:rsidR="00567069" w:rsidRDefault="00567069" w:rsidP="0004142F">
            <w:pPr>
              <w:jc w:val="center"/>
              <w:rPr>
                <w:rFonts w:ascii="Sylfaen" w:hAnsi="Sylfaen"/>
                <w:sz w:val="20"/>
                <w:szCs w:val="20"/>
                <w:lang w:val="ka-GE"/>
              </w:rPr>
            </w:pPr>
          </w:p>
          <w:p w:rsidR="00DD6D69" w:rsidRPr="00C25DAF" w:rsidRDefault="00DD6D69" w:rsidP="0004142F">
            <w:pPr>
              <w:jc w:val="center"/>
              <w:rPr>
                <w:rFonts w:ascii="Sylfaen" w:hAnsi="Sylfaen"/>
                <w:sz w:val="20"/>
                <w:szCs w:val="20"/>
                <w:lang w:val="ka-GE"/>
              </w:rPr>
            </w:pPr>
            <w:r>
              <w:rPr>
                <w:rFonts w:ascii="Sylfaen" w:hAnsi="Sylfaen"/>
                <w:sz w:val="20"/>
                <w:szCs w:val="20"/>
                <w:lang w:val="ka-GE"/>
              </w:rPr>
              <w:t>172.2</w:t>
            </w:r>
          </w:p>
        </w:tc>
        <w:tc>
          <w:tcPr>
            <w:tcW w:w="4590" w:type="dxa"/>
          </w:tcPr>
          <w:p w:rsidR="004C7E29" w:rsidRPr="00C25DAF" w:rsidRDefault="004C7E29" w:rsidP="00157C43">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ნებისმიერი პირი, რომელიც დასაბეგრ პირად ითვლება იმის გამო, რომ იგი ხანდახან ახორციელებს ახალი სატრანსპორტო საშუალებების მიწოდებებს 138(1) და (2)(ა) მუხლით განსაზღვრული პირობების შესაბამისად იმ წევრ სახელმწიფოში, სადაც ხდება მიწოდება, უფლებამოსილია, ჩათვალოს შესაძენ ფასში შესული ან ამ სატრანსპორტო საშუალების იმპორტირებასთან ან გაერთიანების შიგნით შეძენასთან დაკავშირებით გადახდილი დღგ მაქსიმუმ იმ თანხის ოდენობით, რომელიც არ აღემატება დღგ-ის თანხას, რომელიც მას უნდა გადაეხადა, მიწოდება რომ არ ყოფილიყო გათავისუფლებული. </w:t>
            </w:r>
          </w:p>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ჩათვლის უფლება წარმოიშვება და შეიძლება გამოყენებული იქნეს მხოლოდ ახალი სატრანსპორტო საშუალების მიწოდების მომენტში. </w:t>
            </w:r>
          </w:p>
          <w:p w:rsidR="00DD6D69" w:rsidRDefault="00DD6D69" w:rsidP="00DD6D69">
            <w:pPr>
              <w:spacing w:line="360" w:lineRule="auto"/>
              <w:ind w:left="-57" w:right="217"/>
              <w:jc w:val="both"/>
              <w:rPr>
                <w:rFonts w:ascii="Sylfaen" w:hAnsi="Sylfaen" w:cs="Sylfaen"/>
                <w:sz w:val="20"/>
                <w:szCs w:val="20"/>
              </w:rPr>
            </w:pPr>
          </w:p>
          <w:p w:rsidR="00DD6D69" w:rsidRDefault="00DD6D69" w:rsidP="00DD6D69">
            <w:pPr>
              <w:spacing w:line="360" w:lineRule="auto"/>
              <w:ind w:left="-57" w:right="217"/>
              <w:jc w:val="both"/>
              <w:rPr>
                <w:rFonts w:ascii="Sylfaen" w:hAnsi="Sylfaen" w:cs="Sylfaen"/>
                <w:sz w:val="20"/>
                <w:szCs w:val="20"/>
              </w:rPr>
            </w:pPr>
          </w:p>
          <w:p w:rsidR="004C7E29" w:rsidRPr="00C25DAF" w:rsidRDefault="004C7E29" w:rsidP="00DD6D69">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წევრმა სახელმწიფომ შეიძლება განსაზღვროს დეტალური წესები 1-ლი პარაგრაფის განხორციელების მიზნით. </w:t>
            </w:r>
          </w:p>
          <w:p w:rsidR="004C7E29" w:rsidRPr="00C25DAF" w:rsidRDefault="004C7E29" w:rsidP="004C7E29">
            <w:pPr>
              <w:spacing w:line="360" w:lineRule="auto"/>
              <w:ind w:left="-57" w:right="217" w:firstLine="277"/>
              <w:jc w:val="both"/>
              <w:rPr>
                <w:rFonts w:ascii="Sylfaen" w:hAnsi="Sylfaen" w:cs="Sylfaen"/>
                <w:sz w:val="20"/>
                <w:szCs w:val="20"/>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both"/>
              <w:rPr>
                <w:rFonts w:ascii="Sylfaen" w:hAnsi="Sylfaen"/>
                <w:sz w:val="20"/>
                <w:szCs w:val="20"/>
              </w:rPr>
            </w:pPr>
          </w:p>
        </w:tc>
        <w:tc>
          <w:tcPr>
            <w:tcW w:w="4590" w:type="dxa"/>
          </w:tcPr>
          <w:p w:rsidR="004C7E29" w:rsidRPr="00C25DAF" w:rsidRDefault="004C7E29" w:rsidP="004C7E29">
            <w:pPr>
              <w:jc w:val="both"/>
              <w:rPr>
                <w:rFonts w:ascii="Sylfaen" w:hAnsi="Sylfaen"/>
                <w:sz w:val="20"/>
                <w:szCs w:val="20"/>
              </w:rPr>
            </w:pPr>
          </w:p>
        </w:tc>
        <w:tc>
          <w:tcPr>
            <w:tcW w:w="720" w:type="dxa"/>
            <w:vAlign w:val="center"/>
          </w:tcPr>
          <w:p w:rsidR="004C7E29" w:rsidRPr="00C25DAF" w:rsidRDefault="004C7E29" w:rsidP="004C7E29">
            <w:pPr>
              <w:jc w:val="both"/>
              <w:rPr>
                <w:rFonts w:ascii="Sylfaen" w:hAnsi="Sylfaen"/>
                <w:sz w:val="20"/>
                <w:szCs w:val="20"/>
                <w:lang w:val="ka-GE"/>
              </w:rPr>
            </w:pPr>
            <w:r>
              <w:rPr>
                <w:rFonts w:ascii="Sylfaen" w:hAnsi="Sylfaen"/>
                <w:sz w:val="20"/>
                <w:szCs w:val="20"/>
                <w:lang w:val="ka-GE"/>
              </w:rPr>
              <w:t>ას</w:t>
            </w:r>
          </w:p>
        </w:tc>
        <w:tc>
          <w:tcPr>
            <w:tcW w:w="2192" w:type="dxa"/>
          </w:tcPr>
          <w:p w:rsidR="00D274D4" w:rsidRPr="00484FD4" w:rsidRDefault="00D274D4" w:rsidP="00484FD4">
            <w:pPr>
              <w:spacing w:line="360" w:lineRule="auto"/>
              <w:ind w:left="-57" w:right="217"/>
              <w:rPr>
                <w:rFonts w:ascii="Sylfaen" w:hAnsi="Sylfaen" w:cs="Sylfaen"/>
                <w:sz w:val="20"/>
                <w:szCs w:val="20"/>
              </w:rPr>
            </w:pPr>
            <w:r w:rsidRPr="00484FD4">
              <w:rPr>
                <w:rFonts w:ascii="Sylfaen" w:hAnsi="Sylfaen" w:cs="Sylfaen"/>
                <w:sz w:val="20"/>
                <w:szCs w:val="20"/>
              </w:rPr>
              <w:t>იხილეთ მე-3 მუხლის შენიშვნა</w:t>
            </w:r>
          </w:p>
          <w:p w:rsidR="004C7E29" w:rsidRPr="00484FD4" w:rsidRDefault="004C7E29" w:rsidP="00484FD4">
            <w:pPr>
              <w:spacing w:line="360" w:lineRule="auto"/>
              <w:ind w:left="-57" w:right="217"/>
              <w:jc w:val="both"/>
              <w:rPr>
                <w:rFonts w:ascii="Sylfaen" w:hAnsi="Sylfaen" w:cs="Sylfaen"/>
                <w:sz w:val="20"/>
                <w:szCs w:val="20"/>
              </w:rPr>
            </w:pP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173</w:t>
            </w:r>
            <w:r w:rsidR="00EC1BE7">
              <w:rPr>
                <w:rFonts w:ascii="Sylfaen" w:hAnsi="Sylfaen"/>
                <w:sz w:val="20"/>
                <w:szCs w:val="20"/>
                <w:lang w:val="ka-GE"/>
              </w:rPr>
              <w:t>.1</w:t>
            </w:r>
          </w:p>
          <w:p w:rsidR="000C3D44" w:rsidRDefault="000C3D44" w:rsidP="0004142F">
            <w:pPr>
              <w:jc w:val="center"/>
              <w:rPr>
                <w:rFonts w:ascii="Sylfaen" w:hAnsi="Sylfaen"/>
                <w:sz w:val="20"/>
                <w:szCs w:val="20"/>
                <w:lang w:val="ka-GE"/>
              </w:rPr>
            </w:pPr>
          </w:p>
          <w:p w:rsidR="000C3D44" w:rsidRDefault="000C3D44" w:rsidP="0004142F">
            <w:pPr>
              <w:jc w:val="center"/>
              <w:rPr>
                <w:rFonts w:ascii="Sylfaen" w:hAnsi="Sylfaen"/>
                <w:sz w:val="20"/>
                <w:szCs w:val="20"/>
                <w:lang w:val="ka-GE"/>
              </w:rPr>
            </w:pPr>
          </w:p>
          <w:p w:rsidR="000C3D44" w:rsidRDefault="000C3D44" w:rsidP="0004142F">
            <w:pPr>
              <w:jc w:val="center"/>
              <w:rPr>
                <w:rFonts w:ascii="Sylfaen" w:hAnsi="Sylfaen"/>
                <w:sz w:val="20"/>
                <w:szCs w:val="20"/>
                <w:lang w:val="ka-GE"/>
              </w:rPr>
            </w:pPr>
          </w:p>
          <w:p w:rsidR="000C3D44" w:rsidRDefault="000C3D44" w:rsidP="0004142F">
            <w:pPr>
              <w:jc w:val="center"/>
              <w:rPr>
                <w:rFonts w:ascii="Sylfaen" w:hAnsi="Sylfaen"/>
                <w:sz w:val="20"/>
                <w:szCs w:val="20"/>
                <w:lang w:val="ka-GE"/>
              </w:rPr>
            </w:pPr>
          </w:p>
          <w:p w:rsidR="000C3D44" w:rsidRDefault="000C3D44" w:rsidP="0004142F">
            <w:pPr>
              <w:jc w:val="center"/>
              <w:rPr>
                <w:rFonts w:ascii="Sylfaen" w:hAnsi="Sylfaen"/>
                <w:sz w:val="20"/>
                <w:szCs w:val="20"/>
                <w:lang w:val="ka-GE"/>
              </w:rPr>
            </w:pPr>
          </w:p>
          <w:p w:rsidR="000C3D44" w:rsidRDefault="000C3D44" w:rsidP="0004142F">
            <w:pPr>
              <w:jc w:val="center"/>
              <w:rPr>
                <w:rFonts w:ascii="Sylfaen" w:hAnsi="Sylfaen"/>
                <w:sz w:val="20"/>
                <w:szCs w:val="20"/>
                <w:lang w:val="ka-GE"/>
              </w:rPr>
            </w:pPr>
          </w:p>
          <w:p w:rsidR="000C3D44" w:rsidRDefault="000C3D44" w:rsidP="0004142F">
            <w:pPr>
              <w:jc w:val="center"/>
              <w:rPr>
                <w:rFonts w:ascii="Sylfaen" w:hAnsi="Sylfaen"/>
                <w:sz w:val="20"/>
                <w:szCs w:val="20"/>
                <w:lang w:val="ka-GE"/>
              </w:rPr>
            </w:pPr>
          </w:p>
          <w:p w:rsidR="000C3D44" w:rsidRDefault="000C3D44" w:rsidP="0004142F">
            <w:pPr>
              <w:jc w:val="center"/>
              <w:rPr>
                <w:rFonts w:ascii="Sylfaen" w:hAnsi="Sylfaen"/>
                <w:sz w:val="20"/>
                <w:szCs w:val="20"/>
                <w:lang w:val="ka-GE"/>
              </w:rPr>
            </w:pPr>
          </w:p>
          <w:p w:rsidR="000C3D44" w:rsidRDefault="000C3D44" w:rsidP="0004142F">
            <w:pPr>
              <w:jc w:val="center"/>
              <w:rPr>
                <w:rFonts w:ascii="Sylfaen" w:hAnsi="Sylfaen"/>
                <w:sz w:val="20"/>
                <w:szCs w:val="20"/>
                <w:lang w:val="ka-GE"/>
              </w:rPr>
            </w:pPr>
          </w:p>
          <w:p w:rsidR="000C3D44" w:rsidRDefault="000C3D44" w:rsidP="0004142F">
            <w:pPr>
              <w:jc w:val="center"/>
              <w:rPr>
                <w:rFonts w:ascii="Sylfaen" w:hAnsi="Sylfaen"/>
                <w:sz w:val="20"/>
                <w:szCs w:val="20"/>
                <w:lang w:val="ka-GE"/>
              </w:rPr>
            </w:pPr>
          </w:p>
          <w:p w:rsidR="000C3D44" w:rsidRDefault="000C3D44" w:rsidP="0004142F">
            <w:pPr>
              <w:jc w:val="center"/>
              <w:rPr>
                <w:rFonts w:ascii="Sylfaen" w:hAnsi="Sylfaen"/>
                <w:sz w:val="20"/>
                <w:szCs w:val="20"/>
                <w:lang w:val="ka-GE"/>
              </w:rPr>
            </w:pPr>
          </w:p>
          <w:p w:rsidR="000C3D44" w:rsidRDefault="000C3D44" w:rsidP="0004142F">
            <w:pPr>
              <w:jc w:val="center"/>
              <w:rPr>
                <w:rFonts w:ascii="Sylfaen" w:hAnsi="Sylfaen"/>
                <w:sz w:val="20"/>
                <w:szCs w:val="20"/>
                <w:lang w:val="ka-GE"/>
              </w:rPr>
            </w:pPr>
          </w:p>
          <w:p w:rsidR="000C3D44" w:rsidRDefault="000C3D44" w:rsidP="0004142F">
            <w:pPr>
              <w:jc w:val="center"/>
              <w:rPr>
                <w:rFonts w:ascii="Sylfaen" w:hAnsi="Sylfaen"/>
                <w:sz w:val="20"/>
                <w:szCs w:val="20"/>
                <w:lang w:val="ka-GE"/>
              </w:rPr>
            </w:pPr>
          </w:p>
          <w:p w:rsidR="000C3D44" w:rsidRDefault="000C3D44" w:rsidP="0004142F">
            <w:pPr>
              <w:jc w:val="center"/>
              <w:rPr>
                <w:rFonts w:ascii="Sylfaen" w:hAnsi="Sylfaen"/>
                <w:sz w:val="20"/>
                <w:szCs w:val="20"/>
                <w:lang w:val="ka-GE"/>
              </w:rPr>
            </w:pPr>
          </w:p>
          <w:p w:rsidR="000C3D44" w:rsidRDefault="000C3D44" w:rsidP="0004142F">
            <w:pPr>
              <w:jc w:val="center"/>
              <w:rPr>
                <w:rFonts w:ascii="Sylfaen" w:hAnsi="Sylfaen"/>
                <w:sz w:val="20"/>
                <w:szCs w:val="20"/>
                <w:lang w:val="ka-GE"/>
              </w:rPr>
            </w:pPr>
          </w:p>
          <w:p w:rsidR="000C3D44" w:rsidRDefault="000C3D44" w:rsidP="0004142F">
            <w:pPr>
              <w:jc w:val="center"/>
              <w:rPr>
                <w:rFonts w:ascii="Sylfaen" w:hAnsi="Sylfaen"/>
                <w:sz w:val="20"/>
                <w:szCs w:val="20"/>
                <w:lang w:val="ka-GE"/>
              </w:rPr>
            </w:pPr>
          </w:p>
          <w:p w:rsidR="000C3D44" w:rsidRDefault="000C3D44" w:rsidP="0004142F">
            <w:pPr>
              <w:jc w:val="center"/>
              <w:rPr>
                <w:rFonts w:ascii="Sylfaen" w:hAnsi="Sylfaen"/>
                <w:sz w:val="20"/>
                <w:szCs w:val="20"/>
                <w:lang w:val="ka-GE"/>
              </w:rPr>
            </w:pPr>
          </w:p>
          <w:p w:rsidR="000C3D44" w:rsidRDefault="000C3D44" w:rsidP="0004142F">
            <w:pPr>
              <w:jc w:val="center"/>
              <w:rPr>
                <w:rFonts w:ascii="Sylfaen" w:hAnsi="Sylfaen"/>
                <w:sz w:val="20"/>
                <w:szCs w:val="20"/>
                <w:lang w:val="ka-GE"/>
              </w:rPr>
            </w:pPr>
          </w:p>
          <w:p w:rsidR="000C3D44" w:rsidRDefault="000C3D44" w:rsidP="0004142F">
            <w:pPr>
              <w:jc w:val="center"/>
              <w:rPr>
                <w:rFonts w:ascii="Sylfaen" w:hAnsi="Sylfaen"/>
                <w:sz w:val="20"/>
                <w:szCs w:val="20"/>
                <w:lang w:val="ka-GE"/>
              </w:rPr>
            </w:pPr>
          </w:p>
          <w:p w:rsidR="000C3D44" w:rsidRDefault="000C3D44" w:rsidP="0004142F">
            <w:pPr>
              <w:jc w:val="center"/>
              <w:rPr>
                <w:rFonts w:ascii="Sylfaen" w:hAnsi="Sylfaen"/>
                <w:sz w:val="20"/>
                <w:szCs w:val="20"/>
                <w:lang w:val="ka-GE"/>
              </w:rPr>
            </w:pPr>
          </w:p>
          <w:p w:rsidR="000C3D44" w:rsidRDefault="000C3D44" w:rsidP="0004142F">
            <w:pPr>
              <w:jc w:val="center"/>
              <w:rPr>
                <w:rFonts w:ascii="Sylfaen" w:hAnsi="Sylfaen"/>
                <w:sz w:val="20"/>
                <w:szCs w:val="20"/>
                <w:lang w:val="ka-GE"/>
              </w:rPr>
            </w:pPr>
          </w:p>
          <w:p w:rsidR="00F21869" w:rsidRDefault="00F21869" w:rsidP="0004142F">
            <w:pPr>
              <w:jc w:val="center"/>
              <w:rPr>
                <w:rFonts w:ascii="Sylfaen" w:hAnsi="Sylfaen"/>
                <w:sz w:val="20"/>
                <w:szCs w:val="20"/>
                <w:lang w:val="ka-GE"/>
              </w:rPr>
            </w:pPr>
          </w:p>
          <w:p w:rsidR="000C3D44" w:rsidRDefault="000C3D44" w:rsidP="0004142F">
            <w:pPr>
              <w:jc w:val="center"/>
              <w:rPr>
                <w:rFonts w:ascii="Sylfaen" w:hAnsi="Sylfaen"/>
                <w:sz w:val="20"/>
                <w:szCs w:val="20"/>
                <w:lang w:val="ka-GE"/>
              </w:rPr>
            </w:pPr>
          </w:p>
          <w:p w:rsidR="000C3D44" w:rsidRPr="00C25DAF" w:rsidRDefault="000C3D44" w:rsidP="0004142F">
            <w:pPr>
              <w:jc w:val="center"/>
              <w:rPr>
                <w:rFonts w:ascii="Sylfaen" w:hAnsi="Sylfaen"/>
                <w:sz w:val="20"/>
                <w:szCs w:val="20"/>
              </w:rPr>
            </w:pPr>
            <w:r>
              <w:rPr>
                <w:rFonts w:ascii="Sylfaen" w:hAnsi="Sylfaen"/>
                <w:sz w:val="20"/>
                <w:szCs w:val="20"/>
                <w:lang w:val="ka-GE"/>
              </w:rPr>
              <w:t>173.2</w:t>
            </w:r>
          </w:p>
        </w:tc>
        <w:tc>
          <w:tcPr>
            <w:tcW w:w="4590" w:type="dxa"/>
          </w:tcPr>
          <w:p w:rsidR="004C7E29" w:rsidRPr="00C25DAF" w:rsidRDefault="004C7E29" w:rsidP="00913792">
            <w:pPr>
              <w:spacing w:line="360" w:lineRule="auto"/>
              <w:ind w:left="-57" w:right="217"/>
              <w:jc w:val="both"/>
              <w:rPr>
                <w:rFonts w:ascii="Sylfaen" w:hAnsi="Sylfaen" w:cs="Times New Roman"/>
                <w:sz w:val="20"/>
                <w:szCs w:val="20"/>
              </w:rPr>
            </w:pP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 xml:space="preserve">, </w:t>
            </w:r>
            <w:r w:rsidRPr="00C25DAF">
              <w:rPr>
                <w:rFonts w:ascii="Sylfaen" w:hAnsi="Sylfaen" w:cs="Sylfaen"/>
                <w:sz w:val="20"/>
                <w:szCs w:val="20"/>
              </w:rPr>
              <w:t>რომელსაც</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w:t>
            </w:r>
            <w:r w:rsidRPr="00C25DAF">
              <w:rPr>
                <w:rFonts w:ascii="Sylfaen" w:hAnsi="Sylfaen" w:cs="Times New Roman"/>
                <w:sz w:val="20"/>
                <w:szCs w:val="20"/>
              </w:rPr>
              <w:t xml:space="preserve"> </w:t>
            </w:r>
            <w:r w:rsidRPr="00C25DAF">
              <w:rPr>
                <w:rFonts w:ascii="Sylfaen" w:hAnsi="Sylfaen" w:cs="Sylfaen"/>
                <w:sz w:val="20"/>
                <w:szCs w:val="20"/>
              </w:rPr>
              <w:t>იყენებს</w:t>
            </w:r>
            <w:r w:rsidRPr="00C25DAF">
              <w:rPr>
                <w:rFonts w:ascii="Sylfaen" w:hAnsi="Sylfaen" w:cs="Times New Roman"/>
                <w:sz w:val="20"/>
                <w:szCs w:val="20"/>
              </w:rPr>
              <w:t xml:space="preserve"> </w:t>
            </w:r>
            <w:r w:rsidRPr="00C25DAF">
              <w:rPr>
                <w:rFonts w:ascii="Sylfaen" w:hAnsi="Sylfaen" w:cs="Sylfaen"/>
                <w:sz w:val="20"/>
                <w:szCs w:val="20"/>
              </w:rPr>
              <w:t>როგორც</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ოპერაციებისთვის</w:t>
            </w:r>
            <w:r w:rsidRPr="00C25DAF">
              <w:rPr>
                <w:rFonts w:ascii="Sylfaen" w:hAnsi="Sylfaen" w:cs="Times New Roman"/>
                <w:sz w:val="20"/>
                <w:szCs w:val="20"/>
              </w:rPr>
              <w:t xml:space="preserve">, </w:t>
            </w:r>
            <w:r w:rsidRPr="00C25DAF">
              <w:rPr>
                <w:rFonts w:ascii="Sylfaen" w:hAnsi="Sylfaen" w:cs="Sylfaen"/>
                <w:sz w:val="20"/>
                <w:szCs w:val="20"/>
              </w:rPr>
              <w:t>რომელთა</w:t>
            </w:r>
            <w:r w:rsidRPr="00C25DAF">
              <w:rPr>
                <w:rFonts w:ascii="Sylfaen" w:hAnsi="Sylfaen" w:cs="Times New Roman"/>
                <w:sz w:val="20"/>
                <w:szCs w:val="20"/>
              </w:rPr>
              <w:t xml:space="preserve"> </w:t>
            </w:r>
            <w:r w:rsidRPr="00C25DAF">
              <w:rPr>
                <w:rFonts w:ascii="Sylfaen" w:hAnsi="Sylfaen" w:cs="Sylfaen"/>
                <w:sz w:val="20"/>
                <w:szCs w:val="20"/>
              </w:rPr>
              <w:t>მიმართაც</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 xml:space="preserve"> </w:t>
            </w:r>
            <w:r w:rsidRPr="00C25DAF">
              <w:rPr>
                <w:rFonts w:ascii="Sylfaen" w:hAnsi="Sylfaen" w:cs="Sylfaen"/>
                <w:sz w:val="20"/>
                <w:szCs w:val="20"/>
              </w:rPr>
              <w:t>ექვემდებარება</w:t>
            </w:r>
            <w:r w:rsidRPr="00C25DAF">
              <w:rPr>
                <w:rFonts w:ascii="Sylfaen" w:hAnsi="Sylfaen" w:cs="Times New Roman"/>
                <w:sz w:val="20"/>
                <w:szCs w:val="20"/>
              </w:rPr>
              <w:t xml:space="preserve"> </w:t>
            </w:r>
            <w:r w:rsidRPr="00C25DAF">
              <w:rPr>
                <w:rFonts w:ascii="Sylfaen" w:hAnsi="Sylfaen" w:cs="Sylfaen"/>
                <w:sz w:val="20"/>
                <w:szCs w:val="20"/>
              </w:rPr>
              <w:t>ჩათვლას</w:t>
            </w:r>
            <w:r w:rsidRPr="00C25DAF">
              <w:rPr>
                <w:rFonts w:ascii="Sylfaen" w:hAnsi="Sylfaen" w:cs="Times New Roman"/>
                <w:sz w:val="20"/>
                <w:szCs w:val="20"/>
              </w:rPr>
              <w:t xml:space="preserve"> 168-</w:t>
            </w:r>
            <w:r w:rsidRPr="00C25DAF">
              <w:rPr>
                <w:rFonts w:ascii="Sylfaen" w:hAnsi="Sylfaen" w:cs="Sylfaen"/>
                <w:sz w:val="20"/>
                <w:szCs w:val="20"/>
              </w:rPr>
              <w:t>ე</w:t>
            </w:r>
            <w:r w:rsidRPr="00C25DAF">
              <w:rPr>
                <w:rFonts w:ascii="Sylfaen" w:hAnsi="Sylfaen" w:cs="Times New Roman"/>
                <w:sz w:val="20"/>
                <w:szCs w:val="20"/>
              </w:rPr>
              <w:t>, 169-</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170-</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მუხლების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w:t>
            </w:r>
            <w:r w:rsidR="00FA67CB">
              <w:rPr>
                <w:rFonts w:ascii="Sylfaen" w:hAnsi="Sylfaen" w:cs="Times New Roman"/>
                <w:sz w:val="20"/>
                <w:szCs w:val="20"/>
                <w:lang w:val="ka-GE"/>
              </w:rPr>
              <w:t xml:space="preserve">და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ოპერაციებისთვის</w:t>
            </w:r>
            <w:r w:rsidRPr="00C25DAF">
              <w:rPr>
                <w:rFonts w:ascii="Sylfaen" w:hAnsi="Sylfaen" w:cs="Times New Roman"/>
                <w:sz w:val="20"/>
                <w:szCs w:val="20"/>
              </w:rPr>
              <w:t xml:space="preserve">, </w:t>
            </w:r>
            <w:r w:rsidRPr="00C25DAF">
              <w:rPr>
                <w:rFonts w:ascii="Sylfaen" w:hAnsi="Sylfaen" w:cs="Sylfaen"/>
                <w:sz w:val="20"/>
                <w:szCs w:val="20"/>
              </w:rPr>
              <w:t>რომელთა</w:t>
            </w:r>
            <w:r w:rsidRPr="00C25DAF">
              <w:rPr>
                <w:rFonts w:ascii="Sylfaen" w:hAnsi="Sylfaen" w:cs="Times New Roman"/>
                <w:sz w:val="20"/>
                <w:szCs w:val="20"/>
              </w:rPr>
              <w:t xml:space="preserve"> </w:t>
            </w:r>
            <w:r w:rsidRPr="00C25DAF">
              <w:rPr>
                <w:rFonts w:ascii="Sylfaen" w:hAnsi="Sylfaen" w:cs="Sylfaen"/>
                <w:sz w:val="20"/>
                <w:szCs w:val="20"/>
              </w:rPr>
              <w:t>მიმართაც</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ექვემდებარება</w:t>
            </w:r>
            <w:r w:rsidRPr="00C25DAF">
              <w:rPr>
                <w:rFonts w:ascii="Sylfaen" w:hAnsi="Sylfaen" w:cs="Times New Roman"/>
                <w:sz w:val="20"/>
                <w:szCs w:val="20"/>
              </w:rPr>
              <w:t xml:space="preserve"> </w:t>
            </w:r>
            <w:r w:rsidRPr="00C25DAF">
              <w:rPr>
                <w:rFonts w:ascii="Sylfaen" w:hAnsi="Sylfaen" w:cs="Sylfaen"/>
                <w:sz w:val="20"/>
                <w:szCs w:val="20"/>
              </w:rPr>
              <w:t>ჩათვლას</w:t>
            </w:r>
            <w:r w:rsidRPr="00C25DAF">
              <w:rPr>
                <w:rFonts w:ascii="Sylfaen" w:hAnsi="Sylfaen" w:cs="Times New Roman"/>
                <w:sz w:val="20"/>
                <w:szCs w:val="20"/>
              </w:rPr>
              <w:t xml:space="preserve">, </w:t>
            </w:r>
            <w:r w:rsidRPr="00C25DAF">
              <w:rPr>
                <w:rFonts w:ascii="Sylfaen" w:hAnsi="Sylfaen" w:cs="Sylfaen"/>
                <w:sz w:val="20"/>
                <w:szCs w:val="20"/>
              </w:rPr>
              <w:t>ჩათვლას</w:t>
            </w:r>
            <w:r w:rsidRPr="00C25DAF">
              <w:rPr>
                <w:rFonts w:ascii="Sylfaen" w:hAnsi="Sylfaen" w:cs="Times New Roman"/>
                <w:sz w:val="20"/>
                <w:szCs w:val="20"/>
              </w:rPr>
              <w:t xml:space="preserve"> </w:t>
            </w:r>
            <w:r w:rsidRPr="00C25DAF">
              <w:rPr>
                <w:rFonts w:ascii="Sylfaen" w:hAnsi="Sylfaen" w:cs="Sylfaen"/>
                <w:sz w:val="20"/>
                <w:szCs w:val="20"/>
              </w:rPr>
              <w:t>დაექვემდებარება</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ის</w:t>
            </w:r>
            <w:r w:rsidRPr="00C25DAF">
              <w:rPr>
                <w:rFonts w:ascii="Sylfaen" w:hAnsi="Sylfaen" w:cs="Times New Roman"/>
                <w:sz w:val="20"/>
                <w:szCs w:val="20"/>
              </w:rPr>
              <w:t xml:space="preserve"> </w:t>
            </w:r>
            <w:r w:rsidRPr="00C25DAF">
              <w:rPr>
                <w:rFonts w:ascii="Sylfaen" w:hAnsi="Sylfaen" w:cs="Sylfaen"/>
                <w:sz w:val="20"/>
                <w:szCs w:val="20"/>
              </w:rPr>
              <w:t>მხოლოდ</w:t>
            </w:r>
            <w:r w:rsidRPr="00C25DAF">
              <w:rPr>
                <w:rFonts w:ascii="Sylfaen" w:hAnsi="Sylfaen" w:cs="Times New Roman"/>
                <w:sz w:val="20"/>
                <w:szCs w:val="20"/>
              </w:rPr>
              <w:t xml:space="preserve"> </w:t>
            </w:r>
            <w:r w:rsidRPr="00C25DAF">
              <w:rPr>
                <w:rFonts w:ascii="Sylfaen" w:hAnsi="Sylfaen" w:cs="Sylfaen"/>
                <w:sz w:val="20"/>
                <w:szCs w:val="20"/>
              </w:rPr>
              <w:t>ის</w:t>
            </w:r>
            <w:r w:rsidRPr="00C25DAF">
              <w:rPr>
                <w:rFonts w:ascii="Sylfaen" w:hAnsi="Sylfaen" w:cs="Times New Roman"/>
                <w:sz w:val="20"/>
                <w:szCs w:val="20"/>
              </w:rPr>
              <w:t xml:space="preserve"> </w:t>
            </w:r>
            <w:r w:rsidRPr="00C25DAF">
              <w:rPr>
                <w:rFonts w:ascii="Sylfaen" w:hAnsi="Sylfaen" w:cs="Sylfaen"/>
                <w:sz w:val="20"/>
                <w:szCs w:val="20"/>
              </w:rPr>
              <w:t>ნაწილი</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წინა</w:t>
            </w:r>
            <w:r w:rsidRPr="00C25DAF">
              <w:rPr>
                <w:rFonts w:ascii="Sylfaen" w:hAnsi="Sylfaen" w:cs="Times New Roman"/>
                <w:sz w:val="20"/>
                <w:szCs w:val="20"/>
              </w:rPr>
              <w:t xml:space="preserve"> </w:t>
            </w:r>
            <w:r w:rsidRPr="00C25DAF">
              <w:rPr>
                <w:rFonts w:ascii="Sylfaen" w:hAnsi="Sylfaen" w:cs="Sylfaen"/>
                <w:sz w:val="20"/>
                <w:szCs w:val="20"/>
              </w:rPr>
              <w:t>ოპერაციების</w:t>
            </w:r>
            <w:r w:rsidRPr="00C25DAF">
              <w:rPr>
                <w:rFonts w:ascii="Sylfaen" w:hAnsi="Sylfaen" w:cs="Times New Roman"/>
                <w:sz w:val="20"/>
                <w:szCs w:val="20"/>
              </w:rPr>
              <w:t xml:space="preserve"> </w:t>
            </w:r>
            <w:r w:rsidRPr="00C25DAF">
              <w:rPr>
                <w:rFonts w:ascii="Sylfaen" w:hAnsi="Sylfaen" w:cs="Sylfaen"/>
                <w:sz w:val="20"/>
                <w:szCs w:val="20"/>
              </w:rPr>
              <w:t>მიეკუთვნება</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174-</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175 </w:t>
            </w:r>
            <w:r w:rsidRPr="00C25DAF">
              <w:rPr>
                <w:rFonts w:ascii="Sylfaen" w:hAnsi="Sylfaen" w:cs="Sylfaen"/>
                <w:sz w:val="20"/>
                <w:szCs w:val="20"/>
              </w:rPr>
              <w:t>მუხლების</w:t>
            </w:r>
            <w:r w:rsidRPr="00C25DAF">
              <w:rPr>
                <w:rFonts w:ascii="Sylfaen" w:hAnsi="Sylfaen" w:cs="Times New Roman"/>
                <w:sz w:val="20"/>
                <w:szCs w:val="20"/>
              </w:rPr>
              <w:t xml:space="preserve"> </w:t>
            </w:r>
            <w:r w:rsidRPr="00C25DAF">
              <w:rPr>
                <w:rFonts w:ascii="Sylfaen" w:hAnsi="Sylfaen" w:cs="Sylfaen"/>
                <w:sz w:val="20"/>
                <w:szCs w:val="20"/>
              </w:rPr>
              <w:t>თანახმად</w:t>
            </w:r>
            <w:r w:rsidRPr="00C25DAF">
              <w:rPr>
                <w:rFonts w:ascii="Sylfaen" w:hAnsi="Sylfaen" w:cs="Times New Roman"/>
                <w:sz w:val="20"/>
                <w:szCs w:val="20"/>
              </w:rPr>
              <w:t xml:space="preserve">, </w:t>
            </w:r>
            <w:r w:rsidRPr="00C25DAF">
              <w:rPr>
                <w:rFonts w:ascii="Sylfaen" w:hAnsi="Sylfaen" w:cs="Sylfaen"/>
                <w:sz w:val="20"/>
                <w:szCs w:val="20"/>
              </w:rPr>
              <w:t>ჩათვლას</w:t>
            </w:r>
            <w:r w:rsidRPr="00C25DAF">
              <w:rPr>
                <w:rFonts w:ascii="Sylfaen" w:hAnsi="Sylfaen" w:cs="Times New Roman"/>
                <w:sz w:val="20"/>
                <w:szCs w:val="20"/>
              </w:rPr>
              <w:t xml:space="preserve"> </w:t>
            </w:r>
            <w:r w:rsidRPr="00C25DAF">
              <w:rPr>
                <w:rFonts w:ascii="Sylfaen" w:hAnsi="Sylfaen" w:cs="Sylfaen"/>
                <w:sz w:val="20"/>
                <w:szCs w:val="20"/>
              </w:rPr>
              <w:t>დაქვემდებარებული</w:t>
            </w:r>
            <w:r w:rsidRPr="00C25DAF">
              <w:rPr>
                <w:rFonts w:ascii="Sylfaen" w:hAnsi="Sylfaen" w:cs="Times New Roman"/>
                <w:sz w:val="20"/>
                <w:szCs w:val="20"/>
              </w:rPr>
              <w:t xml:space="preserve"> </w:t>
            </w:r>
            <w:r w:rsidRPr="00C25DAF">
              <w:rPr>
                <w:rFonts w:ascii="Sylfaen" w:hAnsi="Sylfaen" w:cs="Sylfaen"/>
                <w:sz w:val="20"/>
                <w:szCs w:val="20"/>
              </w:rPr>
              <w:t>ნაწილი</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განხორციელებული</w:t>
            </w:r>
            <w:r w:rsidRPr="00C25DAF">
              <w:rPr>
                <w:rFonts w:ascii="Sylfaen" w:hAnsi="Sylfaen" w:cs="Times New Roman"/>
                <w:sz w:val="20"/>
                <w:szCs w:val="20"/>
              </w:rPr>
              <w:t xml:space="preserve"> </w:t>
            </w:r>
            <w:r w:rsidRPr="00C25DAF">
              <w:rPr>
                <w:rFonts w:ascii="Sylfaen" w:hAnsi="Sylfaen" w:cs="Sylfaen"/>
                <w:sz w:val="20"/>
                <w:szCs w:val="20"/>
              </w:rPr>
              <w:t>ყველა</w:t>
            </w:r>
            <w:r w:rsidRPr="00C25DAF">
              <w:rPr>
                <w:rFonts w:ascii="Sylfaen" w:hAnsi="Sylfaen" w:cs="Times New Roman"/>
                <w:sz w:val="20"/>
                <w:szCs w:val="20"/>
              </w:rPr>
              <w:t xml:space="preserve"> </w:t>
            </w:r>
            <w:r w:rsidRPr="00C25DAF">
              <w:rPr>
                <w:rFonts w:ascii="Sylfaen" w:hAnsi="Sylfaen" w:cs="Sylfaen"/>
                <w:sz w:val="20"/>
                <w:szCs w:val="20"/>
              </w:rPr>
              <w:t>ოპერაციისთვის</w:t>
            </w:r>
            <w:r w:rsidRPr="00C25DAF">
              <w:rPr>
                <w:rFonts w:ascii="Sylfaen" w:hAnsi="Sylfaen" w:cs="Times New Roman"/>
                <w:sz w:val="20"/>
                <w:szCs w:val="20"/>
              </w:rPr>
              <w:t xml:space="preserve"> </w:t>
            </w:r>
            <w:r w:rsidRPr="00C25DAF">
              <w:rPr>
                <w:rFonts w:ascii="Sylfaen" w:hAnsi="Sylfaen" w:cs="Sylfaen"/>
                <w:sz w:val="20"/>
                <w:szCs w:val="20"/>
              </w:rPr>
              <w:t>განისაზღვრება</w:t>
            </w:r>
            <w:r w:rsidRPr="00C25DAF">
              <w:rPr>
                <w:rFonts w:ascii="Sylfaen" w:hAnsi="Sylfaen" w:cs="Times New Roman"/>
                <w:sz w:val="20"/>
                <w:szCs w:val="20"/>
              </w:rPr>
              <w:t>.</w:t>
            </w:r>
          </w:p>
          <w:p w:rsidR="000C3D44" w:rsidRDefault="000C3D44" w:rsidP="000C3D44">
            <w:pPr>
              <w:spacing w:line="360" w:lineRule="auto"/>
              <w:ind w:left="-57" w:right="217"/>
              <w:jc w:val="both"/>
              <w:rPr>
                <w:rFonts w:ascii="Sylfaen" w:hAnsi="Sylfaen" w:cs="Times New Roman"/>
                <w:sz w:val="20"/>
                <w:szCs w:val="20"/>
              </w:rPr>
            </w:pPr>
          </w:p>
          <w:p w:rsidR="004C7E29" w:rsidRPr="00C25DAF" w:rsidRDefault="004C7E29" w:rsidP="000C3D44">
            <w:pPr>
              <w:spacing w:line="360" w:lineRule="auto"/>
              <w:ind w:left="-57" w:right="217"/>
              <w:jc w:val="both"/>
              <w:rPr>
                <w:rFonts w:ascii="Sylfaen" w:hAnsi="Sylfaen" w:cs="Times New Roman"/>
                <w:sz w:val="20"/>
                <w:szCs w:val="20"/>
              </w:rPr>
            </w:pP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სახელმწიფოებმა</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მიიღონ</w:t>
            </w:r>
            <w:r w:rsidRPr="00C25DAF">
              <w:rPr>
                <w:rFonts w:ascii="Sylfaen" w:hAnsi="Sylfaen" w:cs="Times New Roman"/>
                <w:sz w:val="20"/>
                <w:szCs w:val="20"/>
              </w:rPr>
              <w:t xml:space="preserve"> </w:t>
            </w:r>
            <w:r w:rsidRPr="00C25DAF">
              <w:rPr>
                <w:rFonts w:ascii="Sylfaen" w:hAnsi="Sylfaen" w:cs="Sylfaen"/>
                <w:sz w:val="20"/>
                <w:szCs w:val="20"/>
              </w:rPr>
              <w:t>შემდეგი</w:t>
            </w:r>
            <w:r w:rsidRPr="00C25DAF">
              <w:rPr>
                <w:rFonts w:ascii="Sylfaen" w:hAnsi="Sylfaen" w:cs="Times New Roman"/>
                <w:sz w:val="20"/>
                <w:szCs w:val="20"/>
              </w:rPr>
              <w:t xml:space="preserve"> </w:t>
            </w:r>
            <w:r w:rsidRPr="00C25DAF">
              <w:rPr>
                <w:rFonts w:ascii="Sylfaen" w:hAnsi="Sylfaen" w:cs="Sylfaen"/>
                <w:sz w:val="20"/>
                <w:szCs w:val="20"/>
              </w:rPr>
              <w:t>ზომები</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უფლება</w:t>
            </w:r>
            <w:r w:rsidRPr="00C25DAF">
              <w:rPr>
                <w:rFonts w:ascii="Sylfaen" w:hAnsi="Sylfaen" w:cs="Times New Roman"/>
                <w:sz w:val="20"/>
                <w:szCs w:val="20"/>
              </w:rPr>
              <w:t xml:space="preserve"> </w:t>
            </w:r>
            <w:r w:rsidRPr="00C25DAF">
              <w:rPr>
                <w:rFonts w:ascii="Sylfaen" w:hAnsi="Sylfaen" w:cs="Sylfaen"/>
                <w:sz w:val="20"/>
                <w:szCs w:val="20"/>
              </w:rPr>
              <w:t>მისცენ</w:t>
            </w:r>
            <w:r w:rsidRPr="00C25DAF">
              <w:rPr>
                <w:rFonts w:ascii="Sylfaen" w:hAnsi="Sylfaen" w:cs="Times New Roman"/>
                <w:sz w:val="20"/>
                <w:szCs w:val="20"/>
              </w:rPr>
              <w:t xml:space="preserve"> </w:t>
            </w:r>
            <w:r w:rsidRPr="00C25DAF">
              <w:rPr>
                <w:rFonts w:ascii="Sylfaen" w:hAnsi="Sylfaen" w:cs="Sylfaen"/>
                <w:sz w:val="20"/>
                <w:szCs w:val="20"/>
              </w:rPr>
              <w:t>დასაბეგრ</w:t>
            </w:r>
            <w:r w:rsidRPr="00C25DAF">
              <w:rPr>
                <w:rFonts w:ascii="Sylfaen" w:hAnsi="Sylfaen" w:cs="Times New Roman"/>
                <w:sz w:val="20"/>
                <w:szCs w:val="20"/>
              </w:rPr>
              <w:t xml:space="preserve"> </w:t>
            </w:r>
            <w:r w:rsidRPr="00C25DAF">
              <w:rPr>
                <w:rFonts w:ascii="Sylfaen" w:hAnsi="Sylfaen" w:cs="Sylfaen"/>
                <w:sz w:val="20"/>
                <w:szCs w:val="20"/>
              </w:rPr>
              <w:t>პირს</w:t>
            </w:r>
            <w:r w:rsidRPr="00C25DAF">
              <w:rPr>
                <w:rFonts w:ascii="Sylfaen" w:hAnsi="Sylfaen" w:cs="Times New Roman"/>
                <w:sz w:val="20"/>
                <w:szCs w:val="20"/>
              </w:rPr>
              <w:t xml:space="preserve">, </w:t>
            </w:r>
            <w:r w:rsidRPr="00C25DAF">
              <w:rPr>
                <w:rFonts w:ascii="Sylfaen" w:hAnsi="Sylfaen" w:cs="Sylfaen"/>
                <w:sz w:val="20"/>
                <w:szCs w:val="20"/>
              </w:rPr>
              <w:t>განსაზღვროს</w:t>
            </w:r>
            <w:r w:rsidRPr="00C25DAF">
              <w:rPr>
                <w:rFonts w:ascii="Sylfaen" w:hAnsi="Sylfaen" w:cs="Times New Roman"/>
                <w:sz w:val="20"/>
                <w:szCs w:val="20"/>
              </w:rPr>
              <w:t xml:space="preserve"> </w:t>
            </w:r>
            <w:r w:rsidRPr="00C25DAF">
              <w:rPr>
                <w:rFonts w:ascii="Sylfaen" w:hAnsi="Sylfaen" w:cs="Sylfaen"/>
                <w:sz w:val="20"/>
                <w:szCs w:val="20"/>
              </w:rPr>
              <w:t>პროპორციული</w:t>
            </w:r>
            <w:r w:rsidRPr="00C25DAF">
              <w:rPr>
                <w:rFonts w:ascii="Sylfaen" w:hAnsi="Sylfaen" w:cs="Times New Roman"/>
                <w:sz w:val="20"/>
                <w:szCs w:val="20"/>
              </w:rPr>
              <w:t xml:space="preserve"> </w:t>
            </w:r>
            <w:r w:rsidRPr="00C25DAF">
              <w:rPr>
                <w:rFonts w:ascii="Sylfaen" w:hAnsi="Sylfaen" w:cs="Sylfaen"/>
                <w:sz w:val="20"/>
                <w:szCs w:val="20"/>
              </w:rPr>
              <w:t>ნაწილი</w:t>
            </w:r>
            <w:r w:rsidRPr="00C25DAF">
              <w:rPr>
                <w:rFonts w:ascii="Sylfaen" w:hAnsi="Sylfaen" w:cs="Times New Roman"/>
                <w:sz w:val="20"/>
                <w:szCs w:val="20"/>
              </w:rPr>
              <w:t xml:space="preserve"> </w:t>
            </w:r>
            <w:r w:rsidRPr="00C25DAF">
              <w:rPr>
                <w:rFonts w:ascii="Sylfaen" w:hAnsi="Sylfaen" w:cs="Sylfaen"/>
                <w:sz w:val="20"/>
                <w:szCs w:val="20"/>
              </w:rPr>
              <w:t>თავისი</w:t>
            </w:r>
            <w:r w:rsidRPr="00C25DAF">
              <w:rPr>
                <w:rFonts w:ascii="Sylfaen" w:hAnsi="Sylfaen" w:cs="Times New Roman"/>
                <w:sz w:val="20"/>
                <w:szCs w:val="20"/>
              </w:rPr>
              <w:t xml:space="preserve"> </w:t>
            </w:r>
            <w:r w:rsidRPr="00C25DAF">
              <w:rPr>
                <w:rFonts w:ascii="Sylfaen" w:hAnsi="Sylfaen" w:cs="Sylfaen"/>
                <w:sz w:val="20"/>
                <w:szCs w:val="20"/>
              </w:rPr>
              <w:t>საქმიანობის</w:t>
            </w:r>
            <w:r w:rsidRPr="00C25DAF">
              <w:rPr>
                <w:rFonts w:ascii="Sylfaen" w:hAnsi="Sylfaen" w:cs="Times New Roman"/>
                <w:sz w:val="20"/>
                <w:szCs w:val="20"/>
              </w:rPr>
              <w:t xml:space="preserve"> </w:t>
            </w:r>
            <w:r w:rsidRPr="00C25DAF">
              <w:rPr>
                <w:rFonts w:ascii="Sylfaen" w:hAnsi="Sylfaen" w:cs="Sylfaen"/>
                <w:sz w:val="20"/>
                <w:szCs w:val="20"/>
              </w:rPr>
              <w:t>თითოეული</w:t>
            </w:r>
            <w:r w:rsidRPr="00C25DAF">
              <w:rPr>
                <w:rFonts w:ascii="Sylfaen" w:hAnsi="Sylfaen" w:cs="Times New Roman"/>
                <w:sz w:val="20"/>
                <w:szCs w:val="20"/>
              </w:rPr>
              <w:t xml:space="preserve"> </w:t>
            </w:r>
            <w:r w:rsidRPr="00C25DAF">
              <w:rPr>
                <w:rFonts w:ascii="Sylfaen" w:hAnsi="Sylfaen" w:cs="Sylfaen"/>
                <w:sz w:val="20"/>
                <w:szCs w:val="20"/>
              </w:rPr>
              <w:t>სექტორისთვის</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პირობით</w:t>
            </w:r>
            <w:r w:rsidRPr="00C25DAF">
              <w:rPr>
                <w:rFonts w:ascii="Sylfaen" w:hAnsi="Sylfaen" w:cs="Times New Roman"/>
                <w:sz w:val="20"/>
                <w:szCs w:val="20"/>
              </w:rPr>
              <w:t xml:space="preserve">, </w:t>
            </w:r>
            <w:r w:rsidRPr="00C25DAF">
              <w:rPr>
                <w:rFonts w:ascii="Sylfaen" w:hAnsi="Sylfaen" w:cs="Sylfaen"/>
                <w:sz w:val="20"/>
                <w:szCs w:val="20"/>
              </w:rPr>
              <w:t>რომ</w:t>
            </w:r>
            <w:r w:rsidRPr="00C25DAF">
              <w:rPr>
                <w:rFonts w:ascii="Sylfaen" w:hAnsi="Sylfaen" w:cs="Times New Roman"/>
                <w:sz w:val="20"/>
                <w:szCs w:val="20"/>
              </w:rPr>
              <w:t xml:space="preserve"> </w:t>
            </w:r>
            <w:r w:rsidRPr="00C25DAF">
              <w:rPr>
                <w:rFonts w:ascii="Sylfaen" w:hAnsi="Sylfaen" w:cs="Sylfaen"/>
                <w:sz w:val="20"/>
                <w:szCs w:val="20"/>
              </w:rPr>
              <w:t>თითოეული</w:t>
            </w:r>
            <w:r w:rsidRPr="00C25DAF">
              <w:rPr>
                <w:rFonts w:ascii="Sylfaen" w:hAnsi="Sylfaen" w:cs="Times New Roman"/>
                <w:sz w:val="20"/>
                <w:szCs w:val="20"/>
              </w:rPr>
              <w:t xml:space="preserve"> </w:t>
            </w:r>
            <w:r w:rsidRPr="00C25DAF">
              <w:rPr>
                <w:rFonts w:ascii="Sylfaen" w:hAnsi="Sylfaen" w:cs="Sylfaen"/>
                <w:sz w:val="20"/>
                <w:szCs w:val="20"/>
              </w:rPr>
              <w:t>სექტორისთვის</w:t>
            </w:r>
            <w:r w:rsidRPr="00C25DAF">
              <w:rPr>
                <w:rFonts w:ascii="Sylfaen" w:hAnsi="Sylfaen" w:cs="Times New Roman"/>
                <w:sz w:val="20"/>
                <w:szCs w:val="20"/>
              </w:rPr>
              <w:t xml:space="preserve"> </w:t>
            </w:r>
            <w:r w:rsidRPr="00C25DAF">
              <w:rPr>
                <w:rFonts w:ascii="Sylfaen" w:hAnsi="Sylfaen" w:cs="Sylfaen"/>
                <w:sz w:val="20"/>
                <w:szCs w:val="20"/>
              </w:rPr>
              <w:t>ცალკე</w:t>
            </w:r>
            <w:r w:rsidRPr="00C25DAF">
              <w:rPr>
                <w:rFonts w:ascii="Sylfaen" w:hAnsi="Sylfaen" w:cs="Times New Roman"/>
                <w:sz w:val="20"/>
                <w:szCs w:val="20"/>
              </w:rPr>
              <w:t xml:space="preserve"> </w:t>
            </w:r>
            <w:r w:rsidRPr="00C25DAF">
              <w:rPr>
                <w:rFonts w:ascii="Sylfaen" w:hAnsi="Sylfaen" w:cs="Sylfaen"/>
                <w:sz w:val="20"/>
                <w:szCs w:val="20"/>
              </w:rPr>
              <w:t>ანგარიში</w:t>
            </w:r>
            <w:r w:rsidRPr="00C25DAF">
              <w:rPr>
                <w:rFonts w:ascii="Sylfaen" w:hAnsi="Sylfaen" w:cs="Times New Roman"/>
                <w:sz w:val="20"/>
                <w:szCs w:val="20"/>
              </w:rPr>
              <w:t xml:space="preserve"> </w:t>
            </w:r>
            <w:r w:rsidRPr="00C25DAF">
              <w:rPr>
                <w:rFonts w:ascii="Sylfaen" w:hAnsi="Sylfaen" w:cs="Sylfaen"/>
                <w:sz w:val="20"/>
                <w:szCs w:val="20"/>
              </w:rPr>
              <w:t>იწარმოება</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დასაბეგრ</w:t>
            </w:r>
            <w:r w:rsidRPr="00C25DAF">
              <w:rPr>
                <w:rFonts w:ascii="Sylfaen" w:hAnsi="Sylfaen" w:cs="Times New Roman"/>
                <w:sz w:val="20"/>
                <w:szCs w:val="20"/>
              </w:rPr>
              <w:t xml:space="preserve"> </w:t>
            </w:r>
            <w:r w:rsidRPr="00C25DAF">
              <w:rPr>
                <w:rFonts w:ascii="Sylfaen" w:hAnsi="Sylfaen" w:cs="Sylfaen"/>
                <w:sz w:val="20"/>
                <w:szCs w:val="20"/>
              </w:rPr>
              <w:t>პირს</w:t>
            </w:r>
            <w:r w:rsidRPr="00C25DAF">
              <w:rPr>
                <w:rFonts w:ascii="Sylfaen" w:hAnsi="Sylfaen" w:cs="Times New Roman"/>
                <w:sz w:val="20"/>
                <w:szCs w:val="20"/>
              </w:rPr>
              <w:t xml:space="preserve"> </w:t>
            </w:r>
            <w:r w:rsidRPr="00C25DAF">
              <w:rPr>
                <w:rFonts w:ascii="Sylfaen" w:hAnsi="Sylfaen" w:cs="Sylfaen"/>
                <w:sz w:val="20"/>
                <w:szCs w:val="20"/>
              </w:rPr>
              <w:t>მოსთხოვოს</w:t>
            </w:r>
            <w:r w:rsidRPr="00C25DAF">
              <w:rPr>
                <w:rFonts w:ascii="Sylfaen" w:hAnsi="Sylfaen" w:cs="Times New Roman"/>
                <w:sz w:val="20"/>
                <w:szCs w:val="20"/>
              </w:rPr>
              <w:t xml:space="preserve">, </w:t>
            </w:r>
            <w:r w:rsidRPr="00C25DAF">
              <w:rPr>
                <w:rFonts w:ascii="Sylfaen" w:hAnsi="Sylfaen" w:cs="Sylfaen"/>
                <w:sz w:val="20"/>
                <w:szCs w:val="20"/>
              </w:rPr>
              <w:t>განსაზღვროს</w:t>
            </w:r>
            <w:r w:rsidRPr="00C25DAF">
              <w:rPr>
                <w:rFonts w:ascii="Sylfaen" w:hAnsi="Sylfaen" w:cs="Times New Roman"/>
                <w:sz w:val="20"/>
                <w:szCs w:val="20"/>
              </w:rPr>
              <w:t xml:space="preserve"> </w:t>
            </w:r>
            <w:r w:rsidRPr="00C25DAF">
              <w:rPr>
                <w:rFonts w:ascii="Sylfaen" w:hAnsi="Sylfaen" w:cs="Sylfaen"/>
                <w:sz w:val="20"/>
                <w:szCs w:val="20"/>
              </w:rPr>
              <w:t>პროპორციული</w:t>
            </w:r>
            <w:r w:rsidRPr="00C25DAF">
              <w:rPr>
                <w:rFonts w:ascii="Sylfaen" w:hAnsi="Sylfaen" w:cs="Times New Roman"/>
                <w:sz w:val="20"/>
                <w:szCs w:val="20"/>
              </w:rPr>
              <w:t xml:space="preserve"> </w:t>
            </w:r>
            <w:r w:rsidRPr="00C25DAF">
              <w:rPr>
                <w:rFonts w:ascii="Sylfaen" w:hAnsi="Sylfaen" w:cs="Sylfaen"/>
                <w:sz w:val="20"/>
                <w:szCs w:val="20"/>
              </w:rPr>
              <w:t>ნაწილი</w:t>
            </w:r>
            <w:r w:rsidRPr="00C25DAF">
              <w:rPr>
                <w:rFonts w:ascii="Sylfaen" w:hAnsi="Sylfaen" w:cs="Times New Roman"/>
                <w:sz w:val="20"/>
                <w:szCs w:val="20"/>
              </w:rPr>
              <w:t xml:space="preserve"> </w:t>
            </w:r>
            <w:r w:rsidRPr="00C25DAF">
              <w:rPr>
                <w:rFonts w:ascii="Sylfaen" w:hAnsi="Sylfaen" w:cs="Sylfaen"/>
                <w:sz w:val="20"/>
                <w:szCs w:val="20"/>
              </w:rPr>
              <w:t>თავისი</w:t>
            </w:r>
            <w:r w:rsidRPr="00C25DAF">
              <w:rPr>
                <w:rFonts w:ascii="Sylfaen" w:hAnsi="Sylfaen" w:cs="Times New Roman"/>
                <w:sz w:val="20"/>
                <w:szCs w:val="20"/>
              </w:rPr>
              <w:t xml:space="preserve"> </w:t>
            </w:r>
            <w:r w:rsidRPr="00C25DAF">
              <w:rPr>
                <w:rFonts w:ascii="Sylfaen" w:hAnsi="Sylfaen" w:cs="Sylfaen"/>
                <w:sz w:val="20"/>
                <w:szCs w:val="20"/>
              </w:rPr>
              <w:t>საქმიანობის</w:t>
            </w:r>
            <w:r w:rsidRPr="00C25DAF">
              <w:rPr>
                <w:rFonts w:ascii="Sylfaen" w:hAnsi="Sylfaen" w:cs="Times New Roman"/>
                <w:sz w:val="20"/>
                <w:szCs w:val="20"/>
              </w:rPr>
              <w:t xml:space="preserve"> </w:t>
            </w:r>
            <w:r w:rsidRPr="00C25DAF">
              <w:rPr>
                <w:rFonts w:ascii="Sylfaen" w:hAnsi="Sylfaen" w:cs="Sylfaen"/>
                <w:sz w:val="20"/>
                <w:szCs w:val="20"/>
              </w:rPr>
              <w:t>თითოეული</w:t>
            </w:r>
            <w:r w:rsidRPr="00C25DAF">
              <w:rPr>
                <w:rFonts w:ascii="Sylfaen" w:hAnsi="Sylfaen" w:cs="Times New Roman"/>
                <w:sz w:val="20"/>
                <w:szCs w:val="20"/>
              </w:rPr>
              <w:t xml:space="preserve"> </w:t>
            </w:r>
            <w:r w:rsidRPr="00C25DAF">
              <w:rPr>
                <w:rFonts w:ascii="Sylfaen" w:hAnsi="Sylfaen" w:cs="Sylfaen"/>
                <w:sz w:val="20"/>
                <w:szCs w:val="20"/>
              </w:rPr>
              <w:t>სექტორისთვის</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ცალკე</w:t>
            </w:r>
            <w:r w:rsidRPr="00C25DAF">
              <w:rPr>
                <w:rFonts w:ascii="Sylfaen" w:hAnsi="Sylfaen" w:cs="Times New Roman"/>
                <w:sz w:val="20"/>
                <w:szCs w:val="20"/>
              </w:rPr>
              <w:t xml:space="preserve"> </w:t>
            </w:r>
            <w:r w:rsidRPr="00C25DAF">
              <w:rPr>
                <w:rFonts w:ascii="Sylfaen" w:hAnsi="Sylfaen" w:cs="Sylfaen"/>
                <w:sz w:val="20"/>
                <w:szCs w:val="20"/>
              </w:rPr>
              <w:t>ანგარიში</w:t>
            </w:r>
            <w:r w:rsidRPr="00C25DAF">
              <w:rPr>
                <w:rFonts w:ascii="Sylfaen" w:hAnsi="Sylfaen" w:cs="Times New Roman"/>
                <w:sz w:val="20"/>
                <w:szCs w:val="20"/>
              </w:rPr>
              <w:t xml:space="preserve"> </w:t>
            </w:r>
            <w:r w:rsidRPr="00C25DAF">
              <w:rPr>
                <w:rFonts w:ascii="Sylfaen" w:hAnsi="Sylfaen" w:cs="Sylfaen"/>
                <w:sz w:val="20"/>
                <w:szCs w:val="20"/>
              </w:rPr>
              <w:t>აწარმოოს</w:t>
            </w:r>
            <w:r w:rsidRPr="00C25DAF">
              <w:rPr>
                <w:rFonts w:ascii="Sylfaen" w:hAnsi="Sylfaen" w:cs="Times New Roman"/>
                <w:sz w:val="20"/>
                <w:szCs w:val="20"/>
              </w:rPr>
              <w:t xml:space="preserve"> </w:t>
            </w:r>
            <w:r w:rsidRPr="00C25DAF">
              <w:rPr>
                <w:rFonts w:ascii="Sylfaen" w:hAnsi="Sylfaen" w:cs="Sylfaen"/>
                <w:sz w:val="20"/>
                <w:szCs w:val="20"/>
              </w:rPr>
              <w:t>თითოეული</w:t>
            </w:r>
            <w:r w:rsidRPr="00C25DAF">
              <w:rPr>
                <w:rFonts w:ascii="Sylfaen" w:hAnsi="Sylfaen" w:cs="Times New Roman"/>
                <w:sz w:val="20"/>
                <w:szCs w:val="20"/>
              </w:rPr>
              <w:t xml:space="preserve"> </w:t>
            </w:r>
            <w:r w:rsidRPr="00C25DAF">
              <w:rPr>
                <w:rFonts w:ascii="Sylfaen" w:hAnsi="Sylfaen" w:cs="Sylfaen"/>
                <w:sz w:val="20"/>
                <w:szCs w:val="20"/>
              </w:rPr>
              <w:t>სექტორისთვის</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გ</w:t>
            </w:r>
            <w:r w:rsidRPr="00C25DAF">
              <w:rPr>
                <w:rFonts w:ascii="Sylfaen" w:hAnsi="Sylfaen" w:cs="Times New Roman"/>
                <w:sz w:val="20"/>
                <w:szCs w:val="20"/>
              </w:rPr>
              <w:t xml:space="preserve">) </w:t>
            </w:r>
            <w:r w:rsidRPr="00C25DAF">
              <w:rPr>
                <w:rFonts w:ascii="Sylfaen" w:hAnsi="Sylfaen" w:cs="Sylfaen"/>
                <w:sz w:val="20"/>
                <w:szCs w:val="20"/>
              </w:rPr>
              <w:t>უფლება</w:t>
            </w:r>
            <w:r w:rsidRPr="00C25DAF">
              <w:rPr>
                <w:rFonts w:ascii="Sylfaen" w:hAnsi="Sylfaen" w:cs="Times New Roman"/>
                <w:sz w:val="20"/>
                <w:szCs w:val="20"/>
              </w:rPr>
              <w:t xml:space="preserve"> </w:t>
            </w:r>
            <w:r w:rsidRPr="00C25DAF">
              <w:rPr>
                <w:rFonts w:ascii="Sylfaen" w:hAnsi="Sylfaen" w:cs="Sylfaen"/>
                <w:sz w:val="20"/>
                <w:szCs w:val="20"/>
              </w:rPr>
              <w:t>მისცეს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მოსთხოვოს</w:t>
            </w:r>
            <w:r w:rsidRPr="00C25DAF">
              <w:rPr>
                <w:rFonts w:ascii="Sylfaen" w:hAnsi="Sylfaen" w:cs="Times New Roman"/>
                <w:sz w:val="20"/>
                <w:szCs w:val="20"/>
              </w:rPr>
              <w:t xml:space="preserve"> </w:t>
            </w:r>
            <w:r w:rsidRPr="00C25DAF">
              <w:rPr>
                <w:rFonts w:ascii="Sylfaen" w:hAnsi="Sylfaen" w:cs="Sylfaen"/>
                <w:sz w:val="20"/>
                <w:szCs w:val="20"/>
              </w:rPr>
              <w:t>დასაბეგრ</w:t>
            </w:r>
            <w:r w:rsidRPr="00C25DAF">
              <w:rPr>
                <w:rFonts w:ascii="Sylfaen" w:hAnsi="Sylfaen" w:cs="Times New Roman"/>
                <w:sz w:val="20"/>
                <w:szCs w:val="20"/>
              </w:rPr>
              <w:t xml:space="preserve"> </w:t>
            </w:r>
            <w:r w:rsidRPr="00C25DAF">
              <w:rPr>
                <w:rFonts w:ascii="Sylfaen" w:hAnsi="Sylfaen" w:cs="Sylfaen"/>
                <w:sz w:val="20"/>
                <w:szCs w:val="20"/>
              </w:rPr>
              <w:t>პირს</w:t>
            </w:r>
            <w:r w:rsidRPr="00C25DAF">
              <w:rPr>
                <w:rFonts w:ascii="Sylfaen" w:hAnsi="Sylfaen" w:cs="Times New Roman"/>
                <w:sz w:val="20"/>
                <w:szCs w:val="20"/>
              </w:rPr>
              <w:t xml:space="preserve">, </w:t>
            </w:r>
            <w:r w:rsidRPr="00C25DAF">
              <w:rPr>
                <w:rFonts w:ascii="Sylfaen" w:hAnsi="Sylfaen" w:cs="Sylfaen"/>
                <w:sz w:val="20"/>
                <w:szCs w:val="20"/>
              </w:rPr>
              <w:t>განახორციელოს</w:t>
            </w:r>
            <w:r w:rsidRPr="00C25DAF">
              <w:rPr>
                <w:rFonts w:ascii="Sylfaen" w:hAnsi="Sylfaen" w:cs="Times New Roman"/>
                <w:sz w:val="20"/>
                <w:szCs w:val="20"/>
              </w:rPr>
              <w:t xml:space="preserve"> </w:t>
            </w:r>
            <w:r w:rsidRPr="00C25DAF">
              <w:rPr>
                <w:rFonts w:ascii="Sylfaen" w:hAnsi="Sylfaen" w:cs="Sylfaen"/>
                <w:sz w:val="20"/>
                <w:szCs w:val="20"/>
              </w:rPr>
              <w:t>ჩათვლები</w:t>
            </w:r>
            <w:r w:rsidRPr="00C25DAF">
              <w:rPr>
                <w:rFonts w:ascii="Sylfaen" w:hAnsi="Sylfaen" w:cs="Times New Roman"/>
                <w:sz w:val="20"/>
                <w:szCs w:val="20"/>
              </w:rPr>
              <w:t xml:space="preserve"> </w:t>
            </w:r>
            <w:r w:rsidRPr="00C25DAF">
              <w:rPr>
                <w:rFonts w:ascii="Sylfaen" w:hAnsi="Sylfaen" w:cs="Sylfaen"/>
                <w:sz w:val="20"/>
                <w:szCs w:val="20"/>
              </w:rPr>
              <w:t>მთელი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მათი</w:t>
            </w:r>
            <w:r w:rsidRPr="00C25DAF">
              <w:rPr>
                <w:rFonts w:ascii="Sylfaen" w:hAnsi="Sylfaen" w:cs="Times New Roman"/>
                <w:sz w:val="20"/>
                <w:szCs w:val="20"/>
              </w:rPr>
              <w:t xml:space="preserve"> </w:t>
            </w:r>
            <w:r w:rsidRPr="00C25DAF">
              <w:rPr>
                <w:rFonts w:ascii="Sylfaen" w:hAnsi="Sylfaen" w:cs="Sylfaen"/>
                <w:sz w:val="20"/>
                <w:szCs w:val="20"/>
              </w:rPr>
              <w:t>ნაწილის</w:t>
            </w:r>
            <w:r w:rsidRPr="00C25DAF">
              <w:rPr>
                <w:rFonts w:ascii="Sylfaen" w:hAnsi="Sylfaen" w:cs="Times New Roman"/>
                <w:sz w:val="20"/>
                <w:szCs w:val="20"/>
              </w:rPr>
              <w:t xml:space="preserve"> </w:t>
            </w:r>
            <w:r w:rsidRPr="00C25DAF">
              <w:rPr>
                <w:rFonts w:ascii="Sylfaen" w:hAnsi="Sylfaen" w:cs="Sylfaen"/>
                <w:sz w:val="20"/>
                <w:szCs w:val="20"/>
              </w:rPr>
              <w:t>გამოყენების</w:t>
            </w:r>
            <w:r w:rsidRPr="00C25DAF">
              <w:rPr>
                <w:rFonts w:ascii="Sylfaen" w:hAnsi="Sylfaen" w:cs="Times New Roman"/>
                <w:sz w:val="20"/>
                <w:szCs w:val="20"/>
              </w:rPr>
              <w:t xml:space="preserve"> </w:t>
            </w:r>
            <w:r w:rsidRPr="00C25DAF">
              <w:rPr>
                <w:rFonts w:ascii="Sylfaen" w:hAnsi="Sylfaen" w:cs="Sylfaen"/>
                <w:sz w:val="20"/>
                <w:szCs w:val="20"/>
              </w:rPr>
              <w:t>მიხედვით</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დ</w:t>
            </w:r>
            <w:r w:rsidRPr="00C25DAF">
              <w:rPr>
                <w:rFonts w:ascii="Sylfaen" w:hAnsi="Sylfaen" w:cs="Times New Roman"/>
                <w:sz w:val="20"/>
                <w:szCs w:val="20"/>
              </w:rPr>
              <w:t xml:space="preserve">) </w:t>
            </w:r>
            <w:r w:rsidRPr="00C25DAF">
              <w:rPr>
                <w:rFonts w:ascii="Sylfaen" w:hAnsi="Sylfaen" w:cs="Sylfaen"/>
                <w:sz w:val="20"/>
                <w:szCs w:val="20"/>
              </w:rPr>
              <w:t>უფლება</w:t>
            </w:r>
            <w:r w:rsidRPr="00C25DAF">
              <w:rPr>
                <w:rFonts w:ascii="Sylfaen" w:hAnsi="Sylfaen" w:cs="Times New Roman"/>
                <w:sz w:val="20"/>
                <w:szCs w:val="20"/>
              </w:rPr>
              <w:t xml:space="preserve"> </w:t>
            </w:r>
            <w:r w:rsidRPr="00C25DAF">
              <w:rPr>
                <w:rFonts w:ascii="Sylfaen" w:hAnsi="Sylfaen" w:cs="Sylfaen"/>
                <w:sz w:val="20"/>
                <w:szCs w:val="20"/>
              </w:rPr>
              <w:t>მისცეს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მოსთხოვოს</w:t>
            </w:r>
            <w:r w:rsidRPr="00C25DAF">
              <w:rPr>
                <w:rFonts w:ascii="Sylfaen" w:hAnsi="Sylfaen" w:cs="Times New Roman"/>
                <w:sz w:val="20"/>
                <w:szCs w:val="20"/>
              </w:rPr>
              <w:t xml:space="preserve"> </w:t>
            </w:r>
            <w:r w:rsidRPr="00C25DAF">
              <w:rPr>
                <w:rFonts w:ascii="Sylfaen" w:hAnsi="Sylfaen" w:cs="Sylfaen"/>
                <w:sz w:val="20"/>
                <w:szCs w:val="20"/>
              </w:rPr>
              <w:t>დასაბეგრ</w:t>
            </w:r>
            <w:r w:rsidRPr="00C25DAF">
              <w:rPr>
                <w:rFonts w:ascii="Sylfaen" w:hAnsi="Sylfaen" w:cs="Times New Roman"/>
                <w:sz w:val="20"/>
                <w:szCs w:val="20"/>
              </w:rPr>
              <w:t xml:space="preserve"> </w:t>
            </w:r>
            <w:r w:rsidRPr="00C25DAF">
              <w:rPr>
                <w:rFonts w:ascii="Sylfaen" w:hAnsi="Sylfaen" w:cs="Sylfaen"/>
                <w:sz w:val="20"/>
                <w:szCs w:val="20"/>
              </w:rPr>
              <w:t>პირს</w:t>
            </w:r>
            <w:r w:rsidRPr="00C25DAF">
              <w:rPr>
                <w:rFonts w:ascii="Sylfaen" w:hAnsi="Sylfaen" w:cs="Times New Roman"/>
                <w:sz w:val="20"/>
                <w:szCs w:val="20"/>
              </w:rPr>
              <w:t xml:space="preserve">, </w:t>
            </w:r>
            <w:r w:rsidRPr="00C25DAF">
              <w:rPr>
                <w:rFonts w:ascii="Sylfaen" w:hAnsi="Sylfaen" w:cs="Sylfaen"/>
                <w:sz w:val="20"/>
                <w:szCs w:val="20"/>
              </w:rPr>
              <w:t>განახორციელოს</w:t>
            </w:r>
            <w:r w:rsidRPr="00C25DAF">
              <w:rPr>
                <w:rFonts w:ascii="Sylfaen" w:hAnsi="Sylfaen" w:cs="Times New Roman"/>
                <w:sz w:val="20"/>
                <w:szCs w:val="20"/>
              </w:rPr>
              <w:t xml:space="preserve"> </w:t>
            </w:r>
            <w:r w:rsidRPr="00C25DAF">
              <w:rPr>
                <w:rFonts w:ascii="Sylfaen" w:hAnsi="Sylfaen" w:cs="Sylfaen"/>
                <w:sz w:val="20"/>
                <w:szCs w:val="20"/>
              </w:rPr>
              <w:t>ჩათვლები</w:t>
            </w:r>
            <w:r w:rsidRPr="00C25DAF">
              <w:rPr>
                <w:rFonts w:ascii="Sylfaen" w:hAnsi="Sylfaen" w:cs="Times New Roman"/>
                <w:sz w:val="20"/>
                <w:szCs w:val="20"/>
              </w:rPr>
              <w:t xml:space="preserve"> 1-</w:t>
            </w:r>
            <w:r w:rsidRPr="00C25DAF">
              <w:rPr>
                <w:rFonts w:ascii="Sylfaen" w:hAnsi="Sylfaen" w:cs="Sylfaen"/>
                <w:sz w:val="20"/>
                <w:szCs w:val="20"/>
              </w:rPr>
              <w:t>ლი</w:t>
            </w:r>
            <w:r w:rsidRPr="00C25DAF">
              <w:rPr>
                <w:rFonts w:ascii="Sylfaen" w:hAnsi="Sylfaen" w:cs="Times New Roman"/>
                <w:sz w:val="20"/>
                <w:szCs w:val="20"/>
              </w:rPr>
              <w:t xml:space="preserve"> </w:t>
            </w:r>
            <w:r w:rsidRPr="00C25DAF">
              <w:rPr>
                <w:rFonts w:ascii="Sylfaen" w:hAnsi="Sylfaen" w:cs="Sylfaen"/>
                <w:sz w:val="20"/>
                <w:szCs w:val="20"/>
              </w:rPr>
              <w:t>პარაგრაფის</w:t>
            </w:r>
            <w:r w:rsidRPr="00C25DAF">
              <w:rPr>
                <w:rFonts w:ascii="Sylfaen" w:hAnsi="Sylfaen" w:cs="Times New Roman"/>
                <w:sz w:val="20"/>
                <w:szCs w:val="20"/>
              </w:rPr>
              <w:t xml:space="preserve"> </w:t>
            </w:r>
            <w:r w:rsidRPr="00C25DAF">
              <w:rPr>
                <w:rFonts w:ascii="Sylfaen" w:hAnsi="Sylfaen" w:cs="Sylfaen"/>
                <w:sz w:val="20"/>
                <w:szCs w:val="20"/>
              </w:rPr>
              <w:t>პირველ</w:t>
            </w:r>
            <w:r w:rsidRPr="00C25DAF">
              <w:rPr>
                <w:rFonts w:ascii="Sylfaen" w:hAnsi="Sylfaen" w:cs="Times New Roman"/>
                <w:sz w:val="20"/>
                <w:szCs w:val="20"/>
              </w:rPr>
              <w:t xml:space="preserve"> </w:t>
            </w:r>
            <w:r w:rsidRPr="00C25DAF">
              <w:rPr>
                <w:rFonts w:ascii="Sylfaen" w:hAnsi="Sylfaen" w:cs="Sylfaen"/>
                <w:sz w:val="20"/>
                <w:szCs w:val="20"/>
              </w:rPr>
              <w:t>ქვეპარაგრაფში</w:t>
            </w:r>
            <w:r w:rsidRPr="00C25DAF">
              <w:rPr>
                <w:rFonts w:ascii="Sylfaen" w:hAnsi="Sylfaen" w:cs="Times New Roman"/>
                <w:sz w:val="20"/>
                <w:szCs w:val="20"/>
              </w:rPr>
              <w:t xml:space="preserve"> </w:t>
            </w:r>
            <w:r w:rsidRPr="00C25DAF">
              <w:rPr>
                <w:rFonts w:ascii="Sylfaen" w:hAnsi="Sylfaen" w:cs="Sylfaen"/>
                <w:sz w:val="20"/>
                <w:szCs w:val="20"/>
              </w:rPr>
              <w:t>მოცემული</w:t>
            </w:r>
            <w:r w:rsidRPr="00C25DAF">
              <w:rPr>
                <w:rFonts w:ascii="Sylfaen" w:hAnsi="Sylfaen" w:cs="Times New Roman"/>
                <w:sz w:val="20"/>
                <w:szCs w:val="20"/>
              </w:rPr>
              <w:t xml:space="preserve"> </w:t>
            </w:r>
            <w:r w:rsidRPr="00C25DAF">
              <w:rPr>
                <w:rFonts w:ascii="Sylfaen" w:hAnsi="Sylfaen" w:cs="Sylfaen"/>
                <w:sz w:val="20"/>
                <w:szCs w:val="20"/>
              </w:rPr>
              <w:t>წესის</w:t>
            </w:r>
            <w:r w:rsidRPr="00C25DAF">
              <w:rPr>
                <w:rFonts w:ascii="Sylfaen" w:hAnsi="Sylfaen" w:cs="Times New Roman"/>
                <w:sz w:val="20"/>
                <w:szCs w:val="20"/>
              </w:rPr>
              <w:t xml:space="preserve"> </w:t>
            </w:r>
            <w:r w:rsidRPr="00C25DAF">
              <w:rPr>
                <w:rFonts w:ascii="Sylfaen" w:hAnsi="Sylfaen" w:cs="Sylfaen"/>
                <w:sz w:val="20"/>
                <w:szCs w:val="20"/>
              </w:rPr>
              <w:t>მიხედვით</w:t>
            </w:r>
            <w:r w:rsidRPr="00C25DAF">
              <w:rPr>
                <w:rFonts w:ascii="Sylfaen" w:hAnsi="Sylfaen" w:cs="Times New Roman"/>
                <w:sz w:val="20"/>
                <w:szCs w:val="20"/>
              </w:rPr>
              <w:t xml:space="preserve"> </w:t>
            </w:r>
            <w:r w:rsidRPr="00C25DAF">
              <w:rPr>
                <w:rFonts w:ascii="Sylfaen" w:hAnsi="Sylfaen" w:cs="Sylfaen"/>
                <w:sz w:val="20"/>
                <w:szCs w:val="20"/>
              </w:rPr>
              <w:t>იქ</w:t>
            </w:r>
            <w:r w:rsidRPr="00C25DAF">
              <w:rPr>
                <w:rFonts w:ascii="Sylfaen" w:hAnsi="Sylfaen" w:cs="Times New Roman"/>
                <w:sz w:val="20"/>
                <w:szCs w:val="20"/>
              </w:rPr>
              <w:t xml:space="preserve"> </w:t>
            </w:r>
            <w:r w:rsidRPr="00C25DAF">
              <w:rPr>
                <w:rFonts w:ascii="Sylfaen" w:hAnsi="Sylfaen" w:cs="Sylfaen"/>
                <w:sz w:val="20"/>
                <w:szCs w:val="20"/>
              </w:rPr>
              <w:t>მითითებულ</w:t>
            </w:r>
            <w:r w:rsidRPr="00C25DAF">
              <w:rPr>
                <w:rFonts w:ascii="Sylfaen" w:hAnsi="Sylfaen" w:cs="Times New Roman"/>
                <w:sz w:val="20"/>
                <w:szCs w:val="20"/>
              </w:rPr>
              <w:t xml:space="preserve"> </w:t>
            </w:r>
            <w:r w:rsidRPr="00C25DAF">
              <w:rPr>
                <w:rFonts w:ascii="Sylfaen" w:hAnsi="Sylfaen" w:cs="Sylfaen"/>
                <w:sz w:val="20"/>
                <w:szCs w:val="20"/>
              </w:rPr>
              <w:t>ყველა</w:t>
            </w:r>
            <w:r w:rsidRPr="00C25DAF">
              <w:rPr>
                <w:rFonts w:ascii="Sylfaen" w:hAnsi="Sylfaen" w:cs="Times New Roman"/>
                <w:sz w:val="20"/>
                <w:szCs w:val="20"/>
              </w:rPr>
              <w:t xml:space="preserve"> </w:t>
            </w:r>
            <w:r w:rsidRPr="00C25DAF">
              <w:rPr>
                <w:rFonts w:ascii="Sylfaen" w:hAnsi="Sylfaen" w:cs="Sylfaen"/>
                <w:sz w:val="20"/>
                <w:szCs w:val="20"/>
              </w:rPr>
              <w:t>ოპერაციასთან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w:t>
            </w:r>
            <w:r w:rsidRPr="00C25DAF">
              <w:rPr>
                <w:rFonts w:ascii="Sylfaen" w:hAnsi="Sylfaen" w:cs="Times New Roman"/>
                <w:sz w:val="20"/>
                <w:szCs w:val="20"/>
              </w:rPr>
              <w:t xml:space="preserve"> </w:t>
            </w:r>
            <w:r w:rsidRPr="00C25DAF">
              <w:rPr>
                <w:rFonts w:ascii="Sylfaen" w:hAnsi="Sylfaen" w:cs="Sylfaen"/>
                <w:sz w:val="20"/>
                <w:szCs w:val="20"/>
              </w:rPr>
              <w:t>საქონელთან</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მომსახურებასთან</w:t>
            </w:r>
            <w:r w:rsidRPr="00C25DAF">
              <w:rPr>
                <w:rFonts w:ascii="Sylfaen" w:hAnsi="Sylfaen" w:cs="Times New Roman"/>
                <w:sz w:val="20"/>
                <w:szCs w:val="20"/>
              </w:rPr>
              <w:t xml:space="preserve"> </w:t>
            </w:r>
            <w:r w:rsidRPr="00C25DAF">
              <w:rPr>
                <w:rFonts w:ascii="Sylfaen" w:hAnsi="Sylfaen" w:cs="Sylfaen"/>
                <w:sz w:val="20"/>
                <w:szCs w:val="20"/>
              </w:rPr>
              <w:t>მიმართებით</w:t>
            </w:r>
            <w:r w:rsidRPr="00C25DAF">
              <w:rPr>
                <w:rFonts w:ascii="Sylfaen" w:hAnsi="Sylfaen" w:cs="Times New Roman"/>
                <w:sz w:val="20"/>
                <w:szCs w:val="20"/>
              </w:rPr>
              <w:t xml:space="preserve">. </w:t>
            </w:r>
          </w:p>
          <w:p w:rsidR="004C7E29" w:rsidRPr="00F21869" w:rsidRDefault="004C7E29" w:rsidP="00F2186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დაადგინოს</w:t>
            </w:r>
            <w:r w:rsidRPr="00C25DAF">
              <w:rPr>
                <w:rFonts w:ascii="Sylfaen" w:hAnsi="Sylfaen" w:cs="Times New Roman"/>
                <w:sz w:val="20"/>
                <w:szCs w:val="20"/>
              </w:rPr>
              <w:t xml:space="preserve">, </w:t>
            </w:r>
            <w:r w:rsidRPr="00C25DAF">
              <w:rPr>
                <w:rFonts w:ascii="Sylfaen" w:hAnsi="Sylfaen" w:cs="Sylfaen"/>
                <w:sz w:val="20"/>
                <w:szCs w:val="20"/>
              </w:rPr>
              <w:t>რომ</w:t>
            </w:r>
            <w:r w:rsidRPr="00C25DAF">
              <w:rPr>
                <w:rFonts w:ascii="Sylfaen" w:hAnsi="Sylfaen" w:cs="Times New Roman"/>
                <w:sz w:val="20"/>
                <w:szCs w:val="20"/>
              </w:rPr>
              <w:t xml:space="preserve"> </w:t>
            </w:r>
            <w:r w:rsidRPr="00C25DAF">
              <w:rPr>
                <w:rFonts w:ascii="Sylfaen" w:hAnsi="Sylfaen" w:cs="Sylfaen"/>
                <w:sz w:val="20"/>
                <w:szCs w:val="20"/>
              </w:rPr>
              <w:t>თუ</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ექვემდებარება</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ჩათვლას</w:t>
            </w:r>
            <w:r w:rsidRPr="00C25DAF">
              <w:rPr>
                <w:rFonts w:ascii="Sylfaen" w:hAnsi="Sylfaen" w:cs="Times New Roman"/>
                <w:sz w:val="20"/>
                <w:szCs w:val="20"/>
              </w:rPr>
              <w:t xml:space="preserve">, </w:t>
            </w:r>
            <w:r w:rsidRPr="00C25DAF">
              <w:rPr>
                <w:rFonts w:ascii="Sylfaen" w:hAnsi="Sylfaen" w:cs="Sylfaen"/>
                <w:sz w:val="20"/>
                <w:szCs w:val="20"/>
              </w:rPr>
              <w:t>უმნიშვნელოა</w:t>
            </w:r>
            <w:r w:rsidRPr="00C25DAF">
              <w:rPr>
                <w:rFonts w:ascii="Sylfaen" w:hAnsi="Sylfaen" w:cs="Times New Roman"/>
                <w:sz w:val="20"/>
                <w:szCs w:val="20"/>
              </w:rPr>
              <w:t xml:space="preserve">, </w:t>
            </w:r>
            <w:r w:rsidRPr="00C25DAF">
              <w:rPr>
                <w:rFonts w:ascii="Sylfaen" w:hAnsi="Sylfaen" w:cs="Sylfaen"/>
                <w:sz w:val="20"/>
                <w:szCs w:val="20"/>
              </w:rPr>
              <w:t>ნულად</w:t>
            </w:r>
            <w:r w:rsidRPr="00C25DAF">
              <w:rPr>
                <w:rFonts w:ascii="Sylfaen" w:hAnsi="Sylfaen" w:cs="Times New Roman"/>
                <w:sz w:val="20"/>
                <w:szCs w:val="20"/>
              </w:rPr>
              <w:t xml:space="preserve"> </w:t>
            </w:r>
            <w:r w:rsidRPr="00C25DAF">
              <w:rPr>
                <w:rFonts w:ascii="Sylfaen" w:hAnsi="Sylfaen" w:cs="Sylfaen"/>
                <w:sz w:val="20"/>
                <w:szCs w:val="20"/>
              </w:rPr>
              <w:t>ჩაითვალოს</w:t>
            </w:r>
            <w:r w:rsidRPr="00C25DAF">
              <w:rPr>
                <w:rFonts w:ascii="Sylfaen" w:hAnsi="Sylfaen" w:cs="Times New Roman"/>
                <w:sz w:val="20"/>
                <w:szCs w:val="20"/>
              </w:rPr>
              <w:t xml:space="preserve">. </w:t>
            </w: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565F86" w:rsidRPr="002577B6" w:rsidRDefault="00565F86" w:rsidP="00565F86">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565F86" w:rsidP="00054EDB">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177</w:t>
            </w:r>
            <w:r w:rsidR="001B43FD">
              <w:rPr>
                <w:rFonts w:ascii="Sylfaen" w:hAnsi="Sylfaen"/>
                <w:sz w:val="20"/>
                <w:szCs w:val="20"/>
                <w:lang w:val="ka-GE"/>
              </w:rPr>
              <w:t>.1</w:t>
            </w:r>
            <w:r>
              <w:rPr>
                <w:rFonts w:ascii="Sylfaen" w:hAnsi="Sylfaen"/>
                <w:sz w:val="20"/>
                <w:szCs w:val="20"/>
                <w:lang w:val="ka-GE"/>
              </w:rPr>
              <w:t>)</w:t>
            </w:r>
          </w:p>
        </w:tc>
        <w:tc>
          <w:tcPr>
            <w:tcW w:w="4590" w:type="dxa"/>
          </w:tcPr>
          <w:p w:rsidR="004C7E29" w:rsidRPr="00C25DAF" w:rsidRDefault="004C7E29" w:rsidP="001B43FD">
            <w:pPr>
              <w:spacing w:line="360" w:lineRule="auto"/>
              <w:ind w:left="-57" w:right="217"/>
              <w:jc w:val="both"/>
              <w:rPr>
                <w:rFonts w:ascii="Sylfaen" w:hAnsi="Sylfaen"/>
                <w:sz w:val="20"/>
                <w:szCs w:val="20"/>
              </w:rPr>
            </w:pPr>
            <w:r w:rsidRPr="00C25DAF">
              <w:rPr>
                <w:rFonts w:ascii="Sylfaen" w:hAnsi="Sylfaen" w:cs="Sylfaen"/>
                <w:sz w:val="20"/>
                <w:szCs w:val="20"/>
              </w:rPr>
              <w:t>თუ საქონელს  ან მომსახურებას დასაბეგრი პირი იყენებს, როგორც ოპერაციებისთვის რომელზეც აქვს დღგ-ის ჩათვლის მიღების უფლება, ისე ოპერაციებისთვის, რომელზეც ეს უფლება არ აქვს, ხორციელდება დღგ-ის თანხის მხოლოდ იმ ნაწილის ჩათვლა, რომელიც  მიეკუთვნება ოპერაციებს რომელზეც მას აქვს დღგ-ის ჩათვლის მიღების უფლება.</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484FD4" w:rsidRDefault="004C7E29" w:rsidP="00484FD4">
            <w:pPr>
              <w:spacing w:line="360" w:lineRule="auto"/>
              <w:ind w:left="-57" w:right="217"/>
              <w:rPr>
                <w:rFonts w:ascii="Sylfaen" w:hAnsi="Sylfaen" w:cs="Sylfaen"/>
                <w:sz w:val="20"/>
                <w:szCs w:val="20"/>
              </w:rPr>
            </w:pPr>
          </w:p>
        </w:tc>
      </w:tr>
      <w:tr w:rsidR="004C7E29" w:rsidRPr="00694AB9" w:rsidTr="00FE6389">
        <w:trPr>
          <w:trHeight w:val="144"/>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174</w:t>
            </w:r>
            <w:r w:rsidR="007F5055">
              <w:rPr>
                <w:rFonts w:ascii="Sylfaen" w:hAnsi="Sylfaen"/>
                <w:sz w:val="20"/>
                <w:szCs w:val="20"/>
                <w:lang w:val="ka-GE"/>
              </w:rPr>
              <w:t>.1</w:t>
            </w: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04142F">
            <w:pPr>
              <w:jc w:val="center"/>
              <w:rPr>
                <w:rFonts w:ascii="Sylfaen" w:hAnsi="Sylfaen"/>
                <w:sz w:val="20"/>
                <w:szCs w:val="20"/>
                <w:lang w:val="ka-GE"/>
              </w:rPr>
            </w:pPr>
          </w:p>
          <w:p w:rsidR="00A27FB4" w:rsidRDefault="00A27FB4" w:rsidP="001B43FD">
            <w:pPr>
              <w:jc w:val="center"/>
              <w:rPr>
                <w:rFonts w:ascii="Sylfaen" w:hAnsi="Sylfaen"/>
                <w:sz w:val="20"/>
                <w:szCs w:val="20"/>
                <w:lang w:val="ka-GE"/>
              </w:rPr>
            </w:pPr>
            <w:r>
              <w:rPr>
                <w:rFonts w:ascii="Sylfaen" w:hAnsi="Sylfaen"/>
                <w:sz w:val="20"/>
                <w:szCs w:val="20"/>
                <w:lang w:val="ka-GE"/>
              </w:rPr>
              <w:t>174.2</w:t>
            </w:r>
          </w:p>
          <w:p w:rsidR="00FA7AC6" w:rsidRDefault="00FA7AC6" w:rsidP="0004142F">
            <w:pPr>
              <w:jc w:val="center"/>
              <w:rPr>
                <w:rFonts w:ascii="Sylfaen" w:hAnsi="Sylfaen"/>
                <w:sz w:val="20"/>
                <w:szCs w:val="20"/>
                <w:lang w:val="ka-GE"/>
              </w:rPr>
            </w:pPr>
          </w:p>
          <w:p w:rsidR="00FA7AC6" w:rsidRDefault="00FA7AC6" w:rsidP="0004142F">
            <w:pPr>
              <w:jc w:val="center"/>
              <w:rPr>
                <w:rFonts w:ascii="Sylfaen" w:hAnsi="Sylfaen"/>
                <w:sz w:val="20"/>
                <w:szCs w:val="20"/>
                <w:lang w:val="ka-GE"/>
              </w:rPr>
            </w:pPr>
          </w:p>
          <w:p w:rsidR="00FA7AC6" w:rsidRDefault="00FA7AC6" w:rsidP="0004142F">
            <w:pPr>
              <w:jc w:val="center"/>
              <w:rPr>
                <w:rFonts w:ascii="Sylfaen" w:hAnsi="Sylfaen"/>
                <w:sz w:val="20"/>
                <w:szCs w:val="20"/>
                <w:lang w:val="ka-GE"/>
              </w:rPr>
            </w:pPr>
          </w:p>
          <w:p w:rsidR="00FA7AC6" w:rsidRDefault="00FA7AC6" w:rsidP="0004142F">
            <w:pPr>
              <w:jc w:val="center"/>
              <w:rPr>
                <w:rFonts w:ascii="Sylfaen" w:hAnsi="Sylfaen"/>
                <w:sz w:val="20"/>
                <w:szCs w:val="20"/>
                <w:lang w:val="ka-GE"/>
              </w:rPr>
            </w:pPr>
          </w:p>
          <w:p w:rsidR="00FA7AC6" w:rsidRDefault="00FA7AC6" w:rsidP="0004142F">
            <w:pPr>
              <w:jc w:val="center"/>
              <w:rPr>
                <w:rFonts w:ascii="Sylfaen" w:hAnsi="Sylfaen"/>
                <w:sz w:val="20"/>
                <w:szCs w:val="20"/>
                <w:lang w:val="ka-GE"/>
              </w:rPr>
            </w:pPr>
          </w:p>
          <w:p w:rsidR="00FA7AC6" w:rsidRDefault="00FA7AC6" w:rsidP="0004142F">
            <w:pPr>
              <w:jc w:val="center"/>
              <w:rPr>
                <w:rFonts w:ascii="Sylfaen" w:hAnsi="Sylfaen"/>
                <w:sz w:val="20"/>
                <w:szCs w:val="20"/>
                <w:lang w:val="ka-GE"/>
              </w:rPr>
            </w:pPr>
          </w:p>
          <w:p w:rsidR="00FA7AC6" w:rsidRDefault="00FA7AC6" w:rsidP="0004142F">
            <w:pPr>
              <w:jc w:val="center"/>
              <w:rPr>
                <w:rFonts w:ascii="Sylfaen" w:hAnsi="Sylfaen"/>
                <w:sz w:val="20"/>
                <w:szCs w:val="20"/>
                <w:lang w:val="ka-GE"/>
              </w:rPr>
            </w:pPr>
          </w:p>
          <w:p w:rsidR="00FA7AC6" w:rsidRDefault="00FA7AC6" w:rsidP="0004142F">
            <w:pPr>
              <w:jc w:val="center"/>
              <w:rPr>
                <w:rFonts w:ascii="Sylfaen" w:hAnsi="Sylfaen"/>
                <w:sz w:val="20"/>
                <w:szCs w:val="20"/>
                <w:lang w:val="ka-GE"/>
              </w:rPr>
            </w:pPr>
          </w:p>
          <w:p w:rsidR="00FA7AC6" w:rsidRDefault="00FA7AC6" w:rsidP="0004142F">
            <w:pPr>
              <w:jc w:val="center"/>
              <w:rPr>
                <w:rFonts w:ascii="Sylfaen" w:hAnsi="Sylfaen"/>
                <w:sz w:val="20"/>
                <w:szCs w:val="20"/>
                <w:lang w:val="ka-GE"/>
              </w:rPr>
            </w:pPr>
          </w:p>
          <w:p w:rsidR="00FA7AC6" w:rsidRDefault="00FA7AC6" w:rsidP="0004142F">
            <w:pPr>
              <w:jc w:val="center"/>
              <w:rPr>
                <w:rFonts w:ascii="Sylfaen" w:hAnsi="Sylfaen"/>
                <w:sz w:val="20"/>
                <w:szCs w:val="20"/>
                <w:lang w:val="ka-GE"/>
              </w:rPr>
            </w:pPr>
          </w:p>
          <w:p w:rsidR="00FA7AC6" w:rsidRDefault="00FA7AC6" w:rsidP="0004142F">
            <w:pPr>
              <w:jc w:val="center"/>
              <w:rPr>
                <w:rFonts w:ascii="Sylfaen" w:hAnsi="Sylfaen"/>
                <w:sz w:val="20"/>
                <w:szCs w:val="20"/>
                <w:lang w:val="ka-GE"/>
              </w:rPr>
            </w:pPr>
          </w:p>
          <w:p w:rsidR="00FA7AC6" w:rsidRDefault="00FA7AC6" w:rsidP="0004142F">
            <w:pPr>
              <w:jc w:val="center"/>
              <w:rPr>
                <w:rFonts w:ascii="Sylfaen" w:hAnsi="Sylfaen"/>
                <w:sz w:val="20"/>
                <w:szCs w:val="20"/>
                <w:lang w:val="ka-GE"/>
              </w:rPr>
            </w:pPr>
          </w:p>
          <w:p w:rsidR="00FA7AC6" w:rsidRDefault="00FA7AC6" w:rsidP="0004142F">
            <w:pPr>
              <w:jc w:val="center"/>
              <w:rPr>
                <w:rFonts w:ascii="Sylfaen" w:hAnsi="Sylfaen"/>
                <w:sz w:val="20"/>
                <w:szCs w:val="20"/>
                <w:lang w:val="ka-GE"/>
              </w:rPr>
            </w:pPr>
          </w:p>
          <w:p w:rsidR="00FA7AC6" w:rsidRDefault="00FA7AC6" w:rsidP="0004142F">
            <w:pPr>
              <w:jc w:val="center"/>
              <w:rPr>
                <w:rFonts w:ascii="Sylfaen" w:hAnsi="Sylfaen"/>
                <w:sz w:val="20"/>
                <w:szCs w:val="20"/>
                <w:lang w:val="ka-GE"/>
              </w:rPr>
            </w:pPr>
          </w:p>
          <w:p w:rsidR="00FA7AC6" w:rsidRDefault="00FA7AC6" w:rsidP="0004142F">
            <w:pPr>
              <w:jc w:val="center"/>
              <w:rPr>
                <w:rFonts w:ascii="Sylfaen" w:hAnsi="Sylfaen"/>
                <w:sz w:val="20"/>
                <w:szCs w:val="20"/>
                <w:lang w:val="ka-GE"/>
              </w:rPr>
            </w:pPr>
          </w:p>
          <w:p w:rsidR="00FA7AC6" w:rsidRDefault="00FA7AC6" w:rsidP="0004142F">
            <w:pPr>
              <w:jc w:val="center"/>
              <w:rPr>
                <w:rFonts w:ascii="Sylfaen" w:hAnsi="Sylfaen"/>
                <w:sz w:val="20"/>
                <w:szCs w:val="20"/>
                <w:lang w:val="ka-GE"/>
              </w:rPr>
            </w:pPr>
          </w:p>
          <w:p w:rsidR="00FA7AC6" w:rsidRDefault="00FA7AC6" w:rsidP="0004142F">
            <w:pPr>
              <w:jc w:val="center"/>
              <w:rPr>
                <w:rFonts w:ascii="Sylfaen" w:hAnsi="Sylfaen"/>
                <w:sz w:val="20"/>
                <w:szCs w:val="20"/>
                <w:lang w:val="ka-GE"/>
              </w:rPr>
            </w:pPr>
          </w:p>
          <w:p w:rsidR="00FA7AC6" w:rsidRDefault="00FA7AC6" w:rsidP="0004142F">
            <w:pPr>
              <w:jc w:val="center"/>
              <w:rPr>
                <w:rFonts w:ascii="Sylfaen" w:hAnsi="Sylfaen"/>
                <w:sz w:val="20"/>
                <w:szCs w:val="20"/>
                <w:lang w:val="ka-GE"/>
              </w:rPr>
            </w:pPr>
          </w:p>
          <w:p w:rsidR="00FA7AC6" w:rsidRDefault="00FA7AC6" w:rsidP="0004142F">
            <w:pPr>
              <w:jc w:val="center"/>
              <w:rPr>
                <w:rFonts w:ascii="Sylfaen" w:hAnsi="Sylfaen"/>
                <w:sz w:val="20"/>
                <w:szCs w:val="20"/>
                <w:lang w:val="ka-GE"/>
              </w:rPr>
            </w:pPr>
          </w:p>
          <w:p w:rsidR="00567069" w:rsidRDefault="00567069" w:rsidP="0004142F">
            <w:pPr>
              <w:jc w:val="center"/>
              <w:rPr>
                <w:rFonts w:ascii="Sylfaen" w:hAnsi="Sylfaen"/>
                <w:sz w:val="20"/>
                <w:szCs w:val="20"/>
                <w:lang w:val="ka-GE"/>
              </w:rPr>
            </w:pPr>
          </w:p>
          <w:p w:rsidR="00567069" w:rsidRDefault="00567069" w:rsidP="0004142F">
            <w:pPr>
              <w:jc w:val="center"/>
              <w:rPr>
                <w:rFonts w:ascii="Sylfaen" w:hAnsi="Sylfaen"/>
                <w:sz w:val="20"/>
                <w:szCs w:val="20"/>
                <w:lang w:val="ka-GE"/>
              </w:rPr>
            </w:pPr>
          </w:p>
          <w:p w:rsidR="00FA7AC6" w:rsidRDefault="00FA7AC6" w:rsidP="0004142F">
            <w:pPr>
              <w:jc w:val="center"/>
              <w:rPr>
                <w:rFonts w:ascii="Sylfaen" w:hAnsi="Sylfaen"/>
                <w:sz w:val="20"/>
                <w:szCs w:val="20"/>
                <w:lang w:val="ka-GE"/>
              </w:rPr>
            </w:pPr>
          </w:p>
          <w:p w:rsidR="00FA7AC6" w:rsidRDefault="00FA7AC6" w:rsidP="0004142F">
            <w:pPr>
              <w:jc w:val="center"/>
              <w:rPr>
                <w:rFonts w:ascii="Sylfaen" w:hAnsi="Sylfaen"/>
                <w:sz w:val="20"/>
                <w:szCs w:val="20"/>
                <w:lang w:val="ka-GE"/>
              </w:rPr>
            </w:pPr>
          </w:p>
          <w:p w:rsidR="00FA7AC6" w:rsidRDefault="00FA7AC6" w:rsidP="0004142F">
            <w:pPr>
              <w:jc w:val="center"/>
              <w:rPr>
                <w:rFonts w:ascii="Sylfaen" w:hAnsi="Sylfaen"/>
                <w:sz w:val="20"/>
                <w:szCs w:val="20"/>
                <w:lang w:val="ka-GE"/>
              </w:rPr>
            </w:pPr>
          </w:p>
          <w:p w:rsidR="00FA7AC6" w:rsidRDefault="00FA7AC6" w:rsidP="0004142F">
            <w:pPr>
              <w:jc w:val="center"/>
              <w:rPr>
                <w:rFonts w:ascii="Sylfaen" w:hAnsi="Sylfaen"/>
                <w:sz w:val="20"/>
                <w:szCs w:val="20"/>
                <w:lang w:val="ka-GE"/>
              </w:rPr>
            </w:pPr>
          </w:p>
          <w:p w:rsidR="00FA7AC6" w:rsidRPr="00C25DAF" w:rsidRDefault="00FA7AC6" w:rsidP="0004142F">
            <w:pPr>
              <w:jc w:val="center"/>
              <w:rPr>
                <w:rFonts w:ascii="Sylfaen" w:hAnsi="Sylfaen"/>
                <w:sz w:val="20"/>
                <w:szCs w:val="20"/>
              </w:rPr>
            </w:pPr>
            <w:r>
              <w:rPr>
                <w:rFonts w:ascii="Sylfaen" w:hAnsi="Sylfaen"/>
                <w:sz w:val="20"/>
                <w:szCs w:val="20"/>
                <w:lang w:val="ka-GE"/>
              </w:rPr>
              <w:t>174.3</w:t>
            </w:r>
          </w:p>
        </w:tc>
        <w:tc>
          <w:tcPr>
            <w:tcW w:w="4590" w:type="dxa"/>
          </w:tcPr>
          <w:p w:rsidR="004C7E29" w:rsidRPr="00C25DAF" w:rsidRDefault="004C7E29" w:rsidP="006C6505">
            <w:pPr>
              <w:spacing w:line="360" w:lineRule="auto"/>
              <w:ind w:left="-57" w:right="217"/>
              <w:jc w:val="both"/>
              <w:rPr>
                <w:rFonts w:ascii="Sylfaen" w:hAnsi="Sylfaen" w:cs="Times New Roman"/>
                <w:sz w:val="20"/>
                <w:szCs w:val="20"/>
              </w:rPr>
            </w:pPr>
            <w:r w:rsidRPr="00C25DAF">
              <w:rPr>
                <w:rFonts w:ascii="Sylfaen" w:hAnsi="Sylfaen" w:cs="Sylfaen"/>
                <w:sz w:val="20"/>
                <w:szCs w:val="20"/>
              </w:rPr>
              <w:t>ჩასათვლელი</w:t>
            </w:r>
            <w:r w:rsidRPr="00C25DAF">
              <w:rPr>
                <w:rFonts w:ascii="Sylfaen" w:hAnsi="Sylfaen" w:cs="Times New Roman"/>
                <w:sz w:val="20"/>
                <w:szCs w:val="20"/>
              </w:rPr>
              <w:t xml:space="preserve"> </w:t>
            </w:r>
            <w:r w:rsidRPr="00C25DAF">
              <w:rPr>
                <w:rFonts w:ascii="Sylfaen" w:hAnsi="Sylfaen" w:cs="Sylfaen"/>
                <w:sz w:val="20"/>
                <w:szCs w:val="20"/>
              </w:rPr>
              <w:t>წილი</w:t>
            </w:r>
            <w:r w:rsidRPr="00C25DAF">
              <w:rPr>
                <w:rFonts w:ascii="Sylfaen" w:hAnsi="Sylfaen" w:cs="Times New Roman"/>
                <w:sz w:val="20"/>
                <w:szCs w:val="20"/>
              </w:rPr>
              <w:t xml:space="preserve"> </w:t>
            </w:r>
            <w:r w:rsidRPr="00C25DAF">
              <w:rPr>
                <w:rFonts w:ascii="Sylfaen" w:hAnsi="Sylfaen" w:cs="Sylfaen"/>
                <w:sz w:val="20"/>
                <w:szCs w:val="20"/>
              </w:rPr>
              <w:t>გამოითვლება</w:t>
            </w:r>
            <w:r w:rsidRPr="00C25DAF">
              <w:rPr>
                <w:rFonts w:ascii="Sylfaen" w:hAnsi="Sylfaen" w:cs="Times New Roman"/>
                <w:sz w:val="20"/>
                <w:szCs w:val="20"/>
              </w:rPr>
              <w:t xml:space="preserve"> </w:t>
            </w:r>
            <w:r w:rsidRPr="00C25DAF">
              <w:rPr>
                <w:rFonts w:ascii="Sylfaen" w:hAnsi="Sylfaen" w:cs="Sylfaen"/>
                <w:sz w:val="20"/>
                <w:szCs w:val="20"/>
              </w:rPr>
              <w:t>წილადიდან</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შემდეგი</w:t>
            </w:r>
            <w:r w:rsidRPr="00C25DAF">
              <w:rPr>
                <w:rFonts w:ascii="Sylfaen" w:hAnsi="Sylfaen" w:cs="Times New Roman"/>
                <w:sz w:val="20"/>
                <w:szCs w:val="20"/>
              </w:rPr>
              <w:t xml:space="preserve"> </w:t>
            </w:r>
            <w:r w:rsidRPr="00C25DAF">
              <w:rPr>
                <w:rFonts w:ascii="Sylfaen" w:hAnsi="Sylfaen" w:cs="Sylfaen"/>
                <w:sz w:val="20"/>
                <w:szCs w:val="20"/>
              </w:rPr>
              <w:t>თანხებისგან</w:t>
            </w:r>
            <w:r w:rsidRPr="00C25DAF">
              <w:rPr>
                <w:rFonts w:ascii="Sylfaen" w:hAnsi="Sylfaen" w:cs="Times New Roman"/>
                <w:sz w:val="20"/>
                <w:szCs w:val="20"/>
              </w:rPr>
              <w:t xml:space="preserve"> </w:t>
            </w:r>
            <w:r w:rsidRPr="00C25DAF">
              <w:rPr>
                <w:rFonts w:ascii="Sylfaen" w:hAnsi="Sylfaen" w:cs="Sylfaen"/>
                <w:sz w:val="20"/>
                <w:szCs w:val="20"/>
              </w:rPr>
              <w:t>შედგება</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მრიცხველი</w:t>
            </w:r>
            <w:r w:rsidRPr="00C25DAF">
              <w:rPr>
                <w:rFonts w:ascii="Sylfaen" w:hAnsi="Sylfaen" w:cs="Times New Roman"/>
                <w:sz w:val="20"/>
                <w:szCs w:val="20"/>
              </w:rPr>
              <w:t xml:space="preserve"> –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ოპერაციებთან</w:t>
            </w:r>
            <w:r w:rsidRPr="00C25DAF">
              <w:rPr>
                <w:rFonts w:ascii="Sylfaen" w:hAnsi="Sylfaen" w:cs="Times New Roman"/>
                <w:sz w:val="20"/>
                <w:szCs w:val="20"/>
              </w:rPr>
              <w:t xml:space="preserve"> </w:t>
            </w:r>
            <w:r w:rsidRPr="00C25DAF">
              <w:rPr>
                <w:rFonts w:ascii="Sylfaen" w:hAnsi="Sylfaen" w:cs="Sylfaen"/>
                <w:sz w:val="20"/>
                <w:szCs w:val="20"/>
              </w:rPr>
              <w:t>ასოცირებული</w:t>
            </w:r>
            <w:r w:rsidRPr="00C25DAF">
              <w:rPr>
                <w:rFonts w:ascii="Sylfaen" w:hAnsi="Sylfaen" w:cs="Times New Roman"/>
                <w:sz w:val="20"/>
                <w:szCs w:val="20"/>
              </w:rPr>
              <w:t xml:space="preserve"> </w:t>
            </w:r>
            <w:r w:rsidRPr="00C25DAF">
              <w:rPr>
                <w:rFonts w:ascii="Sylfaen" w:hAnsi="Sylfaen" w:cs="Sylfaen"/>
                <w:sz w:val="20"/>
                <w:szCs w:val="20"/>
              </w:rPr>
              <w:t>წლიური</w:t>
            </w:r>
            <w:r w:rsidRPr="00C25DAF">
              <w:rPr>
                <w:rFonts w:ascii="Sylfaen" w:hAnsi="Sylfaen" w:cs="Times New Roman"/>
                <w:sz w:val="20"/>
                <w:szCs w:val="20"/>
              </w:rPr>
              <w:t xml:space="preserve"> </w:t>
            </w:r>
            <w:r w:rsidRPr="00C25DAF">
              <w:rPr>
                <w:rFonts w:ascii="Sylfaen" w:hAnsi="Sylfaen" w:cs="Sylfaen"/>
                <w:sz w:val="20"/>
                <w:szCs w:val="20"/>
              </w:rPr>
              <w:t>ბრუნვის</w:t>
            </w:r>
            <w:r w:rsidRPr="00C25DAF">
              <w:rPr>
                <w:rFonts w:ascii="Sylfaen" w:hAnsi="Sylfaen" w:cs="Times New Roman"/>
                <w:sz w:val="20"/>
                <w:szCs w:val="20"/>
              </w:rPr>
              <w:t xml:space="preserve"> </w:t>
            </w:r>
            <w:r w:rsidRPr="00C25DAF">
              <w:rPr>
                <w:rFonts w:ascii="Sylfaen" w:hAnsi="Sylfaen" w:cs="Sylfaen"/>
                <w:sz w:val="20"/>
                <w:szCs w:val="20"/>
              </w:rPr>
              <w:t>მთლიანი</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Pr="00C25DAF">
              <w:rPr>
                <w:rFonts w:ascii="Sylfaen" w:hAnsi="Sylfaen" w:cs="Sylfaen"/>
                <w:sz w:val="20"/>
                <w:szCs w:val="20"/>
              </w:rPr>
              <w:t>მინუს</w:t>
            </w:r>
            <w:r w:rsidRPr="00C25DAF">
              <w:rPr>
                <w:rFonts w:ascii="Sylfaen" w:hAnsi="Sylfaen" w:cs="Times New Roman"/>
                <w:sz w:val="20"/>
                <w:szCs w:val="20"/>
              </w:rPr>
              <w:t xml:space="preserve"> </w:t>
            </w:r>
            <w:r w:rsidRPr="00C25DAF">
              <w:rPr>
                <w:rFonts w:ascii="Sylfaen" w:hAnsi="Sylfaen" w:cs="Sylfaen"/>
                <w:sz w:val="20"/>
                <w:szCs w:val="20"/>
              </w:rPr>
              <w:t>დღე</w:t>
            </w:r>
            <w:r w:rsidRPr="00C25DAF">
              <w:rPr>
                <w:rFonts w:ascii="Sylfaen" w:hAnsi="Sylfaen" w:cs="Times New Roman"/>
                <w:sz w:val="20"/>
                <w:szCs w:val="20"/>
              </w:rPr>
              <w:t xml:space="preserve">, </w:t>
            </w:r>
            <w:r w:rsidRPr="00C25DAF">
              <w:rPr>
                <w:rFonts w:ascii="Sylfaen" w:hAnsi="Sylfaen" w:cs="Sylfaen"/>
                <w:sz w:val="20"/>
                <w:szCs w:val="20"/>
              </w:rPr>
              <w:t>რომელთან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დაკავშირებითაც</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 xml:space="preserve"> </w:t>
            </w:r>
            <w:r w:rsidRPr="00C25DAF">
              <w:rPr>
                <w:rFonts w:ascii="Sylfaen" w:hAnsi="Sylfaen" w:cs="Sylfaen"/>
                <w:sz w:val="20"/>
                <w:szCs w:val="20"/>
              </w:rPr>
              <w:t>ექვემდებარება</w:t>
            </w:r>
            <w:r w:rsidRPr="00C25DAF">
              <w:rPr>
                <w:rFonts w:ascii="Sylfaen" w:hAnsi="Sylfaen" w:cs="Times New Roman"/>
                <w:sz w:val="20"/>
                <w:szCs w:val="20"/>
              </w:rPr>
              <w:t xml:space="preserve"> </w:t>
            </w:r>
            <w:r w:rsidRPr="00C25DAF">
              <w:rPr>
                <w:rFonts w:ascii="Sylfaen" w:hAnsi="Sylfaen" w:cs="Sylfaen"/>
                <w:sz w:val="20"/>
                <w:szCs w:val="20"/>
              </w:rPr>
              <w:t>ჩათვლას</w:t>
            </w:r>
            <w:r w:rsidRPr="00C25DAF">
              <w:rPr>
                <w:rFonts w:ascii="Sylfaen" w:hAnsi="Sylfaen" w:cs="Times New Roman"/>
                <w:sz w:val="20"/>
                <w:szCs w:val="20"/>
              </w:rPr>
              <w:t xml:space="preserve"> 168-</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169-</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მუხლების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მნიშვნელი</w:t>
            </w:r>
            <w:r w:rsidRPr="00C25DAF">
              <w:rPr>
                <w:rFonts w:ascii="Sylfaen" w:hAnsi="Sylfaen" w:cs="Times New Roman"/>
                <w:sz w:val="20"/>
                <w:szCs w:val="20"/>
              </w:rPr>
              <w:t xml:space="preserve"> – </w:t>
            </w:r>
            <w:r w:rsidRPr="00C25DAF">
              <w:rPr>
                <w:rFonts w:ascii="Sylfaen" w:hAnsi="Sylfaen" w:cs="Sylfaen"/>
                <w:sz w:val="20"/>
                <w:szCs w:val="20"/>
              </w:rPr>
              <w:t>მნიშვნელში</w:t>
            </w:r>
            <w:r w:rsidRPr="00C25DAF">
              <w:rPr>
                <w:rFonts w:ascii="Sylfaen" w:hAnsi="Sylfaen" w:cs="Times New Roman"/>
                <w:sz w:val="20"/>
                <w:szCs w:val="20"/>
              </w:rPr>
              <w:t xml:space="preserve"> </w:t>
            </w:r>
            <w:r w:rsidRPr="00C25DAF">
              <w:rPr>
                <w:rFonts w:ascii="Sylfaen" w:hAnsi="Sylfaen" w:cs="Sylfaen"/>
                <w:sz w:val="20"/>
                <w:szCs w:val="20"/>
              </w:rPr>
              <w:t>მოცემულ</w:t>
            </w:r>
            <w:r w:rsidRPr="00C25DAF">
              <w:rPr>
                <w:rFonts w:ascii="Sylfaen" w:hAnsi="Sylfaen" w:cs="Times New Roman"/>
                <w:sz w:val="20"/>
                <w:szCs w:val="20"/>
              </w:rPr>
              <w:t xml:space="preserve"> </w:t>
            </w:r>
            <w:r w:rsidRPr="00C25DAF">
              <w:rPr>
                <w:rFonts w:ascii="Sylfaen" w:hAnsi="Sylfaen" w:cs="Sylfaen"/>
                <w:sz w:val="20"/>
                <w:szCs w:val="20"/>
              </w:rPr>
              <w:t>ოპერაციებთან</w:t>
            </w:r>
            <w:r w:rsidRPr="00C25DAF">
              <w:rPr>
                <w:rFonts w:ascii="Sylfaen" w:hAnsi="Sylfaen" w:cs="Times New Roman"/>
                <w:sz w:val="20"/>
                <w:szCs w:val="20"/>
              </w:rPr>
              <w:t xml:space="preserve"> </w:t>
            </w:r>
            <w:r w:rsidRPr="00C25DAF">
              <w:rPr>
                <w:rFonts w:ascii="Sylfaen" w:hAnsi="Sylfaen" w:cs="Sylfaen"/>
                <w:sz w:val="20"/>
                <w:szCs w:val="20"/>
              </w:rPr>
              <w:t>ასოცირებული</w:t>
            </w:r>
            <w:r w:rsidRPr="00C25DAF">
              <w:rPr>
                <w:rFonts w:ascii="Sylfaen" w:hAnsi="Sylfaen" w:cs="Times New Roman"/>
                <w:sz w:val="20"/>
                <w:szCs w:val="20"/>
              </w:rPr>
              <w:t xml:space="preserve"> </w:t>
            </w:r>
            <w:r w:rsidRPr="00C25DAF">
              <w:rPr>
                <w:rFonts w:ascii="Sylfaen" w:hAnsi="Sylfaen" w:cs="Sylfaen"/>
                <w:sz w:val="20"/>
                <w:szCs w:val="20"/>
              </w:rPr>
              <w:t>წლიური</w:t>
            </w:r>
            <w:r w:rsidRPr="00C25DAF">
              <w:rPr>
                <w:rFonts w:ascii="Sylfaen" w:hAnsi="Sylfaen" w:cs="Times New Roman"/>
                <w:sz w:val="20"/>
                <w:szCs w:val="20"/>
              </w:rPr>
              <w:t xml:space="preserve"> </w:t>
            </w:r>
            <w:r w:rsidRPr="00C25DAF">
              <w:rPr>
                <w:rFonts w:ascii="Sylfaen" w:hAnsi="Sylfaen" w:cs="Sylfaen"/>
                <w:sz w:val="20"/>
                <w:szCs w:val="20"/>
              </w:rPr>
              <w:t>ბრუნვის</w:t>
            </w:r>
            <w:r w:rsidRPr="00C25DAF">
              <w:rPr>
                <w:rFonts w:ascii="Sylfaen" w:hAnsi="Sylfaen" w:cs="Times New Roman"/>
                <w:sz w:val="20"/>
                <w:szCs w:val="20"/>
              </w:rPr>
              <w:t xml:space="preserve"> </w:t>
            </w:r>
            <w:r w:rsidRPr="00C25DAF">
              <w:rPr>
                <w:rFonts w:ascii="Sylfaen" w:hAnsi="Sylfaen" w:cs="Sylfaen"/>
                <w:sz w:val="20"/>
                <w:szCs w:val="20"/>
              </w:rPr>
              <w:t>მთლიანი</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Pr="00C25DAF">
              <w:rPr>
                <w:rFonts w:ascii="Sylfaen" w:hAnsi="Sylfaen" w:cs="Sylfaen"/>
                <w:sz w:val="20"/>
                <w:szCs w:val="20"/>
              </w:rPr>
              <w:t>მინუს</w:t>
            </w:r>
            <w:r w:rsidRPr="00C25DAF">
              <w:rPr>
                <w:rFonts w:ascii="Sylfaen" w:hAnsi="Sylfaen" w:cs="Times New Roman"/>
                <w:sz w:val="20"/>
                <w:szCs w:val="20"/>
              </w:rPr>
              <w:t xml:space="preserve"> </w:t>
            </w:r>
            <w:r w:rsidRPr="00C25DAF">
              <w:rPr>
                <w:rFonts w:ascii="Sylfaen" w:hAnsi="Sylfaen" w:cs="Sylfaen"/>
                <w:sz w:val="20"/>
                <w:szCs w:val="20"/>
              </w:rPr>
              <w:t>დღე</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ოპერაციებთან</w:t>
            </w:r>
            <w:r w:rsidRPr="00C25DAF">
              <w:rPr>
                <w:rFonts w:ascii="Sylfaen" w:hAnsi="Sylfaen" w:cs="Times New Roman"/>
                <w:sz w:val="20"/>
                <w:szCs w:val="20"/>
              </w:rPr>
              <w:t xml:space="preserve"> </w:t>
            </w:r>
            <w:r w:rsidRPr="00C25DAF">
              <w:rPr>
                <w:rFonts w:ascii="Sylfaen" w:hAnsi="Sylfaen" w:cs="Sylfaen"/>
                <w:sz w:val="20"/>
                <w:szCs w:val="20"/>
              </w:rPr>
              <w:t>ასოცირებული</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Pr="00C25DAF">
              <w:rPr>
                <w:rFonts w:ascii="Sylfaen" w:hAnsi="Sylfaen" w:cs="Sylfaen"/>
                <w:sz w:val="20"/>
                <w:szCs w:val="20"/>
              </w:rPr>
              <w:t>რომელთან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დაკავშირებითაც</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ექვემდებარება</w:t>
            </w:r>
            <w:r w:rsidRPr="00C25DAF">
              <w:rPr>
                <w:rFonts w:ascii="Sylfaen" w:hAnsi="Sylfaen" w:cs="Times New Roman"/>
                <w:sz w:val="20"/>
                <w:szCs w:val="20"/>
              </w:rPr>
              <w:t xml:space="preserve"> </w:t>
            </w:r>
            <w:r w:rsidRPr="00C25DAF">
              <w:rPr>
                <w:rFonts w:ascii="Sylfaen" w:hAnsi="Sylfaen" w:cs="Sylfaen"/>
                <w:sz w:val="20"/>
                <w:szCs w:val="20"/>
              </w:rPr>
              <w:t>ჩათვლას</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სახელმწიფოებმა</w:t>
            </w:r>
            <w:r w:rsidRPr="00C25DAF">
              <w:rPr>
                <w:rFonts w:ascii="Sylfaen" w:hAnsi="Sylfaen" w:cs="Times New Roman"/>
                <w:sz w:val="20"/>
                <w:szCs w:val="20"/>
              </w:rPr>
              <w:t xml:space="preserve"> </w:t>
            </w:r>
            <w:r w:rsidRPr="00C25DAF">
              <w:rPr>
                <w:rFonts w:ascii="Sylfaen" w:hAnsi="Sylfaen" w:cs="Sylfaen"/>
                <w:sz w:val="20"/>
                <w:szCs w:val="20"/>
              </w:rPr>
              <w:t>მნიშვნელში</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შეიტანონ</w:t>
            </w:r>
            <w:r w:rsidRPr="00C25DAF">
              <w:rPr>
                <w:rFonts w:ascii="Sylfaen" w:hAnsi="Sylfaen" w:cs="Times New Roman"/>
                <w:sz w:val="20"/>
                <w:szCs w:val="20"/>
              </w:rPr>
              <w:t xml:space="preserve"> </w:t>
            </w:r>
            <w:r w:rsidRPr="00C25DAF">
              <w:rPr>
                <w:rFonts w:ascii="Sylfaen" w:hAnsi="Sylfaen" w:cs="Sylfaen"/>
                <w:sz w:val="20"/>
                <w:szCs w:val="20"/>
              </w:rPr>
              <w:t>სუბსიდიების</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Pr="00C25DAF">
              <w:rPr>
                <w:rFonts w:ascii="Sylfaen" w:hAnsi="Sylfaen" w:cs="Sylfaen"/>
                <w:sz w:val="20"/>
                <w:szCs w:val="20"/>
              </w:rPr>
              <w:t>გარდა</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თანხებისა</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პირდაპირაა</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დაკავშირებული</w:t>
            </w:r>
            <w:r w:rsidRPr="00C25DAF">
              <w:rPr>
                <w:rFonts w:ascii="Sylfaen" w:hAnsi="Sylfaen" w:cs="Times New Roman"/>
                <w:sz w:val="20"/>
                <w:szCs w:val="20"/>
              </w:rPr>
              <w:t xml:space="preserve"> 73-</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მიწოდების</w:t>
            </w:r>
            <w:r w:rsidRPr="00C25DAF">
              <w:rPr>
                <w:rFonts w:ascii="Sylfaen" w:hAnsi="Sylfaen" w:cs="Times New Roman"/>
                <w:sz w:val="20"/>
                <w:szCs w:val="20"/>
              </w:rPr>
              <w:t xml:space="preserve"> </w:t>
            </w:r>
            <w:r w:rsidRPr="00C25DAF">
              <w:rPr>
                <w:rFonts w:ascii="Sylfaen" w:hAnsi="Sylfaen" w:cs="Sylfaen"/>
                <w:sz w:val="20"/>
                <w:szCs w:val="20"/>
              </w:rPr>
              <w:t>ფასთან</w:t>
            </w:r>
            <w:r w:rsidRPr="00C25DAF">
              <w:rPr>
                <w:rFonts w:ascii="Sylfaen" w:hAnsi="Sylfaen" w:cs="Times New Roman"/>
                <w:sz w:val="20"/>
                <w:szCs w:val="20"/>
              </w:rPr>
              <w:t xml:space="preserve">. </w:t>
            </w:r>
          </w:p>
          <w:p w:rsidR="004C7E29" w:rsidRPr="00C25DAF" w:rsidRDefault="004C7E29" w:rsidP="001B43FD">
            <w:pPr>
              <w:spacing w:line="360" w:lineRule="auto"/>
              <w:ind w:right="217"/>
              <w:jc w:val="both"/>
              <w:rPr>
                <w:rFonts w:ascii="Sylfaen" w:hAnsi="Sylfaen" w:cs="Times New Roman"/>
                <w:sz w:val="20"/>
                <w:szCs w:val="20"/>
              </w:rPr>
            </w:pPr>
            <w:r w:rsidRPr="00C25DAF">
              <w:rPr>
                <w:rFonts w:ascii="Sylfaen" w:hAnsi="Sylfaen" w:cs="Times New Roman"/>
                <w:sz w:val="20"/>
                <w:szCs w:val="20"/>
              </w:rPr>
              <w:t>1-</w:t>
            </w:r>
            <w:r w:rsidRPr="00C25DAF">
              <w:rPr>
                <w:rFonts w:ascii="Sylfaen" w:hAnsi="Sylfaen" w:cs="Sylfaen"/>
                <w:sz w:val="20"/>
                <w:szCs w:val="20"/>
              </w:rPr>
              <w:t>ლი</w:t>
            </w:r>
            <w:r w:rsidRPr="00C25DAF">
              <w:rPr>
                <w:rFonts w:ascii="Sylfaen" w:hAnsi="Sylfaen" w:cs="Times New Roman"/>
                <w:sz w:val="20"/>
                <w:szCs w:val="20"/>
              </w:rPr>
              <w:t xml:space="preserve"> </w:t>
            </w:r>
            <w:r w:rsidRPr="00C25DAF">
              <w:rPr>
                <w:rFonts w:ascii="Sylfaen" w:hAnsi="Sylfaen" w:cs="Sylfaen"/>
                <w:sz w:val="20"/>
                <w:szCs w:val="20"/>
              </w:rPr>
              <w:t>პარაგრაფიდან</w:t>
            </w:r>
            <w:r w:rsidRPr="00C25DAF">
              <w:rPr>
                <w:rFonts w:ascii="Sylfaen" w:hAnsi="Sylfaen" w:cs="Times New Roman"/>
                <w:sz w:val="20"/>
                <w:szCs w:val="20"/>
              </w:rPr>
              <w:t xml:space="preserve"> </w:t>
            </w:r>
            <w:r w:rsidRPr="00C25DAF">
              <w:rPr>
                <w:rFonts w:ascii="Sylfaen" w:hAnsi="Sylfaen" w:cs="Sylfaen"/>
                <w:sz w:val="20"/>
                <w:szCs w:val="20"/>
              </w:rPr>
              <w:t>გამონაკლისის</w:t>
            </w:r>
            <w:r w:rsidRPr="00C25DAF">
              <w:rPr>
                <w:rFonts w:ascii="Sylfaen" w:hAnsi="Sylfaen" w:cs="Times New Roman"/>
                <w:sz w:val="20"/>
                <w:szCs w:val="20"/>
              </w:rPr>
              <w:t xml:space="preserve"> </w:t>
            </w:r>
            <w:r w:rsidRPr="00C25DAF">
              <w:rPr>
                <w:rFonts w:ascii="Sylfaen" w:hAnsi="Sylfaen" w:cs="Sylfaen"/>
                <w:sz w:val="20"/>
                <w:szCs w:val="20"/>
              </w:rPr>
              <w:t>სახით</w:t>
            </w:r>
            <w:r w:rsidRPr="00C25DAF">
              <w:rPr>
                <w:rFonts w:ascii="Sylfaen" w:hAnsi="Sylfaen" w:cs="Times New Roman"/>
                <w:sz w:val="20"/>
                <w:szCs w:val="20"/>
              </w:rPr>
              <w:t xml:space="preserve">, </w:t>
            </w:r>
            <w:r w:rsidRPr="00C25DAF">
              <w:rPr>
                <w:rFonts w:ascii="Sylfaen" w:hAnsi="Sylfaen" w:cs="Sylfaen"/>
                <w:sz w:val="20"/>
                <w:szCs w:val="20"/>
              </w:rPr>
              <w:t>ჩათვლას</w:t>
            </w:r>
            <w:r w:rsidRPr="00C25DAF">
              <w:rPr>
                <w:rFonts w:ascii="Sylfaen" w:hAnsi="Sylfaen" w:cs="Times New Roman"/>
                <w:sz w:val="20"/>
                <w:szCs w:val="20"/>
              </w:rPr>
              <w:t xml:space="preserve"> </w:t>
            </w:r>
            <w:r w:rsidRPr="00C25DAF">
              <w:rPr>
                <w:rFonts w:ascii="Sylfaen" w:hAnsi="Sylfaen" w:cs="Sylfaen"/>
                <w:sz w:val="20"/>
                <w:szCs w:val="20"/>
              </w:rPr>
              <w:t>დაქვემდებარებული</w:t>
            </w:r>
            <w:r w:rsidRPr="00C25DAF">
              <w:rPr>
                <w:rFonts w:ascii="Sylfaen" w:hAnsi="Sylfaen" w:cs="Times New Roman"/>
                <w:sz w:val="20"/>
                <w:szCs w:val="20"/>
              </w:rPr>
              <w:t xml:space="preserve"> </w:t>
            </w:r>
            <w:r w:rsidRPr="00C25DAF">
              <w:rPr>
                <w:rFonts w:ascii="Sylfaen" w:hAnsi="Sylfaen" w:cs="Sylfaen"/>
                <w:sz w:val="20"/>
                <w:szCs w:val="20"/>
              </w:rPr>
              <w:t>პროპორციული</w:t>
            </w:r>
            <w:r w:rsidRPr="00C25DAF">
              <w:rPr>
                <w:rFonts w:ascii="Sylfaen" w:hAnsi="Sylfaen" w:cs="Times New Roman"/>
                <w:sz w:val="20"/>
                <w:szCs w:val="20"/>
              </w:rPr>
              <w:t xml:space="preserve"> </w:t>
            </w:r>
            <w:r w:rsidRPr="00C25DAF">
              <w:rPr>
                <w:rFonts w:ascii="Sylfaen" w:hAnsi="Sylfaen" w:cs="Sylfaen"/>
                <w:sz w:val="20"/>
                <w:szCs w:val="20"/>
              </w:rPr>
              <w:t>წილის</w:t>
            </w:r>
            <w:r w:rsidRPr="00C25DAF">
              <w:rPr>
                <w:rFonts w:ascii="Sylfaen" w:hAnsi="Sylfaen" w:cs="Times New Roman"/>
                <w:sz w:val="20"/>
                <w:szCs w:val="20"/>
              </w:rPr>
              <w:t xml:space="preserve"> </w:t>
            </w:r>
            <w:r w:rsidRPr="00C25DAF">
              <w:rPr>
                <w:rFonts w:ascii="Sylfaen" w:hAnsi="Sylfaen" w:cs="Sylfaen"/>
                <w:sz w:val="20"/>
                <w:szCs w:val="20"/>
              </w:rPr>
              <w:t>გამოთვლისას</w:t>
            </w:r>
            <w:r w:rsidRPr="00C25DAF">
              <w:rPr>
                <w:rFonts w:ascii="Sylfaen" w:hAnsi="Sylfaen" w:cs="Times New Roman"/>
                <w:sz w:val="20"/>
                <w:szCs w:val="20"/>
              </w:rPr>
              <w:t xml:space="preserve"> </w:t>
            </w:r>
            <w:r w:rsidRPr="00C25DAF">
              <w:rPr>
                <w:rFonts w:ascii="Sylfaen" w:hAnsi="Sylfaen" w:cs="Sylfaen"/>
                <w:sz w:val="20"/>
                <w:szCs w:val="20"/>
              </w:rPr>
              <w:t>გამორიცხული</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იყოს</w:t>
            </w:r>
            <w:r w:rsidRPr="00C25DAF">
              <w:rPr>
                <w:rFonts w:ascii="Sylfaen" w:hAnsi="Sylfaen" w:cs="Times New Roman"/>
                <w:sz w:val="20"/>
                <w:szCs w:val="20"/>
              </w:rPr>
              <w:t xml:space="preserve"> </w:t>
            </w:r>
            <w:r w:rsidRPr="00C25DAF">
              <w:rPr>
                <w:rFonts w:ascii="Sylfaen" w:hAnsi="Sylfaen" w:cs="Sylfaen"/>
                <w:sz w:val="20"/>
                <w:szCs w:val="20"/>
              </w:rPr>
              <w:t>შემდეგი</w:t>
            </w:r>
            <w:r w:rsidRPr="00C25DAF">
              <w:rPr>
                <w:rFonts w:ascii="Sylfaen" w:hAnsi="Sylfaen" w:cs="Times New Roman"/>
                <w:sz w:val="20"/>
                <w:szCs w:val="20"/>
              </w:rPr>
              <w:t xml:space="preserve"> </w:t>
            </w:r>
            <w:r w:rsidRPr="00C25DAF">
              <w:rPr>
                <w:rFonts w:ascii="Sylfaen" w:hAnsi="Sylfaen" w:cs="Sylfaen"/>
                <w:sz w:val="20"/>
                <w:szCs w:val="20"/>
              </w:rPr>
              <w:t>თანხები</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ბრუნვის</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მიეკუთვნება</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საკუთარი</w:t>
            </w:r>
            <w:r w:rsidRPr="00C25DAF">
              <w:rPr>
                <w:rFonts w:ascii="Sylfaen" w:hAnsi="Sylfaen" w:cs="Times New Roman"/>
                <w:sz w:val="20"/>
                <w:szCs w:val="20"/>
              </w:rPr>
              <w:t xml:space="preserve"> </w:t>
            </w:r>
            <w:r w:rsidRPr="00C25DAF">
              <w:rPr>
                <w:rFonts w:ascii="Sylfaen" w:hAnsi="Sylfaen" w:cs="Sylfaen"/>
                <w:sz w:val="20"/>
                <w:szCs w:val="20"/>
              </w:rPr>
              <w:t>ბიზნეს</w:t>
            </w:r>
            <w:r w:rsidR="00D17DB1">
              <w:rPr>
                <w:rFonts w:ascii="Sylfaen" w:hAnsi="Sylfaen" w:cs="Sylfaen"/>
                <w:sz w:val="20"/>
                <w:szCs w:val="20"/>
                <w:lang w:val="ka-GE"/>
              </w:rPr>
              <w:t xml:space="preserve"> </w:t>
            </w:r>
            <w:r w:rsidRPr="00C25DAF">
              <w:rPr>
                <w:rFonts w:ascii="Sylfaen" w:hAnsi="Sylfaen" w:cs="Sylfaen"/>
                <w:sz w:val="20"/>
                <w:szCs w:val="20"/>
              </w:rPr>
              <w:t>საქმიანობისთვის</w:t>
            </w:r>
            <w:r w:rsidRPr="00C25DAF">
              <w:rPr>
                <w:rFonts w:ascii="Sylfaen" w:hAnsi="Sylfaen" w:cs="Times New Roman"/>
                <w:sz w:val="20"/>
                <w:szCs w:val="20"/>
              </w:rPr>
              <w:t xml:space="preserve"> </w:t>
            </w:r>
            <w:r w:rsidRPr="00C25DAF">
              <w:rPr>
                <w:rFonts w:ascii="Sylfaen" w:hAnsi="Sylfaen" w:cs="Sylfaen"/>
                <w:sz w:val="20"/>
                <w:szCs w:val="20"/>
              </w:rPr>
              <w:t>გამოყენებული</w:t>
            </w:r>
            <w:r w:rsidRPr="00C25DAF">
              <w:rPr>
                <w:rFonts w:ascii="Sylfaen" w:hAnsi="Sylfaen" w:cs="Times New Roman"/>
                <w:sz w:val="20"/>
                <w:szCs w:val="20"/>
              </w:rPr>
              <w:t xml:space="preserve"> </w:t>
            </w:r>
            <w:r w:rsidRPr="00C25DAF">
              <w:rPr>
                <w:rFonts w:ascii="Sylfaen" w:hAnsi="Sylfaen" w:cs="Sylfaen"/>
                <w:sz w:val="20"/>
                <w:szCs w:val="20"/>
              </w:rPr>
              <w:t>საწამოო</w:t>
            </w:r>
            <w:r w:rsidRPr="00C25DAF">
              <w:rPr>
                <w:rFonts w:ascii="Sylfaen" w:hAnsi="Sylfaen" w:cs="Times New Roman"/>
                <w:sz w:val="20"/>
                <w:szCs w:val="20"/>
              </w:rPr>
              <w:t xml:space="preserve"> </w:t>
            </w:r>
            <w:r w:rsidRPr="00C25DAF">
              <w:rPr>
                <w:rFonts w:ascii="Sylfaen" w:hAnsi="Sylfaen" w:cs="Sylfaen"/>
                <w:sz w:val="20"/>
                <w:szCs w:val="20"/>
              </w:rPr>
              <w:t>საშუალებების</w:t>
            </w:r>
            <w:r w:rsidRPr="00C25DAF">
              <w:rPr>
                <w:rFonts w:ascii="Sylfaen" w:hAnsi="Sylfaen" w:cs="Times New Roman"/>
                <w:sz w:val="20"/>
                <w:szCs w:val="20"/>
              </w:rPr>
              <w:t xml:space="preserve"> </w:t>
            </w:r>
            <w:r w:rsidRPr="00C25DAF">
              <w:rPr>
                <w:rFonts w:ascii="Sylfaen" w:hAnsi="Sylfaen" w:cs="Sylfaen"/>
                <w:sz w:val="20"/>
                <w:szCs w:val="20"/>
              </w:rPr>
              <w:t>მიწოდებას</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 xml:space="preserve"> (</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ბრუნვის</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მიეკუთვნება</w:t>
            </w:r>
            <w:r w:rsidRPr="00C25DAF">
              <w:rPr>
                <w:rFonts w:ascii="Sylfaen" w:hAnsi="Sylfaen" w:cs="Times New Roman"/>
                <w:sz w:val="20"/>
                <w:szCs w:val="20"/>
              </w:rPr>
              <w:t xml:space="preserve"> </w:t>
            </w:r>
            <w:r w:rsidRPr="00C25DAF">
              <w:rPr>
                <w:rFonts w:ascii="Sylfaen" w:hAnsi="Sylfaen" w:cs="Sylfaen"/>
                <w:sz w:val="20"/>
                <w:szCs w:val="20"/>
              </w:rPr>
              <w:t>შემთვევით</w:t>
            </w:r>
            <w:r w:rsidRPr="00C25DAF">
              <w:rPr>
                <w:rFonts w:ascii="Sylfaen" w:hAnsi="Sylfaen" w:cs="Times New Roman"/>
                <w:sz w:val="20"/>
                <w:szCs w:val="20"/>
              </w:rPr>
              <w:t xml:space="preserve">, </w:t>
            </w:r>
            <w:r w:rsidRPr="00C25DAF">
              <w:rPr>
                <w:rFonts w:ascii="Sylfaen" w:hAnsi="Sylfaen" w:cs="Sylfaen"/>
                <w:sz w:val="20"/>
                <w:szCs w:val="20"/>
              </w:rPr>
              <w:t>უძრავ</w:t>
            </w:r>
            <w:r w:rsidRPr="00C25DAF">
              <w:rPr>
                <w:rFonts w:ascii="Sylfaen" w:hAnsi="Sylfaen" w:cs="Times New Roman"/>
                <w:sz w:val="20"/>
                <w:szCs w:val="20"/>
              </w:rPr>
              <w:t xml:space="preserve"> </w:t>
            </w:r>
            <w:r w:rsidRPr="00C25DAF">
              <w:rPr>
                <w:rFonts w:ascii="Sylfaen" w:hAnsi="Sylfaen" w:cs="Sylfaen"/>
                <w:sz w:val="20"/>
                <w:szCs w:val="20"/>
              </w:rPr>
              <w:t>ქონებასთან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ფინანსურ</w:t>
            </w:r>
            <w:r w:rsidRPr="00C25DAF">
              <w:rPr>
                <w:rFonts w:ascii="Sylfaen" w:hAnsi="Sylfaen" w:cs="Times New Roman"/>
                <w:sz w:val="20"/>
                <w:szCs w:val="20"/>
              </w:rPr>
              <w:t xml:space="preserve"> </w:t>
            </w:r>
            <w:r w:rsidRPr="00C25DAF">
              <w:rPr>
                <w:rFonts w:ascii="Sylfaen" w:hAnsi="Sylfaen" w:cs="Sylfaen"/>
                <w:sz w:val="20"/>
                <w:szCs w:val="20"/>
              </w:rPr>
              <w:t>ოპერაციებს</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გ</w:t>
            </w:r>
            <w:r w:rsidRPr="00C25DAF">
              <w:rPr>
                <w:rFonts w:ascii="Sylfaen" w:hAnsi="Sylfaen" w:cs="Times New Roman"/>
                <w:sz w:val="20"/>
                <w:szCs w:val="20"/>
              </w:rPr>
              <w:t xml:space="preserve">) </w:t>
            </w:r>
            <w:r w:rsidRPr="00C25DAF">
              <w:rPr>
                <w:rFonts w:ascii="Sylfaen" w:hAnsi="Sylfaen" w:cs="Sylfaen"/>
                <w:sz w:val="20"/>
                <w:szCs w:val="20"/>
              </w:rPr>
              <w:t>ბრუნვის</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მიეკუთვნება</w:t>
            </w:r>
            <w:r w:rsidRPr="00C25DAF">
              <w:rPr>
                <w:rFonts w:ascii="Sylfaen" w:hAnsi="Sylfaen" w:cs="Times New Roman"/>
                <w:sz w:val="20"/>
                <w:szCs w:val="20"/>
              </w:rPr>
              <w:t xml:space="preserve"> 135(1) </w:t>
            </w:r>
            <w:r w:rsidRPr="00C25DAF">
              <w:rPr>
                <w:rFonts w:ascii="Sylfaen" w:hAnsi="Sylfaen" w:cs="Sylfaen"/>
                <w:sz w:val="20"/>
                <w:szCs w:val="20"/>
              </w:rPr>
              <w:t>მუხლის</w:t>
            </w:r>
            <w:r w:rsidRPr="00C25DAF">
              <w:rPr>
                <w:rFonts w:ascii="Sylfaen" w:hAnsi="Sylfaen" w:cs="Times New Roman"/>
                <w:sz w:val="20"/>
                <w:szCs w:val="20"/>
              </w:rPr>
              <w:t xml:space="preserve"> (</w:t>
            </w:r>
            <w:r w:rsidRPr="00C25DAF">
              <w:rPr>
                <w:rFonts w:ascii="Sylfaen" w:hAnsi="Sylfaen" w:cs="Sylfaen"/>
                <w:sz w:val="20"/>
                <w:szCs w:val="20"/>
              </w:rPr>
              <w:t>ბ</w:t>
            </w:r>
            <w:r w:rsidRPr="00C25DAF">
              <w:rPr>
                <w:rFonts w:ascii="Sylfaen" w:hAnsi="Sylfaen" w:cs="Times New Roman"/>
                <w:sz w:val="20"/>
                <w:szCs w:val="20"/>
              </w:rPr>
              <w:t>) – (</w:t>
            </w:r>
            <w:r w:rsidRPr="00C25DAF">
              <w:rPr>
                <w:rFonts w:ascii="Sylfaen" w:hAnsi="Sylfaen" w:cs="Sylfaen"/>
                <w:sz w:val="20"/>
                <w:szCs w:val="20"/>
              </w:rPr>
              <w:t>ზ</w:t>
            </w:r>
            <w:r w:rsidRPr="00C25DAF">
              <w:rPr>
                <w:rFonts w:ascii="Sylfaen" w:hAnsi="Sylfaen" w:cs="Times New Roman"/>
                <w:sz w:val="20"/>
                <w:szCs w:val="20"/>
              </w:rPr>
              <w:t xml:space="preserve">) </w:t>
            </w:r>
            <w:r w:rsidRPr="00C25DAF">
              <w:rPr>
                <w:rFonts w:ascii="Sylfaen" w:hAnsi="Sylfaen" w:cs="Sylfaen"/>
                <w:sz w:val="20"/>
                <w:szCs w:val="20"/>
              </w:rPr>
              <w:t>პუნქტებით</w:t>
            </w:r>
            <w:r w:rsidRPr="00C25DAF">
              <w:rPr>
                <w:rFonts w:ascii="Sylfaen" w:hAnsi="Sylfaen" w:cs="Times New Roman"/>
                <w:sz w:val="20"/>
                <w:szCs w:val="20"/>
              </w:rPr>
              <w:t xml:space="preserve"> </w:t>
            </w:r>
            <w:r w:rsidRPr="00C25DAF">
              <w:rPr>
                <w:rFonts w:ascii="Sylfaen" w:hAnsi="Sylfaen" w:cs="Sylfaen"/>
                <w:sz w:val="20"/>
                <w:szCs w:val="20"/>
              </w:rPr>
              <w:t>განსაზღვრულ</w:t>
            </w:r>
            <w:r w:rsidRPr="00C25DAF">
              <w:rPr>
                <w:rFonts w:ascii="Sylfaen" w:hAnsi="Sylfaen" w:cs="Times New Roman"/>
                <w:sz w:val="20"/>
                <w:szCs w:val="20"/>
              </w:rPr>
              <w:t xml:space="preserve"> </w:t>
            </w:r>
            <w:r w:rsidRPr="00C25DAF">
              <w:rPr>
                <w:rFonts w:ascii="Sylfaen" w:hAnsi="Sylfaen" w:cs="Sylfaen"/>
                <w:sz w:val="20"/>
                <w:szCs w:val="20"/>
              </w:rPr>
              <w:t>ოპერაციებს</w:t>
            </w:r>
            <w:r w:rsidRPr="00C25DAF">
              <w:rPr>
                <w:rFonts w:ascii="Sylfaen" w:hAnsi="Sylfaen" w:cs="Times New Roman"/>
                <w:sz w:val="20"/>
                <w:szCs w:val="20"/>
              </w:rPr>
              <w:t xml:space="preserve">, </w:t>
            </w:r>
            <w:r w:rsidRPr="00C25DAF">
              <w:rPr>
                <w:rFonts w:ascii="Sylfaen" w:hAnsi="Sylfaen" w:cs="Sylfaen"/>
                <w:sz w:val="20"/>
                <w:szCs w:val="20"/>
              </w:rPr>
              <w:t>თუ</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ოპერაციები</w:t>
            </w:r>
            <w:r w:rsidRPr="00C25DAF">
              <w:rPr>
                <w:rFonts w:ascii="Sylfaen" w:hAnsi="Sylfaen" w:cs="Times New Roman"/>
                <w:sz w:val="20"/>
                <w:szCs w:val="20"/>
              </w:rPr>
              <w:t xml:space="preserve"> </w:t>
            </w:r>
            <w:r w:rsidRPr="00C25DAF">
              <w:rPr>
                <w:rFonts w:ascii="Sylfaen" w:hAnsi="Sylfaen" w:cs="Sylfaen"/>
                <w:sz w:val="20"/>
                <w:szCs w:val="20"/>
              </w:rPr>
              <w:t>შემთხვევითია</w:t>
            </w:r>
            <w:r w:rsidRPr="00C25DAF">
              <w:rPr>
                <w:rFonts w:ascii="Sylfaen" w:hAnsi="Sylfaen" w:cs="Times New Roman"/>
                <w:sz w:val="20"/>
                <w:szCs w:val="20"/>
              </w:rPr>
              <w:t xml:space="preserve">. </w:t>
            </w:r>
          </w:p>
          <w:p w:rsidR="00FA7AC6" w:rsidRDefault="00FA7AC6" w:rsidP="00FA7AC6">
            <w:pPr>
              <w:spacing w:line="360" w:lineRule="auto"/>
              <w:ind w:left="-57" w:right="217"/>
              <w:jc w:val="both"/>
              <w:rPr>
                <w:rFonts w:ascii="Sylfaen" w:hAnsi="Sylfaen" w:cs="Times New Roman"/>
                <w:sz w:val="20"/>
                <w:szCs w:val="20"/>
              </w:rPr>
            </w:pPr>
          </w:p>
          <w:p w:rsidR="004C7E29" w:rsidRPr="00C25DAF" w:rsidRDefault="004C7E29" w:rsidP="00FA7AC6">
            <w:pPr>
              <w:spacing w:line="360" w:lineRule="auto"/>
              <w:ind w:left="-57" w:right="217"/>
              <w:jc w:val="both"/>
              <w:rPr>
                <w:rFonts w:ascii="Sylfaen" w:hAnsi="Sylfaen" w:cs="Times New Roman"/>
                <w:sz w:val="20"/>
                <w:szCs w:val="20"/>
              </w:rPr>
            </w:pP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191-</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მუხლით</w:t>
            </w:r>
            <w:r w:rsidRPr="00C25DAF">
              <w:rPr>
                <w:rFonts w:ascii="Sylfaen" w:hAnsi="Sylfaen" w:cs="Times New Roman"/>
                <w:sz w:val="20"/>
                <w:szCs w:val="20"/>
              </w:rPr>
              <w:t xml:space="preserve"> </w:t>
            </w:r>
            <w:r w:rsidRPr="00C25DAF">
              <w:rPr>
                <w:rFonts w:ascii="Sylfaen" w:hAnsi="Sylfaen" w:cs="Sylfaen"/>
                <w:sz w:val="20"/>
                <w:szCs w:val="20"/>
              </w:rPr>
              <w:t>გათვალისწინებული</w:t>
            </w:r>
            <w:r w:rsidRPr="00C25DAF">
              <w:rPr>
                <w:rFonts w:ascii="Sylfaen" w:hAnsi="Sylfaen" w:cs="Times New Roman"/>
                <w:sz w:val="20"/>
                <w:szCs w:val="20"/>
              </w:rPr>
              <w:t xml:space="preserve"> </w:t>
            </w:r>
            <w:r w:rsidRPr="00C25DAF">
              <w:rPr>
                <w:rFonts w:ascii="Sylfaen" w:hAnsi="Sylfaen" w:cs="Sylfaen"/>
                <w:sz w:val="20"/>
                <w:szCs w:val="20"/>
              </w:rPr>
              <w:t>უფლების</w:t>
            </w:r>
            <w:r w:rsidRPr="00C25DAF">
              <w:rPr>
                <w:rFonts w:ascii="Sylfaen" w:hAnsi="Sylfaen" w:cs="Times New Roman"/>
                <w:sz w:val="20"/>
                <w:szCs w:val="20"/>
              </w:rPr>
              <w:t xml:space="preserve"> </w:t>
            </w:r>
            <w:r w:rsidRPr="00C25DAF">
              <w:rPr>
                <w:rFonts w:ascii="Sylfaen" w:hAnsi="Sylfaen" w:cs="Sylfaen"/>
                <w:sz w:val="20"/>
                <w:szCs w:val="20"/>
              </w:rPr>
              <w:t>გამოყენების</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006C5C88">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მოითხოვონ</w:t>
            </w:r>
            <w:r w:rsidRPr="00C25DAF">
              <w:rPr>
                <w:rFonts w:ascii="Sylfaen" w:hAnsi="Sylfaen" w:cs="Times New Roman"/>
                <w:sz w:val="20"/>
                <w:szCs w:val="20"/>
              </w:rPr>
              <w:t xml:space="preserve"> </w:t>
            </w:r>
            <w:r w:rsidRPr="00C25DAF">
              <w:rPr>
                <w:rFonts w:ascii="Sylfaen" w:hAnsi="Sylfaen" w:cs="Sylfaen"/>
                <w:sz w:val="20"/>
                <w:szCs w:val="20"/>
              </w:rPr>
              <w:t>შესწორება</w:t>
            </w:r>
            <w:r w:rsidRPr="00C25DAF">
              <w:rPr>
                <w:rFonts w:ascii="Sylfaen" w:hAnsi="Sylfaen" w:cs="Times New Roman"/>
                <w:sz w:val="20"/>
                <w:szCs w:val="20"/>
              </w:rPr>
              <w:t xml:space="preserve"> </w:t>
            </w:r>
            <w:r w:rsidRPr="00C25DAF">
              <w:rPr>
                <w:rFonts w:ascii="Sylfaen" w:hAnsi="Sylfaen" w:cs="Sylfaen"/>
                <w:sz w:val="20"/>
                <w:szCs w:val="20"/>
              </w:rPr>
              <w:t>საწარმოო</w:t>
            </w:r>
            <w:r w:rsidRPr="00C25DAF">
              <w:rPr>
                <w:rFonts w:ascii="Sylfaen" w:hAnsi="Sylfaen" w:cs="Times New Roman"/>
                <w:sz w:val="20"/>
                <w:szCs w:val="20"/>
              </w:rPr>
              <w:t xml:space="preserve"> </w:t>
            </w:r>
            <w:r w:rsidRPr="00C25DAF">
              <w:rPr>
                <w:rFonts w:ascii="Sylfaen" w:hAnsi="Sylfaen" w:cs="Sylfaen"/>
                <w:sz w:val="20"/>
                <w:szCs w:val="20"/>
              </w:rPr>
              <w:t>საშუალებებთან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დაკავშირებით</w:t>
            </w:r>
            <w:r w:rsidR="006C5C88">
              <w:rPr>
                <w:rFonts w:ascii="Sylfaen" w:hAnsi="Sylfaen" w:cs="Times New Roman"/>
                <w:sz w:val="20"/>
                <w:szCs w:val="20"/>
              </w:rPr>
              <w:t>,</w:t>
            </w:r>
            <w:r w:rsidRPr="00C25DAF">
              <w:rPr>
                <w:rFonts w:ascii="Sylfaen" w:hAnsi="Sylfaen" w:cs="Times New Roman"/>
                <w:sz w:val="20"/>
                <w:szCs w:val="20"/>
              </w:rPr>
              <w:t xml:space="preserve"> </w:t>
            </w:r>
            <w:r w:rsidRPr="00C25DAF">
              <w:rPr>
                <w:rFonts w:ascii="Sylfaen" w:hAnsi="Sylfaen" w:cs="Sylfaen"/>
                <w:sz w:val="20"/>
                <w:szCs w:val="20"/>
              </w:rPr>
              <w:t>მათ</w:t>
            </w:r>
            <w:r w:rsidR="006C5C88">
              <w:rPr>
                <w:rFonts w:ascii="Sylfaen" w:hAnsi="Sylfaen" w:cs="Sylfaen"/>
                <w:sz w:val="20"/>
                <w:szCs w:val="20"/>
                <w:lang w:val="ka-GE"/>
              </w:rPr>
              <w:t>ი</w:t>
            </w:r>
            <w:r w:rsidRPr="00C25DAF">
              <w:rPr>
                <w:rFonts w:ascii="Sylfaen" w:hAnsi="Sylfaen" w:cs="Times New Roman"/>
                <w:sz w:val="20"/>
                <w:szCs w:val="20"/>
              </w:rPr>
              <w:t xml:space="preserve"> </w:t>
            </w:r>
            <w:r w:rsidRPr="00C25DAF">
              <w:rPr>
                <w:rFonts w:ascii="Sylfaen" w:hAnsi="Sylfaen" w:cs="Sylfaen"/>
                <w:sz w:val="20"/>
                <w:szCs w:val="20"/>
              </w:rPr>
              <w:t>საწარმოო</w:t>
            </w:r>
            <w:r w:rsidRPr="00C25DAF">
              <w:rPr>
                <w:rFonts w:ascii="Sylfaen" w:hAnsi="Sylfaen" w:cs="Times New Roman"/>
                <w:sz w:val="20"/>
                <w:szCs w:val="20"/>
              </w:rPr>
              <w:t xml:space="preserve"> </w:t>
            </w:r>
            <w:r w:rsidRPr="00C25DAF">
              <w:rPr>
                <w:rFonts w:ascii="Sylfaen" w:hAnsi="Sylfaen" w:cs="Sylfaen"/>
                <w:sz w:val="20"/>
                <w:szCs w:val="20"/>
              </w:rPr>
              <w:t>საშუალებების</w:t>
            </w:r>
            <w:r w:rsidRPr="00C25DAF">
              <w:rPr>
                <w:rFonts w:ascii="Sylfaen" w:hAnsi="Sylfaen" w:cs="Times New Roman"/>
                <w:sz w:val="20"/>
                <w:szCs w:val="20"/>
              </w:rPr>
              <w:t xml:space="preserve"> </w:t>
            </w:r>
            <w:r w:rsidRPr="00C25DAF">
              <w:rPr>
                <w:rFonts w:ascii="Sylfaen" w:hAnsi="Sylfaen" w:cs="Sylfaen"/>
                <w:sz w:val="20"/>
                <w:szCs w:val="20"/>
              </w:rPr>
              <w:t>განკარგვა</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მხედველობაში</w:t>
            </w:r>
            <w:r w:rsidRPr="00C25DAF">
              <w:rPr>
                <w:rFonts w:ascii="Sylfaen" w:hAnsi="Sylfaen" w:cs="Times New Roman"/>
                <w:sz w:val="20"/>
                <w:szCs w:val="20"/>
              </w:rPr>
              <w:t xml:space="preserve"> </w:t>
            </w:r>
            <w:r w:rsidRPr="00C25DAF">
              <w:rPr>
                <w:rFonts w:ascii="Sylfaen" w:hAnsi="Sylfaen" w:cs="Sylfaen"/>
                <w:sz w:val="20"/>
                <w:szCs w:val="20"/>
              </w:rPr>
              <w:t>მიიღონ</w:t>
            </w:r>
            <w:r w:rsidRPr="00C25DAF">
              <w:rPr>
                <w:rFonts w:ascii="Sylfaen" w:hAnsi="Sylfaen" w:cs="Times New Roman"/>
                <w:sz w:val="20"/>
                <w:szCs w:val="20"/>
              </w:rPr>
              <w:t xml:space="preserve"> </w:t>
            </w:r>
            <w:r w:rsidRPr="00C25DAF">
              <w:rPr>
                <w:rFonts w:ascii="Sylfaen" w:hAnsi="Sylfaen" w:cs="Sylfaen"/>
                <w:sz w:val="20"/>
                <w:szCs w:val="20"/>
              </w:rPr>
              <w:t>ჩათვლას</w:t>
            </w:r>
            <w:r w:rsidRPr="00C25DAF">
              <w:rPr>
                <w:rFonts w:ascii="Sylfaen" w:hAnsi="Sylfaen" w:cs="Times New Roman"/>
                <w:sz w:val="20"/>
                <w:szCs w:val="20"/>
              </w:rPr>
              <w:t xml:space="preserve"> </w:t>
            </w:r>
            <w:r w:rsidRPr="00C25DAF">
              <w:rPr>
                <w:rFonts w:ascii="Sylfaen" w:hAnsi="Sylfaen" w:cs="Sylfaen"/>
                <w:sz w:val="20"/>
                <w:szCs w:val="20"/>
              </w:rPr>
              <w:t>დაქვემდებარებული</w:t>
            </w:r>
            <w:r w:rsidRPr="00C25DAF">
              <w:rPr>
                <w:rFonts w:ascii="Sylfaen" w:hAnsi="Sylfaen" w:cs="Times New Roman"/>
                <w:sz w:val="20"/>
                <w:szCs w:val="20"/>
              </w:rPr>
              <w:t xml:space="preserve"> </w:t>
            </w:r>
            <w:r w:rsidRPr="00C25DAF">
              <w:rPr>
                <w:rFonts w:ascii="Sylfaen" w:hAnsi="Sylfaen" w:cs="Sylfaen"/>
                <w:sz w:val="20"/>
                <w:szCs w:val="20"/>
              </w:rPr>
              <w:t>წილის</w:t>
            </w:r>
            <w:r w:rsidRPr="00C25DAF">
              <w:rPr>
                <w:rFonts w:ascii="Sylfaen" w:hAnsi="Sylfaen" w:cs="Times New Roman"/>
                <w:sz w:val="20"/>
                <w:szCs w:val="20"/>
              </w:rPr>
              <w:t xml:space="preserve"> </w:t>
            </w:r>
            <w:r w:rsidRPr="00C25DAF">
              <w:rPr>
                <w:rFonts w:ascii="Sylfaen" w:hAnsi="Sylfaen" w:cs="Sylfaen"/>
                <w:sz w:val="20"/>
                <w:szCs w:val="20"/>
              </w:rPr>
              <w:t>გამოთვლისას</w:t>
            </w:r>
            <w:r w:rsidRPr="00C25DAF">
              <w:rPr>
                <w:rFonts w:ascii="Sylfaen" w:hAnsi="Sylfaen" w:cs="Times New Roman"/>
                <w:sz w:val="20"/>
                <w:szCs w:val="20"/>
              </w:rPr>
              <w:t xml:space="preserve">. </w:t>
            </w:r>
          </w:p>
          <w:p w:rsidR="004C7E29" w:rsidRPr="00C25DAF" w:rsidRDefault="004C7E29" w:rsidP="004C7E29">
            <w:pPr>
              <w:jc w:val="both"/>
              <w:rPr>
                <w:rFonts w:ascii="Sylfaen" w:hAnsi="Sylfaen"/>
                <w:sz w:val="20"/>
                <w:szCs w:val="20"/>
              </w:rPr>
            </w:pPr>
          </w:p>
        </w:tc>
        <w:tc>
          <w:tcPr>
            <w:tcW w:w="473" w:type="dxa"/>
          </w:tcPr>
          <w:p w:rsidR="004C7E29" w:rsidRDefault="004C7E29" w:rsidP="004C7E29">
            <w:pPr>
              <w:jc w:val="both"/>
              <w:rPr>
                <w:rFonts w:ascii="Sylfaen" w:hAnsi="Sylfaen"/>
                <w:sz w:val="20"/>
                <w:szCs w:val="20"/>
              </w:rPr>
            </w:pPr>
            <w:r w:rsidRPr="00C25DAF">
              <w:rPr>
                <w:rFonts w:ascii="Sylfaen" w:hAnsi="Sylfaen"/>
                <w:sz w:val="20"/>
                <w:szCs w:val="20"/>
              </w:rPr>
              <w:t>№1</w:t>
            </w:r>
          </w:p>
          <w:p w:rsidR="001B43FD" w:rsidRDefault="001B43FD" w:rsidP="004C7E29">
            <w:pPr>
              <w:jc w:val="both"/>
              <w:rPr>
                <w:rFonts w:ascii="Sylfaen" w:hAnsi="Sylfaen"/>
                <w:sz w:val="20"/>
                <w:szCs w:val="20"/>
              </w:rPr>
            </w:pPr>
          </w:p>
          <w:p w:rsidR="001B43FD" w:rsidRDefault="001B43FD" w:rsidP="004C7E29">
            <w:pPr>
              <w:jc w:val="both"/>
              <w:rPr>
                <w:rFonts w:ascii="Sylfaen" w:hAnsi="Sylfaen"/>
                <w:sz w:val="20"/>
                <w:szCs w:val="20"/>
              </w:rPr>
            </w:pPr>
          </w:p>
          <w:p w:rsidR="001B43FD" w:rsidRDefault="001B43FD" w:rsidP="004C7E29">
            <w:pPr>
              <w:jc w:val="both"/>
              <w:rPr>
                <w:rFonts w:ascii="Sylfaen" w:hAnsi="Sylfaen"/>
                <w:sz w:val="20"/>
                <w:szCs w:val="20"/>
              </w:rPr>
            </w:pPr>
          </w:p>
          <w:p w:rsidR="001B43FD" w:rsidRDefault="001B43FD" w:rsidP="004C7E29">
            <w:pPr>
              <w:jc w:val="both"/>
              <w:rPr>
                <w:rFonts w:ascii="Sylfaen" w:hAnsi="Sylfaen"/>
                <w:sz w:val="20"/>
                <w:szCs w:val="20"/>
              </w:rPr>
            </w:pPr>
          </w:p>
          <w:p w:rsidR="001B43FD" w:rsidRDefault="001B43FD" w:rsidP="004C7E29">
            <w:pPr>
              <w:jc w:val="both"/>
              <w:rPr>
                <w:rFonts w:ascii="Sylfaen" w:hAnsi="Sylfaen"/>
                <w:sz w:val="20"/>
                <w:szCs w:val="20"/>
              </w:rPr>
            </w:pPr>
          </w:p>
          <w:p w:rsidR="001B43FD" w:rsidRDefault="001B43FD" w:rsidP="004C7E29">
            <w:pPr>
              <w:jc w:val="both"/>
              <w:rPr>
                <w:rFonts w:ascii="Sylfaen" w:hAnsi="Sylfaen"/>
                <w:sz w:val="20"/>
                <w:szCs w:val="20"/>
              </w:rPr>
            </w:pPr>
          </w:p>
          <w:p w:rsidR="001B43FD" w:rsidRDefault="001B43FD" w:rsidP="004C7E29">
            <w:pPr>
              <w:jc w:val="both"/>
              <w:rPr>
                <w:rFonts w:ascii="Sylfaen" w:hAnsi="Sylfaen"/>
                <w:sz w:val="20"/>
                <w:szCs w:val="20"/>
              </w:rPr>
            </w:pPr>
          </w:p>
          <w:p w:rsidR="001B43FD" w:rsidRDefault="001B43FD" w:rsidP="004C7E29">
            <w:pPr>
              <w:jc w:val="both"/>
              <w:rPr>
                <w:rFonts w:ascii="Sylfaen" w:hAnsi="Sylfaen"/>
                <w:sz w:val="20"/>
                <w:szCs w:val="20"/>
              </w:rPr>
            </w:pPr>
          </w:p>
          <w:p w:rsidR="001B43FD" w:rsidRDefault="001B43FD" w:rsidP="004C7E29">
            <w:pPr>
              <w:jc w:val="both"/>
              <w:rPr>
                <w:rFonts w:ascii="Sylfaen" w:hAnsi="Sylfaen"/>
                <w:sz w:val="20"/>
                <w:szCs w:val="20"/>
              </w:rPr>
            </w:pPr>
          </w:p>
          <w:p w:rsidR="001B43FD" w:rsidRDefault="001B43FD" w:rsidP="004C7E29">
            <w:pPr>
              <w:jc w:val="both"/>
              <w:rPr>
                <w:rFonts w:ascii="Sylfaen" w:hAnsi="Sylfaen"/>
                <w:sz w:val="20"/>
                <w:szCs w:val="20"/>
              </w:rPr>
            </w:pPr>
          </w:p>
          <w:p w:rsidR="001B43FD" w:rsidRDefault="001B43FD" w:rsidP="004C7E29">
            <w:pPr>
              <w:jc w:val="both"/>
              <w:rPr>
                <w:rFonts w:ascii="Sylfaen" w:hAnsi="Sylfaen"/>
                <w:sz w:val="20"/>
                <w:szCs w:val="20"/>
              </w:rPr>
            </w:pPr>
          </w:p>
          <w:p w:rsidR="001B43FD" w:rsidRDefault="001B43FD" w:rsidP="004C7E29">
            <w:pPr>
              <w:jc w:val="both"/>
              <w:rPr>
                <w:rFonts w:ascii="Sylfaen" w:hAnsi="Sylfaen"/>
                <w:sz w:val="20"/>
                <w:szCs w:val="20"/>
              </w:rPr>
            </w:pPr>
          </w:p>
          <w:p w:rsidR="001B43FD" w:rsidRDefault="001B43FD" w:rsidP="004C7E29">
            <w:pPr>
              <w:jc w:val="both"/>
              <w:rPr>
                <w:rFonts w:ascii="Sylfaen" w:hAnsi="Sylfaen"/>
                <w:sz w:val="20"/>
                <w:szCs w:val="20"/>
              </w:rPr>
            </w:pPr>
          </w:p>
          <w:p w:rsidR="001B43FD" w:rsidRDefault="001B43FD" w:rsidP="004C7E29">
            <w:pPr>
              <w:jc w:val="both"/>
              <w:rPr>
                <w:rFonts w:ascii="Sylfaen" w:hAnsi="Sylfaen"/>
                <w:sz w:val="20"/>
                <w:szCs w:val="20"/>
              </w:rPr>
            </w:pPr>
          </w:p>
          <w:p w:rsidR="001B43FD" w:rsidRDefault="001B43FD" w:rsidP="004C7E29">
            <w:pPr>
              <w:jc w:val="both"/>
              <w:rPr>
                <w:rFonts w:ascii="Sylfaen" w:hAnsi="Sylfaen"/>
                <w:sz w:val="20"/>
                <w:szCs w:val="20"/>
              </w:rPr>
            </w:pPr>
          </w:p>
          <w:p w:rsidR="001B43FD" w:rsidRDefault="001B43FD" w:rsidP="004C7E29">
            <w:pPr>
              <w:jc w:val="both"/>
              <w:rPr>
                <w:rFonts w:ascii="Sylfaen" w:hAnsi="Sylfaen"/>
                <w:sz w:val="20"/>
                <w:szCs w:val="20"/>
              </w:rPr>
            </w:pPr>
          </w:p>
          <w:p w:rsidR="001B43FD" w:rsidRDefault="001B43FD" w:rsidP="004C7E29">
            <w:pPr>
              <w:jc w:val="both"/>
              <w:rPr>
                <w:rFonts w:ascii="Sylfaen" w:hAnsi="Sylfaen"/>
                <w:sz w:val="20"/>
                <w:szCs w:val="20"/>
              </w:rPr>
            </w:pPr>
          </w:p>
          <w:p w:rsidR="001B43FD" w:rsidRDefault="001B43FD" w:rsidP="004C7E29">
            <w:pPr>
              <w:jc w:val="both"/>
              <w:rPr>
                <w:rFonts w:ascii="Sylfaen" w:hAnsi="Sylfaen"/>
                <w:sz w:val="20"/>
                <w:szCs w:val="20"/>
              </w:rPr>
            </w:pPr>
          </w:p>
          <w:p w:rsidR="001B43FD" w:rsidRDefault="001B43FD" w:rsidP="004C7E29">
            <w:pPr>
              <w:jc w:val="both"/>
              <w:rPr>
                <w:rFonts w:ascii="Sylfaen" w:hAnsi="Sylfaen"/>
                <w:sz w:val="20"/>
                <w:szCs w:val="20"/>
              </w:rPr>
            </w:pPr>
          </w:p>
          <w:p w:rsidR="001B43FD" w:rsidRPr="00C25DAF" w:rsidRDefault="001B43FD" w:rsidP="004C7E29">
            <w:pPr>
              <w:jc w:val="both"/>
              <w:rPr>
                <w:rFonts w:ascii="Sylfaen" w:hAnsi="Sylfaen"/>
                <w:sz w:val="20"/>
                <w:szCs w:val="20"/>
              </w:rPr>
            </w:pPr>
            <w:r w:rsidRPr="00C25DAF">
              <w:rPr>
                <w:rFonts w:ascii="Sylfaen" w:hAnsi="Sylfaen"/>
                <w:sz w:val="20"/>
                <w:szCs w:val="20"/>
              </w:rPr>
              <w:t>№1</w:t>
            </w:r>
          </w:p>
        </w:tc>
        <w:tc>
          <w:tcPr>
            <w:tcW w:w="967" w:type="dxa"/>
          </w:tcPr>
          <w:p w:rsidR="00E14360" w:rsidRPr="002577B6" w:rsidRDefault="00E14360" w:rsidP="00E14360">
            <w:pPr>
              <w:jc w:val="center"/>
              <w:rPr>
                <w:rFonts w:ascii="Sylfaen" w:hAnsi="Sylfaen" w:cs="Sylfaen"/>
                <w:sz w:val="20"/>
                <w:szCs w:val="20"/>
                <w:lang w:val="ka-GE"/>
              </w:rPr>
            </w:pPr>
            <w:r>
              <w:rPr>
                <w:rFonts w:ascii="Sylfaen" w:hAnsi="Sylfaen" w:cs="Sylfaen"/>
                <w:sz w:val="20"/>
                <w:szCs w:val="20"/>
                <w:lang w:val="ka-GE"/>
              </w:rPr>
              <w:t>1.42</w:t>
            </w:r>
          </w:p>
          <w:p w:rsidR="004C7E29" w:rsidRDefault="00E14360"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177</w:t>
            </w:r>
            <w:r w:rsidR="001B43FD">
              <w:rPr>
                <w:rFonts w:ascii="Sylfaen" w:hAnsi="Sylfaen"/>
                <w:sz w:val="20"/>
                <w:szCs w:val="20"/>
                <w:lang w:val="ka-GE"/>
              </w:rPr>
              <w:t>.2</w:t>
            </w:r>
            <w:r>
              <w:rPr>
                <w:rFonts w:ascii="Sylfaen" w:hAnsi="Sylfaen"/>
                <w:sz w:val="20"/>
                <w:szCs w:val="20"/>
                <w:lang w:val="ka-GE"/>
              </w:rPr>
              <w:t>)</w:t>
            </w:r>
          </w:p>
          <w:p w:rsidR="001B43FD" w:rsidRDefault="001B43FD" w:rsidP="004C7E29">
            <w:pPr>
              <w:jc w:val="center"/>
              <w:rPr>
                <w:rFonts w:ascii="Sylfaen" w:hAnsi="Sylfaen"/>
                <w:sz w:val="20"/>
                <w:szCs w:val="20"/>
                <w:lang w:val="ka-GE"/>
              </w:rPr>
            </w:pPr>
          </w:p>
          <w:p w:rsidR="001B43FD" w:rsidRDefault="001B43FD" w:rsidP="004C7E29">
            <w:pPr>
              <w:jc w:val="center"/>
              <w:rPr>
                <w:rFonts w:ascii="Sylfaen" w:hAnsi="Sylfaen"/>
                <w:sz w:val="20"/>
                <w:szCs w:val="20"/>
                <w:lang w:val="ka-GE"/>
              </w:rPr>
            </w:pPr>
          </w:p>
          <w:p w:rsidR="001B43FD" w:rsidRDefault="001B43FD" w:rsidP="004C7E29">
            <w:pPr>
              <w:jc w:val="center"/>
              <w:rPr>
                <w:rFonts w:ascii="Sylfaen" w:hAnsi="Sylfaen"/>
                <w:sz w:val="20"/>
                <w:szCs w:val="20"/>
                <w:lang w:val="ka-GE"/>
              </w:rPr>
            </w:pPr>
          </w:p>
          <w:p w:rsidR="001B43FD" w:rsidRDefault="001B43FD" w:rsidP="004C7E29">
            <w:pPr>
              <w:jc w:val="center"/>
              <w:rPr>
                <w:rFonts w:ascii="Sylfaen" w:hAnsi="Sylfaen"/>
                <w:sz w:val="20"/>
                <w:szCs w:val="20"/>
                <w:lang w:val="ka-GE"/>
              </w:rPr>
            </w:pPr>
          </w:p>
          <w:p w:rsidR="001B43FD" w:rsidRDefault="001B43FD" w:rsidP="004C7E29">
            <w:pPr>
              <w:jc w:val="center"/>
              <w:rPr>
                <w:rFonts w:ascii="Sylfaen" w:hAnsi="Sylfaen"/>
                <w:sz w:val="20"/>
                <w:szCs w:val="20"/>
                <w:lang w:val="ka-GE"/>
              </w:rPr>
            </w:pPr>
          </w:p>
          <w:p w:rsidR="001B43FD" w:rsidRDefault="001B43FD" w:rsidP="004C7E29">
            <w:pPr>
              <w:jc w:val="center"/>
              <w:rPr>
                <w:rFonts w:ascii="Sylfaen" w:hAnsi="Sylfaen"/>
                <w:sz w:val="20"/>
                <w:szCs w:val="20"/>
                <w:lang w:val="ka-GE"/>
              </w:rPr>
            </w:pPr>
          </w:p>
          <w:p w:rsidR="001B43FD" w:rsidRDefault="001B43FD" w:rsidP="004C7E29">
            <w:pPr>
              <w:jc w:val="center"/>
              <w:rPr>
                <w:rFonts w:ascii="Sylfaen" w:hAnsi="Sylfaen"/>
                <w:sz w:val="20"/>
                <w:szCs w:val="20"/>
                <w:lang w:val="ka-GE"/>
              </w:rPr>
            </w:pPr>
          </w:p>
          <w:p w:rsidR="001B43FD" w:rsidRDefault="001B43FD" w:rsidP="004C7E29">
            <w:pPr>
              <w:jc w:val="center"/>
              <w:rPr>
                <w:rFonts w:ascii="Sylfaen" w:hAnsi="Sylfaen"/>
                <w:sz w:val="20"/>
                <w:szCs w:val="20"/>
                <w:lang w:val="ka-GE"/>
              </w:rPr>
            </w:pPr>
          </w:p>
          <w:p w:rsidR="001B43FD" w:rsidRDefault="001B43FD" w:rsidP="004C7E29">
            <w:pPr>
              <w:jc w:val="center"/>
              <w:rPr>
                <w:rFonts w:ascii="Sylfaen" w:hAnsi="Sylfaen"/>
                <w:sz w:val="20"/>
                <w:szCs w:val="20"/>
                <w:lang w:val="ka-GE"/>
              </w:rPr>
            </w:pPr>
          </w:p>
          <w:p w:rsidR="001B43FD" w:rsidRDefault="001B43FD" w:rsidP="004C7E29">
            <w:pPr>
              <w:jc w:val="center"/>
              <w:rPr>
                <w:rFonts w:ascii="Sylfaen" w:hAnsi="Sylfaen"/>
                <w:sz w:val="20"/>
                <w:szCs w:val="20"/>
                <w:lang w:val="ka-GE"/>
              </w:rPr>
            </w:pPr>
          </w:p>
          <w:p w:rsidR="001B43FD" w:rsidRDefault="001B43FD" w:rsidP="004C7E29">
            <w:pPr>
              <w:jc w:val="center"/>
              <w:rPr>
                <w:rFonts w:ascii="Sylfaen" w:hAnsi="Sylfaen"/>
                <w:sz w:val="20"/>
                <w:szCs w:val="20"/>
                <w:lang w:val="ka-GE"/>
              </w:rPr>
            </w:pPr>
          </w:p>
          <w:p w:rsidR="001B43FD" w:rsidRDefault="001B43FD" w:rsidP="004C7E29">
            <w:pPr>
              <w:jc w:val="center"/>
              <w:rPr>
                <w:rFonts w:ascii="Sylfaen" w:hAnsi="Sylfaen"/>
                <w:sz w:val="20"/>
                <w:szCs w:val="20"/>
                <w:lang w:val="ka-GE"/>
              </w:rPr>
            </w:pPr>
          </w:p>
          <w:p w:rsidR="001B43FD" w:rsidRDefault="001B43FD" w:rsidP="004C7E29">
            <w:pPr>
              <w:jc w:val="center"/>
              <w:rPr>
                <w:rFonts w:ascii="Sylfaen" w:hAnsi="Sylfaen"/>
                <w:sz w:val="20"/>
                <w:szCs w:val="20"/>
                <w:lang w:val="ka-GE"/>
              </w:rPr>
            </w:pPr>
          </w:p>
          <w:p w:rsidR="001B43FD" w:rsidRDefault="001B43FD" w:rsidP="004C7E29">
            <w:pPr>
              <w:jc w:val="center"/>
              <w:rPr>
                <w:rFonts w:ascii="Sylfaen" w:hAnsi="Sylfaen"/>
                <w:sz w:val="20"/>
                <w:szCs w:val="20"/>
                <w:lang w:val="ka-GE"/>
              </w:rPr>
            </w:pPr>
          </w:p>
          <w:p w:rsidR="001B43FD" w:rsidRDefault="001B43FD" w:rsidP="004C7E29">
            <w:pPr>
              <w:jc w:val="center"/>
              <w:rPr>
                <w:rFonts w:ascii="Sylfaen" w:hAnsi="Sylfaen"/>
                <w:sz w:val="20"/>
                <w:szCs w:val="20"/>
                <w:lang w:val="ka-GE"/>
              </w:rPr>
            </w:pPr>
          </w:p>
          <w:p w:rsidR="001B43FD" w:rsidRDefault="001B43FD" w:rsidP="004C7E29">
            <w:pPr>
              <w:jc w:val="center"/>
              <w:rPr>
                <w:rFonts w:ascii="Sylfaen" w:hAnsi="Sylfaen"/>
                <w:sz w:val="20"/>
                <w:szCs w:val="20"/>
                <w:lang w:val="ka-GE"/>
              </w:rPr>
            </w:pPr>
          </w:p>
          <w:p w:rsidR="001B43FD" w:rsidRDefault="001B43FD" w:rsidP="004C7E29">
            <w:pPr>
              <w:jc w:val="center"/>
              <w:rPr>
                <w:rFonts w:ascii="Sylfaen" w:hAnsi="Sylfaen"/>
                <w:sz w:val="20"/>
                <w:szCs w:val="20"/>
                <w:lang w:val="ka-GE"/>
              </w:rPr>
            </w:pPr>
          </w:p>
          <w:p w:rsidR="001B43FD" w:rsidRDefault="001B43FD" w:rsidP="004C7E29">
            <w:pPr>
              <w:jc w:val="center"/>
              <w:rPr>
                <w:rFonts w:ascii="Sylfaen" w:hAnsi="Sylfaen"/>
                <w:sz w:val="20"/>
                <w:szCs w:val="20"/>
                <w:lang w:val="ka-GE"/>
              </w:rPr>
            </w:pPr>
          </w:p>
          <w:p w:rsidR="001B43FD" w:rsidRDefault="001B43FD" w:rsidP="004C7E29">
            <w:pPr>
              <w:jc w:val="center"/>
              <w:rPr>
                <w:rFonts w:ascii="Sylfaen" w:hAnsi="Sylfaen"/>
                <w:sz w:val="20"/>
                <w:szCs w:val="20"/>
                <w:lang w:val="ka-GE"/>
              </w:rPr>
            </w:pPr>
          </w:p>
          <w:p w:rsidR="001B43FD" w:rsidRPr="00E14360" w:rsidRDefault="00E14360" w:rsidP="00E14360">
            <w:pPr>
              <w:jc w:val="center"/>
              <w:rPr>
                <w:rFonts w:ascii="Sylfaen" w:hAnsi="Sylfaen" w:cs="Sylfaen"/>
                <w:sz w:val="20"/>
                <w:szCs w:val="20"/>
                <w:lang w:val="ka-GE"/>
              </w:rPr>
            </w:pPr>
            <w:r>
              <w:rPr>
                <w:rFonts w:ascii="Sylfaen" w:hAnsi="Sylfaen" w:cs="Sylfaen"/>
                <w:sz w:val="20"/>
                <w:szCs w:val="20"/>
                <w:lang w:val="ka-GE"/>
              </w:rPr>
              <w:t>1.42</w:t>
            </w:r>
          </w:p>
          <w:p w:rsidR="001B43FD" w:rsidRPr="00C25DAF" w:rsidRDefault="00E14360" w:rsidP="00E14360">
            <w:pPr>
              <w:jc w:val="center"/>
              <w:rPr>
                <w:rFonts w:ascii="Sylfaen" w:hAnsi="Sylfaen"/>
                <w:sz w:val="20"/>
                <w:szCs w:val="20"/>
              </w:rPr>
            </w:pPr>
            <w:r>
              <w:rPr>
                <w:rFonts w:ascii="Sylfaen" w:hAnsi="Sylfaen"/>
                <w:sz w:val="20"/>
                <w:szCs w:val="20"/>
                <w:lang w:val="ka-GE"/>
              </w:rPr>
              <w:t>(</w:t>
            </w:r>
            <w:r w:rsidR="001B43FD">
              <w:rPr>
                <w:rFonts w:ascii="Sylfaen" w:hAnsi="Sylfaen"/>
                <w:sz w:val="20"/>
                <w:szCs w:val="20"/>
                <w:lang w:val="ka-GE"/>
              </w:rPr>
              <w:t>177.3</w:t>
            </w:r>
            <w:r>
              <w:rPr>
                <w:rFonts w:ascii="Sylfaen" w:hAnsi="Sylfaen"/>
                <w:sz w:val="20"/>
                <w:szCs w:val="20"/>
                <w:lang w:val="ka-GE"/>
              </w:rPr>
              <w:t>)</w:t>
            </w:r>
          </w:p>
        </w:tc>
        <w:tc>
          <w:tcPr>
            <w:tcW w:w="4590" w:type="dxa"/>
          </w:tcPr>
          <w:p w:rsidR="004C7E29" w:rsidRPr="00C25DAF" w:rsidRDefault="004C7E29" w:rsidP="001B43FD">
            <w:pPr>
              <w:spacing w:line="360" w:lineRule="auto"/>
              <w:ind w:left="-57" w:right="217"/>
              <w:jc w:val="both"/>
              <w:rPr>
                <w:rFonts w:ascii="Sylfaen" w:hAnsi="Sylfaen" w:cs="Times New Roman"/>
                <w:sz w:val="20"/>
                <w:szCs w:val="20"/>
              </w:rPr>
            </w:pPr>
            <w:r w:rsidRPr="00C25DAF">
              <w:rPr>
                <w:rFonts w:ascii="Sylfaen" w:hAnsi="Sylfaen" w:cs="Times New Roman"/>
                <w:sz w:val="20"/>
                <w:szCs w:val="20"/>
              </w:rPr>
              <w:t xml:space="preserve">დღგ-ის ჩასათვლელი ნაწილი გამოითვლება წილადის მიხედვით და ფიქსირდება პროცენტად, სადაც: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 xml:space="preserve">ა) მრიცხველი არის იმ ოპერაციების  წლიური ბრუნვის თანხა, დღგ-ის გარეშე, რომელთან დაკავშირებითაც დღგ ექვემდებარება ჩათვლას ამ კოდექსის 175-ე მუხლის  შესაბამისად;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 xml:space="preserve">          ბ) მნიშვნელი არის იმ ოპერაციების წლიური ბრუნვის თანხა,  დღგ-ის გარეშე, რომელიც მრიცხველშია ასახული და  ოპერაციებისა, რომლებზეც  დღგ არ ექვემდებარება ჩათვლას.  </w:t>
            </w:r>
          </w:p>
          <w:p w:rsidR="001B43FD" w:rsidRDefault="001B43FD" w:rsidP="001B43FD">
            <w:pPr>
              <w:spacing w:line="360" w:lineRule="auto"/>
              <w:ind w:left="-57" w:right="217"/>
              <w:jc w:val="both"/>
              <w:rPr>
                <w:rFonts w:ascii="Sylfaen" w:hAnsi="Sylfaen" w:cs="Times New Roman"/>
                <w:sz w:val="20"/>
                <w:szCs w:val="20"/>
              </w:rPr>
            </w:pPr>
          </w:p>
          <w:p w:rsidR="004C7E29" w:rsidRPr="00C25DAF" w:rsidRDefault="004C7E29" w:rsidP="001B43FD">
            <w:pPr>
              <w:spacing w:line="360" w:lineRule="auto"/>
              <w:ind w:left="-57" w:right="217"/>
              <w:jc w:val="both"/>
              <w:rPr>
                <w:rFonts w:ascii="Sylfaen" w:hAnsi="Sylfaen" w:cs="Times New Roman"/>
                <w:sz w:val="20"/>
                <w:szCs w:val="20"/>
              </w:rPr>
            </w:pPr>
            <w:r w:rsidRPr="00C25DAF">
              <w:rPr>
                <w:rFonts w:ascii="Sylfaen" w:hAnsi="Sylfaen" w:cs="Times New Roman"/>
                <w:sz w:val="20"/>
                <w:szCs w:val="20"/>
              </w:rPr>
              <w:t xml:space="preserve">დღგ-ის ჩათვლას დაქვემდებარებული პროპორციული წილის გამოთვლისას, არ გაითვალისწინება ბრუნვის თანხა რომელიც უკავშირდება: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 xml:space="preserve">ა) დასაბეგრი პირის მიერ საკუთარი საქმიანობისთვის გამოყენებული ძირითადი საშუალების მიწოდებას; </w:t>
            </w:r>
          </w:p>
          <w:p w:rsidR="004C7E29" w:rsidRPr="00C25DAF" w:rsidRDefault="004C7E29" w:rsidP="004C7E29">
            <w:pPr>
              <w:spacing w:line="360" w:lineRule="auto"/>
              <w:ind w:left="-57" w:right="217" w:firstLine="277"/>
              <w:jc w:val="both"/>
              <w:rPr>
                <w:rFonts w:ascii="Sylfaen" w:hAnsi="Sylfaen"/>
                <w:sz w:val="20"/>
                <w:szCs w:val="20"/>
              </w:rPr>
            </w:pPr>
            <w:r w:rsidRPr="00C25DAF">
              <w:rPr>
                <w:rFonts w:ascii="Sylfaen" w:hAnsi="Sylfaen" w:cs="Times New Roman"/>
                <w:sz w:val="20"/>
                <w:szCs w:val="20"/>
              </w:rPr>
              <w:t xml:space="preserve"> ბ) უძრავ ნივთთან დაკავშირებულ ან ფინანსურ ოპერაციებს,  თუ ეს ოპერაციები არ არის დასაბეგრი პირის ძირითადი საქმიანობა.</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484FD4" w:rsidRDefault="004C7E29" w:rsidP="00484FD4">
            <w:pPr>
              <w:spacing w:line="360" w:lineRule="auto"/>
              <w:ind w:left="-57" w:right="217"/>
              <w:rPr>
                <w:rFonts w:ascii="Sylfaen" w:hAnsi="Sylfaen" w:cs="Sylfaen"/>
                <w:sz w:val="20"/>
                <w:szCs w:val="20"/>
              </w:rPr>
            </w:pPr>
          </w:p>
        </w:tc>
      </w:tr>
      <w:tr w:rsidR="004C7E29" w:rsidRPr="00694AB9" w:rsidTr="00FE6389">
        <w:trPr>
          <w:trHeight w:val="300"/>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175</w:t>
            </w:r>
            <w:r w:rsidR="0061052F">
              <w:rPr>
                <w:rFonts w:ascii="Sylfaen" w:hAnsi="Sylfaen"/>
                <w:sz w:val="20"/>
                <w:szCs w:val="20"/>
                <w:lang w:val="ka-GE"/>
              </w:rPr>
              <w:t>.1</w:t>
            </w:r>
          </w:p>
          <w:p w:rsidR="00E04034" w:rsidRDefault="00E04034" w:rsidP="0004142F">
            <w:pPr>
              <w:jc w:val="center"/>
              <w:rPr>
                <w:rFonts w:ascii="Sylfaen" w:hAnsi="Sylfaen"/>
                <w:sz w:val="20"/>
                <w:szCs w:val="20"/>
                <w:lang w:val="ka-GE"/>
              </w:rPr>
            </w:pPr>
          </w:p>
          <w:p w:rsidR="00E04034" w:rsidRDefault="00E04034" w:rsidP="0004142F">
            <w:pPr>
              <w:jc w:val="center"/>
              <w:rPr>
                <w:rFonts w:ascii="Sylfaen" w:hAnsi="Sylfaen"/>
                <w:sz w:val="20"/>
                <w:szCs w:val="20"/>
                <w:lang w:val="ka-GE"/>
              </w:rPr>
            </w:pPr>
          </w:p>
          <w:p w:rsidR="00E04034" w:rsidRDefault="00E04034" w:rsidP="0004142F">
            <w:pPr>
              <w:jc w:val="center"/>
              <w:rPr>
                <w:rFonts w:ascii="Sylfaen" w:hAnsi="Sylfaen"/>
                <w:sz w:val="20"/>
                <w:szCs w:val="20"/>
                <w:lang w:val="ka-GE"/>
              </w:rPr>
            </w:pPr>
          </w:p>
          <w:p w:rsidR="00E04034" w:rsidRDefault="00E04034" w:rsidP="0004142F">
            <w:pPr>
              <w:jc w:val="center"/>
              <w:rPr>
                <w:rFonts w:ascii="Sylfaen" w:hAnsi="Sylfaen"/>
                <w:sz w:val="20"/>
                <w:szCs w:val="20"/>
                <w:lang w:val="ka-GE"/>
              </w:rPr>
            </w:pPr>
          </w:p>
          <w:p w:rsidR="00E04034" w:rsidRDefault="00E04034" w:rsidP="0004142F">
            <w:pPr>
              <w:jc w:val="center"/>
              <w:rPr>
                <w:rFonts w:ascii="Sylfaen" w:hAnsi="Sylfaen"/>
                <w:sz w:val="20"/>
                <w:szCs w:val="20"/>
                <w:lang w:val="ka-GE"/>
              </w:rPr>
            </w:pPr>
          </w:p>
          <w:p w:rsidR="00E04034" w:rsidRDefault="00E04034" w:rsidP="0004142F">
            <w:pPr>
              <w:jc w:val="center"/>
              <w:rPr>
                <w:rFonts w:ascii="Sylfaen" w:hAnsi="Sylfaen"/>
                <w:sz w:val="20"/>
                <w:szCs w:val="20"/>
                <w:lang w:val="ka-GE"/>
              </w:rPr>
            </w:pPr>
          </w:p>
          <w:p w:rsidR="00E04034" w:rsidRDefault="00E04034" w:rsidP="0004142F">
            <w:pPr>
              <w:jc w:val="center"/>
              <w:rPr>
                <w:rFonts w:ascii="Sylfaen" w:hAnsi="Sylfaen"/>
                <w:sz w:val="20"/>
                <w:szCs w:val="20"/>
                <w:lang w:val="ka-GE"/>
              </w:rPr>
            </w:pPr>
          </w:p>
          <w:p w:rsidR="00E04034" w:rsidRDefault="00E04034" w:rsidP="0004142F">
            <w:pPr>
              <w:jc w:val="center"/>
              <w:rPr>
                <w:rFonts w:ascii="Sylfaen" w:hAnsi="Sylfaen"/>
                <w:sz w:val="20"/>
                <w:szCs w:val="20"/>
                <w:lang w:val="ka-GE"/>
              </w:rPr>
            </w:pPr>
          </w:p>
          <w:p w:rsidR="00E04034" w:rsidRDefault="00E04034" w:rsidP="0004142F">
            <w:pPr>
              <w:jc w:val="center"/>
              <w:rPr>
                <w:rFonts w:ascii="Sylfaen" w:hAnsi="Sylfaen"/>
                <w:sz w:val="20"/>
                <w:szCs w:val="20"/>
                <w:lang w:val="ka-GE"/>
              </w:rPr>
            </w:pPr>
            <w:r>
              <w:rPr>
                <w:rFonts w:ascii="Sylfaen" w:hAnsi="Sylfaen"/>
                <w:sz w:val="20"/>
                <w:szCs w:val="20"/>
                <w:lang w:val="ka-GE"/>
              </w:rPr>
              <w:t>175.2</w:t>
            </w: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357CC7" w:rsidRDefault="00357CC7" w:rsidP="0004142F">
            <w:pPr>
              <w:jc w:val="center"/>
              <w:rPr>
                <w:rFonts w:ascii="Sylfaen" w:hAnsi="Sylfaen"/>
                <w:sz w:val="20"/>
                <w:szCs w:val="20"/>
                <w:lang w:val="ka-GE"/>
              </w:rPr>
            </w:pPr>
          </w:p>
          <w:p w:rsidR="00F82A97" w:rsidRDefault="00F82A97" w:rsidP="0004142F">
            <w:pPr>
              <w:jc w:val="center"/>
              <w:rPr>
                <w:rFonts w:ascii="Sylfaen" w:hAnsi="Sylfaen"/>
                <w:sz w:val="20"/>
                <w:szCs w:val="20"/>
                <w:lang w:val="ka-GE"/>
              </w:rPr>
            </w:pPr>
          </w:p>
          <w:p w:rsidR="00F82A97" w:rsidRPr="00C25DAF" w:rsidRDefault="00F82A97" w:rsidP="0004142F">
            <w:pPr>
              <w:jc w:val="center"/>
              <w:rPr>
                <w:rFonts w:ascii="Sylfaen" w:hAnsi="Sylfaen"/>
                <w:sz w:val="20"/>
                <w:szCs w:val="20"/>
              </w:rPr>
            </w:pPr>
            <w:r>
              <w:rPr>
                <w:rFonts w:ascii="Sylfaen" w:hAnsi="Sylfaen"/>
                <w:sz w:val="20"/>
                <w:szCs w:val="20"/>
                <w:lang w:val="ka-GE"/>
              </w:rPr>
              <w:t>175.3</w:t>
            </w:r>
          </w:p>
        </w:tc>
        <w:tc>
          <w:tcPr>
            <w:tcW w:w="4590" w:type="dxa"/>
          </w:tcPr>
          <w:p w:rsidR="004C7E29" w:rsidRDefault="004C7E29" w:rsidP="0061052F">
            <w:pPr>
              <w:spacing w:line="360" w:lineRule="auto"/>
              <w:ind w:left="-57" w:right="217"/>
              <w:jc w:val="both"/>
              <w:rPr>
                <w:rFonts w:ascii="Sylfaen" w:hAnsi="Sylfaen" w:cs="Times New Roman"/>
                <w:sz w:val="20"/>
                <w:szCs w:val="20"/>
              </w:rPr>
            </w:pPr>
            <w:r w:rsidRPr="00C25DAF">
              <w:rPr>
                <w:rFonts w:ascii="Sylfaen" w:hAnsi="Sylfaen" w:cs="Sylfaen"/>
                <w:sz w:val="20"/>
                <w:szCs w:val="20"/>
              </w:rPr>
              <w:t>ჩათვლას</w:t>
            </w:r>
            <w:r w:rsidRPr="00C25DAF">
              <w:rPr>
                <w:rFonts w:ascii="Sylfaen" w:hAnsi="Sylfaen" w:cs="Times New Roman"/>
                <w:sz w:val="20"/>
                <w:szCs w:val="20"/>
              </w:rPr>
              <w:t xml:space="preserve"> </w:t>
            </w:r>
            <w:r w:rsidRPr="00C25DAF">
              <w:rPr>
                <w:rFonts w:ascii="Sylfaen" w:hAnsi="Sylfaen" w:cs="Sylfaen"/>
                <w:sz w:val="20"/>
                <w:szCs w:val="20"/>
              </w:rPr>
              <w:t>დაქვემდებარებული</w:t>
            </w:r>
            <w:r w:rsidRPr="00C25DAF">
              <w:rPr>
                <w:rFonts w:ascii="Sylfaen" w:hAnsi="Sylfaen" w:cs="Times New Roman"/>
                <w:sz w:val="20"/>
                <w:szCs w:val="20"/>
              </w:rPr>
              <w:t xml:space="preserve"> </w:t>
            </w:r>
            <w:r w:rsidRPr="00C25DAF">
              <w:rPr>
                <w:rFonts w:ascii="Sylfaen" w:hAnsi="Sylfaen" w:cs="Sylfaen"/>
                <w:sz w:val="20"/>
                <w:szCs w:val="20"/>
              </w:rPr>
              <w:t>ნაწილი</w:t>
            </w:r>
            <w:r w:rsidRPr="00C25DAF">
              <w:rPr>
                <w:rFonts w:ascii="Sylfaen" w:hAnsi="Sylfaen" w:cs="Times New Roman"/>
                <w:sz w:val="20"/>
                <w:szCs w:val="20"/>
              </w:rPr>
              <w:t xml:space="preserve"> </w:t>
            </w:r>
            <w:r w:rsidRPr="00C25DAF">
              <w:rPr>
                <w:rFonts w:ascii="Sylfaen" w:hAnsi="Sylfaen" w:cs="Sylfaen"/>
                <w:sz w:val="20"/>
                <w:szCs w:val="20"/>
              </w:rPr>
              <w:t>განისაზღვრება</w:t>
            </w:r>
            <w:r w:rsidRPr="00C25DAF">
              <w:rPr>
                <w:rFonts w:ascii="Sylfaen" w:hAnsi="Sylfaen" w:cs="Times New Roman"/>
                <w:sz w:val="20"/>
                <w:szCs w:val="20"/>
              </w:rPr>
              <w:t xml:space="preserve"> </w:t>
            </w:r>
            <w:r w:rsidRPr="00C25DAF">
              <w:rPr>
                <w:rFonts w:ascii="Sylfaen" w:hAnsi="Sylfaen" w:cs="Sylfaen"/>
                <w:sz w:val="20"/>
                <w:szCs w:val="20"/>
              </w:rPr>
              <w:t>ყოველწლიურად</w:t>
            </w:r>
            <w:r w:rsidRPr="00C25DAF">
              <w:rPr>
                <w:rFonts w:ascii="Sylfaen" w:hAnsi="Sylfaen" w:cs="Times New Roman"/>
                <w:sz w:val="20"/>
                <w:szCs w:val="20"/>
              </w:rPr>
              <w:t xml:space="preserve">, </w:t>
            </w:r>
            <w:r w:rsidRPr="00C25DAF">
              <w:rPr>
                <w:rFonts w:ascii="Sylfaen" w:hAnsi="Sylfaen" w:cs="Sylfaen"/>
                <w:sz w:val="20"/>
                <w:szCs w:val="20"/>
              </w:rPr>
              <w:t>ფიქსირდება</w:t>
            </w:r>
            <w:r w:rsidRPr="00C25DAF">
              <w:rPr>
                <w:rFonts w:ascii="Sylfaen" w:hAnsi="Sylfaen" w:cs="Times New Roman"/>
                <w:sz w:val="20"/>
                <w:szCs w:val="20"/>
              </w:rPr>
              <w:t xml:space="preserve"> </w:t>
            </w:r>
            <w:r w:rsidRPr="00C25DAF">
              <w:rPr>
                <w:rFonts w:ascii="Sylfaen" w:hAnsi="Sylfaen" w:cs="Sylfaen"/>
                <w:sz w:val="20"/>
                <w:szCs w:val="20"/>
              </w:rPr>
              <w:t>პროცენტად</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მრგვალდება</w:t>
            </w:r>
            <w:r w:rsidRPr="00C25DAF">
              <w:rPr>
                <w:rFonts w:ascii="Sylfaen" w:hAnsi="Sylfaen" w:cs="Times New Roman"/>
                <w:sz w:val="20"/>
                <w:szCs w:val="20"/>
              </w:rPr>
              <w:t xml:space="preserve"> </w:t>
            </w:r>
            <w:r w:rsidRPr="00C25DAF">
              <w:rPr>
                <w:rFonts w:ascii="Sylfaen" w:hAnsi="Sylfaen" w:cs="Sylfaen"/>
                <w:sz w:val="20"/>
                <w:szCs w:val="20"/>
              </w:rPr>
              <w:t>ციფრამდე</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აღემატება</w:t>
            </w:r>
            <w:r w:rsidRPr="00C25DAF">
              <w:rPr>
                <w:rFonts w:ascii="Sylfaen" w:hAnsi="Sylfaen" w:cs="Times New Roman"/>
                <w:sz w:val="20"/>
                <w:szCs w:val="20"/>
              </w:rPr>
              <w:t xml:space="preserve"> </w:t>
            </w:r>
            <w:r w:rsidRPr="00C25DAF">
              <w:rPr>
                <w:rFonts w:ascii="Sylfaen" w:hAnsi="Sylfaen" w:cs="Sylfaen"/>
                <w:sz w:val="20"/>
                <w:szCs w:val="20"/>
              </w:rPr>
              <w:t>მთელ</w:t>
            </w:r>
            <w:r w:rsidRPr="00C25DAF">
              <w:rPr>
                <w:rFonts w:ascii="Sylfaen" w:hAnsi="Sylfaen" w:cs="Times New Roman"/>
                <w:sz w:val="20"/>
                <w:szCs w:val="20"/>
              </w:rPr>
              <w:t xml:space="preserve"> </w:t>
            </w:r>
            <w:r w:rsidRPr="00C25DAF">
              <w:rPr>
                <w:rFonts w:ascii="Sylfaen" w:hAnsi="Sylfaen" w:cs="Sylfaen"/>
                <w:sz w:val="20"/>
                <w:szCs w:val="20"/>
              </w:rPr>
              <w:t>რიცხვს</w:t>
            </w:r>
            <w:r w:rsidRPr="00C25DAF">
              <w:rPr>
                <w:rFonts w:ascii="Sylfaen" w:hAnsi="Sylfaen" w:cs="Times New Roman"/>
                <w:sz w:val="20"/>
                <w:szCs w:val="20"/>
              </w:rPr>
              <w:t xml:space="preserve">. </w:t>
            </w:r>
          </w:p>
          <w:p w:rsidR="00E04034" w:rsidRPr="00C25DAF" w:rsidRDefault="00E04034" w:rsidP="0061052F">
            <w:pPr>
              <w:spacing w:line="360" w:lineRule="auto"/>
              <w:ind w:left="-57" w:right="217"/>
              <w:jc w:val="both"/>
              <w:rPr>
                <w:rFonts w:ascii="Sylfaen" w:hAnsi="Sylfaen" w:cs="Times New Roman"/>
                <w:sz w:val="20"/>
                <w:szCs w:val="20"/>
              </w:rPr>
            </w:pPr>
          </w:p>
          <w:p w:rsidR="004C7E29" w:rsidRPr="00C25DAF" w:rsidRDefault="004C7E29" w:rsidP="00E04034">
            <w:pPr>
              <w:spacing w:line="360" w:lineRule="auto"/>
              <w:ind w:left="-57" w:right="217"/>
              <w:jc w:val="both"/>
              <w:rPr>
                <w:rFonts w:ascii="Sylfaen" w:hAnsi="Sylfaen" w:cs="Times New Roman"/>
                <w:sz w:val="20"/>
                <w:szCs w:val="20"/>
              </w:rPr>
            </w:pPr>
            <w:r w:rsidRPr="00C25DAF">
              <w:rPr>
                <w:rFonts w:ascii="Sylfaen" w:hAnsi="Sylfaen" w:cs="Sylfaen"/>
                <w:sz w:val="20"/>
                <w:szCs w:val="20"/>
              </w:rPr>
              <w:t>წლის</w:t>
            </w:r>
            <w:r w:rsidRPr="00C25DAF">
              <w:rPr>
                <w:rFonts w:ascii="Sylfaen" w:hAnsi="Sylfaen" w:cs="Times New Roman"/>
                <w:sz w:val="20"/>
                <w:szCs w:val="20"/>
              </w:rPr>
              <w:t xml:space="preserve"> </w:t>
            </w:r>
            <w:r w:rsidRPr="00C25DAF">
              <w:rPr>
                <w:rFonts w:ascii="Sylfaen" w:hAnsi="Sylfaen" w:cs="Sylfaen"/>
                <w:sz w:val="20"/>
                <w:szCs w:val="20"/>
              </w:rPr>
              <w:t>სავარაუდო</w:t>
            </w:r>
            <w:r w:rsidRPr="00C25DAF">
              <w:rPr>
                <w:rFonts w:ascii="Sylfaen" w:hAnsi="Sylfaen" w:cs="Times New Roman"/>
                <w:sz w:val="20"/>
                <w:szCs w:val="20"/>
              </w:rPr>
              <w:t xml:space="preserve"> </w:t>
            </w:r>
            <w:r w:rsidRPr="00C25DAF">
              <w:rPr>
                <w:rFonts w:ascii="Sylfaen" w:hAnsi="Sylfaen" w:cs="Sylfaen"/>
                <w:sz w:val="20"/>
                <w:szCs w:val="20"/>
              </w:rPr>
              <w:t>პროპორციული</w:t>
            </w:r>
            <w:r w:rsidRPr="00C25DAF">
              <w:rPr>
                <w:rFonts w:ascii="Sylfaen" w:hAnsi="Sylfaen" w:cs="Times New Roman"/>
                <w:sz w:val="20"/>
                <w:szCs w:val="20"/>
              </w:rPr>
              <w:t xml:space="preserve"> </w:t>
            </w:r>
            <w:r w:rsidRPr="00C25DAF">
              <w:rPr>
                <w:rFonts w:ascii="Sylfaen" w:hAnsi="Sylfaen" w:cs="Sylfaen"/>
                <w:sz w:val="20"/>
                <w:szCs w:val="20"/>
              </w:rPr>
              <w:t>ნაწილი</w:t>
            </w:r>
            <w:r w:rsidRPr="00C25DAF">
              <w:rPr>
                <w:rFonts w:ascii="Sylfaen" w:hAnsi="Sylfaen" w:cs="Times New Roman"/>
                <w:sz w:val="20"/>
                <w:szCs w:val="20"/>
              </w:rPr>
              <w:t xml:space="preserve"> </w:t>
            </w:r>
            <w:r w:rsidRPr="00C25DAF">
              <w:rPr>
                <w:rFonts w:ascii="Sylfaen" w:hAnsi="Sylfaen" w:cs="Sylfaen"/>
                <w:sz w:val="20"/>
                <w:szCs w:val="20"/>
              </w:rPr>
              <w:t>არის</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გამოითვლება</w:t>
            </w:r>
            <w:r w:rsidRPr="00C25DAF">
              <w:rPr>
                <w:rFonts w:ascii="Sylfaen" w:hAnsi="Sylfaen" w:cs="Times New Roman"/>
                <w:sz w:val="20"/>
                <w:szCs w:val="20"/>
              </w:rPr>
              <w:t xml:space="preserve"> </w:t>
            </w:r>
            <w:r w:rsidRPr="00C25DAF">
              <w:rPr>
                <w:rFonts w:ascii="Sylfaen" w:hAnsi="Sylfaen" w:cs="Sylfaen"/>
                <w:sz w:val="20"/>
                <w:szCs w:val="20"/>
              </w:rPr>
              <w:t>წინა</w:t>
            </w:r>
            <w:r w:rsidRPr="00C25DAF">
              <w:rPr>
                <w:rFonts w:ascii="Sylfaen" w:hAnsi="Sylfaen" w:cs="Times New Roman"/>
                <w:sz w:val="20"/>
                <w:szCs w:val="20"/>
              </w:rPr>
              <w:t xml:space="preserve"> </w:t>
            </w:r>
            <w:r w:rsidRPr="00C25DAF">
              <w:rPr>
                <w:rFonts w:ascii="Sylfaen" w:hAnsi="Sylfaen" w:cs="Sylfaen"/>
                <w:sz w:val="20"/>
                <w:szCs w:val="20"/>
              </w:rPr>
              <w:t>წლის</w:t>
            </w:r>
            <w:r w:rsidRPr="00C25DAF">
              <w:rPr>
                <w:rFonts w:ascii="Sylfaen" w:hAnsi="Sylfaen" w:cs="Times New Roman"/>
                <w:sz w:val="20"/>
                <w:szCs w:val="20"/>
              </w:rPr>
              <w:t xml:space="preserve"> </w:t>
            </w:r>
            <w:r w:rsidRPr="00C25DAF">
              <w:rPr>
                <w:rFonts w:ascii="Sylfaen" w:hAnsi="Sylfaen" w:cs="Sylfaen"/>
                <w:sz w:val="20"/>
                <w:szCs w:val="20"/>
              </w:rPr>
              <w:t>ოპერაციების</w:t>
            </w:r>
            <w:r w:rsidRPr="00C25DAF">
              <w:rPr>
                <w:rFonts w:ascii="Sylfaen" w:hAnsi="Sylfaen" w:cs="Times New Roman"/>
                <w:sz w:val="20"/>
                <w:szCs w:val="20"/>
              </w:rPr>
              <w:t xml:space="preserve"> </w:t>
            </w:r>
            <w:r w:rsidRPr="00C25DAF">
              <w:rPr>
                <w:rFonts w:ascii="Sylfaen" w:hAnsi="Sylfaen" w:cs="Sylfaen"/>
                <w:sz w:val="20"/>
                <w:szCs w:val="20"/>
              </w:rPr>
              <w:t>საფუძველზე</w:t>
            </w:r>
            <w:r w:rsidRPr="00C25DAF">
              <w:rPr>
                <w:rFonts w:ascii="Sylfaen" w:hAnsi="Sylfaen" w:cs="Times New Roman"/>
                <w:sz w:val="20"/>
                <w:szCs w:val="20"/>
              </w:rPr>
              <w:t xml:space="preserve">. </w:t>
            </w:r>
            <w:r w:rsidRPr="00C25DAF">
              <w:rPr>
                <w:rFonts w:ascii="Sylfaen" w:hAnsi="Sylfaen" w:cs="Sylfaen"/>
                <w:sz w:val="20"/>
                <w:szCs w:val="20"/>
              </w:rPr>
              <w:t>ისეთი</w:t>
            </w:r>
            <w:r w:rsidRPr="00C25DAF">
              <w:rPr>
                <w:rFonts w:ascii="Sylfaen" w:hAnsi="Sylfaen" w:cs="Times New Roman"/>
                <w:sz w:val="20"/>
                <w:szCs w:val="20"/>
              </w:rPr>
              <w:t xml:space="preserve"> </w:t>
            </w:r>
            <w:r w:rsidRPr="00C25DAF">
              <w:rPr>
                <w:rFonts w:ascii="Sylfaen" w:hAnsi="Sylfaen" w:cs="Sylfaen"/>
                <w:sz w:val="20"/>
                <w:szCs w:val="20"/>
              </w:rPr>
              <w:t>ოპერაციების</w:t>
            </w:r>
            <w:r w:rsidRPr="00C25DAF">
              <w:rPr>
                <w:rFonts w:ascii="Sylfaen" w:hAnsi="Sylfaen" w:cs="Times New Roman"/>
                <w:sz w:val="20"/>
                <w:szCs w:val="20"/>
              </w:rPr>
              <w:t xml:space="preserve"> </w:t>
            </w:r>
            <w:r w:rsidRPr="00C25DAF">
              <w:rPr>
                <w:rFonts w:ascii="Sylfaen" w:hAnsi="Sylfaen" w:cs="Sylfaen"/>
                <w:sz w:val="20"/>
                <w:szCs w:val="20"/>
              </w:rPr>
              <w:t>არარსებობის</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საფუძვლად</w:t>
            </w:r>
            <w:r w:rsidRPr="00C25DAF">
              <w:rPr>
                <w:rFonts w:ascii="Sylfaen" w:hAnsi="Sylfaen" w:cs="Times New Roman"/>
                <w:sz w:val="20"/>
                <w:szCs w:val="20"/>
              </w:rPr>
              <w:t xml:space="preserve"> </w:t>
            </w:r>
            <w:r w:rsidRPr="00C25DAF">
              <w:rPr>
                <w:rFonts w:ascii="Sylfaen" w:hAnsi="Sylfaen" w:cs="Sylfaen"/>
                <w:sz w:val="20"/>
                <w:szCs w:val="20"/>
              </w:rPr>
              <w:t>იქნეს</w:t>
            </w:r>
            <w:r w:rsidRPr="00C25DAF">
              <w:rPr>
                <w:rFonts w:ascii="Sylfaen" w:hAnsi="Sylfaen" w:cs="Times New Roman"/>
                <w:sz w:val="20"/>
                <w:szCs w:val="20"/>
              </w:rPr>
              <w:t xml:space="preserve"> </w:t>
            </w:r>
            <w:r w:rsidRPr="00C25DAF">
              <w:rPr>
                <w:rFonts w:ascii="Sylfaen" w:hAnsi="Sylfaen" w:cs="Sylfaen"/>
                <w:sz w:val="20"/>
                <w:szCs w:val="20"/>
              </w:rPr>
              <w:t>აღებული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თუ</w:t>
            </w:r>
            <w:r w:rsidRPr="00C25DAF">
              <w:rPr>
                <w:rFonts w:ascii="Sylfaen" w:hAnsi="Sylfaen" w:cs="Times New Roman"/>
                <w:sz w:val="20"/>
                <w:szCs w:val="20"/>
              </w:rPr>
              <w:t xml:space="preserve"> </w:t>
            </w:r>
            <w:r w:rsidRPr="00C25DAF">
              <w:rPr>
                <w:rFonts w:ascii="Sylfaen" w:hAnsi="Sylfaen" w:cs="Sylfaen"/>
                <w:sz w:val="20"/>
                <w:szCs w:val="20"/>
              </w:rPr>
              <w:t>მათი</w:t>
            </w:r>
            <w:r w:rsidRPr="00C25DAF">
              <w:rPr>
                <w:rFonts w:ascii="Sylfaen" w:hAnsi="Sylfaen" w:cs="Times New Roman"/>
                <w:sz w:val="20"/>
                <w:szCs w:val="20"/>
              </w:rPr>
              <w:t xml:space="preserve"> </w:t>
            </w:r>
            <w:r w:rsidRPr="00C25DAF">
              <w:rPr>
                <w:rFonts w:ascii="Sylfaen" w:hAnsi="Sylfaen" w:cs="Sylfaen"/>
                <w:sz w:val="20"/>
                <w:szCs w:val="20"/>
              </w:rPr>
              <w:t>თანხობრივი</w:t>
            </w:r>
            <w:r w:rsidRPr="00C25DAF">
              <w:rPr>
                <w:rFonts w:ascii="Sylfaen" w:hAnsi="Sylfaen" w:cs="Times New Roman"/>
                <w:sz w:val="20"/>
                <w:szCs w:val="20"/>
              </w:rPr>
              <w:t xml:space="preserve"> </w:t>
            </w:r>
            <w:r w:rsidRPr="00C25DAF">
              <w:rPr>
                <w:rFonts w:ascii="Sylfaen" w:hAnsi="Sylfaen" w:cs="Sylfaen"/>
                <w:sz w:val="20"/>
                <w:szCs w:val="20"/>
              </w:rPr>
              <w:t>რაოდენობა</w:t>
            </w:r>
            <w:r w:rsidRPr="00C25DAF">
              <w:rPr>
                <w:rFonts w:ascii="Sylfaen" w:hAnsi="Sylfaen" w:cs="Times New Roman"/>
                <w:sz w:val="20"/>
                <w:szCs w:val="20"/>
              </w:rPr>
              <w:t xml:space="preserve"> </w:t>
            </w:r>
            <w:r w:rsidRPr="00C25DAF">
              <w:rPr>
                <w:rFonts w:ascii="Sylfaen" w:hAnsi="Sylfaen" w:cs="Sylfaen"/>
                <w:sz w:val="20"/>
                <w:szCs w:val="20"/>
              </w:rPr>
              <w:t>უმნიშვნელოა</w:t>
            </w:r>
            <w:r w:rsidRPr="00C25DAF">
              <w:rPr>
                <w:rFonts w:ascii="Sylfaen" w:hAnsi="Sylfaen" w:cs="Times New Roman"/>
                <w:sz w:val="20"/>
                <w:szCs w:val="20"/>
              </w:rPr>
              <w:t xml:space="preserve">, </w:t>
            </w:r>
            <w:r w:rsidRPr="00C25DAF">
              <w:rPr>
                <w:rFonts w:ascii="Sylfaen" w:hAnsi="Sylfaen" w:cs="Sylfaen"/>
                <w:sz w:val="20"/>
                <w:szCs w:val="20"/>
              </w:rPr>
              <w:t>ჩასათვლელი</w:t>
            </w:r>
            <w:r w:rsidRPr="00C25DAF">
              <w:rPr>
                <w:rFonts w:ascii="Sylfaen" w:hAnsi="Sylfaen" w:cs="Times New Roman"/>
                <w:sz w:val="20"/>
                <w:szCs w:val="20"/>
              </w:rPr>
              <w:t xml:space="preserve"> </w:t>
            </w:r>
            <w:r w:rsidRPr="00C25DAF">
              <w:rPr>
                <w:rFonts w:ascii="Sylfaen" w:hAnsi="Sylfaen" w:cs="Sylfaen"/>
                <w:sz w:val="20"/>
                <w:szCs w:val="20"/>
              </w:rPr>
              <w:t>ნაწილი</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გამოითვლება</w:t>
            </w:r>
            <w:r w:rsidRPr="00C25DAF">
              <w:rPr>
                <w:rFonts w:ascii="Sylfaen" w:hAnsi="Sylfaen" w:cs="Times New Roman"/>
                <w:sz w:val="20"/>
                <w:szCs w:val="20"/>
              </w:rPr>
              <w:t xml:space="preserve"> </w:t>
            </w:r>
            <w:r w:rsidRPr="00C25DAF">
              <w:rPr>
                <w:rFonts w:ascii="Sylfaen" w:hAnsi="Sylfaen" w:cs="Sylfaen"/>
                <w:sz w:val="20"/>
                <w:szCs w:val="20"/>
              </w:rPr>
              <w:t>საკუთარი</w:t>
            </w:r>
            <w:r w:rsidRPr="00C25DAF">
              <w:rPr>
                <w:rFonts w:ascii="Sylfaen" w:hAnsi="Sylfaen" w:cs="Times New Roman"/>
                <w:sz w:val="20"/>
                <w:szCs w:val="20"/>
              </w:rPr>
              <w:t xml:space="preserve"> </w:t>
            </w:r>
            <w:r w:rsidRPr="00C25DAF">
              <w:rPr>
                <w:rFonts w:ascii="Sylfaen" w:hAnsi="Sylfaen" w:cs="Sylfaen"/>
                <w:sz w:val="20"/>
                <w:szCs w:val="20"/>
              </w:rPr>
              <w:t>პროგნოზების</w:t>
            </w:r>
            <w:r w:rsidRPr="00C25DAF">
              <w:rPr>
                <w:rFonts w:ascii="Sylfaen" w:hAnsi="Sylfaen" w:cs="Times New Roman"/>
                <w:sz w:val="20"/>
                <w:szCs w:val="20"/>
              </w:rPr>
              <w:t xml:space="preserve"> </w:t>
            </w:r>
            <w:r w:rsidRPr="00C25DAF">
              <w:rPr>
                <w:rFonts w:ascii="Sylfaen" w:hAnsi="Sylfaen" w:cs="Sylfaen"/>
                <w:sz w:val="20"/>
                <w:szCs w:val="20"/>
              </w:rPr>
              <w:t>საფუძველზე</w:t>
            </w:r>
            <w:r w:rsidRPr="00C25DAF">
              <w:rPr>
                <w:rFonts w:ascii="Sylfaen" w:hAnsi="Sylfaen" w:cs="Times New Roman"/>
                <w:sz w:val="20"/>
                <w:szCs w:val="20"/>
              </w:rPr>
              <w:t xml:space="preserve"> </w:t>
            </w:r>
            <w:r w:rsidRPr="00C25DAF">
              <w:rPr>
                <w:rFonts w:ascii="Sylfaen" w:hAnsi="Sylfaen" w:cs="Sylfaen"/>
                <w:sz w:val="20"/>
                <w:szCs w:val="20"/>
              </w:rPr>
              <w:t>განსაზღვრული</w:t>
            </w:r>
            <w:r w:rsidRPr="00C25DAF">
              <w:rPr>
                <w:rFonts w:ascii="Sylfaen" w:hAnsi="Sylfaen" w:cs="Times New Roman"/>
                <w:sz w:val="20"/>
                <w:szCs w:val="20"/>
              </w:rPr>
              <w:t xml:space="preserve"> </w:t>
            </w:r>
            <w:r w:rsidRPr="00C25DAF">
              <w:rPr>
                <w:rFonts w:ascii="Sylfaen" w:hAnsi="Sylfaen" w:cs="Sylfaen"/>
                <w:sz w:val="20"/>
                <w:szCs w:val="20"/>
              </w:rPr>
              <w:t>პირობითი</w:t>
            </w:r>
            <w:r w:rsidRPr="00C25DAF">
              <w:rPr>
                <w:rFonts w:ascii="Sylfaen" w:hAnsi="Sylfaen" w:cs="Times New Roman"/>
                <w:sz w:val="20"/>
                <w:szCs w:val="20"/>
              </w:rPr>
              <w:t xml:space="preserve"> </w:t>
            </w:r>
            <w:r w:rsidRPr="00C25DAF">
              <w:rPr>
                <w:rFonts w:ascii="Sylfaen" w:hAnsi="Sylfaen" w:cs="Sylfaen"/>
                <w:sz w:val="20"/>
                <w:szCs w:val="20"/>
              </w:rPr>
              <w:t>ნაწილის</w:t>
            </w:r>
            <w:r w:rsidRPr="00C25DAF">
              <w:rPr>
                <w:rFonts w:ascii="Sylfaen" w:hAnsi="Sylfaen" w:cs="Times New Roman"/>
                <w:sz w:val="20"/>
                <w:szCs w:val="20"/>
              </w:rPr>
              <w:t xml:space="preserve"> </w:t>
            </w:r>
            <w:r w:rsidRPr="00C25DAF">
              <w:rPr>
                <w:rFonts w:ascii="Sylfaen" w:hAnsi="Sylfaen" w:cs="Sylfaen"/>
                <w:sz w:val="20"/>
                <w:szCs w:val="20"/>
              </w:rPr>
              <w:t>მიხედვით</w:t>
            </w:r>
            <w:r w:rsidRPr="00C25DAF">
              <w:rPr>
                <w:rFonts w:ascii="Sylfaen" w:hAnsi="Sylfaen" w:cs="Times New Roman"/>
                <w:sz w:val="20"/>
                <w:szCs w:val="20"/>
              </w:rPr>
              <w:t xml:space="preserve">, </w:t>
            </w:r>
            <w:r w:rsidRPr="00C25DAF">
              <w:rPr>
                <w:rFonts w:ascii="Sylfaen" w:hAnsi="Sylfaen" w:cs="Sylfaen"/>
                <w:sz w:val="20"/>
                <w:szCs w:val="20"/>
              </w:rPr>
              <w:t>საგადასახადო</w:t>
            </w:r>
            <w:r w:rsidRPr="00C25DAF">
              <w:rPr>
                <w:rFonts w:ascii="Sylfaen" w:hAnsi="Sylfaen" w:cs="Times New Roman"/>
                <w:sz w:val="20"/>
                <w:szCs w:val="20"/>
              </w:rPr>
              <w:t xml:space="preserve"> </w:t>
            </w:r>
            <w:r w:rsidRPr="00C25DAF">
              <w:rPr>
                <w:rFonts w:ascii="Sylfaen" w:hAnsi="Sylfaen" w:cs="Sylfaen"/>
                <w:sz w:val="20"/>
                <w:szCs w:val="20"/>
              </w:rPr>
              <w:t>ორგანოების</w:t>
            </w:r>
            <w:r w:rsidRPr="00C25DAF">
              <w:rPr>
                <w:rFonts w:ascii="Sylfaen" w:hAnsi="Sylfaen" w:cs="Times New Roman"/>
                <w:sz w:val="20"/>
                <w:szCs w:val="20"/>
              </w:rPr>
              <w:t xml:space="preserve"> </w:t>
            </w:r>
            <w:r w:rsidRPr="00C25DAF">
              <w:rPr>
                <w:rFonts w:ascii="Sylfaen" w:hAnsi="Sylfaen" w:cs="Sylfaen"/>
                <w:sz w:val="20"/>
                <w:szCs w:val="20"/>
              </w:rPr>
              <w:t>ზედამხედველობის</w:t>
            </w:r>
            <w:r w:rsidRPr="00C25DAF">
              <w:rPr>
                <w:rFonts w:ascii="Sylfaen" w:hAnsi="Sylfaen" w:cs="Times New Roman"/>
                <w:sz w:val="20"/>
                <w:szCs w:val="20"/>
              </w:rPr>
              <w:t xml:space="preserve"> </w:t>
            </w:r>
            <w:r w:rsidRPr="00C25DAF">
              <w:rPr>
                <w:rFonts w:ascii="Sylfaen" w:hAnsi="Sylfaen" w:cs="Sylfaen"/>
                <w:sz w:val="20"/>
                <w:szCs w:val="20"/>
              </w:rPr>
              <w:t>ქვეშ</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თუმცა</w:t>
            </w:r>
            <w:r w:rsidRPr="00C25DAF">
              <w:rPr>
                <w:rFonts w:ascii="Sylfaen" w:hAnsi="Sylfaen" w:cs="Times New Roman"/>
                <w:sz w:val="20"/>
                <w:szCs w:val="20"/>
              </w:rPr>
              <w:t xml:space="preserve">, </w:t>
            </w: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სახელმწიფოებმა</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შეინარჩუნონ</w:t>
            </w:r>
            <w:r w:rsidRPr="00C25DAF">
              <w:rPr>
                <w:rFonts w:ascii="Sylfaen" w:hAnsi="Sylfaen" w:cs="Times New Roman"/>
                <w:sz w:val="20"/>
                <w:szCs w:val="20"/>
              </w:rPr>
              <w:t xml:space="preserve"> 1979 </w:t>
            </w:r>
            <w:r w:rsidRPr="00C25DAF">
              <w:rPr>
                <w:rFonts w:ascii="Sylfaen" w:hAnsi="Sylfaen" w:cs="Sylfaen"/>
                <w:sz w:val="20"/>
                <w:szCs w:val="20"/>
              </w:rPr>
              <w:t>წლის</w:t>
            </w:r>
            <w:r w:rsidRPr="00C25DAF">
              <w:rPr>
                <w:rFonts w:ascii="Sylfaen" w:hAnsi="Sylfaen" w:cs="Times New Roman"/>
                <w:sz w:val="20"/>
                <w:szCs w:val="20"/>
              </w:rPr>
              <w:t xml:space="preserve"> 1-</w:t>
            </w:r>
            <w:r w:rsidRPr="00C25DAF">
              <w:rPr>
                <w:rFonts w:ascii="Sylfaen" w:hAnsi="Sylfaen" w:cs="Sylfaen"/>
                <w:sz w:val="20"/>
                <w:szCs w:val="20"/>
              </w:rPr>
              <w:t>ლ</w:t>
            </w:r>
            <w:r w:rsidRPr="00C25DAF">
              <w:rPr>
                <w:rFonts w:ascii="Sylfaen" w:hAnsi="Sylfaen" w:cs="Times New Roman"/>
                <w:sz w:val="20"/>
                <w:szCs w:val="20"/>
              </w:rPr>
              <w:t xml:space="preserve"> </w:t>
            </w:r>
            <w:r w:rsidRPr="00C25DAF">
              <w:rPr>
                <w:rFonts w:ascii="Sylfaen" w:hAnsi="Sylfaen" w:cs="Sylfaen"/>
                <w:sz w:val="20"/>
                <w:szCs w:val="20"/>
              </w:rPr>
              <w:t>იანვარს</w:t>
            </w:r>
            <w:r w:rsidRPr="00C25DAF">
              <w:rPr>
                <w:rFonts w:ascii="Sylfaen" w:hAnsi="Sylfaen" w:cs="Times New Roman"/>
                <w:sz w:val="20"/>
                <w:szCs w:val="20"/>
              </w:rPr>
              <w:t xml:space="preserve"> </w:t>
            </w:r>
            <w:r w:rsidRPr="00C25DAF">
              <w:rPr>
                <w:rFonts w:ascii="Sylfaen" w:hAnsi="Sylfaen" w:cs="Sylfaen"/>
                <w:sz w:val="20"/>
                <w:szCs w:val="20"/>
              </w:rPr>
              <w:t>ძალაში</w:t>
            </w:r>
            <w:r w:rsidRPr="00C25DAF">
              <w:rPr>
                <w:rFonts w:ascii="Sylfaen" w:hAnsi="Sylfaen" w:cs="Times New Roman"/>
                <w:sz w:val="20"/>
                <w:szCs w:val="20"/>
              </w:rPr>
              <w:t xml:space="preserve"> </w:t>
            </w:r>
            <w:r w:rsidRPr="00C25DAF">
              <w:rPr>
                <w:rFonts w:ascii="Sylfaen" w:hAnsi="Sylfaen" w:cs="Sylfaen"/>
                <w:sz w:val="20"/>
                <w:szCs w:val="20"/>
              </w:rPr>
              <w:t>მყოფი</w:t>
            </w:r>
            <w:r w:rsidRPr="00C25DAF">
              <w:rPr>
                <w:rFonts w:ascii="Sylfaen" w:hAnsi="Sylfaen" w:cs="Times New Roman"/>
                <w:sz w:val="20"/>
                <w:szCs w:val="20"/>
              </w:rPr>
              <w:t xml:space="preserve"> </w:t>
            </w:r>
            <w:r w:rsidRPr="00C25DAF">
              <w:rPr>
                <w:rFonts w:ascii="Sylfaen" w:hAnsi="Sylfaen" w:cs="Sylfaen"/>
                <w:sz w:val="20"/>
                <w:szCs w:val="20"/>
              </w:rPr>
              <w:t>გარკვეული</w:t>
            </w:r>
            <w:r w:rsidRPr="00C25DAF">
              <w:rPr>
                <w:rFonts w:ascii="Sylfaen" w:hAnsi="Sylfaen" w:cs="Times New Roman"/>
                <w:sz w:val="20"/>
                <w:szCs w:val="20"/>
              </w:rPr>
              <w:t xml:space="preserve"> </w:t>
            </w:r>
            <w:r w:rsidRPr="00C25DAF">
              <w:rPr>
                <w:rFonts w:ascii="Sylfaen" w:hAnsi="Sylfaen" w:cs="Sylfaen"/>
                <w:sz w:val="20"/>
                <w:szCs w:val="20"/>
              </w:rPr>
              <w:t>წესები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სახელმწიფოების</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გაერთიანებას</w:t>
            </w:r>
            <w:r w:rsidRPr="00C25DAF">
              <w:rPr>
                <w:rFonts w:ascii="Sylfaen" w:hAnsi="Sylfaen" w:cs="Times New Roman"/>
                <w:sz w:val="20"/>
                <w:szCs w:val="20"/>
              </w:rPr>
              <w:t xml:space="preserve"> </w:t>
            </w:r>
            <w:r w:rsidRPr="00C25DAF">
              <w:rPr>
                <w:rFonts w:ascii="Sylfaen" w:hAnsi="Sylfaen" w:cs="Sylfaen"/>
                <w:sz w:val="20"/>
                <w:szCs w:val="20"/>
              </w:rPr>
              <w:t>ამ</w:t>
            </w:r>
            <w:r w:rsidRPr="00C25DAF">
              <w:rPr>
                <w:rFonts w:ascii="Sylfaen" w:hAnsi="Sylfaen" w:cs="Times New Roman"/>
                <w:sz w:val="20"/>
                <w:szCs w:val="20"/>
              </w:rPr>
              <w:t xml:space="preserve"> </w:t>
            </w:r>
            <w:r w:rsidRPr="00C25DAF">
              <w:rPr>
                <w:rFonts w:ascii="Sylfaen" w:hAnsi="Sylfaen" w:cs="Sylfaen"/>
                <w:sz w:val="20"/>
                <w:szCs w:val="20"/>
              </w:rPr>
              <w:t>თარიღის</w:t>
            </w:r>
            <w:r w:rsidRPr="00C25DAF">
              <w:rPr>
                <w:rFonts w:ascii="Sylfaen" w:hAnsi="Sylfaen" w:cs="Times New Roman"/>
                <w:sz w:val="20"/>
                <w:szCs w:val="20"/>
              </w:rPr>
              <w:t xml:space="preserve"> </w:t>
            </w:r>
            <w:r w:rsidRPr="00C25DAF">
              <w:rPr>
                <w:rFonts w:ascii="Sylfaen" w:hAnsi="Sylfaen" w:cs="Sylfaen"/>
                <w:sz w:val="20"/>
                <w:szCs w:val="20"/>
              </w:rPr>
              <w:t>შემდეგ</w:t>
            </w:r>
            <w:r w:rsidRPr="00C25DAF">
              <w:rPr>
                <w:rFonts w:ascii="Sylfaen" w:hAnsi="Sylfaen" w:cs="Times New Roman"/>
                <w:sz w:val="20"/>
                <w:szCs w:val="20"/>
              </w:rPr>
              <w:t xml:space="preserve"> </w:t>
            </w:r>
            <w:r w:rsidRPr="00C25DAF">
              <w:rPr>
                <w:rFonts w:ascii="Sylfaen" w:hAnsi="Sylfaen" w:cs="Sylfaen"/>
                <w:sz w:val="20"/>
                <w:szCs w:val="20"/>
              </w:rPr>
              <w:t>მიუერთდნენ</w:t>
            </w:r>
            <w:r w:rsidR="00F82A97">
              <w:rPr>
                <w:rFonts w:ascii="Sylfaen" w:hAnsi="Sylfaen" w:cs="Times New Roman"/>
                <w:sz w:val="20"/>
                <w:szCs w:val="20"/>
              </w:rPr>
              <w:t xml:space="preserve">, </w:t>
            </w:r>
            <w:r w:rsidRPr="00C25DAF">
              <w:rPr>
                <w:rFonts w:ascii="Sylfaen" w:hAnsi="Sylfaen" w:cs="Sylfaen"/>
                <w:sz w:val="20"/>
                <w:szCs w:val="20"/>
              </w:rPr>
              <w:t>მათი</w:t>
            </w:r>
            <w:r w:rsidRPr="00C25DAF">
              <w:rPr>
                <w:rFonts w:ascii="Sylfaen" w:hAnsi="Sylfaen" w:cs="Times New Roman"/>
                <w:sz w:val="20"/>
                <w:szCs w:val="20"/>
              </w:rPr>
              <w:t xml:space="preserve"> </w:t>
            </w:r>
            <w:r w:rsidRPr="00C25DAF">
              <w:rPr>
                <w:rFonts w:ascii="Sylfaen" w:hAnsi="Sylfaen" w:cs="Sylfaen"/>
                <w:sz w:val="20"/>
                <w:szCs w:val="20"/>
              </w:rPr>
              <w:t>მიერთების</w:t>
            </w:r>
            <w:r w:rsidRPr="00C25DAF">
              <w:rPr>
                <w:rFonts w:ascii="Sylfaen" w:hAnsi="Sylfaen" w:cs="Times New Roman"/>
                <w:sz w:val="20"/>
                <w:szCs w:val="20"/>
              </w:rPr>
              <w:t xml:space="preserve"> </w:t>
            </w:r>
            <w:r w:rsidRPr="00C25DAF">
              <w:rPr>
                <w:rFonts w:ascii="Sylfaen" w:hAnsi="Sylfaen" w:cs="Sylfaen"/>
                <w:sz w:val="20"/>
                <w:szCs w:val="20"/>
              </w:rPr>
              <w:t>თარიღისთვის</w:t>
            </w:r>
            <w:r w:rsidR="00F82A97">
              <w:rPr>
                <w:rFonts w:ascii="Sylfaen" w:hAnsi="Sylfaen" w:cs="Sylfaen"/>
                <w:sz w:val="20"/>
                <w:szCs w:val="20"/>
                <w:lang w:val="ka-GE"/>
              </w:rPr>
              <w:t xml:space="preserve"> არსებული წესები</w:t>
            </w:r>
            <w:r w:rsidRPr="00C25DAF">
              <w:rPr>
                <w:rFonts w:ascii="Sylfaen" w:hAnsi="Sylfaen" w:cs="Times New Roman"/>
                <w:sz w:val="20"/>
                <w:szCs w:val="20"/>
              </w:rPr>
              <w:t xml:space="preserve">. </w:t>
            </w:r>
          </w:p>
          <w:p w:rsidR="00F82A97" w:rsidRDefault="00F82A97" w:rsidP="00F82A97">
            <w:pPr>
              <w:spacing w:line="360" w:lineRule="auto"/>
              <w:ind w:left="-57" w:right="217"/>
              <w:jc w:val="both"/>
              <w:rPr>
                <w:rFonts w:ascii="Sylfaen" w:hAnsi="Sylfaen" w:cs="Times New Roman"/>
                <w:sz w:val="20"/>
                <w:szCs w:val="20"/>
              </w:rPr>
            </w:pPr>
          </w:p>
          <w:p w:rsidR="00F82A97" w:rsidRDefault="00F82A97" w:rsidP="00F82A97">
            <w:pPr>
              <w:spacing w:line="360" w:lineRule="auto"/>
              <w:ind w:left="-57" w:right="217"/>
              <w:jc w:val="both"/>
              <w:rPr>
                <w:rFonts w:ascii="Sylfaen" w:hAnsi="Sylfaen" w:cs="Times New Roman"/>
                <w:sz w:val="20"/>
                <w:szCs w:val="20"/>
              </w:rPr>
            </w:pPr>
          </w:p>
          <w:p w:rsidR="004C7E29" w:rsidRPr="00C25DAF" w:rsidRDefault="004C7E29" w:rsidP="00F82A97">
            <w:pPr>
              <w:spacing w:line="360" w:lineRule="auto"/>
              <w:ind w:left="-57" w:right="217"/>
              <w:jc w:val="both"/>
              <w:rPr>
                <w:rFonts w:ascii="Sylfaen" w:hAnsi="Sylfaen" w:cs="Times New Roman"/>
                <w:sz w:val="20"/>
                <w:szCs w:val="20"/>
              </w:rPr>
            </w:pPr>
            <w:r w:rsidRPr="00C25DAF">
              <w:rPr>
                <w:rFonts w:ascii="Sylfaen" w:hAnsi="Sylfaen" w:cs="Sylfaen"/>
                <w:sz w:val="20"/>
                <w:szCs w:val="20"/>
              </w:rPr>
              <w:t>ასეთი</w:t>
            </w:r>
            <w:r w:rsidRPr="00C25DAF">
              <w:rPr>
                <w:rFonts w:ascii="Sylfaen" w:hAnsi="Sylfaen" w:cs="Times New Roman"/>
                <w:sz w:val="20"/>
                <w:szCs w:val="20"/>
              </w:rPr>
              <w:t xml:space="preserve"> </w:t>
            </w:r>
            <w:r w:rsidRPr="00C25DAF">
              <w:rPr>
                <w:rFonts w:ascii="Sylfaen" w:hAnsi="Sylfaen" w:cs="Sylfaen"/>
                <w:sz w:val="20"/>
                <w:szCs w:val="20"/>
              </w:rPr>
              <w:t>პირობითი</w:t>
            </w:r>
            <w:r w:rsidRPr="00C25DAF">
              <w:rPr>
                <w:rFonts w:ascii="Sylfaen" w:hAnsi="Sylfaen" w:cs="Times New Roman"/>
                <w:sz w:val="20"/>
                <w:szCs w:val="20"/>
              </w:rPr>
              <w:t xml:space="preserve"> </w:t>
            </w:r>
            <w:r w:rsidRPr="00C25DAF">
              <w:rPr>
                <w:rFonts w:ascii="Sylfaen" w:hAnsi="Sylfaen" w:cs="Sylfaen"/>
                <w:sz w:val="20"/>
                <w:szCs w:val="20"/>
              </w:rPr>
              <w:t>ნაწილის</w:t>
            </w:r>
            <w:r w:rsidRPr="00C25DAF">
              <w:rPr>
                <w:rFonts w:ascii="Sylfaen" w:hAnsi="Sylfaen" w:cs="Times New Roman"/>
                <w:sz w:val="20"/>
                <w:szCs w:val="20"/>
              </w:rPr>
              <w:t xml:space="preserve"> </w:t>
            </w:r>
            <w:r w:rsidRPr="00C25DAF">
              <w:rPr>
                <w:rFonts w:ascii="Sylfaen" w:hAnsi="Sylfaen" w:cs="Sylfaen"/>
                <w:sz w:val="20"/>
                <w:szCs w:val="20"/>
              </w:rPr>
              <w:t>საფუძველზე</w:t>
            </w:r>
            <w:r w:rsidRPr="00C25DAF">
              <w:rPr>
                <w:rFonts w:ascii="Sylfaen" w:hAnsi="Sylfaen" w:cs="Times New Roman"/>
                <w:sz w:val="20"/>
                <w:szCs w:val="20"/>
              </w:rPr>
              <w:t xml:space="preserve"> </w:t>
            </w:r>
            <w:r w:rsidRPr="00C25DAF">
              <w:rPr>
                <w:rFonts w:ascii="Sylfaen" w:hAnsi="Sylfaen" w:cs="Sylfaen"/>
                <w:sz w:val="20"/>
                <w:szCs w:val="20"/>
              </w:rPr>
              <w:t>განხორციელებული</w:t>
            </w:r>
            <w:r w:rsidRPr="00C25DAF">
              <w:rPr>
                <w:rFonts w:ascii="Sylfaen" w:hAnsi="Sylfaen" w:cs="Times New Roman"/>
                <w:sz w:val="20"/>
                <w:szCs w:val="20"/>
              </w:rPr>
              <w:t xml:space="preserve"> </w:t>
            </w:r>
            <w:r w:rsidRPr="00C25DAF">
              <w:rPr>
                <w:rFonts w:ascii="Sylfaen" w:hAnsi="Sylfaen" w:cs="Sylfaen"/>
                <w:sz w:val="20"/>
                <w:szCs w:val="20"/>
              </w:rPr>
              <w:t>ჩათვლები</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შესწორდეს</w:t>
            </w:r>
            <w:r w:rsidRPr="00C25DAF">
              <w:rPr>
                <w:rFonts w:ascii="Sylfaen" w:hAnsi="Sylfaen" w:cs="Times New Roman"/>
                <w:sz w:val="20"/>
                <w:szCs w:val="20"/>
              </w:rPr>
              <w:t xml:space="preserve"> </w:t>
            </w:r>
            <w:r w:rsidRPr="00C25DAF">
              <w:rPr>
                <w:rFonts w:ascii="Sylfaen" w:hAnsi="Sylfaen" w:cs="Sylfaen"/>
                <w:sz w:val="20"/>
                <w:szCs w:val="20"/>
              </w:rPr>
              <w:t>მომდევნო</w:t>
            </w:r>
            <w:r w:rsidRPr="00C25DAF">
              <w:rPr>
                <w:rFonts w:ascii="Sylfaen" w:hAnsi="Sylfaen" w:cs="Times New Roman"/>
                <w:sz w:val="20"/>
                <w:szCs w:val="20"/>
              </w:rPr>
              <w:t xml:space="preserve"> </w:t>
            </w:r>
            <w:r w:rsidRPr="00C25DAF">
              <w:rPr>
                <w:rFonts w:ascii="Sylfaen" w:hAnsi="Sylfaen" w:cs="Sylfaen"/>
                <w:sz w:val="20"/>
                <w:szCs w:val="20"/>
              </w:rPr>
              <w:t>წლის</w:t>
            </w:r>
            <w:r w:rsidRPr="00C25DAF">
              <w:rPr>
                <w:rFonts w:ascii="Sylfaen" w:hAnsi="Sylfaen" w:cs="Times New Roman"/>
                <w:sz w:val="20"/>
                <w:szCs w:val="20"/>
              </w:rPr>
              <w:t xml:space="preserve"> </w:t>
            </w:r>
            <w:r w:rsidRPr="00C25DAF">
              <w:rPr>
                <w:rFonts w:ascii="Sylfaen" w:hAnsi="Sylfaen" w:cs="Sylfaen"/>
                <w:sz w:val="20"/>
                <w:szCs w:val="20"/>
              </w:rPr>
              <w:t>განმავლობაში</w:t>
            </w:r>
            <w:r w:rsidRPr="00C25DAF">
              <w:rPr>
                <w:rFonts w:ascii="Sylfaen" w:hAnsi="Sylfaen" w:cs="Times New Roman"/>
                <w:sz w:val="20"/>
                <w:szCs w:val="20"/>
              </w:rPr>
              <w:t xml:space="preserve"> </w:t>
            </w:r>
            <w:r w:rsidRPr="00C25DAF">
              <w:rPr>
                <w:rFonts w:ascii="Sylfaen" w:hAnsi="Sylfaen" w:cs="Sylfaen"/>
                <w:sz w:val="20"/>
                <w:szCs w:val="20"/>
              </w:rPr>
              <w:t>საბოლოო</w:t>
            </w:r>
            <w:r w:rsidRPr="00C25DAF">
              <w:rPr>
                <w:rFonts w:ascii="Sylfaen" w:hAnsi="Sylfaen" w:cs="Times New Roman"/>
                <w:sz w:val="20"/>
                <w:szCs w:val="20"/>
              </w:rPr>
              <w:t xml:space="preserve"> </w:t>
            </w:r>
            <w:r w:rsidRPr="00C25DAF">
              <w:rPr>
                <w:rFonts w:ascii="Sylfaen" w:hAnsi="Sylfaen" w:cs="Sylfaen"/>
                <w:sz w:val="20"/>
                <w:szCs w:val="20"/>
              </w:rPr>
              <w:t>პროპორციული</w:t>
            </w:r>
            <w:r w:rsidRPr="00C25DAF">
              <w:rPr>
                <w:rFonts w:ascii="Sylfaen" w:hAnsi="Sylfaen" w:cs="Times New Roman"/>
                <w:sz w:val="20"/>
                <w:szCs w:val="20"/>
              </w:rPr>
              <w:t xml:space="preserve"> </w:t>
            </w:r>
            <w:r w:rsidRPr="00C25DAF">
              <w:rPr>
                <w:rFonts w:ascii="Sylfaen" w:hAnsi="Sylfaen" w:cs="Sylfaen"/>
                <w:sz w:val="20"/>
                <w:szCs w:val="20"/>
              </w:rPr>
              <w:t>ნაწილის</w:t>
            </w:r>
            <w:r w:rsidRPr="00C25DAF">
              <w:rPr>
                <w:rFonts w:ascii="Sylfaen" w:hAnsi="Sylfaen" w:cs="Times New Roman"/>
                <w:sz w:val="20"/>
                <w:szCs w:val="20"/>
              </w:rPr>
              <w:t xml:space="preserve"> </w:t>
            </w:r>
            <w:r w:rsidRPr="00C25DAF">
              <w:rPr>
                <w:rFonts w:ascii="Sylfaen" w:hAnsi="Sylfaen" w:cs="Sylfaen"/>
                <w:sz w:val="20"/>
                <w:szCs w:val="20"/>
              </w:rPr>
              <w:t>დაფიქსირების</w:t>
            </w:r>
            <w:r w:rsidRPr="00C25DAF">
              <w:rPr>
                <w:rFonts w:ascii="Sylfaen" w:hAnsi="Sylfaen" w:cs="Times New Roman"/>
                <w:sz w:val="20"/>
                <w:szCs w:val="20"/>
              </w:rPr>
              <w:t xml:space="preserve"> </w:t>
            </w:r>
            <w:r w:rsidRPr="00C25DAF">
              <w:rPr>
                <w:rFonts w:ascii="Sylfaen" w:hAnsi="Sylfaen" w:cs="Sylfaen"/>
                <w:sz w:val="20"/>
                <w:szCs w:val="20"/>
              </w:rPr>
              <w:t>შემდეგ</w:t>
            </w:r>
            <w:r w:rsidRPr="00C25DAF">
              <w:rPr>
                <w:rFonts w:ascii="Sylfaen" w:hAnsi="Sylfaen" w:cs="Times New Roman"/>
                <w:sz w:val="20"/>
                <w:szCs w:val="20"/>
              </w:rPr>
              <w:t xml:space="preserve">. </w:t>
            </w:r>
          </w:p>
          <w:p w:rsidR="004C7E29" w:rsidRPr="00C25DAF" w:rsidRDefault="004C7E29" w:rsidP="004C7E29">
            <w:pPr>
              <w:jc w:val="both"/>
              <w:rPr>
                <w:rFonts w:ascii="Sylfaen" w:hAnsi="Sylfaen"/>
                <w:sz w:val="20"/>
                <w:szCs w:val="20"/>
              </w:rPr>
            </w:pPr>
          </w:p>
        </w:tc>
        <w:tc>
          <w:tcPr>
            <w:tcW w:w="473" w:type="dxa"/>
          </w:tcPr>
          <w:p w:rsidR="004C7E29" w:rsidRDefault="004C7E29" w:rsidP="004C7E29">
            <w:pPr>
              <w:jc w:val="both"/>
              <w:rPr>
                <w:rFonts w:ascii="Sylfaen" w:hAnsi="Sylfaen"/>
                <w:sz w:val="20"/>
                <w:szCs w:val="20"/>
              </w:rPr>
            </w:pPr>
            <w:r w:rsidRPr="00C25DAF">
              <w:rPr>
                <w:rFonts w:ascii="Sylfaen" w:hAnsi="Sylfaen"/>
                <w:sz w:val="20"/>
                <w:szCs w:val="20"/>
              </w:rPr>
              <w:t>№1</w:t>
            </w: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r w:rsidRPr="00C25DAF">
              <w:rPr>
                <w:rFonts w:ascii="Sylfaen" w:hAnsi="Sylfaen"/>
                <w:sz w:val="20"/>
                <w:szCs w:val="20"/>
              </w:rPr>
              <w:t>№1</w:t>
            </w: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E14360" w:rsidRDefault="00E14360" w:rsidP="004C7E29">
            <w:pPr>
              <w:jc w:val="both"/>
              <w:rPr>
                <w:rFonts w:ascii="Sylfaen" w:hAnsi="Sylfaen"/>
                <w:sz w:val="20"/>
                <w:szCs w:val="20"/>
              </w:rPr>
            </w:pPr>
          </w:p>
          <w:p w:rsidR="00CF1BAD" w:rsidRDefault="00CF1BAD" w:rsidP="004C7E29">
            <w:pPr>
              <w:jc w:val="both"/>
              <w:rPr>
                <w:rFonts w:ascii="Sylfaen" w:hAnsi="Sylfaen"/>
                <w:sz w:val="20"/>
                <w:szCs w:val="20"/>
              </w:rPr>
            </w:pPr>
            <w:r w:rsidRPr="00C25DAF">
              <w:rPr>
                <w:rFonts w:ascii="Sylfaen" w:hAnsi="Sylfaen"/>
                <w:sz w:val="20"/>
                <w:szCs w:val="20"/>
              </w:rPr>
              <w:t>№1</w:t>
            </w: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r w:rsidRPr="00C25DAF">
              <w:rPr>
                <w:rFonts w:ascii="Sylfaen" w:hAnsi="Sylfaen"/>
                <w:sz w:val="20"/>
                <w:szCs w:val="20"/>
              </w:rPr>
              <w:t>№1</w:t>
            </w: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r w:rsidRPr="00C25DAF">
              <w:rPr>
                <w:rFonts w:ascii="Sylfaen" w:hAnsi="Sylfaen"/>
                <w:sz w:val="20"/>
                <w:szCs w:val="20"/>
              </w:rPr>
              <w:t>№1</w:t>
            </w: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r w:rsidRPr="00C25DAF">
              <w:rPr>
                <w:rFonts w:ascii="Sylfaen" w:hAnsi="Sylfaen"/>
                <w:sz w:val="20"/>
                <w:szCs w:val="20"/>
              </w:rPr>
              <w:t>№1</w:t>
            </w: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Default="00CF1BAD" w:rsidP="004C7E29">
            <w:pPr>
              <w:jc w:val="both"/>
              <w:rPr>
                <w:rFonts w:ascii="Sylfaen" w:hAnsi="Sylfaen"/>
                <w:sz w:val="20"/>
                <w:szCs w:val="20"/>
              </w:rPr>
            </w:pPr>
          </w:p>
          <w:p w:rsidR="00CF1BAD" w:rsidRPr="00C25DAF" w:rsidRDefault="00CF1BAD" w:rsidP="004C7E29">
            <w:pPr>
              <w:jc w:val="both"/>
              <w:rPr>
                <w:rFonts w:ascii="Sylfaen" w:hAnsi="Sylfaen"/>
                <w:sz w:val="20"/>
                <w:szCs w:val="20"/>
              </w:rPr>
            </w:pPr>
            <w:r w:rsidRPr="00C25DAF">
              <w:rPr>
                <w:rFonts w:ascii="Sylfaen" w:hAnsi="Sylfaen"/>
                <w:sz w:val="20"/>
                <w:szCs w:val="20"/>
              </w:rPr>
              <w:t>№1</w:t>
            </w:r>
          </w:p>
        </w:tc>
        <w:tc>
          <w:tcPr>
            <w:tcW w:w="967" w:type="dxa"/>
          </w:tcPr>
          <w:p w:rsidR="00E14360" w:rsidRPr="002577B6" w:rsidRDefault="00E14360" w:rsidP="00E14360">
            <w:pPr>
              <w:jc w:val="center"/>
              <w:rPr>
                <w:rFonts w:ascii="Sylfaen" w:hAnsi="Sylfaen" w:cs="Sylfaen"/>
                <w:sz w:val="20"/>
                <w:szCs w:val="20"/>
                <w:lang w:val="ka-GE"/>
              </w:rPr>
            </w:pPr>
            <w:r>
              <w:rPr>
                <w:rFonts w:ascii="Sylfaen" w:hAnsi="Sylfaen" w:cs="Sylfaen"/>
                <w:sz w:val="20"/>
                <w:szCs w:val="20"/>
                <w:lang w:val="ka-GE"/>
              </w:rPr>
              <w:t>1.42</w:t>
            </w:r>
          </w:p>
          <w:p w:rsidR="004C7E29" w:rsidRDefault="00E14360"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177</w:t>
            </w:r>
            <w:r w:rsidR="00CF1BAD">
              <w:rPr>
                <w:rFonts w:ascii="Sylfaen" w:hAnsi="Sylfaen"/>
                <w:sz w:val="20"/>
                <w:szCs w:val="20"/>
                <w:lang w:val="ka-GE"/>
              </w:rPr>
              <w:t>.4</w:t>
            </w:r>
            <w:r>
              <w:rPr>
                <w:rFonts w:ascii="Sylfaen" w:hAnsi="Sylfaen"/>
                <w:sz w:val="20"/>
                <w:szCs w:val="20"/>
                <w:lang w:val="ka-GE"/>
              </w:rPr>
              <w:t>)</w:t>
            </w: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Pr="00E14360" w:rsidRDefault="00E14360" w:rsidP="00E14360">
            <w:pPr>
              <w:jc w:val="center"/>
              <w:rPr>
                <w:rFonts w:ascii="Sylfaen" w:hAnsi="Sylfaen" w:cs="Sylfaen"/>
                <w:sz w:val="20"/>
                <w:szCs w:val="20"/>
                <w:lang w:val="ka-GE"/>
              </w:rPr>
            </w:pPr>
            <w:r>
              <w:rPr>
                <w:rFonts w:ascii="Sylfaen" w:hAnsi="Sylfaen" w:cs="Sylfaen"/>
                <w:sz w:val="20"/>
                <w:szCs w:val="20"/>
                <w:lang w:val="ka-GE"/>
              </w:rPr>
              <w:t>1.42</w:t>
            </w:r>
          </w:p>
          <w:p w:rsidR="00CF1BAD" w:rsidRDefault="00E14360" w:rsidP="004C7E29">
            <w:pPr>
              <w:jc w:val="center"/>
              <w:rPr>
                <w:rFonts w:ascii="Sylfaen" w:hAnsi="Sylfaen"/>
                <w:sz w:val="20"/>
                <w:szCs w:val="20"/>
                <w:lang w:val="ka-GE"/>
              </w:rPr>
            </w:pPr>
            <w:r>
              <w:rPr>
                <w:rFonts w:ascii="Sylfaen" w:hAnsi="Sylfaen"/>
                <w:sz w:val="20"/>
                <w:szCs w:val="20"/>
                <w:lang w:val="ka-GE"/>
              </w:rPr>
              <w:t>(</w:t>
            </w:r>
            <w:r w:rsidR="00CF1BAD">
              <w:rPr>
                <w:rFonts w:ascii="Sylfaen" w:hAnsi="Sylfaen"/>
                <w:sz w:val="20"/>
                <w:szCs w:val="20"/>
                <w:lang w:val="ka-GE"/>
              </w:rPr>
              <w:t>177.5</w:t>
            </w:r>
            <w:r>
              <w:rPr>
                <w:rFonts w:ascii="Sylfaen" w:hAnsi="Sylfaen"/>
                <w:sz w:val="20"/>
                <w:szCs w:val="20"/>
                <w:lang w:val="ka-GE"/>
              </w:rPr>
              <w:t>)</w:t>
            </w: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E14360" w:rsidRDefault="00E14360" w:rsidP="004C7E29">
            <w:pPr>
              <w:jc w:val="center"/>
              <w:rPr>
                <w:rFonts w:ascii="Sylfaen" w:hAnsi="Sylfaen"/>
                <w:sz w:val="20"/>
                <w:szCs w:val="20"/>
                <w:lang w:val="ka-GE"/>
              </w:rPr>
            </w:pPr>
          </w:p>
          <w:p w:rsidR="00CF1BAD" w:rsidRPr="00E14360" w:rsidRDefault="00E14360" w:rsidP="00E14360">
            <w:pPr>
              <w:jc w:val="center"/>
              <w:rPr>
                <w:rFonts w:ascii="Sylfaen" w:hAnsi="Sylfaen" w:cs="Sylfaen"/>
                <w:sz w:val="20"/>
                <w:szCs w:val="20"/>
                <w:lang w:val="ka-GE"/>
              </w:rPr>
            </w:pPr>
            <w:r>
              <w:rPr>
                <w:rFonts w:ascii="Sylfaen" w:hAnsi="Sylfaen" w:cs="Sylfaen"/>
                <w:sz w:val="20"/>
                <w:szCs w:val="20"/>
                <w:lang w:val="ka-GE"/>
              </w:rPr>
              <w:t>1.42</w:t>
            </w:r>
          </w:p>
          <w:p w:rsidR="00CF1BAD" w:rsidRDefault="00E14360" w:rsidP="004C7E29">
            <w:pPr>
              <w:jc w:val="center"/>
              <w:rPr>
                <w:rFonts w:ascii="Sylfaen" w:hAnsi="Sylfaen"/>
                <w:sz w:val="20"/>
                <w:szCs w:val="20"/>
                <w:lang w:val="ka-GE"/>
              </w:rPr>
            </w:pPr>
            <w:r>
              <w:rPr>
                <w:rFonts w:ascii="Sylfaen" w:hAnsi="Sylfaen"/>
                <w:sz w:val="20"/>
                <w:szCs w:val="20"/>
                <w:lang w:val="ka-GE"/>
              </w:rPr>
              <w:t>(</w:t>
            </w:r>
            <w:r w:rsidR="00CF1BAD">
              <w:rPr>
                <w:rFonts w:ascii="Sylfaen" w:hAnsi="Sylfaen"/>
                <w:sz w:val="20"/>
                <w:szCs w:val="20"/>
                <w:lang w:val="ka-GE"/>
              </w:rPr>
              <w:t>177.6</w:t>
            </w:r>
            <w:r>
              <w:rPr>
                <w:rFonts w:ascii="Sylfaen" w:hAnsi="Sylfaen"/>
                <w:sz w:val="20"/>
                <w:szCs w:val="20"/>
                <w:lang w:val="ka-GE"/>
              </w:rPr>
              <w:t>)</w:t>
            </w: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CF1BAD">
            <w:pPr>
              <w:rPr>
                <w:rFonts w:ascii="Sylfaen" w:hAnsi="Sylfaen"/>
                <w:sz w:val="20"/>
                <w:szCs w:val="20"/>
                <w:lang w:val="ka-GE"/>
              </w:rPr>
            </w:pPr>
          </w:p>
          <w:p w:rsidR="00CF1BAD" w:rsidRDefault="00CF1BAD" w:rsidP="00CF1BAD">
            <w:pP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Pr="00E14360" w:rsidRDefault="00E14360" w:rsidP="00E14360">
            <w:pPr>
              <w:jc w:val="center"/>
              <w:rPr>
                <w:rFonts w:ascii="Sylfaen" w:hAnsi="Sylfaen" w:cs="Sylfaen"/>
                <w:sz w:val="20"/>
                <w:szCs w:val="20"/>
                <w:lang w:val="ka-GE"/>
              </w:rPr>
            </w:pPr>
            <w:r>
              <w:rPr>
                <w:rFonts w:ascii="Sylfaen" w:hAnsi="Sylfaen" w:cs="Sylfaen"/>
                <w:sz w:val="20"/>
                <w:szCs w:val="20"/>
                <w:lang w:val="ka-GE"/>
              </w:rPr>
              <w:t>1.42</w:t>
            </w:r>
          </w:p>
          <w:p w:rsidR="00CF1BAD" w:rsidRDefault="00E14360" w:rsidP="004C7E29">
            <w:pPr>
              <w:jc w:val="center"/>
              <w:rPr>
                <w:rFonts w:ascii="Sylfaen" w:hAnsi="Sylfaen"/>
                <w:sz w:val="20"/>
                <w:szCs w:val="20"/>
                <w:lang w:val="ka-GE"/>
              </w:rPr>
            </w:pPr>
            <w:r>
              <w:rPr>
                <w:rFonts w:ascii="Sylfaen" w:hAnsi="Sylfaen"/>
                <w:sz w:val="20"/>
                <w:szCs w:val="20"/>
                <w:lang w:val="ka-GE"/>
              </w:rPr>
              <w:t>(</w:t>
            </w:r>
            <w:r w:rsidR="00CF1BAD">
              <w:rPr>
                <w:rFonts w:ascii="Sylfaen" w:hAnsi="Sylfaen"/>
                <w:sz w:val="20"/>
                <w:szCs w:val="20"/>
                <w:lang w:val="ka-GE"/>
              </w:rPr>
              <w:t>177.7</w:t>
            </w:r>
            <w:r>
              <w:rPr>
                <w:rFonts w:ascii="Sylfaen" w:hAnsi="Sylfaen"/>
                <w:sz w:val="20"/>
                <w:szCs w:val="20"/>
                <w:lang w:val="ka-GE"/>
              </w:rPr>
              <w:t>)</w:t>
            </w: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Pr="00E14360" w:rsidRDefault="00E14360" w:rsidP="00E14360">
            <w:pPr>
              <w:jc w:val="center"/>
              <w:rPr>
                <w:rFonts w:ascii="Sylfaen" w:hAnsi="Sylfaen" w:cs="Sylfaen"/>
                <w:sz w:val="20"/>
                <w:szCs w:val="20"/>
                <w:lang w:val="ka-GE"/>
              </w:rPr>
            </w:pPr>
            <w:r>
              <w:rPr>
                <w:rFonts w:ascii="Sylfaen" w:hAnsi="Sylfaen" w:cs="Sylfaen"/>
                <w:sz w:val="20"/>
                <w:szCs w:val="20"/>
                <w:lang w:val="ka-GE"/>
              </w:rPr>
              <w:t>1.42</w:t>
            </w:r>
          </w:p>
          <w:p w:rsidR="00CF1BAD" w:rsidRDefault="00E14360" w:rsidP="004C7E29">
            <w:pPr>
              <w:jc w:val="center"/>
              <w:rPr>
                <w:rFonts w:ascii="Sylfaen" w:hAnsi="Sylfaen"/>
                <w:sz w:val="20"/>
                <w:szCs w:val="20"/>
                <w:lang w:val="ka-GE"/>
              </w:rPr>
            </w:pPr>
            <w:r>
              <w:rPr>
                <w:rFonts w:ascii="Sylfaen" w:hAnsi="Sylfaen"/>
                <w:sz w:val="20"/>
                <w:szCs w:val="20"/>
                <w:lang w:val="ka-GE"/>
              </w:rPr>
              <w:t>(</w:t>
            </w:r>
            <w:r w:rsidR="00CF1BAD">
              <w:rPr>
                <w:rFonts w:ascii="Sylfaen" w:hAnsi="Sylfaen"/>
                <w:sz w:val="20"/>
                <w:szCs w:val="20"/>
                <w:lang w:val="ka-GE"/>
              </w:rPr>
              <w:t>177.8</w:t>
            </w:r>
            <w:r>
              <w:rPr>
                <w:rFonts w:ascii="Sylfaen" w:hAnsi="Sylfaen"/>
                <w:sz w:val="20"/>
                <w:szCs w:val="20"/>
                <w:lang w:val="ka-GE"/>
              </w:rPr>
              <w:t>)</w:t>
            </w: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Pr="00E14360" w:rsidRDefault="00E14360" w:rsidP="00E14360">
            <w:pPr>
              <w:jc w:val="center"/>
              <w:rPr>
                <w:rFonts w:ascii="Sylfaen" w:hAnsi="Sylfaen" w:cs="Sylfaen"/>
                <w:sz w:val="20"/>
                <w:szCs w:val="20"/>
                <w:lang w:val="ka-GE"/>
              </w:rPr>
            </w:pPr>
            <w:r>
              <w:rPr>
                <w:rFonts w:ascii="Sylfaen" w:hAnsi="Sylfaen" w:cs="Sylfaen"/>
                <w:sz w:val="20"/>
                <w:szCs w:val="20"/>
                <w:lang w:val="ka-GE"/>
              </w:rPr>
              <w:t>1.42</w:t>
            </w:r>
          </w:p>
          <w:p w:rsidR="00CF1BAD" w:rsidRDefault="00E14360" w:rsidP="004C7E29">
            <w:pPr>
              <w:jc w:val="center"/>
              <w:rPr>
                <w:rFonts w:ascii="Sylfaen" w:hAnsi="Sylfaen"/>
                <w:sz w:val="20"/>
                <w:szCs w:val="20"/>
                <w:lang w:val="ka-GE"/>
              </w:rPr>
            </w:pPr>
            <w:r>
              <w:rPr>
                <w:rFonts w:ascii="Sylfaen" w:hAnsi="Sylfaen"/>
                <w:sz w:val="20"/>
                <w:szCs w:val="20"/>
                <w:lang w:val="ka-GE"/>
              </w:rPr>
              <w:t>(</w:t>
            </w:r>
            <w:r w:rsidR="00CF1BAD">
              <w:rPr>
                <w:rFonts w:ascii="Sylfaen" w:hAnsi="Sylfaen"/>
                <w:sz w:val="20"/>
                <w:szCs w:val="20"/>
                <w:lang w:val="ka-GE"/>
              </w:rPr>
              <w:t>177.9</w:t>
            </w:r>
            <w:r>
              <w:rPr>
                <w:rFonts w:ascii="Sylfaen" w:hAnsi="Sylfaen"/>
                <w:sz w:val="20"/>
                <w:szCs w:val="20"/>
                <w:lang w:val="ka-GE"/>
              </w:rPr>
              <w:t>)</w:t>
            </w: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Default="00CF1BAD" w:rsidP="004C7E29">
            <w:pPr>
              <w:jc w:val="center"/>
              <w:rPr>
                <w:rFonts w:ascii="Sylfaen" w:hAnsi="Sylfaen"/>
                <w:sz w:val="20"/>
                <w:szCs w:val="20"/>
                <w:lang w:val="ka-GE"/>
              </w:rPr>
            </w:pPr>
          </w:p>
          <w:p w:rsidR="00CF1BAD" w:rsidRPr="00E14360" w:rsidRDefault="00E14360" w:rsidP="00E14360">
            <w:pPr>
              <w:jc w:val="center"/>
              <w:rPr>
                <w:rFonts w:ascii="Sylfaen" w:hAnsi="Sylfaen" w:cs="Sylfaen"/>
                <w:sz w:val="20"/>
                <w:szCs w:val="20"/>
                <w:lang w:val="ka-GE"/>
              </w:rPr>
            </w:pPr>
            <w:r>
              <w:rPr>
                <w:rFonts w:ascii="Sylfaen" w:hAnsi="Sylfaen" w:cs="Sylfaen"/>
                <w:sz w:val="20"/>
                <w:szCs w:val="20"/>
                <w:lang w:val="ka-GE"/>
              </w:rPr>
              <w:t>1.42</w:t>
            </w:r>
          </w:p>
          <w:p w:rsidR="00CF1BAD" w:rsidRPr="00C25DAF" w:rsidRDefault="00E14360" w:rsidP="004C7E29">
            <w:pPr>
              <w:jc w:val="center"/>
              <w:rPr>
                <w:rFonts w:ascii="Sylfaen" w:hAnsi="Sylfaen"/>
                <w:sz w:val="20"/>
                <w:szCs w:val="20"/>
                <w:lang w:val="ka-GE"/>
              </w:rPr>
            </w:pPr>
            <w:r>
              <w:rPr>
                <w:rFonts w:ascii="Sylfaen" w:hAnsi="Sylfaen"/>
                <w:sz w:val="20"/>
                <w:szCs w:val="20"/>
                <w:lang w:val="ka-GE"/>
              </w:rPr>
              <w:t>(</w:t>
            </w:r>
            <w:r w:rsidR="00CF1BAD">
              <w:rPr>
                <w:rFonts w:ascii="Sylfaen" w:hAnsi="Sylfaen"/>
                <w:sz w:val="20"/>
                <w:szCs w:val="20"/>
                <w:lang w:val="ka-GE"/>
              </w:rPr>
              <w:t>177.10</w:t>
            </w:r>
            <w:r>
              <w:rPr>
                <w:rFonts w:ascii="Sylfaen" w:hAnsi="Sylfaen"/>
                <w:sz w:val="20"/>
                <w:szCs w:val="20"/>
                <w:lang w:val="ka-GE"/>
              </w:rPr>
              <w:t>)</w:t>
            </w:r>
          </w:p>
        </w:tc>
        <w:tc>
          <w:tcPr>
            <w:tcW w:w="4590" w:type="dxa"/>
          </w:tcPr>
          <w:p w:rsidR="002E4E8C" w:rsidRPr="002E4E8C" w:rsidRDefault="002E4E8C" w:rsidP="002E4E8C">
            <w:pPr>
              <w:spacing w:line="360" w:lineRule="auto"/>
              <w:ind w:left="-57" w:right="217"/>
              <w:jc w:val="both"/>
              <w:rPr>
                <w:rFonts w:cs="Times New Roman"/>
                <w:sz w:val="20"/>
                <w:szCs w:val="20"/>
              </w:rPr>
            </w:pPr>
            <w:r w:rsidRPr="002E4E8C">
              <w:rPr>
                <w:rFonts w:ascii="Sylfaen" w:hAnsi="Sylfaen" w:cs="Times New Roman"/>
                <w:sz w:val="20"/>
                <w:szCs w:val="20"/>
              </w:rPr>
              <w:t>საანგარიშო</w:t>
            </w:r>
            <w:r w:rsidRPr="002E4E8C">
              <w:rPr>
                <w:rFonts w:cs="Times New Roman"/>
                <w:sz w:val="20"/>
                <w:szCs w:val="20"/>
              </w:rPr>
              <w:t xml:space="preserve"> </w:t>
            </w:r>
            <w:r w:rsidRPr="002E4E8C">
              <w:rPr>
                <w:rFonts w:ascii="Sylfaen" w:hAnsi="Sylfaen" w:cs="Times New Roman"/>
                <w:sz w:val="20"/>
                <w:szCs w:val="20"/>
              </w:rPr>
              <w:t>პერიოდის</w:t>
            </w:r>
            <w:r w:rsidRPr="002E4E8C">
              <w:rPr>
                <w:rFonts w:cs="Times New Roman"/>
                <w:sz w:val="20"/>
                <w:szCs w:val="20"/>
              </w:rPr>
              <w:t xml:space="preserve"> </w:t>
            </w:r>
            <w:r w:rsidRPr="002E4E8C">
              <w:rPr>
                <w:rFonts w:ascii="Sylfaen" w:hAnsi="Sylfaen" w:cs="Times New Roman"/>
                <w:sz w:val="20"/>
                <w:szCs w:val="20"/>
              </w:rPr>
              <w:t>მიხედვით</w:t>
            </w:r>
            <w:r w:rsidRPr="002E4E8C">
              <w:rPr>
                <w:rFonts w:cs="Times New Roman"/>
                <w:sz w:val="20"/>
                <w:szCs w:val="20"/>
              </w:rPr>
              <w:t xml:space="preserve"> </w:t>
            </w:r>
            <w:r w:rsidRPr="002E4E8C">
              <w:rPr>
                <w:rFonts w:ascii="Sylfaen" w:hAnsi="Sylfaen" w:cs="Times New Roman"/>
                <w:sz w:val="20"/>
                <w:szCs w:val="20"/>
              </w:rPr>
              <w:t>ჩასათვლელი</w:t>
            </w:r>
            <w:r w:rsidRPr="002E4E8C">
              <w:rPr>
                <w:rFonts w:cs="Times New Roman"/>
                <w:sz w:val="20"/>
                <w:szCs w:val="20"/>
              </w:rPr>
              <w:t xml:space="preserve"> </w:t>
            </w:r>
            <w:r w:rsidRPr="002E4E8C">
              <w:rPr>
                <w:rFonts w:ascii="Sylfaen" w:hAnsi="Sylfaen" w:cs="Times New Roman"/>
                <w:sz w:val="20"/>
                <w:szCs w:val="20"/>
              </w:rPr>
              <w:t>დღგ</w:t>
            </w:r>
            <w:r w:rsidRPr="002E4E8C">
              <w:rPr>
                <w:rFonts w:cs="Times New Roman"/>
                <w:sz w:val="20"/>
                <w:szCs w:val="20"/>
              </w:rPr>
              <w:t>-</w:t>
            </w:r>
            <w:r w:rsidRPr="002E4E8C">
              <w:rPr>
                <w:rFonts w:ascii="Sylfaen" w:hAnsi="Sylfaen" w:cs="Times New Roman"/>
                <w:sz w:val="20"/>
                <w:szCs w:val="20"/>
              </w:rPr>
              <w:t>ის</w:t>
            </w:r>
            <w:r w:rsidRPr="002E4E8C">
              <w:rPr>
                <w:rFonts w:cs="Times New Roman"/>
                <w:sz w:val="20"/>
                <w:szCs w:val="20"/>
              </w:rPr>
              <w:t xml:space="preserve"> </w:t>
            </w:r>
            <w:r w:rsidRPr="002E4E8C">
              <w:rPr>
                <w:rFonts w:ascii="Sylfaen" w:hAnsi="Sylfaen" w:cs="Times New Roman"/>
                <w:sz w:val="20"/>
                <w:szCs w:val="20"/>
              </w:rPr>
              <w:t>თანხა</w:t>
            </w:r>
            <w:r w:rsidRPr="002E4E8C">
              <w:rPr>
                <w:rFonts w:cs="Times New Roman"/>
                <w:sz w:val="20"/>
                <w:szCs w:val="20"/>
              </w:rPr>
              <w:t xml:space="preserve"> </w:t>
            </w:r>
            <w:r w:rsidRPr="002E4E8C">
              <w:rPr>
                <w:rFonts w:ascii="Sylfaen" w:hAnsi="Sylfaen" w:cs="Times New Roman"/>
                <w:sz w:val="20"/>
                <w:szCs w:val="20"/>
              </w:rPr>
              <w:t>განისაზღვრება</w:t>
            </w:r>
            <w:r w:rsidRPr="002E4E8C">
              <w:rPr>
                <w:rFonts w:cs="Times New Roman"/>
                <w:sz w:val="20"/>
                <w:szCs w:val="20"/>
              </w:rPr>
              <w:t>:</w:t>
            </w:r>
          </w:p>
          <w:p w:rsidR="002E4E8C" w:rsidRPr="002E4E8C" w:rsidRDefault="002E4E8C" w:rsidP="002E4E8C">
            <w:pPr>
              <w:spacing w:line="360" w:lineRule="auto"/>
              <w:ind w:left="-57" w:right="217"/>
              <w:jc w:val="both"/>
              <w:rPr>
                <w:rFonts w:cs="Times New Roman"/>
                <w:sz w:val="20"/>
                <w:szCs w:val="20"/>
              </w:rPr>
            </w:pPr>
            <w:r w:rsidRPr="002E4E8C">
              <w:rPr>
                <w:rFonts w:ascii="Sylfaen" w:hAnsi="Sylfaen" w:cs="Times New Roman"/>
                <w:sz w:val="20"/>
                <w:szCs w:val="20"/>
              </w:rPr>
              <w:t>ა</w:t>
            </w:r>
            <w:r w:rsidRPr="002E4E8C">
              <w:rPr>
                <w:rFonts w:cs="Times New Roman"/>
                <w:sz w:val="20"/>
                <w:szCs w:val="20"/>
              </w:rPr>
              <w:t xml:space="preserve">)  </w:t>
            </w:r>
            <w:r w:rsidRPr="002E4E8C">
              <w:rPr>
                <w:rFonts w:ascii="Sylfaen" w:hAnsi="Sylfaen" w:cs="Times New Roman"/>
                <w:sz w:val="20"/>
                <w:szCs w:val="20"/>
              </w:rPr>
              <w:t>წინა</w:t>
            </w:r>
            <w:r w:rsidRPr="002E4E8C">
              <w:rPr>
                <w:rFonts w:cs="Times New Roman"/>
                <w:sz w:val="20"/>
                <w:szCs w:val="20"/>
              </w:rPr>
              <w:t xml:space="preserve"> </w:t>
            </w:r>
            <w:r w:rsidRPr="002E4E8C">
              <w:rPr>
                <w:rFonts w:ascii="Sylfaen" w:hAnsi="Sylfaen" w:cs="Times New Roman"/>
                <w:sz w:val="20"/>
                <w:szCs w:val="20"/>
              </w:rPr>
              <w:t>საგადასახადო</w:t>
            </w:r>
            <w:r w:rsidRPr="002E4E8C">
              <w:rPr>
                <w:rFonts w:cs="Times New Roman"/>
                <w:sz w:val="20"/>
                <w:szCs w:val="20"/>
              </w:rPr>
              <w:t xml:space="preserve"> </w:t>
            </w:r>
            <w:r w:rsidRPr="002E4E8C">
              <w:rPr>
                <w:rFonts w:ascii="Sylfaen" w:hAnsi="Sylfaen" w:cs="Times New Roman"/>
                <w:sz w:val="20"/>
                <w:szCs w:val="20"/>
              </w:rPr>
              <w:t>წელს</w:t>
            </w:r>
            <w:r w:rsidRPr="002E4E8C">
              <w:rPr>
                <w:rFonts w:cs="Times New Roman"/>
                <w:sz w:val="20"/>
                <w:szCs w:val="20"/>
              </w:rPr>
              <w:t xml:space="preserve"> </w:t>
            </w:r>
            <w:r w:rsidRPr="002E4E8C">
              <w:rPr>
                <w:rFonts w:ascii="Sylfaen" w:hAnsi="Sylfaen" w:cs="Times New Roman"/>
                <w:sz w:val="20"/>
                <w:szCs w:val="20"/>
              </w:rPr>
              <w:t>ამ</w:t>
            </w:r>
            <w:r w:rsidRPr="002E4E8C">
              <w:rPr>
                <w:rFonts w:cs="Times New Roman"/>
                <w:sz w:val="20"/>
                <w:szCs w:val="20"/>
              </w:rPr>
              <w:t xml:space="preserve"> </w:t>
            </w:r>
            <w:r w:rsidRPr="002E4E8C">
              <w:rPr>
                <w:rFonts w:ascii="Sylfaen" w:hAnsi="Sylfaen" w:cs="Times New Roman"/>
                <w:sz w:val="20"/>
                <w:szCs w:val="20"/>
              </w:rPr>
              <w:t>მუხლის</w:t>
            </w:r>
            <w:r w:rsidRPr="002E4E8C">
              <w:rPr>
                <w:rFonts w:cs="Times New Roman"/>
                <w:sz w:val="20"/>
                <w:szCs w:val="20"/>
              </w:rPr>
              <w:t xml:space="preserve"> </w:t>
            </w:r>
            <w:r w:rsidRPr="002E4E8C">
              <w:rPr>
                <w:rFonts w:ascii="Sylfaen" w:hAnsi="Sylfaen" w:cs="Times New Roman"/>
                <w:sz w:val="20"/>
                <w:szCs w:val="20"/>
              </w:rPr>
              <w:t>მე</w:t>
            </w:r>
            <w:r w:rsidRPr="002E4E8C">
              <w:rPr>
                <w:rFonts w:cs="Times New Roman"/>
                <w:sz w:val="20"/>
                <w:szCs w:val="20"/>
              </w:rPr>
              <w:t xml:space="preserve">-2 </w:t>
            </w:r>
            <w:r w:rsidRPr="002E4E8C">
              <w:rPr>
                <w:rFonts w:ascii="Sylfaen" w:hAnsi="Sylfaen" w:cs="Times New Roman"/>
                <w:sz w:val="20"/>
                <w:szCs w:val="20"/>
              </w:rPr>
              <w:t>ნაწილის</w:t>
            </w:r>
            <w:r w:rsidRPr="002E4E8C">
              <w:rPr>
                <w:rFonts w:cs="Times New Roman"/>
                <w:sz w:val="20"/>
                <w:szCs w:val="20"/>
              </w:rPr>
              <w:t xml:space="preserve"> </w:t>
            </w:r>
            <w:r w:rsidRPr="002E4E8C">
              <w:rPr>
                <w:rFonts w:ascii="Sylfaen" w:hAnsi="Sylfaen" w:cs="Times New Roman"/>
                <w:sz w:val="20"/>
                <w:szCs w:val="20"/>
              </w:rPr>
              <w:t>შესაბამისად</w:t>
            </w:r>
            <w:r w:rsidRPr="002E4E8C">
              <w:rPr>
                <w:rFonts w:cs="Times New Roman"/>
                <w:sz w:val="20"/>
                <w:szCs w:val="20"/>
              </w:rPr>
              <w:t xml:space="preserve"> </w:t>
            </w:r>
            <w:r w:rsidRPr="002E4E8C">
              <w:rPr>
                <w:rFonts w:ascii="Sylfaen" w:hAnsi="Sylfaen" w:cs="Times New Roman"/>
                <w:sz w:val="20"/>
                <w:szCs w:val="20"/>
              </w:rPr>
              <w:t>დაფიქსირებული</w:t>
            </w:r>
            <w:r w:rsidRPr="002E4E8C">
              <w:rPr>
                <w:rFonts w:cs="Times New Roman"/>
                <w:sz w:val="20"/>
                <w:szCs w:val="20"/>
              </w:rPr>
              <w:t xml:space="preserve">  </w:t>
            </w:r>
            <w:r w:rsidRPr="002E4E8C">
              <w:rPr>
                <w:rFonts w:ascii="Sylfaen" w:hAnsi="Sylfaen" w:cs="Times New Roman"/>
                <w:sz w:val="20"/>
                <w:szCs w:val="20"/>
              </w:rPr>
              <w:t>წლიური</w:t>
            </w:r>
            <w:r w:rsidRPr="002E4E8C">
              <w:rPr>
                <w:rFonts w:cs="Times New Roman"/>
                <w:sz w:val="20"/>
                <w:szCs w:val="20"/>
              </w:rPr>
              <w:t xml:space="preserve"> </w:t>
            </w:r>
            <w:r w:rsidRPr="002E4E8C">
              <w:rPr>
                <w:rFonts w:ascii="Sylfaen" w:hAnsi="Sylfaen" w:cs="Times New Roman"/>
                <w:sz w:val="20"/>
                <w:szCs w:val="20"/>
              </w:rPr>
              <w:t>პროცენტული</w:t>
            </w:r>
            <w:r w:rsidRPr="002E4E8C">
              <w:rPr>
                <w:rFonts w:cs="Times New Roman"/>
                <w:sz w:val="20"/>
                <w:szCs w:val="20"/>
              </w:rPr>
              <w:t xml:space="preserve"> </w:t>
            </w:r>
            <w:r w:rsidRPr="002E4E8C">
              <w:rPr>
                <w:rFonts w:ascii="Sylfaen" w:hAnsi="Sylfaen" w:cs="Times New Roman"/>
                <w:sz w:val="20"/>
                <w:szCs w:val="20"/>
              </w:rPr>
              <w:t>მაჩვენებლის</w:t>
            </w:r>
            <w:r w:rsidRPr="002E4E8C">
              <w:rPr>
                <w:rFonts w:cs="Times New Roman"/>
                <w:sz w:val="20"/>
                <w:szCs w:val="20"/>
              </w:rPr>
              <w:t xml:space="preserve"> </w:t>
            </w:r>
            <w:r w:rsidRPr="002E4E8C">
              <w:rPr>
                <w:rFonts w:ascii="Sylfaen" w:hAnsi="Sylfaen" w:cs="Times New Roman"/>
                <w:sz w:val="20"/>
                <w:szCs w:val="20"/>
              </w:rPr>
              <w:t>მიხედვით</w:t>
            </w:r>
            <w:r w:rsidRPr="002E4E8C">
              <w:rPr>
                <w:rFonts w:cs="Times New Roman"/>
                <w:sz w:val="20"/>
                <w:szCs w:val="20"/>
              </w:rPr>
              <w:t xml:space="preserve">, </w:t>
            </w:r>
            <w:r w:rsidRPr="002E4E8C">
              <w:rPr>
                <w:rFonts w:ascii="Sylfaen" w:hAnsi="Sylfaen" w:cs="Times New Roman"/>
                <w:sz w:val="20"/>
                <w:szCs w:val="20"/>
              </w:rPr>
              <w:t>რომელიც</w:t>
            </w:r>
            <w:r w:rsidRPr="002E4E8C">
              <w:rPr>
                <w:rFonts w:cs="Times New Roman"/>
                <w:sz w:val="20"/>
                <w:szCs w:val="20"/>
              </w:rPr>
              <w:t xml:space="preserve"> </w:t>
            </w:r>
            <w:r w:rsidRPr="002E4E8C">
              <w:rPr>
                <w:rFonts w:ascii="Sylfaen" w:hAnsi="Sylfaen" w:cs="Times New Roman"/>
                <w:sz w:val="20"/>
                <w:szCs w:val="20"/>
              </w:rPr>
              <w:t>ზუსტდება</w:t>
            </w:r>
            <w:r w:rsidRPr="002E4E8C">
              <w:rPr>
                <w:rFonts w:cs="Times New Roman"/>
                <w:sz w:val="20"/>
                <w:szCs w:val="20"/>
              </w:rPr>
              <w:t xml:space="preserve"> </w:t>
            </w:r>
            <w:r w:rsidRPr="002E4E8C">
              <w:rPr>
                <w:rFonts w:ascii="Sylfaen" w:hAnsi="Sylfaen" w:cs="Times New Roman"/>
                <w:sz w:val="20"/>
                <w:szCs w:val="20"/>
              </w:rPr>
              <w:t>მიმდინარე</w:t>
            </w:r>
            <w:r w:rsidRPr="002E4E8C">
              <w:rPr>
                <w:rFonts w:cs="Times New Roman"/>
                <w:sz w:val="20"/>
                <w:szCs w:val="20"/>
              </w:rPr>
              <w:t xml:space="preserve"> </w:t>
            </w:r>
            <w:r w:rsidRPr="002E4E8C">
              <w:rPr>
                <w:rFonts w:ascii="Sylfaen" w:hAnsi="Sylfaen" w:cs="Times New Roman"/>
                <w:sz w:val="20"/>
                <w:szCs w:val="20"/>
              </w:rPr>
              <w:t>საგადასახადო</w:t>
            </w:r>
            <w:r w:rsidRPr="002E4E8C">
              <w:rPr>
                <w:rFonts w:cs="Times New Roman"/>
                <w:sz w:val="20"/>
                <w:szCs w:val="20"/>
              </w:rPr>
              <w:t xml:space="preserve"> </w:t>
            </w:r>
            <w:r w:rsidRPr="002E4E8C">
              <w:rPr>
                <w:rFonts w:ascii="Sylfaen" w:hAnsi="Sylfaen" w:cs="Times New Roman"/>
                <w:sz w:val="20"/>
                <w:szCs w:val="20"/>
              </w:rPr>
              <w:t>წლის</w:t>
            </w:r>
            <w:r w:rsidRPr="002E4E8C">
              <w:rPr>
                <w:rFonts w:cs="Times New Roman"/>
                <w:sz w:val="20"/>
                <w:szCs w:val="20"/>
              </w:rPr>
              <w:t xml:space="preserve"> </w:t>
            </w:r>
            <w:r w:rsidRPr="002E4E8C">
              <w:rPr>
                <w:rFonts w:ascii="Sylfaen" w:hAnsi="Sylfaen" w:cs="Times New Roman"/>
                <w:sz w:val="20"/>
                <w:szCs w:val="20"/>
              </w:rPr>
              <w:t>წლიური</w:t>
            </w:r>
            <w:r w:rsidRPr="002E4E8C">
              <w:rPr>
                <w:rFonts w:cs="Times New Roman"/>
                <w:sz w:val="20"/>
                <w:szCs w:val="20"/>
              </w:rPr>
              <w:t xml:space="preserve"> </w:t>
            </w:r>
            <w:r w:rsidRPr="002E4E8C">
              <w:rPr>
                <w:rFonts w:ascii="Sylfaen" w:hAnsi="Sylfaen" w:cs="Times New Roman"/>
                <w:sz w:val="20"/>
                <w:szCs w:val="20"/>
              </w:rPr>
              <w:t>პროცენტული</w:t>
            </w:r>
            <w:r w:rsidRPr="002E4E8C">
              <w:rPr>
                <w:rFonts w:cs="Times New Roman"/>
                <w:sz w:val="20"/>
                <w:szCs w:val="20"/>
              </w:rPr>
              <w:t xml:space="preserve"> </w:t>
            </w:r>
            <w:r w:rsidRPr="002E4E8C">
              <w:rPr>
                <w:rFonts w:ascii="Sylfaen" w:hAnsi="Sylfaen" w:cs="Times New Roman"/>
                <w:sz w:val="20"/>
                <w:szCs w:val="20"/>
              </w:rPr>
              <w:t>მაჩვენებლის</w:t>
            </w:r>
            <w:r w:rsidRPr="002E4E8C">
              <w:rPr>
                <w:rFonts w:cs="Times New Roman"/>
                <w:sz w:val="20"/>
                <w:szCs w:val="20"/>
              </w:rPr>
              <w:t xml:space="preserve">  </w:t>
            </w:r>
            <w:r w:rsidRPr="002E4E8C">
              <w:rPr>
                <w:rFonts w:ascii="Sylfaen" w:hAnsi="Sylfaen" w:cs="Times New Roman"/>
                <w:sz w:val="20"/>
                <w:szCs w:val="20"/>
              </w:rPr>
              <w:t>მიხედვით</w:t>
            </w:r>
            <w:r w:rsidRPr="002E4E8C">
              <w:rPr>
                <w:rFonts w:cs="Times New Roman"/>
                <w:sz w:val="20"/>
                <w:szCs w:val="20"/>
              </w:rPr>
              <w:t xml:space="preserve">, </w:t>
            </w:r>
            <w:r w:rsidRPr="002E4E8C">
              <w:rPr>
                <w:rFonts w:ascii="Sylfaen" w:hAnsi="Sylfaen" w:cs="Times New Roman"/>
                <w:sz w:val="20"/>
                <w:szCs w:val="20"/>
              </w:rPr>
              <w:t>ამავე</w:t>
            </w:r>
            <w:r w:rsidRPr="002E4E8C">
              <w:rPr>
                <w:rFonts w:cs="Times New Roman"/>
                <w:sz w:val="20"/>
                <w:szCs w:val="20"/>
              </w:rPr>
              <w:t xml:space="preserve"> </w:t>
            </w:r>
            <w:r w:rsidRPr="002E4E8C">
              <w:rPr>
                <w:rFonts w:ascii="Sylfaen" w:hAnsi="Sylfaen" w:cs="Times New Roman"/>
                <w:sz w:val="20"/>
                <w:szCs w:val="20"/>
              </w:rPr>
              <w:t>წლის</w:t>
            </w:r>
            <w:r w:rsidRPr="002E4E8C">
              <w:rPr>
                <w:rFonts w:cs="Times New Roman"/>
                <w:sz w:val="20"/>
                <w:szCs w:val="20"/>
              </w:rPr>
              <w:t xml:space="preserve"> </w:t>
            </w:r>
            <w:r w:rsidRPr="002E4E8C">
              <w:rPr>
                <w:rFonts w:ascii="Sylfaen" w:hAnsi="Sylfaen" w:cs="Times New Roman"/>
                <w:sz w:val="20"/>
                <w:szCs w:val="20"/>
              </w:rPr>
              <w:t>ბოლო</w:t>
            </w:r>
            <w:r w:rsidRPr="002E4E8C">
              <w:rPr>
                <w:rFonts w:cs="Times New Roman"/>
                <w:sz w:val="20"/>
                <w:szCs w:val="20"/>
              </w:rPr>
              <w:t xml:space="preserve"> </w:t>
            </w:r>
            <w:r w:rsidRPr="002E4E8C">
              <w:rPr>
                <w:rFonts w:ascii="Sylfaen" w:hAnsi="Sylfaen" w:cs="Times New Roman"/>
                <w:sz w:val="20"/>
                <w:szCs w:val="20"/>
              </w:rPr>
              <w:t>საანგარიშო</w:t>
            </w:r>
            <w:r w:rsidRPr="002E4E8C">
              <w:rPr>
                <w:rFonts w:cs="Times New Roman"/>
                <w:sz w:val="20"/>
                <w:szCs w:val="20"/>
              </w:rPr>
              <w:t xml:space="preserve"> </w:t>
            </w:r>
            <w:r w:rsidRPr="002E4E8C">
              <w:rPr>
                <w:rFonts w:ascii="Sylfaen" w:hAnsi="Sylfaen" w:cs="Times New Roman"/>
                <w:sz w:val="20"/>
                <w:szCs w:val="20"/>
              </w:rPr>
              <w:t>პერიოდში</w:t>
            </w:r>
            <w:r w:rsidRPr="002E4E8C">
              <w:rPr>
                <w:rFonts w:cs="Times New Roman"/>
                <w:sz w:val="20"/>
                <w:szCs w:val="20"/>
              </w:rPr>
              <w:t xml:space="preserve">;  </w:t>
            </w:r>
          </w:p>
          <w:p w:rsidR="00CF1BAD" w:rsidRDefault="002E4E8C" w:rsidP="002E4E8C">
            <w:pPr>
              <w:spacing w:line="360" w:lineRule="auto"/>
              <w:ind w:left="-57" w:right="217"/>
              <w:jc w:val="both"/>
              <w:rPr>
                <w:rFonts w:cs="Times New Roman"/>
                <w:sz w:val="20"/>
                <w:szCs w:val="20"/>
              </w:rPr>
            </w:pPr>
            <w:r w:rsidRPr="002E4E8C">
              <w:rPr>
                <w:rFonts w:ascii="Sylfaen" w:hAnsi="Sylfaen" w:cs="Times New Roman"/>
                <w:sz w:val="20"/>
                <w:szCs w:val="20"/>
              </w:rPr>
              <w:t>ბ</w:t>
            </w:r>
            <w:r w:rsidRPr="002E4E8C">
              <w:rPr>
                <w:rFonts w:cs="Times New Roman"/>
                <w:sz w:val="20"/>
                <w:szCs w:val="20"/>
              </w:rPr>
              <w:t xml:space="preserve">) </w:t>
            </w:r>
            <w:r w:rsidRPr="002E4E8C">
              <w:rPr>
                <w:rFonts w:ascii="Sylfaen" w:hAnsi="Sylfaen" w:cs="Times New Roman"/>
                <w:sz w:val="20"/>
                <w:szCs w:val="20"/>
              </w:rPr>
              <w:t>ყოველ</w:t>
            </w:r>
            <w:r w:rsidRPr="002E4E8C">
              <w:rPr>
                <w:rFonts w:cs="Times New Roman"/>
                <w:sz w:val="20"/>
                <w:szCs w:val="20"/>
              </w:rPr>
              <w:t xml:space="preserve"> </w:t>
            </w:r>
            <w:r w:rsidRPr="002E4E8C">
              <w:rPr>
                <w:rFonts w:ascii="Sylfaen" w:hAnsi="Sylfaen" w:cs="Times New Roman"/>
                <w:sz w:val="20"/>
                <w:szCs w:val="20"/>
              </w:rPr>
              <w:t>საანგარიშო</w:t>
            </w:r>
            <w:r w:rsidRPr="002E4E8C">
              <w:rPr>
                <w:rFonts w:cs="Times New Roman"/>
                <w:sz w:val="20"/>
                <w:szCs w:val="20"/>
              </w:rPr>
              <w:t xml:space="preserve"> </w:t>
            </w:r>
            <w:r w:rsidRPr="002E4E8C">
              <w:rPr>
                <w:rFonts w:ascii="Sylfaen" w:hAnsi="Sylfaen" w:cs="Times New Roman"/>
                <w:sz w:val="20"/>
                <w:szCs w:val="20"/>
              </w:rPr>
              <w:t>პერიოდში</w:t>
            </w:r>
            <w:r w:rsidRPr="002E4E8C">
              <w:rPr>
                <w:rFonts w:cs="Times New Roman"/>
                <w:sz w:val="20"/>
                <w:szCs w:val="20"/>
              </w:rPr>
              <w:t xml:space="preserve">, </w:t>
            </w:r>
            <w:r w:rsidRPr="002E4E8C">
              <w:rPr>
                <w:rFonts w:ascii="Sylfaen" w:hAnsi="Sylfaen" w:cs="Times New Roman"/>
                <w:sz w:val="20"/>
                <w:szCs w:val="20"/>
              </w:rPr>
              <w:t>ამ</w:t>
            </w:r>
            <w:r w:rsidRPr="002E4E8C">
              <w:rPr>
                <w:rFonts w:cs="Times New Roman"/>
                <w:sz w:val="20"/>
                <w:szCs w:val="20"/>
              </w:rPr>
              <w:t xml:space="preserve"> </w:t>
            </w:r>
            <w:r w:rsidRPr="002E4E8C">
              <w:rPr>
                <w:rFonts w:ascii="Sylfaen" w:hAnsi="Sylfaen" w:cs="Times New Roman"/>
                <w:sz w:val="20"/>
                <w:szCs w:val="20"/>
              </w:rPr>
              <w:t>მუხლის</w:t>
            </w:r>
            <w:r w:rsidRPr="002E4E8C">
              <w:rPr>
                <w:rFonts w:cs="Times New Roman"/>
                <w:sz w:val="20"/>
                <w:szCs w:val="20"/>
              </w:rPr>
              <w:t xml:space="preserve"> </w:t>
            </w:r>
            <w:r w:rsidRPr="002E4E8C">
              <w:rPr>
                <w:rFonts w:ascii="Sylfaen" w:hAnsi="Sylfaen" w:cs="Times New Roman"/>
                <w:sz w:val="20"/>
                <w:szCs w:val="20"/>
              </w:rPr>
              <w:t>მე</w:t>
            </w:r>
            <w:r w:rsidRPr="002E4E8C">
              <w:rPr>
                <w:rFonts w:cs="Times New Roman"/>
                <w:sz w:val="20"/>
                <w:szCs w:val="20"/>
              </w:rPr>
              <w:t xml:space="preserve">-2 </w:t>
            </w:r>
            <w:r w:rsidRPr="002E4E8C">
              <w:rPr>
                <w:rFonts w:ascii="Sylfaen" w:hAnsi="Sylfaen" w:cs="Times New Roman"/>
                <w:sz w:val="20"/>
                <w:szCs w:val="20"/>
              </w:rPr>
              <w:t>ნაწილის</w:t>
            </w:r>
            <w:r w:rsidRPr="002E4E8C">
              <w:rPr>
                <w:rFonts w:cs="Times New Roman"/>
                <w:sz w:val="20"/>
                <w:szCs w:val="20"/>
              </w:rPr>
              <w:t xml:space="preserve"> </w:t>
            </w:r>
            <w:r w:rsidRPr="002E4E8C">
              <w:rPr>
                <w:rFonts w:ascii="Sylfaen" w:hAnsi="Sylfaen" w:cs="Times New Roman"/>
                <w:sz w:val="20"/>
                <w:szCs w:val="20"/>
              </w:rPr>
              <w:t>შესაბამისად</w:t>
            </w:r>
            <w:r w:rsidRPr="002E4E8C">
              <w:rPr>
                <w:rFonts w:cs="Times New Roman"/>
                <w:sz w:val="20"/>
                <w:szCs w:val="20"/>
              </w:rPr>
              <w:t xml:space="preserve"> </w:t>
            </w:r>
            <w:r w:rsidRPr="002E4E8C">
              <w:rPr>
                <w:rFonts w:ascii="Sylfaen" w:hAnsi="Sylfaen" w:cs="Times New Roman"/>
                <w:sz w:val="20"/>
                <w:szCs w:val="20"/>
              </w:rPr>
              <w:t>დაფიქსირებული</w:t>
            </w:r>
            <w:r w:rsidRPr="002E4E8C">
              <w:rPr>
                <w:rFonts w:cs="Times New Roman"/>
                <w:sz w:val="20"/>
                <w:szCs w:val="20"/>
              </w:rPr>
              <w:t xml:space="preserve">  </w:t>
            </w:r>
            <w:r w:rsidRPr="002E4E8C">
              <w:rPr>
                <w:rFonts w:ascii="Sylfaen" w:hAnsi="Sylfaen" w:cs="Times New Roman"/>
                <w:sz w:val="20"/>
                <w:szCs w:val="20"/>
              </w:rPr>
              <w:t>თვის</w:t>
            </w:r>
            <w:r w:rsidRPr="002E4E8C">
              <w:rPr>
                <w:rFonts w:cs="Times New Roman"/>
                <w:sz w:val="20"/>
                <w:szCs w:val="20"/>
              </w:rPr>
              <w:t xml:space="preserve"> </w:t>
            </w:r>
            <w:r w:rsidRPr="002E4E8C">
              <w:rPr>
                <w:rFonts w:ascii="Sylfaen" w:hAnsi="Sylfaen" w:cs="Times New Roman"/>
                <w:sz w:val="20"/>
                <w:szCs w:val="20"/>
              </w:rPr>
              <w:t>პროცენტული</w:t>
            </w:r>
            <w:r w:rsidRPr="002E4E8C">
              <w:rPr>
                <w:rFonts w:cs="Times New Roman"/>
                <w:sz w:val="20"/>
                <w:szCs w:val="20"/>
              </w:rPr>
              <w:t xml:space="preserve"> </w:t>
            </w:r>
            <w:r w:rsidRPr="002E4E8C">
              <w:rPr>
                <w:rFonts w:ascii="Sylfaen" w:hAnsi="Sylfaen" w:cs="Times New Roman"/>
                <w:sz w:val="20"/>
                <w:szCs w:val="20"/>
              </w:rPr>
              <w:t>მაჩვენებლის</w:t>
            </w:r>
            <w:r w:rsidRPr="002E4E8C">
              <w:rPr>
                <w:rFonts w:cs="Times New Roman"/>
                <w:sz w:val="20"/>
                <w:szCs w:val="20"/>
              </w:rPr>
              <w:t xml:space="preserve"> </w:t>
            </w:r>
            <w:r w:rsidRPr="002E4E8C">
              <w:rPr>
                <w:rFonts w:ascii="Sylfaen" w:hAnsi="Sylfaen" w:cs="Times New Roman"/>
                <w:sz w:val="20"/>
                <w:szCs w:val="20"/>
              </w:rPr>
              <w:t>მიხედვით</w:t>
            </w:r>
            <w:r w:rsidRPr="002E4E8C">
              <w:rPr>
                <w:rFonts w:cs="Times New Roman"/>
                <w:sz w:val="20"/>
                <w:szCs w:val="20"/>
              </w:rPr>
              <w:t xml:space="preserve">, </w:t>
            </w:r>
            <w:r w:rsidRPr="002E4E8C">
              <w:rPr>
                <w:rFonts w:ascii="Sylfaen" w:hAnsi="Sylfaen" w:cs="Times New Roman"/>
                <w:sz w:val="20"/>
                <w:szCs w:val="20"/>
              </w:rPr>
              <w:t>რომელიც</w:t>
            </w:r>
            <w:r w:rsidRPr="002E4E8C">
              <w:rPr>
                <w:rFonts w:cs="Times New Roman"/>
                <w:sz w:val="20"/>
                <w:szCs w:val="20"/>
              </w:rPr>
              <w:t xml:space="preserve"> </w:t>
            </w:r>
            <w:r w:rsidRPr="002E4E8C">
              <w:rPr>
                <w:rFonts w:ascii="Sylfaen" w:hAnsi="Sylfaen" w:cs="Times New Roman"/>
                <w:sz w:val="20"/>
                <w:szCs w:val="20"/>
              </w:rPr>
              <w:t>ზუსტდება</w:t>
            </w:r>
            <w:r w:rsidRPr="002E4E8C">
              <w:rPr>
                <w:rFonts w:cs="Times New Roman"/>
                <w:sz w:val="20"/>
                <w:szCs w:val="20"/>
              </w:rPr>
              <w:t xml:space="preserve"> </w:t>
            </w:r>
            <w:r w:rsidRPr="002E4E8C">
              <w:rPr>
                <w:rFonts w:ascii="Sylfaen" w:hAnsi="Sylfaen" w:cs="Times New Roman"/>
                <w:sz w:val="20"/>
                <w:szCs w:val="20"/>
              </w:rPr>
              <w:t>მიმდინარე</w:t>
            </w:r>
            <w:r w:rsidRPr="002E4E8C">
              <w:rPr>
                <w:rFonts w:cs="Times New Roman"/>
                <w:sz w:val="20"/>
                <w:szCs w:val="20"/>
              </w:rPr>
              <w:t xml:space="preserve"> </w:t>
            </w:r>
            <w:r w:rsidRPr="002E4E8C">
              <w:rPr>
                <w:rFonts w:ascii="Sylfaen" w:hAnsi="Sylfaen" w:cs="Times New Roman"/>
                <w:sz w:val="20"/>
                <w:szCs w:val="20"/>
              </w:rPr>
              <w:t>საგადასახადო</w:t>
            </w:r>
            <w:r w:rsidRPr="002E4E8C">
              <w:rPr>
                <w:rFonts w:cs="Times New Roman"/>
                <w:sz w:val="20"/>
                <w:szCs w:val="20"/>
              </w:rPr>
              <w:t xml:space="preserve"> </w:t>
            </w:r>
            <w:r w:rsidRPr="002E4E8C">
              <w:rPr>
                <w:rFonts w:ascii="Sylfaen" w:hAnsi="Sylfaen" w:cs="Times New Roman"/>
                <w:sz w:val="20"/>
                <w:szCs w:val="20"/>
              </w:rPr>
              <w:t>წლის</w:t>
            </w:r>
            <w:r w:rsidRPr="002E4E8C">
              <w:rPr>
                <w:rFonts w:cs="Times New Roman"/>
                <w:sz w:val="20"/>
                <w:szCs w:val="20"/>
              </w:rPr>
              <w:t xml:space="preserve"> </w:t>
            </w:r>
            <w:r w:rsidRPr="002E4E8C">
              <w:rPr>
                <w:rFonts w:ascii="Sylfaen" w:hAnsi="Sylfaen" w:cs="Times New Roman"/>
                <w:sz w:val="20"/>
                <w:szCs w:val="20"/>
              </w:rPr>
              <w:t>ბოლო</w:t>
            </w:r>
            <w:r w:rsidRPr="002E4E8C">
              <w:rPr>
                <w:rFonts w:cs="Times New Roman"/>
                <w:sz w:val="20"/>
                <w:szCs w:val="20"/>
              </w:rPr>
              <w:t xml:space="preserve"> </w:t>
            </w:r>
            <w:r w:rsidRPr="002E4E8C">
              <w:rPr>
                <w:rFonts w:ascii="Sylfaen" w:hAnsi="Sylfaen" w:cs="Times New Roman"/>
                <w:sz w:val="20"/>
                <w:szCs w:val="20"/>
              </w:rPr>
              <w:t>საანგარიშო</w:t>
            </w:r>
            <w:r w:rsidRPr="002E4E8C">
              <w:rPr>
                <w:rFonts w:cs="Times New Roman"/>
                <w:sz w:val="20"/>
                <w:szCs w:val="20"/>
              </w:rPr>
              <w:t xml:space="preserve"> </w:t>
            </w:r>
            <w:r w:rsidRPr="002E4E8C">
              <w:rPr>
                <w:rFonts w:ascii="Sylfaen" w:hAnsi="Sylfaen" w:cs="Times New Roman"/>
                <w:sz w:val="20"/>
                <w:szCs w:val="20"/>
              </w:rPr>
              <w:t>პერიოდში</w:t>
            </w:r>
            <w:r w:rsidRPr="002E4E8C">
              <w:rPr>
                <w:rFonts w:cs="Times New Roman"/>
                <w:sz w:val="20"/>
                <w:szCs w:val="20"/>
              </w:rPr>
              <w:t xml:space="preserve">,  </w:t>
            </w:r>
            <w:r w:rsidRPr="002E4E8C">
              <w:rPr>
                <w:rFonts w:ascii="Sylfaen" w:hAnsi="Sylfaen" w:cs="Times New Roman"/>
                <w:sz w:val="20"/>
                <w:szCs w:val="20"/>
              </w:rPr>
              <w:t>წლიური</w:t>
            </w:r>
            <w:r w:rsidRPr="002E4E8C">
              <w:rPr>
                <w:rFonts w:cs="Times New Roman"/>
                <w:sz w:val="20"/>
                <w:szCs w:val="20"/>
              </w:rPr>
              <w:t xml:space="preserve">  </w:t>
            </w:r>
            <w:r w:rsidRPr="002E4E8C">
              <w:rPr>
                <w:rFonts w:ascii="Sylfaen" w:hAnsi="Sylfaen" w:cs="Times New Roman"/>
                <w:sz w:val="20"/>
                <w:szCs w:val="20"/>
              </w:rPr>
              <w:t>პროცენტული</w:t>
            </w:r>
            <w:r w:rsidRPr="002E4E8C">
              <w:rPr>
                <w:rFonts w:cs="Times New Roman"/>
                <w:sz w:val="20"/>
                <w:szCs w:val="20"/>
              </w:rPr>
              <w:t xml:space="preserve"> </w:t>
            </w:r>
            <w:r w:rsidRPr="002E4E8C">
              <w:rPr>
                <w:rFonts w:ascii="Sylfaen" w:hAnsi="Sylfaen" w:cs="Times New Roman"/>
                <w:sz w:val="20"/>
                <w:szCs w:val="20"/>
              </w:rPr>
              <w:t>მაჩვენებლის</w:t>
            </w:r>
            <w:r w:rsidRPr="002E4E8C">
              <w:rPr>
                <w:rFonts w:cs="Times New Roman"/>
                <w:sz w:val="20"/>
                <w:szCs w:val="20"/>
              </w:rPr>
              <w:t xml:space="preserve">  </w:t>
            </w:r>
            <w:r w:rsidRPr="002E4E8C">
              <w:rPr>
                <w:rFonts w:ascii="Sylfaen" w:hAnsi="Sylfaen" w:cs="Times New Roman"/>
                <w:sz w:val="20"/>
                <w:szCs w:val="20"/>
              </w:rPr>
              <w:t>მიხედვით</w:t>
            </w:r>
            <w:r w:rsidRPr="002E4E8C">
              <w:rPr>
                <w:rFonts w:cs="Times New Roman"/>
                <w:sz w:val="20"/>
                <w:szCs w:val="20"/>
              </w:rPr>
              <w:t xml:space="preserve">, </w:t>
            </w:r>
            <w:r w:rsidRPr="002E4E8C">
              <w:rPr>
                <w:rFonts w:ascii="Sylfaen" w:hAnsi="Sylfaen" w:cs="Times New Roman"/>
                <w:sz w:val="20"/>
                <w:szCs w:val="20"/>
              </w:rPr>
              <w:t>თუ</w:t>
            </w:r>
            <w:r w:rsidRPr="002E4E8C">
              <w:rPr>
                <w:rFonts w:cs="Times New Roman"/>
                <w:sz w:val="20"/>
                <w:szCs w:val="20"/>
              </w:rPr>
              <w:t xml:space="preserve"> </w:t>
            </w:r>
            <w:r w:rsidRPr="002E4E8C">
              <w:rPr>
                <w:rFonts w:ascii="Sylfaen" w:hAnsi="Sylfaen" w:cs="Times New Roman"/>
                <w:sz w:val="20"/>
                <w:szCs w:val="20"/>
              </w:rPr>
              <w:t>წინა</w:t>
            </w:r>
            <w:r w:rsidRPr="002E4E8C">
              <w:rPr>
                <w:rFonts w:cs="Times New Roman"/>
                <w:sz w:val="20"/>
                <w:szCs w:val="20"/>
              </w:rPr>
              <w:t xml:space="preserve"> </w:t>
            </w:r>
            <w:r w:rsidRPr="002E4E8C">
              <w:rPr>
                <w:rFonts w:ascii="Sylfaen" w:hAnsi="Sylfaen" w:cs="Times New Roman"/>
                <w:sz w:val="20"/>
                <w:szCs w:val="20"/>
              </w:rPr>
              <w:t>საგადასახადო</w:t>
            </w:r>
            <w:r w:rsidRPr="002E4E8C">
              <w:rPr>
                <w:rFonts w:cs="Times New Roman"/>
                <w:sz w:val="20"/>
                <w:szCs w:val="20"/>
              </w:rPr>
              <w:t xml:space="preserve"> </w:t>
            </w:r>
            <w:r w:rsidRPr="002E4E8C">
              <w:rPr>
                <w:rFonts w:ascii="Sylfaen" w:hAnsi="Sylfaen" w:cs="Times New Roman"/>
                <w:sz w:val="20"/>
                <w:szCs w:val="20"/>
              </w:rPr>
              <w:t>წლის</w:t>
            </w:r>
            <w:r w:rsidRPr="002E4E8C">
              <w:rPr>
                <w:rFonts w:cs="Times New Roman"/>
                <w:sz w:val="20"/>
                <w:szCs w:val="20"/>
              </w:rPr>
              <w:t xml:space="preserve"> </w:t>
            </w:r>
            <w:r w:rsidRPr="002E4E8C">
              <w:rPr>
                <w:rFonts w:ascii="Sylfaen" w:hAnsi="Sylfaen" w:cs="Times New Roman"/>
                <w:sz w:val="20"/>
                <w:szCs w:val="20"/>
              </w:rPr>
              <w:t>შესაბამისი</w:t>
            </w:r>
            <w:r w:rsidRPr="002E4E8C">
              <w:rPr>
                <w:rFonts w:cs="Times New Roman"/>
                <w:sz w:val="20"/>
                <w:szCs w:val="20"/>
              </w:rPr>
              <w:t xml:space="preserve"> </w:t>
            </w:r>
            <w:r w:rsidRPr="002E4E8C">
              <w:rPr>
                <w:rFonts w:ascii="Sylfaen" w:hAnsi="Sylfaen" w:cs="Times New Roman"/>
                <w:sz w:val="20"/>
                <w:szCs w:val="20"/>
              </w:rPr>
              <w:t>წლიური</w:t>
            </w:r>
            <w:r w:rsidRPr="002E4E8C">
              <w:rPr>
                <w:rFonts w:cs="Times New Roman"/>
                <w:sz w:val="20"/>
                <w:szCs w:val="20"/>
              </w:rPr>
              <w:t xml:space="preserve"> </w:t>
            </w:r>
            <w:r w:rsidRPr="002E4E8C">
              <w:rPr>
                <w:rFonts w:ascii="Sylfaen" w:hAnsi="Sylfaen" w:cs="Times New Roman"/>
                <w:sz w:val="20"/>
                <w:szCs w:val="20"/>
              </w:rPr>
              <w:t>პროცენტული</w:t>
            </w:r>
            <w:r w:rsidRPr="002E4E8C">
              <w:rPr>
                <w:rFonts w:cs="Times New Roman"/>
                <w:sz w:val="20"/>
                <w:szCs w:val="20"/>
              </w:rPr>
              <w:t xml:space="preserve"> </w:t>
            </w:r>
            <w:r w:rsidRPr="002E4E8C">
              <w:rPr>
                <w:rFonts w:ascii="Sylfaen" w:hAnsi="Sylfaen" w:cs="Times New Roman"/>
                <w:sz w:val="20"/>
                <w:szCs w:val="20"/>
              </w:rPr>
              <w:t>მაჩვენებელი</w:t>
            </w:r>
            <w:r w:rsidRPr="002E4E8C">
              <w:rPr>
                <w:rFonts w:cs="Times New Roman"/>
                <w:sz w:val="20"/>
                <w:szCs w:val="20"/>
              </w:rPr>
              <w:t xml:space="preserve"> </w:t>
            </w:r>
            <w:r w:rsidRPr="002E4E8C">
              <w:rPr>
                <w:rFonts w:ascii="Sylfaen" w:hAnsi="Sylfaen" w:cs="Times New Roman"/>
                <w:sz w:val="20"/>
                <w:szCs w:val="20"/>
              </w:rPr>
              <w:t>დაფიქსირებული</w:t>
            </w:r>
            <w:r w:rsidRPr="002E4E8C">
              <w:rPr>
                <w:rFonts w:cs="Times New Roman"/>
                <w:sz w:val="20"/>
                <w:szCs w:val="20"/>
              </w:rPr>
              <w:t xml:space="preserve"> </w:t>
            </w:r>
            <w:r w:rsidRPr="002E4E8C">
              <w:rPr>
                <w:rFonts w:ascii="Sylfaen" w:hAnsi="Sylfaen" w:cs="Times New Roman"/>
                <w:sz w:val="20"/>
                <w:szCs w:val="20"/>
              </w:rPr>
              <w:t>არ</w:t>
            </w:r>
            <w:r w:rsidRPr="002E4E8C">
              <w:rPr>
                <w:rFonts w:cs="Times New Roman"/>
                <w:sz w:val="20"/>
                <w:szCs w:val="20"/>
              </w:rPr>
              <w:t xml:space="preserve">  </w:t>
            </w:r>
            <w:r w:rsidRPr="002E4E8C">
              <w:rPr>
                <w:rFonts w:ascii="Sylfaen" w:hAnsi="Sylfaen" w:cs="Times New Roman"/>
                <w:sz w:val="20"/>
                <w:szCs w:val="20"/>
              </w:rPr>
              <w:t>არის</w:t>
            </w:r>
            <w:r w:rsidRPr="002E4E8C">
              <w:rPr>
                <w:rFonts w:cs="Times New Roman"/>
                <w:sz w:val="20"/>
                <w:szCs w:val="20"/>
              </w:rPr>
              <w:t>.</w:t>
            </w:r>
          </w:p>
          <w:p w:rsidR="002E4E8C" w:rsidRDefault="002E4E8C" w:rsidP="002E4E8C">
            <w:pPr>
              <w:spacing w:line="360" w:lineRule="auto"/>
              <w:ind w:left="-57" w:right="217"/>
              <w:jc w:val="both"/>
              <w:rPr>
                <w:rFonts w:ascii="Sylfaen" w:hAnsi="Sylfaen" w:cs="Times New Roman"/>
                <w:sz w:val="20"/>
                <w:szCs w:val="20"/>
              </w:rPr>
            </w:pPr>
          </w:p>
          <w:p w:rsidR="002E4E8C" w:rsidRPr="002E4E8C" w:rsidRDefault="002E4E8C" w:rsidP="002E4E8C">
            <w:pPr>
              <w:spacing w:line="360" w:lineRule="auto"/>
              <w:ind w:left="-57" w:right="217"/>
              <w:jc w:val="both"/>
              <w:rPr>
                <w:rFonts w:cs="Times New Roman"/>
                <w:sz w:val="20"/>
                <w:szCs w:val="20"/>
              </w:rPr>
            </w:pPr>
            <w:r w:rsidRPr="002E4E8C">
              <w:rPr>
                <w:rFonts w:ascii="Sylfaen" w:hAnsi="Sylfaen" w:cs="Times New Roman"/>
                <w:sz w:val="20"/>
                <w:szCs w:val="20"/>
              </w:rPr>
              <w:t>თუ</w:t>
            </w:r>
            <w:r w:rsidRPr="002E4E8C">
              <w:rPr>
                <w:rFonts w:cs="Times New Roman"/>
                <w:sz w:val="20"/>
                <w:szCs w:val="20"/>
              </w:rPr>
              <w:t xml:space="preserve">  </w:t>
            </w:r>
            <w:r w:rsidRPr="002E4E8C">
              <w:rPr>
                <w:rFonts w:ascii="Sylfaen" w:hAnsi="Sylfaen" w:cs="Times New Roman"/>
                <w:sz w:val="20"/>
                <w:szCs w:val="20"/>
              </w:rPr>
              <w:t>ძირითადი</w:t>
            </w:r>
            <w:r w:rsidRPr="002E4E8C">
              <w:rPr>
                <w:rFonts w:cs="Times New Roman"/>
                <w:sz w:val="20"/>
                <w:szCs w:val="20"/>
              </w:rPr>
              <w:t xml:space="preserve"> </w:t>
            </w:r>
            <w:r w:rsidRPr="002E4E8C">
              <w:rPr>
                <w:rFonts w:ascii="Sylfaen" w:hAnsi="Sylfaen" w:cs="Times New Roman"/>
                <w:sz w:val="20"/>
                <w:szCs w:val="20"/>
              </w:rPr>
              <w:t>საშუალება</w:t>
            </w:r>
            <w:r w:rsidRPr="002E4E8C">
              <w:rPr>
                <w:rFonts w:cs="Times New Roman"/>
                <w:sz w:val="20"/>
                <w:szCs w:val="20"/>
              </w:rPr>
              <w:t xml:space="preserve">  </w:t>
            </w:r>
            <w:r w:rsidRPr="002E4E8C">
              <w:rPr>
                <w:rFonts w:ascii="Sylfaen" w:hAnsi="Sylfaen" w:cs="Times New Roman"/>
                <w:sz w:val="20"/>
                <w:szCs w:val="20"/>
              </w:rPr>
              <w:t>დასაბეგრი</w:t>
            </w:r>
            <w:r w:rsidRPr="002E4E8C">
              <w:rPr>
                <w:rFonts w:cs="Times New Roman"/>
                <w:sz w:val="20"/>
                <w:szCs w:val="20"/>
              </w:rPr>
              <w:t xml:space="preserve"> </w:t>
            </w:r>
            <w:r w:rsidRPr="002E4E8C">
              <w:rPr>
                <w:rFonts w:ascii="Sylfaen" w:hAnsi="Sylfaen" w:cs="Times New Roman"/>
                <w:sz w:val="20"/>
                <w:szCs w:val="20"/>
              </w:rPr>
              <w:t>პირის</w:t>
            </w:r>
            <w:r w:rsidRPr="002E4E8C">
              <w:rPr>
                <w:rFonts w:cs="Times New Roman"/>
                <w:sz w:val="20"/>
                <w:szCs w:val="20"/>
              </w:rPr>
              <w:t xml:space="preserve"> </w:t>
            </w:r>
            <w:r w:rsidRPr="002E4E8C">
              <w:rPr>
                <w:rFonts w:ascii="Sylfaen" w:hAnsi="Sylfaen" w:cs="Times New Roman"/>
                <w:sz w:val="20"/>
                <w:szCs w:val="20"/>
              </w:rPr>
              <w:t>მიერ</w:t>
            </w:r>
            <w:r w:rsidRPr="002E4E8C">
              <w:rPr>
                <w:rFonts w:cs="Times New Roman"/>
                <w:sz w:val="20"/>
                <w:szCs w:val="20"/>
              </w:rPr>
              <w:t xml:space="preserve"> </w:t>
            </w:r>
            <w:r w:rsidRPr="002E4E8C">
              <w:rPr>
                <w:rFonts w:ascii="Sylfaen" w:hAnsi="Sylfaen" w:cs="Times New Roman"/>
                <w:sz w:val="20"/>
                <w:szCs w:val="20"/>
              </w:rPr>
              <w:t>გამოიყენება</w:t>
            </w:r>
            <w:r w:rsidRPr="002E4E8C">
              <w:rPr>
                <w:rFonts w:cs="Times New Roman"/>
                <w:sz w:val="20"/>
                <w:szCs w:val="20"/>
              </w:rPr>
              <w:t xml:space="preserve"> </w:t>
            </w:r>
            <w:r w:rsidRPr="002E4E8C">
              <w:rPr>
                <w:rFonts w:ascii="Sylfaen" w:hAnsi="Sylfaen" w:cs="Times New Roman"/>
                <w:sz w:val="20"/>
                <w:szCs w:val="20"/>
              </w:rPr>
              <w:t>ან</w:t>
            </w:r>
            <w:r w:rsidRPr="002E4E8C">
              <w:rPr>
                <w:rFonts w:cs="Times New Roman"/>
                <w:sz w:val="20"/>
                <w:szCs w:val="20"/>
              </w:rPr>
              <w:t xml:space="preserve"> </w:t>
            </w:r>
            <w:r w:rsidRPr="002E4E8C">
              <w:rPr>
                <w:rFonts w:ascii="Sylfaen" w:hAnsi="Sylfaen" w:cs="Times New Roman"/>
                <w:sz w:val="20"/>
                <w:szCs w:val="20"/>
              </w:rPr>
              <w:t>გამიზნულია</w:t>
            </w:r>
            <w:r w:rsidRPr="002E4E8C">
              <w:rPr>
                <w:rFonts w:cs="Times New Roman"/>
                <w:sz w:val="20"/>
                <w:szCs w:val="20"/>
              </w:rPr>
              <w:t xml:space="preserve"> </w:t>
            </w:r>
            <w:r w:rsidRPr="002E4E8C">
              <w:rPr>
                <w:rFonts w:ascii="Sylfaen" w:hAnsi="Sylfaen" w:cs="Times New Roman"/>
                <w:sz w:val="20"/>
                <w:szCs w:val="20"/>
              </w:rPr>
              <w:t>გამოსაყენებლად</w:t>
            </w:r>
            <w:r w:rsidRPr="002E4E8C">
              <w:rPr>
                <w:rFonts w:cs="Times New Roman"/>
                <w:sz w:val="20"/>
                <w:szCs w:val="20"/>
              </w:rPr>
              <w:t xml:space="preserve">, </w:t>
            </w:r>
            <w:r w:rsidRPr="002E4E8C">
              <w:rPr>
                <w:rFonts w:ascii="Sylfaen" w:hAnsi="Sylfaen" w:cs="Times New Roman"/>
                <w:sz w:val="20"/>
                <w:szCs w:val="20"/>
              </w:rPr>
              <w:t>როგორც</w:t>
            </w:r>
            <w:r w:rsidRPr="002E4E8C">
              <w:rPr>
                <w:rFonts w:cs="Times New Roman"/>
                <w:sz w:val="20"/>
                <w:szCs w:val="20"/>
              </w:rPr>
              <w:t xml:space="preserve"> </w:t>
            </w:r>
            <w:r w:rsidRPr="002E4E8C">
              <w:rPr>
                <w:rFonts w:ascii="Sylfaen" w:hAnsi="Sylfaen" w:cs="Times New Roman"/>
                <w:sz w:val="20"/>
                <w:szCs w:val="20"/>
              </w:rPr>
              <w:t>ოპერაციებისთვის</w:t>
            </w:r>
            <w:r w:rsidRPr="002E4E8C">
              <w:rPr>
                <w:rFonts w:cs="Times New Roman"/>
                <w:sz w:val="20"/>
                <w:szCs w:val="20"/>
              </w:rPr>
              <w:t xml:space="preserve"> </w:t>
            </w:r>
            <w:r w:rsidRPr="002E4E8C">
              <w:rPr>
                <w:rFonts w:ascii="Sylfaen" w:hAnsi="Sylfaen" w:cs="Times New Roman"/>
                <w:sz w:val="20"/>
                <w:szCs w:val="20"/>
              </w:rPr>
              <w:t>რომელზეც</w:t>
            </w:r>
            <w:r w:rsidRPr="002E4E8C">
              <w:rPr>
                <w:rFonts w:cs="Times New Roman"/>
                <w:sz w:val="20"/>
                <w:szCs w:val="20"/>
              </w:rPr>
              <w:t xml:space="preserve"> </w:t>
            </w:r>
            <w:r w:rsidRPr="002E4E8C">
              <w:rPr>
                <w:rFonts w:ascii="Sylfaen" w:hAnsi="Sylfaen" w:cs="Times New Roman"/>
                <w:sz w:val="20"/>
                <w:szCs w:val="20"/>
              </w:rPr>
              <w:t>აქვს</w:t>
            </w:r>
            <w:r w:rsidRPr="002E4E8C">
              <w:rPr>
                <w:rFonts w:cs="Times New Roman"/>
                <w:sz w:val="20"/>
                <w:szCs w:val="20"/>
              </w:rPr>
              <w:t xml:space="preserve"> </w:t>
            </w:r>
            <w:r w:rsidRPr="002E4E8C">
              <w:rPr>
                <w:rFonts w:ascii="Sylfaen" w:hAnsi="Sylfaen" w:cs="Times New Roman"/>
                <w:sz w:val="20"/>
                <w:szCs w:val="20"/>
              </w:rPr>
              <w:t>დღგ</w:t>
            </w:r>
            <w:r w:rsidRPr="002E4E8C">
              <w:rPr>
                <w:rFonts w:cs="Times New Roman"/>
                <w:sz w:val="20"/>
                <w:szCs w:val="20"/>
              </w:rPr>
              <w:t>-</w:t>
            </w:r>
            <w:r w:rsidRPr="002E4E8C">
              <w:rPr>
                <w:rFonts w:ascii="Sylfaen" w:hAnsi="Sylfaen" w:cs="Times New Roman"/>
                <w:sz w:val="20"/>
                <w:szCs w:val="20"/>
              </w:rPr>
              <w:t>ის</w:t>
            </w:r>
            <w:r w:rsidRPr="002E4E8C">
              <w:rPr>
                <w:rFonts w:cs="Times New Roman"/>
                <w:sz w:val="20"/>
                <w:szCs w:val="20"/>
              </w:rPr>
              <w:t xml:space="preserve"> </w:t>
            </w:r>
            <w:r w:rsidRPr="002E4E8C">
              <w:rPr>
                <w:rFonts w:ascii="Sylfaen" w:hAnsi="Sylfaen" w:cs="Times New Roman"/>
                <w:sz w:val="20"/>
                <w:szCs w:val="20"/>
              </w:rPr>
              <w:t>ჩათვლის</w:t>
            </w:r>
            <w:r w:rsidRPr="002E4E8C">
              <w:rPr>
                <w:rFonts w:cs="Times New Roman"/>
                <w:sz w:val="20"/>
                <w:szCs w:val="20"/>
              </w:rPr>
              <w:t xml:space="preserve"> </w:t>
            </w:r>
            <w:r w:rsidRPr="002E4E8C">
              <w:rPr>
                <w:rFonts w:ascii="Sylfaen" w:hAnsi="Sylfaen" w:cs="Times New Roman"/>
                <w:sz w:val="20"/>
                <w:szCs w:val="20"/>
              </w:rPr>
              <w:t>მიღების</w:t>
            </w:r>
            <w:r w:rsidRPr="002E4E8C">
              <w:rPr>
                <w:rFonts w:cs="Times New Roman"/>
                <w:sz w:val="20"/>
                <w:szCs w:val="20"/>
              </w:rPr>
              <w:t xml:space="preserve"> </w:t>
            </w:r>
            <w:r w:rsidRPr="002E4E8C">
              <w:rPr>
                <w:rFonts w:ascii="Sylfaen" w:hAnsi="Sylfaen" w:cs="Times New Roman"/>
                <w:sz w:val="20"/>
                <w:szCs w:val="20"/>
              </w:rPr>
              <w:t>უფლება</w:t>
            </w:r>
            <w:r w:rsidRPr="002E4E8C">
              <w:rPr>
                <w:rFonts w:cs="Times New Roman"/>
                <w:sz w:val="20"/>
                <w:szCs w:val="20"/>
              </w:rPr>
              <w:t xml:space="preserve">, </w:t>
            </w:r>
            <w:r w:rsidRPr="002E4E8C">
              <w:rPr>
                <w:rFonts w:ascii="Sylfaen" w:hAnsi="Sylfaen" w:cs="Times New Roman"/>
                <w:sz w:val="20"/>
                <w:szCs w:val="20"/>
              </w:rPr>
              <w:t>ისე</w:t>
            </w:r>
            <w:r w:rsidRPr="002E4E8C">
              <w:rPr>
                <w:rFonts w:cs="Times New Roman"/>
                <w:sz w:val="20"/>
                <w:szCs w:val="20"/>
              </w:rPr>
              <w:t xml:space="preserve"> </w:t>
            </w:r>
            <w:r w:rsidRPr="002E4E8C">
              <w:rPr>
                <w:rFonts w:ascii="Sylfaen" w:hAnsi="Sylfaen" w:cs="Times New Roman"/>
                <w:sz w:val="20"/>
                <w:szCs w:val="20"/>
              </w:rPr>
              <w:t>ოპერაციებისთვის</w:t>
            </w:r>
            <w:r w:rsidRPr="002E4E8C">
              <w:rPr>
                <w:rFonts w:cs="Times New Roman"/>
                <w:sz w:val="20"/>
                <w:szCs w:val="20"/>
              </w:rPr>
              <w:t xml:space="preserve">, </w:t>
            </w:r>
            <w:r w:rsidRPr="002E4E8C">
              <w:rPr>
                <w:rFonts w:ascii="Sylfaen" w:hAnsi="Sylfaen" w:cs="Times New Roman"/>
                <w:sz w:val="20"/>
                <w:szCs w:val="20"/>
              </w:rPr>
              <w:t>რომელზეც</w:t>
            </w:r>
            <w:r w:rsidRPr="002E4E8C">
              <w:rPr>
                <w:rFonts w:cs="Times New Roman"/>
                <w:sz w:val="20"/>
                <w:szCs w:val="20"/>
              </w:rPr>
              <w:t xml:space="preserve"> </w:t>
            </w:r>
            <w:r w:rsidRPr="002E4E8C">
              <w:rPr>
                <w:rFonts w:ascii="Sylfaen" w:hAnsi="Sylfaen" w:cs="Times New Roman"/>
                <w:sz w:val="20"/>
                <w:szCs w:val="20"/>
              </w:rPr>
              <w:t>ეს</w:t>
            </w:r>
            <w:r w:rsidRPr="002E4E8C">
              <w:rPr>
                <w:rFonts w:cs="Times New Roman"/>
                <w:sz w:val="20"/>
                <w:szCs w:val="20"/>
              </w:rPr>
              <w:t xml:space="preserve"> </w:t>
            </w:r>
            <w:r w:rsidRPr="002E4E8C">
              <w:rPr>
                <w:rFonts w:ascii="Sylfaen" w:hAnsi="Sylfaen" w:cs="Times New Roman"/>
                <w:sz w:val="20"/>
                <w:szCs w:val="20"/>
              </w:rPr>
              <w:t>უფლება</w:t>
            </w:r>
            <w:r w:rsidRPr="002E4E8C">
              <w:rPr>
                <w:rFonts w:cs="Times New Roman"/>
                <w:sz w:val="20"/>
                <w:szCs w:val="20"/>
              </w:rPr>
              <w:t xml:space="preserve"> </w:t>
            </w:r>
            <w:r w:rsidRPr="002E4E8C">
              <w:rPr>
                <w:rFonts w:ascii="Sylfaen" w:hAnsi="Sylfaen" w:cs="Times New Roman"/>
                <w:sz w:val="20"/>
                <w:szCs w:val="20"/>
              </w:rPr>
              <w:t>არ</w:t>
            </w:r>
            <w:r w:rsidRPr="002E4E8C">
              <w:rPr>
                <w:rFonts w:cs="Times New Roman"/>
                <w:sz w:val="20"/>
                <w:szCs w:val="20"/>
              </w:rPr>
              <w:t xml:space="preserve"> </w:t>
            </w:r>
            <w:r w:rsidRPr="002E4E8C">
              <w:rPr>
                <w:rFonts w:ascii="Sylfaen" w:hAnsi="Sylfaen" w:cs="Times New Roman"/>
                <w:sz w:val="20"/>
                <w:szCs w:val="20"/>
              </w:rPr>
              <w:t>აქვს</w:t>
            </w:r>
            <w:r w:rsidRPr="002E4E8C">
              <w:rPr>
                <w:rFonts w:cs="Times New Roman"/>
                <w:sz w:val="20"/>
                <w:szCs w:val="20"/>
              </w:rPr>
              <w:t xml:space="preserve"> </w:t>
            </w:r>
            <w:r w:rsidRPr="002E4E8C">
              <w:rPr>
                <w:rFonts w:ascii="Sylfaen" w:hAnsi="Sylfaen" w:cs="Times New Roman"/>
                <w:sz w:val="20"/>
                <w:szCs w:val="20"/>
              </w:rPr>
              <w:t>და</w:t>
            </w:r>
            <w:r w:rsidRPr="002E4E8C">
              <w:rPr>
                <w:rFonts w:cs="Times New Roman"/>
                <w:sz w:val="20"/>
                <w:szCs w:val="20"/>
              </w:rPr>
              <w:t xml:space="preserve"> </w:t>
            </w:r>
            <w:r w:rsidRPr="002E4E8C">
              <w:rPr>
                <w:rFonts w:ascii="Sylfaen" w:hAnsi="Sylfaen" w:cs="Times New Roman"/>
                <w:sz w:val="20"/>
                <w:szCs w:val="20"/>
              </w:rPr>
              <w:t>ამ</w:t>
            </w:r>
            <w:r w:rsidRPr="002E4E8C">
              <w:rPr>
                <w:rFonts w:cs="Times New Roman"/>
                <w:sz w:val="20"/>
                <w:szCs w:val="20"/>
              </w:rPr>
              <w:t xml:space="preserve"> </w:t>
            </w:r>
            <w:r w:rsidRPr="002E4E8C">
              <w:rPr>
                <w:rFonts w:ascii="Sylfaen" w:hAnsi="Sylfaen" w:cs="Times New Roman"/>
                <w:sz w:val="20"/>
                <w:szCs w:val="20"/>
              </w:rPr>
              <w:t>ოპერაციების</w:t>
            </w:r>
            <w:r w:rsidRPr="002E4E8C">
              <w:rPr>
                <w:rFonts w:cs="Times New Roman"/>
                <w:sz w:val="20"/>
                <w:szCs w:val="20"/>
              </w:rPr>
              <w:t xml:space="preserve">  </w:t>
            </w:r>
            <w:r w:rsidRPr="002E4E8C">
              <w:rPr>
                <w:rFonts w:ascii="Sylfaen" w:hAnsi="Sylfaen" w:cs="Times New Roman"/>
                <w:sz w:val="20"/>
                <w:szCs w:val="20"/>
              </w:rPr>
              <w:t>გამიჯვნა</w:t>
            </w:r>
            <w:r w:rsidRPr="002E4E8C">
              <w:rPr>
                <w:rFonts w:cs="Times New Roman"/>
                <w:sz w:val="20"/>
                <w:szCs w:val="20"/>
              </w:rPr>
              <w:t xml:space="preserve"> </w:t>
            </w:r>
            <w:r w:rsidRPr="002E4E8C">
              <w:rPr>
                <w:rFonts w:ascii="Sylfaen" w:hAnsi="Sylfaen" w:cs="Times New Roman"/>
                <w:sz w:val="20"/>
                <w:szCs w:val="20"/>
              </w:rPr>
              <w:t>შეუძლებელია</w:t>
            </w:r>
            <w:r w:rsidRPr="002E4E8C">
              <w:rPr>
                <w:rFonts w:cs="Times New Roman"/>
                <w:sz w:val="20"/>
                <w:szCs w:val="20"/>
              </w:rPr>
              <w:t xml:space="preserve">, </w:t>
            </w:r>
            <w:r w:rsidRPr="002E4E8C">
              <w:rPr>
                <w:rFonts w:ascii="Sylfaen" w:hAnsi="Sylfaen" w:cs="Times New Roman"/>
                <w:sz w:val="20"/>
                <w:szCs w:val="20"/>
              </w:rPr>
              <w:t>დღგ</w:t>
            </w:r>
            <w:r w:rsidRPr="002E4E8C">
              <w:rPr>
                <w:rFonts w:cs="Times New Roman"/>
                <w:sz w:val="20"/>
                <w:szCs w:val="20"/>
              </w:rPr>
              <w:t>-</w:t>
            </w:r>
            <w:r w:rsidRPr="002E4E8C">
              <w:rPr>
                <w:rFonts w:ascii="Sylfaen" w:hAnsi="Sylfaen" w:cs="Times New Roman"/>
                <w:sz w:val="20"/>
                <w:szCs w:val="20"/>
              </w:rPr>
              <w:t>ის</w:t>
            </w:r>
            <w:r w:rsidRPr="002E4E8C">
              <w:rPr>
                <w:rFonts w:cs="Times New Roman"/>
                <w:sz w:val="20"/>
                <w:szCs w:val="20"/>
              </w:rPr>
              <w:t xml:space="preserve"> </w:t>
            </w:r>
            <w:r w:rsidRPr="002E4E8C">
              <w:rPr>
                <w:rFonts w:ascii="Sylfaen" w:hAnsi="Sylfaen" w:cs="Times New Roman"/>
                <w:sz w:val="20"/>
                <w:szCs w:val="20"/>
              </w:rPr>
              <w:t>ჩათვლა</w:t>
            </w:r>
            <w:r w:rsidRPr="002E4E8C">
              <w:rPr>
                <w:rFonts w:cs="Times New Roman"/>
                <w:sz w:val="20"/>
                <w:szCs w:val="20"/>
              </w:rPr>
              <w:t xml:space="preserve"> </w:t>
            </w:r>
            <w:r w:rsidRPr="002E4E8C">
              <w:rPr>
                <w:rFonts w:ascii="Sylfaen" w:hAnsi="Sylfaen" w:cs="Times New Roman"/>
                <w:sz w:val="20"/>
                <w:szCs w:val="20"/>
              </w:rPr>
              <w:t>ხორციელდება</w:t>
            </w:r>
            <w:r w:rsidRPr="002E4E8C">
              <w:rPr>
                <w:rFonts w:cs="Times New Roman"/>
                <w:sz w:val="20"/>
                <w:szCs w:val="20"/>
              </w:rPr>
              <w:t xml:space="preserve"> </w:t>
            </w:r>
            <w:r w:rsidRPr="002E4E8C">
              <w:rPr>
                <w:rFonts w:ascii="Sylfaen" w:hAnsi="Sylfaen" w:cs="Times New Roman"/>
                <w:sz w:val="20"/>
                <w:szCs w:val="20"/>
              </w:rPr>
              <w:t>შემდეგი</w:t>
            </w:r>
            <w:r w:rsidRPr="002E4E8C">
              <w:rPr>
                <w:rFonts w:cs="Times New Roman"/>
                <w:sz w:val="20"/>
                <w:szCs w:val="20"/>
              </w:rPr>
              <w:t xml:space="preserve"> </w:t>
            </w:r>
            <w:r w:rsidRPr="002E4E8C">
              <w:rPr>
                <w:rFonts w:ascii="Sylfaen" w:hAnsi="Sylfaen" w:cs="Times New Roman"/>
                <w:sz w:val="20"/>
                <w:szCs w:val="20"/>
              </w:rPr>
              <w:t>წესით</w:t>
            </w:r>
            <w:r w:rsidRPr="002E4E8C">
              <w:rPr>
                <w:rFonts w:cs="Times New Roman"/>
                <w:sz w:val="20"/>
                <w:szCs w:val="20"/>
              </w:rPr>
              <w:t>:</w:t>
            </w:r>
          </w:p>
          <w:p w:rsidR="002E4E8C" w:rsidRPr="002E4E8C" w:rsidRDefault="002E4E8C" w:rsidP="002E4E8C">
            <w:pPr>
              <w:spacing w:line="360" w:lineRule="auto"/>
              <w:ind w:left="-57" w:right="217"/>
              <w:jc w:val="both"/>
              <w:rPr>
                <w:rFonts w:cs="Times New Roman"/>
                <w:sz w:val="20"/>
                <w:szCs w:val="20"/>
              </w:rPr>
            </w:pPr>
            <w:r w:rsidRPr="002E4E8C">
              <w:rPr>
                <w:rFonts w:ascii="Sylfaen" w:hAnsi="Sylfaen" w:cs="Times New Roman"/>
                <w:sz w:val="20"/>
                <w:szCs w:val="20"/>
              </w:rPr>
              <w:t>ა</w:t>
            </w:r>
            <w:r w:rsidRPr="002E4E8C">
              <w:rPr>
                <w:rFonts w:cs="Times New Roman"/>
                <w:sz w:val="20"/>
                <w:szCs w:val="20"/>
              </w:rPr>
              <w:t xml:space="preserve">) </w:t>
            </w:r>
            <w:r w:rsidRPr="002E4E8C">
              <w:rPr>
                <w:rFonts w:ascii="Sylfaen" w:hAnsi="Sylfaen" w:cs="Times New Roman"/>
                <w:sz w:val="20"/>
                <w:szCs w:val="20"/>
              </w:rPr>
              <w:t>თუ</w:t>
            </w:r>
            <w:r w:rsidRPr="002E4E8C">
              <w:rPr>
                <w:rFonts w:cs="Times New Roman"/>
                <w:sz w:val="20"/>
                <w:szCs w:val="20"/>
              </w:rPr>
              <w:t xml:space="preserve"> </w:t>
            </w:r>
            <w:r w:rsidRPr="002E4E8C">
              <w:rPr>
                <w:rFonts w:ascii="Sylfaen" w:hAnsi="Sylfaen" w:cs="Times New Roman"/>
                <w:sz w:val="20"/>
                <w:szCs w:val="20"/>
              </w:rPr>
              <w:t>დასაბეგრი</w:t>
            </w:r>
            <w:r w:rsidRPr="002E4E8C">
              <w:rPr>
                <w:rFonts w:cs="Times New Roman"/>
                <w:sz w:val="20"/>
                <w:szCs w:val="20"/>
              </w:rPr>
              <w:t xml:space="preserve"> </w:t>
            </w:r>
            <w:r w:rsidRPr="002E4E8C">
              <w:rPr>
                <w:rFonts w:ascii="Sylfaen" w:hAnsi="Sylfaen" w:cs="Times New Roman"/>
                <w:sz w:val="20"/>
                <w:szCs w:val="20"/>
              </w:rPr>
              <w:t>პირის</w:t>
            </w:r>
            <w:r w:rsidRPr="002E4E8C">
              <w:rPr>
                <w:rFonts w:cs="Times New Roman"/>
                <w:sz w:val="20"/>
                <w:szCs w:val="20"/>
              </w:rPr>
              <w:t xml:space="preserve"> </w:t>
            </w:r>
            <w:r w:rsidRPr="002E4E8C">
              <w:rPr>
                <w:rFonts w:ascii="Sylfaen" w:hAnsi="Sylfaen" w:cs="Times New Roman"/>
                <w:sz w:val="20"/>
                <w:szCs w:val="20"/>
              </w:rPr>
              <w:t>მიერ</w:t>
            </w:r>
            <w:r w:rsidRPr="002E4E8C">
              <w:rPr>
                <w:rFonts w:cs="Times New Roman"/>
                <w:sz w:val="20"/>
                <w:szCs w:val="20"/>
              </w:rPr>
              <w:t xml:space="preserve"> </w:t>
            </w:r>
            <w:r w:rsidRPr="002E4E8C">
              <w:rPr>
                <w:rFonts w:ascii="Sylfaen" w:hAnsi="Sylfaen" w:cs="Times New Roman"/>
                <w:sz w:val="20"/>
                <w:szCs w:val="20"/>
              </w:rPr>
              <w:t>წინა</w:t>
            </w:r>
            <w:r w:rsidRPr="002E4E8C">
              <w:rPr>
                <w:rFonts w:cs="Times New Roman"/>
                <w:sz w:val="20"/>
                <w:szCs w:val="20"/>
              </w:rPr>
              <w:t xml:space="preserve"> </w:t>
            </w:r>
            <w:r w:rsidRPr="002E4E8C">
              <w:rPr>
                <w:rFonts w:ascii="Sylfaen" w:hAnsi="Sylfaen" w:cs="Times New Roman"/>
                <w:sz w:val="20"/>
                <w:szCs w:val="20"/>
              </w:rPr>
              <w:t>საგადასახადო</w:t>
            </w:r>
            <w:r w:rsidRPr="002E4E8C">
              <w:rPr>
                <w:rFonts w:cs="Times New Roman"/>
                <w:sz w:val="20"/>
                <w:szCs w:val="20"/>
              </w:rPr>
              <w:t xml:space="preserve"> </w:t>
            </w:r>
            <w:r w:rsidRPr="002E4E8C">
              <w:rPr>
                <w:rFonts w:ascii="Sylfaen" w:hAnsi="Sylfaen" w:cs="Times New Roman"/>
                <w:sz w:val="20"/>
                <w:szCs w:val="20"/>
              </w:rPr>
              <w:t>წლის</w:t>
            </w:r>
            <w:r w:rsidRPr="002E4E8C">
              <w:rPr>
                <w:rFonts w:cs="Times New Roman"/>
                <w:sz w:val="20"/>
                <w:szCs w:val="20"/>
              </w:rPr>
              <w:t xml:space="preserve"> </w:t>
            </w:r>
            <w:r w:rsidRPr="002E4E8C">
              <w:rPr>
                <w:rFonts w:ascii="Sylfaen" w:hAnsi="Sylfaen" w:cs="Times New Roman"/>
                <w:sz w:val="20"/>
                <w:szCs w:val="20"/>
              </w:rPr>
              <w:t>მიხედვით</w:t>
            </w:r>
            <w:r w:rsidRPr="002E4E8C">
              <w:rPr>
                <w:rFonts w:cs="Times New Roman"/>
                <w:sz w:val="20"/>
                <w:szCs w:val="20"/>
              </w:rPr>
              <w:t xml:space="preserve"> </w:t>
            </w:r>
            <w:r w:rsidRPr="002E4E8C">
              <w:rPr>
                <w:rFonts w:ascii="Sylfaen" w:hAnsi="Sylfaen" w:cs="Times New Roman"/>
                <w:sz w:val="20"/>
                <w:szCs w:val="20"/>
              </w:rPr>
              <w:t>ოპერაციების</w:t>
            </w:r>
            <w:r w:rsidRPr="002E4E8C">
              <w:rPr>
                <w:rFonts w:cs="Times New Roman"/>
                <w:sz w:val="20"/>
                <w:szCs w:val="20"/>
              </w:rPr>
              <w:t xml:space="preserve"> </w:t>
            </w:r>
            <w:r w:rsidRPr="002E4E8C">
              <w:rPr>
                <w:rFonts w:ascii="Sylfaen" w:hAnsi="Sylfaen" w:cs="Times New Roman"/>
                <w:sz w:val="20"/>
                <w:szCs w:val="20"/>
              </w:rPr>
              <w:t>თანხა</w:t>
            </w:r>
            <w:r w:rsidRPr="002E4E8C">
              <w:rPr>
                <w:rFonts w:cs="Times New Roman"/>
                <w:sz w:val="20"/>
                <w:szCs w:val="20"/>
              </w:rPr>
              <w:t xml:space="preserve">, </w:t>
            </w:r>
            <w:r w:rsidRPr="002E4E8C">
              <w:rPr>
                <w:rFonts w:ascii="Sylfaen" w:hAnsi="Sylfaen" w:cs="Times New Roman"/>
                <w:sz w:val="20"/>
                <w:szCs w:val="20"/>
              </w:rPr>
              <w:t>რომელზეც</w:t>
            </w:r>
            <w:r w:rsidRPr="002E4E8C">
              <w:rPr>
                <w:rFonts w:cs="Times New Roman"/>
                <w:sz w:val="20"/>
                <w:szCs w:val="20"/>
              </w:rPr>
              <w:t xml:space="preserve"> </w:t>
            </w:r>
            <w:r w:rsidRPr="002E4E8C">
              <w:rPr>
                <w:rFonts w:ascii="Sylfaen" w:hAnsi="Sylfaen" w:cs="Times New Roman"/>
                <w:sz w:val="20"/>
                <w:szCs w:val="20"/>
              </w:rPr>
              <w:t>მას</w:t>
            </w:r>
            <w:r w:rsidRPr="002E4E8C">
              <w:rPr>
                <w:rFonts w:cs="Times New Roman"/>
                <w:sz w:val="20"/>
                <w:szCs w:val="20"/>
              </w:rPr>
              <w:t xml:space="preserve"> </w:t>
            </w:r>
            <w:r w:rsidRPr="002E4E8C">
              <w:rPr>
                <w:rFonts w:ascii="Sylfaen" w:hAnsi="Sylfaen" w:cs="Times New Roman"/>
                <w:sz w:val="20"/>
                <w:szCs w:val="20"/>
              </w:rPr>
              <w:t>არ</w:t>
            </w:r>
            <w:r w:rsidRPr="002E4E8C">
              <w:rPr>
                <w:rFonts w:cs="Times New Roman"/>
                <w:sz w:val="20"/>
                <w:szCs w:val="20"/>
              </w:rPr>
              <w:t xml:space="preserve"> </w:t>
            </w:r>
            <w:r w:rsidRPr="002E4E8C">
              <w:rPr>
                <w:rFonts w:ascii="Sylfaen" w:hAnsi="Sylfaen" w:cs="Times New Roman"/>
                <w:sz w:val="20"/>
                <w:szCs w:val="20"/>
              </w:rPr>
              <w:t>აქვს</w:t>
            </w:r>
            <w:r w:rsidRPr="002E4E8C">
              <w:rPr>
                <w:rFonts w:cs="Times New Roman"/>
                <w:sz w:val="20"/>
                <w:szCs w:val="20"/>
              </w:rPr>
              <w:t xml:space="preserve"> </w:t>
            </w:r>
            <w:r w:rsidRPr="002E4E8C">
              <w:rPr>
                <w:rFonts w:ascii="Sylfaen" w:hAnsi="Sylfaen" w:cs="Times New Roman"/>
                <w:sz w:val="20"/>
                <w:szCs w:val="20"/>
              </w:rPr>
              <w:t>დღგ</w:t>
            </w:r>
            <w:r w:rsidRPr="002E4E8C">
              <w:rPr>
                <w:rFonts w:cs="Times New Roman"/>
                <w:sz w:val="20"/>
                <w:szCs w:val="20"/>
              </w:rPr>
              <w:t>-</w:t>
            </w:r>
            <w:r w:rsidRPr="002E4E8C">
              <w:rPr>
                <w:rFonts w:ascii="Sylfaen" w:hAnsi="Sylfaen" w:cs="Times New Roman"/>
                <w:sz w:val="20"/>
                <w:szCs w:val="20"/>
              </w:rPr>
              <w:t>ს</w:t>
            </w:r>
            <w:r w:rsidRPr="002E4E8C">
              <w:rPr>
                <w:rFonts w:cs="Times New Roman"/>
                <w:sz w:val="20"/>
                <w:szCs w:val="20"/>
              </w:rPr>
              <w:t xml:space="preserve"> </w:t>
            </w:r>
            <w:r w:rsidRPr="002E4E8C">
              <w:rPr>
                <w:rFonts w:ascii="Sylfaen" w:hAnsi="Sylfaen" w:cs="Times New Roman"/>
                <w:sz w:val="20"/>
                <w:szCs w:val="20"/>
              </w:rPr>
              <w:t>ჩათვლის</w:t>
            </w:r>
            <w:r w:rsidRPr="002E4E8C">
              <w:rPr>
                <w:rFonts w:cs="Times New Roman"/>
                <w:sz w:val="20"/>
                <w:szCs w:val="20"/>
              </w:rPr>
              <w:t xml:space="preserve"> </w:t>
            </w:r>
            <w:r w:rsidRPr="002E4E8C">
              <w:rPr>
                <w:rFonts w:ascii="Sylfaen" w:hAnsi="Sylfaen" w:cs="Times New Roman"/>
                <w:sz w:val="20"/>
                <w:szCs w:val="20"/>
              </w:rPr>
              <w:t>მიღების</w:t>
            </w:r>
            <w:r w:rsidRPr="002E4E8C">
              <w:rPr>
                <w:rFonts w:cs="Times New Roman"/>
                <w:sz w:val="20"/>
                <w:szCs w:val="20"/>
              </w:rPr>
              <w:t xml:space="preserve"> </w:t>
            </w:r>
            <w:r w:rsidRPr="002E4E8C">
              <w:rPr>
                <w:rFonts w:ascii="Sylfaen" w:hAnsi="Sylfaen" w:cs="Times New Roman"/>
                <w:sz w:val="20"/>
                <w:szCs w:val="20"/>
              </w:rPr>
              <w:t>უფლება</w:t>
            </w:r>
            <w:r w:rsidRPr="002E4E8C">
              <w:rPr>
                <w:rFonts w:cs="Times New Roman"/>
                <w:sz w:val="20"/>
                <w:szCs w:val="20"/>
              </w:rPr>
              <w:t xml:space="preserve">,  </w:t>
            </w:r>
            <w:r w:rsidRPr="002E4E8C">
              <w:rPr>
                <w:rFonts w:ascii="Sylfaen" w:hAnsi="Sylfaen" w:cs="Times New Roman"/>
                <w:sz w:val="20"/>
                <w:szCs w:val="20"/>
              </w:rPr>
              <w:t>საერთო</w:t>
            </w:r>
            <w:r w:rsidRPr="002E4E8C">
              <w:rPr>
                <w:rFonts w:cs="Times New Roman"/>
                <w:sz w:val="20"/>
                <w:szCs w:val="20"/>
              </w:rPr>
              <w:t xml:space="preserve"> </w:t>
            </w:r>
            <w:r w:rsidRPr="002E4E8C">
              <w:rPr>
                <w:rFonts w:ascii="Sylfaen" w:hAnsi="Sylfaen" w:cs="Times New Roman"/>
                <w:sz w:val="20"/>
                <w:szCs w:val="20"/>
              </w:rPr>
              <w:t>ბრუნვის</w:t>
            </w:r>
            <w:r w:rsidRPr="002E4E8C">
              <w:rPr>
                <w:rFonts w:cs="Times New Roman"/>
                <w:sz w:val="20"/>
                <w:szCs w:val="20"/>
              </w:rPr>
              <w:t xml:space="preserve"> (  </w:t>
            </w:r>
            <w:r w:rsidRPr="002E4E8C">
              <w:rPr>
                <w:rFonts w:ascii="Sylfaen" w:hAnsi="Sylfaen" w:cs="Times New Roman"/>
                <w:sz w:val="20"/>
                <w:szCs w:val="20"/>
              </w:rPr>
              <w:t>საქონლის</w:t>
            </w:r>
            <w:r w:rsidRPr="002E4E8C">
              <w:rPr>
                <w:rFonts w:cs="Times New Roman"/>
                <w:sz w:val="20"/>
                <w:szCs w:val="20"/>
              </w:rPr>
              <w:t>/</w:t>
            </w:r>
            <w:r w:rsidRPr="002E4E8C">
              <w:rPr>
                <w:rFonts w:ascii="Sylfaen" w:hAnsi="Sylfaen" w:cs="Times New Roman"/>
                <w:sz w:val="20"/>
                <w:szCs w:val="20"/>
              </w:rPr>
              <w:t>მომსახურების</w:t>
            </w:r>
            <w:r w:rsidRPr="002E4E8C">
              <w:rPr>
                <w:rFonts w:cs="Times New Roman"/>
                <w:sz w:val="20"/>
                <w:szCs w:val="20"/>
              </w:rPr>
              <w:t xml:space="preserve"> </w:t>
            </w:r>
            <w:r w:rsidRPr="002E4E8C">
              <w:rPr>
                <w:rFonts w:ascii="Sylfaen" w:hAnsi="Sylfaen" w:cs="Times New Roman"/>
                <w:sz w:val="20"/>
                <w:szCs w:val="20"/>
              </w:rPr>
              <w:t>მიწოდებათა</w:t>
            </w:r>
            <w:r w:rsidRPr="002E4E8C">
              <w:rPr>
                <w:rFonts w:cs="Times New Roman"/>
                <w:sz w:val="20"/>
                <w:szCs w:val="20"/>
              </w:rPr>
              <w:t xml:space="preserve"> </w:t>
            </w:r>
            <w:r w:rsidRPr="002E4E8C">
              <w:rPr>
                <w:rFonts w:ascii="Sylfaen" w:hAnsi="Sylfaen" w:cs="Times New Roman"/>
                <w:sz w:val="20"/>
                <w:szCs w:val="20"/>
              </w:rPr>
              <w:t>ჯამური</w:t>
            </w:r>
            <w:r w:rsidRPr="002E4E8C">
              <w:rPr>
                <w:rFonts w:cs="Times New Roman"/>
                <w:sz w:val="20"/>
                <w:szCs w:val="20"/>
              </w:rPr>
              <w:t xml:space="preserve"> </w:t>
            </w:r>
            <w:r w:rsidRPr="002E4E8C">
              <w:rPr>
                <w:rFonts w:ascii="Sylfaen" w:hAnsi="Sylfaen" w:cs="Times New Roman"/>
                <w:sz w:val="20"/>
                <w:szCs w:val="20"/>
              </w:rPr>
              <w:t>თანხა</w:t>
            </w:r>
            <w:r w:rsidRPr="002E4E8C">
              <w:rPr>
                <w:rFonts w:cs="Times New Roman"/>
                <w:sz w:val="20"/>
                <w:szCs w:val="20"/>
              </w:rPr>
              <w:t xml:space="preserve">, </w:t>
            </w:r>
            <w:r w:rsidRPr="002E4E8C">
              <w:rPr>
                <w:rFonts w:ascii="Sylfaen" w:hAnsi="Sylfaen" w:cs="Times New Roman"/>
                <w:sz w:val="20"/>
                <w:szCs w:val="20"/>
              </w:rPr>
              <w:t>დღგ</w:t>
            </w:r>
            <w:r w:rsidRPr="002E4E8C">
              <w:rPr>
                <w:rFonts w:cs="Times New Roman"/>
                <w:sz w:val="20"/>
                <w:szCs w:val="20"/>
              </w:rPr>
              <w:t>-</w:t>
            </w:r>
            <w:r w:rsidRPr="002E4E8C">
              <w:rPr>
                <w:rFonts w:ascii="Sylfaen" w:hAnsi="Sylfaen" w:cs="Times New Roman"/>
                <w:sz w:val="20"/>
                <w:szCs w:val="20"/>
              </w:rPr>
              <w:t>ს</w:t>
            </w:r>
            <w:r w:rsidRPr="002E4E8C">
              <w:rPr>
                <w:rFonts w:cs="Times New Roman"/>
                <w:sz w:val="20"/>
                <w:szCs w:val="20"/>
              </w:rPr>
              <w:t xml:space="preserve"> </w:t>
            </w:r>
            <w:r w:rsidRPr="002E4E8C">
              <w:rPr>
                <w:rFonts w:ascii="Sylfaen" w:hAnsi="Sylfaen" w:cs="Times New Roman"/>
                <w:sz w:val="20"/>
                <w:szCs w:val="20"/>
              </w:rPr>
              <w:t>გარეშე</w:t>
            </w:r>
            <w:r w:rsidRPr="002E4E8C">
              <w:rPr>
                <w:rFonts w:cs="Times New Roman"/>
                <w:sz w:val="20"/>
                <w:szCs w:val="20"/>
              </w:rPr>
              <w:t xml:space="preserve">) 20 </w:t>
            </w:r>
            <w:r w:rsidRPr="002E4E8C">
              <w:rPr>
                <w:rFonts w:ascii="Sylfaen" w:hAnsi="Sylfaen" w:cs="Times New Roman"/>
                <w:sz w:val="20"/>
                <w:szCs w:val="20"/>
              </w:rPr>
              <w:t>პროცენტზე</w:t>
            </w:r>
            <w:r w:rsidRPr="002E4E8C">
              <w:rPr>
                <w:rFonts w:cs="Times New Roman"/>
                <w:sz w:val="20"/>
                <w:szCs w:val="20"/>
              </w:rPr>
              <w:t xml:space="preserve"> </w:t>
            </w:r>
            <w:r w:rsidRPr="002E4E8C">
              <w:rPr>
                <w:rFonts w:ascii="Sylfaen" w:hAnsi="Sylfaen" w:cs="Times New Roman"/>
                <w:sz w:val="20"/>
                <w:szCs w:val="20"/>
              </w:rPr>
              <w:t>ნაკლებია</w:t>
            </w:r>
            <w:r w:rsidRPr="002E4E8C">
              <w:rPr>
                <w:rFonts w:cs="Times New Roman"/>
                <w:sz w:val="20"/>
                <w:szCs w:val="20"/>
              </w:rPr>
              <w:t xml:space="preserve">, </w:t>
            </w:r>
            <w:r w:rsidRPr="002E4E8C">
              <w:rPr>
                <w:rFonts w:ascii="Sylfaen" w:hAnsi="Sylfaen" w:cs="Times New Roman"/>
                <w:sz w:val="20"/>
                <w:szCs w:val="20"/>
              </w:rPr>
              <w:t>პირს</w:t>
            </w:r>
            <w:r w:rsidRPr="002E4E8C">
              <w:rPr>
                <w:rFonts w:cs="Times New Roman"/>
                <w:sz w:val="20"/>
                <w:szCs w:val="20"/>
              </w:rPr>
              <w:t xml:space="preserve"> </w:t>
            </w:r>
            <w:r w:rsidRPr="002E4E8C">
              <w:rPr>
                <w:rFonts w:ascii="Sylfaen" w:hAnsi="Sylfaen" w:cs="Times New Roman"/>
                <w:sz w:val="20"/>
                <w:szCs w:val="20"/>
              </w:rPr>
              <w:t>უფლება</w:t>
            </w:r>
            <w:r w:rsidRPr="002E4E8C">
              <w:rPr>
                <w:rFonts w:cs="Times New Roman"/>
                <w:sz w:val="20"/>
                <w:szCs w:val="20"/>
              </w:rPr>
              <w:t xml:space="preserve"> </w:t>
            </w:r>
            <w:r w:rsidRPr="002E4E8C">
              <w:rPr>
                <w:rFonts w:ascii="Sylfaen" w:hAnsi="Sylfaen" w:cs="Times New Roman"/>
                <w:sz w:val="20"/>
                <w:szCs w:val="20"/>
              </w:rPr>
              <w:t>აქვს</w:t>
            </w:r>
            <w:r w:rsidRPr="002E4E8C">
              <w:rPr>
                <w:rFonts w:cs="Times New Roman"/>
                <w:sz w:val="20"/>
                <w:szCs w:val="20"/>
              </w:rPr>
              <w:t xml:space="preserve">, </w:t>
            </w:r>
            <w:r w:rsidRPr="002E4E8C">
              <w:rPr>
                <w:rFonts w:ascii="Sylfaen" w:hAnsi="Sylfaen" w:cs="Times New Roman"/>
                <w:sz w:val="20"/>
                <w:szCs w:val="20"/>
              </w:rPr>
              <w:t>ძირითად</w:t>
            </w:r>
            <w:r w:rsidRPr="002E4E8C">
              <w:rPr>
                <w:rFonts w:cs="Times New Roman"/>
                <w:sz w:val="20"/>
                <w:szCs w:val="20"/>
              </w:rPr>
              <w:t xml:space="preserve"> </w:t>
            </w:r>
            <w:r w:rsidRPr="002E4E8C">
              <w:rPr>
                <w:rFonts w:ascii="Sylfaen" w:hAnsi="Sylfaen" w:cs="Times New Roman"/>
                <w:sz w:val="20"/>
                <w:szCs w:val="20"/>
              </w:rPr>
              <w:t>საშუალებაზე</w:t>
            </w:r>
            <w:r w:rsidRPr="002E4E8C">
              <w:rPr>
                <w:rFonts w:cs="Times New Roman"/>
                <w:sz w:val="20"/>
                <w:szCs w:val="20"/>
              </w:rPr>
              <w:t xml:space="preserve"> </w:t>
            </w:r>
            <w:r w:rsidRPr="002E4E8C">
              <w:rPr>
                <w:rFonts w:ascii="Sylfaen" w:hAnsi="Sylfaen" w:cs="Times New Roman"/>
                <w:sz w:val="20"/>
                <w:szCs w:val="20"/>
              </w:rPr>
              <w:t>პირველივე</w:t>
            </w:r>
            <w:r w:rsidRPr="002E4E8C">
              <w:rPr>
                <w:rFonts w:cs="Times New Roman"/>
                <w:sz w:val="20"/>
                <w:szCs w:val="20"/>
              </w:rPr>
              <w:t xml:space="preserve"> </w:t>
            </w:r>
            <w:r w:rsidRPr="002E4E8C">
              <w:rPr>
                <w:rFonts w:ascii="Sylfaen" w:hAnsi="Sylfaen" w:cs="Times New Roman"/>
                <w:sz w:val="20"/>
                <w:szCs w:val="20"/>
              </w:rPr>
              <w:t>საანგარიშო</w:t>
            </w:r>
            <w:r w:rsidRPr="002E4E8C">
              <w:rPr>
                <w:rFonts w:cs="Times New Roman"/>
                <w:sz w:val="20"/>
                <w:szCs w:val="20"/>
              </w:rPr>
              <w:t xml:space="preserve"> </w:t>
            </w:r>
            <w:r w:rsidRPr="002E4E8C">
              <w:rPr>
                <w:rFonts w:ascii="Sylfaen" w:hAnsi="Sylfaen" w:cs="Times New Roman"/>
                <w:sz w:val="20"/>
                <w:szCs w:val="20"/>
              </w:rPr>
              <w:t>პერიოდში</w:t>
            </w:r>
            <w:r w:rsidRPr="002E4E8C">
              <w:rPr>
                <w:rFonts w:cs="Times New Roman"/>
                <w:sz w:val="20"/>
                <w:szCs w:val="20"/>
              </w:rPr>
              <w:t xml:space="preserve"> </w:t>
            </w:r>
            <w:r w:rsidRPr="002E4E8C">
              <w:rPr>
                <w:rFonts w:ascii="Sylfaen" w:hAnsi="Sylfaen" w:cs="Times New Roman"/>
                <w:sz w:val="20"/>
                <w:szCs w:val="20"/>
              </w:rPr>
              <w:t>სრულად</w:t>
            </w:r>
            <w:r w:rsidRPr="002E4E8C">
              <w:rPr>
                <w:rFonts w:cs="Times New Roman"/>
                <w:sz w:val="20"/>
                <w:szCs w:val="20"/>
              </w:rPr>
              <w:t xml:space="preserve"> </w:t>
            </w:r>
            <w:r w:rsidRPr="002E4E8C">
              <w:rPr>
                <w:rFonts w:ascii="Sylfaen" w:hAnsi="Sylfaen" w:cs="Times New Roman"/>
                <w:sz w:val="20"/>
                <w:szCs w:val="20"/>
              </w:rPr>
              <w:t>მიიღოს</w:t>
            </w:r>
            <w:r w:rsidRPr="002E4E8C">
              <w:rPr>
                <w:rFonts w:cs="Times New Roman"/>
                <w:sz w:val="20"/>
                <w:szCs w:val="20"/>
              </w:rPr>
              <w:t xml:space="preserve"> </w:t>
            </w:r>
            <w:r w:rsidRPr="002E4E8C">
              <w:rPr>
                <w:rFonts w:ascii="Sylfaen" w:hAnsi="Sylfaen" w:cs="Times New Roman"/>
                <w:sz w:val="20"/>
                <w:szCs w:val="20"/>
              </w:rPr>
              <w:t>დღგ</w:t>
            </w:r>
            <w:r w:rsidRPr="002E4E8C">
              <w:rPr>
                <w:rFonts w:cs="Times New Roman"/>
                <w:sz w:val="20"/>
                <w:szCs w:val="20"/>
              </w:rPr>
              <w:t>-</w:t>
            </w:r>
            <w:r w:rsidRPr="002E4E8C">
              <w:rPr>
                <w:rFonts w:ascii="Sylfaen" w:hAnsi="Sylfaen" w:cs="Times New Roman"/>
                <w:sz w:val="20"/>
                <w:szCs w:val="20"/>
              </w:rPr>
              <w:t>ის</w:t>
            </w:r>
            <w:r w:rsidRPr="002E4E8C">
              <w:rPr>
                <w:rFonts w:cs="Times New Roman"/>
                <w:sz w:val="20"/>
                <w:szCs w:val="20"/>
              </w:rPr>
              <w:t xml:space="preserve"> </w:t>
            </w:r>
            <w:r w:rsidRPr="002E4E8C">
              <w:rPr>
                <w:rFonts w:ascii="Sylfaen" w:hAnsi="Sylfaen" w:cs="Times New Roman"/>
                <w:sz w:val="20"/>
                <w:szCs w:val="20"/>
              </w:rPr>
              <w:t>ჩათვლა</w:t>
            </w:r>
            <w:r w:rsidRPr="002E4E8C">
              <w:rPr>
                <w:rFonts w:cs="Times New Roman"/>
                <w:sz w:val="20"/>
                <w:szCs w:val="20"/>
              </w:rPr>
              <w:t xml:space="preserve">, </w:t>
            </w:r>
            <w:r w:rsidRPr="002E4E8C">
              <w:rPr>
                <w:rFonts w:ascii="Sylfaen" w:hAnsi="Sylfaen" w:cs="Times New Roman"/>
                <w:sz w:val="20"/>
                <w:szCs w:val="20"/>
              </w:rPr>
              <w:t>ამასთანავე</w:t>
            </w:r>
            <w:r w:rsidRPr="002E4E8C">
              <w:rPr>
                <w:rFonts w:cs="Times New Roman"/>
                <w:sz w:val="20"/>
                <w:szCs w:val="20"/>
              </w:rPr>
              <w:t xml:space="preserve">, </w:t>
            </w:r>
            <w:r w:rsidRPr="002E4E8C">
              <w:rPr>
                <w:rFonts w:ascii="Sylfaen" w:hAnsi="Sylfaen" w:cs="Times New Roman"/>
                <w:sz w:val="20"/>
                <w:szCs w:val="20"/>
              </w:rPr>
              <w:t>ყოველი</w:t>
            </w:r>
            <w:r w:rsidRPr="002E4E8C">
              <w:rPr>
                <w:rFonts w:cs="Times New Roman"/>
                <w:sz w:val="20"/>
                <w:szCs w:val="20"/>
              </w:rPr>
              <w:t xml:space="preserve"> </w:t>
            </w:r>
            <w:r w:rsidRPr="002E4E8C">
              <w:rPr>
                <w:rFonts w:ascii="Sylfaen" w:hAnsi="Sylfaen" w:cs="Times New Roman"/>
                <w:sz w:val="20"/>
                <w:szCs w:val="20"/>
              </w:rPr>
              <w:t>კალენდარული</w:t>
            </w:r>
            <w:r w:rsidRPr="002E4E8C">
              <w:rPr>
                <w:rFonts w:cs="Times New Roman"/>
                <w:sz w:val="20"/>
                <w:szCs w:val="20"/>
              </w:rPr>
              <w:t xml:space="preserve"> </w:t>
            </w:r>
            <w:r w:rsidRPr="002E4E8C">
              <w:rPr>
                <w:rFonts w:ascii="Sylfaen" w:hAnsi="Sylfaen" w:cs="Times New Roman"/>
                <w:sz w:val="20"/>
                <w:szCs w:val="20"/>
              </w:rPr>
              <w:t>წლის</w:t>
            </w:r>
            <w:r w:rsidRPr="002E4E8C">
              <w:rPr>
                <w:rFonts w:cs="Times New Roman"/>
                <w:sz w:val="20"/>
                <w:szCs w:val="20"/>
              </w:rPr>
              <w:t xml:space="preserve"> </w:t>
            </w:r>
            <w:r w:rsidRPr="002E4E8C">
              <w:rPr>
                <w:rFonts w:ascii="Sylfaen" w:hAnsi="Sylfaen" w:cs="Times New Roman"/>
                <w:sz w:val="20"/>
                <w:szCs w:val="20"/>
              </w:rPr>
              <w:t>ბოლოს</w:t>
            </w:r>
            <w:r w:rsidRPr="002E4E8C">
              <w:rPr>
                <w:rFonts w:cs="Times New Roman"/>
                <w:sz w:val="20"/>
                <w:szCs w:val="20"/>
              </w:rPr>
              <w:t xml:space="preserve">  </w:t>
            </w:r>
            <w:r w:rsidRPr="002E4E8C">
              <w:rPr>
                <w:rFonts w:ascii="Sylfaen" w:hAnsi="Sylfaen" w:cs="Times New Roman"/>
                <w:sz w:val="20"/>
                <w:szCs w:val="20"/>
              </w:rPr>
              <w:t>გასაუქმებელი</w:t>
            </w:r>
            <w:r w:rsidRPr="002E4E8C">
              <w:rPr>
                <w:rFonts w:cs="Times New Roman"/>
                <w:sz w:val="20"/>
                <w:szCs w:val="20"/>
              </w:rPr>
              <w:t xml:space="preserve"> </w:t>
            </w:r>
            <w:r w:rsidRPr="002E4E8C">
              <w:rPr>
                <w:rFonts w:ascii="Sylfaen" w:hAnsi="Sylfaen" w:cs="Times New Roman"/>
                <w:sz w:val="20"/>
                <w:szCs w:val="20"/>
              </w:rPr>
              <w:t>დღგ</w:t>
            </w:r>
            <w:r w:rsidRPr="002E4E8C">
              <w:rPr>
                <w:rFonts w:cs="Times New Roman"/>
                <w:sz w:val="20"/>
                <w:szCs w:val="20"/>
              </w:rPr>
              <w:t>-</w:t>
            </w:r>
            <w:r w:rsidRPr="002E4E8C">
              <w:rPr>
                <w:rFonts w:ascii="Sylfaen" w:hAnsi="Sylfaen" w:cs="Times New Roman"/>
                <w:sz w:val="20"/>
                <w:szCs w:val="20"/>
              </w:rPr>
              <w:t>ის</w:t>
            </w:r>
            <w:r w:rsidRPr="002E4E8C">
              <w:rPr>
                <w:rFonts w:cs="Times New Roman"/>
                <w:sz w:val="20"/>
                <w:szCs w:val="20"/>
              </w:rPr>
              <w:t xml:space="preserve"> </w:t>
            </w:r>
            <w:r w:rsidRPr="002E4E8C">
              <w:rPr>
                <w:rFonts w:ascii="Sylfaen" w:hAnsi="Sylfaen" w:cs="Times New Roman"/>
                <w:sz w:val="20"/>
                <w:szCs w:val="20"/>
              </w:rPr>
              <w:t>თანხა</w:t>
            </w:r>
            <w:r w:rsidRPr="002E4E8C">
              <w:rPr>
                <w:rFonts w:cs="Times New Roman"/>
                <w:sz w:val="20"/>
                <w:szCs w:val="20"/>
              </w:rPr>
              <w:t xml:space="preserve"> </w:t>
            </w:r>
            <w:r w:rsidRPr="002E4E8C">
              <w:rPr>
                <w:rFonts w:ascii="Sylfaen" w:hAnsi="Sylfaen" w:cs="Times New Roman"/>
                <w:sz w:val="20"/>
                <w:szCs w:val="20"/>
              </w:rPr>
              <w:t>განსაზღვროს</w:t>
            </w:r>
            <w:r w:rsidRPr="002E4E8C">
              <w:rPr>
                <w:rFonts w:cs="Times New Roman"/>
                <w:sz w:val="20"/>
                <w:szCs w:val="20"/>
              </w:rPr>
              <w:t xml:space="preserve"> </w:t>
            </w:r>
            <w:r w:rsidRPr="002E4E8C">
              <w:rPr>
                <w:rFonts w:ascii="Sylfaen" w:hAnsi="Sylfaen" w:cs="Times New Roman"/>
                <w:sz w:val="20"/>
                <w:szCs w:val="20"/>
              </w:rPr>
              <w:t>კალენდარული</w:t>
            </w:r>
            <w:r w:rsidRPr="002E4E8C">
              <w:rPr>
                <w:rFonts w:cs="Times New Roman"/>
                <w:sz w:val="20"/>
                <w:szCs w:val="20"/>
              </w:rPr>
              <w:t xml:space="preserve"> </w:t>
            </w:r>
            <w:r w:rsidRPr="002E4E8C">
              <w:rPr>
                <w:rFonts w:ascii="Sylfaen" w:hAnsi="Sylfaen" w:cs="Times New Roman"/>
                <w:sz w:val="20"/>
                <w:szCs w:val="20"/>
              </w:rPr>
              <w:t>წლის</w:t>
            </w:r>
            <w:r w:rsidRPr="002E4E8C">
              <w:rPr>
                <w:rFonts w:cs="Times New Roman"/>
                <w:sz w:val="20"/>
                <w:szCs w:val="20"/>
              </w:rPr>
              <w:t xml:space="preserve"> </w:t>
            </w:r>
            <w:r w:rsidRPr="002E4E8C">
              <w:rPr>
                <w:rFonts w:ascii="Sylfaen" w:hAnsi="Sylfaen" w:cs="Times New Roman"/>
                <w:sz w:val="20"/>
                <w:szCs w:val="20"/>
              </w:rPr>
              <w:t>საერთო</w:t>
            </w:r>
            <w:r w:rsidRPr="002E4E8C">
              <w:rPr>
                <w:rFonts w:cs="Times New Roman"/>
                <w:sz w:val="20"/>
                <w:szCs w:val="20"/>
              </w:rPr>
              <w:t xml:space="preserve"> </w:t>
            </w:r>
            <w:r w:rsidRPr="002E4E8C">
              <w:rPr>
                <w:rFonts w:ascii="Sylfaen" w:hAnsi="Sylfaen" w:cs="Times New Roman"/>
                <w:sz w:val="20"/>
                <w:szCs w:val="20"/>
              </w:rPr>
              <w:t>ბრუნვის</w:t>
            </w:r>
            <w:r w:rsidRPr="002E4E8C">
              <w:rPr>
                <w:rFonts w:cs="Times New Roman"/>
                <w:sz w:val="20"/>
                <w:szCs w:val="20"/>
              </w:rPr>
              <w:t xml:space="preserve"> </w:t>
            </w:r>
            <w:r w:rsidRPr="002E4E8C">
              <w:rPr>
                <w:rFonts w:ascii="Sylfaen" w:hAnsi="Sylfaen" w:cs="Times New Roman"/>
                <w:sz w:val="20"/>
                <w:szCs w:val="20"/>
              </w:rPr>
              <w:t>თანხაში</w:t>
            </w:r>
            <w:r w:rsidRPr="002E4E8C">
              <w:rPr>
                <w:rFonts w:cs="Times New Roman"/>
                <w:sz w:val="20"/>
                <w:szCs w:val="20"/>
              </w:rPr>
              <w:t xml:space="preserve"> </w:t>
            </w:r>
            <w:r w:rsidRPr="002E4E8C">
              <w:rPr>
                <w:rFonts w:ascii="Sylfaen" w:hAnsi="Sylfaen" w:cs="Times New Roman"/>
                <w:sz w:val="20"/>
                <w:szCs w:val="20"/>
              </w:rPr>
              <w:t>იმ</w:t>
            </w:r>
            <w:r w:rsidRPr="002E4E8C">
              <w:rPr>
                <w:rFonts w:cs="Times New Roman"/>
                <w:sz w:val="20"/>
                <w:szCs w:val="20"/>
              </w:rPr>
              <w:t xml:space="preserve"> </w:t>
            </w:r>
            <w:r w:rsidRPr="002E4E8C">
              <w:rPr>
                <w:rFonts w:ascii="Sylfaen" w:hAnsi="Sylfaen" w:cs="Times New Roman"/>
                <w:sz w:val="20"/>
                <w:szCs w:val="20"/>
              </w:rPr>
              <w:t>დასაბეგრი</w:t>
            </w:r>
            <w:r w:rsidRPr="002E4E8C">
              <w:rPr>
                <w:rFonts w:cs="Times New Roman"/>
                <w:sz w:val="20"/>
                <w:szCs w:val="20"/>
              </w:rPr>
              <w:t xml:space="preserve"> </w:t>
            </w:r>
            <w:r w:rsidRPr="002E4E8C">
              <w:rPr>
                <w:rFonts w:ascii="Sylfaen" w:hAnsi="Sylfaen" w:cs="Times New Roman"/>
                <w:sz w:val="20"/>
                <w:szCs w:val="20"/>
              </w:rPr>
              <w:t>ოპერაციების</w:t>
            </w:r>
            <w:r w:rsidRPr="002E4E8C">
              <w:rPr>
                <w:rFonts w:cs="Times New Roman"/>
                <w:sz w:val="20"/>
                <w:szCs w:val="20"/>
              </w:rPr>
              <w:t xml:space="preserve"> </w:t>
            </w:r>
            <w:r w:rsidRPr="002E4E8C">
              <w:rPr>
                <w:rFonts w:ascii="Sylfaen" w:hAnsi="Sylfaen" w:cs="Times New Roman"/>
                <w:sz w:val="20"/>
                <w:szCs w:val="20"/>
              </w:rPr>
              <w:t>თანხის</w:t>
            </w:r>
            <w:r w:rsidRPr="002E4E8C">
              <w:rPr>
                <w:rFonts w:cs="Times New Roman"/>
                <w:sz w:val="20"/>
                <w:szCs w:val="20"/>
              </w:rPr>
              <w:t xml:space="preserve"> </w:t>
            </w:r>
            <w:r w:rsidRPr="002E4E8C">
              <w:rPr>
                <w:rFonts w:ascii="Sylfaen" w:hAnsi="Sylfaen" w:cs="Times New Roman"/>
                <w:sz w:val="20"/>
                <w:szCs w:val="20"/>
              </w:rPr>
              <w:t>ხვედრითი</w:t>
            </w:r>
            <w:r w:rsidRPr="002E4E8C">
              <w:rPr>
                <w:rFonts w:cs="Times New Roman"/>
                <w:sz w:val="20"/>
                <w:szCs w:val="20"/>
              </w:rPr>
              <w:t xml:space="preserve"> </w:t>
            </w:r>
            <w:r w:rsidRPr="002E4E8C">
              <w:rPr>
                <w:rFonts w:ascii="Sylfaen" w:hAnsi="Sylfaen" w:cs="Times New Roman"/>
                <w:sz w:val="20"/>
                <w:szCs w:val="20"/>
              </w:rPr>
              <w:t>წილის</w:t>
            </w:r>
            <w:r w:rsidRPr="002E4E8C">
              <w:rPr>
                <w:rFonts w:cs="Times New Roman"/>
                <w:sz w:val="20"/>
                <w:szCs w:val="20"/>
              </w:rPr>
              <w:t xml:space="preserve"> </w:t>
            </w:r>
            <w:r w:rsidRPr="002E4E8C">
              <w:rPr>
                <w:rFonts w:ascii="Sylfaen" w:hAnsi="Sylfaen" w:cs="Times New Roman"/>
                <w:sz w:val="20"/>
                <w:szCs w:val="20"/>
              </w:rPr>
              <w:t>პროპორციულად</w:t>
            </w:r>
            <w:r w:rsidRPr="002E4E8C">
              <w:rPr>
                <w:rFonts w:cs="Times New Roman"/>
                <w:sz w:val="20"/>
                <w:szCs w:val="20"/>
              </w:rPr>
              <w:t xml:space="preserve">, </w:t>
            </w:r>
            <w:r w:rsidRPr="002E4E8C">
              <w:rPr>
                <w:rFonts w:ascii="Sylfaen" w:hAnsi="Sylfaen" w:cs="Times New Roman"/>
                <w:sz w:val="20"/>
                <w:szCs w:val="20"/>
              </w:rPr>
              <w:t>რომელზეც</w:t>
            </w:r>
            <w:r w:rsidRPr="002E4E8C">
              <w:rPr>
                <w:rFonts w:cs="Times New Roman"/>
                <w:sz w:val="20"/>
                <w:szCs w:val="20"/>
              </w:rPr>
              <w:t xml:space="preserve"> </w:t>
            </w:r>
            <w:r w:rsidRPr="002E4E8C">
              <w:rPr>
                <w:rFonts w:ascii="Sylfaen" w:hAnsi="Sylfaen" w:cs="Times New Roman"/>
                <w:sz w:val="20"/>
                <w:szCs w:val="20"/>
              </w:rPr>
              <w:t>მას</w:t>
            </w:r>
            <w:r w:rsidRPr="002E4E8C">
              <w:rPr>
                <w:rFonts w:cs="Times New Roman"/>
                <w:sz w:val="20"/>
                <w:szCs w:val="20"/>
              </w:rPr>
              <w:t xml:space="preserve"> </w:t>
            </w:r>
            <w:r w:rsidRPr="002E4E8C">
              <w:rPr>
                <w:rFonts w:ascii="Sylfaen" w:hAnsi="Sylfaen" w:cs="Times New Roman"/>
                <w:sz w:val="20"/>
                <w:szCs w:val="20"/>
              </w:rPr>
              <w:t>არ</w:t>
            </w:r>
            <w:r w:rsidRPr="002E4E8C">
              <w:rPr>
                <w:rFonts w:cs="Times New Roman"/>
                <w:sz w:val="20"/>
                <w:szCs w:val="20"/>
              </w:rPr>
              <w:t xml:space="preserve"> </w:t>
            </w:r>
            <w:r w:rsidRPr="002E4E8C">
              <w:rPr>
                <w:rFonts w:ascii="Sylfaen" w:hAnsi="Sylfaen" w:cs="Times New Roman"/>
                <w:sz w:val="20"/>
                <w:szCs w:val="20"/>
              </w:rPr>
              <w:t>აქვს</w:t>
            </w:r>
            <w:r w:rsidRPr="002E4E8C">
              <w:rPr>
                <w:rFonts w:cs="Times New Roman"/>
                <w:sz w:val="20"/>
                <w:szCs w:val="20"/>
              </w:rPr>
              <w:t xml:space="preserve"> </w:t>
            </w:r>
            <w:r w:rsidRPr="002E4E8C">
              <w:rPr>
                <w:rFonts w:ascii="Sylfaen" w:hAnsi="Sylfaen" w:cs="Times New Roman"/>
                <w:sz w:val="20"/>
                <w:szCs w:val="20"/>
              </w:rPr>
              <w:t>დღგ</w:t>
            </w:r>
            <w:r w:rsidRPr="002E4E8C">
              <w:rPr>
                <w:rFonts w:cs="Times New Roman"/>
                <w:sz w:val="20"/>
                <w:szCs w:val="20"/>
              </w:rPr>
              <w:t>-</w:t>
            </w:r>
            <w:r w:rsidRPr="002E4E8C">
              <w:rPr>
                <w:rFonts w:ascii="Sylfaen" w:hAnsi="Sylfaen" w:cs="Times New Roman"/>
                <w:sz w:val="20"/>
                <w:szCs w:val="20"/>
              </w:rPr>
              <w:t>ის</w:t>
            </w:r>
            <w:r w:rsidRPr="002E4E8C">
              <w:rPr>
                <w:rFonts w:cs="Times New Roman"/>
                <w:sz w:val="20"/>
                <w:szCs w:val="20"/>
              </w:rPr>
              <w:t xml:space="preserve"> </w:t>
            </w:r>
            <w:r w:rsidRPr="002E4E8C">
              <w:rPr>
                <w:rFonts w:ascii="Sylfaen" w:hAnsi="Sylfaen" w:cs="Times New Roman"/>
                <w:sz w:val="20"/>
                <w:szCs w:val="20"/>
              </w:rPr>
              <w:t>ჩათვლის</w:t>
            </w:r>
            <w:r w:rsidRPr="002E4E8C">
              <w:rPr>
                <w:rFonts w:cs="Times New Roman"/>
                <w:sz w:val="20"/>
                <w:szCs w:val="20"/>
              </w:rPr>
              <w:t xml:space="preserve"> </w:t>
            </w:r>
            <w:r w:rsidRPr="002E4E8C">
              <w:rPr>
                <w:rFonts w:ascii="Sylfaen" w:hAnsi="Sylfaen" w:cs="Times New Roman"/>
                <w:sz w:val="20"/>
                <w:szCs w:val="20"/>
              </w:rPr>
              <w:t>მიღების</w:t>
            </w:r>
            <w:r w:rsidRPr="002E4E8C">
              <w:rPr>
                <w:rFonts w:cs="Times New Roman"/>
                <w:sz w:val="20"/>
                <w:szCs w:val="20"/>
              </w:rPr>
              <w:t xml:space="preserve"> </w:t>
            </w:r>
            <w:r w:rsidRPr="002E4E8C">
              <w:rPr>
                <w:rFonts w:ascii="Sylfaen" w:hAnsi="Sylfaen" w:cs="Times New Roman"/>
                <w:sz w:val="20"/>
                <w:szCs w:val="20"/>
              </w:rPr>
              <w:t>უფლება</w:t>
            </w:r>
            <w:r w:rsidRPr="002E4E8C">
              <w:rPr>
                <w:rFonts w:cs="Times New Roman"/>
                <w:sz w:val="20"/>
                <w:szCs w:val="20"/>
              </w:rPr>
              <w:t xml:space="preserve">; </w:t>
            </w:r>
          </w:p>
          <w:p w:rsidR="002E4E8C" w:rsidRDefault="002E4E8C" w:rsidP="002E4E8C">
            <w:pPr>
              <w:spacing w:line="360" w:lineRule="auto"/>
              <w:ind w:left="-57" w:right="217"/>
              <w:jc w:val="both"/>
              <w:rPr>
                <w:rFonts w:cs="Times New Roman"/>
                <w:sz w:val="20"/>
                <w:szCs w:val="20"/>
              </w:rPr>
            </w:pPr>
            <w:r w:rsidRPr="002E4E8C">
              <w:rPr>
                <w:rFonts w:cs="Times New Roman"/>
                <w:sz w:val="20"/>
                <w:szCs w:val="20"/>
              </w:rPr>
              <w:t xml:space="preserve"> </w:t>
            </w:r>
            <w:r w:rsidRPr="002E4E8C">
              <w:rPr>
                <w:rFonts w:ascii="Sylfaen" w:hAnsi="Sylfaen" w:cs="Times New Roman"/>
                <w:sz w:val="20"/>
                <w:szCs w:val="20"/>
              </w:rPr>
              <w:t>ბ</w:t>
            </w:r>
            <w:r w:rsidRPr="002E4E8C">
              <w:rPr>
                <w:rFonts w:cs="Times New Roman"/>
                <w:sz w:val="20"/>
                <w:szCs w:val="20"/>
              </w:rPr>
              <w:t xml:space="preserve">) </w:t>
            </w:r>
            <w:r w:rsidRPr="002E4E8C">
              <w:rPr>
                <w:rFonts w:ascii="Sylfaen" w:hAnsi="Sylfaen" w:cs="Times New Roman"/>
                <w:sz w:val="20"/>
                <w:szCs w:val="20"/>
              </w:rPr>
              <w:t>დასაბეგრ</w:t>
            </w:r>
            <w:r w:rsidRPr="002E4E8C">
              <w:rPr>
                <w:rFonts w:cs="Times New Roman"/>
                <w:sz w:val="20"/>
                <w:szCs w:val="20"/>
              </w:rPr>
              <w:t xml:space="preserve"> </w:t>
            </w:r>
            <w:r w:rsidRPr="002E4E8C">
              <w:rPr>
                <w:rFonts w:ascii="Sylfaen" w:hAnsi="Sylfaen" w:cs="Times New Roman"/>
                <w:sz w:val="20"/>
                <w:szCs w:val="20"/>
              </w:rPr>
              <w:t>პირს</w:t>
            </w:r>
            <w:r w:rsidRPr="002E4E8C">
              <w:rPr>
                <w:rFonts w:cs="Times New Roman"/>
                <w:sz w:val="20"/>
                <w:szCs w:val="20"/>
              </w:rPr>
              <w:t xml:space="preserve">, </w:t>
            </w:r>
            <w:r w:rsidRPr="002E4E8C">
              <w:rPr>
                <w:rFonts w:ascii="Sylfaen" w:hAnsi="Sylfaen" w:cs="Times New Roman"/>
                <w:sz w:val="20"/>
                <w:szCs w:val="20"/>
              </w:rPr>
              <w:t>გარდა</w:t>
            </w:r>
            <w:r w:rsidRPr="002E4E8C">
              <w:rPr>
                <w:rFonts w:cs="Times New Roman"/>
                <w:sz w:val="20"/>
                <w:szCs w:val="20"/>
              </w:rPr>
              <w:t xml:space="preserve"> </w:t>
            </w:r>
            <w:r w:rsidRPr="002E4E8C">
              <w:rPr>
                <w:rFonts w:ascii="Sylfaen" w:hAnsi="Sylfaen" w:cs="Times New Roman"/>
                <w:sz w:val="20"/>
                <w:szCs w:val="20"/>
              </w:rPr>
              <w:t>ამ</w:t>
            </w:r>
            <w:r w:rsidRPr="002E4E8C">
              <w:rPr>
                <w:rFonts w:cs="Times New Roman"/>
                <w:sz w:val="20"/>
                <w:szCs w:val="20"/>
              </w:rPr>
              <w:t xml:space="preserve"> </w:t>
            </w:r>
            <w:r w:rsidRPr="002E4E8C">
              <w:rPr>
                <w:rFonts w:ascii="Sylfaen" w:hAnsi="Sylfaen" w:cs="Times New Roman"/>
                <w:sz w:val="20"/>
                <w:szCs w:val="20"/>
              </w:rPr>
              <w:t>ნაწილის</w:t>
            </w:r>
            <w:r w:rsidRPr="002E4E8C">
              <w:rPr>
                <w:rFonts w:cs="Times New Roman"/>
                <w:sz w:val="20"/>
                <w:szCs w:val="20"/>
              </w:rPr>
              <w:t xml:space="preserve"> „</w:t>
            </w:r>
            <w:r w:rsidRPr="002E4E8C">
              <w:rPr>
                <w:rFonts w:ascii="Sylfaen" w:hAnsi="Sylfaen" w:cs="Times New Roman"/>
                <w:sz w:val="20"/>
                <w:szCs w:val="20"/>
              </w:rPr>
              <w:t>ა</w:t>
            </w:r>
            <w:r w:rsidRPr="002E4E8C">
              <w:rPr>
                <w:rFonts w:cs="Times New Roman"/>
                <w:sz w:val="20"/>
                <w:szCs w:val="20"/>
              </w:rPr>
              <w:t xml:space="preserve">“ </w:t>
            </w:r>
            <w:r w:rsidRPr="002E4E8C">
              <w:rPr>
                <w:rFonts w:ascii="Sylfaen" w:hAnsi="Sylfaen" w:cs="Times New Roman"/>
                <w:sz w:val="20"/>
                <w:szCs w:val="20"/>
              </w:rPr>
              <w:t>ქვეპუნქტით</w:t>
            </w:r>
            <w:r w:rsidRPr="002E4E8C">
              <w:rPr>
                <w:rFonts w:cs="Times New Roman"/>
                <w:sz w:val="20"/>
                <w:szCs w:val="20"/>
              </w:rPr>
              <w:t xml:space="preserve">  </w:t>
            </w:r>
            <w:r w:rsidRPr="002E4E8C">
              <w:rPr>
                <w:rFonts w:ascii="Sylfaen" w:hAnsi="Sylfaen" w:cs="Times New Roman"/>
                <w:sz w:val="20"/>
                <w:szCs w:val="20"/>
              </w:rPr>
              <w:t>გათვალისწინებული</w:t>
            </w:r>
            <w:r w:rsidRPr="002E4E8C">
              <w:rPr>
                <w:rFonts w:cs="Times New Roman"/>
                <w:sz w:val="20"/>
                <w:szCs w:val="20"/>
              </w:rPr>
              <w:t xml:space="preserve"> </w:t>
            </w:r>
            <w:r w:rsidRPr="002E4E8C">
              <w:rPr>
                <w:rFonts w:ascii="Sylfaen" w:hAnsi="Sylfaen" w:cs="Times New Roman"/>
                <w:sz w:val="20"/>
                <w:szCs w:val="20"/>
              </w:rPr>
              <w:t>შემთხვევისა</w:t>
            </w:r>
            <w:r w:rsidRPr="002E4E8C">
              <w:rPr>
                <w:rFonts w:cs="Times New Roman"/>
                <w:sz w:val="20"/>
                <w:szCs w:val="20"/>
              </w:rPr>
              <w:t xml:space="preserve">, </w:t>
            </w:r>
            <w:r w:rsidRPr="002E4E8C">
              <w:rPr>
                <w:rFonts w:ascii="Sylfaen" w:hAnsi="Sylfaen" w:cs="Times New Roman"/>
                <w:sz w:val="20"/>
                <w:szCs w:val="20"/>
              </w:rPr>
              <w:t>უფლება</w:t>
            </w:r>
            <w:r w:rsidRPr="002E4E8C">
              <w:rPr>
                <w:rFonts w:cs="Times New Roman"/>
                <w:sz w:val="20"/>
                <w:szCs w:val="20"/>
              </w:rPr>
              <w:t xml:space="preserve"> </w:t>
            </w:r>
            <w:r w:rsidRPr="002E4E8C">
              <w:rPr>
                <w:rFonts w:ascii="Sylfaen" w:hAnsi="Sylfaen" w:cs="Times New Roman"/>
                <w:sz w:val="20"/>
                <w:szCs w:val="20"/>
              </w:rPr>
              <w:t>აქვს</w:t>
            </w:r>
            <w:r w:rsidRPr="002E4E8C">
              <w:rPr>
                <w:rFonts w:cs="Times New Roman"/>
                <w:sz w:val="20"/>
                <w:szCs w:val="20"/>
              </w:rPr>
              <w:t xml:space="preserve">, </w:t>
            </w:r>
            <w:r w:rsidRPr="002E4E8C">
              <w:rPr>
                <w:rFonts w:ascii="Sylfaen" w:hAnsi="Sylfaen" w:cs="Times New Roman"/>
                <w:sz w:val="20"/>
                <w:szCs w:val="20"/>
              </w:rPr>
              <w:t>ძირითად</w:t>
            </w:r>
            <w:r w:rsidRPr="002E4E8C">
              <w:rPr>
                <w:rFonts w:cs="Times New Roman"/>
                <w:sz w:val="20"/>
                <w:szCs w:val="20"/>
              </w:rPr>
              <w:t xml:space="preserve"> </w:t>
            </w:r>
            <w:r w:rsidRPr="002E4E8C">
              <w:rPr>
                <w:rFonts w:ascii="Sylfaen" w:hAnsi="Sylfaen" w:cs="Times New Roman"/>
                <w:sz w:val="20"/>
                <w:szCs w:val="20"/>
              </w:rPr>
              <w:t>საშუალებაზე</w:t>
            </w:r>
            <w:r w:rsidRPr="002E4E8C">
              <w:rPr>
                <w:rFonts w:cs="Times New Roman"/>
                <w:sz w:val="20"/>
                <w:szCs w:val="20"/>
              </w:rPr>
              <w:t xml:space="preserve"> </w:t>
            </w:r>
            <w:r w:rsidRPr="002E4E8C">
              <w:rPr>
                <w:rFonts w:ascii="Sylfaen" w:hAnsi="Sylfaen" w:cs="Times New Roman"/>
                <w:sz w:val="20"/>
                <w:szCs w:val="20"/>
              </w:rPr>
              <w:t>მიიღოს</w:t>
            </w:r>
            <w:r w:rsidRPr="002E4E8C">
              <w:rPr>
                <w:rFonts w:cs="Times New Roman"/>
                <w:sz w:val="20"/>
                <w:szCs w:val="20"/>
              </w:rPr>
              <w:t xml:space="preserve"> </w:t>
            </w:r>
            <w:r w:rsidRPr="002E4E8C">
              <w:rPr>
                <w:rFonts w:ascii="Sylfaen" w:hAnsi="Sylfaen" w:cs="Times New Roman"/>
                <w:sz w:val="20"/>
                <w:szCs w:val="20"/>
              </w:rPr>
              <w:t>დღგ</w:t>
            </w:r>
            <w:r w:rsidRPr="002E4E8C">
              <w:rPr>
                <w:rFonts w:cs="Times New Roman"/>
                <w:sz w:val="20"/>
                <w:szCs w:val="20"/>
              </w:rPr>
              <w:t>-</w:t>
            </w:r>
            <w:r w:rsidRPr="002E4E8C">
              <w:rPr>
                <w:rFonts w:ascii="Sylfaen" w:hAnsi="Sylfaen" w:cs="Times New Roman"/>
                <w:sz w:val="20"/>
                <w:szCs w:val="20"/>
              </w:rPr>
              <w:t>ის</w:t>
            </w:r>
            <w:r w:rsidRPr="002E4E8C">
              <w:rPr>
                <w:rFonts w:cs="Times New Roman"/>
                <w:sz w:val="20"/>
                <w:szCs w:val="20"/>
              </w:rPr>
              <w:t xml:space="preserve"> </w:t>
            </w:r>
            <w:r w:rsidRPr="002E4E8C">
              <w:rPr>
                <w:rFonts w:ascii="Sylfaen" w:hAnsi="Sylfaen" w:cs="Times New Roman"/>
                <w:sz w:val="20"/>
                <w:szCs w:val="20"/>
              </w:rPr>
              <w:t>ჩათვლა</w:t>
            </w:r>
            <w:r w:rsidRPr="002E4E8C">
              <w:rPr>
                <w:rFonts w:cs="Times New Roman"/>
                <w:sz w:val="20"/>
                <w:szCs w:val="20"/>
              </w:rPr>
              <w:t xml:space="preserve"> </w:t>
            </w:r>
            <w:r w:rsidRPr="002E4E8C">
              <w:rPr>
                <w:rFonts w:ascii="Sylfaen" w:hAnsi="Sylfaen" w:cs="Times New Roman"/>
                <w:sz w:val="20"/>
                <w:szCs w:val="20"/>
              </w:rPr>
              <w:t>მხოლოდ</w:t>
            </w:r>
            <w:r w:rsidRPr="002E4E8C">
              <w:rPr>
                <w:rFonts w:cs="Times New Roman"/>
                <w:sz w:val="20"/>
                <w:szCs w:val="20"/>
              </w:rPr>
              <w:t xml:space="preserve"> </w:t>
            </w:r>
            <w:r w:rsidRPr="002E4E8C">
              <w:rPr>
                <w:rFonts w:ascii="Sylfaen" w:hAnsi="Sylfaen" w:cs="Times New Roman"/>
                <w:sz w:val="20"/>
                <w:szCs w:val="20"/>
              </w:rPr>
              <w:t>ყოველი</w:t>
            </w:r>
            <w:r w:rsidRPr="002E4E8C">
              <w:rPr>
                <w:rFonts w:cs="Times New Roman"/>
                <w:sz w:val="20"/>
                <w:szCs w:val="20"/>
              </w:rPr>
              <w:t xml:space="preserve"> </w:t>
            </w:r>
            <w:r w:rsidRPr="002E4E8C">
              <w:rPr>
                <w:rFonts w:ascii="Sylfaen" w:hAnsi="Sylfaen" w:cs="Times New Roman"/>
                <w:sz w:val="20"/>
                <w:szCs w:val="20"/>
              </w:rPr>
              <w:t>კალენდარული</w:t>
            </w:r>
            <w:r w:rsidRPr="002E4E8C">
              <w:rPr>
                <w:rFonts w:cs="Times New Roman"/>
                <w:sz w:val="20"/>
                <w:szCs w:val="20"/>
              </w:rPr>
              <w:t xml:space="preserve"> </w:t>
            </w:r>
            <w:r w:rsidRPr="002E4E8C">
              <w:rPr>
                <w:rFonts w:ascii="Sylfaen" w:hAnsi="Sylfaen" w:cs="Times New Roman"/>
                <w:sz w:val="20"/>
                <w:szCs w:val="20"/>
              </w:rPr>
              <w:t>წლის</w:t>
            </w:r>
            <w:r w:rsidRPr="002E4E8C">
              <w:rPr>
                <w:rFonts w:cs="Times New Roman"/>
                <w:sz w:val="20"/>
                <w:szCs w:val="20"/>
              </w:rPr>
              <w:t xml:space="preserve"> </w:t>
            </w:r>
            <w:r w:rsidRPr="002E4E8C">
              <w:rPr>
                <w:rFonts w:ascii="Sylfaen" w:hAnsi="Sylfaen" w:cs="Times New Roman"/>
                <w:sz w:val="20"/>
                <w:szCs w:val="20"/>
              </w:rPr>
              <w:t>ბოლო</w:t>
            </w:r>
            <w:r w:rsidRPr="002E4E8C">
              <w:rPr>
                <w:rFonts w:cs="Times New Roman"/>
                <w:sz w:val="20"/>
                <w:szCs w:val="20"/>
              </w:rPr>
              <w:t xml:space="preserve"> </w:t>
            </w:r>
            <w:r w:rsidRPr="002E4E8C">
              <w:rPr>
                <w:rFonts w:ascii="Sylfaen" w:hAnsi="Sylfaen" w:cs="Times New Roman"/>
                <w:sz w:val="20"/>
                <w:szCs w:val="20"/>
              </w:rPr>
              <w:t>საანგარიშო</w:t>
            </w:r>
            <w:r w:rsidRPr="002E4E8C">
              <w:rPr>
                <w:rFonts w:cs="Times New Roman"/>
                <w:sz w:val="20"/>
                <w:szCs w:val="20"/>
              </w:rPr>
              <w:t xml:space="preserve"> </w:t>
            </w:r>
            <w:r w:rsidRPr="002E4E8C">
              <w:rPr>
                <w:rFonts w:ascii="Sylfaen" w:hAnsi="Sylfaen" w:cs="Times New Roman"/>
                <w:sz w:val="20"/>
                <w:szCs w:val="20"/>
              </w:rPr>
              <w:t>პერიოდის</w:t>
            </w:r>
            <w:r w:rsidRPr="002E4E8C">
              <w:rPr>
                <w:rFonts w:cs="Times New Roman"/>
                <w:sz w:val="20"/>
                <w:szCs w:val="20"/>
              </w:rPr>
              <w:t xml:space="preserve"> </w:t>
            </w:r>
            <w:r w:rsidRPr="002E4E8C">
              <w:rPr>
                <w:rFonts w:ascii="Sylfaen" w:hAnsi="Sylfaen" w:cs="Times New Roman"/>
                <w:sz w:val="20"/>
                <w:szCs w:val="20"/>
              </w:rPr>
              <w:t>დეკლარაციაში</w:t>
            </w:r>
            <w:r w:rsidRPr="002E4E8C">
              <w:rPr>
                <w:rFonts w:cs="Times New Roman"/>
                <w:sz w:val="20"/>
                <w:szCs w:val="20"/>
              </w:rPr>
              <w:t xml:space="preserve"> </w:t>
            </w:r>
            <w:r w:rsidRPr="002E4E8C">
              <w:rPr>
                <w:rFonts w:ascii="Sylfaen" w:hAnsi="Sylfaen" w:cs="Times New Roman"/>
                <w:sz w:val="20"/>
                <w:szCs w:val="20"/>
              </w:rPr>
              <w:t>წლის</w:t>
            </w:r>
            <w:r w:rsidRPr="002E4E8C">
              <w:rPr>
                <w:rFonts w:cs="Times New Roman"/>
                <w:sz w:val="20"/>
                <w:szCs w:val="20"/>
              </w:rPr>
              <w:t xml:space="preserve"> </w:t>
            </w:r>
            <w:r w:rsidRPr="002E4E8C">
              <w:rPr>
                <w:rFonts w:ascii="Sylfaen" w:hAnsi="Sylfaen" w:cs="Times New Roman"/>
                <w:sz w:val="20"/>
                <w:szCs w:val="20"/>
              </w:rPr>
              <w:t>განმავლობაში</w:t>
            </w:r>
            <w:r w:rsidRPr="002E4E8C">
              <w:rPr>
                <w:rFonts w:cs="Times New Roman"/>
                <w:sz w:val="20"/>
                <w:szCs w:val="20"/>
              </w:rPr>
              <w:t xml:space="preserve"> </w:t>
            </w:r>
            <w:r w:rsidRPr="002E4E8C">
              <w:rPr>
                <w:rFonts w:ascii="Sylfaen" w:hAnsi="Sylfaen" w:cs="Times New Roman"/>
                <w:sz w:val="20"/>
                <w:szCs w:val="20"/>
              </w:rPr>
              <w:t>საერთო</w:t>
            </w:r>
            <w:r w:rsidRPr="002E4E8C">
              <w:rPr>
                <w:rFonts w:cs="Times New Roman"/>
                <w:sz w:val="20"/>
                <w:szCs w:val="20"/>
              </w:rPr>
              <w:t xml:space="preserve"> </w:t>
            </w:r>
            <w:r w:rsidRPr="002E4E8C">
              <w:rPr>
                <w:rFonts w:ascii="Sylfaen" w:hAnsi="Sylfaen" w:cs="Times New Roman"/>
                <w:sz w:val="20"/>
                <w:szCs w:val="20"/>
              </w:rPr>
              <w:t>ბრუნვაში</w:t>
            </w:r>
            <w:r w:rsidRPr="002E4E8C">
              <w:rPr>
                <w:rFonts w:cs="Times New Roman"/>
                <w:sz w:val="20"/>
                <w:szCs w:val="20"/>
              </w:rPr>
              <w:t xml:space="preserve"> </w:t>
            </w:r>
            <w:r w:rsidRPr="002E4E8C">
              <w:rPr>
                <w:rFonts w:ascii="Sylfaen" w:hAnsi="Sylfaen" w:cs="Times New Roman"/>
                <w:sz w:val="20"/>
                <w:szCs w:val="20"/>
              </w:rPr>
              <w:t>იმ</w:t>
            </w:r>
            <w:r w:rsidRPr="002E4E8C">
              <w:rPr>
                <w:rFonts w:cs="Times New Roman"/>
                <w:sz w:val="20"/>
                <w:szCs w:val="20"/>
              </w:rPr>
              <w:t xml:space="preserve"> </w:t>
            </w:r>
            <w:r w:rsidRPr="002E4E8C">
              <w:rPr>
                <w:rFonts w:ascii="Sylfaen" w:hAnsi="Sylfaen" w:cs="Times New Roman"/>
                <w:sz w:val="20"/>
                <w:szCs w:val="20"/>
              </w:rPr>
              <w:t>დასაბეგრი</w:t>
            </w:r>
            <w:r w:rsidRPr="002E4E8C">
              <w:rPr>
                <w:rFonts w:cs="Times New Roman"/>
                <w:sz w:val="20"/>
                <w:szCs w:val="20"/>
              </w:rPr>
              <w:t xml:space="preserve"> </w:t>
            </w:r>
            <w:r w:rsidRPr="002E4E8C">
              <w:rPr>
                <w:rFonts w:ascii="Sylfaen" w:hAnsi="Sylfaen" w:cs="Times New Roman"/>
                <w:sz w:val="20"/>
                <w:szCs w:val="20"/>
              </w:rPr>
              <w:t>ოპერაციების</w:t>
            </w:r>
            <w:r w:rsidRPr="002E4E8C">
              <w:rPr>
                <w:rFonts w:cs="Times New Roman"/>
                <w:sz w:val="20"/>
                <w:szCs w:val="20"/>
              </w:rPr>
              <w:t xml:space="preserve"> </w:t>
            </w:r>
            <w:r w:rsidRPr="002E4E8C">
              <w:rPr>
                <w:rFonts w:ascii="Sylfaen" w:hAnsi="Sylfaen" w:cs="Times New Roman"/>
                <w:sz w:val="20"/>
                <w:szCs w:val="20"/>
              </w:rPr>
              <w:t>თანხის</w:t>
            </w:r>
            <w:r w:rsidRPr="002E4E8C">
              <w:rPr>
                <w:rFonts w:cs="Times New Roman"/>
                <w:sz w:val="20"/>
                <w:szCs w:val="20"/>
              </w:rPr>
              <w:t xml:space="preserve"> </w:t>
            </w:r>
            <w:r w:rsidRPr="002E4E8C">
              <w:rPr>
                <w:rFonts w:ascii="Sylfaen" w:hAnsi="Sylfaen" w:cs="Times New Roman"/>
                <w:sz w:val="20"/>
                <w:szCs w:val="20"/>
              </w:rPr>
              <w:t>ხვედრითი</w:t>
            </w:r>
            <w:r w:rsidRPr="002E4E8C">
              <w:rPr>
                <w:rFonts w:cs="Times New Roman"/>
                <w:sz w:val="20"/>
                <w:szCs w:val="20"/>
              </w:rPr>
              <w:t xml:space="preserve"> </w:t>
            </w:r>
            <w:r w:rsidRPr="002E4E8C">
              <w:rPr>
                <w:rFonts w:ascii="Sylfaen" w:hAnsi="Sylfaen" w:cs="Times New Roman"/>
                <w:sz w:val="20"/>
                <w:szCs w:val="20"/>
              </w:rPr>
              <w:t>წილის</w:t>
            </w:r>
            <w:r w:rsidRPr="002E4E8C">
              <w:rPr>
                <w:rFonts w:cs="Times New Roman"/>
                <w:sz w:val="20"/>
                <w:szCs w:val="20"/>
              </w:rPr>
              <w:t xml:space="preserve"> </w:t>
            </w:r>
            <w:r w:rsidRPr="002E4E8C">
              <w:rPr>
                <w:rFonts w:ascii="Sylfaen" w:hAnsi="Sylfaen" w:cs="Times New Roman"/>
                <w:sz w:val="20"/>
                <w:szCs w:val="20"/>
              </w:rPr>
              <w:t>პროპორციულად</w:t>
            </w:r>
            <w:r w:rsidRPr="002E4E8C">
              <w:rPr>
                <w:rFonts w:cs="Times New Roman"/>
                <w:sz w:val="20"/>
                <w:szCs w:val="20"/>
              </w:rPr>
              <w:t xml:space="preserve">, </w:t>
            </w:r>
            <w:r w:rsidRPr="002E4E8C">
              <w:rPr>
                <w:rFonts w:ascii="Sylfaen" w:hAnsi="Sylfaen" w:cs="Times New Roman"/>
                <w:sz w:val="20"/>
                <w:szCs w:val="20"/>
              </w:rPr>
              <w:t>რომელზეც</w:t>
            </w:r>
            <w:r w:rsidRPr="002E4E8C">
              <w:rPr>
                <w:rFonts w:cs="Times New Roman"/>
                <w:sz w:val="20"/>
                <w:szCs w:val="20"/>
              </w:rPr>
              <w:t xml:space="preserve"> </w:t>
            </w:r>
            <w:r w:rsidRPr="002E4E8C">
              <w:rPr>
                <w:rFonts w:ascii="Sylfaen" w:hAnsi="Sylfaen" w:cs="Times New Roman"/>
                <w:sz w:val="20"/>
                <w:szCs w:val="20"/>
              </w:rPr>
              <w:t>მას</w:t>
            </w:r>
            <w:r w:rsidRPr="002E4E8C">
              <w:rPr>
                <w:rFonts w:cs="Times New Roman"/>
                <w:sz w:val="20"/>
                <w:szCs w:val="20"/>
              </w:rPr>
              <w:t xml:space="preserve"> </w:t>
            </w:r>
            <w:r w:rsidRPr="002E4E8C">
              <w:rPr>
                <w:rFonts w:ascii="Sylfaen" w:hAnsi="Sylfaen" w:cs="Times New Roman"/>
                <w:sz w:val="20"/>
                <w:szCs w:val="20"/>
              </w:rPr>
              <w:t>აქვს</w:t>
            </w:r>
            <w:r w:rsidRPr="002E4E8C">
              <w:rPr>
                <w:rFonts w:cs="Times New Roman"/>
                <w:sz w:val="20"/>
                <w:szCs w:val="20"/>
              </w:rPr>
              <w:t xml:space="preserve"> </w:t>
            </w:r>
            <w:r w:rsidRPr="002E4E8C">
              <w:rPr>
                <w:rFonts w:ascii="Sylfaen" w:hAnsi="Sylfaen" w:cs="Times New Roman"/>
                <w:sz w:val="20"/>
                <w:szCs w:val="20"/>
              </w:rPr>
              <w:t>დღგ</w:t>
            </w:r>
            <w:r w:rsidRPr="002E4E8C">
              <w:rPr>
                <w:rFonts w:cs="Times New Roman"/>
                <w:sz w:val="20"/>
                <w:szCs w:val="20"/>
              </w:rPr>
              <w:t>-</w:t>
            </w:r>
            <w:r w:rsidRPr="002E4E8C">
              <w:rPr>
                <w:rFonts w:ascii="Sylfaen" w:hAnsi="Sylfaen" w:cs="Times New Roman"/>
                <w:sz w:val="20"/>
                <w:szCs w:val="20"/>
              </w:rPr>
              <w:t>ის</w:t>
            </w:r>
            <w:r w:rsidRPr="002E4E8C">
              <w:rPr>
                <w:rFonts w:cs="Times New Roman"/>
                <w:sz w:val="20"/>
                <w:szCs w:val="20"/>
              </w:rPr>
              <w:t xml:space="preserve"> </w:t>
            </w:r>
            <w:r w:rsidRPr="002E4E8C">
              <w:rPr>
                <w:rFonts w:ascii="Sylfaen" w:hAnsi="Sylfaen" w:cs="Times New Roman"/>
                <w:sz w:val="20"/>
                <w:szCs w:val="20"/>
              </w:rPr>
              <w:t>ჩათვლის</w:t>
            </w:r>
            <w:r w:rsidRPr="002E4E8C">
              <w:rPr>
                <w:rFonts w:cs="Times New Roman"/>
                <w:sz w:val="20"/>
                <w:szCs w:val="20"/>
              </w:rPr>
              <w:t xml:space="preserve"> </w:t>
            </w:r>
            <w:r w:rsidRPr="002E4E8C">
              <w:rPr>
                <w:rFonts w:ascii="Sylfaen" w:hAnsi="Sylfaen" w:cs="Times New Roman"/>
                <w:sz w:val="20"/>
                <w:szCs w:val="20"/>
              </w:rPr>
              <w:t>მიღების</w:t>
            </w:r>
            <w:r w:rsidRPr="002E4E8C">
              <w:rPr>
                <w:rFonts w:cs="Times New Roman"/>
                <w:sz w:val="20"/>
                <w:szCs w:val="20"/>
              </w:rPr>
              <w:t xml:space="preserve"> </w:t>
            </w:r>
            <w:r w:rsidRPr="002E4E8C">
              <w:rPr>
                <w:rFonts w:ascii="Sylfaen" w:hAnsi="Sylfaen" w:cs="Times New Roman"/>
                <w:sz w:val="20"/>
                <w:szCs w:val="20"/>
              </w:rPr>
              <w:t>უფლება</w:t>
            </w:r>
            <w:r w:rsidRPr="002E4E8C">
              <w:rPr>
                <w:rFonts w:cs="Times New Roman"/>
                <w:sz w:val="20"/>
                <w:szCs w:val="20"/>
              </w:rPr>
              <w:t xml:space="preserve">. </w:t>
            </w:r>
          </w:p>
          <w:p w:rsidR="00E14360" w:rsidRDefault="00E14360" w:rsidP="002E4E8C">
            <w:pPr>
              <w:spacing w:line="360" w:lineRule="auto"/>
              <w:ind w:left="-57" w:right="217"/>
              <w:jc w:val="both"/>
              <w:rPr>
                <w:rFonts w:ascii="Sylfaen" w:hAnsi="Sylfaen" w:cs="Times New Roman"/>
                <w:sz w:val="20"/>
                <w:szCs w:val="20"/>
              </w:rPr>
            </w:pPr>
          </w:p>
          <w:p w:rsidR="002E4E8C" w:rsidRPr="002E4E8C" w:rsidRDefault="002E4E8C" w:rsidP="002E4E8C">
            <w:pPr>
              <w:spacing w:line="360" w:lineRule="auto"/>
              <w:ind w:left="-57" w:right="217"/>
              <w:jc w:val="both"/>
              <w:rPr>
                <w:rFonts w:cs="Times New Roman"/>
                <w:sz w:val="20"/>
                <w:szCs w:val="20"/>
              </w:rPr>
            </w:pPr>
            <w:r w:rsidRPr="002E4E8C">
              <w:rPr>
                <w:rFonts w:ascii="Sylfaen" w:hAnsi="Sylfaen" w:cs="Times New Roman"/>
                <w:sz w:val="20"/>
                <w:szCs w:val="20"/>
              </w:rPr>
              <w:t>ამ</w:t>
            </w:r>
            <w:r w:rsidRPr="002E4E8C">
              <w:rPr>
                <w:rFonts w:cs="Times New Roman"/>
                <w:sz w:val="20"/>
                <w:szCs w:val="20"/>
              </w:rPr>
              <w:t xml:space="preserve"> </w:t>
            </w:r>
            <w:r w:rsidRPr="002E4E8C">
              <w:rPr>
                <w:rFonts w:ascii="Sylfaen" w:hAnsi="Sylfaen" w:cs="Times New Roman"/>
                <w:sz w:val="20"/>
                <w:szCs w:val="20"/>
              </w:rPr>
              <w:t>მუხლის</w:t>
            </w:r>
            <w:r w:rsidRPr="002E4E8C">
              <w:rPr>
                <w:rFonts w:cs="Times New Roman"/>
                <w:sz w:val="20"/>
                <w:szCs w:val="20"/>
              </w:rPr>
              <w:t xml:space="preserve"> </w:t>
            </w:r>
            <w:r w:rsidRPr="002E4E8C">
              <w:rPr>
                <w:rFonts w:ascii="Sylfaen" w:hAnsi="Sylfaen" w:cs="Times New Roman"/>
                <w:sz w:val="20"/>
                <w:szCs w:val="20"/>
              </w:rPr>
              <w:t>მე</w:t>
            </w:r>
            <w:r w:rsidRPr="002E4E8C">
              <w:rPr>
                <w:rFonts w:cs="Times New Roman"/>
                <w:sz w:val="20"/>
                <w:szCs w:val="20"/>
              </w:rPr>
              <w:t xml:space="preserve">-5 </w:t>
            </w:r>
            <w:r w:rsidRPr="002E4E8C">
              <w:rPr>
                <w:rFonts w:ascii="Sylfaen" w:hAnsi="Sylfaen" w:cs="Times New Roman"/>
                <w:sz w:val="20"/>
                <w:szCs w:val="20"/>
              </w:rPr>
              <w:t>ნაწილის</w:t>
            </w:r>
            <w:r w:rsidRPr="002E4E8C">
              <w:rPr>
                <w:rFonts w:cs="Times New Roman"/>
                <w:sz w:val="20"/>
                <w:szCs w:val="20"/>
              </w:rPr>
              <w:t xml:space="preserve">  </w:t>
            </w:r>
            <w:r w:rsidRPr="002E4E8C">
              <w:rPr>
                <w:rFonts w:ascii="Sylfaen" w:hAnsi="Sylfaen" w:cs="Times New Roman"/>
                <w:sz w:val="20"/>
                <w:szCs w:val="20"/>
              </w:rPr>
              <w:t>მიზნებისთვის</w:t>
            </w:r>
            <w:r w:rsidRPr="002E4E8C">
              <w:rPr>
                <w:rFonts w:cs="Times New Roman"/>
                <w:sz w:val="20"/>
                <w:szCs w:val="20"/>
              </w:rPr>
              <w:t xml:space="preserve">, </w:t>
            </w:r>
            <w:r w:rsidRPr="002E4E8C">
              <w:rPr>
                <w:rFonts w:ascii="Sylfaen" w:hAnsi="Sylfaen" w:cs="Times New Roman"/>
                <w:sz w:val="20"/>
                <w:szCs w:val="20"/>
              </w:rPr>
              <w:t>ყოველწლიურად</w:t>
            </w:r>
            <w:r w:rsidRPr="002E4E8C">
              <w:rPr>
                <w:rFonts w:cs="Times New Roman"/>
                <w:sz w:val="20"/>
                <w:szCs w:val="20"/>
              </w:rPr>
              <w:t xml:space="preserve"> </w:t>
            </w:r>
            <w:r w:rsidRPr="002E4E8C">
              <w:rPr>
                <w:rFonts w:ascii="Sylfaen" w:hAnsi="Sylfaen" w:cs="Times New Roman"/>
                <w:sz w:val="20"/>
                <w:szCs w:val="20"/>
              </w:rPr>
              <w:t>გასაუქმებელი</w:t>
            </w:r>
            <w:r w:rsidRPr="002E4E8C">
              <w:rPr>
                <w:rFonts w:cs="Times New Roman"/>
                <w:sz w:val="20"/>
                <w:szCs w:val="20"/>
              </w:rPr>
              <w:t xml:space="preserve"> (</w:t>
            </w:r>
            <w:r w:rsidRPr="002E4E8C">
              <w:rPr>
                <w:rFonts w:ascii="Sylfaen" w:hAnsi="Sylfaen" w:cs="Times New Roman"/>
                <w:sz w:val="20"/>
                <w:szCs w:val="20"/>
              </w:rPr>
              <w:t>ამ</w:t>
            </w:r>
            <w:r w:rsidRPr="002E4E8C">
              <w:rPr>
                <w:rFonts w:cs="Times New Roman"/>
                <w:sz w:val="20"/>
                <w:szCs w:val="20"/>
              </w:rPr>
              <w:t xml:space="preserve"> </w:t>
            </w:r>
            <w:r w:rsidRPr="002E4E8C">
              <w:rPr>
                <w:rFonts w:ascii="Sylfaen" w:hAnsi="Sylfaen" w:cs="Times New Roman"/>
                <w:sz w:val="20"/>
                <w:szCs w:val="20"/>
              </w:rPr>
              <w:t>მუხლის</w:t>
            </w:r>
            <w:r w:rsidRPr="002E4E8C">
              <w:rPr>
                <w:rFonts w:cs="Times New Roman"/>
                <w:sz w:val="20"/>
                <w:szCs w:val="20"/>
              </w:rPr>
              <w:t xml:space="preserve"> </w:t>
            </w:r>
            <w:r w:rsidRPr="002E4E8C">
              <w:rPr>
                <w:rFonts w:ascii="Sylfaen" w:hAnsi="Sylfaen" w:cs="Times New Roman"/>
                <w:sz w:val="20"/>
                <w:szCs w:val="20"/>
              </w:rPr>
              <w:t>მე</w:t>
            </w:r>
            <w:r w:rsidRPr="002E4E8C">
              <w:rPr>
                <w:rFonts w:cs="Times New Roman"/>
                <w:sz w:val="20"/>
                <w:szCs w:val="20"/>
              </w:rPr>
              <w:t xml:space="preserve">-5 </w:t>
            </w:r>
            <w:r w:rsidRPr="002E4E8C">
              <w:rPr>
                <w:rFonts w:ascii="Sylfaen" w:hAnsi="Sylfaen" w:cs="Times New Roman"/>
                <w:sz w:val="20"/>
                <w:szCs w:val="20"/>
              </w:rPr>
              <w:t>ნაწილის</w:t>
            </w:r>
            <w:r w:rsidRPr="002E4E8C">
              <w:rPr>
                <w:rFonts w:cs="Times New Roman"/>
                <w:sz w:val="20"/>
                <w:szCs w:val="20"/>
              </w:rPr>
              <w:t xml:space="preserve"> „</w:t>
            </w:r>
            <w:r w:rsidRPr="002E4E8C">
              <w:rPr>
                <w:rFonts w:ascii="Sylfaen" w:hAnsi="Sylfaen" w:cs="Times New Roman"/>
                <w:sz w:val="20"/>
                <w:szCs w:val="20"/>
              </w:rPr>
              <w:t>ა</w:t>
            </w:r>
            <w:r w:rsidRPr="002E4E8C">
              <w:rPr>
                <w:rFonts w:cs="Times New Roman"/>
                <w:sz w:val="20"/>
                <w:szCs w:val="20"/>
              </w:rPr>
              <w:t xml:space="preserve">“ </w:t>
            </w:r>
            <w:r w:rsidRPr="002E4E8C">
              <w:rPr>
                <w:rFonts w:ascii="Sylfaen" w:hAnsi="Sylfaen" w:cs="Times New Roman"/>
                <w:sz w:val="20"/>
                <w:szCs w:val="20"/>
              </w:rPr>
              <w:t>ქვეპუნქტის</w:t>
            </w:r>
            <w:r w:rsidRPr="002E4E8C">
              <w:rPr>
                <w:rFonts w:cs="Times New Roman"/>
                <w:sz w:val="20"/>
                <w:szCs w:val="20"/>
              </w:rPr>
              <w:t xml:space="preserve"> </w:t>
            </w:r>
            <w:r w:rsidRPr="002E4E8C">
              <w:rPr>
                <w:rFonts w:ascii="Sylfaen" w:hAnsi="Sylfaen" w:cs="Times New Roman"/>
                <w:sz w:val="20"/>
                <w:szCs w:val="20"/>
              </w:rPr>
              <w:t>შემთხვევაში</w:t>
            </w:r>
            <w:r w:rsidRPr="002E4E8C">
              <w:rPr>
                <w:rFonts w:cs="Times New Roman"/>
                <w:sz w:val="20"/>
                <w:szCs w:val="20"/>
              </w:rPr>
              <w:t xml:space="preserve">) </w:t>
            </w:r>
            <w:r w:rsidRPr="002E4E8C">
              <w:rPr>
                <w:rFonts w:ascii="Sylfaen" w:hAnsi="Sylfaen" w:cs="Times New Roman"/>
                <w:sz w:val="20"/>
                <w:szCs w:val="20"/>
              </w:rPr>
              <w:t>ან</w:t>
            </w:r>
            <w:r w:rsidRPr="002E4E8C">
              <w:rPr>
                <w:rFonts w:cs="Times New Roman"/>
                <w:sz w:val="20"/>
                <w:szCs w:val="20"/>
              </w:rPr>
              <w:t xml:space="preserve"> </w:t>
            </w:r>
            <w:r w:rsidRPr="002E4E8C">
              <w:rPr>
                <w:rFonts w:ascii="Sylfaen" w:hAnsi="Sylfaen" w:cs="Times New Roman"/>
                <w:sz w:val="20"/>
                <w:szCs w:val="20"/>
              </w:rPr>
              <w:t>ჩასათვლელი</w:t>
            </w:r>
            <w:r w:rsidRPr="002E4E8C">
              <w:rPr>
                <w:rFonts w:cs="Times New Roman"/>
                <w:sz w:val="20"/>
                <w:szCs w:val="20"/>
              </w:rPr>
              <w:t xml:space="preserve"> (</w:t>
            </w:r>
            <w:r w:rsidRPr="002E4E8C">
              <w:rPr>
                <w:rFonts w:ascii="Sylfaen" w:hAnsi="Sylfaen" w:cs="Times New Roman"/>
                <w:sz w:val="20"/>
                <w:szCs w:val="20"/>
              </w:rPr>
              <w:t>ამ</w:t>
            </w:r>
            <w:r w:rsidRPr="002E4E8C">
              <w:rPr>
                <w:rFonts w:cs="Times New Roman"/>
                <w:sz w:val="20"/>
                <w:szCs w:val="20"/>
              </w:rPr>
              <w:t xml:space="preserve"> </w:t>
            </w:r>
            <w:r w:rsidRPr="002E4E8C">
              <w:rPr>
                <w:rFonts w:ascii="Sylfaen" w:hAnsi="Sylfaen" w:cs="Times New Roman"/>
                <w:sz w:val="20"/>
                <w:szCs w:val="20"/>
              </w:rPr>
              <w:t>მუხლის</w:t>
            </w:r>
            <w:r w:rsidRPr="002E4E8C">
              <w:rPr>
                <w:rFonts w:cs="Times New Roman"/>
                <w:sz w:val="20"/>
                <w:szCs w:val="20"/>
              </w:rPr>
              <w:t xml:space="preserve"> </w:t>
            </w:r>
            <w:r w:rsidRPr="002E4E8C">
              <w:rPr>
                <w:rFonts w:ascii="Sylfaen" w:hAnsi="Sylfaen" w:cs="Times New Roman"/>
                <w:sz w:val="20"/>
                <w:szCs w:val="20"/>
              </w:rPr>
              <w:t>მე</w:t>
            </w:r>
            <w:r w:rsidRPr="002E4E8C">
              <w:rPr>
                <w:rFonts w:cs="Times New Roman"/>
                <w:sz w:val="20"/>
                <w:szCs w:val="20"/>
              </w:rPr>
              <w:t xml:space="preserve">-5 </w:t>
            </w:r>
            <w:r w:rsidRPr="002E4E8C">
              <w:rPr>
                <w:rFonts w:ascii="Sylfaen" w:hAnsi="Sylfaen" w:cs="Times New Roman"/>
                <w:sz w:val="20"/>
                <w:szCs w:val="20"/>
              </w:rPr>
              <w:t>ნაწილის</w:t>
            </w:r>
            <w:r w:rsidRPr="002E4E8C">
              <w:rPr>
                <w:rFonts w:cs="Times New Roman"/>
                <w:sz w:val="20"/>
                <w:szCs w:val="20"/>
              </w:rPr>
              <w:t xml:space="preserve"> „</w:t>
            </w:r>
            <w:r w:rsidRPr="002E4E8C">
              <w:rPr>
                <w:rFonts w:ascii="Sylfaen" w:hAnsi="Sylfaen" w:cs="Times New Roman"/>
                <w:sz w:val="20"/>
                <w:szCs w:val="20"/>
              </w:rPr>
              <w:t>ბ</w:t>
            </w:r>
            <w:r w:rsidRPr="002E4E8C">
              <w:rPr>
                <w:rFonts w:cs="Times New Roman"/>
                <w:sz w:val="20"/>
                <w:szCs w:val="20"/>
              </w:rPr>
              <w:t xml:space="preserve">“ </w:t>
            </w:r>
            <w:r w:rsidRPr="002E4E8C">
              <w:rPr>
                <w:rFonts w:ascii="Sylfaen" w:hAnsi="Sylfaen" w:cs="Times New Roman"/>
                <w:sz w:val="20"/>
                <w:szCs w:val="20"/>
              </w:rPr>
              <w:t>ქვეპუნქტის</w:t>
            </w:r>
            <w:r w:rsidRPr="002E4E8C">
              <w:rPr>
                <w:rFonts w:cs="Times New Roman"/>
                <w:sz w:val="20"/>
                <w:szCs w:val="20"/>
              </w:rPr>
              <w:t xml:space="preserve"> </w:t>
            </w:r>
            <w:r w:rsidRPr="002E4E8C">
              <w:rPr>
                <w:rFonts w:ascii="Sylfaen" w:hAnsi="Sylfaen" w:cs="Times New Roman"/>
                <w:sz w:val="20"/>
                <w:szCs w:val="20"/>
              </w:rPr>
              <w:t>შემთხვევაში</w:t>
            </w:r>
            <w:r w:rsidRPr="002E4E8C">
              <w:rPr>
                <w:rFonts w:cs="Times New Roman"/>
                <w:sz w:val="20"/>
                <w:szCs w:val="20"/>
              </w:rPr>
              <w:t xml:space="preserve">) </w:t>
            </w:r>
            <w:r w:rsidRPr="002E4E8C">
              <w:rPr>
                <w:rFonts w:ascii="Sylfaen" w:hAnsi="Sylfaen" w:cs="Times New Roman"/>
                <w:sz w:val="20"/>
                <w:szCs w:val="20"/>
              </w:rPr>
              <w:t>დღგ</w:t>
            </w:r>
            <w:r w:rsidRPr="002E4E8C">
              <w:rPr>
                <w:rFonts w:cs="Times New Roman"/>
                <w:sz w:val="20"/>
                <w:szCs w:val="20"/>
              </w:rPr>
              <w:t>-</w:t>
            </w:r>
            <w:r w:rsidRPr="002E4E8C">
              <w:rPr>
                <w:rFonts w:ascii="Sylfaen" w:hAnsi="Sylfaen" w:cs="Times New Roman"/>
                <w:sz w:val="20"/>
                <w:szCs w:val="20"/>
              </w:rPr>
              <w:t>ის</w:t>
            </w:r>
            <w:r w:rsidRPr="002E4E8C">
              <w:rPr>
                <w:rFonts w:cs="Times New Roman"/>
                <w:sz w:val="20"/>
                <w:szCs w:val="20"/>
              </w:rPr>
              <w:t xml:space="preserve"> </w:t>
            </w:r>
            <w:r w:rsidRPr="002E4E8C">
              <w:rPr>
                <w:rFonts w:ascii="Sylfaen" w:hAnsi="Sylfaen" w:cs="Times New Roman"/>
                <w:sz w:val="20"/>
                <w:szCs w:val="20"/>
              </w:rPr>
              <w:t>თანხა</w:t>
            </w:r>
            <w:r w:rsidRPr="002E4E8C">
              <w:rPr>
                <w:rFonts w:cs="Times New Roman"/>
                <w:sz w:val="20"/>
                <w:szCs w:val="20"/>
              </w:rPr>
              <w:t xml:space="preserve"> </w:t>
            </w:r>
            <w:r w:rsidRPr="002E4E8C">
              <w:rPr>
                <w:rFonts w:ascii="Sylfaen" w:hAnsi="Sylfaen" w:cs="Times New Roman"/>
                <w:sz w:val="20"/>
                <w:szCs w:val="20"/>
              </w:rPr>
              <w:t>გაიანგარიშება</w:t>
            </w:r>
            <w:r w:rsidRPr="002E4E8C">
              <w:rPr>
                <w:rFonts w:cs="Times New Roman"/>
                <w:sz w:val="20"/>
                <w:szCs w:val="20"/>
              </w:rPr>
              <w:t>:</w:t>
            </w:r>
          </w:p>
          <w:p w:rsidR="002E4E8C" w:rsidRPr="002E4E8C" w:rsidRDefault="002E4E8C" w:rsidP="002E4E8C">
            <w:pPr>
              <w:spacing w:line="360" w:lineRule="auto"/>
              <w:ind w:left="-57" w:right="217"/>
              <w:jc w:val="both"/>
              <w:rPr>
                <w:rFonts w:cs="Times New Roman"/>
                <w:sz w:val="20"/>
                <w:szCs w:val="20"/>
              </w:rPr>
            </w:pPr>
            <w:r w:rsidRPr="002E4E8C">
              <w:rPr>
                <w:rFonts w:ascii="Sylfaen" w:hAnsi="Sylfaen" w:cs="Times New Roman"/>
                <w:sz w:val="20"/>
                <w:szCs w:val="20"/>
              </w:rPr>
              <w:t>ა</w:t>
            </w:r>
            <w:r w:rsidRPr="002E4E8C">
              <w:rPr>
                <w:rFonts w:cs="Times New Roman"/>
                <w:sz w:val="20"/>
                <w:szCs w:val="20"/>
              </w:rPr>
              <w:t xml:space="preserve">) </w:t>
            </w:r>
            <w:r w:rsidRPr="002E4E8C">
              <w:rPr>
                <w:rFonts w:ascii="Sylfaen" w:hAnsi="Sylfaen" w:cs="Times New Roman"/>
                <w:sz w:val="20"/>
                <w:szCs w:val="20"/>
              </w:rPr>
              <w:t>უძრავ</w:t>
            </w:r>
            <w:r w:rsidRPr="002E4E8C">
              <w:rPr>
                <w:rFonts w:cs="Times New Roman"/>
                <w:sz w:val="20"/>
                <w:szCs w:val="20"/>
              </w:rPr>
              <w:t xml:space="preserve"> </w:t>
            </w:r>
            <w:r w:rsidRPr="002E4E8C">
              <w:rPr>
                <w:rFonts w:ascii="Sylfaen" w:hAnsi="Sylfaen" w:cs="Times New Roman"/>
                <w:sz w:val="20"/>
                <w:szCs w:val="20"/>
              </w:rPr>
              <w:t>ნივთზე</w:t>
            </w:r>
            <w:r w:rsidRPr="002E4E8C">
              <w:rPr>
                <w:rFonts w:cs="Times New Roman"/>
                <w:sz w:val="20"/>
                <w:szCs w:val="20"/>
              </w:rPr>
              <w:t xml:space="preserve"> – </w:t>
            </w:r>
            <w:r w:rsidRPr="002E4E8C">
              <w:rPr>
                <w:rFonts w:ascii="Sylfaen" w:hAnsi="Sylfaen" w:cs="Times New Roman"/>
                <w:sz w:val="20"/>
                <w:szCs w:val="20"/>
              </w:rPr>
              <w:t>ექსპლუატაციაში</w:t>
            </w:r>
            <w:r w:rsidRPr="002E4E8C">
              <w:rPr>
                <w:rFonts w:cs="Times New Roman"/>
                <w:sz w:val="20"/>
                <w:szCs w:val="20"/>
              </w:rPr>
              <w:t xml:space="preserve"> </w:t>
            </w:r>
            <w:r w:rsidRPr="002E4E8C">
              <w:rPr>
                <w:rFonts w:ascii="Sylfaen" w:hAnsi="Sylfaen" w:cs="Times New Roman"/>
                <w:sz w:val="20"/>
                <w:szCs w:val="20"/>
              </w:rPr>
              <w:t>მიღების</w:t>
            </w:r>
            <w:r w:rsidRPr="002E4E8C">
              <w:rPr>
                <w:rFonts w:cs="Times New Roman"/>
                <w:sz w:val="20"/>
                <w:szCs w:val="20"/>
              </w:rPr>
              <w:t xml:space="preserve"> </w:t>
            </w:r>
            <w:r w:rsidRPr="002E4E8C">
              <w:rPr>
                <w:rFonts w:ascii="Sylfaen" w:hAnsi="Sylfaen" w:cs="Times New Roman"/>
                <w:sz w:val="20"/>
                <w:szCs w:val="20"/>
              </w:rPr>
              <w:t>წლიდან</w:t>
            </w:r>
            <w:r w:rsidRPr="002E4E8C">
              <w:rPr>
                <w:rFonts w:cs="Times New Roman"/>
                <w:sz w:val="20"/>
                <w:szCs w:val="20"/>
              </w:rPr>
              <w:t xml:space="preserve"> 10 </w:t>
            </w:r>
            <w:r w:rsidRPr="002E4E8C">
              <w:rPr>
                <w:rFonts w:ascii="Sylfaen" w:hAnsi="Sylfaen" w:cs="Times New Roman"/>
                <w:sz w:val="20"/>
                <w:szCs w:val="20"/>
              </w:rPr>
              <w:t>კალენდარული</w:t>
            </w:r>
            <w:r w:rsidRPr="002E4E8C">
              <w:rPr>
                <w:rFonts w:cs="Times New Roman"/>
                <w:sz w:val="20"/>
                <w:szCs w:val="20"/>
              </w:rPr>
              <w:t xml:space="preserve"> </w:t>
            </w:r>
            <w:r w:rsidRPr="002E4E8C">
              <w:rPr>
                <w:rFonts w:ascii="Sylfaen" w:hAnsi="Sylfaen" w:cs="Times New Roman"/>
                <w:sz w:val="20"/>
                <w:szCs w:val="20"/>
              </w:rPr>
              <w:t>წლის</w:t>
            </w:r>
            <w:r w:rsidRPr="002E4E8C">
              <w:rPr>
                <w:rFonts w:cs="Times New Roman"/>
                <w:sz w:val="20"/>
                <w:szCs w:val="20"/>
              </w:rPr>
              <w:t xml:space="preserve"> </w:t>
            </w:r>
            <w:r w:rsidRPr="002E4E8C">
              <w:rPr>
                <w:rFonts w:ascii="Sylfaen" w:hAnsi="Sylfaen" w:cs="Times New Roman"/>
                <w:sz w:val="20"/>
                <w:szCs w:val="20"/>
              </w:rPr>
              <w:t>განმავლობაში</w:t>
            </w:r>
            <w:r w:rsidRPr="002E4E8C">
              <w:rPr>
                <w:rFonts w:cs="Times New Roman"/>
                <w:sz w:val="20"/>
                <w:szCs w:val="20"/>
              </w:rPr>
              <w:t xml:space="preserve">, </w:t>
            </w:r>
            <w:r w:rsidRPr="002E4E8C">
              <w:rPr>
                <w:rFonts w:ascii="Sylfaen" w:hAnsi="Sylfaen" w:cs="Times New Roman"/>
                <w:sz w:val="20"/>
                <w:szCs w:val="20"/>
              </w:rPr>
              <w:t>დღგ</w:t>
            </w:r>
            <w:r w:rsidRPr="002E4E8C">
              <w:rPr>
                <w:rFonts w:cs="Times New Roman"/>
                <w:sz w:val="20"/>
                <w:szCs w:val="20"/>
              </w:rPr>
              <w:t>-</w:t>
            </w:r>
            <w:r w:rsidRPr="002E4E8C">
              <w:rPr>
                <w:rFonts w:ascii="Sylfaen" w:hAnsi="Sylfaen" w:cs="Times New Roman"/>
                <w:sz w:val="20"/>
                <w:szCs w:val="20"/>
              </w:rPr>
              <w:t>ის</w:t>
            </w:r>
            <w:r w:rsidRPr="002E4E8C">
              <w:rPr>
                <w:rFonts w:cs="Times New Roman"/>
                <w:sz w:val="20"/>
                <w:szCs w:val="20"/>
              </w:rPr>
              <w:t xml:space="preserve"> </w:t>
            </w:r>
            <w:r w:rsidRPr="002E4E8C">
              <w:rPr>
                <w:rFonts w:ascii="Sylfaen" w:hAnsi="Sylfaen" w:cs="Times New Roman"/>
                <w:sz w:val="20"/>
                <w:szCs w:val="20"/>
              </w:rPr>
              <w:t>თანხის</w:t>
            </w:r>
            <w:r w:rsidRPr="002E4E8C">
              <w:rPr>
                <w:rFonts w:cs="Times New Roman"/>
                <w:sz w:val="20"/>
                <w:szCs w:val="20"/>
              </w:rPr>
              <w:t xml:space="preserve"> </w:t>
            </w:r>
            <w:r w:rsidRPr="002E4E8C">
              <w:rPr>
                <w:rFonts w:ascii="Sylfaen" w:hAnsi="Sylfaen" w:cs="Times New Roman"/>
                <w:sz w:val="20"/>
                <w:szCs w:val="20"/>
              </w:rPr>
              <w:t>ერთი</w:t>
            </w:r>
            <w:r w:rsidRPr="002E4E8C">
              <w:rPr>
                <w:rFonts w:cs="Times New Roman"/>
                <w:sz w:val="20"/>
                <w:szCs w:val="20"/>
              </w:rPr>
              <w:t xml:space="preserve"> </w:t>
            </w:r>
            <w:r w:rsidRPr="002E4E8C">
              <w:rPr>
                <w:rFonts w:ascii="Sylfaen" w:hAnsi="Sylfaen" w:cs="Times New Roman"/>
                <w:sz w:val="20"/>
                <w:szCs w:val="20"/>
              </w:rPr>
              <w:t>მეათედის</w:t>
            </w:r>
            <w:r w:rsidRPr="002E4E8C">
              <w:rPr>
                <w:rFonts w:cs="Times New Roman"/>
                <w:sz w:val="20"/>
                <w:szCs w:val="20"/>
              </w:rPr>
              <w:t xml:space="preserve"> </w:t>
            </w:r>
            <w:r w:rsidRPr="002E4E8C">
              <w:rPr>
                <w:rFonts w:ascii="Sylfaen" w:hAnsi="Sylfaen" w:cs="Times New Roman"/>
                <w:sz w:val="20"/>
                <w:szCs w:val="20"/>
              </w:rPr>
              <w:t>ოდენობით</w:t>
            </w:r>
            <w:r w:rsidRPr="002E4E8C">
              <w:rPr>
                <w:rFonts w:cs="Times New Roman"/>
                <w:sz w:val="20"/>
                <w:szCs w:val="20"/>
              </w:rPr>
              <w:t xml:space="preserve">; </w:t>
            </w:r>
          </w:p>
          <w:p w:rsidR="00CF1BAD" w:rsidRDefault="002E4E8C" w:rsidP="002E4E8C">
            <w:pPr>
              <w:spacing w:line="360" w:lineRule="auto"/>
              <w:ind w:left="-57" w:right="217"/>
              <w:jc w:val="both"/>
              <w:rPr>
                <w:rFonts w:cs="Times New Roman"/>
                <w:sz w:val="20"/>
                <w:szCs w:val="20"/>
              </w:rPr>
            </w:pPr>
            <w:r w:rsidRPr="002E4E8C">
              <w:rPr>
                <w:rFonts w:ascii="Sylfaen" w:hAnsi="Sylfaen" w:cs="Times New Roman"/>
                <w:sz w:val="20"/>
                <w:szCs w:val="20"/>
              </w:rPr>
              <w:t>ბ</w:t>
            </w:r>
            <w:r w:rsidRPr="002E4E8C">
              <w:rPr>
                <w:rFonts w:cs="Times New Roman"/>
                <w:sz w:val="20"/>
                <w:szCs w:val="20"/>
              </w:rPr>
              <w:t xml:space="preserve">) </w:t>
            </w:r>
            <w:r w:rsidRPr="002E4E8C">
              <w:rPr>
                <w:rFonts w:ascii="Sylfaen" w:hAnsi="Sylfaen" w:cs="Times New Roman"/>
                <w:sz w:val="20"/>
                <w:szCs w:val="20"/>
              </w:rPr>
              <w:t>სხვა</w:t>
            </w:r>
            <w:r w:rsidRPr="002E4E8C">
              <w:rPr>
                <w:rFonts w:cs="Times New Roman"/>
                <w:sz w:val="20"/>
                <w:szCs w:val="20"/>
              </w:rPr>
              <w:t xml:space="preserve"> </w:t>
            </w:r>
            <w:r w:rsidRPr="002E4E8C">
              <w:rPr>
                <w:rFonts w:ascii="Sylfaen" w:hAnsi="Sylfaen" w:cs="Times New Roman"/>
                <w:sz w:val="20"/>
                <w:szCs w:val="20"/>
              </w:rPr>
              <w:t>ძირითად</w:t>
            </w:r>
            <w:r w:rsidRPr="002E4E8C">
              <w:rPr>
                <w:rFonts w:cs="Times New Roman"/>
                <w:sz w:val="20"/>
                <w:szCs w:val="20"/>
              </w:rPr>
              <w:t xml:space="preserve"> </w:t>
            </w:r>
            <w:r w:rsidRPr="002E4E8C">
              <w:rPr>
                <w:rFonts w:ascii="Sylfaen" w:hAnsi="Sylfaen" w:cs="Times New Roman"/>
                <w:sz w:val="20"/>
                <w:szCs w:val="20"/>
              </w:rPr>
              <w:t>საშუალებებზე</w:t>
            </w:r>
            <w:r w:rsidRPr="002E4E8C">
              <w:rPr>
                <w:rFonts w:cs="Times New Roman"/>
                <w:sz w:val="20"/>
                <w:szCs w:val="20"/>
              </w:rPr>
              <w:t xml:space="preserve"> – </w:t>
            </w:r>
            <w:r w:rsidRPr="002E4E8C">
              <w:rPr>
                <w:rFonts w:ascii="Sylfaen" w:hAnsi="Sylfaen" w:cs="Times New Roman"/>
                <w:sz w:val="20"/>
                <w:szCs w:val="20"/>
              </w:rPr>
              <w:t>ექსპლუატაციაში</w:t>
            </w:r>
            <w:r w:rsidRPr="002E4E8C">
              <w:rPr>
                <w:rFonts w:cs="Times New Roman"/>
                <w:sz w:val="20"/>
                <w:szCs w:val="20"/>
              </w:rPr>
              <w:t xml:space="preserve"> </w:t>
            </w:r>
            <w:r w:rsidRPr="002E4E8C">
              <w:rPr>
                <w:rFonts w:ascii="Sylfaen" w:hAnsi="Sylfaen" w:cs="Times New Roman"/>
                <w:sz w:val="20"/>
                <w:szCs w:val="20"/>
              </w:rPr>
              <w:t>მიღების</w:t>
            </w:r>
            <w:r w:rsidRPr="002E4E8C">
              <w:rPr>
                <w:rFonts w:cs="Times New Roman"/>
                <w:sz w:val="20"/>
                <w:szCs w:val="20"/>
              </w:rPr>
              <w:t xml:space="preserve"> </w:t>
            </w:r>
            <w:r w:rsidRPr="002E4E8C">
              <w:rPr>
                <w:rFonts w:ascii="Sylfaen" w:hAnsi="Sylfaen" w:cs="Times New Roman"/>
                <w:sz w:val="20"/>
                <w:szCs w:val="20"/>
              </w:rPr>
              <w:t>წლიდან</w:t>
            </w:r>
            <w:r w:rsidRPr="002E4E8C">
              <w:rPr>
                <w:rFonts w:cs="Times New Roman"/>
                <w:sz w:val="20"/>
                <w:szCs w:val="20"/>
              </w:rPr>
              <w:t xml:space="preserve"> 5 </w:t>
            </w:r>
            <w:r w:rsidRPr="002E4E8C">
              <w:rPr>
                <w:rFonts w:ascii="Sylfaen" w:hAnsi="Sylfaen" w:cs="Times New Roman"/>
                <w:sz w:val="20"/>
                <w:szCs w:val="20"/>
              </w:rPr>
              <w:t>კალენდარული</w:t>
            </w:r>
            <w:r w:rsidRPr="002E4E8C">
              <w:rPr>
                <w:rFonts w:cs="Times New Roman"/>
                <w:sz w:val="20"/>
                <w:szCs w:val="20"/>
              </w:rPr>
              <w:t xml:space="preserve"> </w:t>
            </w:r>
            <w:r w:rsidRPr="002E4E8C">
              <w:rPr>
                <w:rFonts w:ascii="Sylfaen" w:hAnsi="Sylfaen" w:cs="Times New Roman"/>
                <w:sz w:val="20"/>
                <w:szCs w:val="20"/>
              </w:rPr>
              <w:t>წლის</w:t>
            </w:r>
            <w:r w:rsidRPr="002E4E8C">
              <w:rPr>
                <w:rFonts w:cs="Times New Roman"/>
                <w:sz w:val="20"/>
                <w:szCs w:val="20"/>
              </w:rPr>
              <w:t xml:space="preserve"> </w:t>
            </w:r>
            <w:r w:rsidRPr="002E4E8C">
              <w:rPr>
                <w:rFonts w:ascii="Sylfaen" w:hAnsi="Sylfaen" w:cs="Times New Roman"/>
                <w:sz w:val="20"/>
                <w:szCs w:val="20"/>
              </w:rPr>
              <w:t>განმავლობაში</w:t>
            </w:r>
            <w:r w:rsidRPr="002E4E8C">
              <w:rPr>
                <w:rFonts w:cs="Times New Roman"/>
                <w:sz w:val="20"/>
                <w:szCs w:val="20"/>
              </w:rPr>
              <w:t xml:space="preserve">, </w:t>
            </w:r>
            <w:r w:rsidRPr="002E4E8C">
              <w:rPr>
                <w:rFonts w:ascii="Sylfaen" w:hAnsi="Sylfaen" w:cs="Times New Roman"/>
                <w:sz w:val="20"/>
                <w:szCs w:val="20"/>
              </w:rPr>
              <w:t>დღგ</w:t>
            </w:r>
            <w:r w:rsidRPr="002E4E8C">
              <w:rPr>
                <w:rFonts w:cs="Times New Roman"/>
                <w:sz w:val="20"/>
                <w:szCs w:val="20"/>
              </w:rPr>
              <w:t>-</w:t>
            </w:r>
            <w:r w:rsidRPr="002E4E8C">
              <w:rPr>
                <w:rFonts w:ascii="Sylfaen" w:hAnsi="Sylfaen" w:cs="Times New Roman"/>
                <w:sz w:val="20"/>
                <w:szCs w:val="20"/>
              </w:rPr>
              <w:t>ის</w:t>
            </w:r>
            <w:r w:rsidRPr="002E4E8C">
              <w:rPr>
                <w:rFonts w:cs="Times New Roman"/>
                <w:sz w:val="20"/>
                <w:szCs w:val="20"/>
              </w:rPr>
              <w:t xml:space="preserve"> </w:t>
            </w:r>
            <w:r w:rsidRPr="002E4E8C">
              <w:rPr>
                <w:rFonts w:ascii="Sylfaen" w:hAnsi="Sylfaen" w:cs="Times New Roman"/>
                <w:sz w:val="20"/>
                <w:szCs w:val="20"/>
              </w:rPr>
              <w:t>თანხის</w:t>
            </w:r>
            <w:r w:rsidRPr="002E4E8C">
              <w:rPr>
                <w:rFonts w:cs="Times New Roman"/>
                <w:sz w:val="20"/>
                <w:szCs w:val="20"/>
              </w:rPr>
              <w:t xml:space="preserve"> </w:t>
            </w:r>
            <w:r w:rsidRPr="002E4E8C">
              <w:rPr>
                <w:rFonts w:ascii="Sylfaen" w:hAnsi="Sylfaen" w:cs="Times New Roman"/>
                <w:sz w:val="20"/>
                <w:szCs w:val="20"/>
              </w:rPr>
              <w:t>ერთი</w:t>
            </w:r>
            <w:r w:rsidRPr="002E4E8C">
              <w:rPr>
                <w:rFonts w:cs="Times New Roman"/>
                <w:sz w:val="20"/>
                <w:szCs w:val="20"/>
              </w:rPr>
              <w:t xml:space="preserve"> </w:t>
            </w:r>
            <w:r w:rsidRPr="002E4E8C">
              <w:rPr>
                <w:rFonts w:ascii="Sylfaen" w:hAnsi="Sylfaen" w:cs="Times New Roman"/>
                <w:sz w:val="20"/>
                <w:szCs w:val="20"/>
              </w:rPr>
              <w:t>მეხუთედის</w:t>
            </w:r>
            <w:r w:rsidRPr="002E4E8C">
              <w:rPr>
                <w:rFonts w:cs="Times New Roman"/>
                <w:sz w:val="20"/>
                <w:szCs w:val="20"/>
              </w:rPr>
              <w:t xml:space="preserve"> </w:t>
            </w:r>
            <w:r w:rsidRPr="002E4E8C">
              <w:rPr>
                <w:rFonts w:ascii="Sylfaen" w:hAnsi="Sylfaen" w:cs="Times New Roman"/>
                <w:sz w:val="20"/>
                <w:szCs w:val="20"/>
              </w:rPr>
              <w:t>ოდენობით</w:t>
            </w:r>
            <w:r w:rsidRPr="002E4E8C">
              <w:rPr>
                <w:rFonts w:cs="Times New Roman"/>
                <w:sz w:val="20"/>
                <w:szCs w:val="20"/>
              </w:rPr>
              <w:t>.</w:t>
            </w:r>
          </w:p>
          <w:p w:rsidR="002E4E8C" w:rsidRDefault="002E4E8C" w:rsidP="002E4E8C">
            <w:pPr>
              <w:spacing w:line="360" w:lineRule="auto"/>
              <w:ind w:left="-57" w:right="217"/>
              <w:jc w:val="both"/>
              <w:rPr>
                <w:rFonts w:ascii="Sylfaen" w:hAnsi="Sylfaen" w:cs="Times New Roman"/>
                <w:sz w:val="20"/>
                <w:szCs w:val="20"/>
              </w:rPr>
            </w:pPr>
          </w:p>
          <w:p w:rsidR="00CF1BAD" w:rsidRDefault="002E4E8C" w:rsidP="00CF1BAD">
            <w:pPr>
              <w:spacing w:line="360" w:lineRule="auto"/>
              <w:ind w:left="-57" w:right="217"/>
              <w:jc w:val="both"/>
              <w:rPr>
                <w:rFonts w:ascii="Sylfaen" w:hAnsi="Sylfaen" w:cs="Times New Roman"/>
                <w:sz w:val="20"/>
                <w:szCs w:val="20"/>
              </w:rPr>
            </w:pPr>
            <w:r w:rsidRPr="002E4E8C">
              <w:rPr>
                <w:rFonts w:ascii="Sylfaen" w:hAnsi="Sylfaen" w:cs="Times New Roman"/>
                <w:sz w:val="20"/>
                <w:szCs w:val="20"/>
              </w:rPr>
              <w:t>ამ მუხლის პირველი - მე-6 ნაწილები არ გამოიყენება, თუ კალენდარული წლის განმავლობაში ოპერაციების თანხა, რომელზეც მას არ აქვს დღგ-ს ჩათვლის მიღების უფლება საერთო ბრუნვის თანხის 5 პროცენტზე ნაკლებია. ასეთ შემთხვევაში  დასაბეგრ პირს უფლება აქვს სრულად მიიღოს დღგ-ის ჩათვლა.</w:t>
            </w:r>
          </w:p>
          <w:p w:rsidR="002E4E8C" w:rsidRDefault="002E4E8C" w:rsidP="00CF1BAD">
            <w:pPr>
              <w:spacing w:line="360" w:lineRule="auto"/>
              <w:ind w:left="-57" w:right="217"/>
              <w:jc w:val="both"/>
              <w:rPr>
                <w:rFonts w:ascii="Sylfaen" w:hAnsi="Sylfaen" w:cs="Times New Roman"/>
                <w:sz w:val="20"/>
                <w:szCs w:val="20"/>
              </w:rPr>
            </w:pPr>
          </w:p>
          <w:p w:rsidR="00CF1BAD" w:rsidRDefault="002E4E8C" w:rsidP="00CF1BAD">
            <w:pPr>
              <w:spacing w:line="360" w:lineRule="auto"/>
              <w:ind w:left="-57" w:right="217"/>
              <w:jc w:val="both"/>
              <w:rPr>
                <w:rFonts w:ascii="Sylfaen" w:hAnsi="Sylfaen" w:cs="Times New Roman"/>
                <w:sz w:val="20"/>
                <w:szCs w:val="20"/>
              </w:rPr>
            </w:pPr>
            <w:r w:rsidRPr="002E4E8C">
              <w:rPr>
                <w:rFonts w:ascii="Sylfaen" w:hAnsi="Sylfaen" w:cs="Times New Roman"/>
                <w:sz w:val="20"/>
                <w:szCs w:val="20"/>
              </w:rPr>
              <w:t xml:space="preserve">ამ კოდექსის 160-ე მუხლის მე-3 ნაწილის „ბ“ ქვეპუნქტით და 1601-ე მუხლის მე-2 ნაწილის „ბ“ ქვეპუნქტით  გათვალისწინებულ შემთხვევებში, ამ მუხლის მე-5 და მე-6 ნაწილებით გათვალისწინებული დებულებები ვრცელდება იმ ფარგლებში, როგორც  ის გავრცელდებოდა  შესაბამისად,  შენობის/ნაგებობის ან სარემონტო მომსახურების სხვა პირისგან შეძენის შემთხვევაში. </w:t>
            </w:r>
          </w:p>
          <w:p w:rsidR="002E4E8C" w:rsidRDefault="002E4E8C" w:rsidP="00CF1BAD">
            <w:pPr>
              <w:spacing w:line="360" w:lineRule="auto"/>
              <w:ind w:left="-57" w:right="217"/>
              <w:jc w:val="both"/>
              <w:rPr>
                <w:rFonts w:ascii="Sylfaen" w:hAnsi="Sylfaen" w:cs="Times New Roman"/>
                <w:sz w:val="20"/>
                <w:szCs w:val="20"/>
              </w:rPr>
            </w:pPr>
          </w:p>
          <w:p w:rsidR="00CF1BAD" w:rsidRDefault="002E4E8C" w:rsidP="00CF1BAD">
            <w:pPr>
              <w:spacing w:line="360" w:lineRule="auto"/>
              <w:ind w:left="-57" w:right="217"/>
              <w:jc w:val="both"/>
              <w:rPr>
                <w:rFonts w:ascii="Sylfaen" w:hAnsi="Sylfaen" w:cs="Times New Roman"/>
                <w:sz w:val="20"/>
                <w:szCs w:val="20"/>
              </w:rPr>
            </w:pPr>
            <w:r w:rsidRPr="002E4E8C">
              <w:rPr>
                <w:rFonts w:ascii="Sylfaen" w:hAnsi="Sylfaen" w:cs="Times New Roman"/>
                <w:sz w:val="20"/>
                <w:szCs w:val="20"/>
              </w:rPr>
              <w:t>ამ მუხლით გათვალისწინებულ დღგ-ს ბრუნვის თანხაში შეიტანება ამ კოდექსის 163-ე მე-2 ნაწილის შესაბამისად დღგ-ით დაბეგრილი თანხა.</w:t>
            </w:r>
          </w:p>
          <w:p w:rsidR="002E4E8C" w:rsidRDefault="002E4E8C" w:rsidP="00CF1BAD">
            <w:pPr>
              <w:spacing w:line="360" w:lineRule="auto"/>
              <w:ind w:left="-57" w:right="217"/>
              <w:jc w:val="both"/>
              <w:rPr>
                <w:rFonts w:ascii="Sylfaen" w:hAnsi="Sylfaen" w:cs="Times New Roman"/>
                <w:sz w:val="20"/>
                <w:szCs w:val="20"/>
              </w:rPr>
            </w:pPr>
          </w:p>
          <w:p w:rsidR="004C7E29" w:rsidRPr="00C25DAF" w:rsidRDefault="002E4E8C" w:rsidP="00CF1BAD">
            <w:pPr>
              <w:spacing w:line="360" w:lineRule="auto"/>
              <w:ind w:left="-57" w:right="217"/>
              <w:jc w:val="both"/>
              <w:rPr>
                <w:rFonts w:ascii="Sylfaen" w:hAnsi="Sylfaen"/>
                <w:sz w:val="20"/>
                <w:szCs w:val="20"/>
              </w:rPr>
            </w:pPr>
            <w:r w:rsidRPr="002E4E8C">
              <w:rPr>
                <w:rFonts w:ascii="Sylfaen" w:hAnsi="Sylfaen" w:cs="Times New Roman"/>
                <w:sz w:val="20"/>
                <w:szCs w:val="20"/>
              </w:rPr>
              <w:t>დღგ-ის გადამხდელად რეგისტრაციის/რეგისტრაციის გაუქმების ან ძირითადი საშუალებების მიწოდების დროს,  ძირითად საშუალებებზე ჩასათვლელი/გასაუქმებელი დღგ-ის თანხა განისაზღვრება, საგადასახადო წლების მიხედვით ამ ძირითადი საშუალებების დღგ-ით დასაბეგრ ოპერაციებში გამოყენების პროპორციულად. ამ ნაწილის გამოყენების წესს განსაზღვრავს საქართველოს ფინანსთა მინისტრი.</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484FD4" w:rsidRDefault="004C7E29" w:rsidP="00484FD4">
            <w:pPr>
              <w:spacing w:line="360" w:lineRule="auto"/>
              <w:ind w:left="-57" w:right="217"/>
              <w:rPr>
                <w:rFonts w:ascii="Sylfaen" w:hAnsi="Sylfaen" w:cs="Sylfaen"/>
                <w:sz w:val="20"/>
                <w:szCs w:val="20"/>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176</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კომისიის</w:t>
            </w:r>
            <w:r w:rsidRPr="00C25DAF">
              <w:rPr>
                <w:rFonts w:ascii="Sylfaen" w:hAnsi="Sylfaen" w:cs="Times New Roman"/>
                <w:sz w:val="20"/>
                <w:szCs w:val="20"/>
              </w:rPr>
              <w:t xml:space="preserve"> </w:t>
            </w:r>
            <w:r w:rsidRPr="00C25DAF">
              <w:rPr>
                <w:rFonts w:ascii="Sylfaen" w:hAnsi="Sylfaen" w:cs="Sylfaen"/>
                <w:sz w:val="20"/>
                <w:szCs w:val="20"/>
              </w:rPr>
              <w:t>წინადადების</w:t>
            </w:r>
            <w:r w:rsidRPr="00C25DAF">
              <w:rPr>
                <w:rFonts w:ascii="Sylfaen" w:hAnsi="Sylfaen" w:cs="Times New Roman"/>
                <w:sz w:val="20"/>
                <w:szCs w:val="20"/>
              </w:rPr>
              <w:t xml:space="preserve"> </w:t>
            </w:r>
            <w:r w:rsidRPr="00C25DAF">
              <w:rPr>
                <w:rFonts w:ascii="Sylfaen" w:hAnsi="Sylfaen" w:cs="Sylfaen"/>
                <w:sz w:val="20"/>
                <w:szCs w:val="20"/>
              </w:rPr>
              <w:t>საფუძველზე</w:t>
            </w:r>
            <w:r w:rsidRPr="00C25DAF">
              <w:rPr>
                <w:rFonts w:ascii="Sylfaen" w:hAnsi="Sylfaen" w:cs="Times New Roman"/>
                <w:sz w:val="20"/>
                <w:szCs w:val="20"/>
              </w:rPr>
              <w:t xml:space="preserve"> </w:t>
            </w:r>
            <w:r w:rsidRPr="00C25DAF">
              <w:rPr>
                <w:rFonts w:ascii="Sylfaen" w:hAnsi="Sylfaen" w:cs="Sylfaen"/>
                <w:sz w:val="20"/>
                <w:szCs w:val="20"/>
              </w:rPr>
              <w:t>საბჭო</w:t>
            </w:r>
            <w:r w:rsidRPr="00C25DAF">
              <w:rPr>
                <w:rFonts w:ascii="Sylfaen" w:hAnsi="Sylfaen" w:cs="Times New Roman"/>
                <w:sz w:val="20"/>
                <w:szCs w:val="20"/>
              </w:rPr>
              <w:t xml:space="preserve"> </w:t>
            </w:r>
            <w:r w:rsidRPr="00C25DAF">
              <w:rPr>
                <w:rFonts w:ascii="Sylfaen" w:hAnsi="Sylfaen" w:cs="Sylfaen"/>
                <w:sz w:val="20"/>
                <w:szCs w:val="20"/>
              </w:rPr>
              <w:t>ერთხმად</w:t>
            </w:r>
            <w:r w:rsidRPr="00C25DAF">
              <w:rPr>
                <w:rFonts w:ascii="Sylfaen" w:hAnsi="Sylfaen" w:cs="Times New Roman"/>
                <w:sz w:val="20"/>
                <w:szCs w:val="20"/>
              </w:rPr>
              <w:t xml:space="preserve"> </w:t>
            </w:r>
            <w:r w:rsidRPr="00C25DAF">
              <w:rPr>
                <w:rFonts w:ascii="Sylfaen" w:hAnsi="Sylfaen" w:cs="Sylfaen"/>
                <w:sz w:val="20"/>
                <w:szCs w:val="20"/>
              </w:rPr>
              <w:t>განსაზღვრავს</w:t>
            </w:r>
            <w:r w:rsidRPr="00C25DAF">
              <w:rPr>
                <w:rFonts w:ascii="Sylfaen" w:hAnsi="Sylfaen" w:cs="Times New Roman"/>
                <w:sz w:val="20"/>
                <w:szCs w:val="20"/>
              </w:rPr>
              <w:t xml:space="preserve"> </w:t>
            </w:r>
            <w:r w:rsidRPr="00C25DAF">
              <w:rPr>
                <w:rFonts w:ascii="Sylfaen" w:hAnsi="Sylfaen" w:cs="Sylfaen"/>
                <w:sz w:val="20"/>
                <w:szCs w:val="20"/>
              </w:rPr>
              <w:t>ხარჯებს</w:t>
            </w:r>
            <w:r w:rsidRPr="00C25DAF">
              <w:rPr>
                <w:rFonts w:ascii="Sylfaen" w:hAnsi="Sylfaen" w:cs="Times New Roman"/>
                <w:sz w:val="20"/>
                <w:szCs w:val="20"/>
              </w:rPr>
              <w:t xml:space="preserve">, </w:t>
            </w:r>
            <w:r w:rsidRPr="00C25DAF">
              <w:rPr>
                <w:rFonts w:ascii="Sylfaen" w:hAnsi="Sylfaen" w:cs="Sylfaen"/>
                <w:sz w:val="20"/>
                <w:szCs w:val="20"/>
              </w:rPr>
              <w:t>რომელთა</w:t>
            </w:r>
            <w:r w:rsidRPr="00C25DAF">
              <w:rPr>
                <w:rFonts w:ascii="Sylfaen" w:hAnsi="Sylfaen" w:cs="Times New Roman"/>
                <w:sz w:val="20"/>
                <w:szCs w:val="20"/>
              </w:rPr>
              <w:t xml:space="preserve"> </w:t>
            </w:r>
            <w:r w:rsidRPr="00C25DAF">
              <w:rPr>
                <w:rFonts w:ascii="Sylfaen" w:hAnsi="Sylfaen" w:cs="Sylfaen"/>
                <w:sz w:val="20"/>
                <w:szCs w:val="20"/>
              </w:rPr>
              <w:t>მიმართაც</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ექვემდებარება</w:t>
            </w:r>
            <w:r w:rsidRPr="00C25DAF">
              <w:rPr>
                <w:rFonts w:ascii="Sylfaen" w:hAnsi="Sylfaen" w:cs="Times New Roman"/>
                <w:sz w:val="20"/>
                <w:szCs w:val="20"/>
              </w:rPr>
              <w:t xml:space="preserve"> </w:t>
            </w:r>
            <w:r w:rsidRPr="00C25DAF">
              <w:rPr>
                <w:rFonts w:ascii="Sylfaen" w:hAnsi="Sylfaen" w:cs="Sylfaen"/>
                <w:sz w:val="20"/>
                <w:szCs w:val="20"/>
              </w:rPr>
              <w:t>ჩათვლას</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 xml:space="preserve"> </w:t>
            </w:r>
            <w:r w:rsidRPr="00C25DAF">
              <w:rPr>
                <w:rFonts w:ascii="Sylfaen" w:hAnsi="Sylfaen" w:cs="Sylfaen"/>
                <w:sz w:val="20"/>
                <w:szCs w:val="20"/>
              </w:rPr>
              <w:t>არც</w:t>
            </w:r>
            <w:r w:rsidRPr="00C25DAF">
              <w:rPr>
                <w:rFonts w:ascii="Sylfaen" w:hAnsi="Sylfaen" w:cs="Times New Roman"/>
                <w:sz w:val="20"/>
                <w:szCs w:val="20"/>
              </w:rPr>
              <w:t xml:space="preserve"> </w:t>
            </w:r>
            <w:r w:rsidRPr="00C25DAF">
              <w:rPr>
                <w:rFonts w:ascii="Sylfaen" w:hAnsi="Sylfaen" w:cs="Sylfaen"/>
                <w:sz w:val="20"/>
                <w:szCs w:val="20"/>
              </w:rPr>
              <w:t>ერთ</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ექვემდებარება</w:t>
            </w:r>
            <w:r w:rsidRPr="00C25DAF">
              <w:rPr>
                <w:rFonts w:ascii="Sylfaen" w:hAnsi="Sylfaen" w:cs="Times New Roman"/>
                <w:sz w:val="20"/>
                <w:szCs w:val="20"/>
              </w:rPr>
              <w:t xml:space="preserve"> </w:t>
            </w:r>
            <w:r w:rsidRPr="00C25DAF">
              <w:rPr>
                <w:rFonts w:ascii="Sylfaen" w:hAnsi="Sylfaen" w:cs="Sylfaen"/>
                <w:sz w:val="20"/>
                <w:szCs w:val="20"/>
              </w:rPr>
              <w:t>ჩათვლას</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ხარჯებთან</w:t>
            </w:r>
            <w:r w:rsidRPr="00C25DAF">
              <w:rPr>
                <w:rFonts w:ascii="Sylfaen" w:hAnsi="Sylfaen" w:cs="Times New Roman"/>
                <w:sz w:val="20"/>
                <w:szCs w:val="20"/>
              </w:rPr>
              <w:t xml:space="preserve"> </w:t>
            </w:r>
            <w:r w:rsidRPr="00C25DAF">
              <w:rPr>
                <w:rFonts w:ascii="Sylfaen" w:hAnsi="Sylfaen" w:cs="Sylfaen"/>
                <w:sz w:val="20"/>
                <w:szCs w:val="20"/>
              </w:rPr>
              <w:t>მიმართებით</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ცალსახად</w:t>
            </w:r>
            <w:r w:rsidRPr="00C25DAF">
              <w:rPr>
                <w:rFonts w:ascii="Sylfaen" w:hAnsi="Sylfaen" w:cs="Times New Roman"/>
                <w:sz w:val="20"/>
                <w:szCs w:val="20"/>
              </w:rPr>
              <w:t xml:space="preserve"> </w:t>
            </w:r>
            <w:r w:rsidRPr="00C25DAF">
              <w:rPr>
                <w:rFonts w:ascii="Sylfaen" w:hAnsi="Sylfaen" w:cs="Sylfaen"/>
                <w:sz w:val="20"/>
                <w:szCs w:val="20"/>
              </w:rPr>
              <w:t>ბიზნესთან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დაკავშირებული</w:t>
            </w:r>
            <w:r w:rsidRPr="00C25DAF">
              <w:rPr>
                <w:rFonts w:ascii="Sylfaen" w:hAnsi="Sylfaen" w:cs="Times New Roman"/>
                <w:sz w:val="20"/>
                <w:szCs w:val="20"/>
              </w:rPr>
              <w:t xml:space="preserve"> </w:t>
            </w:r>
            <w:r w:rsidRPr="00C25DAF">
              <w:rPr>
                <w:rFonts w:ascii="Sylfaen" w:hAnsi="Sylfaen" w:cs="Sylfaen"/>
                <w:sz w:val="20"/>
                <w:szCs w:val="20"/>
              </w:rPr>
              <w:t>ხარჯები</w:t>
            </w:r>
            <w:r w:rsidRPr="00C25DAF">
              <w:rPr>
                <w:rFonts w:ascii="Sylfaen" w:hAnsi="Sylfaen" w:cs="Times New Roman"/>
                <w:sz w:val="20"/>
                <w:szCs w:val="20"/>
              </w:rPr>
              <w:t xml:space="preserve"> </w:t>
            </w:r>
            <w:r w:rsidRPr="00C25DAF">
              <w:rPr>
                <w:rFonts w:ascii="Sylfaen" w:hAnsi="Sylfaen" w:cs="Sylfaen"/>
                <w:sz w:val="20"/>
                <w:szCs w:val="20"/>
              </w:rPr>
              <w:t>არაა</w:t>
            </w:r>
            <w:r w:rsidRPr="00C25DAF">
              <w:rPr>
                <w:rFonts w:ascii="Sylfaen" w:hAnsi="Sylfaen" w:cs="Times New Roman"/>
                <w:sz w:val="20"/>
                <w:szCs w:val="20"/>
              </w:rPr>
              <w:t xml:space="preserve">, </w:t>
            </w:r>
            <w:r w:rsidRPr="00C25DAF">
              <w:rPr>
                <w:rFonts w:ascii="Sylfaen" w:hAnsi="Sylfaen" w:cs="Sylfaen"/>
                <w:sz w:val="20"/>
                <w:szCs w:val="20"/>
              </w:rPr>
              <w:t>როგორიცაა</w:t>
            </w:r>
            <w:r w:rsidRPr="00C25DAF">
              <w:rPr>
                <w:rFonts w:ascii="Sylfaen" w:hAnsi="Sylfaen" w:cs="Times New Roman"/>
                <w:sz w:val="20"/>
                <w:szCs w:val="20"/>
              </w:rPr>
              <w:t xml:space="preserve">, </w:t>
            </w:r>
            <w:r w:rsidRPr="00C25DAF">
              <w:rPr>
                <w:rFonts w:ascii="Sylfaen" w:hAnsi="Sylfaen" w:cs="Sylfaen"/>
                <w:sz w:val="20"/>
                <w:szCs w:val="20"/>
              </w:rPr>
              <w:t>მაგალითად</w:t>
            </w:r>
            <w:r w:rsidRPr="00C25DAF">
              <w:rPr>
                <w:rFonts w:ascii="Sylfaen" w:hAnsi="Sylfaen" w:cs="Times New Roman"/>
                <w:sz w:val="20"/>
                <w:szCs w:val="20"/>
              </w:rPr>
              <w:t xml:space="preserve">, </w:t>
            </w:r>
            <w:r w:rsidRPr="00C25DAF">
              <w:rPr>
                <w:rFonts w:ascii="Sylfaen" w:hAnsi="Sylfaen" w:cs="Sylfaen"/>
                <w:sz w:val="20"/>
                <w:szCs w:val="20"/>
              </w:rPr>
              <w:t>ფუფუნების</w:t>
            </w:r>
            <w:r w:rsidRPr="00C25DAF">
              <w:rPr>
                <w:rFonts w:ascii="Sylfaen" w:hAnsi="Sylfaen" w:cs="Times New Roman"/>
                <w:sz w:val="20"/>
                <w:szCs w:val="20"/>
              </w:rPr>
              <w:t xml:space="preserve"> </w:t>
            </w:r>
            <w:r w:rsidRPr="00C25DAF">
              <w:rPr>
                <w:rFonts w:ascii="Sylfaen" w:hAnsi="Sylfaen" w:cs="Sylfaen"/>
                <w:sz w:val="20"/>
                <w:szCs w:val="20"/>
              </w:rPr>
              <w:t>საგნები</w:t>
            </w:r>
            <w:r w:rsidRPr="00C25DAF">
              <w:rPr>
                <w:rFonts w:ascii="Sylfaen" w:hAnsi="Sylfaen" w:cs="Times New Roman"/>
                <w:sz w:val="20"/>
                <w:szCs w:val="20"/>
              </w:rPr>
              <w:t xml:space="preserve">, </w:t>
            </w:r>
            <w:r w:rsidRPr="00C25DAF">
              <w:rPr>
                <w:rFonts w:ascii="Sylfaen" w:hAnsi="Sylfaen" w:cs="Sylfaen"/>
                <w:sz w:val="20"/>
                <w:szCs w:val="20"/>
              </w:rPr>
              <w:t>სიამოვნება</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გართობა</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პირველ</w:t>
            </w:r>
            <w:r w:rsidRPr="00C25DAF">
              <w:rPr>
                <w:rFonts w:ascii="Sylfaen" w:hAnsi="Sylfaen" w:cs="Times New Roman"/>
                <w:sz w:val="20"/>
                <w:szCs w:val="20"/>
              </w:rPr>
              <w:t xml:space="preserve"> </w:t>
            </w:r>
            <w:r w:rsidRPr="00C25DAF">
              <w:rPr>
                <w:rFonts w:ascii="Sylfaen" w:hAnsi="Sylfaen" w:cs="Sylfaen"/>
                <w:sz w:val="20"/>
                <w:szCs w:val="20"/>
              </w:rPr>
              <w:t>პარაგრაფში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დებულების</w:t>
            </w:r>
            <w:r w:rsidRPr="00C25DAF">
              <w:rPr>
                <w:rFonts w:ascii="Sylfaen" w:hAnsi="Sylfaen" w:cs="Times New Roman"/>
                <w:sz w:val="20"/>
                <w:szCs w:val="20"/>
              </w:rPr>
              <w:t xml:space="preserve"> </w:t>
            </w:r>
            <w:r w:rsidRPr="00C25DAF">
              <w:rPr>
                <w:rFonts w:ascii="Sylfaen" w:hAnsi="Sylfaen" w:cs="Sylfaen"/>
                <w:sz w:val="20"/>
                <w:szCs w:val="20"/>
              </w:rPr>
              <w:t>ძალაში</w:t>
            </w:r>
            <w:r w:rsidRPr="00C25DAF">
              <w:rPr>
                <w:rFonts w:ascii="Sylfaen" w:hAnsi="Sylfaen" w:cs="Times New Roman"/>
                <w:sz w:val="20"/>
                <w:szCs w:val="20"/>
              </w:rPr>
              <w:t xml:space="preserve"> </w:t>
            </w:r>
            <w:r w:rsidRPr="00C25DAF">
              <w:rPr>
                <w:rFonts w:ascii="Sylfaen" w:hAnsi="Sylfaen" w:cs="Sylfaen"/>
                <w:sz w:val="20"/>
                <w:szCs w:val="20"/>
              </w:rPr>
              <w:t>შესვლამდე</w:t>
            </w:r>
            <w:r w:rsidRPr="00C25DAF">
              <w:rPr>
                <w:rFonts w:ascii="Sylfaen" w:hAnsi="Sylfaen" w:cs="Times New Roman"/>
                <w:sz w:val="20"/>
                <w:szCs w:val="20"/>
              </w:rPr>
              <w:t xml:space="preserve"> </w:t>
            </w: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სახელმწიფოებმა</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შეინარჩუნონ</w:t>
            </w:r>
            <w:r w:rsidRPr="00C25DAF">
              <w:rPr>
                <w:rFonts w:ascii="Sylfaen" w:hAnsi="Sylfaen" w:cs="Times New Roman"/>
                <w:sz w:val="20"/>
                <w:szCs w:val="20"/>
              </w:rPr>
              <w:t xml:space="preserve"> </w:t>
            </w:r>
            <w:r w:rsidRPr="00C25DAF">
              <w:rPr>
                <w:rFonts w:ascii="Sylfaen" w:hAnsi="Sylfaen" w:cs="Sylfaen"/>
                <w:sz w:val="20"/>
                <w:szCs w:val="20"/>
              </w:rPr>
              <w:t>გამონაკლისები</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გათვალისწინებული</w:t>
            </w:r>
            <w:r w:rsidRPr="00C25DAF">
              <w:rPr>
                <w:rFonts w:ascii="Sylfaen" w:hAnsi="Sylfaen" w:cs="Times New Roman"/>
                <w:sz w:val="20"/>
                <w:szCs w:val="20"/>
              </w:rPr>
              <w:t xml:space="preserve"> </w:t>
            </w:r>
            <w:r w:rsidRPr="00C25DAF">
              <w:rPr>
                <w:rFonts w:ascii="Sylfaen" w:hAnsi="Sylfaen" w:cs="Sylfaen"/>
                <w:sz w:val="20"/>
                <w:szCs w:val="20"/>
              </w:rPr>
              <w:t>იყო</w:t>
            </w:r>
            <w:r w:rsidRPr="00C25DAF">
              <w:rPr>
                <w:rFonts w:ascii="Sylfaen" w:hAnsi="Sylfaen" w:cs="Times New Roman"/>
                <w:sz w:val="20"/>
                <w:szCs w:val="20"/>
              </w:rPr>
              <w:t xml:space="preserve"> </w:t>
            </w:r>
            <w:r w:rsidRPr="00C25DAF">
              <w:rPr>
                <w:rFonts w:ascii="Sylfaen" w:hAnsi="Sylfaen" w:cs="Sylfaen"/>
                <w:sz w:val="20"/>
                <w:szCs w:val="20"/>
              </w:rPr>
              <w:t>მათი</w:t>
            </w:r>
            <w:r w:rsidRPr="00C25DAF">
              <w:rPr>
                <w:rFonts w:ascii="Sylfaen" w:hAnsi="Sylfaen" w:cs="Times New Roman"/>
                <w:sz w:val="20"/>
                <w:szCs w:val="20"/>
              </w:rPr>
              <w:t xml:space="preserve"> </w:t>
            </w:r>
            <w:r w:rsidRPr="00C25DAF">
              <w:rPr>
                <w:rFonts w:ascii="Sylfaen" w:hAnsi="Sylfaen" w:cs="Sylfaen"/>
                <w:sz w:val="20"/>
                <w:szCs w:val="20"/>
              </w:rPr>
              <w:t>ეროვნული</w:t>
            </w:r>
            <w:r w:rsidRPr="00C25DAF">
              <w:rPr>
                <w:rFonts w:ascii="Sylfaen" w:hAnsi="Sylfaen" w:cs="Times New Roman"/>
                <w:sz w:val="20"/>
                <w:szCs w:val="20"/>
              </w:rPr>
              <w:t xml:space="preserve"> </w:t>
            </w:r>
            <w:r w:rsidRPr="00C25DAF">
              <w:rPr>
                <w:rFonts w:ascii="Sylfaen" w:hAnsi="Sylfaen" w:cs="Sylfaen"/>
                <w:sz w:val="20"/>
                <w:szCs w:val="20"/>
              </w:rPr>
              <w:t>კანონმდებლობებით</w:t>
            </w:r>
            <w:r w:rsidRPr="00C25DAF">
              <w:rPr>
                <w:rFonts w:ascii="Sylfaen" w:hAnsi="Sylfaen" w:cs="Times New Roman"/>
                <w:sz w:val="20"/>
                <w:szCs w:val="20"/>
              </w:rPr>
              <w:t xml:space="preserve"> 1979 </w:t>
            </w:r>
            <w:r w:rsidRPr="00C25DAF">
              <w:rPr>
                <w:rFonts w:ascii="Sylfaen" w:hAnsi="Sylfaen" w:cs="Sylfaen"/>
                <w:sz w:val="20"/>
                <w:szCs w:val="20"/>
              </w:rPr>
              <w:t>წლის</w:t>
            </w:r>
            <w:r w:rsidRPr="00C25DAF">
              <w:rPr>
                <w:rFonts w:ascii="Sylfaen" w:hAnsi="Sylfaen" w:cs="Times New Roman"/>
                <w:sz w:val="20"/>
                <w:szCs w:val="20"/>
              </w:rPr>
              <w:t xml:space="preserve"> 1-</w:t>
            </w:r>
            <w:r w:rsidRPr="00C25DAF">
              <w:rPr>
                <w:rFonts w:ascii="Sylfaen" w:hAnsi="Sylfaen" w:cs="Sylfaen"/>
                <w:sz w:val="20"/>
                <w:szCs w:val="20"/>
              </w:rPr>
              <w:t>ლი</w:t>
            </w:r>
            <w:r w:rsidRPr="00C25DAF">
              <w:rPr>
                <w:rFonts w:ascii="Sylfaen" w:hAnsi="Sylfaen" w:cs="Times New Roman"/>
                <w:sz w:val="20"/>
                <w:szCs w:val="20"/>
              </w:rPr>
              <w:t xml:space="preserve"> </w:t>
            </w:r>
            <w:r w:rsidRPr="00C25DAF">
              <w:rPr>
                <w:rFonts w:ascii="Sylfaen" w:hAnsi="Sylfaen" w:cs="Sylfaen"/>
                <w:sz w:val="20"/>
                <w:szCs w:val="20"/>
              </w:rPr>
              <w:t>იანვრისთვის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სახელმწიფოების</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გაერთიანებას</w:t>
            </w:r>
            <w:r w:rsidRPr="00C25DAF">
              <w:rPr>
                <w:rFonts w:ascii="Sylfaen" w:hAnsi="Sylfaen" w:cs="Times New Roman"/>
                <w:sz w:val="20"/>
                <w:szCs w:val="20"/>
              </w:rPr>
              <w:t xml:space="preserve"> </w:t>
            </w:r>
            <w:r w:rsidRPr="00C25DAF">
              <w:rPr>
                <w:rFonts w:ascii="Sylfaen" w:hAnsi="Sylfaen" w:cs="Sylfaen"/>
                <w:sz w:val="20"/>
                <w:szCs w:val="20"/>
              </w:rPr>
              <w:t>ამ</w:t>
            </w:r>
            <w:r w:rsidRPr="00C25DAF">
              <w:rPr>
                <w:rFonts w:ascii="Sylfaen" w:hAnsi="Sylfaen" w:cs="Times New Roman"/>
                <w:sz w:val="20"/>
                <w:szCs w:val="20"/>
              </w:rPr>
              <w:t xml:space="preserve"> </w:t>
            </w:r>
            <w:r w:rsidRPr="00C25DAF">
              <w:rPr>
                <w:rFonts w:ascii="Sylfaen" w:hAnsi="Sylfaen" w:cs="Sylfaen"/>
                <w:sz w:val="20"/>
                <w:szCs w:val="20"/>
              </w:rPr>
              <w:t>თარიღის</w:t>
            </w:r>
            <w:r w:rsidRPr="00C25DAF">
              <w:rPr>
                <w:rFonts w:ascii="Sylfaen" w:hAnsi="Sylfaen" w:cs="Times New Roman"/>
                <w:sz w:val="20"/>
                <w:szCs w:val="20"/>
              </w:rPr>
              <w:t xml:space="preserve"> </w:t>
            </w:r>
            <w:r w:rsidRPr="00C25DAF">
              <w:rPr>
                <w:rFonts w:ascii="Sylfaen" w:hAnsi="Sylfaen" w:cs="Sylfaen"/>
                <w:sz w:val="20"/>
                <w:szCs w:val="20"/>
              </w:rPr>
              <w:t>შემდეგ</w:t>
            </w:r>
            <w:r w:rsidRPr="00C25DAF">
              <w:rPr>
                <w:rFonts w:ascii="Sylfaen" w:hAnsi="Sylfaen" w:cs="Times New Roman"/>
                <w:sz w:val="20"/>
                <w:szCs w:val="20"/>
              </w:rPr>
              <w:t xml:space="preserve"> </w:t>
            </w:r>
            <w:r w:rsidRPr="00C25DAF">
              <w:rPr>
                <w:rFonts w:ascii="Sylfaen" w:hAnsi="Sylfaen" w:cs="Sylfaen"/>
                <w:sz w:val="20"/>
                <w:szCs w:val="20"/>
              </w:rPr>
              <w:t>მიუერთდნენ</w:t>
            </w:r>
            <w:r w:rsidR="00E54180">
              <w:rPr>
                <w:rFonts w:ascii="Sylfaen" w:hAnsi="Sylfaen" w:cs="Times New Roman"/>
                <w:sz w:val="20"/>
                <w:szCs w:val="20"/>
              </w:rPr>
              <w:t xml:space="preserve">, </w:t>
            </w:r>
            <w:r w:rsidRPr="00C25DAF">
              <w:rPr>
                <w:rFonts w:ascii="Sylfaen" w:hAnsi="Sylfaen" w:cs="Sylfaen"/>
                <w:sz w:val="20"/>
                <w:szCs w:val="20"/>
              </w:rPr>
              <w:t>მათი</w:t>
            </w:r>
            <w:r w:rsidRPr="00C25DAF">
              <w:rPr>
                <w:rFonts w:ascii="Sylfaen" w:hAnsi="Sylfaen" w:cs="Times New Roman"/>
                <w:sz w:val="20"/>
                <w:szCs w:val="20"/>
              </w:rPr>
              <w:t xml:space="preserve"> </w:t>
            </w:r>
            <w:r w:rsidRPr="00C25DAF">
              <w:rPr>
                <w:rFonts w:ascii="Sylfaen" w:hAnsi="Sylfaen" w:cs="Sylfaen"/>
                <w:sz w:val="20"/>
                <w:szCs w:val="20"/>
              </w:rPr>
              <w:t>მიერთების</w:t>
            </w:r>
            <w:r w:rsidRPr="00C25DAF">
              <w:rPr>
                <w:rFonts w:ascii="Sylfaen" w:hAnsi="Sylfaen" w:cs="Times New Roman"/>
                <w:sz w:val="20"/>
                <w:szCs w:val="20"/>
              </w:rPr>
              <w:t xml:space="preserve"> </w:t>
            </w:r>
            <w:r w:rsidRPr="00C25DAF">
              <w:rPr>
                <w:rFonts w:ascii="Sylfaen" w:hAnsi="Sylfaen" w:cs="Sylfaen"/>
                <w:sz w:val="20"/>
                <w:szCs w:val="20"/>
              </w:rPr>
              <w:t>თარიღისთვის</w:t>
            </w:r>
            <w:r w:rsidR="00E54180">
              <w:rPr>
                <w:rFonts w:ascii="Sylfaen" w:hAnsi="Sylfaen" w:cs="Sylfaen"/>
                <w:sz w:val="20"/>
                <w:szCs w:val="20"/>
                <w:lang w:val="ka-GE"/>
              </w:rPr>
              <w:t xml:space="preserve"> არსებული გამონაკლისები</w:t>
            </w:r>
            <w:r w:rsidRPr="00C25DAF">
              <w:rPr>
                <w:rFonts w:ascii="Sylfaen" w:hAnsi="Sylfaen" w:cs="Times New Roman"/>
                <w:sz w:val="20"/>
                <w:szCs w:val="20"/>
              </w:rPr>
              <w:t>.</w:t>
            </w:r>
          </w:p>
          <w:p w:rsidR="004C7E29" w:rsidRPr="00C25DAF" w:rsidRDefault="004C7E29" w:rsidP="004C7E29">
            <w:pPr>
              <w:shd w:val="clear" w:color="auto" w:fill="FFFFFF"/>
              <w:spacing w:before="120" w:line="312" w:lineRule="atLeast"/>
              <w:jc w:val="both"/>
              <w:textAlignment w:val="baseline"/>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E14360" w:rsidRDefault="00E14360" w:rsidP="00E14360">
            <w:pPr>
              <w:jc w:val="center"/>
              <w:rPr>
                <w:rFonts w:ascii="Sylfaen" w:hAnsi="Sylfaen" w:cs="Sylfaen"/>
                <w:sz w:val="20"/>
                <w:szCs w:val="20"/>
                <w:lang w:val="ka-GE"/>
              </w:rPr>
            </w:pPr>
            <w:r>
              <w:rPr>
                <w:rFonts w:ascii="Sylfaen" w:hAnsi="Sylfaen" w:cs="Sylfaen"/>
                <w:sz w:val="20"/>
                <w:szCs w:val="20"/>
                <w:lang w:val="ka-GE"/>
              </w:rPr>
              <w:t>1.42</w:t>
            </w:r>
          </w:p>
          <w:p w:rsidR="004C7E29" w:rsidRPr="00E14360" w:rsidRDefault="00E14360" w:rsidP="00E14360">
            <w:pPr>
              <w:jc w:val="center"/>
              <w:rPr>
                <w:rFonts w:ascii="Sylfaen" w:hAnsi="Sylfaen" w:cs="Sylfaen"/>
                <w:sz w:val="20"/>
                <w:szCs w:val="20"/>
                <w:lang w:val="ka-GE"/>
              </w:rPr>
            </w:pPr>
            <w:r>
              <w:rPr>
                <w:rFonts w:ascii="Sylfaen" w:hAnsi="Sylfaen" w:cs="Sylfaen"/>
                <w:sz w:val="20"/>
                <w:szCs w:val="20"/>
                <w:lang w:val="ka-GE"/>
              </w:rPr>
              <w:t>(</w:t>
            </w:r>
            <w:r w:rsidR="004C7E29" w:rsidRPr="00C25DAF">
              <w:rPr>
                <w:rFonts w:ascii="Sylfaen" w:hAnsi="Sylfaen"/>
                <w:sz w:val="20"/>
                <w:szCs w:val="20"/>
                <w:lang w:val="ka-GE"/>
              </w:rPr>
              <w:t>178</w:t>
            </w:r>
            <w:r>
              <w:rPr>
                <w:rFonts w:ascii="Sylfaen" w:hAnsi="Sylfaen"/>
                <w:sz w:val="20"/>
                <w:szCs w:val="20"/>
                <w:lang w:val="ka-GE"/>
              </w:rPr>
              <w:t>)</w:t>
            </w:r>
          </w:p>
        </w:tc>
        <w:tc>
          <w:tcPr>
            <w:tcW w:w="4590" w:type="dxa"/>
          </w:tcPr>
          <w:p w:rsidR="00536598" w:rsidRPr="00536598" w:rsidRDefault="00536598" w:rsidP="00536598">
            <w:pPr>
              <w:spacing w:line="360" w:lineRule="auto"/>
              <w:ind w:left="-57" w:right="217" w:firstLine="277"/>
              <w:jc w:val="both"/>
              <w:rPr>
                <w:rFonts w:cs="Times New Roman"/>
                <w:sz w:val="20"/>
                <w:szCs w:val="20"/>
              </w:rPr>
            </w:pPr>
            <w:r w:rsidRPr="00536598">
              <w:rPr>
                <w:rFonts w:ascii="Sylfaen" w:hAnsi="Sylfaen" w:cs="Times New Roman"/>
                <w:sz w:val="20"/>
                <w:szCs w:val="20"/>
              </w:rPr>
              <w:t>დღგ</w:t>
            </w:r>
            <w:r w:rsidRPr="00536598">
              <w:rPr>
                <w:rFonts w:cs="Times New Roman"/>
                <w:sz w:val="20"/>
                <w:szCs w:val="20"/>
              </w:rPr>
              <w:t>-</w:t>
            </w:r>
            <w:r w:rsidRPr="00536598">
              <w:rPr>
                <w:rFonts w:ascii="Sylfaen" w:hAnsi="Sylfaen" w:cs="Times New Roman"/>
                <w:sz w:val="20"/>
                <w:szCs w:val="20"/>
              </w:rPr>
              <w:t>ის</w:t>
            </w:r>
            <w:r w:rsidRPr="00536598">
              <w:rPr>
                <w:rFonts w:cs="Times New Roman"/>
                <w:sz w:val="20"/>
                <w:szCs w:val="20"/>
              </w:rPr>
              <w:t xml:space="preserve"> </w:t>
            </w:r>
            <w:r w:rsidRPr="00536598">
              <w:rPr>
                <w:rFonts w:ascii="Sylfaen" w:hAnsi="Sylfaen" w:cs="Times New Roman"/>
                <w:sz w:val="20"/>
                <w:szCs w:val="20"/>
              </w:rPr>
              <w:t>ჩათვლა</w:t>
            </w:r>
            <w:r w:rsidRPr="00536598">
              <w:rPr>
                <w:rFonts w:cs="Times New Roman"/>
                <w:sz w:val="20"/>
                <w:szCs w:val="20"/>
              </w:rPr>
              <w:t xml:space="preserve"> </w:t>
            </w:r>
            <w:r w:rsidRPr="00536598">
              <w:rPr>
                <w:rFonts w:ascii="Sylfaen" w:hAnsi="Sylfaen" w:cs="Times New Roman"/>
                <w:sz w:val="20"/>
                <w:szCs w:val="20"/>
              </w:rPr>
              <w:t>არ</w:t>
            </w:r>
            <w:r w:rsidRPr="00536598">
              <w:rPr>
                <w:rFonts w:cs="Times New Roman"/>
                <w:sz w:val="20"/>
                <w:szCs w:val="20"/>
              </w:rPr>
              <w:t xml:space="preserve"> </w:t>
            </w:r>
            <w:r w:rsidRPr="00536598">
              <w:rPr>
                <w:rFonts w:ascii="Sylfaen" w:hAnsi="Sylfaen" w:cs="Times New Roman"/>
                <w:sz w:val="20"/>
                <w:szCs w:val="20"/>
              </w:rPr>
              <w:t>ხორციელდება</w:t>
            </w:r>
            <w:r w:rsidRPr="00536598">
              <w:rPr>
                <w:rFonts w:cs="Times New Roman"/>
                <w:sz w:val="20"/>
                <w:szCs w:val="20"/>
              </w:rPr>
              <w:t>:</w:t>
            </w:r>
          </w:p>
          <w:p w:rsidR="00536598" w:rsidRPr="00536598" w:rsidRDefault="00536598" w:rsidP="00536598">
            <w:pPr>
              <w:spacing w:line="360" w:lineRule="auto"/>
              <w:ind w:left="-57" w:right="217" w:firstLine="277"/>
              <w:jc w:val="both"/>
              <w:rPr>
                <w:rFonts w:cs="Times New Roman"/>
                <w:sz w:val="20"/>
                <w:szCs w:val="20"/>
              </w:rPr>
            </w:pPr>
            <w:r w:rsidRPr="00536598">
              <w:rPr>
                <w:rFonts w:ascii="Sylfaen" w:hAnsi="Sylfaen" w:cs="Times New Roman"/>
                <w:sz w:val="20"/>
                <w:szCs w:val="20"/>
              </w:rPr>
              <w:t>ა</w:t>
            </w:r>
            <w:r w:rsidRPr="00536598">
              <w:rPr>
                <w:rFonts w:cs="Times New Roman"/>
                <w:sz w:val="20"/>
                <w:szCs w:val="20"/>
              </w:rPr>
              <w:t xml:space="preserve">) </w:t>
            </w:r>
            <w:r w:rsidRPr="00536598">
              <w:rPr>
                <w:rFonts w:ascii="Sylfaen" w:hAnsi="Sylfaen" w:cs="Times New Roman"/>
                <w:sz w:val="20"/>
                <w:szCs w:val="20"/>
              </w:rPr>
              <w:t>სოციალური</w:t>
            </w:r>
            <w:r w:rsidRPr="00536598">
              <w:rPr>
                <w:rFonts w:cs="Times New Roman"/>
                <w:sz w:val="20"/>
                <w:szCs w:val="20"/>
              </w:rPr>
              <w:t xml:space="preserve"> </w:t>
            </w:r>
            <w:r w:rsidRPr="00536598">
              <w:rPr>
                <w:rFonts w:ascii="Sylfaen" w:hAnsi="Sylfaen" w:cs="Times New Roman"/>
                <w:sz w:val="20"/>
                <w:szCs w:val="20"/>
              </w:rPr>
              <w:t>მიზნით</w:t>
            </w:r>
            <w:r w:rsidRPr="00536598">
              <w:rPr>
                <w:rFonts w:cs="Times New Roman"/>
                <w:sz w:val="20"/>
                <w:szCs w:val="20"/>
              </w:rPr>
              <w:t xml:space="preserve"> </w:t>
            </w:r>
            <w:r w:rsidRPr="00536598">
              <w:rPr>
                <w:rFonts w:ascii="Sylfaen" w:hAnsi="Sylfaen" w:cs="Times New Roman"/>
                <w:sz w:val="20"/>
                <w:szCs w:val="20"/>
              </w:rPr>
              <w:t>ან</w:t>
            </w:r>
            <w:r w:rsidRPr="00536598">
              <w:rPr>
                <w:rFonts w:cs="Times New Roman"/>
                <w:sz w:val="20"/>
                <w:szCs w:val="20"/>
              </w:rPr>
              <w:t xml:space="preserve"> </w:t>
            </w:r>
            <w:r w:rsidRPr="00536598">
              <w:rPr>
                <w:rFonts w:ascii="Sylfaen" w:hAnsi="Sylfaen" w:cs="Times New Roman"/>
                <w:sz w:val="20"/>
                <w:szCs w:val="20"/>
              </w:rPr>
              <w:t>გასართობი</w:t>
            </w:r>
            <w:r w:rsidRPr="00536598">
              <w:rPr>
                <w:rFonts w:cs="Times New Roman"/>
                <w:sz w:val="20"/>
                <w:szCs w:val="20"/>
              </w:rPr>
              <w:t xml:space="preserve"> </w:t>
            </w:r>
            <w:r w:rsidRPr="00536598">
              <w:rPr>
                <w:rFonts w:ascii="Sylfaen" w:hAnsi="Sylfaen" w:cs="Times New Roman"/>
                <w:sz w:val="20"/>
                <w:szCs w:val="20"/>
              </w:rPr>
              <w:t>ღონისძიებებისთვის</w:t>
            </w:r>
            <w:r w:rsidRPr="00536598">
              <w:rPr>
                <w:rFonts w:cs="Times New Roman"/>
                <w:sz w:val="20"/>
                <w:szCs w:val="20"/>
              </w:rPr>
              <w:t xml:space="preserve"> </w:t>
            </w:r>
            <w:r w:rsidRPr="00536598">
              <w:rPr>
                <w:rFonts w:ascii="Sylfaen" w:hAnsi="Sylfaen" w:cs="Times New Roman"/>
                <w:sz w:val="20"/>
                <w:szCs w:val="20"/>
              </w:rPr>
              <w:t>გაწეული</w:t>
            </w:r>
            <w:r w:rsidRPr="00536598">
              <w:rPr>
                <w:rFonts w:cs="Times New Roman"/>
                <w:sz w:val="20"/>
                <w:szCs w:val="20"/>
              </w:rPr>
              <w:t xml:space="preserve"> </w:t>
            </w:r>
            <w:r w:rsidRPr="00536598">
              <w:rPr>
                <w:rFonts w:ascii="Sylfaen" w:hAnsi="Sylfaen" w:cs="Times New Roman"/>
                <w:sz w:val="20"/>
                <w:szCs w:val="20"/>
              </w:rPr>
              <w:t>ხარჯის</w:t>
            </w:r>
            <w:r w:rsidRPr="00536598">
              <w:rPr>
                <w:rFonts w:cs="Times New Roman"/>
                <w:sz w:val="20"/>
                <w:szCs w:val="20"/>
              </w:rPr>
              <w:t xml:space="preserve"> </w:t>
            </w:r>
            <w:r w:rsidRPr="00536598">
              <w:rPr>
                <w:rFonts w:ascii="Sylfaen" w:hAnsi="Sylfaen" w:cs="Times New Roman"/>
                <w:sz w:val="20"/>
                <w:szCs w:val="20"/>
              </w:rPr>
              <w:t>ან</w:t>
            </w:r>
            <w:r w:rsidRPr="00536598">
              <w:rPr>
                <w:rFonts w:cs="Times New Roman"/>
                <w:sz w:val="20"/>
                <w:szCs w:val="20"/>
              </w:rPr>
              <w:t xml:space="preserve"> </w:t>
            </w:r>
            <w:r w:rsidRPr="00536598">
              <w:rPr>
                <w:rFonts w:ascii="Sylfaen" w:hAnsi="Sylfaen" w:cs="Times New Roman"/>
                <w:sz w:val="20"/>
                <w:szCs w:val="20"/>
              </w:rPr>
              <w:t>წარმომადგენლობითი</w:t>
            </w:r>
            <w:r w:rsidRPr="00536598">
              <w:rPr>
                <w:rFonts w:cs="Times New Roman"/>
                <w:sz w:val="20"/>
                <w:szCs w:val="20"/>
              </w:rPr>
              <w:t xml:space="preserve"> </w:t>
            </w:r>
            <w:r w:rsidRPr="00536598">
              <w:rPr>
                <w:rFonts w:ascii="Sylfaen" w:hAnsi="Sylfaen" w:cs="Times New Roman"/>
                <w:sz w:val="20"/>
                <w:szCs w:val="20"/>
              </w:rPr>
              <w:t>ხარჯის</w:t>
            </w:r>
            <w:r w:rsidRPr="00536598">
              <w:rPr>
                <w:rFonts w:cs="Times New Roman"/>
                <w:sz w:val="20"/>
                <w:szCs w:val="20"/>
              </w:rPr>
              <w:t xml:space="preserve"> </w:t>
            </w:r>
            <w:r w:rsidRPr="00536598">
              <w:rPr>
                <w:rFonts w:ascii="Sylfaen" w:hAnsi="Sylfaen" w:cs="Times New Roman"/>
                <w:sz w:val="20"/>
                <w:szCs w:val="20"/>
              </w:rPr>
              <w:t>ღირებულებაზე</w:t>
            </w:r>
            <w:r w:rsidRPr="00536598">
              <w:rPr>
                <w:rFonts w:cs="Times New Roman"/>
                <w:sz w:val="20"/>
                <w:szCs w:val="20"/>
              </w:rPr>
              <w:t xml:space="preserve"> </w:t>
            </w:r>
            <w:r w:rsidRPr="00536598">
              <w:rPr>
                <w:rFonts w:ascii="Sylfaen" w:hAnsi="Sylfaen" w:cs="Times New Roman"/>
                <w:sz w:val="20"/>
                <w:szCs w:val="20"/>
              </w:rPr>
              <w:t>მიკუთვნებულ</w:t>
            </w:r>
            <w:r w:rsidRPr="00536598">
              <w:rPr>
                <w:rFonts w:cs="Times New Roman"/>
                <w:sz w:val="20"/>
                <w:szCs w:val="20"/>
              </w:rPr>
              <w:t xml:space="preserve"> </w:t>
            </w:r>
            <w:r w:rsidRPr="00536598">
              <w:rPr>
                <w:rFonts w:ascii="Sylfaen" w:hAnsi="Sylfaen" w:cs="Times New Roman"/>
                <w:sz w:val="20"/>
                <w:szCs w:val="20"/>
              </w:rPr>
              <w:t>დღგ</w:t>
            </w:r>
            <w:r w:rsidRPr="00536598">
              <w:rPr>
                <w:rFonts w:cs="Times New Roman"/>
                <w:sz w:val="20"/>
                <w:szCs w:val="20"/>
              </w:rPr>
              <w:t>-</w:t>
            </w:r>
            <w:r w:rsidRPr="00536598">
              <w:rPr>
                <w:rFonts w:ascii="Sylfaen" w:hAnsi="Sylfaen" w:cs="Times New Roman"/>
                <w:sz w:val="20"/>
                <w:szCs w:val="20"/>
              </w:rPr>
              <w:t>ის</w:t>
            </w:r>
            <w:r w:rsidRPr="00536598">
              <w:rPr>
                <w:rFonts w:cs="Times New Roman"/>
                <w:sz w:val="20"/>
                <w:szCs w:val="20"/>
              </w:rPr>
              <w:t xml:space="preserve"> </w:t>
            </w:r>
            <w:r w:rsidRPr="00536598">
              <w:rPr>
                <w:rFonts w:ascii="Sylfaen" w:hAnsi="Sylfaen" w:cs="Times New Roman"/>
                <w:sz w:val="20"/>
                <w:szCs w:val="20"/>
              </w:rPr>
              <w:t>თანხაზე</w:t>
            </w:r>
            <w:r w:rsidRPr="00536598">
              <w:rPr>
                <w:rFonts w:cs="Times New Roman"/>
                <w:sz w:val="20"/>
                <w:szCs w:val="20"/>
              </w:rPr>
              <w:t xml:space="preserve">, </w:t>
            </w:r>
            <w:r w:rsidRPr="00536598">
              <w:rPr>
                <w:rFonts w:ascii="Sylfaen" w:hAnsi="Sylfaen" w:cs="Times New Roman"/>
                <w:sz w:val="20"/>
                <w:szCs w:val="20"/>
              </w:rPr>
              <w:t>გარდა</w:t>
            </w:r>
            <w:r w:rsidRPr="00536598">
              <w:rPr>
                <w:rFonts w:cs="Times New Roman"/>
                <w:sz w:val="20"/>
                <w:szCs w:val="20"/>
              </w:rPr>
              <w:t xml:space="preserve"> </w:t>
            </w:r>
            <w:r w:rsidRPr="00536598">
              <w:rPr>
                <w:rFonts w:ascii="Sylfaen" w:hAnsi="Sylfaen" w:cs="Times New Roman"/>
                <w:sz w:val="20"/>
                <w:szCs w:val="20"/>
              </w:rPr>
              <w:t>იმ</w:t>
            </w:r>
            <w:r w:rsidRPr="00536598">
              <w:rPr>
                <w:rFonts w:cs="Times New Roman"/>
                <w:sz w:val="20"/>
                <w:szCs w:val="20"/>
              </w:rPr>
              <w:t xml:space="preserve"> </w:t>
            </w:r>
            <w:r w:rsidRPr="00536598">
              <w:rPr>
                <w:rFonts w:ascii="Sylfaen" w:hAnsi="Sylfaen" w:cs="Times New Roman"/>
                <w:sz w:val="20"/>
                <w:szCs w:val="20"/>
              </w:rPr>
              <w:t>შემთხვევისა</w:t>
            </w:r>
            <w:r w:rsidRPr="00536598">
              <w:rPr>
                <w:rFonts w:cs="Times New Roman"/>
                <w:sz w:val="20"/>
                <w:szCs w:val="20"/>
              </w:rPr>
              <w:t xml:space="preserve">, </w:t>
            </w:r>
            <w:r w:rsidRPr="00536598">
              <w:rPr>
                <w:rFonts w:ascii="Sylfaen" w:hAnsi="Sylfaen" w:cs="Times New Roman"/>
                <w:sz w:val="20"/>
                <w:szCs w:val="20"/>
              </w:rPr>
              <w:t>როდესაც</w:t>
            </w:r>
            <w:r w:rsidRPr="00536598">
              <w:rPr>
                <w:rFonts w:cs="Times New Roman"/>
                <w:sz w:val="20"/>
                <w:szCs w:val="20"/>
              </w:rPr>
              <w:t xml:space="preserve">  </w:t>
            </w:r>
            <w:r w:rsidRPr="00536598">
              <w:rPr>
                <w:rFonts w:ascii="Sylfaen" w:hAnsi="Sylfaen" w:cs="Times New Roman"/>
                <w:sz w:val="20"/>
                <w:szCs w:val="20"/>
              </w:rPr>
              <w:t>ასეთი</w:t>
            </w:r>
            <w:r w:rsidRPr="00536598">
              <w:rPr>
                <w:rFonts w:cs="Times New Roman"/>
                <w:sz w:val="20"/>
                <w:szCs w:val="20"/>
              </w:rPr>
              <w:t xml:space="preserve">  </w:t>
            </w:r>
            <w:r w:rsidRPr="00536598">
              <w:rPr>
                <w:rFonts w:ascii="Sylfaen" w:hAnsi="Sylfaen" w:cs="Times New Roman"/>
                <w:sz w:val="20"/>
                <w:szCs w:val="20"/>
              </w:rPr>
              <w:t>ღონისძიებების</w:t>
            </w:r>
            <w:r w:rsidRPr="00536598">
              <w:rPr>
                <w:rFonts w:cs="Times New Roman"/>
                <w:sz w:val="20"/>
                <w:szCs w:val="20"/>
              </w:rPr>
              <w:t xml:space="preserve"> </w:t>
            </w:r>
            <w:r w:rsidRPr="00536598">
              <w:rPr>
                <w:rFonts w:ascii="Sylfaen" w:hAnsi="Sylfaen" w:cs="Times New Roman"/>
                <w:sz w:val="20"/>
                <w:szCs w:val="20"/>
              </w:rPr>
              <w:t>ფარგლებში</w:t>
            </w:r>
            <w:r w:rsidRPr="00536598">
              <w:rPr>
                <w:rFonts w:cs="Times New Roman"/>
                <w:sz w:val="20"/>
                <w:szCs w:val="20"/>
              </w:rPr>
              <w:t xml:space="preserve"> </w:t>
            </w:r>
            <w:r w:rsidRPr="00536598">
              <w:rPr>
                <w:rFonts w:ascii="Sylfaen" w:hAnsi="Sylfaen" w:cs="Times New Roman"/>
                <w:sz w:val="20"/>
                <w:szCs w:val="20"/>
              </w:rPr>
              <w:t>განხორციელებული</w:t>
            </w:r>
            <w:r w:rsidRPr="00536598">
              <w:rPr>
                <w:rFonts w:cs="Times New Roman"/>
                <w:sz w:val="20"/>
                <w:szCs w:val="20"/>
              </w:rPr>
              <w:t xml:space="preserve"> </w:t>
            </w:r>
            <w:r w:rsidRPr="00536598">
              <w:rPr>
                <w:rFonts w:ascii="Sylfaen" w:hAnsi="Sylfaen" w:cs="Times New Roman"/>
                <w:sz w:val="20"/>
                <w:szCs w:val="20"/>
              </w:rPr>
              <w:t>საქონლის</w:t>
            </w:r>
            <w:r w:rsidRPr="00536598">
              <w:rPr>
                <w:rFonts w:cs="Times New Roman"/>
                <w:sz w:val="20"/>
                <w:szCs w:val="20"/>
              </w:rPr>
              <w:t>/</w:t>
            </w:r>
            <w:r w:rsidRPr="00536598">
              <w:rPr>
                <w:rFonts w:ascii="Sylfaen" w:hAnsi="Sylfaen" w:cs="Times New Roman"/>
                <w:sz w:val="20"/>
                <w:szCs w:val="20"/>
              </w:rPr>
              <w:t>მომსახურების</w:t>
            </w:r>
            <w:r w:rsidRPr="00536598">
              <w:rPr>
                <w:rFonts w:cs="Times New Roman"/>
                <w:sz w:val="20"/>
                <w:szCs w:val="20"/>
              </w:rPr>
              <w:t xml:space="preserve"> </w:t>
            </w:r>
            <w:r w:rsidRPr="00536598">
              <w:rPr>
                <w:rFonts w:ascii="Sylfaen" w:hAnsi="Sylfaen" w:cs="Times New Roman"/>
                <w:sz w:val="20"/>
                <w:szCs w:val="20"/>
              </w:rPr>
              <w:t>მიწოდება</w:t>
            </w:r>
            <w:r w:rsidRPr="00536598">
              <w:rPr>
                <w:rFonts w:cs="Times New Roman"/>
                <w:sz w:val="20"/>
                <w:szCs w:val="20"/>
              </w:rPr>
              <w:t xml:space="preserve"> </w:t>
            </w:r>
            <w:r w:rsidRPr="00536598">
              <w:rPr>
                <w:rFonts w:ascii="Sylfaen" w:hAnsi="Sylfaen" w:cs="Times New Roman"/>
                <w:sz w:val="20"/>
                <w:szCs w:val="20"/>
              </w:rPr>
              <w:t>იბეგრება</w:t>
            </w:r>
            <w:r w:rsidRPr="00536598">
              <w:rPr>
                <w:rFonts w:cs="Times New Roman"/>
                <w:sz w:val="20"/>
                <w:szCs w:val="20"/>
              </w:rPr>
              <w:t xml:space="preserve"> </w:t>
            </w:r>
            <w:r w:rsidRPr="00536598">
              <w:rPr>
                <w:rFonts w:ascii="Sylfaen" w:hAnsi="Sylfaen" w:cs="Times New Roman"/>
                <w:sz w:val="20"/>
                <w:szCs w:val="20"/>
              </w:rPr>
              <w:t>დღგ</w:t>
            </w:r>
            <w:r w:rsidRPr="00536598">
              <w:rPr>
                <w:rFonts w:cs="Times New Roman"/>
                <w:sz w:val="20"/>
                <w:szCs w:val="20"/>
              </w:rPr>
              <w:t>-</w:t>
            </w:r>
            <w:r w:rsidRPr="00536598">
              <w:rPr>
                <w:rFonts w:ascii="Sylfaen" w:hAnsi="Sylfaen" w:cs="Times New Roman"/>
                <w:sz w:val="20"/>
                <w:szCs w:val="20"/>
              </w:rPr>
              <w:t>ით</w:t>
            </w:r>
            <w:r w:rsidRPr="00536598">
              <w:rPr>
                <w:rFonts w:cs="Times New Roman"/>
                <w:sz w:val="20"/>
                <w:szCs w:val="20"/>
              </w:rPr>
              <w:t xml:space="preserve">; </w:t>
            </w:r>
          </w:p>
          <w:p w:rsidR="00536598" w:rsidRPr="00536598" w:rsidRDefault="00536598" w:rsidP="00536598">
            <w:pPr>
              <w:spacing w:line="360" w:lineRule="auto"/>
              <w:ind w:left="-57" w:right="217" w:firstLine="277"/>
              <w:jc w:val="both"/>
              <w:rPr>
                <w:rFonts w:cs="Times New Roman"/>
                <w:sz w:val="20"/>
                <w:szCs w:val="20"/>
              </w:rPr>
            </w:pPr>
            <w:r w:rsidRPr="00536598">
              <w:rPr>
                <w:rFonts w:ascii="Sylfaen" w:hAnsi="Sylfaen" w:cs="Times New Roman"/>
                <w:sz w:val="20"/>
                <w:szCs w:val="20"/>
              </w:rPr>
              <w:t>ბ</w:t>
            </w:r>
            <w:r w:rsidRPr="00536598">
              <w:rPr>
                <w:rFonts w:cs="Times New Roman"/>
                <w:sz w:val="20"/>
                <w:szCs w:val="20"/>
              </w:rPr>
              <w:t xml:space="preserve">) </w:t>
            </w:r>
            <w:r w:rsidRPr="00536598">
              <w:rPr>
                <w:rFonts w:ascii="Sylfaen" w:hAnsi="Sylfaen" w:cs="Times New Roman"/>
                <w:sz w:val="20"/>
                <w:szCs w:val="20"/>
              </w:rPr>
              <w:t>ამ</w:t>
            </w:r>
            <w:r w:rsidRPr="00536598">
              <w:rPr>
                <w:rFonts w:cs="Times New Roman"/>
                <w:sz w:val="20"/>
                <w:szCs w:val="20"/>
              </w:rPr>
              <w:t xml:space="preserve"> </w:t>
            </w:r>
            <w:r w:rsidRPr="00536598">
              <w:rPr>
                <w:rFonts w:ascii="Sylfaen" w:hAnsi="Sylfaen" w:cs="Times New Roman"/>
                <w:sz w:val="20"/>
                <w:szCs w:val="20"/>
              </w:rPr>
              <w:t>კოდექსის</w:t>
            </w:r>
            <w:r w:rsidRPr="00536598">
              <w:rPr>
                <w:rFonts w:cs="Times New Roman"/>
                <w:sz w:val="20"/>
                <w:szCs w:val="20"/>
              </w:rPr>
              <w:t xml:space="preserve"> 174-</w:t>
            </w:r>
            <w:r w:rsidRPr="00536598">
              <w:rPr>
                <w:rFonts w:ascii="Sylfaen" w:hAnsi="Sylfaen" w:cs="Times New Roman"/>
                <w:sz w:val="20"/>
                <w:szCs w:val="20"/>
              </w:rPr>
              <w:t>ე</w:t>
            </w:r>
            <w:r w:rsidRPr="00536598">
              <w:rPr>
                <w:rFonts w:cs="Times New Roman"/>
                <w:sz w:val="20"/>
                <w:szCs w:val="20"/>
              </w:rPr>
              <w:t xml:space="preserve"> - 177-</w:t>
            </w:r>
            <w:r w:rsidRPr="00536598">
              <w:rPr>
                <w:rFonts w:ascii="Sylfaen" w:hAnsi="Sylfaen" w:cs="Times New Roman"/>
                <w:sz w:val="20"/>
                <w:szCs w:val="20"/>
              </w:rPr>
              <w:t>ე</w:t>
            </w:r>
            <w:r w:rsidRPr="00536598">
              <w:rPr>
                <w:rFonts w:cs="Times New Roman"/>
                <w:sz w:val="20"/>
                <w:szCs w:val="20"/>
              </w:rPr>
              <w:t xml:space="preserve"> </w:t>
            </w:r>
            <w:r w:rsidRPr="00536598">
              <w:rPr>
                <w:rFonts w:ascii="Sylfaen" w:hAnsi="Sylfaen" w:cs="Times New Roman"/>
                <w:sz w:val="20"/>
                <w:szCs w:val="20"/>
              </w:rPr>
              <w:t>მუხლების</w:t>
            </w:r>
            <w:r w:rsidRPr="00536598">
              <w:rPr>
                <w:rFonts w:cs="Times New Roman"/>
                <w:sz w:val="20"/>
                <w:szCs w:val="20"/>
              </w:rPr>
              <w:t xml:space="preserve">  </w:t>
            </w:r>
            <w:r w:rsidRPr="00536598">
              <w:rPr>
                <w:rFonts w:ascii="Sylfaen" w:hAnsi="Sylfaen" w:cs="Times New Roman"/>
                <w:sz w:val="20"/>
                <w:szCs w:val="20"/>
              </w:rPr>
              <w:t>გათვალისწინებით</w:t>
            </w:r>
            <w:r w:rsidRPr="00536598">
              <w:rPr>
                <w:rFonts w:cs="Times New Roman"/>
                <w:sz w:val="20"/>
                <w:szCs w:val="20"/>
              </w:rPr>
              <w:t xml:space="preserve">, </w:t>
            </w:r>
            <w:r w:rsidRPr="00536598">
              <w:rPr>
                <w:rFonts w:ascii="Sylfaen" w:hAnsi="Sylfaen" w:cs="Times New Roman"/>
                <w:sz w:val="20"/>
                <w:szCs w:val="20"/>
              </w:rPr>
              <w:t>იმ</w:t>
            </w:r>
            <w:r w:rsidRPr="00536598">
              <w:rPr>
                <w:rFonts w:cs="Times New Roman"/>
                <w:sz w:val="20"/>
                <w:szCs w:val="20"/>
              </w:rPr>
              <w:t xml:space="preserve"> </w:t>
            </w:r>
            <w:r w:rsidRPr="00536598">
              <w:rPr>
                <w:rFonts w:ascii="Sylfaen" w:hAnsi="Sylfaen" w:cs="Times New Roman"/>
                <w:sz w:val="20"/>
                <w:szCs w:val="20"/>
              </w:rPr>
              <w:t>დასაბეგრ</w:t>
            </w:r>
            <w:r w:rsidRPr="00536598">
              <w:rPr>
                <w:rFonts w:cs="Times New Roman"/>
                <w:sz w:val="20"/>
                <w:szCs w:val="20"/>
              </w:rPr>
              <w:t xml:space="preserve"> </w:t>
            </w:r>
            <w:r w:rsidRPr="00536598">
              <w:rPr>
                <w:rFonts w:ascii="Sylfaen" w:hAnsi="Sylfaen" w:cs="Times New Roman"/>
                <w:sz w:val="20"/>
                <w:szCs w:val="20"/>
              </w:rPr>
              <w:t>ოპერაციაში</w:t>
            </w:r>
            <w:r w:rsidRPr="00536598">
              <w:rPr>
                <w:rFonts w:cs="Times New Roman"/>
                <w:sz w:val="20"/>
                <w:szCs w:val="20"/>
              </w:rPr>
              <w:t xml:space="preserve"> </w:t>
            </w:r>
            <w:r w:rsidRPr="00536598">
              <w:rPr>
                <w:rFonts w:ascii="Sylfaen" w:hAnsi="Sylfaen" w:cs="Times New Roman"/>
                <w:sz w:val="20"/>
                <w:szCs w:val="20"/>
              </w:rPr>
              <w:t>გამოყენებულ</w:t>
            </w:r>
            <w:r w:rsidRPr="00536598">
              <w:rPr>
                <w:rFonts w:cs="Times New Roman"/>
                <w:sz w:val="20"/>
                <w:szCs w:val="20"/>
              </w:rPr>
              <w:t xml:space="preserve"> </w:t>
            </w:r>
            <w:r w:rsidRPr="00536598">
              <w:rPr>
                <w:rFonts w:ascii="Sylfaen" w:hAnsi="Sylfaen" w:cs="Times New Roman"/>
                <w:sz w:val="20"/>
                <w:szCs w:val="20"/>
              </w:rPr>
              <w:t>ან</w:t>
            </w:r>
            <w:r w:rsidRPr="00536598">
              <w:rPr>
                <w:rFonts w:cs="Times New Roman"/>
                <w:sz w:val="20"/>
                <w:szCs w:val="20"/>
              </w:rPr>
              <w:t xml:space="preserve"> </w:t>
            </w:r>
            <w:r w:rsidRPr="00536598">
              <w:rPr>
                <w:rFonts w:ascii="Sylfaen" w:hAnsi="Sylfaen" w:cs="Times New Roman"/>
                <w:sz w:val="20"/>
                <w:szCs w:val="20"/>
              </w:rPr>
              <w:t>გამოსაყენებლად</w:t>
            </w:r>
            <w:r w:rsidRPr="00536598">
              <w:rPr>
                <w:rFonts w:cs="Times New Roman"/>
                <w:sz w:val="20"/>
                <w:szCs w:val="20"/>
              </w:rPr>
              <w:t xml:space="preserve"> </w:t>
            </w:r>
            <w:r w:rsidRPr="00536598">
              <w:rPr>
                <w:rFonts w:ascii="Sylfaen" w:hAnsi="Sylfaen" w:cs="Times New Roman"/>
                <w:sz w:val="20"/>
                <w:szCs w:val="20"/>
              </w:rPr>
              <w:t>გამიზნულ</w:t>
            </w:r>
            <w:r w:rsidRPr="00536598">
              <w:rPr>
                <w:rFonts w:cs="Times New Roman"/>
                <w:sz w:val="20"/>
                <w:szCs w:val="20"/>
              </w:rPr>
              <w:t xml:space="preserve"> </w:t>
            </w:r>
            <w:r w:rsidRPr="00536598">
              <w:rPr>
                <w:rFonts w:ascii="Sylfaen" w:hAnsi="Sylfaen" w:cs="Times New Roman"/>
                <w:sz w:val="20"/>
                <w:szCs w:val="20"/>
              </w:rPr>
              <w:t>საქონელზე</w:t>
            </w:r>
            <w:r w:rsidRPr="00536598">
              <w:rPr>
                <w:rFonts w:cs="Times New Roman"/>
                <w:sz w:val="20"/>
                <w:szCs w:val="20"/>
              </w:rPr>
              <w:t>/</w:t>
            </w:r>
            <w:r w:rsidRPr="00536598">
              <w:rPr>
                <w:rFonts w:ascii="Sylfaen" w:hAnsi="Sylfaen" w:cs="Times New Roman"/>
                <w:sz w:val="20"/>
                <w:szCs w:val="20"/>
              </w:rPr>
              <w:t>მომსახურებაზე</w:t>
            </w:r>
            <w:r w:rsidRPr="00536598">
              <w:rPr>
                <w:rFonts w:cs="Times New Roman"/>
                <w:sz w:val="20"/>
                <w:szCs w:val="20"/>
              </w:rPr>
              <w:t xml:space="preserve"> </w:t>
            </w:r>
            <w:r w:rsidRPr="00536598">
              <w:rPr>
                <w:rFonts w:ascii="Sylfaen" w:hAnsi="Sylfaen" w:cs="Times New Roman"/>
                <w:sz w:val="20"/>
                <w:szCs w:val="20"/>
              </w:rPr>
              <w:t>გაწეულ</w:t>
            </w:r>
            <w:r w:rsidRPr="00536598">
              <w:rPr>
                <w:rFonts w:cs="Times New Roman"/>
                <w:sz w:val="20"/>
                <w:szCs w:val="20"/>
              </w:rPr>
              <w:t xml:space="preserve"> </w:t>
            </w:r>
            <w:r w:rsidRPr="00536598">
              <w:rPr>
                <w:rFonts w:ascii="Sylfaen" w:hAnsi="Sylfaen" w:cs="Times New Roman"/>
                <w:sz w:val="20"/>
                <w:szCs w:val="20"/>
              </w:rPr>
              <w:t>ხარჯის</w:t>
            </w:r>
            <w:r w:rsidRPr="00536598">
              <w:rPr>
                <w:rFonts w:cs="Times New Roman"/>
                <w:sz w:val="20"/>
                <w:szCs w:val="20"/>
              </w:rPr>
              <w:t xml:space="preserve"> </w:t>
            </w:r>
            <w:r w:rsidRPr="00536598">
              <w:rPr>
                <w:rFonts w:ascii="Sylfaen" w:hAnsi="Sylfaen" w:cs="Times New Roman"/>
                <w:sz w:val="20"/>
                <w:szCs w:val="20"/>
              </w:rPr>
              <w:t>ღირებულებაზე</w:t>
            </w:r>
            <w:r w:rsidRPr="00536598">
              <w:rPr>
                <w:rFonts w:cs="Times New Roman"/>
                <w:sz w:val="20"/>
                <w:szCs w:val="20"/>
              </w:rPr>
              <w:t xml:space="preserve"> </w:t>
            </w:r>
            <w:r w:rsidRPr="00536598">
              <w:rPr>
                <w:rFonts w:ascii="Sylfaen" w:hAnsi="Sylfaen" w:cs="Times New Roman"/>
                <w:sz w:val="20"/>
                <w:szCs w:val="20"/>
              </w:rPr>
              <w:t>მიკუთვნებულ</w:t>
            </w:r>
            <w:r w:rsidRPr="00536598">
              <w:rPr>
                <w:rFonts w:cs="Times New Roman"/>
                <w:sz w:val="20"/>
                <w:szCs w:val="20"/>
              </w:rPr>
              <w:t xml:space="preserve"> </w:t>
            </w:r>
            <w:r w:rsidRPr="00536598">
              <w:rPr>
                <w:rFonts w:ascii="Sylfaen" w:hAnsi="Sylfaen" w:cs="Times New Roman"/>
                <w:sz w:val="20"/>
                <w:szCs w:val="20"/>
              </w:rPr>
              <w:t>დღგ</w:t>
            </w:r>
            <w:r w:rsidRPr="00536598">
              <w:rPr>
                <w:rFonts w:cs="Times New Roman"/>
                <w:sz w:val="20"/>
                <w:szCs w:val="20"/>
              </w:rPr>
              <w:t>-</w:t>
            </w:r>
            <w:r w:rsidRPr="00536598">
              <w:rPr>
                <w:rFonts w:ascii="Sylfaen" w:hAnsi="Sylfaen" w:cs="Times New Roman"/>
                <w:sz w:val="20"/>
                <w:szCs w:val="20"/>
              </w:rPr>
              <w:t>ის</w:t>
            </w:r>
            <w:r w:rsidRPr="00536598">
              <w:rPr>
                <w:rFonts w:cs="Times New Roman"/>
                <w:sz w:val="20"/>
                <w:szCs w:val="20"/>
              </w:rPr>
              <w:t xml:space="preserve"> </w:t>
            </w:r>
            <w:r w:rsidRPr="00536598">
              <w:rPr>
                <w:rFonts w:ascii="Sylfaen" w:hAnsi="Sylfaen" w:cs="Times New Roman"/>
                <w:sz w:val="20"/>
                <w:szCs w:val="20"/>
              </w:rPr>
              <w:t>თანხებზე</w:t>
            </w:r>
            <w:r w:rsidRPr="00536598">
              <w:rPr>
                <w:rFonts w:cs="Times New Roman"/>
                <w:sz w:val="20"/>
                <w:szCs w:val="20"/>
              </w:rPr>
              <w:t xml:space="preserve">, </w:t>
            </w:r>
            <w:r w:rsidRPr="00536598">
              <w:rPr>
                <w:rFonts w:ascii="Sylfaen" w:hAnsi="Sylfaen" w:cs="Times New Roman"/>
                <w:sz w:val="20"/>
                <w:szCs w:val="20"/>
              </w:rPr>
              <w:t>რომლებზეც</w:t>
            </w:r>
            <w:r w:rsidRPr="00536598">
              <w:rPr>
                <w:rFonts w:cs="Times New Roman"/>
                <w:sz w:val="20"/>
                <w:szCs w:val="20"/>
              </w:rPr>
              <w:t xml:space="preserve"> </w:t>
            </w:r>
            <w:r w:rsidRPr="00536598">
              <w:rPr>
                <w:rFonts w:ascii="Sylfaen" w:hAnsi="Sylfaen" w:cs="Times New Roman"/>
                <w:sz w:val="20"/>
                <w:szCs w:val="20"/>
              </w:rPr>
              <w:t>პირს</w:t>
            </w:r>
            <w:r w:rsidRPr="00536598">
              <w:rPr>
                <w:rFonts w:cs="Times New Roman"/>
                <w:sz w:val="20"/>
                <w:szCs w:val="20"/>
              </w:rPr>
              <w:t xml:space="preserve"> </w:t>
            </w:r>
            <w:r w:rsidRPr="00536598">
              <w:rPr>
                <w:rFonts w:ascii="Sylfaen" w:hAnsi="Sylfaen" w:cs="Times New Roman"/>
                <w:sz w:val="20"/>
                <w:szCs w:val="20"/>
              </w:rPr>
              <w:t>არ</w:t>
            </w:r>
            <w:r w:rsidRPr="00536598">
              <w:rPr>
                <w:rFonts w:cs="Times New Roman"/>
                <w:sz w:val="20"/>
                <w:szCs w:val="20"/>
              </w:rPr>
              <w:t xml:space="preserve"> </w:t>
            </w:r>
            <w:r w:rsidRPr="00536598">
              <w:rPr>
                <w:rFonts w:ascii="Sylfaen" w:hAnsi="Sylfaen" w:cs="Times New Roman"/>
                <w:sz w:val="20"/>
                <w:szCs w:val="20"/>
              </w:rPr>
              <w:t>აქვს</w:t>
            </w:r>
            <w:r w:rsidRPr="00536598">
              <w:rPr>
                <w:rFonts w:cs="Times New Roman"/>
                <w:sz w:val="20"/>
                <w:szCs w:val="20"/>
              </w:rPr>
              <w:t xml:space="preserve"> </w:t>
            </w:r>
            <w:r w:rsidRPr="00536598">
              <w:rPr>
                <w:rFonts w:ascii="Sylfaen" w:hAnsi="Sylfaen" w:cs="Times New Roman"/>
                <w:sz w:val="20"/>
                <w:szCs w:val="20"/>
              </w:rPr>
              <w:t>დღგ</w:t>
            </w:r>
            <w:r w:rsidRPr="00536598">
              <w:rPr>
                <w:rFonts w:cs="Times New Roman"/>
                <w:sz w:val="20"/>
                <w:szCs w:val="20"/>
              </w:rPr>
              <w:t>-</w:t>
            </w:r>
            <w:r w:rsidRPr="00536598">
              <w:rPr>
                <w:rFonts w:ascii="Sylfaen" w:hAnsi="Sylfaen" w:cs="Times New Roman"/>
                <w:sz w:val="20"/>
                <w:szCs w:val="20"/>
              </w:rPr>
              <w:t>ის</w:t>
            </w:r>
            <w:r w:rsidRPr="00536598">
              <w:rPr>
                <w:rFonts w:cs="Times New Roman"/>
                <w:sz w:val="20"/>
                <w:szCs w:val="20"/>
              </w:rPr>
              <w:t xml:space="preserve"> </w:t>
            </w:r>
            <w:r w:rsidRPr="00536598">
              <w:rPr>
                <w:rFonts w:ascii="Sylfaen" w:hAnsi="Sylfaen" w:cs="Times New Roman"/>
                <w:sz w:val="20"/>
                <w:szCs w:val="20"/>
              </w:rPr>
              <w:t>ჩათვლის</w:t>
            </w:r>
            <w:r w:rsidRPr="00536598">
              <w:rPr>
                <w:rFonts w:cs="Times New Roman"/>
                <w:sz w:val="20"/>
                <w:szCs w:val="20"/>
              </w:rPr>
              <w:t xml:space="preserve"> </w:t>
            </w:r>
            <w:r w:rsidRPr="00536598">
              <w:rPr>
                <w:rFonts w:ascii="Sylfaen" w:hAnsi="Sylfaen" w:cs="Times New Roman"/>
                <w:sz w:val="20"/>
                <w:szCs w:val="20"/>
              </w:rPr>
              <w:t>უფლება</w:t>
            </w:r>
            <w:r w:rsidRPr="00536598">
              <w:rPr>
                <w:rFonts w:cs="Times New Roman"/>
                <w:sz w:val="20"/>
                <w:szCs w:val="20"/>
              </w:rPr>
              <w:t xml:space="preserve">; </w:t>
            </w:r>
          </w:p>
          <w:p w:rsidR="00536598" w:rsidRPr="00536598" w:rsidRDefault="00536598" w:rsidP="00536598">
            <w:pPr>
              <w:spacing w:line="360" w:lineRule="auto"/>
              <w:ind w:left="-57" w:right="217" w:firstLine="277"/>
              <w:jc w:val="both"/>
              <w:rPr>
                <w:rFonts w:cs="Times New Roman"/>
                <w:sz w:val="20"/>
                <w:szCs w:val="20"/>
              </w:rPr>
            </w:pPr>
            <w:r w:rsidRPr="00536598">
              <w:rPr>
                <w:rFonts w:ascii="Sylfaen" w:hAnsi="Sylfaen" w:cs="Times New Roman"/>
                <w:sz w:val="20"/>
                <w:szCs w:val="20"/>
              </w:rPr>
              <w:t>გ</w:t>
            </w:r>
            <w:r w:rsidRPr="00536598">
              <w:rPr>
                <w:rFonts w:cs="Times New Roman"/>
                <w:sz w:val="20"/>
                <w:szCs w:val="20"/>
              </w:rPr>
              <w:t xml:space="preserve">) </w:t>
            </w:r>
            <w:r w:rsidRPr="00536598">
              <w:rPr>
                <w:rFonts w:ascii="Sylfaen" w:hAnsi="Sylfaen" w:cs="Times New Roman"/>
                <w:sz w:val="20"/>
                <w:szCs w:val="20"/>
              </w:rPr>
              <w:t>იმ</w:t>
            </w:r>
            <w:r w:rsidRPr="00536598">
              <w:rPr>
                <w:rFonts w:cs="Times New Roman"/>
                <w:sz w:val="20"/>
                <w:szCs w:val="20"/>
              </w:rPr>
              <w:t xml:space="preserve"> </w:t>
            </w:r>
            <w:r w:rsidRPr="00536598">
              <w:rPr>
                <w:rFonts w:ascii="Sylfaen" w:hAnsi="Sylfaen" w:cs="Times New Roman"/>
                <w:sz w:val="20"/>
                <w:szCs w:val="20"/>
              </w:rPr>
              <w:t>საგადასახადო</w:t>
            </w:r>
            <w:r w:rsidRPr="00536598">
              <w:rPr>
                <w:rFonts w:cs="Times New Roman"/>
                <w:sz w:val="20"/>
                <w:szCs w:val="20"/>
              </w:rPr>
              <w:t xml:space="preserve"> </w:t>
            </w:r>
            <w:r w:rsidRPr="00536598">
              <w:rPr>
                <w:rFonts w:ascii="Sylfaen" w:hAnsi="Sylfaen" w:cs="Times New Roman"/>
                <w:sz w:val="20"/>
                <w:szCs w:val="20"/>
              </w:rPr>
              <w:t>ანგარიშ</w:t>
            </w:r>
            <w:r w:rsidRPr="00536598">
              <w:rPr>
                <w:rFonts w:cs="Times New Roman"/>
                <w:sz w:val="20"/>
                <w:szCs w:val="20"/>
              </w:rPr>
              <w:t>-</w:t>
            </w:r>
            <w:r w:rsidRPr="00536598">
              <w:rPr>
                <w:rFonts w:ascii="Sylfaen" w:hAnsi="Sylfaen" w:cs="Times New Roman"/>
                <w:sz w:val="20"/>
                <w:szCs w:val="20"/>
              </w:rPr>
              <w:t>ფაქტურით</w:t>
            </w:r>
            <w:r w:rsidRPr="00536598">
              <w:rPr>
                <w:rFonts w:cs="Times New Roman"/>
                <w:sz w:val="20"/>
                <w:szCs w:val="20"/>
              </w:rPr>
              <w:t xml:space="preserve">, </w:t>
            </w:r>
            <w:r w:rsidRPr="00536598">
              <w:rPr>
                <w:rFonts w:ascii="Sylfaen" w:hAnsi="Sylfaen" w:cs="Times New Roman"/>
                <w:sz w:val="20"/>
                <w:szCs w:val="20"/>
              </w:rPr>
              <w:t>რომლებიც</w:t>
            </w:r>
            <w:r w:rsidRPr="00536598">
              <w:rPr>
                <w:rFonts w:cs="Times New Roman"/>
                <w:sz w:val="20"/>
                <w:szCs w:val="20"/>
              </w:rPr>
              <w:t xml:space="preserve"> </w:t>
            </w:r>
            <w:r w:rsidRPr="00536598">
              <w:rPr>
                <w:rFonts w:ascii="Sylfaen" w:hAnsi="Sylfaen" w:cs="Times New Roman"/>
                <w:sz w:val="20"/>
                <w:szCs w:val="20"/>
              </w:rPr>
              <w:t>არ</w:t>
            </w:r>
            <w:r w:rsidRPr="00536598">
              <w:rPr>
                <w:rFonts w:cs="Times New Roman"/>
                <w:sz w:val="20"/>
                <w:szCs w:val="20"/>
              </w:rPr>
              <w:t xml:space="preserve"> </w:t>
            </w:r>
            <w:r w:rsidRPr="00536598">
              <w:rPr>
                <w:rFonts w:ascii="Sylfaen" w:hAnsi="Sylfaen" w:cs="Times New Roman"/>
                <w:sz w:val="20"/>
                <w:szCs w:val="20"/>
              </w:rPr>
              <w:t>იძლევა</w:t>
            </w:r>
            <w:r w:rsidRPr="00536598">
              <w:rPr>
                <w:rFonts w:cs="Times New Roman"/>
                <w:sz w:val="20"/>
                <w:szCs w:val="20"/>
              </w:rPr>
              <w:t xml:space="preserve"> </w:t>
            </w:r>
            <w:r w:rsidRPr="00536598">
              <w:rPr>
                <w:rFonts w:ascii="Sylfaen" w:hAnsi="Sylfaen" w:cs="Times New Roman"/>
                <w:sz w:val="20"/>
                <w:szCs w:val="20"/>
              </w:rPr>
              <w:t>საქონლის</w:t>
            </w:r>
            <w:r w:rsidRPr="00536598">
              <w:rPr>
                <w:rFonts w:cs="Times New Roman"/>
                <w:sz w:val="20"/>
                <w:szCs w:val="20"/>
              </w:rPr>
              <w:t>/</w:t>
            </w:r>
            <w:r w:rsidRPr="00536598">
              <w:rPr>
                <w:rFonts w:ascii="Sylfaen" w:hAnsi="Sylfaen" w:cs="Times New Roman"/>
                <w:sz w:val="20"/>
                <w:szCs w:val="20"/>
              </w:rPr>
              <w:t>მომსახურების</w:t>
            </w:r>
            <w:r w:rsidRPr="00536598">
              <w:rPr>
                <w:rFonts w:cs="Times New Roman"/>
                <w:sz w:val="20"/>
                <w:szCs w:val="20"/>
              </w:rPr>
              <w:t xml:space="preserve"> </w:t>
            </w:r>
            <w:r w:rsidRPr="00536598">
              <w:rPr>
                <w:rFonts w:ascii="Sylfaen" w:hAnsi="Sylfaen" w:cs="Times New Roman"/>
                <w:sz w:val="20"/>
                <w:szCs w:val="20"/>
              </w:rPr>
              <w:t>გამყიდველის</w:t>
            </w:r>
            <w:r w:rsidRPr="00536598">
              <w:rPr>
                <w:rFonts w:cs="Times New Roman"/>
                <w:sz w:val="20"/>
                <w:szCs w:val="20"/>
              </w:rPr>
              <w:t xml:space="preserve"> </w:t>
            </w:r>
            <w:r w:rsidRPr="00536598">
              <w:rPr>
                <w:rFonts w:ascii="Sylfaen" w:hAnsi="Sylfaen" w:cs="Times New Roman"/>
                <w:sz w:val="20"/>
                <w:szCs w:val="20"/>
              </w:rPr>
              <w:t>იდენტიფიცირების</w:t>
            </w:r>
            <w:r w:rsidRPr="00536598">
              <w:rPr>
                <w:rFonts w:cs="Times New Roman"/>
                <w:sz w:val="20"/>
                <w:szCs w:val="20"/>
              </w:rPr>
              <w:t xml:space="preserve"> </w:t>
            </w:r>
            <w:r w:rsidRPr="00536598">
              <w:rPr>
                <w:rFonts w:ascii="Sylfaen" w:hAnsi="Sylfaen" w:cs="Times New Roman"/>
                <w:sz w:val="20"/>
                <w:szCs w:val="20"/>
              </w:rPr>
              <w:t>საშუალებას</w:t>
            </w:r>
            <w:r w:rsidRPr="00536598">
              <w:rPr>
                <w:rFonts w:cs="Times New Roman"/>
                <w:sz w:val="20"/>
                <w:szCs w:val="20"/>
              </w:rPr>
              <w:t xml:space="preserve"> </w:t>
            </w:r>
            <w:r w:rsidRPr="00536598">
              <w:rPr>
                <w:rFonts w:ascii="Sylfaen" w:hAnsi="Sylfaen" w:cs="Times New Roman"/>
                <w:sz w:val="20"/>
                <w:szCs w:val="20"/>
              </w:rPr>
              <w:t>ან</w:t>
            </w:r>
            <w:r w:rsidRPr="00536598">
              <w:rPr>
                <w:rFonts w:cs="Times New Roman"/>
                <w:sz w:val="20"/>
                <w:szCs w:val="20"/>
              </w:rPr>
              <w:t xml:space="preserve"> </w:t>
            </w:r>
            <w:r w:rsidRPr="00536598">
              <w:rPr>
                <w:rFonts w:ascii="Sylfaen" w:hAnsi="Sylfaen" w:cs="Times New Roman"/>
                <w:sz w:val="20"/>
                <w:szCs w:val="20"/>
              </w:rPr>
              <w:t>არ</w:t>
            </w:r>
            <w:r w:rsidRPr="00536598">
              <w:rPr>
                <w:rFonts w:cs="Times New Roman"/>
                <w:sz w:val="20"/>
                <w:szCs w:val="20"/>
              </w:rPr>
              <w:t xml:space="preserve"> </w:t>
            </w:r>
            <w:r w:rsidRPr="00536598">
              <w:rPr>
                <w:rFonts w:ascii="Sylfaen" w:hAnsi="Sylfaen" w:cs="Times New Roman"/>
                <w:sz w:val="20"/>
                <w:szCs w:val="20"/>
              </w:rPr>
              <w:t>არის</w:t>
            </w:r>
            <w:r w:rsidRPr="00536598">
              <w:rPr>
                <w:rFonts w:cs="Times New Roman"/>
                <w:sz w:val="20"/>
                <w:szCs w:val="20"/>
              </w:rPr>
              <w:t xml:space="preserve"> </w:t>
            </w:r>
            <w:r w:rsidRPr="00536598">
              <w:rPr>
                <w:rFonts w:ascii="Sylfaen" w:hAnsi="Sylfaen" w:cs="Times New Roman"/>
                <w:sz w:val="20"/>
                <w:szCs w:val="20"/>
              </w:rPr>
              <w:t>გამოწერილი</w:t>
            </w:r>
            <w:r w:rsidRPr="00536598">
              <w:rPr>
                <w:rFonts w:cs="Times New Roman"/>
                <w:sz w:val="20"/>
                <w:szCs w:val="20"/>
              </w:rPr>
              <w:t xml:space="preserve"> </w:t>
            </w:r>
            <w:r w:rsidRPr="00536598">
              <w:rPr>
                <w:rFonts w:ascii="Sylfaen" w:hAnsi="Sylfaen" w:cs="Times New Roman"/>
                <w:sz w:val="20"/>
                <w:szCs w:val="20"/>
              </w:rPr>
              <w:t>საქართველოს</w:t>
            </w:r>
            <w:r w:rsidRPr="00536598">
              <w:rPr>
                <w:rFonts w:cs="Times New Roman"/>
                <w:sz w:val="20"/>
                <w:szCs w:val="20"/>
              </w:rPr>
              <w:t xml:space="preserve"> </w:t>
            </w:r>
            <w:r w:rsidRPr="00536598">
              <w:rPr>
                <w:rFonts w:ascii="Sylfaen" w:hAnsi="Sylfaen" w:cs="Times New Roman"/>
                <w:sz w:val="20"/>
                <w:szCs w:val="20"/>
              </w:rPr>
              <w:t>საგადასახადო</w:t>
            </w:r>
            <w:r w:rsidRPr="00536598">
              <w:rPr>
                <w:rFonts w:cs="Times New Roman"/>
                <w:sz w:val="20"/>
                <w:szCs w:val="20"/>
              </w:rPr>
              <w:t xml:space="preserve"> </w:t>
            </w:r>
            <w:r w:rsidRPr="00536598">
              <w:rPr>
                <w:rFonts w:ascii="Sylfaen" w:hAnsi="Sylfaen" w:cs="Times New Roman"/>
                <w:sz w:val="20"/>
                <w:szCs w:val="20"/>
              </w:rPr>
              <w:t>კანონმდებლობით</w:t>
            </w:r>
            <w:r w:rsidRPr="00536598">
              <w:rPr>
                <w:rFonts w:cs="Times New Roman"/>
                <w:sz w:val="20"/>
                <w:szCs w:val="20"/>
              </w:rPr>
              <w:t xml:space="preserve"> </w:t>
            </w:r>
            <w:r w:rsidRPr="00536598">
              <w:rPr>
                <w:rFonts w:ascii="Sylfaen" w:hAnsi="Sylfaen" w:cs="Times New Roman"/>
                <w:sz w:val="20"/>
                <w:szCs w:val="20"/>
              </w:rPr>
              <w:t>დადგენილი</w:t>
            </w:r>
            <w:r w:rsidRPr="00536598">
              <w:rPr>
                <w:rFonts w:cs="Times New Roman"/>
                <w:sz w:val="20"/>
                <w:szCs w:val="20"/>
              </w:rPr>
              <w:t xml:space="preserve"> </w:t>
            </w:r>
            <w:r w:rsidRPr="00536598">
              <w:rPr>
                <w:rFonts w:ascii="Sylfaen" w:hAnsi="Sylfaen" w:cs="Times New Roman"/>
                <w:sz w:val="20"/>
                <w:szCs w:val="20"/>
              </w:rPr>
              <w:t>წესით</w:t>
            </w:r>
            <w:r w:rsidRPr="00536598">
              <w:rPr>
                <w:rFonts w:cs="Times New Roman"/>
                <w:sz w:val="20"/>
                <w:szCs w:val="20"/>
              </w:rPr>
              <w:t>.</w:t>
            </w:r>
          </w:p>
          <w:p w:rsidR="00536598" w:rsidRPr="00536598" w:rsidRDefault="00536598" w:rsidP="00536598">
            <w:pPr>
              <w:spacing w:line="360" w:lineRule="auto"/>
              <w:ind w:left="-57" w:right="217" w:firstLine="277"/>
              <w:jc w:val="both"/>
              <w:rPr>
                <w:rFonts w:cs="Times New Roman"/>
                <w:sz w:val="20"/>
                <w:szCs w:val="20"/>
              </w:rPr>
            </w:pPr>
            <w:r w:rsidRPr="00536598">
              <w:rPr>
                <w:rFonts w:ascii="Sylfaen" w:hAnsi="Sylfaen" w:cs="Times New Roman"/>
                <w:sz w:val="20"/>
                <w:szCs w:val="20"/>
              </w:rPr>
              <w:t>დ</w:t>
            </w:r>
            <w:r w:rsidRPr="00536598">
              <w:rPr>
                <w:rFonts w:cs="Times New Roman"/>
                <w:sz w:val="20"/>
                <w:szCs w:val="20"/>
              </w:rPr>
              <w:t xml:space="preserve">) </w:t>
            </w:r>
            <w:r w:rsidRPr="00536598">
              <w:rPr>
                <w:rFonts w:ascii="Sylfaen" w:hAnsi="Sylfaen" w:cs="Times New Roman"/>
                <w:sz w:val="20"/>
                <w:szCs w:val="20"/>
              </w:rPr>
              <w:t>საგადასახადო</w:t>
            </w:r>
            <w:r w:rsidRPr="00536598">
              <w:rPr>
                <w:rFonts w:cs="Times New Roman"/>
                <w:sz w:val="20"/>
                <w:szCs w:val="20"/>
              </w:rPr>
              <w:t xml:space="preserve"> </w:t>
            </w:r>
            <w:r w:rsidRPr="00536598">
              <w:rPr>
                <w:rFonts w:ascii="Sylfaen" w:hAnsi="Sylfaen" w:cs="Times New Roman"/>
                <w:sz w:val="20"/>
                <w:szCs w:val="20"/>
              </w:rPr>
              <w:t>ანგარიშ</w:t>
            </w:r>
            <w:r w:rsidRPr="00536598">
              <w:rPr>
                <w:rFonts w:cs="Times New Roman"/>
                <w:sz w:val="20"/>
                <w:szCs w:val="20"/>
              </w:rPr>
              <w:t>-</w:t>
            </w:r>
            <w:r w:rsidRPr="00536598">
              <w:rPr>
                <w:rFonts w:ascii="Sylfaen" w:hAnsi="Sylfaen" w:cs="Times New Roman"/>
                <w:sz w:val="20"/>
                <w:szCs w:val="20"/>
              </w:rPr>
              <w:t>ფაქტურით</w:t>
            </w:r>
            <w:r w:rsidRPr="00536598">
              <w:rPr>
                <w:rFonts w:cs="Times New Roman"/>
                <w:sz w:val="20"/>
                <w:szCs w:val="20"/>
              </w:rPr>
              <w:t xml:space="preserve">, </w:t>
            </w:r>
            <w:r w:rsidRPr="00536598">
              <w:rPr>
                <w:rFonts w:ascii="Sylfaen" w:hAnsi="Sylfaen" w:cs="Times New Roman"/>
                <w:sz w:val="20"/>
                <w:szCs w:val="20"/>
              </w:rPr>
              <w:t>რომელშიც</w:t>
            </w:r>
            <w:r w:rsidRPr="00536598">
              <w:rPr>
                <w:rFonts w:cs="Times New Roman"/>
                <w:sz w:val="20"/>
                <w:szCs w:val="20"/>
              </w:rPr>
              <w:t xml:space="preserve">  </w:t>
            </w:r>
            <w:r w:rsidRPr="00536598">
              <w:rPr>
                <w:rFonts w:ascii="Sylfaen" w:hAnsi="Sylfaen" w:cs="Times New Roman"/>
                <w:sz w:val="20"/>
                <w:szCs w:val="20"/>
              </w:rPr>
              <w:t>ასახული</w:t>
            </w:r>
            <w:r w:rsidRPr="00536598">
              <w:rPr>
                <w:rFonts w:cs="Times New Roman"/>
                <w:sz w:val="20"/>
                <w:szCs w:val="20"/>
              </w:rPr>
              <w:t xml:space="preserve"> </w:t>
            </w:r>
            <w:r w:rsidRPr="00536598">
              <w:rPr>
                <w:rFonts w:ascii="Sylfaen" w:hAnsi="Sylfaen" w:cs="Times New Roman"/>
                <w:sz w:val="20"/>
                <w:szCs w:val="20"/>
              </w:rPr>
              <w:t>დასაბეგრი</w:t>
            </w:r>
            <w:r w:rsidRPr="00536598">
              <w:rPr>
                <w:rFonts w:cs="Times New Roman"/>
                <w:sz w:val="20"/>
                <w:szCs w:val="20"/>
              </w:rPr>
              <w:t xml:space="preserve"> </w:t>
            </w:r>
            <w:r w:rsidRPr="00536598">
              <w:rPr>
                <w:rFonts w:ascii="Sylfaen" w:hAnsi="Sylfaen" w:cs="Times New Roman"/>
                <w:sz w:val="20"/>
                <w:szCs w:val="20"/>
              </w:rPr>
              <w:t>ოპერაციის</w:t>
            </w:r>
            <w:r w:rsidRPr="00536598">
              <w:rPr>
                <w:rFonts w:cs="Times New Roman"/>
                <w:sz w:val="20"/>
                <w:szCs w:val="20"/>
              </w:rPr>
              <w:t xml:space="preserve">  </w:t>
            </w:r>
            <w:r w:rsidRPr="00536598">
              <w:rPr>
                <w:rFonts w:ascii="Sylfaen" w:hAnsi="Sylfaen" w:cs="Times New Roman"/>
                <w:sz w:val="20"/>
                <w:szCs w:val="20"/>
              </w:rPr>
              <w:t>განხორციელების</w:t>
            </w:r>
            <w:r w:rsidRPr="00536598">
              <w:rPr>
                <w:rFonts w:cs="Times New Roman"/>
                <w:sz w:val="20"/>
                <w:szCs w:val="20"/>
              </w:rPr>
              <w:t xml:space="preserve"> </w:t>
            </w:r>
            <w:r w:rsidRPr="00536598">
              <w:rPr>
                <w:rFonts w:ascii="Sylfaen" w:hAnsi="Sylfaen" w:cs="Times New Roman"/>
                <w:sz w:val="20"/>
                <w:szCs w:val="20"/>
              </w:rPr>
              <w:t>კალენდარული</w:t>
            </w:r>
            <w:r w:rsidRPr="00536598">
              <w:rPr>
                <w:rFonts w:cs="Times New Roman"/>
                <w:sz w:val="20"/>
                <w:szCs w:val="20"/>
              </w:rPr>
              <w:t xml:space="preserve"> </w:t>
            </w:r>
            <w:r w:rsidRPr="00536598">
              <w:rPr>
                <w:rFonts w:ascii="Sylfaen" w:hAnsi="Sylfaen" w:cs="Times New Roman"/>
                <w:sz w:val="20"/>
                <w:szCs w:val="20"/>
              </w:rPr>
              <w:t>წლის</w:t>
            </w:r>
            <w:r w:rsidRPr="00536598">
              <w:rPr>
                <w:rFonts w:cs="Times New Roman"/>
                <w:sz w:val="20"/>
                <w:szCs w:val="20"/>
              </w:rPr>
              <w:t xml:space="preserve"> </w:t>
            </w:r>
            <w:r w:rsidRPr="00536598">
              <w:rPr>
                <w:rFonts w:ascii="Sylfaen" w:hAnsi="Sylfaen" w:cs="Times New Roman"/>
                <w:sz w:val="20"/>
                <w:szCs w:val="20"/>
              </w:rPr>
              <w:t>დასრულებიდან</w:t>
            </w:r>
            <w:r w:rsidRPr="00536598">
              <w:rPr>
                <w:rFonts w:cs="Times New Roman"/>
                <w:sz w:val="20"/>
                <w:szCs w:val="20"/>
              </w:rPr>
              <w:t xml:space="preserve"> </w:t>
            </w:r>
            <w:r w:rsidRPr="00536598">
              <w:rPr>
                <w:rFonts w:ascii="Sylfaen" w:hAnsi="Sylfaen" w:cs="Times New Roman"/>
                <w:sz w:val="20"/>
                <w:szCs w:val="20"/>
              </w:rPr>
              <w:t>გასულია</w:t>
            </w:r>
            <w:r w:rsidRPr="00536598">
              <w:rPr>
                <w:rFonts w:cs="Times New Roman"/>
                <w:sz w:val="20"/>
                <w:szCs w:val="20"/>
              </w:rPr>
              <w:t xml:space="preserve"> 3 </w:t>
            </w:r>
            <w:r w:rsidRPr="00536598">
              <w:rPr>
                <w:rFonts w:ascii="Sylfaen" w:hAnsi="Sylfaen" w:cs="Times New Roman"/>
                <w:sz w:val="20"/>
                <w:szCs w:val="20"/>
              </w:rPr>
              <w:t>წელი</w:t>
            </w:r>
            <w:r w:rsidRPr="00536598">
              <w:rPr>
                <w:rFonts w:cs="Times New Roman"/>
                <w:sz w:val="20"/>
                <w:szCs w:val="20"/>
              </w:rPr>
              <w:t xml:space="preserve">. </w:t>
            </w:r>
            <w:r w:rsidRPr="00536598">
              <w:rPr>
                <w:rFonts w:ascii="Sylfaen" w:hAnsi="Sylfaen" w:cs="Times New Roman"/>
                <w:sz w:val="20"/>
                <w:szCs w:val="20"/>
              </w:rPr>
              <w:t>თუ</w:t>
            </w:r>
            <w:r w:rsidRPr="00536598">
              <w:rPr>
                <w:rFonts w:cs="Times New Roman"/>
                <w:sz w:val="20"/>
                <w:szCs w:val="20"/>
              </w:rPr>
              <w:t xml:space="preserve"> </w:t>
            </w:r>
            <w:r w:rsidRPr="00536598">
              <w:rPr>
                <w:rFonts w:ascii="Sylfaen" w:hAnsi="Sylfaen" w:cs="Times New Roman"/>
                <w:sz w:val="20"/>
                <w:szCs w:val="20"/>
              </w:rPr>
              <w:t>დღგ</w:t>
            </w:r>
            <w:r w:rsidRPr="00536598">
              <w:rPr>
                <w:rFonts w:cs="Times New Roman"/>
                <w:sz w:val="20"/>
                <w:szCs w:val="20"/>
              </w:rPr>
              <w:t>-</w:t>
            </w:r>
            <w:r w:rsidRPr="00536598">
              <w:rPr>
                <w:rFonts w:ascii="Sylfaen" w:hAnsi="Sylfaen" w:cs="Times New Roman"/>
                <w:sz w:val="20"/>
                <w:szCs w:val="20"/>
              </w:rPr>
              <w:t>ის</w:t>
            </w:r>
            <w:r w:rsidRPr="00536598">
              <w:rPr>
                <w:rFonts w:cs="Times New Roman"/>
                <w:sz w:val="20"/>
                <w:szCs w:val="20"/>
              </w:rPr>
              <w:t xml:space="preserve"> </w:t>
            </w:r>
            <w:r w:rsidRPr="00536598">
              <w:rPr>
                <w:rFonts w:ascii="Sylfaen" w:hAnsi="Sylfaen" w:cs="Times New Roman"/>
                <w:sz w:val="20"/>
                <w:szCs w:val="20"/>
              </w:rPr>
              <w:t>ჩათვლა</w:t>
            </w:r>
            <w:r w:rsidRPr="00536598">
              <w:rPr>
                <w:rFonts w:cs="Times New Roman"/>
                <w:sz w:val="20"/>
                <w:szCs w:val="20"/>
              </w:rPr>
              <w:t xml:space="preserve"> </w:t>
            </w:r>
            <w:r w:rsidRPr="00536598">
              <w:rPr>
                <w:rFonts w:ascii="Sylfaen" w:hAnsi="Sylfaen" w:cs="Times New Roman"/>
                <w:sz w:val="20"/>
                <w:szCs w:val="20"/>
              </w:rPr>
              <w:t>განხორციელდა</w:t>
            </w:r>
            <w:r w:rsidRPr="00536598">
              <w:rPr>
                <w:rFonts w:cs="Times New Roman"/>
                <w:sz w:val="20"/>
                <w:szCs w:val="20"/>
              </w:rPr>
              <w:t xml:space="preserve"> </w:t>
            </w:r>
            <w:r w:rsidRPr="00536598">
              <w:rPr>
                <w:rFonts w:ascii="Sylfaen" w:hAnsi="Sylfaen" w:cs="Times New Roman"/>
                <w:sz w:val="20"/>
                <w:szCs w:val="20"/>
              </w:rPr>
              <w:t>დასაბეგრი</w:t>
            </w:r>
            <w:r w:rsidRPr="00536598">
              <w:rPr>
                <w:rFonts w:cs="Times New Roman"/>
                <w:sz w:val="20"/>
                <w:szCs w:val="20"/>
              </w:rPr>
              <w:t xml:space="preserve"> </w:t>
            </w:r>
            <w:r w:rsidRPr="00536598">
              <w:rPr>
                <w:rFonts w:ascii="Sylfaen" w:hAnsi="Sylfaen" w:cs="Times New Roman"/>
                <w:sz w:val="20"/>
                <w:szCs w:val="20"/>
              </w:rPr>
              <w:t>ოპერაციის</w:t>
            </w:r>
            <w:r w:rsidRPr="00536598">
              <w:rPr>
                <w:rFonts w:cs="Times New Roman"/>
                <w:sz w:val="20"/>
                <w:szCs w:val="20"/>
              </w:rPr>
              <w:t xml:space="preserve"> </w:t>
            </w:r>
            <w:r w:rsidRPr="00536598">
              <w:rPr>
                <w:rFonts w:ascii="Sylfaen" w:hAnsi="Sylfaen" w:cs="Times New Roman"/>
                <w:sz w:val="20"/>
                <w:szCs w:val="20"/>
              </w:rPr>
              <w:t>განხორციელებიდან</w:t>
            </w:r>
            <w:r w:rsidRPr="00536598">
              <w:rPr>
                <w:rFonts w:cs="Times New Roman"/>
                <w:sz w:val="20"/>
                <w:szCs w:val="20"/>
              </w:rPr>
              <w:t xml:space="preserve"> </w:t>
            </w:r>
            <w:r w:rsidRPr="00536598">
              <w:rPr>
                <w:rFonts w:ascii="Sylfaen" w:hAnsi="Sylfaen" w:cs="Times New Roman"/>
                <w:sz w:val="20"/>
                <w:szCs w:val="20"/>
              </w:rPr>
              <w:t>მე</w:t>
            </w:r>
            <w:r w:rsidRPr="00536598">
              <w:rPr>
                <w:rFonts w:cs="Times New Roman"/>
                <w:sz w:val="20"/>
                <w:szCs w:val="20"/>
              </w:rPr>
              <w:t xml:space="preserve">-3 </w:t>
            </w:r>
            <w:r w:rsidRPr="00536598">
              <w:rPr>
                <w:rFonts w:ascii="Sylfaen" w:hAnsi="Sylfaen" w:cs="Times New Roman"/>
                <w:sz w:val="20"/>
                <w:szCs w:val="20"/>
              </w:rPr>
              <w:t>წელს</w:t>
            </w:r>
            <w:r w:rsidRPr="00536598">
              <w:rPr>
                <w:rFonts w:cs="Times New Roman"/>
                <w:sz w:val="20"/>
                <w:szCs w:val="20"/>
              </w:rPr>
              <w:t xml:space="preserve">, </w:t>
            </w:r>
            <w:r w:rsidRPr="00536598">
              <w:rPr>
                <w:rFonts w:ascii="Sylfaen" w:hAnsi="Sylfaen" w:cs="Times New Roman"/>
                <w:sz w:val="20"/>
                <w:szCs w:val="20"/>
              </w:rPr>
              <w:t>დასაბეგრ</w:t>
            </w:r>
            <w:r w:rsidRPr="00536598">
              <w:rPr>
                <w:rFonts w:cs="Times New Roman"/>
                <w:sz w:val="20"/>
                <w:szCs w:val="20"/>
              </w:rPr>
              <w:t xml:space="preserve"> </w:t>
            </w:r>
            <w:r w:rsidRPr="00536598">
              <w:rPr>
                <w:rFonts w:ascii="Sylfaen" w:hAnsi="Sylfaen" w:cs="Times New Roman"/>
                <w:sz w:val="20"/>
                <w:szCs w:val="20"/>
              </w:rPr>
              <w:t>ოპერაციაში</w:t>
            </w:r>
            <w:r w:rsidRPr="00536598">
              <w:rPr>
                <w:rFonts w:cs="Times New Roman"/>
                <w:sz w:val="20"/>
                <w:szCs w:val="20"/>
              </w:rPr>
              <w:t xml:space="preserve"> </w:t>
            </w:r>
            <w:r w:rsidRPr="00536598">
              <w:rPr>
                <w:rFonts w:ascii="Sylfaen" w:hAnsi="Sylfaen" w:cs="Times New Roman"/>
                <w:sz w:val="20"/>
                <w:szCs w:val="20"/>
              </w:rPr>
              <w:t>მონაწილე</w:t>
            </w:r>
            <w:r w:rsidRPr="00536598">
              <w:rPr>
                <w:rFonts w:cs="Times New Roman"/>
                <w:sz w:val="20"/>
                <w:szCs w:val="20"/>
              </w:rPr>
              <w:t xml:space="preserve"> </w:t>
            </w:r>
            <w:r w:rsidRPr="00536598">
              <w:rPr>
                <w:rFonts w:ascii="Sylfaen" w:hAnsi="Sylfaen" w:cs="Times New Roman"/>
                <w:sz w:val="20"/>
                <w:szCs w:val="20"/>
              </w:rPr>
              <w:t>მხარეების</w:t>
            </w:r>
            <w:r w:rsidRPr="00536598">
              <w:rPr>
                <w:rFonts w:cs="Times New Roman"/>
                <w:sz w:val="20"/>
                <w:szCs w:val="20"/>
              </w:rPr>
              <w:t xml:space="preserve"> </w:t>
            </w:r>
            <w:r w:rsidRPr="00536598">
              <w:rPr>
                <w:rFonts w:ascii="Sylfaen" w:hAnsi="Sylfaen" w:cs="Times New Roman"/>
                <w:sz w:val="20"/>
                <w:szCs w:val="20"/>
              </w:rPr>
              <w:t>მიმართ</w:t>
            </w:r>
            <w:r w:rsidRPr="00536598">
              <w:rPr>
                <w:rFonts w:cs="Times New Roman"/>
                <w:sz w:val="20"/>
                <w:szCs w:val="20"/>
              </w:rPr>
              <w:t xml:space="preserve"> (</w:t>
            </w:r>
            <w:r w:rsidRPr="00536598">
              <w:rPr>
                <w:rFonts w:ascii="Sylfaen" w:hAnsi="Sylfaen" w:cs="Times New Roman"/>
                <w:sz w:val="20"/>
                <w:szCs w:val="20"/>
              </w:rPr>
              <w:t>ამ</w:t>
            </w:r>
            <w:r w:rsidRPr="00536598">
              <w:rPr>
                <w:rFonts w:cs="Times New Roman"/>
                <w:sz w:val="20"/>
                <w:szCs w:val="20"/>
              </w:rPr>
              <w:t xml:space="preserve"> </w:t>
            </w:r>
            <w:r w:rsidRPr="00536598">
              <w:rPr>
                <w:rFonts w:ascii="Sylfaen" w:hAnsi="Sylfaen" w:cs="Times New Roman"/>
                <w:sz w:val="20"/>
                <w:szCs w:val="20"/>
              </w:rPr>
              <w:t>ოპერაციის</w:t>
            </w:r>
            <w:r w:rsidRPr="00536598">
              <w:rPr>
                <w:rFonts w:cs="Times New Roman"/>
                <w:sz w:val="20"/>
                <w:szCs w:val="20"/>
              </w:rPr>
              <w:t xml:space="preserve"> </w:t>
            </w:r>
            <w:r w:rsidRPr="00536598">
              <w:rPr>
                <w:rFonts w:ascii="Sylfaen" w:hAnsi="Sylfaen" w:cs="Times New Roman"/>
                <w:sz w:val="20"/>
                <w:szCs w:val="20"/>
              </w:rPr>
              <w:t>ფარგლებში</w:t>
            </w:r>
            <w:r w:rsidRPr="00536598">
              <w:rPr>
                <w:rFonts w:cs="Times New Roman"/>
                <w:sz w:val="20"/>
                <w:szCs w:val="20"/>
              </w:rPr>
              <w:t xml:space="preserve">) </w:t>
            </w:r>
            <w:r w:rsidRPr="00536598">
              <w:rPr>
                <w:rFonts w:ascii="Sylfaen" w:hAnsi="Sylfaen" w:cs="Times New Roman"/>
                <w:sz w:val="20"/>
                <w:szCs w:val="20"/>
              </w:rPr>
              <w:t>ამ</w:t>
            </w:r>
            <w:r w:rsidRPr="00536598">
              <w:rPr>
                <w:rFonts w:cs="Times New Roman"/>
                <w:sz w:val="20"/>
                <w:szCs w:val="20"/>
              </w:rPr>
              <w:t xml:space="preserve"> </w:t>
            </w:r>
            <w:r w:rsidRPr="00536598">
              <w:rPr>
                <w:rFonts w:ascii="Sylfaen" w:hAnsi="Sylfaen" w:cs="Times New Roman"/>
                <w:sz w:val="20"/>
                <w:szCs w:val="20"/>
              </w:rPr>
              <w:t>კოდექსის</w:t>
            </w:r>
            <w:r w:rsidRPr="00536598">
              <w:rPr>
                <w:rFonts w:cs="Times New Roman"/>
                <w:sz w:val="20"/>
                <w:szCs w:val="20"/>
              </w:rPr>
              <w:t xml:space="preserve"> </w:t>
            </w:r>
            <w:r w:rsidRPr="00536598">
              <w:rPr>
                <w:rFonts w:ascii="Sylfaen" w:hAnsi="Sylfaen" w:cs="Times New Roman"/>
                <w:sz w:val="20"/>
                <w:szCs w:val="20"/>
              </w:rPr>
              <w:t>მე</w:t>
            </w:r>
            <w:r w:rsidRPr="00536598">
              <w:rPr>
                <w:rFonts w:cs="Times New Roman"/>
                <w:sz w:val="20"/>
                <w:szCs w:val="20"/>
              </w:rPr>
              <w:t xml:space="preserve">-4 </w:t>
            </w:r>
            <w:r w:rsidRPr="00536598">
              <w:rPr>
                <w:rFonts w:ascii="Sylfaen" w:hAnsi="Sylfaen" w:cs="Times New Roman"/>
                <w:sz w:val="20"/>
                <w:szCs w:val="20"/>
              </w:rPr>
              <w:t>მუხლით</w:t>
            </w:r>
            <w:r w:rsidRPr="00536598">
              <w:rPr>
                <w:rFonts w:cs="Times New Roman"/>
                <w:sz w:val="20"/>
                <w:szCs w:val="20"/>
              </w:rPr>
              <w:t xml:space="preserve"> </w:t>
            </w:r>
            <w:r w:rsidRPr="00536598">
              <w:rPr>
                <w:rFonts w:ascii="Sylfaen" w:hAnsi="Sylfaen" w:cs="Times New Roman"/>
                <w:sz w:val="20"/>
                <w:szCs w:val="20"/>
              </w:rPr>
              <w:t>განსაზღვრული</w:t>
            </w:r>
            <w:r w:rsidRPr="00536598">
              <w:rPr>
                <w:rFonts w:cs="Times New Roman"/>
                <w:sz w:val="20"/>
                <w:szCs w:val="20"/>
              </w:rPr>
              <w:t xml:space="preserve"> </w:t>
            </w:r>
            <w:r w:rsidRPr="00536598">
              <w:rPr>
                <w:rFonts w:ascii="Sylfaen" w:hAnsi="Sylfaen" w:cs="Times New Roman"/>
                <w:sz w:val="20"/>
                <w:szCs w:val="20"/>
              </w:rPr>
              <w:t>პირველი</w:t>
            </w:r>
            <w:r w:rsidRPr="00536598">
              <w:rPr>
                <w:rFonts w:cs="Times New Roman"/>
                <w:sz w:val="20"/>
                <w:szCs w:val="20"/>
              </w:rPr>
              <w:t xml:space="preserve">, </w:t>
            </w:r>
            <w:r w:rsidRPr="00536598">
              <w:rPr>
                <w:rFonts w:ascii="Sylfaen" w:hAnsi="Sylfaen" w:cs="Times New Roman"/>
                <w:sz w:val="20"/>
                <w:szCs w:val="20"/>
              </w:rPr>
              <w:t>მე</w:t>
            </w:r>
            <w:r w:rsidRPr="00536598">
              <w:rPr>
                <w:rFonts w:cs="Times New Roman"/>
                <w:sz w:val="20"/>
                <w:szCs w:val="20"/>
              </w:rPr>
              <w:t xml:space="preserve">-3 </w:t>
            </w:r>
            <w:r w:rsidRPr="00536598">
              <w:rPr>
                <w:rFonts w:ascii="Sylfaen" w:hAnsi="Sylfaen" w:cs="Times New Roman"/>
                <w:sz w:val="20"/>
                <w:szCs w:val="20"/>
              </w:rPr>
              <w:t>და</w:t>
            </w:r>
            <w:r w:rsidRPr="00536598">
              <w:rPr>
                <w:rFonts w:cs="Times New Roman"/>
                <w:sz w:val="20"/>
                <w:szCs w:val="20"/>
              </w:rPr>
              <w:t xml:space="preserve"> </w:t>
            </w:r>
            <w:r w:rsidRPr="00536598">
              <w:rPr>
                <w:rFonts w:ascii="Sylfaen" w:hAnsi="Sylfaen" w:cs="Times New Roman"/>
                <w:sz w:val="20"/>
                <w:szCs w:val="20"/>
              </w:rPr>
              <w:t>მე</w:t>
            </w:r>
            <w:r w:rsidRPr="00536598">
              <w:rPr>
                <w:rFonts w:cs="Times New Roman"/>
                <w:sz w:val="20"/>
                <w:szCs w:val="20"/>
              </w:rPr>
              <w:t xml:space="preserve">-5 </w:t>
            </w:r>
            <w:r w:rsidRPr="00536598">
              <w:rPr>
                <w:rFonts w:ascii="Sylfaen" w:hAnsi="Sylfaen" w:cs="Times New Roman"/>
                <w:sz w:val="20"/>
                <w:szCs w:val="20"/>
              </w:rPr>
              <w:t>ნაწილებით</w:t>
            </w:r>
            <w:r w:rsidRPr="00536598">
              <w:rPr>
                <w:rFonts w:cs="Times New Roman"/>
                <w:sz w:val="20"/>
                <w:szCs w:val="20"/>
              </w:rPr>
              <w:t xml:space="preserve"> </w:t>
            </w:r>
            <w:r w:rsidRPr="00536598">
              <w:rPr>
                <w:rFonts w:ascii="Sylfaen" w:hAnsi="Sylfaen" w:cs="Times New Roman"/>
                <w:sz w:val="20"/>
                <w:szCs w:val="20"/>
              </w:rPr>
              <w:t>ხანდაზმულობის</w:t>
            </w:r>
            <w:r w:rsidRPr="00536598">
              <w:rPr>
                <w:rFonts w:cs="Times New Roman"/>
                <w:sz w:val="20"/>
                <w:szCs w:val="20"/>
              </w:rPr>
              <w:t xml:space="preserve"> </w:t>
            </w:r>
            <w:r w:rsidRPr="00536598">
              <w:rPr>
                <w:rFonts w:ascii="Sylfaen" w:hAnsi="Sylfaen" w:cs="Times New Roman"/>
                <w:sz w:val="20"/>
                <w:szCs w:val="20"/>
              </w:rPr>
              <w:t>ვადა</w:t>
            </w:r>
            <w:r w:rsidRPr="00536598">
              <w:rPr>
                <w:rFonts w:cs="Times New Roman"/>
                <w:sz w:val="20"/>
                <w:szCs w:val="20"/>
              </w:rPr>
              <w:t xml:space="preserve"> 1  </w:t>
            </w:r>
            <w:r w:rsidRPr="00536598">
              <w:rPr>
                <w:rFonts w:ascii="Sylfaen" w:hAnsi="Sylfaen" w:cs="Times New Roman"/>
                <w:sz w:val="20"/>
                <w:szCs w:val="20"/>
              </w:rPr>
              <w:t>წლით</w:t>
            </w:r>
            <w:r w:rsidRPr="00536598">
              <w:rPr>
                <w:rFonts w:cs="Times New Roman"/>
                <w:sz w:val="20"/>
                <w:szCs w:val="20"/>
              </w:rPr>
              <w:t xml:space="preserve"> </w:t>
            </w:r>
            <w:r w:rsidRPr="00536598">
              <w:rPr>
                <w:rFonts w:ascii="Sylfaen" w:hAnsi="Sylfaen" w:cs="Times New Roman"/>
                <w:sz w:val="20"/>
                <w:szCs w:val="20"/>
              </w:rPr>
              <w:t>გრძელდება</w:t>
            </w:r>
            <w:r w:rsidRPr="00536598">
              <w:rPr>
                <w:rFonts w:cs="Times New Roman"/>
                <w:sz w:val="20"/>
                <w:szCs w:val="20"/>
              </w:rPr>
              <w:t xml:space="preserve">. </w:t>
            </w:r>
            <w:r w:rsidRPr="00536598">
              <w:rPr>
                <w:rFonts w:ascii="Sylfaen" w:hAnsi="Sylfaen" w:cs="Times New Roman"/>
                <w:sz w:val="20"/>
                <w:szCs w:val="20"/>
              </w:rPr>
              <w:t>ამასთანავე</w:t>
            </w:r>
            <w:r w:rsidRPr="00536598">
              <w:rPr>
                <w:rFonts w:cs="Times New Roman"/>
                <w:sz w:val="20"/>
                <w:szCs w:val="20"/>
              </w:rPr>
              <w:t xml:space="preserve">, </w:t>
            </w:r>
            <w:r w:rsidRPr="00536598">
              <w:rPr>
                <w:rFonts w:ascii="Sylfaen" w:hAnsi="Sylfaen" w:cs="Times New Roman"/>
                <w:sz w:val="20"/>
                <w:szCs w:val="20"/>
              </w:rPr>
              <w:t>დღგ</w:t>
            </w:r>
            <w:r w:rsidRPr="00536598">
              <w:rPr>
                <w:rFonts w:cs="Times New Roman"/>
                <w:sz w:val="20"/>
                <w:szCs w:val="20"/>
              </w:rPr>
              <w:t>-</w:t>
            </w:r>
            <w:r w:rsidRPr="00536598">
              <w:rPr>
                <w:rFonts w:ascii="Sylfaen" w:hAnsi="Sylfaen" w:cs="Times New Roman"/>
                <w:sz w:val="20"/>
                <w:szCs w:val="20"/>
              </w:rPr>
              <w:t>ის</w:t>
            </w:r>
            <w:r w:rsidRPr="00536598">
              <w:rPr>
                <w:rFonts w:cs="Times New Roman"/>
                <w:sz w:val="20"/>
                <w:szCs w:val="20"/>
              </w:rPr>
              <w:t xml:space="preserve"> </w:t>
            </w:r>
            <w:r w:rsidRPr="00536598">
              <w:rPr>
                <w:rFonts w:ascii="Sylfaen" w:hAnsi="Sylfaen" w:cs="Times New Roman"/>
                <w:sz w:val="20"/>
                <w:szCs w:val="20"/>
              </w:rPr>
              <w:t>ჩათვლა</w:t>
            </w:r>
            <w:r w:rsidRPr="00536598">
              <w:rPr>
                <w:rFonts w:cs="Times New Roman"/>
                <w:sz w:val="20"/>
                <w:szCs w:val="20"/>
              </w:rPr>
              <w:t xml:space="preserve"> </w:t>
            </w:r>
            <w:r w:rsidRPr="00536598">
              <w:rPr>
                <w:rFonts w:ascii="Sylfaen" w:hAnsi="Sylfaen" w:cs="Times New Roman"/>
                <w:sz w:val="20"/>
                <w:szCs w:val="20"/>
              </w:rPr>
              <w:t>ხორციელდება</w:t>
            </w:r>
            <w:r w:rsidRPr="00536598">
              <w:rPr>
                <w:rFonts w:cs="Times New Roman"/>
                <w:sz w:val="20"/>
                <w:szCs w:val="20"/>
              </w:rPr>
              <w:t>,</w:t>
            </w:r>
            <w:r w:rsidRPr="00536598">
              <w:rPr>
                <w:rFonts w:ascii="Sylfaen" w:hAnsi="Sylfaen" w:cs="Times New Roman"/>
                <w:sz w:val="20"/>
                <w:szCs w:val="20"/>
              </w:rPr>
              <w:t>არაუგვიანეს</w:t>
            </w:r>
            <w:r w:rsidRPr="00536598">
              <w:rPr>
                <w:rFonts w:cs="Times New Roman"/>
                <w:sz w:val="20"/>
                <w:szCs w:val="20"/>
              </w:rPr>
              <w:t xml:space="preserve"> </w:t>
            </w:r>
            <w:r w:rsidRPr="00536598">
              <w:rPr>
                <w:rFonts w:ascii="Sylfaen" w:hAnsi="Sylfaen" w:cs="Times New Roman"/>
                <w:sz w:val="20"/>
                <w:szCs w:val="20"/>
              </w:rPr>
              <w:t>ამ</w:t>
            </w:r>
            <w:r w:rsidRPr="00536598">
              <w:rPr>
                <w:rFonts w:cs="Times New Roman"/>
                <w:sz w:val="20"/>
                <w:szCs w:val="20"/>
              </w:rPr>
              <w:t xml:space="preserve"> </w:t>
            </w:r>
            <w:r w:rsidRPr="00536598">
              <w:rPr>
                <w:rFonts w:ascii="Sylfaen" w:hAnsi="Sylfaen" w:cs="Times New Roman"/>
                <w:sz w:val="20"/>
                <w:szCs w:val="20"/>
              </w:rPr>
              <w:t>უფლების</w:t>
            </w:r>
            <w:r w:rsidRPr="00536598">
              <w:rPr>
                <w:rFonts w:cs="Times New Roman"/>
                <w:sz w:val="20"/>
                <w:szCs w:val="20"/>
              </w:rPr>
              <w:t xml:space="preserve"> </w:t>
            </w:r>
            <w:r w:rsidRPr="00536598">
              <w:rPr>
                <w:rFonts w:ascii="Sylfaen" w:hAnsi="Sylfaen" w:cs="Times New Roman"/>
                <w:sz w:val="20"/>
                <w:szCs w:val="20"/>
              </w:rPr>
              <w:t>წარმოშობის</w:t>
            </w:r>
            <w:r w:rsidRPr="00536598">
              <w:rPr>
                <w:rFonts w:cs="Times New Roman"/>
                <w:sz w:val="20"/>
                <w:szCs w:val="20"/>
              </w:rPr>
              <w:t xml:space="preserve">  </w:t>
            </w:r>
            <w:r w:rsidRPr="00536598">
              <w:rPr>
                <w:rFonts w:ascii="Sylfaen" w:hAnsi="Sylfaen" w:cs="Times New Roman"/>
                <w:sz w:val="20"/>
                <w:szCs w:val="20"/>
              </w:rPr>
              <w:t>წლის</w:t>
            </w:r>
            <w:r w:rsidRPr="00536598">
              <w:rPr>
                <w:rFonts w:cs="Times New Roman"/>
                <w:sz w:val="20"/>
                <w:szCs w:val="20"/>
              </w:rPr>
              <w:t xml:space="preserve"> </w:t>
            </w:r>
            <w:r w:rsidRPr="00536598">
              <w:rPr>
                <w:rFonts w:ascii="Sylfaen" w:hAnsi="Sylfaen" w:cs="Times New Roman"/>
                <w:sz w:val="20"/>
                <w:szCs w:val="20"/>
              </w:rPr>
              <w:t>ბოლო</w:t>
            </w:r>
            <w:r w:rsidRPr="00536598">
              <w:rPr>
                <w:rFonts w:cs="Times New Roman"/>
                <w:sz w:val="20"/>
                <w:szCs w:val="20"/>
              </w:rPr>
              <w:t xml:space="preserve"> </w:t>
            </w:r>
            <w:r w:rsidRPr="00536598">
              <w:rPr>
                <w:rFonts w:ascii="Sylfaen" w:hAnsi="Sylfaen" w:cs="Times New Roman"/>
                <w:sz w:val="20"/>
                <w:szCs w:val="20"/>
              </w:rPr>
              <w:t>საანგარიშო</w:t>
            </w:r>
            <w:r w:rsidRPr="00536598">
              <w:rPr>
                <w:rFonts w:cs="Times New Roman"/>
                <w:sz w:val="20"/>
                <w:szCs w:val="20"/>
              </w:rPr>
              <w:t xml:space="preserve"> </w:t>
            </w:r>
            <w:r w:rsidRPr="00536598">
              <w:rPr>
                <w:rFonts w:ascii="Sylfaen" w:hAnsi="Sylfaen" w:cs="Times New Roman"/>
                <w:sz w:val="20"/>
                <w:szCs w:val="20"/>
              </w:rPr>
              <w:t>პერიოდის</w:t>
            </w:r>
            <w:r w:rsidRPr="00536598">
              <w:rPr>
                <w:rFonts w:cs="Times New Roman"/>
                <w:sz w:val="20"/>
                <w:szCs w:val="20"/>
              </w:rPr>
              <w:t xml:space="preserve"> </w:t>
            </w:r>
            <w:r w:rsidRPr="00536598">
              <w:rPr>
                <w:rFonts w:ascii="Sylfaen" w:hAnsi="Sylfaen" w:cs="Times New Roman"/>
                <w:sz w:val="20"/>
                <w:szCs w:val="20"/>
              </w:rPr>
              <w:t>შესაბამისი</w:t>
            </w:r>
            <w:r w:rsidRPr="00536598">
              <w:rPr>
                <w:rFonts w:cs="Times New Roman"/>
                <w:sz w:val="20"/>
                <w:szCs w:val="20"/>
              </w:rPr>
              <w:t xml:space="preserve"> </w:t>
            </w:r>
            <w:r w:rsidRPr="00536598">
              <w:rPr>
                <w:rFonts w:ascii="Sylfaen" w:hAnsi="Sylfaen" w:cs="Times New Roman"/>
                <w:sz w:val="20"/>
                <w:szCs w:val="20"/>
              </w:rPr>
              <w:t>დეკლარაციით</w:t>
            </w:r>
            <w:r w:rsidRPr="00536598">
              <w:rPr>
                <w:rFonts w:cs="Times New Roman"/>
                <w:sz w:val="20"/>
                <w:szCs w:val="20"/>
              </w:rPr>
              <w:t xml:space="preserve"> (</w:t>
            </w:r>
            <w:r w:rsidRPr="00536598">
              <w:rPr>
                <w:rFonts w:ascii="Sylfaen" w:hAnsi="Sylfaen" w:cs="Times New Roman"/>
                <w:sz w:val="20"/>
                <w:szCs w:val="20"/>
              </w:rPr>
              <w:t>მათ</w:t>
            </w:r>
            <w:r w:rsidRPr="00536598">
              <w:rPr>
                <w:rFonts w:cs="Times New Roman"/>
                <w:sz w:val="20"/>
                <w:szCs w:val="20"/>
              </w:rPr>
              <w:t xml:space="preserve"> </w:t>
            </w:r>
            <w:r w:rsidRPr="00536598">
              <w:rPr>
                <w:rFonts w:ascii="Sylfaen" w:hAnsi="Sylfaen" w:cs="Times New Roman"/>
                <w:sz w:val="20"/>
                <w:szCs w:val="20"/>
              </w:rPr>
              <w:t>შორის</w:t>
            </w:r>
            <w:r w:rsidRPr="00536598">
              <w:rPr>
                <w:rFonts w:cs="Times New Roman"/>
                <w:sz w:val="20"/>
                <w:szCs w:val="20"/>
              </w:rPr>
              <w:t xml:space="preserve">, </w:t>
            </w:r>
            <w:r w:rsidRPr="00536598">
              <w:rPr>
                <w:rFonts w:ascii="Sylfaen" w:hAnsi="Sylfaen" w:cs="Times New Roman"/>
                <w:sz w:val="20"/>
                <w:szCs w:val="20"/>
              </w:rPr>
              <w:t>შესწორებული</w:t>
            </w:r>
            <w:r w:rsidRPr="00536598">
              <w:rPr>
                <w:rFonts w:cs="Times New Roman"/>
                <w:sz w:val="20"/>
                <w:szCs w:val="20"/>
              </w:rPr>
              <w:t xml:space="preserve"> </w:t>
            </w:r>
            <w:r w:rsidRPr="00536598">
              <w:rPr>
                <w:rFonts w:ascii="Sylfaen" w:hAnsi="Sylfaen" w:cs="Times New Roman"/>
                <w:sz w:val="20"/>
                <w:szCs w:val="20"/>
              </w:rPr>
              <w:t>დეკლარაციით</w:t>
            </w:r>
            <w:r w:rsidRPr="00536598">
              <w:rPr>
                <w:rFonts w:cs="Times New Roman"/>
                <w:sz w:val="20"/>
                <w:szCs w:val="20"/>
              </w:rPr>
              <w:t>);</w:t>
            </w:r>
          </w:p>
          <w:p w:rsidR="004C7E29" w:rsidRPr="00C25DAF" w:rsidRDefault="00536598" w:rsidP="00536598">
            <w:pPr>
              <w:spacing w:line="360" w:lineRule="auto"/>
              <w:ind w:left="-57" w:right="217" w:firstLine="277"/>
              <w:jc w:val="both"/>
              <w:rPr>
                <w:rFonts w:ascii="Sylfaen" w:hAnsi="Sylfaen"/>
                <w:sz w:val="20"/>
                <w:szCs w:val="20"/>
              </w:rPr>
            </w:pPr>
            <w:r w:rsidRPr="00536598">
              <w:rPr>
                <w:rFonts w:ascii="Sylfaen" w:hAnsi="Sylfaen" w:cs="Times New Roman"/>
                <w:sz w:val="20"/>
                <w:szCs w:val="20"/>
              </w:rPr>
              <w:t>ე</w:t>
            </w:r>
            <w:r w:rsidRPr="00536598">
              <w:rPr>
                <w:rFonts w:cs="Times New Roman"/>
                <w:sz w:val="20"/>
                <w:szCs w:val="20"/>
              </w:rPr>
              <w:t xml:space="preserve">) </w:t>
            </w:r>
            <w:r w:rsidRPr="00536598">
              <w:rPr>
                <w:rFonts w:ascii="Sylfaen" w:hAnsi="Sylfaen" w:cs="Times New Roman"/>
                <w:sz w:val="20"/>
                <w:szCs w:val="20"/>
              </w:rPr>
              <w:t>საგადასახადო</w:t>
            </w:r>
            <w:r w:rsidRPr="00536598">
              <w:rPr>
                <w:rFonts w:cs="Times New Roman"/>
                <w:sz w:val="20"/>
                <w:szCs w:val="20"/>
              </w:rPr>
              <w:t xml:space="preserve"> </w:t>
            </w:r>
            <w:r w:rsidRPr="00536598">
              <w:rPr>
                <w:rFonts w:ascii="Sylfaen" w:hAnsi="Sylfaen" w:cs="Times New Roman"/>
                <w:sz w:val="20"/>
                <w:szCs w:val="20"/>
              </w:rPr>
              <w:t>ანგარიშ</w:t>
            </w:r>
            <w:r w:rsidRPr="00536598">
              <w:rPr>
                <w:rFonts w:cs="Times New Roman"/>
                <w:sz w:val="20"/>
                <w:szCs w:val="20"/>
              </w:rPr>
              <w:t>-</w:t>
            </w:r>
            <w:r w:rsidRPr="00536598">
              <w:rPr>
                <w:rFonts w:ascii="Sylfaen" w:hAnsi="Sylfaen" w:cs="Times New Roman"/>
                <w:sz w:val="20"/>
                <w:szCs w:val="20"/>
              </w:rPr>
              <w:t>ფაქტურით</w:t>
            </w:r>
            <w:r w:rsidRPr="00536598">
              <w:rPr>
                <w:rFonts w:cs="Times New Roman"/>
                <w:sz w:val="20"/>
                <w:szCs w:val="20"/>
              </w:rPr>
              <w:t xml:space="preserve">, </w:t>
            </w:r>
            <w:r w:rsidRPr="00536598">
              <w:rPr>
                <w:rFonts w:ascii="Sylfaen" w:hAnsi="Sylfaen" w:cs="Times New Roman"/>
                <w:sz w:val="20"/>
                <w:szCs w:val="20"/>
              </w:rPr>
              <w:t>რომელიც</w:t>
            </w:r>
            <w:r w:rsidRPr="00536598">
              <w:rPr>
                <w:rFonts w:cs="Times New Roman"/>
                <w:sz w:val="20"/>
                <w:szCs w:val="20"/>
              </w:rPr>
              <w:t xml:space="preserve"> </w:t>
            </w:r>
            <w:r w:rsidRPr="00536598">
              <w:rPr>
                <w:rFonts w:ascii="Sylfaen" w:hAnsi="Sylfaen" w:cs="Times New Roman"/>
                <w:sz w:val="20"/>
                <w:szCs w:val="20"/>
              </w:rPr>
              <w:t>ასახავს</w:t>
            </w:r>
            <w:r w:rsidRPr="00536598">
              <w:rPr>
                <w:rFonts w:cs="Times New Roman"/>
                <w:sz w:val="20"/>
                <w:szCs w:val="20"/>
              </w:rPr>
              <w:t xml:space="preserve"> </w:t>
            </w:r>
            <w:r w:rsidRPr="00536598">
              <w:rPr>
                <w:rFonts w:ascii="Sylfaen" w:hAnsi="Sylfaen" w:cs="Times New Roman"/>
                <w:sz w:val="20"/>
                <w:szCs w:val="20"/>
              </w:rPr>
              <w:t>ფიქტიურ</w:t>
            </w:r>
            <w:r w:rsidRPr="00536598">
              <w:rPr>
                <w:rFonts w:cs="Times New Roman"/>
                <w:sz w:val="20"/>
                <w:szCs w:val="20"/>
              </w:rPr>
              <w:t xml:space="preserve"> </w:t>
            </w:r>
            <w:r w:rsidRPr="00536598">
              <w:rPr>
                <w:rFonts w:ascii="Sylfaen" w:hAnsi="Sylfaen" w:cs="Times New Roman"/>
                <w:sz w:val="20"/>
                <w:szCs w:val="20"/>
              </w:rPr>
              <w:t>გარიგებას</w:t>
            </w:r>
            <w:r w:rsidRPr="00536598">
              <w:rPr>
                <w:rFonts w:cs="Times New Roman"/>
                <w:sz w:val="20"/>
                <w:szCs w:val="20"/>
              </w:rPr>
              <w:t xml:space="preserve"> </w:t>
            </w:r>
            <w:r w:rsidRPr="00536598">
              <w:rPr>
                <w:rFonts w:ascii="Sylfaen" w:hAnsi="Sylfaen" w:cs="Times New Roman"/>
                <w:sz w:val="20"/>
                <w:szCs w:val="20"/>
              </w:rPr>
              <w:t>ან</w:t>
            </w:r>
            <w:r w:rsidRPr="00536598">
              <w:rPr>
                <w:rFonts w:cs="Times New Roman"/>
                <w:sz w:val="20"/>
                <w:szCs w:val="20"/>
              </w:rPr>
              <w:t xml:space="preserve"> </w:t>
            </w:r>
            <w:r w:rsidRPr="00536598">
              <w:rPr>
                <w:rFonts w:ascii="Sylfaen" w:hAnsi="Sylfaen" w:cs="Times New Roman"/>
                <w:sz w:val="20"/>
                <w:szCs w:val="20"/>
              </w:rPr>
              <w:t>უსაქონლო</w:t>
            </w:r>
            <w:r w:rsidRPr="00536598">
              <w:rPr>
                <w:rFonts w:cs="Times New Roman"/>
                <w:sz w:val="20"/>
                <w:szCs w:val="20"/>
              </w:rPr>
              <w:t xml:space="preserve"> </w:t>
            </w:r>
            <w:r w:rsidRPr="00536598">
              <w:rPr>
                <w:rFonts w:ascii="Sylfaen" w:hAnsi="Sylfaen" w:cs="Times New Roman"/>
                <w:sz w:val="20"/>
                <w:szCs w:val="20"/>
              </w:rPr>
              <w:t>ოპერაციას</w:t>
            </w:r>
            <w:r w:rsidRPr="00536598">
              <w:rPr>
                <w:rFonts w:cs="Times New Roman"/>
                <w:sz w:val="20"/>
                <w:szCs w:val="20"/>
              </w:rPr>
              <w:t>.</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484FD4" w:rsidRDefault="004C7E29" w:rsidP="00484FD4">
            <w:pPr>
              <w:spacing w:line="360" w:lineRule="auto"/>
              <w:ind w:left="-57" w:right="217"/>
              <w:rPr>
                <w:rFonts w:ascii="Sylfaen" w:hAnsi="Sylfaen" w:cs="Sylfaen"/>
                <w:sz w:val="20"/>
                <w:szCs w:val="20"/>
              </w:rPr>
            </w:pPr>
          </w:p>
        </w:tc>
      </w:tr>
      <w:tr w:rsidR="004C7E29" w:rsidRPr="004C7E2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177</w:t>
            </w:r>
          </w:p>
        </w:tc>
        <w:tc>
          <w:tcPr>
            <w:tcW w:w="4590" w:type="dxa"/>
          </w:tcPr>
          <w:p w:rsidR="004C7E29" w:rsidRPr="00506F06" w:rsidRDefault="004C7E29" w:rsidP="00506F06">
            <w:pPr>
              <w:spacing w:line="360" w:lineRule="auto"/>
              <w:ind w:left="-57" w:right="217" w:firstLine="277"/>
              <w:jc w:val="both"/>
              <w:rPr>
                <w:rFonts w:ascii="Sylfaen" w:hAnsi="Sylfaen" w:cs="Sylfaen"/>
                <w:sz w:val="20"/>
                <w:szCs w:val="20"/>
              </w:rPr>
            </w:pPr>
            <w:r w:rsidRPr="00506F06">
              <w:rPr>
                <w:rFonts w:ascii="Sylfaen" w:hAnsi="Sylfaen" w:cs="Sylfaen"/>
                <w:sz w:val="20"/>
                <w:szCs w:val="20"/>
              </w:rPr>
              <w:t xml:space="preserve">დღგ-ს კომიტეტთან კონსულტაციის შემდეგ თითოეულმა წევრმა სახელმწიფომ ციკლური ეკონომიური მიზეზების გამო, სრულად ან ნაწილობრივ </w:t>
            </w:r>
            <w:r w:rsidR="00E3659A">
              <w:rPr>
                <w:rFonts w:ascii="Sylfaen" w:hAnsi="Sylfaen" w:cs="Sylfaen"/>
                <w:sz w:val="20"/>
                <w:szCs w:val="20"/>
                <w:lang w:val="ka-GE"/>
              </w:rPr>
              <w:t>შეიძლება</w:t>
            </w:r>
            <w:r w:rsidRPr="00506F06">
              <w:rPr>
                <w:rFonts w:ascii="Sylfaen" w:hAnsi="Sylfaen" w:cs="Sylfaen"/>
                <w:sz w:val="20"/>
                <w:szCs w:val="20"/>
              </w:rPr>
              <w:t xml:space="preserve"> გამორიცხოს ყველა ან ნაწილი ძირითადი საქონლისა ან სხვა საქონლისა გამოქვითვის სისტემიდან. </w:t>
            </w:r>
          </w:p>
          <w:p w:rsidR="004C7E29" w:rsidRPr="00C25DAF" w:rsidRDefault="004C7E29" w:rsidP="004C7E29">
            <w:pPr>
              <w:spacing w:line="360" w:lineRule="auto"/>
              <w:ind w:left="-57" w:right="217" w:firstLine="277"/>
              <w:jc w:val="both"/>
              <w:rPr>
                <w:rFonts w:ascii="Sylfaen" w:hAnsi="Sylfaen" w:cs="Sylfaen"/>
                <w:sz w:val="20"/>
                <w:szCs w:val="20"/>
                <w:lang w:val="ka-GE"/>
              </w:rPr>
            </w:pPr>
            <w:r w:rsidRPr="00506F06">
              <w:rPr>
                <w:rFonts w:ascii="Sylfaen" w:hAnsi="Sylfaen" w:cs="Sylfaen"/>
                <w:sz w:val="20"/>
                <w:szCs w:val="20"/>
              </w:rPr>
              <w:t>კონკურენციის იდენტური პირობების შესანარჩუნებლად წევრ სახელმწიფოებს შეუძლიათ გამოქვითვის უარყოფის ნაცვლად დაბეგრონ საქონელი, რომელიც დასაბეგრი პირის მიერაა წარმოებული ან საქონელი, რომელიც მან ევროგაერთიანების ფარგლებში შეიძინა, ან იმპორტირებული საქონელი, ისეთი გზით, რომ გადასახადმა არ გადააჭარბოს დღგ-ს ღირებულებას, რაც დაიბეგრებ</w:t>
            </w:r>
            <w:r w:rsidR="00E3659A">
              <w:rPr>
                <w:rFonts w:ascii="Sylfaen" w:hAnsi="Sylfaen" w:cs="Sylfaen"/>
                <w:sz w:val="20"/>
                <w:szCs w:val="20"/>
                <w:lang w:val="ka-GE"/>
              </w:rPr>
              <w:t>ოდ</w:t>
            </w:r>
            <w:r w:rsidRPr="00506F06">
              <w:rPr>
                <w:rFonts w:ascii="Sylfaen" w:hAnsi="Sylfaen" w:cs="Sylfaen"/>
                <w:sz w:val="20"/>
                <w:szCs w:val="20"/>
              </w:rPr>
              <w:t>ა მსგავსი საქონლის შეძენისას.</w:t>
            </w:r>
            <w:r w:rsidRPr="00C25DAF">
              <w:rPr>
                <w:rFonts w:ascii="LitNusx" w:eastAsia="Times New Roman" w:hAnsi="LitNusx" w:cs="EUAlbertina"/>
                <w:sz w:val="20"/>
                <w:szCs w:val="20"/>
                <w:lang w:val="ka-GE"/>
              </w:rPr>
              <w:t xml:space="preserve"> </w:t>
            </w:r>
          </w:p>
        </w:tc>
        <w:tc>
          <w:tcPr>
            <w:tcW w:w="473" w:type="dxa"/>
          </w:tcPr>
          <w:p w:rsidR="004C7E29" w:rsidRPr="00C25DAF" w:rsidRDefault="004C7E29" w:rsidP="004C7E29">
            <w:pPr>
              <w:jc w:val="both"/>
              <w:rPr>
                <w:rFonts w:ascii="Sylfaen" w:hAnsi="Sylfaen"/>
                <w:sz w:val="20"/>
                <w:szCs w:val="20"/>
                <w:lang w:val="ka-GE"/>
              </w:rPr>
            </w:pPr>
          </w:p>
        </w:tc>
        <w:tc>
          <w:tcPr>
            <w:tcW w:w="967" w:type="dxa"/>
          </w:tcPr>
          <w:p w:rsidR="004C7E29" w:rsidRPr="00C25DAF" w:rsidRDefault="004C7E29" w:rsidP="004C7E29">
            <w:pPr>
              <w:pStyle w:val="Heading1"/>
              <w:jc w:val="center"/>
              <w:outlineLvl w:val="0"/>
              <w:rPr>
                <w:rFonts w:ascii="Sylfaen" w:hAnsi="Sylfaen"/>
                <w:color w:val="auto"/>
                <w:sz w:val="20"/>
                <w:szCs w:val="20"/>
                <w:lang w:val="ka-GE"/>
              </w:rPr>
            </w:pP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lang w:val="ka-GE"/>
              </w:rPr>
            </w:pPr>
          </w:p>
        </w:tc>
        <w:tc>
          <w:tcPr>
            <w:tcW w:w="720" w:type="dxa"/>
            <w:vAlign w:val="center"/>
          </w:tcPr>
          <w:p w:rsidR="004C7E29" w:rsidRPr="00C25DAF" w:rsidRDefault="00D300E9" w:rsidP="004C7E29">
            <w:pPr>
              <w:jc w:val="both"/>
              <w:rPr>
                <w:rFonts w:ascii="Sylfaen" w:hAnsi="Sylfaen"/>
                <w:sz w:val="20"/>
                <w:szCs w:val="20"/>
                <w:lang w:val="ka-GE"/>
              </w:rPr>
            </w:pPr>
            <w:r>
              <w:rPr>
                <w:rFonts w:ascii="Sylfaen" w:hAnsi="Sylfaen"/>
                <w:sz w:val="20"/>
                <w:szCs w:val="20"/>
                <w:lang w:val="ka-GE"/>
              </w:rPr>
              <w:t>შ</w:t>
            </w:r>
          </w:p>
        </w:tc>
        <w:tc>
          <w:tcPr>
            <w:tcW w:w="2192" w:type="dxa"/>
          </w:tcPr>
          <w:p w:rsidR="00D274D4" w:rsidRPr="00D274D4" w:rsidRDefault="00D274D4" w:rsidP="00484FD4">
            <w:pPr>
              <w:spacing w:line="360" w:lineRule="auto"/>
              <w:ind w:left="-57" w:right="217"/>
              <w:rPr>
                <w:rFonts w:ascii="Sylfaen" w:hAnsi="Sylfaen" w:cs="Sylfaen"/>
                <w:sz w:val="20"/>
                <w:szCs w:val="20"/>
              </w:rPr>
            </w:pPr>
            <w:r w:rsidRPr="00484FD4">
              <w:rPr>
                <w:rFonts w:ascii="Sylfaen" w:hAnsi="Sylfaen" w:cs="Sylfaen"/>
                <w:sz w:val="20"/>
                <w:szCs w:val="20"/>
              </w:rPr>
              <w:t xml:space="preserve">შესაძლებლობაა, </w:t>
            </w:r>
            <w:r w:rsidR="00D300E9">
              <w:rPr>
                <w:rFonts w:ascii="Sylfaen" w:hAnsi="Sylfaen" w:cs="Sylfaen"/>
                <w:sz w:val="20"/>
                <w:szCs w:val="20"/>
                <w:lang w:val="ka-GE"/>
              </w:rPr>
              <w:t xml:space="preserve">ამიტომ </w:t>
            </w:r>
            <w:r w:rsidRPr="00484FD4">
              <w:rPr>
                <w:rFonts w:ascii="Sylfaen" w:hAnsi="Sylfaen" w:cs="Sylfaen"/>
                <w:sz w:val="20"/>
                <w:szCs w:val="20"/>
              </w:rPr>
              <w:t>არა</w:t>
            </w:r>
            <w:r w:rsidR="00D300E9">
              <w:rPr>
                <w:rFonts w:ascii="Sylfaen" w:hAnsi="Sylfaen" w:cs="Sylfaen"/>
                <w:sz w:val="20"/>
                <w:szCs w:val="20"/>
                <w:lang w:val="ka-GE"/>
              </w:rPr>
              <w:t xml:space="preserve"> </w:t>
            </w:r>
            <w:r w:rsidRPr="00484FD4">
              <w:rPr>
                <w:rFonts w:ascii="Sylfaen" w:hAnsi="Sylfaen" w:cs="Sylfaen"/>
                <w:sz w:val="20"/>
                <w:szCs w:val="20"/>
              </w:rPr>
              <w:t>ა</w:t>
            </w:r>
            <w:r w:rsidR="00D300E9">
              <w:rPr>
                <w:rFonts w:ascii="Sylfaen" w:hAnsi="Sylfaen" w:cs="Sylfaen"/>
                <w:sz w:val="20"/>
                <w:szCs w:val="20"/>
                <w:lang w:val="ka-GE"/>
              </w:rPr>
              <w:t>რის</w:t>
            </w:r>
            <w:r w:rsidRPr="00484FD4">
              <w:rPr>
                <w:rFonts w:ascii="Sylfaen" w:hAnsi="Sylfaen" w:cs="Sylfaen"/>
                <w:sz w:val="20"/>
                <w:szCs w:val="20"/>
              </w:rPr>
              <w:t xml:space="preserve"> მიზანშეწონილი კანონმდებლობაში ასახვა</w:t>
            </w:r>
          </w:p>
          <w:p w:rsidR="004C7E29" w:rsidRPr="00484FD4" w:rsidRDefault="004C7E29" w:rsidP="00484FD4">
            <w:pPr>
              <w:rPr>
                <w:rFonts w:ascii="Sylfaen" w:hAnsi="Sylfaen" w:cs="Sylfaen"/>
                <w:sz w:val="20"/>
                <w:szCs w:val="20"/>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178</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ჩათვლის</w:t>
            </w:r>
            <w:r w:rsidRPr="00C25DAF">
              <w:rPr>
                <w:rFonts w:ascii="Sylfaen" w:hAnsi="Sylfaen" w:cs="Times New Roman"/>
                <w:sz w:val="20"/>
                <w:szCs w:val="20"/>
              </w:rPr>
              <w:t xml:space="preserve"> </w:t>
            </w:r>
            <w:r w:rsidRPr="00C25DAF">
              <w:rPr>
                <w:rFonts w:ascii="Sylfaen" w:hAnsi="Sylfaen" w:cs="Sylfaen"/>
                <w:sz w:val="20"/>
                <w:szCs w:val="20"/>
              </w:rPr>
              <w:t>უფლებით</w:t>
            </w:r>
            <w:r w:rsidRPr="00C25DAF">
              <w:rPr>
                <w:rFonts w:ascii="Sylfaen" w:hAnsi="Sylfaen" w:cs="Times New Roman"/>
                <w:sz w:val="20"/>
                <w:szCs w:val="20"/>
              </w:rPr>
              <w:t xml:space="preserve"> </w:t>
            </w:r>
            <w:r w:rsidRPr="00C25DAF">
              <w:rPr>
                <w:rFonts w:ascii="Sylfaen" w:hAnsi="Sylfaen" w:cs="Sylfaen"/>
                <w:sz w:val="20"/>
                <w:szCs w:val="20"/>
              </w:rPr>
              <w:t>სარგებლობისთვის</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აკმაყოფილებდეს</w:t>
            </w:r>
            <w:r w:rsidRPr="00C25DAF">
              <w:rPr>
                <w:rFonts w:ascii="Sylfaen" w:hAnsi="Sylfaen" w:cs="Times New Roman"/>
                <w:sz w:val="20"/>
                <w:szCs w:val="20"/>
              </w:rPr>
              <w:t xml:space="preserve"> </w:t>
            </w:r>
            <w:r w:rsidRPr="00C25DAF">
              <w:rPr>
                <w:rFonts w:ascii="Sylfaen" w:hAnsi="Sylfaen" w:cs="Sylfaen"/>
                <w:sz w:val="20"/>
                <w:szCs w:val="20"/>
              </w:rPr>
              <w:t>შემდეგ</w:t>
            </w:r>
            <w:r w:rsidRPr="00C25DAF">
              <w:rPr>
                <w:rFonts w:ascii="Sylfaen" w:hAnsi="Sylfaen" w:cs="Times New Roman"/>
                <w:sz w:val="20"/>
                <w:szCs w:val="20"/>
              </w:rPr>
              <w:t xml:space="preserve"> </w:t>
            </w:r>
            <w:r w:rsidRPr="00C25DAF">
              <w:rPr>
                <w:rFonts w:ascii="Sylfaen" w:hAnsi="Sylfaen" w:cs="Sylfaen"/>
                <w:sz w:val="20"/>
                <w:szCs w:val="20"/>
              </w:rPr>
              <w:t>პირობებს</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C25DAF">
              <w:rPr>
                <w:rFonts w:ascii="Sylfaen" w:hAnsi="Sylfaen" w:cs="Times New Roman"/>
                <w:sz w:val="20"/>
                <w:szCs w:val="20"/>
              </w:rPr>
              <w:t>) 168(</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მუხლით</w:t>
            </w:r>
            <w:r w:rsidRPr="00C25DAF">
              <w:rPr>
                <w:rFonts w:ascii="Sylfaen" w:hAnsi="Sylfaen" w:cs="Times New Roman"/>
                <w:sz w:val="20"/>
                <w:szCs w:val="20"/>
              </w:rPr>
              <w:t xml:space="preserve"> </w:t>
            </w:r>
            <w:r w:rsidRPr="00C25DAF">
              <w:rPr>
                <w:rFonts w:ascii="Sylfaen" w:hAnsi="Sylfaen" w:cs="Sylfaen"/>
                <w:sz w:val="20"/>
                <w:szCs w:val="20"/>
              </w:rPr>
              <w:t>გათვალისწინებული</w:t>
            </w:r>
            <w:r w:rsidRPr="00C25DAF">
              <w:rPr>
                <w:rFonts w:ascii="Sylfaen" w:hAnsi="Sylfaen" w:cs="Times New Roman"/>
                <w:sz w:val="20"/>
                <w:szCs w:val="20"/>
              </w:rPr>
              <w:t xml:space="preserve"> </w:t>
            </w:r>
            <w:r w:rsidRPr="00C25DAF">
              <w:rPr>
                <w:rFonts w:ascii="Sylfaen" w:hAnsi="Sylfaen" w:cs="Sylfaen"/>
                <w:sz w:val="20"/>
                <w:szCs w:val="20"/>
              </w:rPr>
              <w:t>ჩათვლების</w:t>
            </w:r>
            <w:r w:rsidRPr="00C25DAF">
              <w:rPr>
                <w:rFonts w:ascii="Sylfaen" w:hAnsi="Sylfaen" w:cs="Times New Roman"/>
                <w:sz w:val="20"/>
                <w:szCs w:val="20"/>
              </w:rPr>
              <w:t xml:space="preserve"> </w:t>
            </w:r>
            <w:r w:rsidRPr="00C25DAF">
              <w:rPr>
                <w:rFonts w:ascii="Sylfaen" w:hAnsi="Sylfaen" w:cs="Sylfaen"/>
                <w:sz w:val="20"/>
                <w:szCs w:val="20"/>
              </w:rPr>
              <w:t>მიზნებისთვის</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მიწოდებასთან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დაკავშირებით</w:t>
            </w:r>
            <w:r w:rsidRPr="00C25DAF">
              <w:rPr>
                <w:rFonts w:ascii="Sylfaen" w:hAnsi="Sylfaen" w:cs="Times New Roman"/>
                <w:sz w:val="20"/>
                <w:szCs w:val="20"/>
              </w:rPr>
              <w:t xml:space="preserve">, </w:t>
            </w:r>
            <w:r w:rsidRPr="00C25DAF">
              <w:rPr>
                <w:rFonts w:ascii="Sylfaen" w:hAnsi="Sylfaen" w:cs="Sylfaen"/>
                <w:sz w:val="20"/>
                <w:szCs w:val="20"/>
              </w:rPr>
              <w:t>მას</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ჰქონდეს</w:t>
            </w:r>
            <w:r w:rsidRPr="00C25DAF">
              <w:rPr>
                <w:rFonts w:ascii="Sylfaen" w:hAnsi="Sylfaen" w:cs="Times New Roman"/>
                <w:sz w:val="20"/>
                <w:szCs w:val="20"/>
              </w:rPr>
              <w:t xml:space="preserve"> XI </w:t>
            </w:r>
            <w:r w:rsidRPr="00C25DAF">
              <w:rPr>
                <w:rFonts w:ascii="Sylfaen" w:hAnsi="Sylfaen" w:cs="Sylfaen"/>
                <w:sz w:val="20"/>
                <w:szCs w:val="20"/>
              </w:rPr>
              <w:t>კარის</w:t>
            </w:r>
            <w:r w:rsidRPr="00C25DAF">
              <w:rPr>
                <w:rFonts w:ascii="Sylfaen" w:hAnsi="Sylfaen" w:cs="Times New Roman"/>
                <w:sz w:val="20"/>
                <w:szCs w:val="20"/>
              </w:rPr>
              <w:t xml:space="preserve"> </w:t>
            </w:r>
            <w:r w:rsidRPr="00C25DAF">
              <w:rPr>
                <w:rFonts w:ascii="Sylfaen" w:hAnsi="Sylfaen" w:cs="Sylfaen"/>
                <w:sz w:val="20"/>
                <w:szCs w:val="20"/>
              </w:rPr>
              <w:t>მე</w:t>
            </w:r>
            <w:r w:rsidRPr="00C25DAF">
              <w:rPr>
                <w:rFonts w:ascii="Sylfaen" w:hAnsi="Sylfaen" w:cs="Times New Roman"/>
                <w:sz w:val="20"/>
                <w:szCs w:val="20"/>
              </w:rPr>
              <w:t xml:space="preserve">-3 </w:t>
            </w:r>
            <w:r w:rsidRPr="00C25DAF">
              <w:rPr>
                <w:rFonts w:ascii="Sylfaen" w:hAnsi="Sylfaen" w:cs="Sylfaen"/>
                <w:sz w:val="20"/>
                <w:szCs w:val="20"/>
              </w:rPr>
              <w:t>თავის</w:t>
            </w:r>
            <w:r w:rsidRPr="00C25DAF">
              <w:rPr>
                <w:rFonts w:ascii="Sylfaen" w:hAnsi="Sylfaen" w:cs="Times New Roman"/>
                <w:sz w:val="20"/>
                <w:szCs w:val="20"/>
              </w:rPr>
              <w:t xml:space="preserve"> </w:t>
            </w:r>
            <w:r w:rsidRPr="00C25DAF">
              <w:rPr>
                <w:rFonts w:ascii="Sylfaen" w:hAnsi="Sylfaen" w:cs="Sylfaen"/>
                <w:sz w:val="20"/>
                <w:szCs w:val="20"/>
              </w:rPr>
              <w:t>მე</w:t>
            </w:r>
            <w:r w:rsidRPr="00C25DAF">
              <w:rPr>
                <w:rFonts w:ascii="Sylfaen" w:hAnsi="Sylfaen" w:cs="Times New Roman"/>
                <w:sz w:val="20"/>
                <w:szCs w:val="20"/>
              </w:rPr>
              <w:t xml:space="preserve">-3 - </w:t>
            </w:r>
            <w:r w:rsidRPr="00C25DAF">
              <w:rPr>
                <w:rFonts w:ascii="Sylfaen" w:hAnsi="Sylfaen" w:cs="Sylfaen"/>
                <w:sz w:val="20"/>
                <w:szCs w:val="20"/>
              </w:rPr>
              <w:t>მე</w:t>
            </w:r>
            <w:r w:rsidRPr="00C25DAF">
              <w:rPr>
                <w:rFonts w:ascii="Sylfaen" w:hAnsi="Sylfaen" w:cs="Times New Roman"/>
                <w:sz w:val="20"/>
                <w:szCs w:val="20"/>
              </w:rPr>
              <w:t xml:space="preserve">-6 </w:t>
            </w:r>
            <w:r w:rsidR="00266259">
              <w:rPr>
                <w:rFonts w:ascii="Sylfaen" w:hAnsi="Sylfaen" w:cs="Sylfaen"/>
                <w:sz w:val="20"/>
                <w:szCs w:val="20"/>
                <w:lang w:val="ka-GE"/>
              </w:rPr>
              <w:t>ნაწილების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w:t>
            </w:r>
            <w:r w:rsidRPr="00C25DAF">
              <w:rPr>
                <w:rFonts w:ascii="Sylfaen" w:hAnsi="Sylfaen" w:cs="Sylfaen"/>
                <w:sz w:val="20"/>
                <w:szCs w:val="20"/>
              </w:rPr>
              <w:t>შედგენილი</w:t>
            </w:r>
            <w:r w:rsidRPr="00C25DAF">
              <w:rPr>
                <w:rFonts w:ascii="Sylfaen" w:hAnsi="Sylfaen" w:cs="Times New Roman"/>
                <w:sz w:val="20"/>
                <w:szCs w:val="20"/>
              </w:rPr>
              <w:t xml:space="preserve"> </w:t>
            </w:r>
            <w:r w:rsidRPr="00C25DAF">
              <w:rPr>
                <w:rFonts w:ascii="Sylfaen" w:hAnsi="Sylfaen" w:cs="Sylfaen"/>
                <w:sz w:val="20"/>
                <w:szCs w:val="20"/>
              </w:rPr>
              <w:t>ანგარიშფაქტურა</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ბ</w:t>
            </w:r>
            <w:r w:rsidRPr="00C25DAF">
              <w:rPr>
                <w:rFonts w:ascii="Sylfaen" w:hAnsi="Sylfaen" w:cs="Times New Roman"/>
                <w:sz w:val="20"/>
                <w:szCs w:val="20"/>
              </w:rPr>
              <w:t>)168(</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მუხლით</w:t>
            </w:r>
            <w:r w:rsidRPr="00C25DAF">
              <w:rPr>
                <w:rFonts w:ascii="Sylfaen" w:hAnsi="Sylfaen" w:cs="Times New Roman"/>
                <w:sz w:val="20"/>
                <w:szCs w:val="20"/>
              </w:rPr>
              <w:t xml:space="preserve"> </w:t>
            </w:r>
            <w:r w:rsidRPr="00C25DAF">
              <w:rPr>
                <w:rFonts w:ascii="Sylfaen" w:hAnsi="Sylfaen" w:cs="Sylfaen"/>
                <w:sz w:val="20"/>
                <w:szCs w:val="20"/>
              </w:rPr>
              <w:t>გათვალისწინებული</w:t>
            </w:r>
            <w:r w:rsidRPr="00C25DAF">
              <w:rPr>
                <w:rFonts w:ascii="Sylfaen" w:hAnsi="Sylfaen" w:cs="Times New Roman"/>
                <w:sz w:val="20"/>
                <w:szCs w:val="20"/>
              </w:rPr>
              <w:t xml:space="preserve"> </w:t>
            </w:r>
            <w:r w:rsidRPr="00C25DAF">
              <w:rPr>
                <w:rFonts w:ascii="Sylfaen" w:hAnsi="Sylfaen" w:cs="Sylfaen"/>
                <w:sz w:val="20"/>
                <w:szCs w:val="20"/>
              </w:rPr>
              <w:t>ჩათვლების</w:t>
            </w:r>
            <w:r w:rsidRPr="00C25DAF">
              <w:rPr>
                <w:rFonts w:ascii="Sylfaen" w:hAnsi="Sylfaen" w:cs="Times New Roman"/>
                <w:sz w:val="20"/>
                <w:szCs w:val="20"/>
              </w:rPr>
              <w:t xml:space="preserve"> </w:t>
            </w:r>
            <w:r w:rsidRPr="00C25DAF">
              <w:rPr>
                <w:rFonts w:ascii="Sylfaen" w:hAnsi="Sylfaen" w:cs="Sylfaen"/>
                <w:sz w:val="20"/>
                <w:szCs w:val="20"/>
              </w:rPr>
              <w:t>მიზნებისთვის</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004877FC">
              <w:rPr>
                <w:rFonts w:ascii="Sylfaen" w:hAnsi="Sylfaen" w:cs="Times New Roman"/>
                <w:sz w:val="20"/>
                <w:szCs w:val="20"/>
                <w:lang w:val="ka-GE"/>
              </w:rPr>
              <w:t xml:space="preserve">ან მომსახურების </w:t>
            </w:r>
            <w:r w:rsidRPr="00C25DAF">
              <w:rPr>
                <w:rFonts w:ascii="Sylfaen" w:hAnsi="Sylfaen" w:cs="Sylfaen"/>
                <w:sz w:val="20"/>
                <w:szCs w:val="20"/>
              </w:rPr>
              <w:t>მიწოდებად</w:t>
            </w:r>
            <w:r w:rsidRPr="00C25DAF">
              <w:rPr>
                <w:rFonts w:ascii="Sylfaen" w:hAnsi="Sylfaen" w:cs="Times New Roman"/>
                <w:sz w:val="20"/>
                <w:szCs w:val="20"/>
              </w:rPr>
              <w:t xml:space="preserve"> </w:t>
            </w:r>
            <w:r w:rsidRPr="00C25DAF">
              <w:rPr>
                <w:rFonts w:ascii="Sylfaen" w:hAnsi="Sylfaen" w:cs="Sylfaen"/>
                <w:sz w:val="20"/>
                <w:szCs w:val="20"/>
              </w:rPr>
              <w:t>მიჩნეულ</w:t>
            </w:r>
            <w:r w:rsidRPr="00C25DAF">
              <w:rPr>
                <w:rFonts w:ascii="Sylfaen" w:hAnsi="Sylfaen" w:cs="Times New Roman"/>
                <w:sz w:val="20"/>
                <w:szCs w:val="20"/>
              </w:rPr>
              <w:t xml:space="preserve"> </w:t>
            </w:r>
            <w:r w:rsidRPr="00C25DAF">
              <w:rPr>
                <w:rFonts w:ascii="Sylfaen" w:hAnsi="Sylfaen" w:cs="Sylfaen"/>
                <w:sz w:val="20"/>
                <w:szCs w:val="20"/>
              </w:rPr>
              <w:t>ოპერაციებთან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დაკავშირებით</w:t>
            </w:r>
            <w:r w:rsidRPr="00C25DAF">
              <w:rPr>
                <w:rFonts w:ascii="Sylfaen" w:hAnsi="Sylfaen" w:cs="Times New Roman"/>
                <w:sz w:val="20"/>
                <w:szCs w:val="20"/>
              </w:rPr>
              <w:t xml:space="preserve">, </w:t>
            </w:r>
            <w:r w:rsidRPr="00C25DAF">
              <w:rPr>
                <w:rFonts w:ascii="Sylfaen" w:hAnsi="Sylfaen" w:cs="Sylfaen"/>
                <w:sz w:val="20"/>
                <w:szCs w:val="20"/>
              </w:rPr>
              <w:t>მან</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შეასრულოს</w:t>
            </w:r>
            <w:r w:rsidRPr="00C25DAF">
              <w:rPr>
                <w:rFonts w:ascii="Sylfaen" w:hAnsi="Sylfaen" w:cs="Times New Roman"/>
                <w:sz w:val="20"/>
                <w:szCs w:val="20"/>
              </w:rPr>
              <w:t xml:space="preserve"> </w:t>
            </w:r>
            <w:r w:rsidRPr="00C25DAF">
              <w:rPr>
                <w:rFonts w:ascii="Sylfaen" w:hAnsi="Sylfaen" w:cs="Sylfaen"/>
                <w:sz w:val="20"/>
                <w:szCs w:val="20"/>
              </w:rPr>
              <w:t>თითოეული</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დადგენილი</w:t>
            </w:r>
            <w:r w:rsidRPr="00C25DAF">
              <w:rPr>
                <w:rFonts w:ascii="Sylfaen" w:hAnsi="Sylfaen" w:cs="Times New Roman"/>
                <w:sz w:val="20"/>
                <w:szCs w:val="20"/>
              </w:rPr>
              <w:t xml:space="preserve"> </w:t>
            </w:r>
            <w:r w:rsidRPr="00C25DAF">
              <w:rPr>
                <w:rFonts w:ascii="Sylfaen" w:hAnsi="Sylfaen" w:cs="Sylfaen"/>
                <w:sz w:val="20"/>
                <w:szCs w:val="20"/>
              </w:rPr>
              <w:t>ფორმალობები</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გ</w:t>
            </w:r>
            <w:r w:rsidRPr="00C25DAF">
              <w:rPr>
                <w:rFonts w:ascii="Sylfaen" w:hAnsi="Sylfaen" w:cs="Times New Roman"/>
                <w:sz w:val="20"/>
                <w:szCs w:val="20"/>
              </w:rPr>
              <w:t>)168(</w:t>
            </w:r>
            <w:r w:rsidR="002F43E9">
              <w:rPr>
                <w:rFonts w:ascii="Sylfaen" w:hAnsi="Sylfaen" w:cs="Sylfaen"/>
                <w:sz w:val="20"/>
                <w:szCs w:val="20"/>
              </w:rPr>
              <w:t>გ</w:t>
            </w:r>
            <w:r w:rsidRPr="00C25DAF">
              <w:rPr>
                <w:rFonts w:ascii="Sylfaen" w:hAnsi="Sylfaen" w:cs="Times New Roman"/>
                <w:sz w:val="20"/>
                <w:szCs w:val="20"/>
              </w:rPr>
              <w:t xml:space="preserve">) </w:t>
            </w:r>
            <w:r w:rsidRPr="00C25DAF">
              <w:rPr>
                <w:rFonts w:ascii="Sylfaen" w:hAnsi="Sylfaen" w:cs="Sylfaen"/>
                <w:sz w:val="20"/>
                <w:szCs w:val="20"/>
              </w:rPr>
              <w:t>მუხლით</w:t>
            </w:r>
            <w:r w:rsidRPr="00C25DAF">
              <w:rPr>
                <w:rFonts w:ascii="Sylfaen" w:hAnsi="Sylfaen" w:cs="Times New Roman"/>
                <w:sz w:val="20"/>
                <w:szCs w:val="20"/>
              </w:rPr>
              <w:t xml:space="preserve"> </w:t>
            </w:r>
            <w:r w:rsidRPr="00C25DAF">
              <w:rPr>
                <w:rFonts w:ascii="Sylfaen" w:hAnsi="Sylfaen" w:cs="Sylfaen"/>
                <w:sz w:val="20"/>
                <w:szCs w:val="20"/>
              </w:rPr>
              <w:t>გათვალისწინებული</w:t>
            </w:r>
            <w:r w:rsidRPr="00C25DAF">
              <w:rPr>
                <w:rFonts w:ascii="Sylfaen" w:hAnsi="Sylfaen" w:cs="Times New Roman"/>
                <w:sz w:val="20"/>
                <w:szCs w:val="20"/>
              </w:rPr>
              <w:t xml:space="preserve"> </w:t>
            </w:r>
            <w:r w:rsidRPr="00C25DAF">
              <w:rPr>
                <w:rFonts w:ascii="Sylfaen" w:hAnsi="Sylfaen" w:cs="Sylfaen"/>
                <w:sz w:val="20"/>
                <w:szCs w:val="20"/>
              </w:rPr>
              <w:t>ჩათვლების</w:t>
            </w:r>
            <w:r w:rsidRPr="00C25DAF">
              <w:rPr>
                <w:rFonts w:ascii="Sylfaen" w:hAnsi="Sylfaen" w:cs="Times New Roman"/>
                <w:sz w:val="20"/>
                <w:szCs w:val="20"/>
              </w:rPr>
              <w:t xml:space="preserve"> </w:t>
            </w:r>
            <w:r w:rsidRPr="00C25DAF">
              <w:rPr>
                <w:rFonts w:ascii="Sylfaen" w:hAnsi="Sylfaen" w:cs="Sylfaen"/>
                <w:sz w:val="20"/>
                <w:szCs w:val="20"/>
              </w:rPr>
              <w:t>მიზნებისთვის</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შიგნით</w:t>
            </w:r>
            <w:r w:rsidRPr="00C25DAF">
              <w:rPr>
                <w:rFonts w:ascii="Sylfaen" w:hAnsi="Sylfaen" w:cs="Times New Roman"/>
                <w:sz w:val="20"/>
                <w:szCs w:val="20"/>
              </w:rPr>
              <w:t xml:space="preserve"> </w:t>
            </w:r>
            <w:r w:rsidRPr="00C25DAF">
              <w:rPr>
                <w:rFonts w:ascii="Sylfaen" w:hAnsi="Sylfaen" w:cs="Sylfaen"/>
                <w:sz w:val="20"/>
                <w:szCs w:val="20"/>
              </w:rPr>
              <w:t>შეძენასთან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დაკავშირებით</w:t>
            </w:r>
            <w:r w:rsidRPr="00C25DAF">
              <w:rPr>
                <w:rFonts w:ascii="Sylfaen" w:hAnsi="Sylfaen" w:cs="Times New Roman"/>
                <w:sz w:val="20"/>
                <w:szCs w:val="20"/>
              </w:rPr>
              <w:t xml:space="preserve">, </w:t>
            </w:r>
            <w:r w:rsidRPr="00C25DAF">
              <w:rPr>
                <w:rFonts w:ascii="Sylfaen" w:hAnsi="Sylfaen" w:cs="Sylfaen"/>
                <w:sz w:val="20"/>
                <w:szCs w:val="20"/>
              </w:rPr>
              <w:t>მან</w:t>
            </w:r>
            <w:r w:rsidRPr="00C25DAF">
              <w:rPr>
                <w:rFonts w:ascii="Sylfaen" w:hAnsi="Sylfaen" w:cs="Times New Roman"/>
                <w:sz w:val="20"/>
                <w:szCs w:val="20"/>
              </w:rPr>
              <w:t xml:space="preserve"> 250-</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მუხლით</w:t>
            </w:r>
            <w:r w:rsidRPr="00C25DAF">
              <w:rPr>
                <w:rFonts w:ascii="Sylfaen" w:hAnsi="Sylfaen" w:cs="Times New Roman"/>
                <w:sz w:val="20"/>
                <w:szCs w:val="20"/>
              </w:rPr>
              <w:t xml:space="preserve"> </w:t>
            </w:r>
            <w:r w:rsidRPr="00C25DAF">
              <w:rPr>
                <w:rFonts w:ascii="Sylfaen" w:hAnsi="Sylfaen" w:cs="Sylfaen"/>
                <w:sz w:val="20"/>
                <w:szCs w:val="20"/>
              </w:rPr>
              <w:t>გათვალისწინებულ</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ის</w:t>
            </w:r>
            <w:r w:rsidRPr="00C25DAF">
              <w:rPr>
                <w:rFonts w:ascii="Sylfaen" w:hAnsi="Sylfaen" w:cs="Times New Roman"/>
                <w:sz w:val="20"/>
                <w:szCs w:val="20"/>
              </w:rPr>
              <w:t xml:space="preserve"> </w:t>
            </w:r>
            <w:r w:rsidRPr="00C25DAF">
              <w:rPr>
                <w:rFonts w:ascii="Sylfaen" w:hAnsi="Sylfaen" w:cs="Sylfaen"/>
                <w:sz w:val="20"/>
                <w:szCs w:val="20"/>
              </w:rPr>
              <w:t>დეკლარაციაში</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მიუთითოს</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შიგნით</w:t>
            </w:r>
            <w:r w:rsidRPr="00C25DAF">
              <w:rPr>
                <w:rFonts w:ascii="Sylfaen" w:hAnsi="Sylfaen" w:cs="Times New Roman"/>
                <w:sz w:val="20"/>
                <w:szCs w:val="20"/>
              </w:rPr>
              <w:t xml:space="preserve"> </w:t>
            </w:r>
            <w:r w:rsidRPr="00C25DAF">
              <w:rPr>
                <w:rFonts w:ascii="Sylfaen" w:hAnsi="Sylfaen" w:cs="Sylfaen"/>
                <w:sz w:val="20"/>
                <w:szCs w:val="20"/>
              </w:rPr>
              <w:t>შეძენასთან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დაკავშირებით</w:t>
            </w:r>
            <w:r w:rsidRPr="00C25DAF">
              <w:rPr>
                <w:rFonts w:ascii="Sylfaen" w:hAnsi="Sylfaen" w:cs="Times New Roman"/>
                <w:sz w:val="20"/>
                <w:szCs w:val="20"/>
              </w:rPr>
              <w:t xml:space="preserve"> </w:t>
            </w:r>
            <w:r w:rsidRPr="00C25DAF">
              <w:rPr>
                <w:rFonts w:ascii="Sylfaen" w:hAnsi="Sylfaen" w:cs="Sylfaen"/>
                <w:sz w:val="20"/>
                <w:szCs w:val="20"/>
              </w:rPr>
              <w:t>გადასახდელ</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ის</w:t>
            </w:r>
            <w:r w:rsidRPr="00C25DAF">
              <w:rPr>
                <w:rFonts w:ascii="Sylfaen" w:hAnsi="Sylfaen" w:cs="Times New Roman"/>
                <w:sz w:val="20"/>
                <w:szCs w:val="20"/>
              </w:rPr>
              <w:t xml:space="preserve"> </w:t>
            </w:r>
            <w:r w:rsidRPr="00C25DAF">
              <w:rPr>
                <w:rFonts w:ascii="Sylfaen" w:hAnsi="Sylfaen" w:cs="Sylfaen"/>
                <w:sz w:val="20"/>
                <w:szCs w:val="20"/>
              </w:rPr>
              <w:t>თანხის</w:t>
            </w:r>
            <w:r w:rsidRPr="00C25DAF">
              <w:rPr>
                <w:rFonts w:ascii="Sylfaen" w:hAnsi="Sylfaen" w:cs="Times New Roman"/>
                <w:sz w:val="20"/>
                <w:szCs w:val="20"/>
              </w:rPr>
              <w:t xml:space="preserve"> </w:t>
            </w:r>
            <w:r w:rsidRPr="00C25DAF">
              <w:rPr>
                <w:rFonts w:ascii="Sylfaen" w:hAnsi="Sylfaen" w:cs="Sylfaen"/>
                <w:sz w:val="20"/>
                <w:szCs w:val="20"/>
              </w:rPr>
              <w:t>გამოსათვლელად</w:t>
            </w:r>
            <w:r w:rsidRPr="00C25DAF">
              <w:rPr>
                <w:rFonts w:ascii="Sylfaen" w:hAnsi="Sylfaen" w:cs="Times New Roman"/>
                <w:sz w:val="20"/>
                <w:szCs w:val="20"/>
              </w:rPr>
              <w:t xml:space="preserve"> </w:t>
            </w:r>
            <w:r w:rsidRPr="00C25DAF">
              <w:rPr>
                <w:rFonts w:ascii="Sylfaen" w:hAnsi="Sylfaen" w:cs="Sylfaen"/>
                <w:sz w:val="20"/>
                <w:szCs w:val="20"/>
              </w:rPr>
              <w:t>საჭირო</w:t>
            </w:r>
            <w:r w:rsidRPr="00C25DAF">
              <w:rPr>
                <w:rFonts w:ascii="Sylfaen" w:hAnsi="Sylfaen" w:cs="Times New Roman"/>
                <w:sz w:val="20"/>
                <w:szCs w:val="20"/>
              </w:rPr>
              <w:t xml:space="preserve"> </w:t>
            </w:r>
            <w:r w:rsidRPr="00C25DAF">
              <w:rPr>
                <w:rFonts w:ascii="Sylfaen" w:hAnsi="Sylfaen" w:cs="Sylfaen"/>
                <w:sz w:val="20"/>
                <w:szCs w:val="20"/>
              </w:rPr>
              <w:t>მთელი</w:t>
            </w:r>
            <w:r w:rsidRPr="00C25DAF">
              <w:rPr>
                <w:rFonts w:ascii="Sylfaen" w:hAnsi="Sylfaen" w:cs="Times New Roman"/>
                <w:sz w:val="20"/>
                <w:szCs w:val="20"/>
              </w:rPr>
              <w:t xml:space="preserve"> </w:t>
            </w:r>
            <w:r w:rsidRPr="00C25DAF">
              <w:rPr>
                <w:rFonts w:ascii="Sylfaen" w:hAnsi="Sylfaen" w:cs="Sylfaen"/>
                <w:sz w:val="20"/>
                <w:szCs w:val="20"/>
              </w:rPr>
              <w:t>ინფორმაცია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ჰქონდეს</w:t>
            </w:r>
            <w:r w:rsidRPr="00C25DAF">
              <w:rPr>
                <w:rFonts w:ascii="Sylfaen" w:hAnsi="Sylfaen" w:cs="Times New Roman"/>
                <w:sz w:val="20"/>
                <w:szCs w:val="20"/>
              </w:rPr>
              <w:t xml:space="preserve"> XI </w:t>
            </w:r>
            <w:r w:rsidRPr="00C25DAF">
              <w:rPr>
                <w:rFonts w:ascii="Sylfaen" w:hAnsi="Sylfaen" w:cs="Sylfaen"/>
                <w:sz w:val="20"/>
                <w:szCs w:val="20"/>
              </w:rPr>
              <w:t>კარის</w:t>
            </w:r>
            <w:r w:rsidRPr="00C25DAF">
              <w:rPr>
                <w:rFonts w:ascii="Sylfaen" w:hAnsi="Sylfaen" w:cs="Times New Roman"/>
                <w:sz w:val="20"/>
                <w:szCs w:val="20"/>
              </w:rPr>
              <w:t xml:space="preserve"> </w:t>
            </w:r>
            <w:r w:rsidRPr="00C25DAF">
              <w:rPr>
                <w:rFonts w:ascii="Sylfaen" w:hAnsi="Sylfaen" w:cs="Sylfaen"/>
                <w:sz w:val="20"/>
                <w:szCs w:val="20"/>
              </w:rPr>
              <w:t>მე</w:t>
            </w:r>
            <w:r w:rsidRPr="00C25DAF">
              <w:rPr>
                <w:rFonts w:ascii="Sylfaen" w:hAnsi="Sylfaen" w:cs="Times New Roman"/>
                <w:sz w:val="20"/>
                <w:szCs w:val="20"/>
              </w:rPr>
              <w:t xml:space="preserve">-3 </w:t>
            </w:r>
            <w:r w:rsidRPr="00C25DAF">
              <w:rPr>
                <w:rFonts w:ascii="Sylfaen" w:hAnsi="Sylfaen" w:cs="Sylfaen"/>
                <w:sz w:val="20"/>
                <w:szCs w:val="20"/>
              </w:rPr>
              <w:t>თავის</w:t>
            </w:r>
            <w:r w:rsidRPr="00C25DAF">
              <w:rPr>
                <w:rFonts w:ascii="Sylfaen" w:hAnsi="Sylfaen" w:cs="Times New Roman"/>
                <w:sz w:val="20"/>
                <w:szCs w:val="20"/>
              </w:rPr>
              <w:t xml:space="preserve"> </w:t>
            </w:r>
            <w:r w:rsidRPr="00C25DAF">
              <w:rPr>
                <w:rFonts w:ascii="Sylfaen" w:hAnsi="Sylfaen" w:cs="Sylfaen"/>
                <w:sz w:val="20"/>
                <w:szCs w:val="20"/>
              </w:rPr>
              <w:t>მე</w:t>
            </w:r>
            <w:r w:rsidRPr="00C25DAF">
              <w:rPr>
                <w:rFonts w:ascii="Sylfaen" w:hAnsi="Sylfaen" w:cs="Times New Roman"/>
                <w:sz w:val="20"/>
                <w:szCs w:val="20"/>
              </w:rPr>
              <w:t xml:space="preserve">-3 - </w:t>
            </w:r>
            <w:r w:rsidRPr="00C25DAF">
              <w:rPr>
                <w:rFonts w:ascii="Sylfaen" w:hAnsi="Sylfaen" w:cs="Sylfaen"/>
                <w:sz w:val="20"/>
                <w:szCs w:val="20"/>
              </w:rPr>
              <w:t>მე</w:t>
            </w:r>
            <w:r w:rsidRPr="00C25DAF">
              <w:rPr>
                <w:rFonts w:ascii="Sylfaen" w:hAnsi="Sylfaen" w:cs="Times New Roman"/>
                <w:sz w:val="20"/>
                <w:szCs w:val="20"/>
              </w:rPr>
              <w:t xml:space="preserve">-5 </w:t>
            </w:r>
            <w:r w:rsidR="0062581B">
              <w:rPr>
                <w:rFonts w:ascii="Sylfaen" w:hAnsi="Sylfaen" w:cs="Sylfaen"/>
                <w:sz w:val="20"/>
                <w:szCs w:val="20"/>
                <w:lang w:val="ka-GE"/>
              </w:rPr>
              <w:t>ნაწილების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w:t>
            </w:r>
            <w:r w:rsidRPr="00C25DAF">
              <w:rPr>
                <w:rFonts w:ascii="Sylfaen" w:hAnsi="Sylfaen" w:cs="Sylfaen"/>
                <w:sz w:val="20"/>
                <w:szCs w:val="20"/>
              </w:rPr>
              <w:t>შედგენილი</w:t>
            </w:r>
            <w:r w:rsidRPr="00C25DAF">
              <w:rPr>
                <w:rFonts w:ascii="Sylfaen" w:hAnsi="Sylfaen" w:cs="Times New Roman"/>
                <w:sz w:val="20"/>
                <w:szCs w:val="20"/>
              </w:rPr>
              <w:t xml:space="preserve"> </w:t>
            </w:r>
            <w:r w:rsidRPr="00C25DAF">
              <w:rPr>
                <w:rFonts w:ascii="Sylfaen" w:hAnsi="Sylfaen" w:cs="Sylfaen"/>
                <w:sz w:val="20"/>
                <w:szCs w:val="20"/>
              </w:rPr>
              <w:t>ანგარიშფაქტურა</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დ</w:t>
            </w:r>
            <w:r w:rsidRPr="00C25DAF">
              <w:rPr>
                <w:rFonts w:ascii="Sylfaen" w:hAnsi="Sylfaen" w:cs="Times New Roman"/>
                <w:sz w:val="20"/>
                <w:szCs w:val="20"/>
              </w:rPr>
              <w:t>)168(</w:t>
            </w:r>
            <w:r w:rsidRPr="00C25DAF">
              <w:rPr>
                <w:rFonts w:ascii="Sylfaen" w:hAnsi="Sylfaen" w:cs="Sylfaen"/>
                <w:sz w:val="20"/>
                <w:szCs w:val="20"/>
              </w:rPr>
              <w:t>დ</w:t>
            </w:r>
            <w:r w:rsidRPr="00C25DAF">
              <w:rPr>
                <w:rFonts w:ascii="Sylfaen" w:hAnsi="Sylfaen" w:cs="Times New Roman"/>
                <w:sz w:val="20"/>
                <w:szCs w:val="20"/>
              </w:rPr>
              <w:t xml:space="preserve">) </w:t>
            </w:r>
            <w:r w:rsidRPr="00C25DAF">
              <w:rPr>
                <w:rFonts w:ascii="Sylfaen" w:hAnsi="Sylfaen" w:cs="Sylfaen"/>
                <w:sz w:val="20"/>
                <w:szCs w:val="20"/>
              </w:rPr>
              <w:t>მუხლით</w:t>
            </w:r>
            <w:r w:rsidRPr="00C25DAF">
              <w:rPr>
                <w:rFonts w:ascii="Sylfaen" w:hAnsi="Sylfaen" w:cs="Times New Roman"/>
                <w:sz w:val="20"/>
                <w:szCs w:val="20"/>
              </w:rPr>
              <w:t xml:space="preserve"> </w:t>
            </w:r>
            <w:r w:rsidRPr="00C25DAF">
              <w:rPr>
                <w:rFonts w:ascii="Sylfaen" w:hAnsi="Sylfaen" w:cs="Sylfaen"/>
                <w:sz w:val="20"/>
                <w:szCs w:val="20"/>
              </w:rPr>
              <w:t>გათვალისწინებული</w:t>
            </w:r>
            <w:r w:rsidRPr="00C25DAF">
              <w:rPr>
                <w:rFonts w:ascii="Sylfaen" w:hAnsi="Sylfaen" w:cs="Times New Roman"/>
                <w:sz w:val="20"/>
                <w:szCs w:val="20"/>
              </w:rPr>
              <w:t xml:space="preserve"> </w:t>
            </w:r>
            <w:r w:rsidRPr="00C25DAF">
              <w:rPr>
                <w:rFonts w:ascii="Sylfaen" w:hAnsi="Sylfaen" w:cs="Sylfaen"/>
                <w:sz w:val="20"/>
                <w:szCs w:val="20"/>
              </w:rPr>
              <w:t>ჩათვლების</w:t>
            </w:r>
            <w:r w:rsidRPr="00C25DAF">
              <w:rPr>
                <w:rFonts w:ascii="Sylfaen" w:hAnsi="Sylfaen" w:cs="Times New Roman"/>
                <w:sz w:val="20"/>
                <w:szCs w:val="20"/>
              </w:rPr>
              <w:t xml:space="preserve"> </w:t>
            </w:r>
            <w:r w:rsidRPr="00C25DAF">
              <w:rPr>
                <w:rFonts w:ascii="Sylfaen" w:hAnsi="Sylfaen" w:cs="Sylfaen"/>
                <w:sz w:val="20"/>
                <w:szCs w:val="20"/>
              </w:rPr>
              <w:t>მიზნებისთვის</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გაერთიანების</w:t>
            </w:r>
            <w:r w:rsidRPr="00C25DAF">
              <w:rPr>
                <w:rFonts w:ascii="Sylfaen" w:hAnsi="Sylfaen" w:cs="Times New Roman"/>
                <w:sz w:val="20"/>
                <w:szCs w:val="20"/>
              </w:rPr>
              <w:t xml:space="preserve"> </w:t>
            </w:r>
            <w:r w:rsidRPr="00C25DAF">
              <w:rPr>
                <w:rFonts w:ascii="Sylfaen" w:hAnsi="Sylfaen" w:cs="Sylfaen"/>
                <w:sz w:val="20"/>
                <w:szCs w:val="20"/>
              </w:rPr>
              <w:t>შიგნით</w:t>
            </w:r>
            <w:r w:rsidRPr="00C25DAF">
              <w:rPr>
                <w:rFonts w:ascii="Sylfaen" w:hAnsi="Sylfaen" w:cs="Times New Roman"/>
                <w:sz w:val="20"/>
                <w:szCs w:val="20"/>
              </w:rPr>
              <w:t xml:space="preserve"> </w:t>
            </w:r>
            <w:r w:rsidRPr="00C25DAF">
              <w:rPr>
                <w:rFonts w:ascii="Sylfaen" w:hAnsi="Sylfaen" w:cs="Sylfaen"/>
                <w:sz w:val="20"/>
                <w:szCs w:val="20"/>
              </w:rPr>
              <w:t>შეძენად</w:t>
            </w:r>
            <w:r w:rsidRPr="00C25DAF">
              <w:rPr>
                <w:rFonts w:ascii="Sylfaen" w:hAnsi="Sylfaen" w:cs="Times New Roman"/>
                <w:sz w:val="20"/>
                <w:szCs w:val="20"/>
              </w:rPr>
              <w:t xml:space="preserve"> </w:t>
            </w:r>
            <w:r w:rsidRPr="00C25DAF">
              <w:rPr>
                <w:rFonts w:ascii="Sylfaen" w:hAnsi="Sylfaen" w:cs="Sylfaen"/>
                <w:sz w:val="20"/>
                <w:szCs w:val="20"/>
              </w:rPr>
              <w:t>მიჩნეულ</w:t>
            </w:r>
            <w:r w:rsidRPr="00C25DAF">
              <w:rPr>
                <w:rFonts w:ascii="Sylfaen" w:hAnsi="Sylfaen" w:cs="Times New Roman"/>
                <w:sz w:val="20"/>
                <w:szCs w:val="20"/>
              </w:rPr>
              <w:t xml:space="preserve"> </w:t>
            </w:r>
            <w:r w:rsidRPr="00C25DAF">
              <w:rPr>
                <w:rFonts w:ascii="Sylfaen" w:hAnsi="Sylfaen" w:cs="Sylfaen"/>
                <w:sz w:val="20"/>
                <w:szCs w:val="20"/>
              </w:rPr>
              <w:t>ოპერაციებთან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დაკავშირებით</w:t>
            </w:r>
            <w:r w:rsidRPr="00C25DAF">
              <w:rPr>
                <w:rFonts w:ascii="Sylfaen" w:hAnsi="Sylfaen" w:cs="Times New Roman"/>
                <w:sz w:val="20"/>
                <w:szCs w:val="20"/>
              </w:rPr>
              <w:t xml:space="preserve">, </w:t>
            </w:r>
            <w:r w:rsidRPr="00C25DAF">
              <w:rPr>
                <w:rFonts w:ascii="Sylfaen" w:hAnsi="Sylfaen" w:cs="Sylfaen"/>
                <w:sz w:val="20"/>
                <w:szCs w:val="20"/>
              </w:rPr>
              <w:t>მან</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შეასრულოს</w:t>
            </w:r>
            <w:r w:rsidRPr="00C25DAF">
              <w:rPr>
                <w:rFonts w:ascii="Sylfaen" w:hAnsi="Sylfaen" w:cs="Times New Roman"/>
                <w:sz w:val="20"/>
                <w:szCs w:val="20"/>
              </w:rPr>
              <w:t xml:space="preserve"> </w:t>
            </w:r>
            <w:r w:rsidRPr="00C25DAF">
              <w:rPr>
                <w:rFonts w:ascii="Sylfaen" w:hAnsi="Sylfaen" w:cs="Sylfaen"/>
                <w:sz w:val="20"/>
                <w:szCs w:val="20"/>
              </w:rPr>
              <w:t>თითოეული</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დადგენილი</w:t>
            </w:r>
            <w:r w:rsidRPr="00C25DAF">
              <w:rPr>
                <w:rFonts w:ascii="Sylfaen" w:hAnsi="Sylfaen" w:cs="Times New Roman"/>
                <w:sz w:val="20"/>
                <w:szCs w:val="20"/>
              </w:rPr>
              <w:t xml:space="preserve"> </w:t>
            </w:r>
            <w:r w:rsidRPr="00C25DAF">
              <w:rPr>
                <w:rFonts w:ascii="Sylfaen" w:hAnsi="Sylfaen" w:cs="Sylfaen"/>
                <w:sz w:val="20"/>
                <w:szCs w:val="20"/>
              </w:rPr>
              <w:t>ფორმალობები</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ე</w:t>
            </w:r>
            <w:r w:rsidRPr="00C25DAF">
              <w:rPr>
                <w:rFonts w:ascii="Sylfaen" w:hAnsi="Sylfaen" w:cs="Times New Roman"/>
                <w:sz w:val="20"/>
                <w:szCs w:val="20"/>
              </w:rPr>
              <w:t>)168(</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მუხლით</w:t>
            </w:r>
            <w:r w:rsidRPr="00C25DAF">
              <w:rPr>
                <w:rFonts w:ascii="Sylfaen" w:hAnsi="Sylfaen" w:cs="Times New Roman"/>
                <w:sz w:val="20"/>
                <w:szCs w:val="20"/>
              </w:rPr>
              <w:t xml:space="preserve"> </w:t>
            </w:r>
            <w:r w:rsidRPr="00C25DAF">
              <w:rPr>
                <w:rFonts w:ascii="Sylfaen" w:hAnsi="Sylfaen" w:cs="Sylfaen"/>
                <w:sz w:val="20"/>
                <w:szCs w:val="20"/>
              </w:rPr>
              <w:t>გათვალისწინებული</w:t>
            </w:r>
            <w:r w:rsidRPr="00C25DAF">
              <w:rPr>
                <w:rFonts w:ascii="Sylfaen" w:hAnsi="Sylfaen" w:cs="Times New Roman"/>
                <w:sz w:val="20"/>
                <w:szCs w:val="20"/>
              </w:rPr>
              <w:t xml:space="preserve"> </w:t>
            </w:r>
            <w:r w:rsidRPr="00C25DAF">
              <w:rPr>
                <w:rFonts w:ascii="Sylfaen" w:hAnsi="Sylfaen" w:cs="Sylfaen"/>
                <w:sz w:val="20"/>
                <w:szCs w:val="20"/>
              </w:rPr>
              <w:t>ჩათვლების</w:t>
            </w:r>
            <w:r w:rsidRPr="00C25DAF">
              <w:rPr>
                <w:rFonts w:ascii="Sylfaen" w:hAnsi="Sylfaen" w:cs="Times New Roman"/>
                <w:sz w:val="20"/>
                <w:szCs w:val="20"/>
              </w:rPr>
              <w:t xml:space="preserve"> </w:t>
            </w:r>
            <w:r w:rsidRPr="00C25DAF">
              <w:rPr>
                <w:rFonts w:ascii="Sylfaen" w:hAnsi="Sylfaen" w:cs="Sylfaen"/>
                <w:sz w:val="20"/>
                <w:szCs w:val="20"/>
              </w:rPr>
              <w:t>მიზნებისთვის</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იმპორტირებასთან</w:t>
            </w:r>
            <w:r w:rsidRPr="00C25DAF">
              <w:rPr>
                <w:rFonts w:ascii="Sylfaen" w:hAnsi="Sylfaen" w:cs="Times New Roman"/>
                <w:sz w:val="20"/>
                <w:szCs w:val="20"/>
              </w:rPr>
              <w:t xml:space="preserve"> </w:t>
            </w:r>
            <w:r w:rsidRPr="00C25DAF">
              <w:rPr>
                <w:rFonts w:ascii="Sylfaen" w:hAnsi="Sylfaen" w:cs="Sylfaen"/>
                <w:sz w:val="20"/>
                <w:szCs w:val="20"/>
              </w:rPr>
              <w:t>დაკავშირებით</w:t>
            </w:r>
            <w:r w:rsidRPr="00C25DAF">
              <w:rPr>
                <w:rFonts w:ascii="Sylfaen" w:hAnsi="Sylfaen" w:cs="Times New Roman"/>
                <w:sz w:val="20"/>
                <w:szCs w:val="20"/>
              </w:rPr>
              <w:t xml:space="preserve">, </w:t>
            </w:r>
            <w:r w:rsidRPr="00C25DAF">
              <w:rPr>
                <w:rFonts w:ascii="Sylfaen" w:hAnsi="Sylfaen" w:cs="Sylfaen"/>
                <w:sz w:val="20"/>
                <w:szCs w:val="20"/>
              </w:rPr>
              <w:t>მას</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ჰქონდეს</w:t>
            </w:r>
            <w:r w:rsidRPr="00C25DAF">
              <w:rPr>
                <w:rFonts w:ascii="Sylfaen" w:hAnsi="Sylfaen" w:cs="Times New Roman"/>
                <w:sz w:val="20"/>
                <w:szCs w:val="20"/>
              </w:rPr>
              <w:t xml:space="preserve"> </w:t>
            </w:r>
            <w:r w:rsidRPr="00C25DAF">
              <w:rPr>
                <w:rFonts w:ascii="Sylfaen" w:hAnsi="Sylfaen" w:cs="Sylfaen"/>
                <w:sz w:val="20"/>
                <w:szCs w:val="20"/>
              </w:rPr>
              <w:t>იმპორტირების</w:t>
            </w:r>
            <w:r w:rsidRPr="00C25DAF">
              <w:rPr>
                <w:rFonts w:ascii="Sylfaen" w:hAnsi="Sylfaen" w:cs="Times New Roman"/>
                <w:sz w:val="20"/>
                <w:szCs w:val="20"/>
              </w:rPr>
              <w:t xml:space="preserve"> </w:t>
            </w:r>
            <w:r w:rsidRPr="00C25DAF">
              <w:rPr>
                <w:rFonts w:ascii="Sylfaen" w:hAnsi="Sylfaen" w:cs="Sylfaen"/>
                <w:sz w:val="20"/>
                <w:szCs w:val="20"/>
              </w:rPr>
              <w:t>დოკუმენტი</w:t>
            </w:r>
            <w:r w:rsidRPr="00C25DAF">
              <w:rPr>
                <w:rFonts w:ascii="Sylfaen" w:hAnsi="Sylfaen" w:cs="Times New Roman"/>
                <w:sz w:val="20"/>
                <w:szCs w:val="20"/>
              </w:rPr>
              <w:t xml:space="preserve">, </w:t>
            </w:r>
            <w:r w:rsidRPr="00C25DAF">
              <w:rPr>
                <w:rFonts w:ascii="Sylfaen" w:hAnsi="Sylfaen" w:cs="Sylfaen"/>
                <w:sz w:val="20"/>
                <w:szCs w:val="20"/>
              </w:rPr>
              <w:t>სადაც</w:t>
            </w:r>
            <w:r w:rsidRPr="00C25DAF">
              <w:rPr>
                <w:rFonts w:ascii="Sylfaen" w:hAnsi="Sylfaen" w:cs="Times New Roman"/>
                <w:sz w:val="20"/>
                <w:szCs w:val="20"/>
              </w:rPr>
              <w:t xml:space="preserve"> </w:t>
            </w:r>
            <w:r w:rsidRPr="00C25DAF">
              <w:rPr>
                <w:rFonts w:ascii="Sylfaen" w:hAnsi="Sylfaen" w:cs="Sylfaen"/>
                <w:sz w:val="20"/>
                <w:szCs w:val="20"/>
              </w:rPr>
              <w:t>იგი</w:t>
            </w:r>
            <w:r w:rsidRPr="00C25DAF">
              <w:rPr>
                <w:rFonts w:ascii="Sylfaen" w:hAnsi="Sylfaen" w:cs="Times New Roman"/>
                <w:sz w:val="20"/>
                <w:szCs w:val="20"/>
              </w:rPr>
              <w:t xml:space="preserve"> </w:t>
            </w:r>
            <w:r w:rsidR="00936EEA">
              <w:rPr>
                <w:rFonts w:ascii="Sylfaen" w:hAnsi="Sylfaen" w:cs="Sylfaen"/>
                <w:sz w:val="20"/>
                <w:szCs w:val="20"/>
              </w:rPr>
              <w:t>მითითებულ</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იყოს</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მიმღებად</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იმპორტიორად</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იყოს</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ის</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შესაძლებელს</w:t>
            </w:r>
            <w:r w:rsidRPr="00C25DAF">
              <w:rPr>
                <w:rFonts w:ascii="Sylfaen" w:hAnsi="Sylfaen" w:cs="Times New Roman"/>
                <w:sz w:val="20"/>
                <w:szCs w:val="20"/>
              </w:rPr>
              <w:t xml:space="preserve"> </w:t>
            </w:r>
            <w:r w:rsidRPr="00C25DAF">
              <w:rPr>
                <w:rFonts w:ascii="Sylfaen" w:hAnsi="Sylfaen" w:cs="Sylfaen"/>
                <w:sz w:val="20"/>
                <w:szCs w:val="20"/>
              </w:rPr>
              <w:t>გახდის</w:t>
            </w:r>
            <w:r w:rsidRPr="00C25DAF">
              <w:rPr>
                <w:rFonts w:ascii="Sylfaen" w:hAnsi="Sylfaen" w:cs="Times New Roman"/>
                <w:sz w:val="20"/>
                <w:szCs w:val="20"/>
              </w:rPr>
              <w:t xml:space="preserve"> </w:t>
            </w:r>
            <w:r w:rsidRPr="00C25DAF">
              <w:rPr>
                <w:rFonts w:ascii="Sylfaen" w:hAnsi="Sylfaen" w:cs="Sylfaen"/>
                <w:sz w:val="20"/>
                <w:szCs w:val="20"/>
              </w:rPr>
              <w:t>ამ</w:t>
            </w:r>
            <w:r w:rsidRPr="00C25DAF">
              <w:rPr>
                <w:rFonts w:ascii="Sylfaen" w:hAnsi="Sylfaen" w:cs="Times New Roman"/>
                <w:sz w:val="20"/>
                <w:szCs w:val="20"/>
              </w:rPr>
              <w:t xml:space="preserve"> </w:t>
            </w:r>
            <w:r w:rsidRPr="00C25DAF">
              <w:rPr>
                <w:rFonts w:ascii="Sylfaen" w:hAnsi="Sylfaen" w:cs="Sylfaen"/>
                <w:sz w:val="20"/>
                <w:szCs w:val="20"/>
              </w:rPr>
              <w:t>თანხის</w:t>
            </w:r>
            <w:r w:rsidRPr="00C25DAF">
              <w:rPr>
                <w:rFonts w:ascii="Sylfaen" w:hAnsi="Sylfaen" w:cs="Times New Roman"/>
                <w:sz w:val="20"/>
                <w:szCs w:val="20"/>
              </w:rPr>
              <w:t xml:space="preserve"> </w:t>
            </w:r>
            <w:r w:rsidRPr="00C25DAF">
              <w:rPr>
                <w:rFonts w:ascii="Sylfaen" w:hAnsi="Sylfaen" w:cs="Sylfaen"/>
                <w:sz w:val="20"/>
                <w:szCs w:val="20"/>
              </w:rPr>
              <w:t>გამოთვლას</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ვ</w:t>
            </w:r>
            <w:r w:rsidRPr="00C25DAF">
              <w:rPr>
                <w:rFonts w:ascii="Sylfaen" w:hAnsi="Sylfaen" w:cs="Times New Roman"/>
                <w:sz w:val="20"/>
                <w:szCs w:val="20"/>
              </w:rPr>
              <w:t xml:space="preserve">) </w:t>
            </w:r>
            <w:r w:rsidRPr="00C25DAF">
              <w:rPr>
                <w:rFonts w:ascii="Sylfaen" w:hAnsi="Sylfaen" w:cs="Sylfaen"/>
                <w:sz w:val="20"/>
                <w:szCs w:val="20"/>
              </w:rPr>
              <w:t>როცა</w:t>
            </w:r>
            <w:r w:rsidRPr="00C25DAF">
              <w:rPr>
                <w:rFonts w:ascii="Sylfaen" w:hAnsi="Sylfaen" w:cs="Times New Roman"/>
                <w:sz w:val="20"/>
                <w:szCs w:val="20"/>
              </w:rPr>
              <w:t xml:space="preserve"> </w:t>
            </w:r>
            <w:r w:rsidR="00936EEA">
              <w:rPr>
                <w:rFonts w:ascii="Sylfaen" w:hAnsi="Sylfaen" w:cs="Sylfaen"/>
                <w:sz w:val="20"/>
                <w:szCs w:val="20"/>
              </w:rPr>
              <w:t>სავალდებულოა</w:t>
            </w:r>
            <w:r w:rsidRPr="00C25DAF">
              <w:rPr>
                <w:rFonts w:ascii="Sylfaen" w:hAnsi="Sylfaen" w:cs="Times New Roman"/>
                <w:sz w:val="20"/>
                <w:szCs w:val="20"/>
              </w:rPr>
              <w:t xml:space="preserve">, </w:t>
            </w:r>
            <w:r w:rsidRPr="00C25DAF">
              <w:rPr>
                <w:rFonts w:ascii="Sylfaen" w:hAnsi="Sylfaen" w:cs="Sylfaen"/>
                <w:sz w:val="20"/>
                <w:szCs w:val="20"/>
              </w:rPr>
              <w:t>გადაიხადოს</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 xml:space="preserve"> </w:t>
            </w:r>
            <w:r w:rsidRPr="00C25DAF">
              <w:rPr>
                <w:rFonts w:ascii="Sylfaen" w:hAnsi="Sylfaen" w:cs="Sylfaen"/>
                <w:sz w:val="20"/>
                <w:szCs w:val="20"/>
              </w:rPr>
              <w:t>როგორც</w:t>
            </w:r>
            <w:r w:rsidRPr="00C25DAF">
              <w:rPr>
                <w:rFonts w:ascii="Sylfaen" w:hAnsi="Sylfaen" w:cs="Times New Roman"/>
                <w:sz w:val="20"/>
                <w:szCs w:val="20"/>
              </w:rPr>
              <w:t xml:space="preserve"> </w:t>
            </w:r>
            <w:r w:rsidRPr="00C25DAF">
              <w:rPr>
                <w:rFonts w:ascii="Sylfaen" w:hAnsi="Sylfaen" w:cs="Sylfaen"/>
                <w:sz w:val="20"/>
                <w:szCs w:val="20"/>
              </w:rPr>
              <w:t>მომხმარებელმა</w:t>
            </w:r>
            <w:r w:rsidRPr="00C25DAF">
              <w:rPr>
                <w:rFonts w:ascii="Sylfaen" w:hAnsi="Sylfaen" w:cs="Times New Roman"/>
                <w:sz w:val="20"/>
                <w:szCs w:val="20"/>
              </w:rPr>
              <w:t xml:space="preserve"> 194-</w:t>
            </w:r>
            <w:r w:rsidRPr="00C25DAF">
              <w:rPr>
                <w:rFonts w:ascii="Sylfaen" w:hAnsi="Sylfaen" w:cs="Sylfaen"/>
                <w:sz w:val="20"/>
                <w:szCs w:val="20"/>
              </w:rPr>
              <w:t>ე</w:t>
            </w:r>
            <w:r w:rsidRPr="00C25DAF">
              <w:rPr>
                <w:rFonts w:ascii="Sylfaen" w:hAnsi="Sylfaen" w:cs="Times New Roman"/>
                <w:sz w:val="20"/>
                <w:szCs w:val="20"/>
              </w:rPr>
              <w:t xml:space="preserve"> - 197-</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199-</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მუხლების</w:t>
            </w:r>
            <w:r w:rsidRPr="00C25DAF">
              <w:rPr>
                <w:rFonts w:ascii="Sylfaen" w:hAnsi="Sylfaen" w:cs="Times New Roman"/>
                <w:sz w:val="20"/>
                <w:szCs w:val="20"/>
              </w:rPr>
              <w:t xml:space="preserve"> </w:t>
            </w:r>
            <w:r w:rsidRPr="00C25DAF">
              <w:rPr>
                <w:rFonts w:ascii="Sylfaen" w:hAnsi="Sylfaen" w:cs="Sylfaen"/>
                <w:sz w:val="20"/>
                <w:szCs w:val="20"/>
              </w:rPr>
              <w:t>გამოყენების</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 xml:space="preserve">, </w:t>
            </w:r>
            <w:r w:rsidRPr="00C25DAF">
              <w:rPr>
                <w:rFonts w:ascii="Sylfaen" w:hAnsi="Sylfaen" w:cs="Sylfaen"/>
                <w:sz w:val="20"/>
                <w:szCs w:val="20"/>
              </w:rPr>
              <w:t>მან</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დააკმაყოფილოს</w:t>
            </w:r>
            <w:r w:rsidRPr="00C25DAF">
              <w:rPr>
                <w:rFonts w:ascii="Sylfaen" w:hAnsi="Sylfaen" w:cs="Times New Roman"/>
                <w:sz w:val="20"/>
                <w:szCs w:val="20"/>
              </w:rPr>
              <w:t xml:space="preserve"> </w:t>
            </w:r>
            <w:r w:rsidRPr="00C25DAF">
              <w:rPr>
                <w:rFonts w:ascii="Sylfaen" w:hAnsi="Sylfaen" w:cs="Sylfaen"/>
                <w:sz w:val="20"/>
                <w:szCs w:val="20"/>
              </w:rPr>
              <w:t>თითოეული</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სახელმწიფოს</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დადგეინლი</w:t>
            </w:r>
            <w:r w:rsidRPr="00C25DAF">
              <w:rPr>
                <w:rFonts w:ascii="Sylfaen" w:hAnsi="Sylfaen" w:cs="Times New Roman"/>
                <w:sz w:val="20"/>
                <w:szCs w:val="20"/>
              </w:rPr>
              <w:t xml:space="preserve"> </w:t>
            </w:r>
            <w:r w:rsidRPr="00C25DAF">
              <w:rPr>
                <w:rFonts w:ascii="Sylfaen" w:hAnsi="Sylfaen" w:cs="Sylfaen"/>
                <w:sz w:val="20"/>
                <w:szCs w:val="20"/>
              </w:rPr>
              <w:t>ფორმალობები</w:t>
            </w:r>
            <w:r w:rsidRPr="00C25DAF">
              <w:rPr>
                <w:rFonts w:ascii="Sylfaen" w:hAnsi="Sylfaen" w:cs="Times New Roman"/>
                <w:sz w:val="20"/>
                <w:szCs w:val="20"/>
              </w:rPr>
              <w:t>.</w:t>
            </w:r>
          </w:p>
          <w:p w:rsidR="004C7E29" w:rsidRPr="00C25DAF" w:rsidRDefault="004C7E29" w:rsidP="004C7E29">
            <w:pPr>
              <w:shd w:val="clear" w:color="auto" w:fill="FFFFFF"/>
              <w:spacing w:before="120" w:line="312" w:lineRule="atLeast"/>
              <w:jc w:val="both"/>
              <w:textAlignment w:val="baseline"/>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72067F" w:rsidRPr="002577B6" w:rsidRDefault="0072067F" w:rsidP="0072067F">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72067F"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176</w:t>
            </w:r>
            <w:r>
              <w:rPr>
                <w:rFonts w:ascii="Sylfaen" w:hAnsi="Sylfaen"/>
                <w:sz w:val="20"/>
                <w:szCs w:val="20"/>
                <w:lang w:val="ka-GE"/>
              </w:rPr>
              <w:t>)</w:t>
            </w: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1.დღგ-ის  ჩათვლის მიღების საფუძველია: </w:t>
            </w:r>
          </w:p>
          <w:p w:rsidR="004C7E29" w:rsidRPr="00C25DAF" w:rsidRDefault="004C7E29" w:rsidP="004C7E29">
            <w:pPr>
              <w:tabs>
                <w:tab w:val="left" w:pos="48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360" w:lineRule="auto"/>
              <w:ind w:firstLine="277"/>
              <w:jc w:val="both"/>
              <w:rPr>
                <w:rFonts w:ascii="Sylfaen" w:hAnsi="Sylfaen" w:cs="Sylfaen"/>
                <w:sz w:val="20"/>
                <w:szCs w:val="20"/>
              </w:rPr>
            </w:pPr>
            <w:r w:rsidRPr="00C25DAF">
              <w:rPr>
                <w:rFonts w:ascii="Sylfaen" w:hAnsi="Sylfaen" w:cs="Sylfaen"/>
                <w:sz w:val="20"/>
                <w:szCs w:val="20"/>
              </w:rPr>
              <w:t xml:space="preserve">ა) ამ კოდექსის 175-ე მუხლის პირველი ნაწილის „ა“ და „ბ“ ქვეპუნქტით და მე-2 ნაწილით გათვალისწინებულ შემთხვევებში, საქონლის/მომსახურების შეძენასთან დაკავშირებით ამ კოდექსით დადგენილი წესით გამოწერილი საგადასახადო ანგარიშ-ფაქტურა. </w:t>
            </w:r>
          </w:p>
          <w:p w:rsidR="004C7E29" w:rsidRPr="00C25DAF" w:rsidRDefault="004C7E29" w:rsidP="004C7E29">
            <w:pPr>
              <w:tabs>
                <w:tab w:val="left" w:pos="48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360" w:lineRule="auto"/>
              <w:ind w:firstLine="277"/>
              <w:jc w:val="both"/>
              <w:rPr>
                <w:rFonts w:ascii="Sylfaen" w:hAnsi="Sylfaen" w:cs="Sylfaen"/>
                <w:sz w:val="20"/>
                <w:szCs w:val="20"/>
              </w:rPr>
            </w:pPr>
            <w:r w:rsidRPr="00C25DAF">
              <w:rPr>
                <w:rFonts w:ascii="Sylfaen" w:hAnsi="Sylfaen" w:cs="Sylfaen"/>
                <w:sz w:val="20"/>
                <w:szCs w:val="20"/>
              </w:rPr>
              <w:t xml:space="preserve">ბ)  ამ კოდექსის 175-ე მუხლის პირველი ნაწილის „გ“  ქვეპუნქტით გათვალისწინებულ შემთხვევაში, საქონლის იმპორტთან დაკავშირებით, იმპორტის დეკლარაცია; </w:t>
            </w:r>
          </w:p>
          <w:p w:rsidR="004C7E29" w:rsidRPr="00C25DAF" w:rsidRDefault="004C7E29" w:rsidP="004C7E29">
            <w:pPr>
              <w:tabs>
                <w:tab w:val="left" w:pos="48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360" w:lineRule="auto"/>
              <w:ind w:firstLine="277"/>
              <w:jc w:val="both"/>
              <w:rPr>
                <w:rFonts w:ascii="Sylfaen" w:hAnsi="Sylfaen" w:cs="Sylfaen"/>
                <w:sz w:val="20"/>
                <w:szCs w:val="20"/>
              </w:rPr>
            </w:pPr>
            <w:r w:rsidRPr="00C25DAF">
              <w:rPr>
                <w:rFonts w:ascii="Sylfaen" w:hAnsi="Sylfaen" w:cs="Sylfaen"/>
                <w:sz w:val="20"/>
                <w:szCs w:val="20"/>
              </w:rPr>
              <w:t>გ) დღგ-ის გადამხდელად რეგისტრირებული პირის მიერ უკუდაბეგვრის შემთხვევაში დარიცხული და დღგ-ის დეკლარაციაში ასახული უკუდაბეგვრის დღგ-ის თანხა, რომელიც იმავდროულად ჩათვლის მიღების საფუძველია;</w:t>
            </w:r>
          </w:p>
          <w:p w:rsidR="004C7E29" w:rsidRPr="00C25DAF" w:rsidRDefault="004C7E29" w:rsidP="004C7E29">
            <w:pPr>
              <w:tabs>
                <w:tab w:val="left" w:pos="48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360" w:lineRule="auto"/>
              <w:ind w:firstLine="277"/>
              <w:jc w:val="both"/>
              <w:rPr>
                <w:rFonts w:ascii="Sylfaen" w:hAnsi="Sylfaen" w:cs="Sylfaen"/>
                <w:sz w:val="20"/>
                <w:szCs w:val="20"/>
              </w:rPr>
            </w:pPr>
            <w:r w:rsidRPr="00C25DAF">
              <w:rPr>
                <w:rFonts w:ascii="Sylfaen" w:hAnsi="Sylfaen" w:cs="Sylfaen"/>
                <w:sz w:val="20"/>
                <w:szCs w:val="20"/>
              </w:rPr>
              <w:t>დ) ამ კოდექსის 1611 -ე მუხლით გათვალისწინებულ შემთხვევებში − მყიდველის მიერ საქონლის შეძენის დამადასტურებელი შესაბამისი დოკუმენტი, რომელშიც მითითებული უნდა იყოს საქონლის შესაძენად გადახდილი თანხის (მათ შორის, დღგ-ის თანხის) ოდენობა.</w:t>
            </w:r>
          </w:p>
          <w:p w:rsidR="004C7E29" w:rsidRPr="00C25DAF" w:rsidRDefault="004C7E29" w:rsidP="004C7E29">
            <w:pPr>
              <w:tabs>
                <w:tab w:val="left" w:pos="48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360" w:lineRule="auto"/>
              <w:ind w:firstLine="277"/>
              <w:jc w:val="both"/>
              <w:rPr>
                <w:rFonts w:ascii="Sylfaen" w:hAnsi="Sylfaen" w:cs="Sylfaen"/>
                <w:sz w:val="20"/>
                <w:szCs w:val="20"/>
              </w:rPr>
            </w:pPr>
            <w:r w:rsidRPr="00C25DAF">
              <w:rPr>
                <w:rFonts w:ascii="Sylfaen" w:hAnsi="Sylfaen" w:cs="Sylfaen"/>
                <w:sz w:val="20"/>
                <w:szCs w:val="20"/>
              </w:rPr>
              <w:t>ე) საგადასახადო ორგანოს გადაწყვეტილების საფუძველზე საქონლის იმპორტთან  დაკავშირებით დღგ-ის დარიცხვისას - დარიცხული დღგ-ის   ბიუჯეტში გადახდის დამადასტურებელი დოკუმენტი.</w:t>
            </w:r>
          </w:p>
          <w:p w:rsidR="004C7E29" w:rsidRPr="00C25DAF" w:rsidRDefault="004C7E29" w:rsidP="004C7E29">
            <w:pPr>
              <w:tabs>
                <w:tab w:val="left" w:pos="48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360" w:lineRule="auto"/>
              <w:ind w:firstLine="277"/>
              <w:jc w:val="both"/>
              <w:rPr>
                <w:rFonts w:ascii="Sylfaen" w:hAnsi="Sylfaen" w:cs="Sylfaen"/>
                <w:sz w:val="20"/>
                <w:szCs w:val="20"/>
              </w:rPr>
            </w:pPr>
            <w:r w:rsidRPr="00C25DAF">
              <w:rPr>
                <w:rFonts w:ascii="Sylfaen" w:hAnsi="Sylfaen" w:cs="Sylfaen"/>
                <w:sz w:val="20"/>
                <w:szCs w:val="20"/>
              </w:rPr>
              <w:t>2.საქართველოს ფინანსთა მინისტრი უფლებამოსილია განსაზღვროს ცალკეული შემთხვევები, როდესაც დღგ-ის ჩათვლა შესაძლებელია განხორციელდეს    ამ მუხლის პირველი ნაწილისგან განსხვავებული საფუძვლით.</w:t>
            </w:r>
          </w:p>
          <w:p w:rsidR="004C7E29" w:rsidRPr="00C25DAF" w:rsidRDefault="004C7E29" w:rsidP="004C7E29">
            <w:pPr>
              <w:spacing w:line="360" w:lineRule="auto"/>
              <w:ind w:firstLine="277"/>
              <w:jc w:val="both"/>
              <w:rPr>
                <w:rFonts w:ascii="Sylfaen" w:hAnsi="Sylfaen" w:cs="Sylfaen"/>
                <w:sz w:val="20"/>
                <w:szCs w:val="20"/>
              </w:rPr>
            </w:pP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484FD4" w:rsidRDefault="004C7E29" w:rsidP="00484FD4">
            <w:pPr>
              <w:spacing w:line="360" w:lineRule="auto"/>
              <w:ind w:left="-57" w:right="217"/>
              <w:rPr>
                <w:rFonts w:ascii="Sylfaen" w:hAnsi="Sylfaen" w:cs="Sylfaen"/>
                <w:sz w:val="20"/>
                <w:szCs w:val="20"/>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179</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ჩათვლისთვის</w:t>
            </w:r>
            <w:r w:rsidRPr="00C25DAF">
              <w:rPr>
                <w:rFonts w:ascii="Sylfaen" w:hAnsi="Sylfaen" w:cs="Times New Roman"/>
                <w:sz w:val="20"/>
                <w:szCs w:val="20"/>
              </w:rPr>
              <w:t xml:space="preserve"> </w:t>
            </w:r>
            <w:r w:rsidRPr="00C25DAF">
              <w:rPr>
                <w:rFonts w:ascii="Sylfaen" w:hAnsi="Sylfaen" w:cs="Sylfaen"/>
                <w:sz w:val="20"/>
                <w:szCs w:val="20"/>
              </w:rPr>
              <w:t>დასაბეგრმა</w:t>
            </w:r>
            <w:r w:rsidRPr="00C25DAF">
              <w:rPr>
                <w:rFonts w:ascii="Sylfaen" w:hAnsi="Sylfaen" w:cs="Times New Roman"/>
                <w:sz w:val="20"/>
                <w:szCs w:val="20"/>
              </w:rPr>
              <w:t xml:space="preserve"> </w:t>
            </w:r>
            <w:r w:rsidRPr="00C25DAF">
              <w:rPr>
                <w:rFonts w:ascii="Sylfaen" w:hAnsi="Sylfaen" w:cs="Sylfaen"/>
                <w:sz w:val="20"/>
                <w:szCs w:val="20"/>
              </w:rPr>
              <w:t>პირმა</w:t>
            </w:r>
            <w:r w:rsidRPr="00C25DAF">
              <w:rPr>
                <w:rFonts w:ascii="Sylfaen" w:hAnsi="Sylfaen" w:cs="Times New Roman"/>
                <w:sz w:val="20"/>
                <w:szCs w:val="20"/>
              </w:rPr>
              <w:t xml:space="preserve"> </w:t>
            </w:r>
            <w:r w:rsidRPr="00C25DAF">
              <w:rPr>
                <w:rFonts w:ascii="Sylfaen" w:hAnsi="Sylfaen" w:cs="Sylfaen"/>
                <w:sz w:val="20"/>
                <w:szCs w:val="20"/>
              </w:rPr>
              <w:t>მოცემული</w:t>
            </w:r>
            <w:r w:rsidRPr="00C25DAF">
              <w:rPr>
                <w:rFonts w:ascii="Sylfaen" w:hAnsi="Sylfaen" w:cs="Times New Roman"/>
                <w:sz w:val="20"/>
                <w:szCs w:val="20"/>
              </w:rPr>
              <w:t xml:space="preserve"> </w:t>
            </w:r>
            <w:r w:rsidRPr="00C25DAF">
              <w:rPr>
                <w:rFonts w:ascii="Sylfaen" w:hAnsi="Sylfaen" w:cs="Sylfaen"/>
                <w:sz w:val="20"/>
                <w:szCs w:val="20"/>
              </w:rPr>
              <w:t>საგადასახადო</w:t>
            </w:r>
            <w:r w:rsidRPr="00C25DAF">
              <w:rPr>
                <w:rFonts w:ascii="Sylfaen" w:hAnsi="Sylfaen" w:cs="Times New Roman"/>
                <w:sz w:val="20"/>
                <w:szCs w:val="20"/>
              </w:rPr>
              <w:t xml:space="preserve"> </w:t>
            </w:r>
            <w:r w:rsidRPr="00C25DAF">
              <w:rPr>
                <w:rFonts w:ascii="Sylfaen" w:hAnsi="Sylfaen" w:cs="Sylfaen"/>
                <w:sz w:val="20"/>
                <w:szCs w:val="20"/>
              </w:rPr>
              <w:t>პერიოდისთვის</w:t>
            </w:r>
            <w:r w:rsidRPr="00C25DAF">
              <w:rPr>
                <w:rFonts w:ascii="Sylfaen" w:hAnsi="Sylfaen" w:cs="Times New Roman"/>
                <w:sz w:val="20"/>
                <w:szCs w:val="20"/>
              </w:rPr>
              <w:t xml:space="preserve"> </w:t>
            </w:r>
            <w:r w:rsidRPr="00C25DAF">
              <w:rPr>
                <w:rFonts w:ascii="Sylfaen" w:hAnsi="Sylfaen" w:cs="Sylfaen"/>
                <w:sz w:val="20"/>
                <w:szCs w:val="20"/>
              </w:rPr>
              <w:t>გადასახდელ</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ის</w:t>
            </w:r>
            <w:r w:rsidRPr="00C25DAF">
              <w:rPr>
                <w:rFonts w:ascii="Sylfaen" w:hAnsi="Sylfaen" w:cs="Times New Roman"/>
                <w:sz w:val="20"/>
                <w:szCs w:val="20"/>
              </w:rPr>
              <w:t xml:space="preserve"> </w:t>
            </w:r>
            <w:r w:rsidRPr="00C25DAF">
              <w:rPr>
                <w:rFonts w:ascii="Sylfaen" w:hAnsi="Sylfaen" w:cs="Sylfaen"/>
                <w:sz w:val="20"/>
                <w:szCs w:val="20"/>
              </w:rPr>
              <w:t>მთლიან</w:t>
            </w:r>
            <w:r w:rsidRPr="00C25DAF">
              <w:rPr>
                <w:rFonts w:ascii="Sylfaen" w:hAnsi="Sylfaen" w:cs="Times New Roman"/>
                <w:sz w:val="20"/>
                <w:szCs w:val="20"/>
              </w:rPr>
              <w:t xml:space="preserve"> </w:t>
            </w:r>
            <w:r w:rsidRPr="00C25DAF">
              <w:rPr>
                <w:rFonts w:ascii="Sylfaen" w:hAnsi="Sylfaen" w:cs="Sylfaen"/>
                <w:sz w:val="20"/>
                <w:szCs w:val="20"/>
              </w:rPr>
              <w:t>ოდენობას</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გამოაკლოს</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ის</w:t>
            </w:r>
            <w:r w:rsidRPr="00C25DAF">
              <w:rPr>
                <w:rFonts w:ascii="Sylfaen" w:hAnsi="Sylfaen" w:cs="Times New Roman"/>
                <w:sz w:val="20"/>
                <w:szCs w:val="20"/>
              </w:rPr>
              <w:t xml:space="preserve"> </w:t>
            </w:r>
            <w:r w:rsidRPr="00C25DAF">
              <w:rPr>
                <w:rFonts w:ascii="Sylfaen" w:hAnsi="Sylfaen" w:cs="Sylfaen"/>
                <w:sz w:val="20"/>
                <w:szCs w:val="20"/>
              </w:rPr>
              <w:t>მთლიანი</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0056522D">
              <w:rPr>
                <w:rFonts w:ascii="Sylfaen" w:hAnsi="Sylfaen" w:cs="Sylfaen"/>
                <w:sz w:val="20"/>
                <w:szCs w:val="20"/>
              </w:rPr>
              <w:t>რომლის</w:t>
            </w:r>
            <w:r w:rsidRPr="00C25DAF">
              <w:rPr>
                <w:rFonts w:ascii="Sylfaen" w:hAnsi="Sylfaen" w:cs="Times New Roman"/>
                <w:sz w:val="20"/>
                <w:szCs w:val="20"/>
              </w:rPr>
              <w:t xml:space="preserve"> </w:t>
            </w:r>
            <w:r w:rsidRPr="00C25DAF">
              <w:rPr>
                <w:rFonts w:ascii="Sylfaen" w:hAnsi="Sylfaen" w:cs="Sylfaen"/>
                <w:sz w:val="20"/>
                <w:szCs w:val="20"/>
              </w:rPr>
              <w:t>მიმართაც</w:t>
            </w:r>
            <w:r w:rsidRPr="00C25DAF">
              <w:rPr>
                <w:rFonts w:ascii="Sylfaen" w:hAnsi="Sylfaen" w:cs="Times New Roman"/>
                <w:sz w:val="20"/>
                <w:szCs w:val="20"/>
              </w:rPr>
              <w:t xml:space="preserve"> </w:t>
            </w:r>
            <w:r w:rsidRPr="00C25DAF">
              <w:rPr>
                <w:rFonts w:ascii="Sylfaen" w:hAnsi="Sylfaen" w:cs="Sylfaen"/>
                <w:sz w:val="20"/>
                <w:szCs w:val="20"/>
              </w:rPr>
              <w:t>იგივე</w:t>
            </w:r>
            <w:r w:rsidRPr="00C25DAF">
              <w:rPr>
                <w:rFonts w:ascii="Sylfaen" w:hAnsi="Sylfaen" w:cs="Times New Roman"/>
                <w:sz w:val="20"/>
                <w:szCs w:val="20"/>
              </w:rPr>
              <w:t xml:space="preserve"> </w:t>
            </w:r>
            <w:r w:rsidRPr="00C25DAF">
              <w:rPr>
                <w:rFonts w:ascii="Sylfaen" w:hAnsi="Sylfaen" w:cs="Sylfaen"/>
                <w:sz w:val="20"/>
                <w:szCs w:val="20"/>
              </w:rPr>
              <w:t>პერიოდის</w:t>
            </w:r>
            <w:r w:rsidRPr="00C25DAF">
              <w:rPr>
                <w:rFonts w:ascii="Sylfaen" w:hAnsi="Sylfaen" w:cs="Times New Roman"/>
                <w:sz w:val="20"/>
                <w:szCs w:val="20"/>
              </w:rPr>
              <w:t xml:space="preserve"> </w:t>
            </w:r>
            <w:r w:rsidRPr="00C25DAF">
              <w:rPr>
                <w:rFonts w:ascii="Sylfaen" w:hAnsi="Sylfaen" w:cs="Sylfaen"/>
                <w:sz w:val="20"/>
                <w:szCs w:val="20"/>
              </w:rPr>
              <w:t>განმავლობაში</w:t>
            </w:r>
            <w:r w:rsidRPr="00C25DAF">
              <w:rPr>
                <w:rFonts w:ascii="Sylfaen" w:hAnsi="Sylfaen" w:cs="Times New Roman"/>
                <w:sz w:val="20"/>
                <w:szCs w:val="20"/>
              </w:rPr>
              <w:t xml:space="preserve"> </w:t>
            </w:r>
            <w:r w:rsidRPr="00C25DAF">
              <w:rPr>
                <w:rFonts w:ascii="Sylfaen" w:hAnsi="Sylfaen" w:cs="Sylfaen"/>
                <w:sz w:val="20"/>
                <w:szCs w:val="20"/>
              </w:rPr>
              <w:t>წარმოიშვა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ხორციელდება</w:t>
            </w:r>
            <w:r w:rsidRPr="00C25DAF">
              <w:rPr>
                <w:rFonts w:ascii="Sylfaen" w:hAnsi="Sylfaen" w:cs="Times New Roman"/>
                <w:sz w:val="20"/>
                <w:szCs w:val="20"/>
              </w:rPr>
              <w:t xml:space="preserve"> </w:t>
            </w:r>
            <w:r w:rsidRPr="00C25DAF">
              <w:rPr>
                <w:rFonts w:ascii="Sylfaen" w:hAnsi="Sylfaen" w:cs="Sylfaen"/>
                <w:sz w:val="20"/>
                <w:szCs w:val="20"/>
              </w:rPr>
              <w:t>ჩათვლის</w:t>
            </w:r>
            <w:r w:rsidRPr="00C25DAF">
              <w:rPr>
                <w:rFonts w:ascii="Sylfaen" w:hAnsi="Sylfaen" w:cs="Times New Roman"/>
                <w:sz w:val="20"/>
                <w:szCs w:val="20"/>
              </w:rPr>
              <w:t xml:space="preserve"> </w:t>
            </w:r>
            <w:r w:rsidRPr="00C25DAF">
              <w:rPr>
                <w:rFonts w:ascii="Sylfaen" w:hAnsi="Sylfaen" w:cs="Sylfaen"/>
                <w:sz w:val="20"/>
                <w:szCs w:val="20"/>
              </w:rPr>
              <w:t>უფლება</w:t>
            </w:r>
            <w:r w:rsidRPr="00C25DAF">
              <w:rPr>
                <w:rFonts w:ascii="Sylfaen" w:hAnsi="Sylfaen" w:cs="Times New Roman"/>
                <w:sz w:val="20"/>
                <w:szCs w:val="20"/>
              </w:rPr>
              <w:t>178-</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თუმცა</w:t>
            </w:r>
            <w:r w:rsidRPr="00C25DAF">
              <w:rPr>
                <w:rFonts w:ascii="Sylfaen" w:hAnsi="Sylfaen" w:cs="Times New Roman"/>
                <w:sz w:val="20"/>
                <w:szCs w:val="20"/>
              </w:rPr>
              <w:t xml:space="preserve">, </w:t>
            </w: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სახელმწიფოებმა</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მოითხოვონ</w:t>
            </w:r>
            <w:r w:rsidRPr="00C25DAF">
              <w:rPr>
                <w:rFonts w:ascii="Sylfaen" w:hAnsi="Sylfaen" w:cs="Times New Roman"/>
                <w:sz w:val="20"/>
                <w:szCs w:val="20"/>
              </w:rPr>
              <w:t xml:space="preserve">, </w:t>
            </w:r>
            <w:r w:rsidRPr="00C25DAF">
              <w:rPr>
                <w:rFonts w:ascii="Sylfaen" w:hAnsi="Sylfaen" w:cs="Sylfaen"/>
                <w:sz w:val="20"/>
                <w:szCs w:val="20"/>
              </w:rPr>
              <w:t>რომ</w:t>
            </w:r>
            <w:r w:rsidRPr="00C25DAF">
              <w:rPr>
                <w:rFonts w:ascii="Sylfaen" w:hAnsi="Sylfaen" w:cs="Times New Roman"/>
                <w:sz w:val="20"/>
                <w:szCs w:val="20"/>
              </w:rPr>
              <w:t xml:space="preserve"> </w:t>
            </w:r>
            <w:r w:rsidRPr="00C25DAF">
              <w:rPr>
                <w:rFonts w:ascii="Sylfaen" w:hAnsi="Sylfaen" w:cs="Sylfaen"/>
                <w:sz w:val="20"/>
                <w:szCs w:val="20"/>
              </w:rPr>
              <w:t>დასაბეგრმა</w:t>
            </w:r>
            <w:r w:rsidRPr="00C25DAF">
              <w:rPr>
                <w:rFonts w:ascii="Sylfaen" w:hAnsi="Sylfaen" w:cs="Times New Roman"/>
                <w:sz w:val="20"/>
                <w:szCs w:val="20"/>
              </w:rPr>
              <w:t xml:space="preserve"> </w:t>
            </w:r>
            <w:r w:rsidRPr="00C25DAF">
              <w:rPr>
                <w:rFonts w:ascii="Sylfaen" w:hAnsi="Sylfaen" w:cs="Sylfaen"/>
                <w:sz w:val="20"/>
                <w:szCs w:val="20"/>
              </w:rPr>
              <w:t>პირებმა</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იშვიათად</w:t>
            </w:r>
            <w:r w:rsidRPr="00C25DAF">
              <w:rPr>
                <w:rFonts w:ascii="Sylfaen" w:hAnsi="Sylfaen" w:cs="Times New Roman"/>
                <w:sz w:val="20"/>
                <w:szCs w:val="20"/>
              </w:rPr>
              <w:t xml:space="preserve"> </w:t>
            </w:r>
            <w:r w:rsidRPr="00C25DAF">
              <w:rPr>
                <w:rFonts w:ascii="Sylfaen" w:hAnsi="Sylfaen" w:cs="Sylfaen"/>
                <w:sz w:val="20"/>
                <w:szCs w:val="20"/>
              </w:rPr>
              <w:t>ახორციელებენ</w:t>
            </w:r>
            <w:r w:rsidRPr="00C25DAF">
              <w:rPr>
                <w:rFonts w:ascii="Sylfaen" w:hAnsi="Sylfaen" w:cs="Times New Roman"/>
                <w:sz w:val="20"/>
                <w:szCs w:val="20"/>
              </w:rPr>
              <w:t xml:space="preserve"> </w:t>
            </w:r>
            <w:r w:rsidRPr="00C25DAF">
              <w:rPr>
                <w:rFonts w:ascii="Sylfaen" w:hAnsi="Sylfaen" w:cs="Sylfaen"/>
                <w:sz w:val="20"/>
                <w:szCs w:val="20"/>
              </w:rPr>
              <w:t>ოპერაციებს</w:t>
            </w:r>
            <w:r w:rsidRPr="00C25DAF">
              <w:rPr>
                <w:rFonts w:ascii="Sylfaen" w:hAnsi="Sylfaen" w:cs="Times New Roman"/>
                <w:sz w:val="20"/>
                <w:szCs w:val="20"/>
              </w:rPr>
              <w:t xml:space="preserve">, </w:t>
            </w:r>
            <w:r w:rsidRPr="00C25DAF">
              <w:rPr>
                <w:rFonts w:ascii="Sylfaen" w:hAnsi="Sylfaen" w:cs="Sylfaen"/>
                <w:sz w:val="20"/>
                <w:szCs w:val="20"/>
              </w:rPr>
              <w:t>მე</w:t>
            </w:r>
            <w:r w:rsidRPr="00C25DAF">
              <w:rPr>
                <w:rFonts w:ascii="Sylfaen" w:hAnsi="Sylfaen" w:cs="Times New Roman"/>
                <w:sz w:val="20"/>
                <w:szCs w:val="20"/>
              </w:rPr>
              <w:t xml:space="preserve">-12 </w:t>
            </w:r>
            <w:r w:rsidRPr="00C25DAF">
              <w:rPr>
                <w:rFonts w:ascii="Sylfaen" w:hAnsi="Sylfaen" w:cs="Sylfaen"/>
                <w:sz w:val="20"/>
                <w:szCs w:val="20"/>
              </w:rPr>
              <w:t>მუხლის</w:t>
            </w:r>
            <w:r w:rsidRPr="00C25DAF">
              <w:rPr>
                <w:rFonts w:ascii="Sylfaen" w:hAnsi="Sylfaen" w:cs="Times New Roman"/>
                <w:sz w:val="20"/>
                <w:szCs w:val="20"/>
              </w:rPr>
              <w:t xml:space="preserve"> </w:t>
            </w:r>
            <w:r w:rsidRPr="00C25DAF">
              <w:rPr>
                <w:rFonts w:ascii="Sylfaen" w:hAnsi="Sylfaen" w:cs="Sylfaen"/>
                <w:sz w:val="20"/>
                <w:szCs w:val="20"/>
              </w:rPr>
              <w:t>მნიშვნელობით</w:t>
            </w:r>
            <w:r w:rsidRPr="00C25DAF">
              <w:rPr>
                <w:rFonts w:ascii="Sylfaen" w:hAnsi="Sylfaen" w:cs="Times New Roman"/>
                <w:sz w:val="20"/>
                <w:szCs w:val="20"/>
              </w:rPr>
              <w:t xml:space="preserve">, </w:t>
            </w:r>
            <w:r w:rsidRPr="00C25DAF">
              <w:rPr>
                <w:rFonts w:ascii="Sylfaen" w:hAnsi="Sylfaen" w:cs="Sylfaen"/>
                <w:sz w:val="20"/>
                <w:szCs w:val="20"/>
              </w:rPr>
              <w:t>ჩათვლის</w:t>
            </w:r>
            <w:r w:rsidRPr="00C25DAF">
              <w:rPr>
                <w:rFonts w:ascii="Sylfaen" w:hAnsi="Sylfaen" w:cs="Times New Roman"/>
                <w:sz w:val="20"/>
                <w:szCs w:val="20"/>
              </w:rPr>
              <w:t xml:space="preserve"> </w:t>
            </w:r>
            <w:r w:rsidRPr="00C25DAF">
              <w:rPr>
                <w:rFonts w:ascii="Sylfaen" w:hAnsi="Sylfaen" w:cs="Sylfaen"/>
                <w:sz w:val="20"/>
                <w:szCs w:val="20"/>
              </w:rPr>
              <w:t>უფლება</w:t>
            </w:r>
            <w:r w:rsidRPr="00C25DAF">
              <w:rPr>
                <w:rFonts w:ascii="Sylfaen" w:hAnsi="Sylfaen" w:cs="Times New Roman"/>
                <w:sz w:val="20"/>
                <w:szCs w:val="20"/>
              </w:rPr>
              <w:t xml:space="preserve"> </w:t>
            </w:r>
            <w:r w:rsidRPr="00C25DAF">
              <w:rPr>
                <w:rFonts w:ascii="Sylfaen" w:hAnsi="Sylfaen" w:cs="Sylfaen"/>
                <w:sz w:val="20"/>
                <w:szCs w:val="20"/>
              </w:rPr>
              <w:t>განახორციელონ</w:t>
            </w:r>
            <w:r w:rsidRPr="00C25DAF">
              <w:rPr>
                <w:rFonts w:ascii="Sylfaen" w:hAnsi="Sylfaen" w:cs="Times New Roman"/>
                <w:sz w:val="20"/>
                <w:szCs w:val="20"/>
              </w:rPr>
              <w:t xml:space="preserve"> </w:t>
            </w:r>
            <w:r w:rsidRPr="00C25DAF">
              <w:rPr>
                <w:rFonts w:ascii="Sylfaen" w:hAnsi="Sylfaen" w:cs="Sylfaen"/>
                <w:sz w:val="20"/>
                <w:szCs w:val="20"/>
              </w:rPr>
              <w:t>მხოლოდ</w:t>
            </w:r>
            <w:r w:rsidRPr="00C25DAF">
              <w:rPr>
                <w:rFonts w:ascii="Sylfaen" w:hAnsi="Sylfaen" w:cs="Times New Roman"/>
                <w:sz w:val="20"/>
                <w:szCs w:val="20"/>
              </w:rPr>
              <w:t xml:space="preserve"> </w:t>
            </w:r>
            <w:r w:rsidRPr="00C25DAF">
              <w:rPr>
                <w:rFonts w:ascii="Sylfaen" w:hAnsi="Sylfaen" w:cs="Sylfaen"/>
                <w:sz w:val="20"/>
                <w:szCs w:val="20"/>
              </w:rPr>
              <w:t>მიწოდების</w:t>
            </w:r>
            <w:r w:rsidRPr="00C25DAF">
              <w:rPr>
                <w:rFonts w:ascii="Sylfaen" w:hAnsi="Sylfaen" w:cs="Times New Roman"/>
                <w:sz w:val="20"/>
                <w:szCs w:val="20"/>
              </w:rPr>
              <w:t xml:space="preserve"> </w:t>
            </w:r>
            <w:r w:rsidRPr="00C25DAF">
              <w:rPr>
                <w:rFonts w:ascii="Sylfaen" w:hAnsi="Sylfaen" w:cs="Sylfaen"/>
                <w:sz w:val="20"/>
                <w:szCs w:val="20"/>
              </w:rPr>
              <w:t>მომენტში</w:t>
            </w:r>
            <w:r w:rsidRPr="00C25DAF">
              <w:rPr>
                <w:rFonts w:ascii="Sylfaen" w:hAnsi="Sylfaen" w:cs="Times New Roman"/>
                <w:sz w:val="20"/>
                <w:szCs w:val="20"/>
              </w:rPr>
              <w:t xml:space="preserve">. </w:t>
            </w:r>
          </w:p>
          <w:p w:rsidR="004C7E29" w:rsidRPr="00C25DAF" w:rsidRDefault="004C7E29" w:rsidP="004C7E29">
            <w:pPr>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72067F" w:rsidRPr="002577B6" w:rsidRDefault="0072067F" w:rsidP="0072067F">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72067F"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174</w:t>
            </w:r>
            <w:r>
              <w:rPr>
                <w:rFonts w:ascii="Sylfaen" w:hAnsi="Sylfaen"/>
                <w:sz w:val="20"/>
                <w:szCs w:val="20"/>
                <w:lang w:val="ka-GE"/>
              </w:rPr>
              <w:t>)</w:t>
            </w:r>
          </w:p>
        </w:tc>
        <w:tc>
          <w:tcPr>
            <w:tcW w:w="4590" w:type="dxa"/>
          </w:tcPr>
          <w:p w:rsidR="005C779B" w:rsidRPr="005C779B" w:rsidRDefault="005C779B" w:rsidP="005C779B">
            <w:pPr>
              <w:spacing w:line="360" w:lineRule="auto"/>
              <w:ind w:left="-57" w:right="217" w:firstLine="277"/>
              <w:jc w:val="both"/>
              <w:rPr>
                <w:rFonts w:ascii="Sylfaen" w:hAnsi="Sylfaen" w:cs="Sylfaen"/>
                <w:sz w:val="20"/>
                <w:szCs w:val="20"/>
              </w:rPr>
            </w:pPr>
            <w:r w:rsidRPr="005C779B">
              <w:rPr>
                <w:rFonts w:ascii="Sylfaen" w:hAnsi="Sylfaen" w:cs="Sylfaen"/>
                <w:sz w:val="20"/>
                <w:szCs w:val="20"/>
              </w:rPr>
              <w:t>1. დღგ-ის ჩათვლა არის  დასაბეგრი პირის უფლება შეიმციროს გადასახდელი დღგ-ის თანხა, საქონლის მიწოდებასთან/მომსახურების გაწევასთან დაკავშირებული ხარჯის სხვადასხვა კომპონენტის ღირებულებაზე  პირდაპირ მიკუთვნებული დღგ-ის თანხით.</w:t>
            </w:r>
          </w:p>
          <w:p w:rsidR="005C779B" w:rsidRPr="005C779B" w:rsidRDefault="005C779B" w:rsidP="005C779B">
            <w:pPr>
              <w:spacing w:line="360" w:lineRule="auto"/>
              <w:ind w:left="-57" w:right="217" w:firstLine="277"/>
              <w:jc w:val="both"/>
              <w:rPr>
                <w:rFonts w:ascii="Sylfaen" w:hAnsi="Sylfaen" w:cs="Sylfaen"/>
                <w:sz w:val="20"/>
                <w:szCs w:val="20"/>
              </w:rPr>
            </w:pPr>
            <w:r w:rsidRPr="005C779B">
              <w:rPr>
                <w:rFonts w:ascii="Sylfaen" w:hAnsi="Sylfaen" w:cs="Sylfaen"/>
                <w:sz w:val="20"/>
                <w:szCs w:val="20"/>
              </w:rPr>
              <w:t>2. დღგ-ის ჩათვლის უფლება წარმოიშობა,  ჩასათვლელი დღგ-ის თანხის დარიცხვის  ვალდებულების წარმოშობის(შესაბამისი ოპერაციის დღგ-ით დაბეგვრის)  მომენტიდან.</w:t>
            </w:r>
          </w:p>
          <w:p w:rsidR="005C779B" w:rsidRPr="005C779B" w:rsidRDefault="005C779B" w:rsidP="005C779B">
            <w:pPr>
              <w:spacing w:line="360" w:lineRule="auto"/>
              <w:ind w:left="-57" w:right="217" w:firstLine="277"/>
              <w:jc w:val="both"/>
              <w:rPr>
                <w:rFonts w:ascii="Sylfaen" w:hAnsi="Sylfaen" w:cs="Sylfaen"/>
                <w:sz w:val="20"/>
                <w:szCs w:val="20"/>
              </w:rPr>
            </w:pPr>
            <w:r w:rsidRPr="005C779B">
              <w:rPr>
                <w:rFonts w:ascii="Sylfaen" w:hAnsi="Sylfaen" w:cs="Sylfaen"/>
                <w:sz w:val="20"/>
                <w:szCs w:val="20"/>
              </w:rPr>
              <w:t>3. დღგ-ის ჩათვლის უფლება აქვს მხოლოდ დღგ-ის გადამხდელად რეგისტრირებულ დასაბეგრ პირს.</w:t>
            </w:r>
          </w:p>
          <w:p w:rsidR="004C7E29" w:rsidRPr="00C25DAF" w:rsidRDefault="005C779B" w:rsidP="005C779B">
            <w:pPr>
              <w:jc w:val="both"/>
              <w:rPr>
                <w:rFonts w:ascii="Sylfaen" w:hAnsi="Sylfaen"/>
                <w:sz w:val="20"/>
                <w:szCs w:val="20"/>
              </w:rPr>
            </w:pPr>
            <w:r w:rsidRPr="005C779B">
              <w:rPr>
                <w:rFonts w:ascii="Sylfaen" w:hAnsi="Sylfaen" w:cs="Sylfaen"/>
                <w:sz w:val="20"/>
                <w:szCs w:val="20"/>
              </w:rPr>
              <w:t>4.  დღგ-ის ჩათვლის მიღების წესი განისაზღვრება საქართველოს ფინანსთა მინისტრის ბრძანებით.</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484FD4" w:rsidRDefault="004C7E29" w:rsidP="00484FD4">
            <w:pPr>
              <w:spacing w:line="360" w:lineRule="auto"/>
              <w:ind w:left="-57" w:right="217"/>
              <w:rPr>
                <w:rFonts w:ascii="Sylfaen" w:hAnsi="Sylfaen" w:cs="Sylfaen"/>
                <w:sz w:val="20"/>
                <w:szCs w:val="20"/>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w:t>
            </w:r>
            <w:r w:rsidRPr="00C25DAF">
              <w:rPr>
                <w:rFonts w:ascii="Sylfaen" w:hAnsi="Sylfaen"/>
                <w:sz w:val="20"/>
                <w:szCs w:val="20"/>
              </w:rPr>
              <w:t>80</w:t>
            </w: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წევრმა სახელმწიფოებმა შეიძლება უფლება მისცენ დასაბეგრ პირს, განახორციელოს ჩათვლა, რომელიც მას არ განუხორციელებია 178-ე და 179-ე მუხლების შესაბამისად.</w:t>
            </w:r>
          </w:p>
          <w:p w:rsidR="004C7E29" w:rsidRPr="00C25DAF" w:rsidRDefault="004C7E29" w:rsidP="004C7E29">
            <w:pPr>
              <w:spacing w:line="360" w:lineRule="auto"/>
              <w:ind w:left="-57" w:right="217" w:firstLine="277"/>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rPr>
            </w:pPr>
          </w:p>
        </w:tc>
        <w:tc>
          <w:tcPr>
            <w:tcW w:w="4590" w:type="dxa"/>
          </w:tcPr>
          <w:p w:rsidR="004C7E29" w:rsidRPr="00C25DAF" w:rsidRDefault="004C7E29" w:rsidP="004C7E29">
            <w:pPr>
              <w:jc w:val="both"/>
              <w:rPr>
                <w:rFonts w:ascii="Sylfaen" w:hAnsi="Sylfaen"/>
                <w:sz w:val="20"/>
                <w:szCs w:val="20"/>
              </w:rPr>
            </w:pPr>
          </w:p>
        </w:tc>
        <w:tc>
          <w:tcPr>
            <w:tcW w:w="720" w:type="dxa"/>
            <w:vAlign w:val="center"/>
          </w:tcPr>
          <w:p w:rsidR="004C7E29" w:rsidRPr="00C25DAF" w:rsidRDefault="00D300E9" w:rsidP="004C7E29">
            <w:pPr>
              <w:jc w:val="both"/>
              <w:rPr>
                <w:rFonts w:ascii="Sylfaen" w:hAnsi="Sylfaen"/>
                <w:sz w:val="20"/>
                <w:szCs w:val="20"/>
              </w:rPr>
            </w:pPr>
            <w:r>
              <w:rPr>
                <w:rFonts w:ascii="Sylfaen" w:hAnsi="Sylfaen"/>
                <w:sz w:val="20"/>
                <w:szCs w:val="20"/>
                <w:lang w:val="ka-GE"/>
              </w:rPr>
              <w:t>შ</w:t>
            </w:r>
          </w:p>
        </w:tc>
        <w:tc>
          <w:tcPr>
            <w:tcW w:w="2192" w:type="dxa"/>
          </w:tcPr>
          <w:p w:rsidR="00D274D4" w:rsidRPr="00D274D4" w:rsidRDefault="00D274D4" w:rsidP="00484FD4">
            <w:pPr>
              <w:spacing w:line="360" w:lineRule="auto"/>
              <w:ind w:left="-57" w:right="217"/>
              <w:rPr>
                <w:rFonts w:ascii="Sylfaen" w:hAnsi="Sylfaen" w:cs="Sylfaen"/>
                <w:sz w:val="20"/>
                <w:szCs w:val="20"/>
              </w:rPr>
            </w:pPr>
            <w:r w:rsidRPr="00484FD4">
              <w:rPr>
                <w:rFonts w:ascii="Sylfaen" w:hAnsi="Sylfaen" w:cs="Sylfaen"/>
                <w:sz w:val="20"/>
                <w:szCs w:val="20"/>
              </w:rPr>
              <w:t xml:space="preserve">შესაძლებლობაა, </w:t>
            </w:r>
            <w:r w:rsidR="00D300E9">
              <w:rPr>
                <w:rFonts w:ascii="Sylfaen" w:hAnsi="Sylfaen" w:cs="Sylfaen"/>
                <w:sz w:val="20"/>
                <w:szCs w:val="20"/>
                <w:lang w:val="ka-GE"/>
              </w:rPr>
              <w:t xml:space="preserve">ამიტომ </w:t>
            </w:r>
            <w:r w:rsidRPr="00484FD4">
              <w:rPr>
                <w:rFonts w:ascii="Sylfaen" w:hAnsi="Sylfaen" w:cs="Sylfaen"/>
                <w:sz w:val="20"/>
                <w:szCs w:val="20"/>
              </w:rPr>
              <w:t>არა</w:t>
            </w:r>
            <w:r w:rsidR="00D300E9">
              <w:rPr>
                <w:rFonts w:ascii="Sylfaen" w:hAnsi="Sylfaen" w:cs="Sylfaen"/>
                <w:sz w:val="20"/>
                <w:szCs w:val="20"/>
                <w:lang w:val="ka-GE"/>
              </w:rPr>
              <w:t xml:space="preserve"> </w:t>
            </w:r>
            <w:r w:rsidRPr="00484FD4">
              <w:rPr>
                <w:rFonts w:ascii="Sylfaen" w:hAnsi="Sylfaen" w:cs="Sylfaen"/>
                <w:sz w:val="20"/>
                <w:szCs w:val="20"/>
              </w:rPr>
              <w:t>ა</w:t>
            </w:r>
            <w:r w:rsidR="00D300E9">
              <w:rPr>
                <w:rFonts w:ascii="Sylfaen" w:hAnsi="Sylfaen" w:cs="Sylfaen"/>
                <w:sz w:val="20"/>
                <w:szCs w:val="20"/>
                <w:lang w:val="ka-GE"/>
              </w:rPr>
              <w:t>რის</w:t>
            </w:r>
            <w:r w:rsidRPr="00484FD4">
              <w:rPr>
                <w:rFonts w:ascii="Sylfaen" w:hAnsi="Sylfaen" w:cs="Sylfaen"/>
                <w:sz w:val="20"/>
                <w:szCs w:val="20"/>
              </w:rPr>
              <w:t xml:space="preserve"> მიზანშეწონილი კანონმდებლობაში ასახვა</w:t>
            </w:r>
          </w:p>
          <w:p w:rsidR="004C7E29" w:rsidRPr="00484FD4" w:rsidRDefault="004C7E29" w:rsidP="00484FD4">
            <w:pPr>
              <w:rPr>
                <w:rFonts w:ascii="Sylfaen" w:hAnsi="Sylfaen" w:cs="Sylfaen"/>
                <w:sz w:val="20"/>
                <w:szCs w:val="20"/>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181</w:t>
            </w:r>
          </w:p>
        </w:tc>
        <w:tc>
          <w:tcPr>
            <w:tcW w:w="4590" w:type="dxa"/>
          </w:tcPr>
          <w:p w:rsidR="004C7E29" w:rsidRPr="00C25DAF" w:rsidRDefault="004C7E29" w:rsidP="003F413E">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წევრმა სახელმწიფოებმა შეიძლება უფლება მისცენ დასაბეგრ პირს, რომელსაც არ აქვს XI კარის მე-3 თავის მე-3 - მე-5 </w:t>
            </w:r>
            <w:r w:rsidR="003F413E">
              <w:rPr>
                <w:rFonts w:ascii="Sylfaen" w:hAnsi="Sylfaen" w:cs="Sylfaen"/>
                <w:sz w:val="20"/>
                <w:szCs w:val="20"/>
                <w:lang w:val="ka-GE"/>
              </w:rPr>
              <w:t>ნაწილების</w:t>
            </w:r>
            <w:r w:rsidRPr="00C25DAF">
              <w:rPr>
                <w:rFonts w:ascii="Sylfaen" w:hAnsi="Sylfaen" w:cs="Sylfaen"/>
                <w:sz w:val="20"/>
                <w:szCs w:val="20"/>
              </w:rPr>
              <w:t xml:space="preserve"> შესაბამისად შედგენილი ანგარიშფაქტურა, განახორციელოს 168(გ) მუხლით გათვალისწინებული ჩათვლა საქონლის გაერთიანების შიგნით შეძენის მიმართ.</w:t>
            </w: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rPr>
            </w:pPr>
          </w:p>
        </w:tc>
        <w:tc>
          <w:tcPr>
            <w:tcW w:w="4590" w:type="dxa"/>
          </w:tcPr>
          <w:p w:rsidR="004C7E29" w:rsidRPr="00C25DAF" w:rsidRDefault="004C7E29" w:rsidP="004C7E29">
            <w:pPr>
              <w:jc w:val="both"/>
              <w:rPr>
                <w:rFonts w:ascii="Sylfaen" w:hAnsi="Sylfaen"/>
                <w:sz w:val="20"/>
                <w:szCs w:val="20"/>
              </w:rPr>
            </w:pPr>
          </w:p>
        </w:tc>
        <w:tc>
          <w:tcPr>
            <w:tcW w:w="720" w:type="dxa"/>
            <w:vAlign w:val="center"/>
          </w:tcPr>
          <w:p w:rsidR="004C7E29" w:rsidRPr="00C25DAF" w:rsidRDefault="00D300E9" w:rsidP="004C7E29">
            <w:pPr>
              <w:jc w:val="both"/>
              <w:rPr>
                <w:rFonts w:ascii="Sylfaen" w:hAnsi="Sylfaen"/>
                <w:sz w:val="20"/>
                <w:szCs w:val="20"/>
                <w:lang w:val="ka-GE"/>
              </w:rPr>
            </w:pPr>
            <w:r>
              <w:rPr>
                <w:rFonts w:ascii="Sylfaen" w:hAnsi="Sylfaen"/>
                <w:sz w:val="20"/>
                <w:szCs w:val="20"/>
                <w:lang w:val="ka-GE"/>
              </w:rPr>
              <w:t>შ</w:t>
            </w:r>
          </w:p>
        </w:tc>
        <w:tc>
          <w:tcPr>
            <w:tcW w:w="2192" w:type="dxa"/>
          </w:tcPr>
          <w:p w:rsidR="004C7E29" w:rsidRPr="00D300E9" w:rsidRDefault="00D300E9" w:rsidP="00D300E9">
            <w:pPr>
              <w:spacing w:line="360" w:lineRule="auto"/>
              <w:ind w:left="-57" w:right="217"/>
              <w:rPr>
                <w:rFonts w:ascii="Sylfaen" w:hAnsi="Sylfaen" w:cs="Sylfaen"/>
                <w:sz w:val="20"/>
                <w:szCs w:val="20"/>
                <w:lang w:val="ka-GE"/>
              </w:rPr>
            </w:pPr>
            <w:r>
              <w:rPr>
                <w:rFonts w:ascii="Sylfaen" w:hAnsi="Sylfaen" w:cs="Sylfaen"/>
                <w:sz w:val="20"/>
                <w:szCs w:val="20"/>
                <w:lang w:val="ka-GE"/>
              </w:rPr>
              <w:t>იხ. 180-ე მუხლის კომენტარი</w:t>
            </w: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lang w:val="ka-GE"/>
              </w:rPr>
            </w:pPr>
            <w:r w:rsidRPr="00C25DAF">
              <w:rPr>
                <w:rFonts w:ascii="Sylfaen" w:hAnsi="Sylfaen"/>
                <w:sz w:val="20"/>
                <w:szCs w:val="20"/>
                <w:lang w:val="ka-GE"/>
              </w:rPr>
              <w:t>182</w:t>
            </w:r>
          </w:p>
        </w:tc>
        <w:tc>
          <w:tcPr>
            <w:tcW w:w="4590" w:type="dxa"/>
          </w:tcPr>
          <w:p w:rsidR="004C7E29" w:rsidRPr="00C25DAF" w:rsidRDefault="004C7E29" w:rsidP="004C7E2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წევრმა სახელმწიფოებმა შეიძლება განსაზღვრონ 180-ე და 181-ე მუხლის გამოყენების პირობები და დეტალური წესები. </w:t>
            </w:r>
          </w:p>
          <w:p w:rsidR="004C7E29" w:rsidRPr="00C25DAF" w:rsidRDefault="004C7E29" w:rsidP="004C7E29">
            <w:pPr>
              <w:spacing w:line="360" w:lineRule="auto"/>
              <w:ind w:left="-57" w:right="217" w:firstLine="277"/>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p>
        </w:tc>
        <w:tc>
          <w:tcPr>
            <w:tcW w:w="967" w:type="dxa"/>
          </w:tcPr>
          <w:p w:rsidR="004C7E29" w:rsidRPr="00C25DAF" w:rsidRDefault="004C7E29" w:rsidP="004C7E29">
            <w:pPr>
              <w:jc w:val="center"/>
              <w:rPr>
                <w:rFonts w:ascii="Sylfaen" w:hAnsi="Sylfaen"/>
                <w:sz w:val="20"/>
                <w:szCs w:val="20"/>
              </w:rPr>
            </w:pPr>
          </w:p>
        </w:tc>
        <w:tc>
          <w:tcPr>
            <w:tcW w:w="4590" w:type="dxa"/>
          </w:tcPr>
          <w:p w:rsidR="004C7E29" w:rsidRPr="00C25DAF" w:rsidRDefault="004C7E29" w:rsidP="004C7E29">
            <w:pPr>
              <w:jc w:val="both"/>
              <w:rPr>
                <w:rFonts w:ascii="Sylfaen" w:hAnsi="Sylfaen"/>
                <w:sz w:val="20"/>
                <w:szCs w:val="20"/>
              </w:rPr>
            </w:pPr>
          </w:p>
        </w:tc>
        <w:tc>
          <w:tcPr>
            <w:tcW w:w="720" w:type="dxa"/>
            <w:vAlign w:val="center"/>
          </w:tcPr>
          <w:p w:rsidR="004C7E29" w:rsidRPr="00C25DAF" w:rsidRDefault="00D300E9" w:rsidP="004C7E29">
            <w:pPr>
              <w:jc w:val="both"/>
              <w:rPr>
                <w:rFonts w:ascii="Sylfaen" w:hAnsi="Sylfaen"/>
                <w:sz w:val="20"/>
                <w:szCs w:val="20"/>
                <w:lang w:val="ka-GE"/>
              </w:rPr>
            </w:pPr>
            <w:r>
              <w:rPr>
                <w:rFonts w:ascii="Sylfaen" w:hAnsi="Sylfaen"/>
                <w:sz w:val="20"/>
                <w:szCs w:val="20"/>
                <w:lang w:val="ka-GE"/>
              </w:rPr>
              <w:t>შ</w:t>
            </w:r>
          </w:p>
        </w:tc>
        <w:tc>
          <w:tcPr>
            <w:tcW w:w="2192" w:type="dxa"/>
          </w:tcPr>
          <w:p w:rsidR="00D274D4" w:rsidRPr="00484FD4" w:rsidRDefault="00D274D4" w:rsidP="00484FD4">
            <w:pPr>
              <w:spacing w:line="360" w:lineRule="auto"/>
              <w:ind w:left="-57" w:right="217"/>
              <w:rPr>
                <w:rFonts w:ascii="Sylfaen" w:hAnsi="Sylfaen" w:cs="Sylfaen"/>
                <w:sz w:val="20"/>
                <w:szCs w:val="20"/>
              </w:rPr>
            </w:pPr>
            <w:r w:rsidRPr="00484FD4">
              <w:rPr>
                <w:rFonts w:ascii="Sylfaen" w:hAnsi="Sylfaen" w:cs="Sylfaen"/>
                <w:sz w:val="20"/>
                <w:szCs w:val="20"/>
              </w:rPr>
              <w:t>განმარტებითი/პროცედურული საკითხი რომელიც არ საჭიროებს კანონმდებლობაში ასახვას</w:t>
            </w:r>
          </w:p>
          <w:p w:rsidR="004C7E29" w:rsidRPr="00484FD4" w:rsidRDefault="004C7E29" w:rsidP="00484FD4">
            <w:pPr>
              <w:spacing w:line="360" w:lineRule="auto"/>
              <w:ind w:left="-57" w:right="217"/>
              <w:jc w:val="both"/>
              <w:rPr>
                <w:rFonts w:ascii="Sylfaen" w:hAnsi="Sylfaen" w:cs="Sylfaen"/>
                <w:sz w:val="20"/>
                <w:szCs w:val="20"/>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lang w:val="ka-GE"/>
              </w:rPr>
              <w:t>1</w:t>
            </w:r>
            <w:r w:rsidRPr="00C25DAF">
              <w:rPr>
                <w:rFonts w:ascii="Sylfaen" w:hAnsi="Sylfaen"/>
                <w:sz w:val="20"/>
                <w:szCs w:val="20"/>
              </w:rPr>
              <w:t>83</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თუ</w:t>
            </w:r>
            <w:r w:rsidRPr="00C25DAF">
              <w:rPr>
                <w:rFonts w:ascii="Sylfaen" w:hAnsi="Sylfaen" w:cs="Times New Roman"/>
                <w:sz w:val="20"/>
                <w:szCs w:val="20"/>
              </w:rPr>
              <w:t xml:space="preserve"> </w:t>
            </w:r>
            <w:r w:rsidRPr="00C25DAF">
              <w:rPr>
                <w:rFonts w:ascii="Sylfaen" w:hAnsi="Sylfaen" w:cs="Sylfaen"/>
                <w:sz w:val="20"/>
                <w:szCs w:val="20"/>
              </w:rPr>
              <w:t>მოცემული</w:t>
            </w:r>
            <w:r w:rsidRPr="00C25DAF">
              <w:rPr>
                <w:rFonts w:ascii="Sylfaen" w:hAnsi="Sylfaen" w:cs="Times New Roman"/>
                <w:sz w:val="20"/>
                <w:szCs w:val="20"/>
              </w:rPr>
              <w:t xml:space="preserve"> </w:t>
            </w:r>
            <w:r w:rsidRPr="00C25DAF">
              <w:rPr>
                <w:rFonts w:ascii="Sylfaen" w:hAnsi="Sylfaen" w:cs="Sylfaen"/>
                <w:sz w:val="20"/>
                <w:szCs w:val="20"/>
              </w:rPr>
              <w:t>საგადასახადო</w:t>
            </w:r>
            <w:r w:rsidRPr="00C25DAF">
              <w:rPr>
                <w:rFonts w:ascii="Sylfaen" w:hAnsi="Sylfaen" w:cs="Times New Roman"/>
                <w:sz w:val="20"/>
                <w:szCs w:val="20"/>
              </w:rPr>
              <w:t xml:space="preserve"> </w:t>
            </w:r>
            <w:r w:rsidRPr="00C25DAF">
              <w:rPr>
                <w:rFonts w:ascii="Sylfaen" w:hAnsi="Sylfaen" w:cs="Sylfaen"/>
                <w:sz w:val="20"/>
                <w:szCs w:val="20"/>
              </w:rPr>
              <w:t>პერიოდისთვის</w:t>
            </w:r>
            <w:r w:rsidRPr="00C25DAF">
              <w:rPr>
                <w:rFonts w:ascii="Sylfaen" w:hAnsi="Sylfaen" w:cs="Times New Roman"/>
                <w:sz w:val="20"/>
                <w:szCs w:val="20"/>
              </w:rPr>
              <w:t xml:space="preserve"> </w:t>
            </w:r>
            <w:r w:rsidRPr="00C25DAF">
              <w:rPr>
                <w:rFonts w:ascii="Sylfaen" w:hAnsi="Sylfaen" w:cs="Sylfaen"/>
                <w:sz w:val="20"/>
                <w:szCs w:val="20"/>
              </w:rPr>
              <w:t>ჩათვლების</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Pr="00C25DAF">
              <w:rPr>
                <w:rFonts w:ascii="Sylfaen" w:hAnsi="Sylfaen" w:cs="Sylfaen"/>
                <w:sz w:val="20"/>
                <w:szCs w:val="20"/>
              </w:rPr>
              <w:t>აღემატება</w:t>
            </w:r>
            <w:r w:rsidRPr="00C25DAF">
              <w:rPr>
                <w:rFonts w:ascii="Sylfaen" w:hAnsi="Sylfaen" w:cs="Times New Roman"/>
                <w:sz w:val="20"/>
                <w:szCs w:val="20"/>
              </w:rPr>
              <w:t xml:space="preserve"> </w:t>
            </w:r>
            <w:r w:rsidRPr="00C25DAF">
              <w:rPr>
                <w:rFonts w:ascii="Sylfaen" w:hAnsi="Sylfaen" w:cs="Sylfaen"/>
                <w:sz w:val="20"/>
                <w:szCs w:val="20"/>
              </w:rPr>
              <w:t>გადასახდელი</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ის</w:t>
            </w:r>
            <w:r w:rsidRPr="00C25DAF">
              <w:rPr>
                <w:rFonts w:ascii="Sylfaen" w:hAnsi="Sylfaen" w:cs="Times New Roman"/>
                <w:sz w:val="20"/>
                <w:szCs w:val="20"/>
              </w:rPr>
              <w:t xml:space="preserve"> </w:t>
            </w:r>
            <w:r w:rsidRPr="00C25DAF">
              <w:rPr>
                <w:rFonts w:ascii="Sylfaen" w:hAnsi="Sylfaen" w:cs="Sylfaen"/>
                <w:sz w:val="20"/>
                <w:szCs w:val="20"/>
              </w:rPr>
              <w:t>თანხას</w:t>
            </w:r>
            <w:r w:rsidRPr="00C25DAF">
              <w:rPr>
                <w:rFonts w:ascii="Sylfaen" w:hAnsi="Sylfaen" w:cs="Times New Roman"/>
                <w:sz w:val="20"/>
                <w:szCs w:val="20"/>
              </w:rPr>
              <w:t xml:space="preserve">, </w:t>
            </w: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სახელმწიფოებმა</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მათ</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განსაზღვრული</w:t>
            </w:r>
            <w:r w:rsidRPr="00C25DAF">
              <w:rPr>
                <w:rFonts w:ascii="Sylfaen" w:hAnsi="Sylfaen" w:cs="Times New Roman"/>
                <w:sz w:val="20"/>
                <w:szCs w:val="20"/>
              </w:rPr>
              <w:t xml:space="preserve"> </w:t>
            </w:r>
            <w:r w:rsidRPr="00C25DAF">
              <w:rPr>
                <w:rFonts w:ascii="Sylfaen" w:hAnsi="Sylfaen" w:cs="Sylfaen"/>
                <w:sz w:val="20"/>
                <w:szCs w:val="20"/>
              </w:rPr>
              <w:t>პირობების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დააბრუნონ</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ჩათვალონ</w:t>
            </w:r>
            <w:r w:rsidRPr="00C25DAF">
              <w:rPr>
                <w:rFonts w:ascii="Sylfaen" w:hAnsi="Sylfaen" w:cs="Times New Roman"/>
                <w:sz w:val="20"/>
                <w:szCs w:val="20"/>
              </w:rPr>
              <w:t xml:space="preserve"> </w:t>
            </w:r>
            <w:r w:rsidRPr="00C25DAF">
              <w:rPr>
                <w:rFonts w:ascii="Sylfaen" w:hAnsi="Sylfaen" w:cs="Sylfaen"/>
                <w:sz w:val="20"/>
                <w:szCs w:val="20"/>
              </w:rPr>
              <w:t>იგი</w:t>
            </w:r>
            <w:r w:rsidRPr="00C25DAF">
              <w:rPr>
                <w:rFonts w:ascii="Sylfaen" w:hAnsi="Sylfaen" w:cs="Times New Roman"/>
                <w:sz w:val="20"/>
                <w:szCs w:val="20"/>
              </w:rPr>
              <w:t xml:space="preserve"> </w:t>
            </w:r>
            <w:r w:rsidRPr="00C25DAF">
              <w:rPr>
                <w:rFonts w:ascii="Sylfaen" w:hAnsi="Sylfaen" w:cs="Sylfaen"/>
                <w:sz w:val="20"/>
                <w:szCs w:val="20"/>
              </w:rPr>
              <w:t>მომავალი</w:t>
            </w:r>
            <w:r w:rsidRPr="00C25DAF">
              <w:rPr>
                <w:rFonts w:ascii="Sylfaen" w:hAnsi="Sylfaen" w:cs="Times New Roman"/>
                <w:sz w:val="20"/>
                <w:szCs w:val="20"/>
              </w:rPr>
              <w:t xml:space="preserve"> </w:t>
            </w:r>
            <w:r w:rsidRPr="00C25DAF">
              <w:rPr>
                <w:rFonts w:ascii="Sylfaen" w:hAnsi="Sylfaen" w:cs="Sylfaen"/>
                <w:sz w:val="20"/>
                <w:szCs w:val="20"/>
              </w:rPr>
              <w:t>პერიოდის</w:t>
            </w:r>
            <w:r w:rsidRPr="00C25DAF">
              <w:rPr>
                <w:rFonts w:ascii="Sylfaen" w:hAnsi="Sylfaen" w:cs="Times New Roman"/>
                <w:sz w:val="20"/>
                <w:szCs w:val="20"/>
              </w:rPr>
              <w:t xml:space="preserve"> </w:t>
            </w:r>
            <w:r w:rsidRPr="00C25DAF">
              <w:rPr>
                <w:rFonts w:ascii="Sylfaen" w:hAnsi="Sylfaen" w:cs="Sylfaen"/>
                <w:sz w:val="20"/>
                <w:szCs w:val="20"/>
              </w:rPr>
              <w:t>ანგარიშში</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თუმცა</w:t>
            </w:r>
            <w:r w:rsidRPr="00C25DAF">
              <w:rPr>
                <w:rFonts w:ascii="Sylfaen" w:hAnsi="Sylfaen" w:cs="Times New Roman"/>
                <w:sz w:val="20"/>
                <w:szCs w:val="20"/>
              </w:rPr>
              <w:t xml:space="preserve">, </w:t>
            </w: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სახელმწიფოებმა</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უარი</w:t>
            </w:r>
            <w:r w:rsidRPr="00C25DAF">
              <w:rPr>
                <w:rFonts w:ascii="Sylfaen" w:hAnsi="Sylfaen" w:cs="Times New Roman"/>
                <w:sz w:val="20"/>
                <w:szCs w:val="20"/>
              </w:rPr>
              <w:t xml:space="preserve"> </w:t>
            </w:r>
            <w:r w:rsidRPr="00C25DAF">
              <w:rPr>
                <w:rFonts w:ascii="Sylfaen" w:hAnsi="Sylfaen" w:cs="Sylfaen"/>
                <w:sz w:val="20"/>
                <w:szCs w:val="20"/>
              </w:rPr>
              <w:t>თქვან</w:t>
            </w:r>
            <w:r w:rsidRPr="00C25DAF">
              <w:rPr>
                <w:rFonts w:ascii="Sylfaen" w:hAnsi="Sylfaen" w:cs="Times New Roman"/>
                <w:sz w:val="20"/>
                <w:szCs w:val="20"/>
              </w:rPr>
              <w:t xml:space="preserve"> </w:t>
            </w:r>
            <w:r w:rsidRPr="00C25DAF">
              <w:rPr>
                <w:rFonts w:ascii="Sylfaen" w:hAnsi="Sylfaen" w:cs="Sylfaen"/>
                <w:sz w:val="20"/>
                <w:szCs w:val="20"/>
              </w:rPr>
              <w:t>თანხის</w:t>
            </w:r>
            <w:r w:rsidRPr="00C25DAF">
              <w:rPr>
                <w:rFonts w:ascii="Sylfaen" w:hAnsi="Sylfaen" w:cs="Times New Roman"/>
                <w:sz w:val="20"/>
                <w:szCs w:val="20"/>
              </w:rPr>
              <w:t xml:space="preserve"> </w:t>
            </w:r>
            <w:r w:rsidRPr="00C25DAF">
              <w:rPr>
                <w:rFonts w:ascii="Sylfaen" w:hAnsi="Sylfaen" w:cs="Sylfaen"/>
                <w:sz w:val="20"/>
                <w:szCs w:val="20"/>
              </w:rPr>
              <w:t>დაბრუნებაზე</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ჩათვლაზე</w:t>
            </w:r>
            <w:r w:rsidRPr="00C25DAF">
              <w:rPr>
                <w:rFonts w:ascii="Sylfaen" w:hAnsi="Sylfaen" w:cs="Times New Roman"/>
                <w:sz w:val="20"/>
                <w:szCs w:val="20"/>
              </w:rPr>
              <w:t xml:space="preserve"> </w:t>
            </w:r>
            <w:r w:rsidRPr="00C25DAF">
              <w:rPr>
                <w:rFonts w:ascii="Sylfaen" w:hAnsi="Sylfaen" w:cs="Sylfaen"/>
                <w:sz w:val="20"/>
                <w:szCs w:val="20"/>
              </w:rPr>
              <w:t>თუ</w:t>
            </w:r>
            <w:r w:rsidRPr="00C25DAF">
              <w:rPr>
                <w:rFonts w:ascii="Sylfaen" w:hAnsi="Sylfaen" w:cs="Times New Roman"/>
                <w:sz w:val="20"/>
                <w:szCs w:val="20"/>
              </w:rPr>
              <w:t xml:space="preserve"> </w:t>
            </w:r>
            <w:r w:rsidRPr="00C25DAF">
              <w:rPr>
                <w:rFonts w:ascii="Sylfaen" w:hAnsi="Sylfaen" w:cs="Sylfaen"/>
                <w:sz w:val="20"/>
                <w:szCs w:val="20"/>
              </w:rPr>
              <w:t>გადამეტებული</w:t>
            </w:r>
            <w:r w:rsidRPr="00C25DAF">
              <w:rPr>
                <w:rFonts w:ascii="Sylfaen" w:hAnsi="Sylfaen" w:cs="Times New Roman"/>
                <w:sz w:val="20"/>
                <w:szCs w:val="20"/>
              </w:rPr>
              <w:t xml:space="preserve"> </w:t>
            </w:r>
            <w:r w:rsidRPr="00C25DAF">
              <w:rPr>
                <w:rFonts w:ascii="Sylfaen" w:hAnsi="Sylfaen" w:cs="Sylfaen"/>
                <w:sz w:val="20"/>
                <w:szCs w:val="20"/>
              </w:rPr>
              <w:t>თანხა</w:t>
            </w:r>
            <w:r w:rsidRPr="00C25DAF">
              <w:rPr>
                <w:rFonts w:ascii="Sylfaen" w:hAnsi="Sylfaen" w:cs="Times New Roman"/>
                <w:sz w:val="20"/>
                <w:szCs w:val="20"/>
              </w:rPr>
              <w:t xml:space="preserve"> </w:t>
            </w:r>
            <w:r w:rsidRPr="00C25DAF">
              <w:rPr>
                <w:rFonts w:ascii="Sylfaen" w:hAnsi="Sylfaen" w:cs="Sylfaen"/>
                <w:sz w:val="20"/>
                <w:szCs w:val="20"/>
              </w:rPr>
              <w:t>უმნიშვნელოა</w:t>
            </w:r>
            <w:r w:rsidRPr="00C25DAF">
              <w:rPr>
                <w:rFonts w:ascii="Sylfaen" w:hAnsi="Sylfaen" w:cs="Times New Roman"/>
                <w:sz w:val="20"/>
                <w:szCs w:val="20"/>
              </w:rPr>
              <w:t xml:space="preserve">. </w:t>
            </w:r>
          </w:p>
          <w:p w:rsidR="004C7E29" w:rsidRPr="00C25DAF" w:rsidRDefault="004C7E29" w:rsidP="004C7E29">
            <w:pPr>
              <w:shd w:val="clear" w:color="auto" w:fill="FFFFFF"/>
              <w:spacing w:before="120" w:line="312" w:lineRule="atLeast"/>
              <w:jc w:val="both"/>
              <w:textAlignment w:val="baseline"/>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72067F" w:rsidRPr="002577B6" w:rsidRDefault="0072067F" w:rsidP="0072067F">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72067F"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181</w:t>
            </w:r>
            <w:r w:rsidR="00140E12">
              <w:rPr>
                <w:rFonts w:ascii="Sylfaen" w:hAnsi="Sylfaen"/>
                <w:sz w:val="20"/>
                <w:szCs w:val="20"/>
                <w:lang w:val="ka-GE"/>
              </w:rPr>
              <w:t>.1</w:t>
            </w:r>
            <w:r>
              <w:rPr>
                <w:rFonts w:ascii="Sylfaen" w:hAnsi="Sylfaen"/>
                <w:sz w:val="20"/>
                <w:szCs w:val="20"/>
                <w:lang w:val="ka-GE"/>
              </w:rPr>
              <w:t>)</w:t>
            </w:r>
          </w:p>
        </w:tc>
        <w:tc>
          <w:tcPr>
            <w:tcW w:w="4590" w:type="dxa"/>
          </w:tcPr>
          <w:p w:rsidR="004C7E29" w:rsidRPr="00C25DAF" w:rsidRDefault="004C7E29" w:rsidP="00140E12">
            <w:pPr>
              <w:spacing w:line="360" w:lineRule="auto"/>
              <w:ind w:left="-57" w:right="217"/>
              <w:jc w:val="both"/>
              <w:rPr>
                <w:rFonts w:ascii="Sylfaen" w:hAnsi="Sylfaen"/>
                <w:sz w:val="20"/>
                <w:szCs w:val="20"/>
              </w:rPr>
            </w:pPr>
            <w:r w:rsidRPr="00C25DAF">
              <w:rPr>
                <w:rFonts w:ascii="Sylfaen" w:hAnsi="Sylfaen" w:cs="Sylfaen"/>
                <w:sz w:val="20"/>
                <w:szCs w:val="20"/>
              </w:rPr>
              <w:t>დასაბეგრ პირს წარმოეშობა დღგ-ის თანხის დაბრუნების უფლება, თუ საანგარიშო პერიოდში დღგ-ის ჩასათვლელი თანხა აღემატება დღგ-ის დასარიცხ თანხას.</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484FD4" w:rsidRDefault="004C7E29" w:rsidP="00484FD4">
            <w:pPr>
              <w:spacing w:line="360" w:lineRule="auto"/>
              <w:ind w:left="-57" w:right="217"/>
              <w:rPr>
                <w:rFonts w:ascii="Sylfaen" w:hAnsi="Sylfaen" w:cs="Sylfaen"/>
                <w:sz w:val="20"/>
                <w:szCs w:val="20"/>
              </w:rPr>
            </w:pPr>
          </w:p>
        </w:tc>
      </w:tr>
      <w:tr w:rsidR="004C7E29" w:rsidRPr="00694AB9" w:rsidTr="00FE6389">
        <w:trPr>
          <w:trHeight w:val="144"/>
        </w:trPr>
        <w:tc>
          <w:tcPr>
            <w:tcW w:w="1260" w:type="dxa"/>
          </w:tcPr>
          <w:p w:rsidR="004C7E29" w:rsidRPr="00C25DAF" w:rsidRDefault="004C7E29" w:rsidP="0004142F">
            <w:pPr>
              <w:jc w:val="center"/>
              <w:rPr>
                <w:rFonts w:ascii="Sylfaen" w:hAnsi="Sylfaen"/>
                <w:sz w:val="20"/>
                <w:szCs w:val="20"/>
              </w:rPr>
            </w:pPr>
            <w:r w:rsidRPr="00C25DAF">
              <w:rPr>
                <w:rFonts w:ascii="Sylfaen" w:hAnsi="Sylfaen"/>
                <w:sz w:val="20"/>
                <w:szCs w:val="20"/>
                <w:lang w:val="ka-GE"/>
              </w:rPr>
              <w:t>1</w:t>
            </w:r>
            <w:r w:rsidRPr="00C25DAF">
              <w:rPr>
                <w:rFonts w:ascii="Sylfaen" w:hAnsi="Sylfaen"/>
                <w:sz w:val="20"/>
                <w:szCs w:val="20"/>
              </w:rPr>
              <w:t>84</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თავდაპირველი</w:t>
            </w:r>
            <w:r w:rsidRPr="00C25DAF">
              <w:rPr>
                <w:rFonts w:ascii="Sylfaen" w:hAnsi="Sylfaen" w:cs="Times New Roman"/>
                <w:sz w:val="20"/>
                <w:szCs w:val="20"/>
              </w:rPr>
              <w:t xml:space="preserve"> </w:t>
            </w:r>
            <w:r w:rsidRPr="00C25DAF">
              <w:rPr>
                <w:rFonts w:ascii="Sylfaen" w:hAnsi="Sylfaen" w:cs="Sylfaen"/>
                <w:sz w:val="20"/>
                <w:szCs w:val="20"/>
              </w:rPr>
              <w:t>ჩათვლა</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შესწორდეს</w:t>
            </w:r>
            <w:r w:rsidRPr="00C25DAF">
              <w:rPr>
                <w:rFonts w:ascii="Sylfaen" w:hAnsi="Sylfaen" w:cs="Times New Roman"/>
                <w:sz w:val="20"/>
                <w:szCs w:val="20"/>
              </w:rPr>
              <w:t xml:space="preserve"> </w:t>
            </w:r>
            <w:r w:rsidRPr="00C25DAF">
              <w:rPr>
                <w:rFonts w:ascii="Sylfaen" w:hAnsi="Sylfaen" w:cs="Sylfaen"/>
                <w:sz w:val="20"/>
                <w:szCs w:val="20"/>
              </w:rPr>
              <w:t>თუ</w:t>
            </w:r>
            <w:r w:rsidRPr="00C25DAF">
              <w:rPr>
                <w:rFonts w:ascii="Sylfaen" w:hAnsi="Sylfaen" w:cs="Times New Roman"/>
                <w:sz w:val="20"/>
                <w:szCs w:val="20"/>
              </w:rPr>
              <w:t xml:space="preserve"> </w:t>
            </w:r>
            <w:r w:rsidRPr="00C25DAF">
              <w:rPr>
                <w:rFonts w:ascii="Sylfaen" w:hAnsi="Sylfaen" w:cs="Sylfaen"/>
                <w:sz w:val="20"/>
                <w:szCs w:val="20"/>
              </w:rPr>
              <w:t>იგი</w:t>
            </w:r>
            <w:r w:rsidRPr="00C25DAF">
              <w:rPr>
                <w:rFonts w:ascii="Sylfaen" w:hAnsi="Sylfaen" w:cs="Times New Roman"/>
                <w:sz w:val="20"/>
                <w:szCs w:val="20"/>
              </w:rPr>
              <w:t xml:space="preserve"> </w:t>
            </w:r>
            <w:r w:rsidRPr="00C25DAF">
              <w:rPr>
                <w:rFonts w:ascii="Sylfaen" w:hAnsi="Sylfaen" w:cs="Sylfaen"/>
                <w:sz w:val="20"/>
                <w:szCs w:val="20"/>
              </w:rPr>
              <w:t>იმაზე</w:t>
            </w:r>
            <w:r w:rsidRPr="00C25DAF">
              <w:rPr>
                <w:rFonts w:ascii="Sylfaen" w:hAnsi="Sylfaen" w:cs="Times New Roman"/>
                <w:sz w:val="20"/>
                <w:szCs w:val="20"/>
              </w:rPr>
              <w:t xml:space="preserve"> </w:t>
            </w:r>
            <w:r w:rsidRPr="00C25DAF">
              <w:rPr>
                <w:rFonts w:ascii="Sylfaen" w:hAnsi="Sylfaen" w:cs="Sylfaen"/>
                <w:sz w:val="20"/>
                <w:szCs w:val="20"/>
              </w:rPr>
              <w:t>მეტი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ნაკლებია</w:t>
            </w:r>
            <w:r w:rsidRPr="00C25DAF">
              <w:rPr>
                <w:rFonts w:ascii="Sylfaen" w:hAnsi="Sylfaen" w:cs="Times New Roman"/>
                <w:sz w:val="20"/>
                <w:szCs w:val="20"/>
              </w:rPr>
              <w:t xml:space="preserve">, </w:t>
            </w:r>
            <w:r w:rsidRPr="00C25DAF">
              <w:rPr>
                <w:rFonts w:ascii="Sylfaen" w:hAnsi="Sylfaen" w:cs="Sylfaen"/>
                <w:sz w:val="20"/>
                <w:szCs w:val="20"/>
              </w:rPr>
              <w:t>რისი</w:t>
            </w:r>
            <w:r w:rsidRPr="00C25DAF">
              <w:rPr>
                <w:rFonts w:ascii="Sylfaen" w:hAnsi="Sylfaen" w:cs="Times New Roman"/>
                <w:sz w:val="20"/>
                <w:szCs w:val="20"/>
              </w:rPr>
              <w:t xml:space="preserve"> </w:t>
            </w:r>
            <w:r w:rsidRPr="00C25DAF">
              <w:rPr>
                <w:rFonts w:ascii="Sylfaen" w:hAnsi="Sylfaen" w:cs="Sylfaen"/>
                <w:sz w:val="20"/>
                <w:szCs w:val="20"/>
              </w:rPr>
              <w:t>უფლებაც</w:t>
            </w:r>
            <w:r w:rsidRPr="00C25DAF">
              <w:rPr>
                <w:rFonts w:ascii="Sylfaen" w:hAnsi="Sylfaen" w:cs="Times New Roman"/>
                <w:sz w:val="20"/>
                <w:szCs w:val="20"/>
              </w:rPr>
              <w:t xml:space="preserve"> </w:t>
            </w:r>
            <w:r w:rsidRPr="00C25DAF">
              <w:rPr>
                <w:rFonts w:ascii="Sylfaen" w:hAnsi="Sylfaen" w:cs="Sylfaen"/>
                <w:sz w:val="20"/>
                <w:szCs w:val="20"/>
              </w:rPr>
              <w:t>ჰქონდა</w:t>
            </w:r>
            <w:r w:rsidRPr="00C25DAF">
              <w:rPr>
                <w:rFonts w:ascii="Sylfaen" w:hAnsi="Sylfaen" w:cs="Times New Roman"/>
                <w:sz w:val="20"/>
                <w:szCs w:val="20"/>
              </w:rPr>
              <w:t xml:space="preserve"> </w:t>
            </w:r>
            <w:r w:rsidRPr="00C25DAF">
              <w:rPr>
                <w:rFonts w:ascii="Sylfaen" w:hAnsi="Sylfaen" w:cs="Sylfaen"/>
                <w:sz w:val="20"/>
                <w:szCs w:val="20"/>
              </w:rPr>
              <w:t>დასაბეგრ</w:t>
            </w:r>
            <w:r w:rsidRPr="00C25DAF">
              <w:rPr>
                <w:rFonts w:ascii="Sylfaen" w:hAnsi="Sylfaen" w:cs="Times New Roman"/>
                <w:sz w:val="20"/>
                <w:szCs w:val="20"/>
              </w:rPr>
              <w:t xml:space="preserve"> </w:t>
            </w:r>
            <w:r w:rsidRPr="00C25DAF">
              <w:rPr>
                <w:rFonts w:ascii="Sylfaen" w:hAnsi="Sylfaen" w:cs="Sylfaen"/>
                <w:sz w:val="20"/>
                <w:szCs w:val="20"/>
              </w:rPr>
              <w:t>პირს</w:t>
            </w:r>
            <w:r w:rsidRPr="00C25DAF">
              <w:rPr>
                <w:rFonts w:ascii="Sylfaen" w:hAnsi="Sylfaen" w:cs="Times New Roman"/>
                <w:sz w:val="20"/>
                <w:szCs w:val="20"/>
              </w:rPr>
              <w:t>.</w:t>
            </w:r>
          </w:p>
          <w:p w:rsidR="004C7E29" w:rsidRPr="00C25DAF" w:rsidRDefault="004C7E29" w:rsidP="004C7E29">
            <w:pPr>
              <w:shd w:val="clear" w:color="auto" w:fill="FFFFFF"/>
              <w:spacing w:before="120" w:line="312" w:lineRule="atLeast"/>
              <w:jc w:val="both"/>
              <w:textAlignment w:val="baseline"/>
              <w:rPr>
                <w:rFonts w:ascii="Sylfaen" w:eastAsia="Times New Roman" w:hAnsi="Sylfaen" w:cs="Times New Roman"/>
                <w:color w:val="444444"/>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72067F" w:rsidRPr="002577B6" w:rsidRDefault="0072067F" w:rsidP="0072067F">
            <w:pPr>
              <w:jc w:val="center"/>
              <w:rPr>
                <w:rFonts w:ascii="Sylfaen" w:hAnsi="Sylfaen" w:cs="Sylfaen"/>
                <w:sz w:val="20"/>
                <w:szCs w:val="20"/>
                <w:lang w:val="ka-GE"/>
              </w:rPr>
            </w:pPr>
            <w:r>
              <w:rPr>
                <w:rFonts w:ascii="Sylfaen" w:hAnsi="Sylfaen" w:cs="Sylfaen"/>
                <w:sz w:val="20"/>
                <w:szCs w:val="20"/>
                <w:lang w:val="ka-GE"/>
              </w:rPr>
              <w:t>1.42</w:t>
            </w:r>
          </w:p>
          <w:p w:rsidR="004C7E29" w:rsidRPr="00C25DAF" w:rsidRDefault="0072067F" w:rsidP="004C7E29">
            <w:pPr>
              <w:shd w:val="clear" w:color="auto" w:fill="FFFFFF"/>
              <w:jc w:val="center"/>
              <w:textAlignment w:val="baseline"/>
              <w:rPr>
                <w:rFonts w:ascii="Sylfaen" w:eastAsia="Times New Roman" w:hAnsi="Sylfaen" w:cs="Times New Roman"/>
                <w:b/>
                <w:bCs/>
                <w:sz w:val="20"/>
                <w:szCs w:val="20"/>
                <w:lang w:val="ka-GE"/>
              </w:rPr>
            </w:pPr>
            <w:r>
              <w:rPr>
                <w:rFonts w:ascii="Sylfaen" w:eastAsia="Times New Roman" w:hAnsi="Sylfaen" w:cs="Times New Roman"/>
                <w:bCs/>
                <w:sz w:val="20"/>
                <w:szCs w:val="20"/>
                <w:lang w:val="ka-GE"/>
              </w:rPr>
              <w:t>(</w:t>
            </w:r>
            <w:r w:rsidR="004C7E29" w:rsidRPr="00C25DAF">
              <w:rPr>
                <w:rFonts w:ascii="Sylfaen" w:eastAsia="Times New Roman" w:hAnsi="Sylfaen" w:cs="Times New Roman"/>
                <w:bCs/>
                <w:sz w:val="20"/>
                <w:szCs w:val="20"/>
                <w:lang w:val="ka-GE"/>
              </w:rPr>
              <w:t>179</w:t>
            </w:r>
            <w:r w:rsidR="00140E12">
              <w:rPr>
                <w:rFonts w:ascii="Sylfaen" w:eastAsia="Times New Roman" w:hAnsi="Sylfaen" w:cs="Times New Roman"/>
                <w:bCs/>
                <w:sz w:val="20"/>
                <w:szCs w:val="20"/>
                <w:lang w:val="ka-GE"/>
              </w:rPr>
              <w:t>.1</w:t>
            </w:r>
            <w:r>
              <w:rPr>
                <w:rFonts w:ascii="Sylfaen" w:eastAsia="Times New Roman" w:hAnsi="Sylfaen" w:cs="Times New Roman"/>
                <w:bCs/>
                <w:sz w:val="20"/>
                <w:szCs w:val="20"/>
                <w:lang w:val="ka-GE"/>
              </w:rPr>
              <w:t>)</w:t>
            </w:r>
          </w:p>
        </w:tc>
        <w:tc>
          <w:tcPr>
            <w:tcW w:w="4590" w:type="dxa"/>
          </w:tcPr>
          <w:p w:rsidR="004C7E29" w:rsidRPr="00C25DAF" w:rsidRDefault="004C7E29" w:rsidP="00140E12">
            <w:pPr>
              <w:spacing w:line="360" w:lineRule="auto"/>
              <w:ind w:left="-57" w:right="217"/>
              <w:jc w:val="both"/>
              <w:rPr>
                <w:rFonts w:ascii="Sylfaen" w:hAnsi="Sylfaen" w:cs="Sylfaen"/>
                <w:sz w:val="20"/>
                <w:szCs w:val="20"/>
              </w:rPr>
            </w:pPr>
            <w:r w:rsidRPr="00C25DAF">
              <w:rPr>
                <w:rFonts w:ascii="Sylfaen" w:hAnsi="Sylfaen" w:cs="Sylfaen"/>
                <w:sz w:val="20"/>
                <w:szCs w:val="20"/>
              </w:rPr>
              <w:t>დღგ-ის დასაბეგრი თანხა და შესაბამისად, დღგ-ს ჩასათვლელი თანხა კორექტირდება, თუ შეიცვალა გარემოებები/ფაქტორები, რის საფუძველზეც დასაბეგრი ოპერაციის განხორციელების დროს განისაზღვრა დღგ-ით დასაბეგრი თანხა.</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484FD4" w:rsidRDefault="004C7E29" w:rsidP="00484FD4">
            <w:pPr>
              <w:spacing w:line="360" w:lineRule="auto"/>
              <w:ind w:left="-57" w:right="217"/>
              <w:rPr>
                <w:rFonts w:ascii="Sylfaen" w:hAnsi="Sylfaen" w:cs="Sylfaen"/>
                <w:sz w:val="20"/>
                <w:szCs w:val="20"/>
              </w:rPr>
            </w:pPr>
          </w:p>
        </w:tc>
      </w:tr>
      <w:tr w:rsidR="004C7E29" w:rsidRPr="00694AB9" w:rsidTr="00FE6389">
        <w:trPr>
          <w:trHeight w:val="1790"/>
        </w:trPr>
        <w:tc>
          <w:tcPr>
            <w:tcW w:w="1260" w:type="dxa"/>
          </w:tcPr>
          <w:p w:rsidR="004C7E29" w:rsidRDefault="004C7E29" w:rsidP="0004142F">
            <w:pPr>
              <w:jc w:val="center"/>
              <w:rPr>
                <w:rFonts w:ascii="Sylfaen" w:hAnsi="Sylfaen"/>
                <w:sz w:val="20"/>
                <w:szCs w:val="20"/>
                <w:lang w:val="ka-GE"/>
              </w:rPr>
            </w:pPr>
            <w:r w:rsidRPr="00C25DAF">
              <w:rPr>
                <w:rFonts w:ascii="Sylfaen" w:hAnsi="Sylfaen"/>
                <w:sz w:val="20"/>
                <w:szCs w:val="20"/>
                <w:lang w:val="ka-GE"/>
              </w:rPr>
              <w:t>185</w:t>
            </w:r>
            <w:r w:rsidR="00E03FEC">
              <w:rPr>
                <w:rFonts w:ascii="Sylfaen" w:hAnsi="Sylfaen"/>
                <w:sz w:val="20"/>
                <w:szCs w:val="20"/>
                <w:lang w:val="ka-GE"/>
              </w:rPr>
              <w:t>.1</w:t>
            </w:r>
          </w:p>
          <w:p w:rsidR="00481438" w:rsidRDefault="00481438" w:rsidP="0004142F">
            <w:pPr>
              <w:jc w:val="center"/>
              <w:rPr>
                <w:rFonts w:ascii="Sylfaen" w:hAnsi="Sylfaen"/>
                <w:sz w:val="20"/>
                <w:szCs w:val="20"/>
                <w:lang w:val="ka-GE"/>
              </w:rPr>
            </w:pPr>
          </w:p>
          <w:p w:rsidR="00481438" w:rsidRDefault="00481438" w:rsidP="0004142F">
            <w:pPr>
              <w:jc w:val="center"/>
              <w:rPr>
                <w:rFonts w:ascii="Sylfaen" w:hAnsi="Sylfaen"/>
                <w:sz w:val="20"/>
                <w:szCs w:val="20"/>
                <w:lang w:val="ka-GE"/>
              </w:rPr>
            </w:pPr>
          </w:p>
          <w:p w:rsidR="00481438" w:rsidRDefault="00481438" w:rsidP="0004142F">
            <w:pPr>
              <w:jc w:val="center"/>
              <w:rPr>
                <w:rFonts w:ascii="Sylfaen" w:hAnsi="Sylfaen"/>
                <w:sz w:val="20"/>
                <w:szCs w:val="20"/>
                <w:lang w:val="ka-GE"/>
              </w:rPr>
            </w:pPr>
          </w:p>
          <w:p w:rsidR="00481438" w:rsidRDefault="00481438" w:rsidP="0004142F">
            <w:pPr>
              <w:jc w:val="center"/>
              <w:rPr>
                <w:rFonts w:ascii="Sylfaen" w:hAnsi="Sylfaen"/>
                <w:sz w:val="20"/>
                <w:szCs w:val="20"/>
                <w:lang w:val="ka-GE"/>
              </w:rPr>
            </w:pPr>
          </w:p>
          <w:p w:rsidR="00481438" w:rsidRDefault="00481438" w:rsidP="0004142F">
            <w:pPr>
              <w:jc w:val="center"/>
              <w:rPr>
                <w:rFonts w:ascii="Sylfaen" w:hAnsi="Sylfaen"/>
                <w:sz w:val="20"/>
                <w:szCs w:val="20"/>
                <w:lang w:val="ka-GE"/>
              </w:rPr>
            </w:pPr>
          </w:p>
          <w:p w:rsidR="00481438" w:rsidRDefault="00481438" w:rsidP="0004142F">
            <w:pPr>
              <w:jc w:val="center"/>
              <w:rPr>
                <w:rFonts w:ascii="Sylfaen" w:hAnsi="Sylfaen"/>
                <w:sz w:val="20"/>
                <w:szCs w:val="20"/>
                <w:lang w:val="ka-GE"/>
              </w:rPr>
            </w:pPr>
          </w:p>
          <w:p w:rsidR="00481438" w:rsidRDefault="00481438" w:rsidP="0004142F">
            <w:pPr>
              <w:jc w:val="center"/>
              <w:rPr>
                <w:rFonts w:ascii="Sylfaen" w:hAnsi="Sylfaen"/>
                <w:sz w:val="20"/>
                <w:szCs w:val="20"/>
                <w:lang w:val="ka-GE"/>
              </w:rPr>
            </w:pPr>
          </w:p>
          <w:p w:rsidR="00481438" w:rsidRDefault="00481438" w:rsidP="0004142F">
            <w:pPr>
              <w:jc w:val="center"/>
              <w:rPr>
                <w:rFonts w:ascii="Sylfaen" w:hAnsi="Sylfaen"/>
                <w:sz w:val="20"/>
                <w:szCs w:val="20"/>
                <w:lang w:val="ka-GE"/>
              </w:rPr>
            </w:pPr>
          </w:p>
          <w:p w:rsidR="00481438" w:rsidRDefault="00481438" w:rsidP="0004142F">
            <w:pPr>
              <w:jc w:val="center"/>
              <w:rPr>
                <w:rFonts w:ascii="Sylfaen" w:hAnsi="Sylfaen"/>
                <w:sz w:val="20"/>
                <w:szCs w:val="20"/>
                <w:lang w:val="ka-GE"/>
              </w:rPr>
            </w:pPr>
          </w:p>
          <w:p w:rsidR="00481438" w:rsidRDefault="00481438" w:rsidP="0004142F">
            <w:pPr>
              <w:jc w:val="center"/>
              <w:rPr>
                <w:rFonts w:ascii="Sylfaen" w:hAnsi="Sylfaen"/>
                <w:sz w:val="20"/>
                <w:szCs w:val="20"/>
                <w:lang w:val="ka-GE"/>
              </w:rPr>
            </w:pPr>
          </w:p>
          <w:p w:rsidR="00481438" w:rsidRDefault="00481438" w:rsidP="0004142F">
            <w:pPr>
              <w:jc w:val="center"/>
              <w:rPr>
                <w:rFonts w:ascii="Sylfaen" w:hAnsi="Sylfaen"/>
                <w:sz w:val="20"/>
                <w:szCs w:val="20"/>
                <w:lang w:val="ka-GE"/>
              </w:rPr>
            </w:pPr>
          </w:p>
          <w:p w:rsidR="00481438" w:rsidRDefault="00481438" w:rsidP="0004142F">
            <w:pPr>
              <w:jc w:val="center"/>
              <w:rPr>
                <w:rFonts w:ascii="Sylfaen" w:hAnsi="Sylfaen"/>
                <w:sz w:val="20"/>
                <w:szCs w:val="20"/>
                <w:lang w:val="ka-GE"/>
              </w:rPr>
            </w:pPr>
          </w:p>
          <w:p w:rsidR="00481438" w:rsidRDefault="00481438" w:rsidP="0004142F">
            <w:pPr>
              <w:jc w:val="center"/>
              <w:rPr>
                <w:rFonts w:ascii="Sylfaen" w:hAnsi="Sylfaen"/>
                <w:sz w:val="20"/>
                <w:szCs w:val="20"/>
                <w:lang w:val="ka-GE"/>
              </w:rPr>
            </w:pPr>
          </w:p>
          <w:p w:rsidR="00481438" w:rsidRDefault="00481438" w:rsidP="0004142F">
            <w:pPr>
              <w:jc w:val="center"/>
              <w:rPr>
                <w:rFonts w:ascii="Sylfaen" w:hAnsi="Sylfaen"/>
                <w:sz w:val="20"/>
                <w:szCs w:val="20"/>
                <w:lang w:val="ka-GE"/>
              </w:rPr>
            </w:pPr>
          </w:p>
          <w:p w:rsidR="00481438" w:rsidRPr="00C25DAF" w:rsidRDefault="00481438" w:rsidP="0004142F">
            <w:pPr>
              <w:jc w:val="center"/>
              <w:rPr>
                <w:rFonts w:ascii="Sylfaen" w:hAnsi="Sylfaen"/>
                <w:sz w:val="20"/>
                <w:szCs w:val="20"/>
                <w:lang w:val="ka-GE"/>
              </w:rPr>
            </w:pPr>
            <w:r>
              <w:rPr>
                <w:rFonts w:ascii="Sylfaen" w:hAnsi="Sylfaen"/>
                <w:sz w:val="20"/>
                <w:szCs w:val="20"/>
                <w:lang w:val="ka-GE"/>
              </w:rPr>
              <w:t>185.2</w:t>
            </w:r>
          </w:p>
        </w:tc>
        <w:tc>
          <w:tcPr>
            <w:tcW w:w="4590" w:type="dxa"/>
          </w:tcPr>
          <w:p w:rsidR="004C7E29" w:rsidRDefault="004C7E29" w:rsidP="00E03FEC">
            <w:pPr>
              <w:spacing w:line="360" w:lineRule="auto"/>
              <w:ind w:left="-57" w:right="217"/>
              <w:jc w:val="both"/>
              <w:rPr>
                <w:rFonts w:ascii="Sylfaen" w:hAnsi="Sylfaen" w:cs="Times New Roman"/>
                <w:sz w:val="20"/>
                <w:szCs w:val="20"/>
              </w:rPr>
            </w:pPr>
            <w:r w:rsidRPr="00C25DAF">
              <w:rPr>
                <w:rFonts w:ascii="Sylfaen" w:hAnsi="Sylfaen" w:cs="Sylfaen"/>
                <w:sz w:val="20"/>
                <w:szCs w:val="20"/>
              </w:rPr>
              <w:t>შესწორება</w:t>
            </w:r>
            <w:r w:rsidRPr="00C25DAF">
              <w:rPr>
                <w:rFonts w:ascii="Sylfaen" w:hAnsi="Sylfaen" w:cs="Times New Roman"/>
                <w:sz w:val="20"/>
                <w:szCs w:val="20"/>
              </w:rPr>
              <w:t xml:space="preserve">, </w:t>
            </w:r>
            <w:r w:rsidRPr="00C25DAF">
              <w:rPr>
                <w:rFonts w:ascii="Sylfaen" w:hAnsi="Sylfaen" w:cs="Sylfaen"/>
                <w:sz w:val="20"/>
                <w:szCs w:val="20"/>
              </w:rPr>
              <w:t>კონკრეტულად</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განხორციელდეს</w:t>
            </w:r>
            <w:r w:rsidRPr="00C25DAF">
              <w:rPr>
                <w:rFonts w:ascii="Sylfaen" w:hAnsi="Sylfaen" w:cs="Times New Roman"/>
                <w:sz w:val="20"/>
                <w:szCs w:val="20"/>
              </w:rPr>
              <w:t xml:space="preserve"> </w:t>
            </w:r>
            <w:r w:rsidRPr="00C25DAF">
              <w:rPr>
                <w:rFonts w:ascii="Sylfaen" w:hAnsi="Sylfaen" w:cs="Sylfaen"/>
                <w:sz w:val="20"/>
                <w:szCs w:val="20"/>
              </w:rPr>
              <w:t>როცა</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ის</w:t>
            </w:r>
            <w:r w:rsidRPr="00C25DAF">
              <w:rPr>
                <w:rFonts w:ascii="Sylfaen" w:hAnsi="Sylfaen" w:cs="Times New Roman"/>
                <w:sz w:val="20"/>
                <w:szCs w:val="20"/>
              </w:rPr>
              <w:t xml:space="preserve"> </w:t>
            </w:r>
            <w:r w:rsidRPr="00C25DAF">
              <w:rPr>
                <w:rFonts w:ascii="Sylfaen" w:hAnsi="Sylfaen" w:cs="Sylfaen"/>
                <w:sz w:val="20"/>
                <w:szCs w:val="20"/>
              </w:rPr>
              <w:t>დეკლარაციის</w:t>
            </w:r>
            <w:r w:rsidRPr="00C25DAF">
              <w:rPr>
                <w:rFonts w:ascii="Sylfaen" w:hAnsi="Sylfaen" w:cs="Times New Roman"/>
                <w:sz w:val="20"/>
                <w:szCs w:val="20"/>
              </w:rPr>
              <w:t xml:space="preserve"> </w:t>
            </w:r>
            <w:r w:rsidRPr="00C25DAF">
              <w:rPr>
                <w:rFonts w:ascii="Sylfaen" w:hAnsi="Sylfaen" w:cs="Sylfaen"/>
                <w:sz w:val="20"/>
                <w:szCs w:val="20"/>
              </w:rPr>
              <w:t>მომზადების</w:t>
            </w:r>
            <w:r w:rsidRPr="00C25DAF">
              <w:rPr>
                <w:rFonts w:ascii="Sylfaen" w:hAnsi="Sylfaen" w:cs="Times New Roman"/>
                <w:sz w:val="20"/>
                <w:szCs w:val="20"/>
              </w:rPr>
              <w:t xml:space="preserve"> </w:t>
            </w:r>
            <w:r w:rsidRPr="00C25DAF">
              <w:rPr>
                <w:rFonts w:ascii="Sylfaen" w:hAnsi="Sylfaen" w:cs="Sylfaen"/>
                <w:sz w:val="20"/>
                <w:szCs w:val="20"/>
              </w:rPr>
              <w:t>შემდეგ</w:t>
            </w:r>
            <w:r w:rsidRPr="00C25DAF">
              <w:rPr>
                <w:rFonts w:ascii="Sylfaen" w:hAnsi="Sylfaen" w:cs="Times New Roman"/>
                <w:sz w:val="20"/>
                <w:szCs w:val="20"/>
              </w:rPr>
              <w:t xml:space="preserve"> </w:t>
            </w:r>
            <w:r w:rsidRPr="00C25DAF">
              <w:rPr>
                <w:rFonts w:ascii="Sylfaen" w:hAnsi="Sylfaen" w:cs="Sylfaen"/>
                <w:sz w:val="20"/>
                <w:szCs w:val="20"/>
              </w:rPr>
              <w:t>გარკვეული</w:t>
            </w:r>
            <w:r w:rsidRPr="00C25DAF">
              <w:rPr>
                <w:rFonts w:ascii="Sylfaen" w:hAnsi="Sylfaen" w:cs="Times New Roman"/>
                <w:sz w:val="20"/>
                <w:szCs w:val="20"/>
              </w:rPr>
              <w:t xml:space="preserve"> </w:t>
            </w:r>
            <w:r w:rsidRPr="00C25DAF">
              <w:rPr>
                <w:rFonts w:ascii="Sylfaen" w:hAnsi="Sylfaen" w:cs="Sylfaen"/>
                <w:sz w:val="20"/>
                <w:szCs w:val="20"/>
              </w:rPr>
              <w:t>ცვილილებები</w:t>
            </w:r>
            <w:r w:rsidRPr="00C25DAF">
              <w:rPr>
                <w:rFonts w:ascii="Sylfaen" w:hAnsi="Sylfaen" w:cs="Times New Roman"/>
                <w:sz w:val="20"/>
                <w:szCs w:val="20"/>
              </w:rPr>
              <w:t xml:space="preserve"> </w:t>
            </w:r>
            <w:r w:rsidRPr="00C25DAF">
              <w:rPr>
                <w:rFonts w:ascii="Sylfaen" w:hAnsi="Sylfaen" w:cs="Sylfaen"/>
                <w:sz w:val="20"/>
                <w:szCs w:val="20"/>
              </w:rPr>
              <w:t>მოხდა</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ფაქტორებში</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Pr="00C25DAF">
              <w:rPr>
                <w:rFonts w:ascii="Sylfaen" w:hAnsi="Sylfaen" w:cs="Sylfaen"/>
                <w:sz w:val="20"/>
                <w:szCs w:val="20"/>
              </w:rPr>
              <w:t>ჩასათვლელი</w:t>
            </w:r>
            <w:r w:rsidRPr="00C25DAF">
              <w:rPr>
                <w:rFonts w:ascii="Sylfaen" w:hAnsi="Sylfaen" w:cs="Times New Roman"/>
                <w:sz w:val="20"/>
                <w:szCs w:val="20"/>
              </w:rPr>
              <w:t xml:space="preserve"> </w:t>
            </w:r>
            <w:r w:rsidRPr="00C25DAF">
              <w:rPr>
                <w:rFonts w:ascii="Sylfaen" w:hAnsi="Sylfaen" w:cs="Sylfaen"/>
                <w:sz w:val="20"/>
                <w:szCs w:val="20"/>
              </w:rPr>
              <w:t>თანხის</w:t>
            </w:r>
            <w:r w:rsidRPr="00C25DAF">
              <w:rPr>
                <w:rFonts w:ascii="Sylfaen" w:hAnsi="Sylfaen" w:cs="Times New Roman"/>
                <w:sz w:val="20"/>
                <w:szCs w:val="20"/>
              </w:rPr>
              <w:t xml:space="preserve"> </w:t>
            </w:r>
            <w:r w:rsidRPr="00C25DAF">
              <w:rPr>
                <w:rFonts w:ascii="Sylfaen" w:hAnsi="Sylfaen" w:cs="Sylfaen"/>
                <w:sz w:val="20"/>
                <w:szCs w:val="20"/>
              </w:rPr>
              <w:t>ოდენობის</w:t>
            </w:r>
            <w:r w:rsidRPr="00C25DAF">
              <w:rPr>
                <w:rFonts w:ascii="Sylfaen" w:hAnsi="Sylfaen" w:cs="Times New Roman"/>
                <w:sz w:val="20"/>
                <w:szCs w:val="20"/>
              </w:rPr>
              <w:t xml:space="preserve"> </w:t>
            </w:r>
            <w:r w:rsidRPr="00C25DAF">
              <w:rPr>
                <w:rFonts w:ascii="Sylfaen" w:hAnsi="Sylfaen" w:cs="Sylfaen"/>
                <w:sz w:val="20"/>
                <w:szCs w:val="20"/>
              </w:rPr>
              <w:t>განსაზღვრისთვის</w:t>
            </w:r>
            <w:r w:rsidRPr="00C25DAF">
              <w:rPr>
                <w:rFonts w:ascii="Sylfaen" w:hAnsi="Sylfaen" w:cs="Times New Roman"/>
                <w:sz w:val="20"/>
                <w:szCs w:val="20"/>
              </w:rPr>
              <w:t xml:space="preserve"> </w:t>
            </w:r>
            <w:r w:rsidRPr="00C25DAF">
              <w:rPr>
                <w:rFonts w:ascii="Sylfaen" w:hAnsi="Sylfaen" w:cs="Sylfaen"/>
                <w:sz w:val="20"/>
                <w:szCs w:val="20"/>
              </w:rPr>
              <w:t>იქნა</w:t>
            </w:r>
            <w:r w:rsidRPr="00C25DAF">
              <w:rPr>
                <w:rFonts w:ascii="Sylfaen" w:hAnsi="Sylfaen" w:cs="Times New Roman"/>
                <w:sz w:val="20"/>
                <w:szCs w:val="20"/>
              </w:rPr>
              <w:t xml:space="preserve"> </w:t>
            </w:r>
            <w:r w:rsidRPr="00C25DAF">
              <w:rPr>
                <w:rFonts w:ascii="Sylfaen" w:hAnsi="Sylfaen" w:cs="Sylfaen"/>
                <w:sz w:val="20"/>
                <w:szCs w:val="20"/>
              </w:rPr>
              <w:t>გამოყენებული</w:t>
            </w:r>
            <w:r w:rsidRPr="00C25DAF">
              <w:rPr>
                <w:rFonts w:ascii="Sylfaen" w:hAnsi="Sylfaen" w:cs="Times New Roman"/>
                <w:sz w:val="20"/>
                <w:szCs w:val="20"/>
              </w:rPr>
              <w:t xml:space="preserve">, </w:t>
            </w:r>
            <w:r w:rsidRPr="00C25DAF">
              <w:rPr>
                <w:rFonts w:ascii="Sylfaen" w:hAnsi="Sylfaen" w:cs="Sylfaen"/>
                <w:sz w:val="20"/>
                <w:szCs w:val="20"/>
              </w:rPr>
              <w:t>მაგალითად</w:t>
            </w:r>
            <w:r w:rsidRPr="00C25DAF">
              <w:rPr>
                <w:rFonts w:ascii="Sylfaen" w:hAnsi="Sylfaen" w:cs="Times New Roman"/>
                <w:sz w:val="20"/>
                <w:szCs w:val="20"/>
              </w:rPr>
              <w:t xml:space="preserve">, </w:t>
            </w:r>
            <w:r w:rsidRPr="00C25DAF">
              <w:rPr>
                <w:rFonts w:ascii="Sylfaen" w:hAnsi="Sylfaen" w:cs="Sylfaen"/>
                <w:sz w:val="20"/>
                <w:szCs w:val="20"/>
              </w:rPr>
              <w:t>თუ</w:t>
            </w:r>
            <w:r w:rsidRPr="00C25DAF">
              <w:rPr>
                <w:rFonts w:ascii="Sylfaen" w:hAnsi="Sylfaen" w:cs="Times New Roman"/>
                <w:sz w:val="20"/>
                <w:szCs w:val="20"/>
              </w:rPr>
              <w:t xml:space="preserve"> </w:t>
            </w:r>
            <w:r w:rsidRPr="00C25DAF">
              <w:rPr>
                <w:rFonts w:ascii="Sylfaen" w:hAnsi="Sylfaen" w:cs="Sylfaen"/>
                <w:sz w:val="20"/>
                <w:szCs w:val="20"/>
              </w:rPr>
              <w:t>შეძენა</w:t>
            </w:r>
            <w:r w:rsidRPr="00C25DAF">
              <w:rPr>
                <w:rFonts w:ascii="Sylfaen" w:hAnsi="Sylfaen" w:cs="Times New Roman"/>
                <w:sz w:val="20"/>
                <w:szCs w:val="20"/>
              </w:rPr>
              <w:t xml:space="preserve"> </w:t>
            </w:r>
            <w:r w:rsidRPr="00C25DAF">
              <w:rPr>
                <w:rFonts w:ascii="Sylfaen" w:hAnsi="Sylfaen" w:cs="Sylfaen"/>
                <w:sz w:val="20"/>
                <w:szCs w:val="20"/>
              </w:rPr>
              <w:t>გაუქმდა</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მიღწეული</w:t>
            </w:r>
            <w:r w:rsidRPr="00C25DAF">
              <w:rPr>
                <w:rFonts w:ascii="Sylfaen" w:hAnsi="Sylfaen" w:cs="Times New Roman"/>
                <w:sz w:val="20"/>
                <w:szCs w:val="20"/>
              </w:rPr>
              <w:t xml:space="preserve"> </w:t>
            </w:r>
            <w:r w:rsidRPr="00C25DAF">
              <w:rPr>
                <w:rFonts w:ascii="Sylfaen" w:hAnsi="Sylfaen" w:cs="Sylfaen"/>
                <w:sz w:val="20"/>
                <w:szCs w:val="20"/>
              </w:rPr>
              <w:t>იქნა</w:t>
            </w:r>
            <w:r w:rsidRPr="00C25DAF">
              <w:rPr>
                <w:rFonts w:ascii="Sylfaen" w:hAnsi="Sylfaen" w:cs="Times New Roman"/>
                <w:sz w:val="20"/>
                <w:szCs w:val="20"/>
              </w:rPr>
              <w:t xml:space="preserve"> </w:t>
            </w:r>
            <w:r w:rsidRPr="00C25DAF">
              <w:rPr>
                <w:rFonts w:ascii="Sylfaen" w:hAnsi="Sylfaen" w:cs="Sylfaen"/>
                <w:sz w:val="20"/>
                <w:szCs w:val="20"/>
              </w:rPr>
              <w:t>ფასდაკლებები</w:t>
            </w:r>
            <w:r w:rsidRPr="00C25DAF">
              <w:rPr>
                <w:rFonts w:ascii="Sylfaen" w:hAnsi="Sylfaen" w:cs="Times New Roman"/>
                <w:sz w:val="20"/>
                <w:szCs w:val="20"/>
              </w:rPr>
              <w:t xml:space="preserve">. </w:t>
            </w:r>
          </w:p>
          <w:p w:rsidR="00481438" w:rsidRDefault="00481438" w:rsidP="00E03FEC">
            <w:pPr>
              <w:spacing w:line="360" w:lineRule="auto"/>
              <w:ind w:left="-57" w:right="217"/>
              <w:jc w:val="both"/>
              <w:rPr>
                <w:rFonts w:ascii="Sylfaen" w:hAnsi="Sylfaen" w:cs="Times New Roman"/>
                <w:sz w:val="20"/>
                <w:szCs w:val="20"/>
              </w:rPr>
            </w:pPr>
          </w:p>
          <w:p w:rsidR="00481438" w:rsidRPr="00C25DAF" w:rsidRDefault="00481438" w:rsidP="00E03FEC">
            <w:pPr>
              <w:spacing w:line="360" w:lineRule="auto"/>
              <w:ind w:left="-57" w:right="217"/>
              <w:jc w:val="both"/>
              <w:rPr>
                <w:rFonts w:ascii="Sylfaen" w:hAnsi="Sylfaen" w:cs="Times New Roman"/>
                <w:sz w:val="20"/>
                <w:szCs w:val="20"/>
              </w:rPr>
            </w:pPr>
          </w:p>
          <w:p w:rsidR="004C7E29" w:rsidRPr="00C25DAF" w:rsidRDefault="004C7E29" w:rsidP="00481438">
            <w:pPr>
              <w:spacing w:line="360" w:lineRule="auto"/>
              <w:ind w:left="-57" w:right="217"/>
              <w:jc w:val="both"/>
              <w:rPr>
                <w:rFonts w:ascii="Sylfaen" w:hAnsi="Sylfaen" w:cs="Times New Roman"/>
                <w:sz w:val="20"/>
                <w:szCs w:val="20"/>
              </w:rPr>
            </w:pPr>
            <w:r w:rsidRPr="00C25DAF">
              <w:rPr>
                <w:rFonts w:ascii="Sylfaen" w:hAnsi="Sylfaen" w:cs="Times New Roman"/>
                <w:sz w:val="20"/>
                <w:szCs w:val="20"/>
              </w:rPr>
              <w:t>1-</w:t>
            </w:r>
            <w:r w:rsidRPr="00C25DAF">
              <w:rPr>
                <w:rFonts w:ascii="Sylfaen" w:hAnsi="Sylfaen" w:cs="Sylfaen"/>
                <w:sz w:val="20"/>
                <w:szCs w:val="20"/>
              </w:rPr>
              <w:t>ლი</w:t>
            </w:r>
            <w:r w:rsidRPr="00C25DAF">
              <w:rPr>
                <w:rFonts w:ascii="Sylfaen" w:hAnsi="Sylfaen" w:cs="Times New Roman"/>
                <w:sz w:val="20"/>
                <w:szCs w:val="20"/>
              </w:rPr>
              <w:t xml:space="preserve"> </w:t>
            </w:r>
            <w:r w:rsidRPr="00C25DAF">
              <w:rPr>
                <w:rFonts w:ascii="Sylfaen" w:hAnsi="Sylfaen" w:cs="Sylfaen"/>
                <w:sz w:val="20"/>
                <w:szCs w:val="20"/>
              </w:rPr>
              <w:t>პარაგრაფიდან</w:t>
            </w:r>
            <w:r w:rsidRPr="00C25DAF">
              <w:rPr>
                <w:rFonts w:ascii="Sylfaen" w:hAnsi="Sylfaen" w:cs="Times New Roman"/>
                <w:sz w:val="20"/>
                <w:szCs w:val="20"/>
              </w:rPr>
              <w:t xml:space="preserve"> </w:t>
            </w:r>
            <w:r w:rsidRPr="00C25DAF">
              <w:rPr>
                <w:rFonts w:ascii="Sylfaen" w:hAnsi="Sylfaen" w:cs="Sylfaen"/>
                <w:sz w:val="20"/>
                <w:szCs w:val="20"/>
              </w:rPr>
              <w:t>გამონაკლისის</w:t>
            </w:r>
            <w:r w:rsidRPr="00C25DAF">
              <w:rPr>
                <w:rFonts w:ascii="Sylfaen" w:hAnsi="Sylfaen" w:cs="Times New Roman"/>
                <w:sz w:val="20"/>
                <w:szCs w:val="20"/>
              </w:rPr>
              <w:t xml:space="preserve"> </w:t>
            </w:r>
            <w:r w:rsidRPr="00C25DAF">
              <w:rPr>
                <w:rFonts w:ascii="Sylfaen" w:hAnsi="Sylfaen" w:cs="Sylfaen"/>
                <w:sz w:val="20"/>
                <w:szCs w:val="20"/>
              </w:rPr>
              <w:t>სახით</w:t>
            </w:r>
            <w:r w:rsidRPr="00C25DAF">
              <w:rPr>
                <w:rFonts w:ascii="Sylfaen" w:hAnsi="Sylfaen" w:cs="Times New Roman"/>
                <w:sz w:val="20"/>
                <w:szCs w:val="20"/>
              </w:rPr>
              <w:t xml:space="preserve">, </w:t>
            </w:r>
            <w:r w:rsidRPr="00C25DAF">
              <w:rPr>
                <w:rFonts w:ascii="Sylfaen" w:hAnsi="Sylfaen" w:cs="Sylfaen"/>
                <w:sz w:val="20"/>
                <w:szCs w:val="20"/>
              </w:rPr>
              <w:t>შესწორება</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განხორციელდეს</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ოპერაციების</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 xml:space="preserve">, </w:t>
            </w:r>
            <w:r w:rsidRPr="00C25DAF">
              <w:rPr>
                <w:rFonts w:ascii="Sylfaen" w:hAnsi="Sylfaen" w:cs="Sylfaen"/>
                <w:sz w:val="20"/>
                <w:szCs w:val="20"/>
              </w:rPr>
              <w:t>რომლებიც</w:t>
            </w:r>
            <w:r w:rsidRPr="00C25DAF">
              <w:rPr>
                <w:rFonts w:ascii="Sylfaen" w:hAnsi="Sylfaen" w:cs="Times New Roman"/>
                <w:sz w:val="20"/>
                <w:szCs w:val="20"/>
              </w:rPr>
              <w:t xml:space="preserve"> </w:t>
            </w:r>
            <w:r w:rsidR="000D0657">
              <w:rPr>
                <w:rFonts w:ascii="Sylfaen" w:hAnsi="Sylfaen" w:cs="Sylfaen"/>
                <w:sz w:val="20"/>
                <w:szCs w:val="20"/>
                <w:lang w:val="ka-GE"/>
              </w:rPr>
              <w:t>მთლიანად</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ნაწილობრივ</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არის</w:t>
            </w:r>
            <w:r w:rsidRPr="00C25DAF">
              <w:rPr>
                <w:rFonts w:ascii="Sylfaen" w:hAnsi="Sylfaen" w:cs="Times New Roman"/>
                <w:sz w:val="20"/>
                <w:szCs w:val="20"/>
              </w:rPr>
              <w:t xml:space="preserve"> </w:t>
            </w:r>
            <w:r w:rsidRPr="00C25DAF">
              <w:rPr>
                <w:rFonts w:ascii="Sylfaen" w:hAnsi="Sylfaen" w:cs="Sylfaen"/>
                <w:sz w:val="20"/>
                <w:szCs w:val="20"/>
              </w:rPr>
              <w:t>გადახდილი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ქონების</w:t>
            </w:r>
            <w:r w:rsidRPr="00C25DAF">
              <w:rPr>
                <w:rFonts w:ascii="Sylfaen" w:hAnsi="Sylfaen" w:cs="Times New Roman"/>
                <w:sz w:val="20"/>
                <w:szCs w:val="20"/>
              </w:rPr>
              <w:t xml:space="preserve"> </w:t>
            </w:r>
            <w:r w:rsidRPr="00C25DAF">
              <w:rPr>
                <w:rFonts w:ascii="Sylfaen" w:hAnsi="Sylfaen" w:cs="Sylfaen"/>
                <w:sz w:val="20"/>
                <w:szCs w:val="20"/>
              </w:rPr>
              <w:t>განადგურების</w:t>
            </w:r>
            <w:r w:rsidRPr="00C25DAF">
              <w:rPr>
                <w:rFonts w:ascii="Sylfaen" w:hAnsi="Sylfaen" w:cs="Times New Roman"/>
                <w:sz w:val="20"/>
                <w:szCs w:val="20"/>
              </w:rPr>
              <w:t xml:space="preserve">, </w:t>
            </w:r>
            <w:r w:rsidRPr="00C25DAF">
              <w:rPr>
                <w:rFonts w:ascii="Sylfaen" w:hAnsi="Sylfaen" w:cs="Sylfaen"/>
                <w:sz w:val="20"/>
                <w:szCs w:val="20"/>
              </w:rPr>
              <w:t>დაკარგვის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მოპარვის</w:t>
            </w:r>
            <w:r w:rsidRPr="00C25DAF">
              <w:rPr>
                <w:rFonts w:ascii="Sylfaen" w:hAnsi="Sylfaen" w:cs="Times New Roman"/>
                <w:sz w:val="20"/>
                <w:szCs w:val="20"/>
              </w:rPr>
              <w:t xml:space="preserve"> </w:t>
            </w:r>
            <w:r w:rsidRPr="00C25DAF">
              <w:rPr>
                <w:rFonts w:ascii="Sylfaen" w:hAnsi="Sylfaen" w:cs="Sylfaen"/>
                <w:sz w:val="20"/>
                <w:szCs w:val="20"/>
              </w:rPr>
              <w:t>ჯეროვნად</w:t>
            </w:r>
            <w:r w:rsidRPr="00C25DAF">
              <w:rPr>
                <w:rFonts w:ascii="Sylfaen" w:hAnsi="Sylfaen" w:cs="Times New Roman"/>
                <w:sz w:val="20"/>
                <w:szCs w:val="20"/>
              </w:rPr>
              <w:t xml:space="preserve"> </w:t>
            </w:r>
            <w:r w:rsidRPr="00C25DAF">
              <w:rPr>
                <w:rFonts w:ascii="Sylfaen" w:hAnsi="Sylfaen" w:cs="Sylfaen"/>
                <w:sz w:val="20"/>
                <w:szCs w:val="20"/>
              </w:rPr>
              <w:t>დამტკიცებულ</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დადასტურებულ</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მცირე</w:t>
            </w:r>
            <w:r w:rsidRPr="00C25DAF">
              <w:rPr>
                <w:rFonts w:ascii="Sylfaen" w:hAnsi="Sylfaen" w:cs="Times New Roman"/>
                <w:sz w:val="20"/>
                <w:szCs w:val="20"/>
              </w:rPr>
              <w:t xml:space="preserve"> </w:t>
            </w:r>
            <w:r w:rsidRPr="00C25DAF">
              <w:rPr>
                <w:rFonts w:ascii="Sylfaen" w:hAnsi="Sylfaen" w:cs="Sylfaen"/>
                <w:sz w:val="20"/>
                <w:szCs w:val="20"/>
              </w:rPr>
              <w:t>ღირებულების</w:t>
            </w:r>
            <w:r w:rsidRPr="00C25DAF">
              <w:rPr>
                <w:rFonts w:ascii="Sylfaen" w:hAnsi="Sylfaen" w:cs="Times New Roman"/>
                <w:sz w:val="20"/>
                <w:szCs w:val="20"/>
              </w:rPr>
              <w:t xml:space="preserve"> </w:t>
            </w:r>
            <w:r w:rsidRPr="00C25DAF">
              <w:rPr>
                <w:rFonts w:ascii="Sylfaen" w:hAnsi="Sylfaen" w:cs="Sylfaen"/>
                <w:sz w:val="20"/>
                <w:szCs w:val="20"/>
              </w:rPr>
              <w:t>საჩუქრების</w:t>
            </w:r>
            <w:r w:rsidRPr="00C25DAF">
              <w:rPr>
                <w:rFonts w:ascii="Sylfaen" w:hAnsi="Sylfaen" w:cs="Times New Roman"/>
                <w:sz w:val="20"/>
                <w:szCs w:val="20"/>
              </w:rPr>
              <w:t xml:space="preserve"> </w:t>
            </w:r>
            <w:r w:rsidRPr="00C25DAF">
              <w:rPr>
                <w:rFonts w:ascii="Sylfaen" w:hAnsi="Sylfaen" w:cs="Sylfaen"/>
                <w:sz w:val="20"/>
                <w:szCs w:val="20"/>
              </w:rPr>
              <w:t>გასაკეთებლად</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ნიმუშების</w:t>
            </w:r>
            <w:r w:rsidRPr="00C25DAF">
              <w:rPr>
                <w:rFonts w:ascii="Sylfaen" w:hAnsi="Sylfaen" w:cs="Times New Roman"/>
                <w:sz w:val="20"/>
                <w:szCs w:val="20"/>
              </w:rPr>
              <w:t xml:space="preserve"> </w:t>
            </w:r>
            <w:r w:rsidRPr="00C25DAF">
              <w:rPr>
                <w:rFonts w:ascii="Sylfaen" w:hAnsi="Sylfaen" w:cs="Sylfaen"/>
                <w:sz w:val="20"/>
                <w:szCs w:val="20"/>
              </w:rPr>
              <w:t>ასაღებად</w:t>
            </w:r>
            <w:r w:rsidRPr="00C25DAF">
              <w:rPr>
                <w:rFonts w:ascii="Sylfaen" w:hAnsi="Sylfaen" w:cs="Times New Roman"/>
                <w:sz w:val="20"/>
                <w:szCs w:val="20"/>
              </w:rPr>
              <w:t xml:space="preserve"> </w:t>
            </w:r>
            <w:r w:rsidRPr="00C25DAF">
              <w:rPr>
                <w:rFonts w:ascii="Sylfaen" w:hAnsi="Sylfaen" w:cs="Sylfaen"/>
                <w:sz w:val="20"/>
                <w:szCs w:val="20"/>
              </w:rPr>
              <w:t>შენახული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 xml:space="preserve">, </w:t>
            </w:r>
            <w:r w:rsidRPr="00C25DAF">
              <w:rPr>
                <w:rFonts w:ascii="Sylfaen" w:hAnsi="Sylfaen" w:cs="Sylfaen"/>
                <w:sz w:val="20"/>
                <w:szCs w:val="20"/>
              </w:rPr>
              <w:t>მე</w:t>
            </w:r>
            <w:r w:rsidRPr="00C25DAF">
              <w:rPr>
                <w:rFonts w:ascii="Sylfaen" w:hAnsi="Sylfaen" w:cs="Times New Roman"/>
                <w:sz w:val="20"/>
                <w:szCs w:val="20"/>
              </w:rPr>
              <w:t xml:space="preserve">-16 </w:t>
            </w:r>
            <w:r w:rsidRPr="00C25DAF">
              <w:rPr>
                <w:rFonts w:ascii="Sylfaen" w:hAnsi="Sylfaen" w:cs="Sylfaen"/>
                <w:sz w:val="20"/>
                <w:szCs w:val="20"/>
              </w:rPr>
              <w:t>მუხლის</w:t>
            </w:r>
            <w:r w:rsidRPr="00C25DAF">
              <w:rPr>
                <w:rFonts w:ascii="Sylfaen" w:hAnsi="Sylfaen" w:cs="Times New Roman"/>
                <w:sz w:val="20"/>
                <w:szCs w:val="20"/>
              </w:rPr>
              <w:t xml:space="preserve"> </w:t>
            </w:r>
            <w:r w:rsidRPr="00C25DAF">
              <w:rPr>
                <w:rFonts w:ascii="Sylfaen" w:hAnsi="Sylfaen" w:cs="Sylfaen"/>
                <w:sz w:val="20"/>
                <w:szCs w:val="20"/>
              </w:rPr>
              <w:t>მნიშვნელობით</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sz w:val="20"/>
                <w:szCs w:val="20"/>
              </w:rPr>
            </w:pPr>
            <w:r w:rsidRPr="00C25DAF">
              <w:rPr>
                <w:rFonts w:ascii="Sylfaen" w:hAnsi="Sylfaen" w:cs="Sylfaen"/>
                <w:sz w:val="20"/>
                <w:szCs w:val="20"/>
              </w:rPr>
              <w:t>თუმცა</w:t>
            </w:r>
            <w:r w:rsidRPr="00C25DAF">
              <w:rPr>
                <w:rFonts w:ascii="Sylfaen" w:hAnsi="Sylfaen" w:cs="Times New Roman"/>
                <w:sz w:val="20"/>
                <w:szCs w:val="20"/>
              </w:rPr>
              <w:t xml:space="preserve">, </w:t>
            </w:r>
            <w:r w:rsidRPr="00C25DAF">
              <w:rPr>
                <w:rFonts w:ascii="Sylfaen" w:hAnsi="Sylfaen" w:cs="Sylfaen"/>
                <w:sz w:val="20"/>
                <w:szCs w:val="20"/>
              </w:rPr>
              <w:t>მთლიანად</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ნაწილობრივ</w:t>
            </w:r>
            <w:r w:rsidRPr="00C25DAF">
              <w:rPr>
                <w:rFonts w:ascii="Sylfaen" w:hAnsi="Sylfaen" w:cs="Times New Roman"/>
                <w:sz w:val="20"/>
                <w:szCs w:val="20"/>
              </w:rPr>
              <w:t xml:space="preserve"> </w:t>
            </w:r>
            <w:r w:rsidRPr="00C25DAF">
              <w:rPr>
                <w:rFonts w:ascii="Sylfaen" w:hAnsi="Sylfaen" w:cs="Sylfaen"/>
                <w:sz w:val="20"/>
                <w:szCs w:val="20"/>
              </w:rPr>
              <w:t>გადაუხდელი</w:t>
            </w:r>
            <w:r w:rsidRPr="00C25DAF">
              <w:rPr>
                <w:rFonts w:ascii="Sylfaen" w:hAnsi="Sylfaen" w:cs="Times New Roman"/>
                <w:sz w:val="20"/>
                <w:szCs w:val="20"/>
              </w:rPr>
              <w:t xml:space="preserve"> </w:t>
            </w:r>
            <w:r w:rsidRPr="00C25DAF">
              <w:rPr>
                <w:rFonts w:ascii="Sylfaen" w:hAnsi="Sylfaen" w:cs="Sylfaen"/>
                <w:sz w:val="20"/>
                <w:szCs w:val="20"/>
              </w:rPr>
              <w:t>ოპერაციების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ქურდობის</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 xml:space="preserve"> </w:t>
            </w: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სახელმწიფოებმა</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მოითხოვონ</w:t>
            </w:r>
            <w:r w:rsidRPr="00C25DAF">
              <w:rPr>
                <w:rFonts w:ascii="Sylfaen" w:hAnsi="Sylfaen" w:cs="Times New Roman"/>
                <w:sz w:val="20"/>
                <w:szCs w:val="20"/>
              </w:rPr>
              <w:t xml:space="preserve"> </w:t>
            </w:r>
            <w:r w:rsidRPr="00C25DAF">
              <w:rPr>
                <w:rFonts w:ascii="Sylfaen" w:hAnsi="Sylfaen" w:cs="Sylfaen"/>
                <w:sz w:val="20"/>
                <w:szCs w:val="20"/>
              </w:rPr>
              <w:t>შესწორების</w:t>
            </w:r>
            <w:r w:rsidRPr="00C25DAF">
              <w:rPr>
                <w:rFonts w:ascii="Sylfaen" w:hAnsi="Sylfaen" w:cs="Times New Roman"/>
                <w:sz w:val="20"/>
                <w:szCs w:val="20"/>
              </w:rPr>
              <w:t xml:space="preserve"> </w:t>
            </w:r>
            <w:r w:rsidRPr="00C25DAF">
              <w:rPr>
                <w:rFonts w:ascii="Sylfaen" w:hAnsi="Sylfaen" w:cs="Sylfaen"/>
                <w:sz w:val="20"/>
                <w:szCs w:val="20"/>
              </w:rPr>
              <w:t>შეტანა</w:t>
            </w:r>
            <w:r w:rsidRPr="00C25DAF">
              <w:rPr>
                <w:rFonts w:ascii="Sylfaen" w:hAnsi="Sylfaen" w:cs="Times New Roman"/>
                <w:sz w:val="20"/>
                <w:szCs w:val="20"/>
              </w:rPr>
              <w:t>.</w:t>
            </w:r>
          </w:p>
        </w:tc>
        <w:tc>
          <w:tcPr>
            <w:tcW w:w="473" w:type="dxa"/>
          </w:tcPr>
          <w:p w:rsidR="004C7E29" w:rsidRDefault="004C7E29" w:rsidP="004C7E29">
            <w:pPr>
              <w:jc w:val="both"/>
              <w:rPr>
                <w:rFonts w:ascii="Sylfaen" w:hAnsi="Sylfaen"/>
                <w:sz w:val="20"/>
                <w:szCs w:val="20"/>
              </w:rPr>
            </w:pPr>
            <w:r w:rsidRPr="00C25DAF">
              <w:rPr>
                <w:rFonts w:ascii="Sylfaen" w:hAnsi="Sylfaen"/>
                <w:sz w:val="20"/>
                <w:szCs w:val="20"/>
              </w:rPr>
              <w:t>№1</w:t>
            </w: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r w:rsidRPr="00C25DAF">
              <w:rPr>
                <w:rFonts w:ascii="Sylfaen" w:hAnsi="Sylfaen"/>
                <w:sz w:val="20"/>
                <w:szCs w:val="20"/>
              </w:rPr>
              <w:t>№1</w:t>
            </w: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Pr="00C25DAF" w:rsidRDefault="00140E12" w:rsidP="004C7E29">
            <w:pPr>
              <w:jc w:val="both"/>
              <w:rPr>
                <w:rFonts w:ascii="Sylfaen" w:hAnsi="Sylfaen"/>
                <w:sz w:val="20"/>
                <w:szCs w:val="20"/>
              </w:rPr>
            </w:pPr>
            <w:r w:rsidRPr="00C25DAF">
              <w:rPr>
                <w:rFonts w:ascii="Sylfaen" w:hAnsi="Sylfaen"/>
                <w:sz w:val="20"/>
                <w:szCs w:val="20"/>
              </w:rPr>
              <w:t>№1</w:t>
            </w:r>
          </w:p>
        </w:tc>
        <w:tc>
          <w:tcPr>
            <w:tcW w:w="967" w:type="dxa"/>
          </w:tcPr>
          <w:p w:rsidR="0072067F" w:rsidRDefault="0072067F" w:rsidP="0072067F">
            <w:pPr>
              <w:jc w:val="center"/>
              <w:rPr>
                <w:rFonts w:ascii="Sylfaen" w:hAnsi="Sylfaen" w:cs="Sylfaen"/>
                <w:sz w:val="20"/>
                <w:szCs w:val="20"/>
                <w:lang w:val="ka-GE"/>
              </w:rPr>
            </w:pPr>
            <w:r>
              <w:rPr>
                <w:rFonts w:ascii="Sylfaen" w:hAnsi="Sylfaen" w:cs="Sylfaen"/>
                <w:sz w:val="20"/>
                <w:szCs w:val="20"/>
                <w:lang w:val="ka-GE"/>
              </w:rPr>
              <w:t>1.42</w:t>
            </w:r>
          </w:p>
          <w:p w:rsidR="004C7E29" w:rsidRPr="0072067F" w:rsidRDefault="0072067F" w:rsidP="0072067F">
            <w:pPr>
              <w:jc w:val="center"/>
              <w:rPr>
                <w:rFonts w:ascii="Sylfaen" w:hAnsi="Sylfaen" w:cs="Sylfaen"/>
                <w:sz w:val="20"/>
                <w:szCs w:val="20"/>
                <w:lang w:val="ka-GE"/>
              </w:rPr>
            </w:pPr>
            <w:r>
              <w:rPr>
                <w:rFonts w:ascii="Sylfaen" w:hAnsi="Sylfaen" w:cs="Sylfaen"/>
                <w:sz w:val="20"/>
                <w:szCs w:val="20"/>
                <w:lang w:val="ka-GE"/>
              </w:rPr>
              <w:t>(</w:t>
            </w:r>
            <w:r w:rsidR="004C7E29" w:rsidRPr="00C25DAF">
              <w:rPr>
                <w:rFonts w:ascii="Sylfaen" w:hAnsi="Sylfaen"/>
                <w:sz w:val="20"/>
                <w:szCs w:val="20"/>
                <w:lang w:val="ka-GE"/>
              </w:rPr>
              <w:t>179</w:t>
            </w:r>
            <w:r w:rsidR="00140E12">
              <w:rPr>
                <w:rFonts w:ascii="Sylfaen" w:hAnsi="Sylfaen"/>
                <w:sz w:val="20"/>
                <w:szCs w:val="20"/>
                <w:lang w:val="ka-GE"/>
              </w:rPr>
              <w:t>.1</w:t>
            </w:r>
            <w:r>
              <w:rPr>
                <w:rFonts w:ascii="Sylfaen" w:hAnsi="Sylfaen"/>
                <w:sz w:val="20"/>
                <w:szCs w:val="20"/>
                <w:lang w:val="ka-GE"/>
              </w:rPr>
              <w:t>)</w:t>
            </w:r>
          </w:p>
          <w:p w:rsidR="00140E12" w:rsidRDefault="00140E12" w:rsidP="00140E12">
            <w:pPr>
              <w:jc w:val="center"/>
              <w:rPr>
                <w:rFonts w:ascii="Sylfaen" w:hAnsi="Sylfaen"/>
                <w:lang w:val="ka-GE"/>
              </w:rPr>
            </w:pPr>
          </w:p>
          <w:p w:rsidR="00140E12" w:rsidRDefault="00140E12" w:rsidP="00140E12">
            <w:pPr>
              <w:jc w:val="center"/>
              <w:rPr>
                <w:rFonts w:ascii="Sylfaen" w:hAnsi="Sylfaen"/>
                <w:lang w:val="ka-GE"/>
              </w:rPr>
            </w:pPr>
          </w:p>
          <w:p w:rsidR="00140E12" w:rsidRDefault="00140E12" w:rsidP="00140E12">
            <w:pPr>
              <w:jc w:val="center"/>
              <w:rPr>
                <w:rFonts w:ascii="Sylfaen" w:hAnsi="Sylfaen"/>
                <w:lang w:val="ka-GE"/>
              </w:rPr>
            </w:pPr>
          </w:p>
          <w:p w:rsidR="00140E12" w:rsidRDefault="00140E12" w:rsidP="00140E12">
            <w:pPr>
              <w:jc w:val="center"/>
              <w:rPr>
                <w:rFonts w:ascii="Sylfaen" w:hAnsi="Sylfaen"/>
                <w:lang w:val="ka-GE"/>
              </w:rPr>
            </w:pPr>
          </w:p>
          <w:p w:rsidR="00140E12" w:rsidRDefault="00140E12" w:rsidP="00140E12">
            <w:pPr>
              <w:jc w:val="center"/>
              <w:rPr>
                <w:rFonts w:ascii="Sylfaen" w:hAnsi="Sylfaen"/>
                <w:lang w:val="ka-GE"/>
              </w:rPr>
            </w:pPr>
          </w:p>
          <w:p w:rsidR="00140E12" w:rsidRDefault="00140E12" w:rsidP="00140E12">
            <w:pPr>
              <w:jc w:val="center"/>
              <w:rPr>
                <w:rFonts w:ascii="Sylfaen" w:hAnsi="Sylfaen"/>
                <w:lang w:val="ka-GE"/>
              </w:rPr>
            </w:pPr>
          </w:p>
          <w:p w:rsidR="00140E12" w:rsidRDefault="00140E12" w:rsidP="00140E12">
            <w:pPr>
              <w:jc w:val="center"/>
              <w:rPr>
                <w:rFonts w:ascii="Sylfaen" w:hAnsi="Sylfaen"/>
                <w:lang w:val="ka-GE"/>
              </w:rPr>
            </w:pPr>
          </w:p>
          <w:p w:rsidR="00140E12" w:rsidRDefault="00140E12" w:rsidP="00140E12">
            <w:pPr>
              <w:jc w:val="center"/>
              <w:rPr>
                <w:rFonts w:ascii="Sylfaen" w:hAnsi="Sylfaen"/>
                <w:lang w:val="ka-GE"/>
              </w:rPr>
            </w:pPr>
          </w:p>
          <w:p w:rsidR="0072067F" w:rsidRPr="002577B6" w:rsidRDefault="0072067F" w:rsidP="0072067F">
            <w:pPr>
              <w:jc w:val="center"/>
              <w:rPr>
                <w:rFonts w:ascii="Sylfaen" w:hAnsi="Sylfaen" w:cs="Sylfaen"/>
                <w:sz w:val="20"/>
                <w:szCs w:val="20"/>
                <w:lang w:val="ka-GE"/>
              </w:rPr>
            </w:pPr>
            <w:r>
              <w:rPr>
                <w:rFonts w:ascii="Sylfaen" w:hAnsi="Sylfaen" w:cs="Sylfaen"/>
                <w:sz w:val="20"/>
                <w:szCs w:val="20"/>
                <w:lang w:val="ka-GE"/>
              </w:rPr>
              <w:t>1.42</w:t>
            </w:r>
          </w:p>
          <w:p w:rsidR="00140E12" w:rsidRDefault="0072067F" w:rsidP="00140E12">
            <w:pPr>
              <w:jc w:val="center"/>
              <w:rPr>
                <w:rFonts w:ascii="Sylfaen" w:hAnsi="Sylfaen"/>
                <w:lang w:val="ka-GE"/>
              </w:rPr>
            </w:pPr>
            <w:r>
              <w:rPr>
                <w:rFonts w:ascii="Sylfaen" w:hAnsi="Sylfaen"/>
                <w:lang w:val="ka-GE"/>
              </w:rPr>
              <w:t>(</w:t>
            </w:r>
            <w:r w:rsidR="00140E12">
              <w:rPr>
                <w:rFonts w:ascii="Sylfaen" w:hAnsi="Sylfaen"/>
                <w:lang w:val="ka-GE"/>
              </w:rPr>
              <w:t>179.2</w:t>
            </w:r>
            <w:r>
              <w:rPr>
                <w:rFonts w:ascii="Sylfaen" w:hAnsi="Sylfaen"/>
                <w:lang w:val="ka-GE"/>
              </w:rPr>
              <w:t>)</w:t>
            </w:r>
          </w:p>
          <w:p w:rsidR="00140E12" w:rsidRDefault="00140E12" w:rsidP="00140E12">
            <w:pPr>
              <w:jc w:val="center"/>
              <w:rPr>
                <w:rFonts w:ascii="Sylfaen" w:hAnsi="Sylfaen"/>
                <w:lang w:val="ka-GE"/>
              </w:rPr>
            </w:pPr>
          </w:p>
          <w:p w:rsidR="00140E12" w:rsidRDefault="00140E12" w:rsidP="00140E12">
            <w:pPr>
              <w:jc w:val="center"/>
              <w:rPr>
                <w:rFonts w:ascii="Sylfaen" w:hAnsi="Sylfaen"/>
                <w:lang w:val="ka-GE"/>
              </w:rPr>
            </w:pPr>
          </w:p>
          <w:p w:rsidR="00140E12" w:rsidRDefault="00140E12" w:rsidP="00140E12">
            <w:pPr>
              <w:jc w:val="center"/>
              <w:rPr>
                <w:rFonts w:ascii="Sylfaen" w:hAnsi="Sylfaen"/>
                <w:lang w:val="ka-GE"/>
              </w:rPr>
            </w:pPr>
          </w:p>
          <w:p w:rsidR="00140E12" w:rsidRDefault="00140E12" w:rsidP="00140E12">
            <w:pPr>
              <w:jc w:val="center"/>
              <w:rPr>
                <w:rFonts w:ascii="Sylfaen" w:hAnsi="Sylfaen"/>
                <w:lang w:val="ka-GE"/>
              </w:rPr>
            </w:pPr>
          </w:p>
          <w:p w:rsidR="00140E12" w:rsidRDefault="00140E12" w:rsidP="00140E12">
            <w:pPr>
              <w:jc w:val="center"/>
              <w:rPr>
                <w:rFonts w:ascii="Sylfaen" w:hAnsi="Sylfaen"/>
                <w:lang w:val="ka-GE"/>
              </w:rPr>
            </w:pPr>
          </w:p>
          <w:p w:rsidR="00140E12" w:rsidRPr="0072067F" w:rsidRDefault="0072067F" w:rsidP="0072067F">
            <w:pPr>
              <w:jc w:val="center"/>
              <w:rPr>
                <w:rFonts w:ascii="Sylfaen" w:hAnsi="Sylfaen" w:cs="Sylfaen"/>
                <w:sz w:val="20"/>
                <w:szCs w:val="20"/>
                <w:lang w:val="ka-GE"/>
              </w:rPr>
            </w:pPr>
            <w:r>
              <w:rPr>
                <w:rFonts w:ascii="Sylfaen" w:hAnsi="Sylfaen" w:cs="Sylfaen"/>
                <w:sz w:val="20"/>
                <w:szCs w:val="20"/>
                <w:lang w:val="ka-GE"/>
              </w:rPr>
              <w:t>1.42</w:t>
            </w:r>
          </w:p>
          <w:p w:rsidR="00140E12" w:rsidRPr="00140E12" w:rsidRDefault="0072067F" w:rsidP="00140E12">
            <w:pPr>
              <w:jc w:val="center"/>
              <w:rPr>
                <w:rFonts w:ascii="Sylfaen" w:hAnsi="Sylfaen"/>
                <w:lang w:val="ka-GE"/>
              </w:rPr>
            </w:pPr>
            <w:r>
              <w:rPr>
                <w:rFonts w:ascii="Sylfaen" w:hAnsi="Sylfaen"/>
                <w:lang w:val="ka-GE"/>
              </w:rPr>
              <w:t>(</w:t>
            </w:r>
            <w:r w:rsidR="00140E12">
              <w:rPr>
                <w:rFonts w:ascii="Sylfaen" w:hAnsi="Sylfaen"/>
                <w:lang w:val="ka-GE"/>
              </w:rPr>
              <w:t>179.3</w:t>
            </w:r>
            <w:r>
              <w:rPr>
                <w:rFonts w:ascii="Sylfaen" w:hAnsi="Sylfaen"/>
                <w:lang w:val="ka-GE"/>
              </w:rPr>
              <w:t>)</w:t>
            </w:r>
          </w:p>
        </w:tc>
        <w:tc>
          <w:tcPr>
            <w:tcW w:w="4590" w:type="dxa"/>
          </w:tcPr>
          <w:p w:rsidR="004C7E29" w:rsidRPr="00C25DAF" w:rsidRDefault="004C7E29" w:rsidP="00140E12">
            <w:pPr>
              <w:spacing w:line="360" w:lineRule="auto"/>
              <w:ind w:left="-57" w:right="217"/>
              <w:jc w:val="both"/>
              <w:rPr>
                <w:rFonts w:ascii="Sylfaen" w:hAnsi="Sylfaen"/>
                <w:sz w:val="20"/>
                <w:szCs w:val="20"/>
              </w:rPr>
            </w:pPr>
            <w:r w:rsidRPr="00C25DAF">
              <w:rPr>
                <w:rFonts w:ascii="Sylfaen" w:hAnsi="Sylfaen"/>
                <w:sz w:val="20"/>
                <w:szCs w:val="20"/>
              </w:rPr>
              <w:t>დღგ-ის დასაბეგრი თანხა და შესაბამისად, დღგ-ს ჩასათვლელი თანხა კორექტირდება, თუ შეიცვალა გარემოებები/ფაქტორები, რის საფუძველზეც დასაბეგრი ოპერაციის განხორციელების დროს განისაზღვრა დღგ-ით დასაბეგრი თანხა.</w:t>
            </w:r>
          </w:p>
          <w:p w:rsidR="00140E12" w:rsidRDefault="00140E12" w:rsidP="00140E12">
            <w:pPr>
              <w:spacing w:line="360" w:lineRule="auto"/>
              <w:ind w:left="-57" w:right="217"/>
              <w:jc w:val="both"/>
              <w:rPr>
                <w:rFonts w:ascii="Sylfaen" w:hAnsi="Sylfaen"/>
                <w:sz w:val="20"/>
                <w:szCs w:val="20"/>
              </w:rPr>
            </w:pPr>
          </w:p>
          <w:p w:rsidR="004C7E29" w:rsidRPr="00C25DAF" w:rsidRDefault="004C7E29" w:rsidP="00140E12">
            <w:pPr>
              <w:spacing w:line="360" w:lineRule="auto"/>
              <w:ind w:left="-57" w:right="217"/>
              <w:jc w:val="both"/>
              <w:rPr>
                <w:rFonts w:ascii="Sylfaen" w:hAnsi="Sylfaen"/>
                <w:sz w:val="20"/>
                <w:szCs w:val="20"/>
              </w:rPr>
            </w:pPr>
            <w:r w:rsidRPr="00C25DAF">
              <w:rPr>
                <w:rFonts w:ascii="Sylfaen" w:hAnsi="Sylfaen"/>
                <w:sz w:val="20"/>
                <w:szCs w:val="20"/>
              </w:rPr>
              <w:t>დასაბეგრი ოპერაციის თანხის კორექტირება ხორცილდება,  კორექტირების გამომწვევი გარემოების დადგომის საანგარიშო პერიოდში.</w:t>
            </w:r>
          </w:p>
          <w:p w:rsidR="00140E12" w:rsidRDefault="00140E12" w:rsidP="00140E12">
            <w:pPr>
              <w:spacing w:line="360" w:lineRule="auto"/>
              <w:ind w:left="-57" w:right="217"/>
              <w:jc w:val="both"/>
              <w:rPr>
                <w:rFonts w:ascii="Sylfaen" w:hAnsi="Sylfaen"/>
                <w:sz w:val="20"/>
                <w:szCs w:val="20"/>
              </w:rPr>
            </w:pPr>
          </w:p>
          <w:p w:rsidR="004C7E29" w:rsidRPr="00C25DAF" w:rsidRDefault="004C7E29" w:rsidP="00140E12">
            <w:pPr>
              <w:spacing w:line="360" w:lineRule="auto"/>
              <w:ind w:left="-57" w:right="217"/>
              <w:jc w:val="both"/>
              <w:rPr>
                <w:rFonts w:ascii="Sylfaen" w:hAnsi="Sylfaen"/>
                <w:sz w:val="20"/>
                <w:szCs w:val="20"/>
              </w:rPr>
            </w:pPr>
            <w:r w:rsidRPr="00C25DAF">
              <w:rPr>
                <w:rFonts w:ascii="Sylfaen" w:hAnsi="Sylfaen"/>
                <w:sz w:val="20"/>
                <w:szCs w:val="20"/>
              </w:rPr>
              <w:t>დღგ-ის ჩასათვლელი თანხა არ უქმდება და არ კორექტირდება ამ კოდექსით დადგენილი წესით სასაქონლო-მატერიალური ფასეულობის ჩამოწერის ან საქონლის დანაკარგის  არსებობის შემთხვევაში.</w:t>
            </w:r>
          </w:p>
        </w:tc>
        <w:tc>
          <w:tcPr>
            <w:tcW w:w="720" w:type="dxa"/>
            <w:vAlign w:val="center"/>
          </w:tcPr>
          <w:p w:rsidR="004C7E29" w:rsidRPr="00C25DAF" w:rsidRDefault="004C7E29" w:rsidP="004C7E29">
            <w:pPr>
              <w:jc w:val="both"/>
              <w:rPr>
                <w:rFonts w:ascii="Sylfaen" w:hAnsi="Sylfaen"/>
                <w:sz w:val="20"/>
                <w:szCs w:val="20"/>
              </w:rPr>
            </w:pPr>
            <w:r w:rsidRPr="00C25DAF">
              <w:rPr>
                <w:rFonts w:ascii="Sylfaen" w:hAnsi="Sylfaen"/>
                <w:sz w:val="20"/>
                <w:szCs w:val="20"/>
                <w:lang w:val="ka-GE"/>
              </w:rPr>
              <w:t>სშ</w:t>
            </w:r>
          </w:p>
        </w:tc>
        <w:tc>
          <w:tcPr>
            <w:tcW w:w="2192" w:type="dxa"/>
          </w:tcPr>
          <w:p w:rsidR="004C7E29" w:rsidRPr="00484FD4" w:rsidRDefault="004C7E29" w:rsidP="00484FD4">
            <w:pPr>
              <w:spacing w:line="360" w:lineRule="auto"/>
              <w:ind w:left="-57" w:right="217"/>
              <w:rPr>
                <w:rFonts w:ascii="Sylfaen" w:hAnsi="Sylfaen" w:cs="Sylfaen"/>
                <w:sz w:val="20"/>
                <w:szCs w:val="20"/>
              </w:rPr>
            </w:pPr>
          </w:p>
        </w:tc>
      </w:tr>
      <w:tr w:rsidR="004C7E29" w:rsidRPr="00694AB9" w:rsidTr="00FE6389">
        <w:trPr>
          <w:trHeight w:val="1790"/>
        </w:trPr>
        <w:tc>
          <w:tcPr>
            <w:tcW w:w="1260" w:type="dxa"/>
          </w:tcPr>
          <w:p w:rsidR="004C7E29" w:rsidRPr="00C25DAF" w:rsidRDefault="004C7E29" w:rsidP="00C32A17">
            <w:pPr>
              <w:jc w:val="center"/>
              <w:rPr>
                <w:rFonts w:ascii="Sylfaen" w:hAnsi="Sylfaen"/>
                <w:sz w:val="20"/>
                <w:szCs w:val="20"/>
                <w:lang w:val="ka-GE"/>
              </w:rPr>
            </w:pPr>
            <w:r w:rsidRPr="00C25DAF">
              <w:rPr>
                <w:rFonts w:ascii="Sylfaen" w:hAnsi="Sylfaen"/>
                <w:sz w:val="20"/>
                <w:szCs w:val="20"/>
                <w:lang w:val="ka-GE"/>
              </w:rPr>
              <w:t>186</w:t>
            </w:r>
          </w:p>
        </w:tc>
        <w:tc>
          <w:tcPr>
            <w:tcW w:w="4590" w:type="dxa"/>
          </w:tcPr>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სახელმწიფოებმა</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განსაზღვრონ</w:t>
            </w:r>
            <w:r w:rsidRPr="00C25DAF">
              <w:rPr>
                <w:rFonts w:ascii="Sylfaen" w:hAnsi="Sylfaen" w:cs="Times New Roman"/>
                <w:sz w:val="20"/>
                <w:szCs w:val="20"/>
              </w:rPr>
              <w:t xml:space="preserve"> 184-</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185-</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მუხლის</w:t>
            </w:r>
            <w:r w:rsidRPr="00C25DAF">
              <w:rPr>
                <w:rFonts w:ascii="Sylfaen" w:hAnsi="Sylfaen" w:cs="Times New Roman"/>
                <w:sz w:val="20"/>
                <w:szCs w:val="20"/>
              </w:rPr>
              <w:t xml:space="preserve"> </w:t>
            </w:r>
            <w:r w:rsidRPr="00C25DAF">
              <w:rPr>
                <w:rFonts w:ascii="Sylfaen" w:hAnsi="Sylfaen" w:cs="Sylfaen"/>
                <w:sz w:val="20"/>
                <w:szCs w:val="20"/>
              </w:rPr>
              <w:t>გამოყენების</w:t>
            </w:r>
            <w:r w:rsidRPr="00C25DAF">
              <w:rPr>
                <w:rFonts w:ascii="Sylfaen" w:hAnsi="Sylfaen" w:cs="Times New Roman"/>
                <w:sz w:val="20"/>
                <w:szCs w:val="20"/>
              </w:rPr>
              <w:t xml:space="preserve"> </w:t>
            </w:r>
            <w:r w:rsidRPr="00C25DAF">
              <w:rPr>
                <w:rFonts w:ascii="Sylfaen" w:hAnsi="Sylfaen" w:cs="Sylfaen"/>
                <w:sz w:val="20"/>
                <w:szCs w:val="20"/>
              </w:rPr>
              <w:t>პირობები</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დეტალური</w:t>
            </w:r>
            <w:r w:rsidRPr="00C25DAF">
              <w:rPr>
                <w:rFonts w:ascii="Sylfaen" w:hAnsi="Sylfaen" w:cs="Times New Roman"/>
                <w:sz w:val="20"/>
                <w:szCs w:val="20"/>
              </w:rPr>
              <w:t xml:space="preserve"> </w:t>
            </w:r>
            <w:r w:rsidRPr="00C25DAF">
              <w:rPr>
                <w:rFonts w:ascii="Sylfaen" w:hAnsi="Sylfaen" w:cs="Sylfaen"/>
                <w:sz w:val="20"/>
                <w:szCs w:val="20"/>
              </w:rPr>
              <w:t>წესები</w:t>
            </w:r>
            <w:r w:rsidRPr="00C25DAF">
              <w:rPr>
                <w:rFonts w:ascii="Sylfaen" w:hAnsi="Sylfaen" w:cs="Times New Roman"/>
                <w:sz w:val="20"/>
                <w:szCs w:val="20"/>
              </w:rPr>
              <w:t xml:space="preserve">. </w:t>
            </w:r>
          </w:p>
          <w:p w:rsidR="004C7E29" w:rsidRPr="00C25DAF" w:rsidRDefault="004C7E29" w:rsidP="004C7E29">
            <w:pPr>
              <w:jc w:val="both"/>
              <w:rPr>
                <w:rFonts w:ascii="Sylfaen" w:hAnsi="Sylfaen"/>
                <w:sz w:val="20"/>
                <w:szCs w:val="20"/>
              </w:rPr>
            </w:pPr>
          </w:p>
        </w:tc>
        <w:tc>
          <w:tcPr>
            <w:tcW w:w="473" w:type="dxa"/>
          </w:tcPr>
          <w:p w:rsidR="004C7E29" w:rsidRPr="00C25DAF" w:rsidRDefault="004C7E29" w:rsidP="004C7E29">
            <w:pPr>
              <w:jc w:val="both"/>
              <w:rPr>
                <w:rFonts w:ascii="Sylfaen" w:hAnsi="Sylfaen"/>
                <w:sz w:val="20"/>
                <w:szCs w:val="20"/>
              </w:rPr>
            </w:pPr>
            <w:r w:rsidRPr="00C25DAF">
              <w:rPr>
                <w:rFonts w:ascii="Sylfaen" w:hAnsi="Sylfaen"/>
                <w:sz w:val="20"/>
                <w:szCs w:val="20"/>
              </w:rPr>
              <w:t>№1</w:t>
            </w:r>
          </w:p>
        </w:tc>
        <w:tc>
          <w:tcPr>
            <w:tcW w:w="967" w:type="dxa"/>
          </w:tcPr>
          <w:p w:rsidR="0072067F" w:rsidRPr="002577B6" w:rsidRDefault="0072067F" w:rsidP="0072067F">
            <w:pPr>
              <w:jc w:val="center"/>
              <w:rPr>
                <w:rFonts w:ascii="Sylfaen" w:hAnsi="Sylfaen" w:cs="Sylfaen"/>
                <w:sz w:val="20"/>
                <w:szCs w:val="20"/>
                <w:lang w:val="ka-GE"/>
              </w:rPr>
            </w:pPr>
            <w:r>
              <w:rPr>
                <w:rFonts w:ascii="Sylfaen" w:hAnsi="Sylfaen" w:cs="Sylfaen"/>
                <w:sz w:val="20"/>
                <w:szCs w:val="20"/>
                <w:lang w:val="ka-GE"/>
              </w:rPr>
              <w:t>1.42</w:t>
            </w:r>
          </w:p>
          <w:p w:rsidR="004C7E29" w:rsidRPr="00140E12" w:rsidRDefault="0072067F"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rPr>
              <w:t>179</w:t>
            </w:r>
            <w:r w:rsidR="00140E12">
              <w:rPr>
                <w:rFonts w:ascii="Sylfaen" w:hAnsi="Sylfaen"/>
                <w:sz w:val="20"/>
                <w:szCs w:val="20"/>
                <w:lang w:val="ka-GE"/>
              </w:rPr>
              <w:t>.4</w:t>
            </w:r>
            <w:r>
              <w:rPr>
                <w:rFonts w:ascii="Sylfaen" w:hAnsi="Sylfaen"/>
                <w:sz w:val="20"/>
                <w:szCs w:val="20"/>
                <w:lang w:val="ka-GE"/>
              </w:rPr>
              <w:t>)</w:t>
            </w:r>
          </w:p>
        </w:tc>
        <w:tc>
          <w:tcPr>
            <w:tcW w:w="4590" w:type="dxa"/>
          </w:tcPr>
          <w:p w:rsidR="004C7E29" w:rsidRPr="00C25DAF" w:rsidRDefault="004C7E29" w:rsidP="004C7E29">
            <w:pPr>
              <w:jc w:val="both"/>
              <w:rPr>
                <w:rFonts w:ascii="Sylfaen" w:hAnsi="Sylfaen"/>
                <w:sz w:val="20"/>
                <w:szCs w:val="20"/>
              </w:rPr>
            </w:pPr>
            <w:r w:rsidRPr="00C25DAF">
              <w:rPr>
                <w:rFonts w:ascii="Sylfaen" w:hAnsi="Sylfaen"/>
                <w:sz w:val="20"/>
                <w:szCs w:val="20"/>
              </w:rPr>
              <w:t>დღგ-ით დასაბეგრი  თანხის კორექტირების შემთხვევებს, აგრეთვე დოკუმენტის გამოწერისა და წარდგენის წესს განსაზღვრავს საქართველოს ფინანსთა მინისტრი.</w:t>
            </w:r>
          </w:p>
        </w:tc>
        <w:tc>
          <w:tcPr>
            <w:tcW w:w="720" w:type="dxa"/>
            <w:vAlign w:val="center"/>
          </w:tcPr>
          <w:p w:rsidR="004C7E29" w:rsidRPr="00C25DAF" w:rsidRDefault="004C7E29" w:rsidP="004C7E29">
            <w:pPr>
              <w:jc w:val="both"/>
              <w:rPr>
                <w:rFonts w:ascii="Sylfaen" w:hAnsi="Sylfaen"/>
                <w:sz w:val="20"/>
                <w:szCs w:val="20"/>
                <w:lang w:val="ka-GE"/>
              </w:rPr>
            </w:pPr>
            <w:r w:rsidRPr="00C25DAF">
              <w:rPr>
                <w:rFonts w:ascii="Sylfaen" w:hAnsi="Sylfaen"/>
                <w:sz w:val="20"/>
                <w:szCs w:val="20"/>
                <w:lang w:val="ka-GE"/>
              </w:rPr>
              <w:t>სშ</w:t>
            </w:r>
          </w:p>
        </w:tc>
        <w:tc>
          <w:tcPr>
            <w:tcW w:w="2192" w:type="dxa"/>
          </w:tcPr>
          <w:p w:rsidR="004C7E29" w:rsidRPr="00484FD4" w:rsidRDefault="004C7E29" w:rsidP="00484FD4">
            <w:pPr>
              <w:spacing w:line="360" w:lineRule="auto"/>
              <w:ind w:left="-57" w:right="217"/>
              <w:rPr>
                <w:rFonts w:ascii="Sylfaen" w:hAnsi="Sylfaen" w:cs="Sylfaen"/>
                <w:sz w:val="20"/>
                <w:szCs w:val="20"/>
              </w:rPr>
            </w:pPr>
          </w:p>
        </w:tc>
      </w:tr>
      <w:tr w:rsidR="004C7E29" w:rsidRPr="00694AB9" w:rsidTr="00FE6389">
        <w:trPr>
          <w:trHeight w:val="1790"/>
        </w:trPr>
        <w:tc>
          <w:tcPr>
            <w:tcW w:w="1260" w:type="dxa"/>
          </w:tcPr>
          <w:p w:rsidR="004C7E29" w:rsidRDefault="004C7E29" w:rsidP="002821CD">
            <w:pPr>
              <w:jc w:val="center"/>
              <w:rPr>
                <w:rFonts w:ascii="Sylfaen" w:hAnsi="Sylfaen"/>
                <w:sz w:val="20"/>
                <w:szCs w:val="20"/>
                <w:lang w:val="ka-GE"/>
              </w:rPr>
            </w:pPr>
            <w:r w:rsidRPr="00C25DAF">
              <w:rPr>
                <w:rFonts w:ascii="Sylfaen" w:hAnsi="Sylfaen"/>
                <w:sz w:val="20"/>
                <w:szCs w:val="20"/>
                <w:lang w:val="ka-GE"/>
              </w:rPr>
              <w:t>187</w:t>
            </w:r>
            <w:r w:rsidR="002821CD">
              <w:rPr>
                <w:rFonts w:ascii="Sylfaen" w:hAnsi="Sylfaen"/>
                <w:sz w:val="20"/>
                <w:szCs w:val="20"/>
                <w:lang w:val="ka-GE"/>
              </w:rPr>
              <w:t>.1</w:t>
            </w:r>
          </w:p>
          <w:p w:rsidR="00B240FD" w:rsidRDefault="00B240FD" w:rsidP="002821CD">
            <w:pPr>
              <w:jc w:val="center"/>
              <w:rPr>
                <w:rFonts w:ascii="Sylfaen" w:hAnsi="Sylfaen"/>
                <w:sz w:val="20"/>
                <w:szCs w:val="20"/>
                <w:lang w:val="ka-GE"/>
              </w:rPr>
            </w:pPr>
          </w:p>
          <w:p w:rsidR="00B240FD" w:rsidRDefault="00B240FD" w:rsidP="002821CD">
            <w:pPr>
              <w:jc w:val="center"/>
              <w:rPr>
                <w:rFonts w:ascii="Sylfaen" w:hAnsi="Sylfaen"/>
                <w:sz w:val="20"/>
                <w:szCs w:val="20"/>
                <w:lang w:val="ka-GE"/>
              </w:rPr>
            </w:pPr>
          </w:p>
          <w:p w:rsidR="00B240FD" w:rsidRDefault="00B240FD" w:rsidP="002821CD">
            <w:pPr>
              <w:jc w:val="center"/>
              <w:rPr>
                <w:rFonts w:ascii="Sylfaen" w:hAnsi="Sylfaen"/>
                <w:sz w:val="20"/>
                <w:szCs w:val="20"/>
                <w:lang w:val="ka-GE"/>
              </w:rPr>
            </w:pPr>
          </w:p>
          <w:p w:rsidR="00B240FD" w:rsidRDefault="00B240FD" w:rsidP="002821CD">
            <w:pPr>
              <w:jc w:val="center"/>
              <w:rPr>
                <w:rFonts w:ascii="Sylfaen" w:hAnsi="Sylfaen"/>
                <w:sz w:val="20"/>
                <w:szCs w:val="20"/>
                <w:lang w:val="ka-GE"/>
              </w:rPr>
            </w:pPr>
          </w:p>
          <w:p w:rsidR="00B240FD" w:rsidRDefault="00B240FD" w:rsidP="002821CD">
            <w:pPr>
              <w:jc w:val="center"/>
              <w:rPr>
                <w:rFonts w:ascii="Sylfaen" w:hAnsi="Sylfaen"/>
                <w:sz w:val="20"/>
                <w:szCs w:val="20"/>
                <w:lang w:val="ka-GE"/>
              </w:rPr>
            </w:pPr>
          </w:p>
          <w:p w:rsidR="00B240FD" w:rsidRDefault="00B240FD" w:rsidP="002821CD">
            <w:pPr>
              <w:jc w:val="center"/>
              <w:rPr>
                <w:rFonts w:ascii="Sylfaen" w:hAnsi="Sylfaen"/>
                <w:sz w:val="20"/>
                <w:szCs w:val="20"/>
                <w:lang w:val="ka-GE"/>
              </w:rPr>
            </w:pPr>
          </w:p>
          <w:p w:rsidR="00B240FD" w:rsidRDefault="00B240FD" w:rsidP="002821CD">
            <w:pPr>
              <w:jc w:val="center"/>
              <w:rPr>
                <w:rFonts w:ascii="Sylfaen" w:hAnsi="Sylfaen"/>
                <w:sz w:val="20"/>
                <w:szCs w:val="20"/>
                <w:lang w:val="ka-GE"/>
              </w:rPr>
            </w:pPr>
          </w:p>
          <w:p w:rsidR="00B240FD" w:rsidRDefault="00B240FD" w:rsidP="002821CD">
            <w:pPr>
              <w:jc w:val="center"/>
              <w:rPr>
                <w:rFonts w:ascii="Sylfaen" w:hAnsi="Sylfaen"/>
                <w:sz w:val="20"/>
                <w:szCs w:val="20"/>
                <w:lang w:val="ka-GE"/>
              </w:rPr>
            </w:pPr>
          </w:p>
          <w:p w:rsidR="00B240FD" w:rsidRDefault="00B240FD" w:rsidP="002821CD">
            <w:pPr>
              <w:jc w:val="center"/>
              <w:rPr>
                <w:rFonts w:ascii="Sylfaen" w:hAnsi="Sylfaen"/>
                <w:sz w:val="20"/>
                <w:szCs w:val="20"/>
                <w:lang w:val="ka-GE"/>
              </w:rPr>
            </w:pPr>
          </w:p>
          <w:p w:rsidR="00B240FD" w:rsidRDefault="00B240FD" w:rsidP="002821CD">
            <w:pPr>
              <w:jc w:val="center"/>
              <w:rPr>
                <w:rFonts w:ascii="Sylfaen" w:hAnsi="Sylfaen"/>
                <w:sz w:val="20"/>
                <w:szCs w:val="20"/>
                <w:lang w:val="ka-GE"/>
              </w:rPr>
            </w:pPr>
          </w:p>
          <w:p w:rsidR="00B240FD" w:rsidRDefault="00B240FD" w:rsidP="002821CD">
            <w:pPr>
              <w:jc w:val="center"/>
              <w:rPr>
                <w:rFonts w:ascii="Sylfaen" w:hAnsi="Sylfaen"/>
                <w:sz w:val="20"/>
                <w:szCs w:val="20"/>
                <w:lang w:val="ka-GE"/>
              </w:rPr>
            </w:pPr>
          </w:p>
          <w:p w:rsidR="00B240FD" w:rsidRDefault="00B240FD" w:rsidP="002821CD">
            <w:pPr>
              <w:jc w:val="center"/>
              <w:rPr>
                <w:rFonts w:ascii="Sylfaen" w:hAnsi="Sylfaen"/>
                <w:sz w:val="20"/>
                <w:szCs w:val="20"/>
                <w:lang w:val="ka-GE"/>
              </w:rPr>
            </w:pPr>
          </w:p>
          <w:p w:rsidR="00B240FD" w:rsidRDefault="00B240FD" w:rsidP="002821CD">
            <w:pPr>
              <w:jc w:val="center"/>
              <w:rPr>
                <w:rFonts w:ascii="Sylfaen" w:hAnsi="Sylfaen"/>
                <w:sz w:val="20"/>
                <w:szCs w:val="20"/>
                <w:lang w:val="ka-GE"/>
              </w:rPr>
            </w:pPr>
          </w:p>
          <w:p w:rsidR="00B240FD" w:rsidRDefault="00B240FD" w:rsidP="002821CD">
            <w:pPr>
              <w:jc w:val="center"/>
              <w:rPr>
                <w:rFonts w:ascii="Sylfaen" w:hAnsi="Sylfaen"/>
                <w:sz w:val="20"/>
                <w:szCs w:val="20"/>
                <w:lang w:val="ka-GE"/>
              </w:rPr>
            </w:pPr>
          </w:p>
          <w:p w:rsidR="00B240FD" w:rsidRDefault="00B240FD" w:rsidP="0072067F">
            <w:pPr>
              <w:rPr>
                <w:rFonts w:ascii="Sylfaen" w:hAnsi="Sylfaen"/>
                <w:sz w:val="20"/>
                <w:szCs w:val="20"/>
                <w:lang w:val="ka-GE"/>
              </w:rPr>
            </w:pPr>
          </w:p>
          <w:p w:rsidR="00B240FD" w:rsidRDefault="00B240FD" w:rsidP="002821CD">
            <w:pPr>
              <w:jc w:val="center"/>
              <w:rPr>
                <w:rFonts w:ascii="Sylfaen" w:hAnsi="Sylfaen"/>
                <w:sz w:val="20"/>
                <w:szCs w:val="20"/>
                <w:lang w:val="ka-GE"/>
              </w:rPr>
            </w:pPr>
          </w:p>
          <w:p w:rsidR="00B240FD" w:rsidRDefault="00B240FD" w:rsidP="002821CD">
            <w:pPr>
              <w:jc w:val="center"/>
              <w:rPr>
                <w:rFonts w:ascii="Sylfaen" w:hAnsi="Sylfaen"/>
                <w:sz w:val="20"/>
                <w:szCs w:val="20"/>
                <w:lang w:val="ka-GE"/>
              </w:rPr>
            </w:pPr>
          </w:p>
          <w:p w:rsidR="00B240FD" w:rsidRPr="00C25DAF" w:rsidRDefault="00B240FD" w:rsidP="002821CD">
            <w:pPr>
              <w:jc w:val="center"/>
              <w:rPr>
                <w:rFonts w:ascii="Sylfaen" w:hAnsi="Sylfaen"/>
                <w:sz w:val="20"/>
                <w:szCs w:val="20"/>
                <w:lang w:val="ka-GE"/>
              </w:rPr>
            </w:pPr>
            <w:r>
              <w:rPr>
                <w:rFonts w:ascii="Sylfaen" w:hAnsi="Sylfaen"/>
                <w:sz w:val="20"/>
                <w:szCs w:val="20"/>
                <w:lang w:val="ka-GE"/>
              </w:rPr>
              <w:t>187.2</w:t>
            </w:r>
          </w:p>
        </w:tc>
        <w:tc>
          <w:tcPr>
            <w:tcW w:w="4590" w:type="dxa"/>
          </w:tcPr>
          <w:p w:rsidR="004C7E29" w:rsidRPr="00C25DAF" w:rsidRDefault="004C7E29" w:rsidP="002821CD">
            <w:pPr>
              <w:spacing w:line="360" w:lineRule="auto"/>
              <w:ind w:left="-57" w:right="217"/>
              <w:jc w:val="both"/>
              <w:rPr>
                <w:rFonts w:ascii="Sylfaen" w:hAnsi="Sylfaen" w:cs="Times New Roman"/>
                <w:sz w:val="20"/>
                <w:szCs w:val="20"/>
              </w:rPr>
            </w:pPr>
            <w:r w:rsidRPr="00C25DAF">
              <w:rPr>
                <w:rFonts w:ascii="Sylfaen" w:hAnsi="Sylfaen" w:cs="Sylfaen"/>
                <w:sz w:val="20"/>
                <w:szCs w:val="20"/>
              </w:rPr>
              <w:t>საწარმოო</w:t>
            </w:r>
            <w:r w:rsidRPr="00C25DAF">
              <w:rPr>
                <w:rFonts w:ascii="Sylfaen" w:hAnsi="Sylfaen" w:cs="Times New Roman"/>
                <w:sz w:val="20"/>
                <w:szCs w:val="20"/>
              </w:rPr>
              <w:t xml:space="preserve"> </w:t>
            </w:r>
            <w:r w:rsidRPr="00C25DAF">
              <w:rPr>
                <w:rFonts w:ascii="Sylfaen" w:hAnsi="Sylfaen" w:cs="Sylfaen"/>
                <w:sz w:val="20"/>
                <w:szCs w:val="20"/>
              </w:rPr>
              <w:t>საშუალებების</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 xml:space="preserve"> </w:t>
            </w:r>
            <w:r w:rsidRPr="00C25DAF">
              <w:rPr>
                <w:rFonts w:ascii="Sylfaen" w:hAnsi="Sylfaen" w:cs="Sylfaen"/>
                <w:sz w:val="20"/>
                <w:szCs w:val="20"/>
              </w:rPr>
              <w:t>შესწორება</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გადანაწილდეს</w:t>
            </w:r>
            <w:r w:rsidRPr="00C25DAF">
              <w:rPr>
                <w:rFonts w:ascii="Sylfaen" w:hAnsi="Sylfaen" w:cs="Times New Roman"/>
                <w:sz w:val="20"/>
                <w:szCs w:val="20"/>
              </w:rPr>
              <w:t xml:space="preserve"> </w:t>
            </w:r>
            <w:r w:rsidRPr="00C25DAF">
              <w:rPr>
                <w:rFonts w:ascii="Sylfaen" w:hAnsi="Sylfaen" w:cs="Sylfaen"/>
                <w:sz w:val="20"/>
                <w:szCs w:val="20"/>
              </w:rPr>
              <w:t>ხუთ</w:t>
            </w:r>
            <w:r w:rsidRPr="00C25DAF">
              <w:rPr>
                <w:rFonts w:ascii="Sylfaen" w:hAnsi="Sylfaen" w:cs="Times New Roman"/>
                <w:sz w:val="20"/>
                <w:szCs w:val="20"/>
              </w:rPr>
              <w:t xml:space="preserve"> </w:t>
            </w:r>
            <w:r w:rsidRPr="00C25DAF">
              <w:rPr>
                <w:rFonts w:ascii="Sylfaen" w:hAnsi="Sylfaen" w:cs="Sylfaen"/>
                <w:sz w:val="20"/>
                <w:szCs w:val="20"/>
              </w:rPr>
              <w:t>წელზე</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წლის</w:t>
            </w:r>
            <w:r w:rsidRPr="00C25DAF">
              <w:rPr>
                <w:rFonts w:ascii="Sylfaen" w:hAnsi="Sylfaen" w:cs="Times New Roman"/>
                <w:sz w:val="20"/>
                <w:szCs w:val="20"/>
              </w:rPr>
              <w:t xml:space="preserve"> </w:t>
            </w:r>
            <w:r w:rsidRPr="00C25DAF">
              <w:rPr>
                <w:rFonts w:ascii="Sylfaen" w:hAnsi="Sylfaen" w:cs="Sylfaen"/>
                <w:sz w:val="20"/>
                <w:szCs w:val="20"/>
              </w:rPr>
              <w:t>ჩათვლით</w:t>
            </w:r>
            <w:r w:rsidRPr="00C25DAF">
              <w:rPr>
                <w:rFonts w:ascii="Sylfaen" w:hAnsi="Sylfaen" w:cs="Times New Roman"/>
                <w:sz w:val="20"/>
                <w:szCs w:val="20"/>
              </w:rPr>
              <w:t xml:space="preserve">, </w:t>
            </w:r>
            <w:r w:rsidRPr="00C25DAF">
              <w:rPr>
                <w:rFonts w:ascii="Sylfaen" w:hAnsi="Sylfaen" w:cs="Sylfaen"/>
                <w:sz w:val="20"/>
                <w:szCs w:val="20"/>
              </w:rPr>
              <w:t>როცა</w:t>
            </w:r>
            <w:r w:rsidRPr="00C25DAF">
              <w:rPr>
                <w:rFonts w:ascii="Sylfaen" w:hAnsi="Sylfaen" w:cs="Times New Roman"/>
                <w:sz w:val="20"/>
                <w:szCs w:val="20"/>
              </w:rPr>
              <w:t xml:space="preserve"> </w:t>
            </w:r>
            <w:r w:rsidRPr="00C25DAF">
              <w:rPr>
                <w:rFonts w:ascii="Sylfaen" w:hAnsi="Sylfaen" w:cs="Sylfaen"/>
                <w:sz w:val="20"/>
                <w:szCs w:val="20"/>
              </w:rPr>
              <w:t>შეძენილია</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წარმოებული</w:t>
            </w:r>
            <w:r w:rsidR="00B240FD">
              <w:rPr>
                <w:rFonts w:ascii="Sylfaen" w:hAnsi="Sylfaen" w:cs="Sylfaen"/>
                <w:sz w:val="20"/>
                <w:szCs w:val="20"/>
                <w:lang w:val="ka-GE"/>
              </w:rPr>
              <w:t>ა</w:t>
            </w:r>
            <w:r w:rsidRPr="00C25DAF">
              <w:rPr>
                <w:rFonts w:ascii="Sylfaen" w:hAnsi="Sylfaen" w:cs="Times New Roman"/>
                <w:sz w:val="20"/>
                <w:szCs w:val="20"/>
              </w:rPr>
              <w:t xml:space="preserve"> </w:t>
            </w:r>
            <w:r w:rsidRPr="00C25DAF">
              <w:rPr>
                <w:rFonts w:ascii="Sylfaen" w:hAnsi="Sylfaen" w:cs="Sylfaen"/>
                <w:sz w:val="20"/>
                <w:szCs w:val="20"/>
              </w:rPr>
              <w:t>საქონელი</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სახელმწიფოებმა</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შესწორება</w:t>
            </w:r>
            <w:r w:rsidRPr="00C25DAF">
              <w:rPr>
                <w:rFonts w:ascii="Sylfaen" w:hAnsi="Sylfaen" w:cs="Times New Roman"/>
                <w:sz w:val="20"/>
                <w:szCs w:val="20"/>
              </w:rPr>
              <w:t xml:space="preserve"> </w:t>
            </w:r>
            <w:r w:rsidRPr="00C25DAF">
              <w:rPr>
                <w:rFonts w:ascii="Sylfaen" w:hAnsi="Sylfaen" w:cs="Sylfaen"/>
                <w:sz w:val="20"/>
                <w:szCs w:val="20"/>
              </w:rPr>
              <w:t>ხუთწლიან</w:t>
            </w:r>
            <w:r w:rsidRPr="00C25DAF">
              <w:rPr>
                <w:rFonts w:ascii="Sylfaen" w:hAnsi="Sylfaen" w:cs="Times New Roman"/>
                <w:sz w:val="20"/>
                <w:szCs w:val="20"/>
              </w:rPr>
              <w:t xml:space="preserve"> </w:t>
            </w:r>
            <w:r w:rsidRPr="00C25DAF">
              <w:rPr>
                <w:rFonts w:ascii="Sylfaen" w:hAnsi="Sylfaen" w:cs="Sylfaen"/>
                <w:sz w:val="20"/>
                <w:szCs w:val="20"/>
              </w:rPr>
              <w:t>პერიოდზე</w:t>
            </w:r>
            <w:r w:rsidRPr="00C25DAF">
              <w:rPr>
                <w:rFonts w:ascii="Sylfaen" w:hAnsi="Sylfaen" w:cs="Times New Roman"/>
                <w:sz w:val="20"/>
                <w:szCs w:val="20"/>
              </w:rPr>
              <w:t xml:space="preserve"> </w:t>
            </w:r>
            <w:r w:rsidRPr="00C25DAF">
              <w:rPr>
                <w:rFonts w:ascii="Sylfaen" w:hAnsi="Sylfaen" w:cs="Sylfaen"/>
                <w:sz w:val="20"/>
                <w:szCs w:val="20"/>
              </w:rPr>
              <w:t>გათვალონ</w:t>
            </w:r>
            <w:r w:rsidRPr="00C25DAF">
              <w:rPr>
                <w:rFonts w:ascii="Sylfaen" w:hAnsi="Sylfaen" w:cs="Times New Roman"/>
                <w:sz w:val="20"/>
                <w:szCs w:val="20"/>
              </w:rPr>
              <w:t xml:space="preserve">, </w:t>
            </w:r>
            <w:r w:rsidRPr="00C25DAF">
              <w:rPr>
                <w:rFonts w:ascii="Sylfaen" w:hAnsi="Sylfaen" w:cs="Sylfaen"/>
                <w:sz w:val="20"/>
                <w:szCs w:val="20"/>
              </w:rPr>
              <w:t>დაწყებული</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პირველი</w:t>
            </w:r>
            <w:r w:rsidRPr="00C25DAF">
              <w:rPr>
                <w:rFonts w:ascii="Sylfaen" w:hAnsi="Sylfaen" w:cs="Times New Roman"/>
                <w:sz w:val="20"/>
                <w:szCs w:val="20"/>
              </w:rPr>
              <w:t xml:space="preserve"> </w:t>
            </w:r>
            <w:r w:rsidRPr="00C25DAF">
              <w:rPr>
                <w:rFonts w:ascii="Sylfaen" w:hAnsi="Sylfaen" w:cs="Sylfaen"/>
                <w:sz w:val="20"/>
                <w:szCs w:val="20"/>
              </w:rPr>
              <w:t>გამოყენების</w:t>
            </w:r>
            <w:r w:rsidRPr="00C25DAF">
              <w:rPr>
                <w:rFonts w:ascii="Sylfaen" w:hAnsi="Sylfaen" w:cs="Times New Roman"/>
                <w:sz w:val="20"/>
                <w:szCs w:val="20"/>
              </w:rPr>
              <w:t xml:space="preserve"> </w:t>
            </w:r>
            <w:r w:rsidRPr="00C25DAF">
              <w:rPr>
                <w:rFonts w:ascii="Sylfaen" w:hAnsi="Sylfaen" w:cs="Sylfaen"/>
                <w:sz w:val="20"/>
                <w:szCs w:val="20"/>
              </w:rPr>
              <w:t>წლიდან</w:t>
            </w:r>
            <w:r w:rsidRPr="00C25DAF">
              <w:rPr>
                <w:rFonts w:ascii="Sylfaen" w:hAnsi="Sylfaen" w:cs="Times New Roman"/>
                <w:sz w:val="20"/>
                <w:szCs w:val="20"/>
              </w:rPr>
              <w:t xml:space="preserve">. </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უძრავი</w:t>
            </w:r>
            <w:r w:rsidRPr="00C25DAF">
              <w:rPr>
                <w:rFonts w:ascii="Sylfaen" w:hAnsi="Sylfaen" w:cs="Times New Roman"/>
                <w:sz w:val="20"/>
                <w:szCs w:val="20"/>
              </w:rPr>
              <w:t xml:space="preserve"> </w:t>
            </w:r>
            <w:r w:rsidRPr="00C25DAF">
              <w:rPr>
                <w:rFonts w:ascii="Sylfaen" w:hAnsi="Sylfaen" w:cs="Sylfaen"/>
                <w:sz w:val="20"/>
                <w:szCs w:val="20"/>
              </w:rPr>
              <w:t>ქონების</w:t>
            </w:r>
            <w:r w:rsidRPr="00C25DAF">
              <w:rPr>
                <w:rFonts w:ascii="Sylfaen" w:hAnsi="Sylfaen" w:cs="Times New Roman"/>
                <w:sz w:val="20"/>
                <w:szCs w:val="20"/>
              </w:rPr>
              <w:t xml:space="preserve"> </w:t>
            </w:r>
            <w:r w:rsidRPr="00C25DAF">
              <w:rPr>
                <w:rFonts w:ascii="Sylfaen" w:hAnsi="Sylfaen" w:cs="Sylfaen"/>
                <w:sz w:val="20"/>
                <w:szCs w:val="20"/>
              </w:rPr>
              <w:t>საწარმოო</w:t>
            </w:r>
            <w:r w:rsidRPr="00C25DAF">
              <w:rPr>
                <w:rFonts w:ascii="Sylfaen" w:hAnsi="Sylfaen" w:cs="Times New Roman"/>
                <w:sz w:val="20"/>
                <w:szCs w:val="20"/>
              </w:rPr>
              <w:t xml:space="preserve"> </w:t>
            </w:r>
            <w:r w:rsidRPr="00C25DAF">
              <w:rPr>
                <w:rFonts w:ascii="Sylfaen" w:hAnsi="Sylfaen" w:cs="Sylfaen"/>
                <w:sz w:val="20"/>
                <w:szCs w:val="20"/>
              </w:rPr>
              <w:t>საშუალებების</w:t>
            </w:r>
            <w:r w:rsidRPr="00C25DAF">
              <w:rPr>
                <w:rFonts w:ascii="Sylfaen" w:hAnsi="Sylfaen" w:cs="Times New Roman"/>
                <w:sz w:val="20"/>
                <w:szCs w:val="20"/>
              </w:rPr>
              <w:t xml:space="preserve"> </w:t>
            </w:r>
            <w:r w:rsidRPr="00C25DAF">
              <w:rPr>
                <w:rFonts w:ascii="Sylfaen" w:hAnsi="Sylfaen" w:cs="Sylfaen"/>
                <w:sz w:val="20"/>
                <w:szCs w:val="20"/>
              </w:rPr>
              <w:t>სახით</w:t>
            </w:r>
            <w:r w:rsidRPr="00C25DAF">
              <w:rPr>
                <w:rFonts w:ascii="Sylfaen" w:hAnsi="Sylfaen" w:cs="Times New Roman"/>
                <w:sz w:val="20"/>
                <w:szCs w:val="20"/>
              </w:rPr>
              <w:t xml:space="preserve"> </w:t>
            </w:r>
            <w:r w:rsidRPr="00C25DAF">
              <w:rPr>
                <w:rFonts w:ascii="Sylfaen" w:hAnsi="Sylfaen" w:cs="Sylfaen"/>
                <w:sz w:val="20"/>
                <w:szCs w:val="20"/>
              </w:rPr>
              <w:t>შეძენის</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 xml:space="preserve"> </w:t>
            </w:r>
            <w:r w:rsidRPr="00C25DAF">
              <w:rPr>
                <w:rFonts w:ascii="Sylfaen" w:hAnsi="Sylfaen" w:cs="Sylfaen"/>
                <w:sz w:val="20"/>
                <w:szCs w:val="20"/>
              </w:rPr>
              <w:t>შესწორების</w:t>
            </w:r>
            <w:r w:rsidRPr="00C25DAF">
              <w:rPr>
                <w:rFonts w:ascii="Sylfaen" w:hAnsi="Sylfaen" w:cs="Times New Roman"/>
                <w:sz w:val="20"/>
                <w:szCs w:val="20"/>
              </w:rPr>
              <w:t xml:space="preserve"> </w:t>
            </w:r>
            <w:r w:rsidRPr="00C25DAF">
              <w:rPr>
                <w:rFonts w:ascii="Sylfaen" w:hAnsi="Sylfaen" w:cs="Sylfaen"/>
                <w:sz w:val="20"/>
                <w:szCs w:val="20"/>
              </w:rPr>
              <w:t>პერიოდი</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20 </w:t>
            </w:r>
            <w:r w:rsidRPr="00C25DAF">
              <w:rPr>
                <w:rFonts w:ascii="Sylfaen" w:hAnsi="Sylfaen" w:cs="Sylfaen"/>
                <w:sz w:val="20"/>
                <w:szCs w:val="20"/>
              </w:rPr>
              <w:t>წლამდე</w:t>
            </w:r>
            <w:r w:rsidRPr="00C25DAF">
              <w:rPr>
                <w:rFonts w:ascii="Sylfaen" w:hAnsi="Sylfaen" w:cs="Times New Roman"/>
                <w:sz w:val="20"/>
                <w:szCs w:val="20"/>
              </w:rPr>
              <w:t xml:space="preserve"> </w:t>
            </w:r>
            <w:r w:rsidRPr="00C25DAF">
              <w:rPr>
                <w:rFonts w:ascii="Sylfaen" w:hAnsi="Sylfaen" w:cs="Sylfaen"/>
                <w:sz w:val="20"/>
                <w:szCs w:val="20"/>
              </w:rPr>
              <w:t>გაიზარდოს</w:t>
            </w:r>
            <w:r w:rsidRPr="00C25DAF">
              <w:rPr>
                <w:rFonts w:ascii="Sylfaen" w:hAnsi="Sylfaen" w:cs="Times New Roman"/>
                <w:sz w:val="20"/>
                <w:szCs w:val="20"/>
              </w:rPr>
              <w:t xml:space="preserve">. </w:t>
            </w:r>
          </w:p>
          <w:p w:rsidR="00B240FD" w:rsidRDefault="00B240FD" w:rsidP="00B240FD">
            <w:pPr>
              <w:spacing w:line="360" w:lineRule="auto"/>
              <w:ind w:left="-57" w:right="217"/>
              <w:jc w:val="both"/>
              <w:rPr>
                <w:rFonts w:ascii="Sylfaen" w:hAnsi="Sylfaen" w:cs="Times New Roman"/>
                <w:sz w:val="20"/>
                <w:szCs w:val="20"/>
              </w:rPr>
            </w:pPr>
          </w:p>
          <w:p w:rsidR="004C7E29" w:rsidRPr="00C25DAF" w:rsidRDefault="004C7E29" w:rsidP="00B240FD">
            <w:pPr>
              <w:spacing w:line="360" w:lineRule="auto"/>
              <w:ind w:left="-57" w:right="217"/>
              <w:jc w:val="both"/>
              <w:rPr>
                <w:rFonts w:ascii="Sylfaen" w:hAnsi="Sylfaen" w:cs="Times New Roman"/>
                <w:sz w:val="20"/>
                <w:szCs w:val="20"/>
              </w:rPr>
            </w:pPr>
            <w:r w:rsidRPr="00C25DAF">
              <w:rPr>
                <w:rFonts w:ascii="Sylfaen" w:hAnsi="Sylfaen" w:cs="Sylfaen"/>
                <w:sz w:val="20"/>
                <w:szCs w:val="20"/>
              </w:rPr>
              <w:t>წლიური</w:t>
            </w:r>
            <w:r w:rsidRPr="00C25DAF">
              <w:rPr>
                <w:rFonts w:ascii="Sylfaen" w:hAnsi="Sylfaen" w:cs="Times New Roman"/>
                <w:sz w:val="20"/>
                <w:szCs w:val="20"/>
              </w:rPr>
              <w:t xml:space="preserve"> </w:t>
            </w:r>
            <w:r w:rsidRPr="00C25DAF">
              <w:rPr>
                <w:rFonts w:ascii="Sylfaen" w:hAnsi="Sylfaen" w:cs="Sylfaen"/>
                <w:sz w:val="20"/>
                <w:szCs w:val="20"/>
              </w:rPr>
              <w:t>შესწორება</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განხორციელდეს</w:t>
            </w:r>
            <w:r w:rsidRPr="00C25DAF">
              <w:rPr>
                <w:rFonts w:ascii="Sylfaen" w:hAnsi="Sylfaen" w:cs="Times New Roman"/>
                <w:sz w:val="20"/>
                <w:szCs w:val="20"/>
              </w:rPr>
              <w:t xml:space="preserve"> </w:t>
            </w:r>
            <w:r w:rsidRPr="00C25DAF">
              <w:rPr>
                <w:rFonts w:ascii="Sylfaen" w:hAnsi="Sylfaen" w:cs="Sylfaen"/>
                <w:sz w:val="20"/>
                <w:szCs w:val="20"/>
              </w:rPr>
              <w:t>მხოლოდ</w:t>
            </w:r>
            <w:r w:rsidRPr="00C25DAF">
              <w:rPr>
                <w:rFonts w:ascii="Sylfaen" w:hAnsi="Sylfaen" w:cs="Times New Roman"/>
                <w:sz w:val="20"/>
                <w:szCs w:val="20"/>
              </w:rPr>
              <w:t xml:space="preserve"> </w:t>
            </w:r>
            <w:r w:rsidRPr="00C25DAF">
              <w:rPr>
                <w:rFonts w:ascii="Sylfaen" w:hAnsi="Sylfaen" w:cs="Sylfaen"/>
                <w:sz w:val="20"/>
                <w:szCs w:val="20"/>
              </w:rPr>
              <w:t>საწარმოო</w:t>
            </w:r>
            <w:r w:rsidRPr="00C25DAF">
              <w:rPr>
                <w:rFonts w:ascii="Sylfaen" w:hAnsi="Sylfaen" w:cs="Times New Roman"/>
                <w:sz w:val="20"/>
                <w:szCs w:val="20"/>
              </w:rPr>
              <w:t xml:space="preserve"> </w:t>
            </w:r>
            <w:r w:rsidRPr="00C25DAF">
              <w:rPr>
                <w:rFonts w:ascii="Sylfaen" w:hAnsi="Sylfaen" w:cs="Sylfaen"/>
                <w:sz w:val="20"/>
                <w:szCs w:val="20"/>
              </w:rPr>
              <w:t>საშუალებებზე</w:t>
            </w:r>
            <w:r w:rsidRPr="00C25DAF">
              <w:rPr>
                <w:rFonts w:ascii="Sylfaen" w:hAnsi="Sylfaen" w:cs="Times New Roman"/>
                <w:sz w:val="20"/>
                <w:szCs w:val="20"/>
              </w:rPr>
              <w:t xml:space="preserve"> </w:t>
            </w:r>
            <w:r w:rsidRPr="00C25DAF">
              <w:rPr>
                <w:rFonts w:ascii="Sylfaen" w:hAnsi="Sylfaen" w:cs="Sylfaen"/>
                <w:sz w:val="20"/>
                <w:szCs w:val="20"/>
              </w:rPr>
              <w:t>დარიცხული</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ის</w:t>
            </w:r>
            <w:r w:rsidRPr="00C25DAF">
              <w:rPr>
                <w:rFonts w:ascii="Sylfaen" w:hAnsi="Sylfaen" w:cs="Times New Roman"/>
                <w:sz w:val="20"/>
                <w:szCs w:val="20"/>
              </w:rPr>
              <w:t xml:space="preserve"> </w:t>
            </w:r>
            <w:r w:rsidRPr="00C25DAF">
              <w:rPr>
                <w:rFonts w:ascii="Sylfaen" w:hAnsi="Sylfaen" w:cs="Sylfaen"/>
                <w:sz w:val="20"/>
                <w:szCs w:val="20"/>
              </w:rPr>
              <w:t>ერთი</w:t>
            </w:r>
            <w:r w:rsidRPr="00C25DAF">
              <w:rPr>
                <w:rFonts w:ascii="Sylfaen" w:hAnsi="Sylfaen" w:cs="Times New Roman"/>
                <w:sz w:val="20"/>
                <w:szCs w:val="20"/>
              </w:rPr>
              <w:t xml:space="preserve"> </w:t>
            </w:r>
            <w:r w:rsidRPr="00C25DAF">
              <w:rPr>
                <w:rFonts w:ascii="Sylfaen" w:hAnsi="Sylfaen" w:cs="Sylfaen"/>
                <w:sz w:val="20"/>
                <w:szCs w:val="20"/>
              </w:rPr>
              <w:t>მეხუთედის</w:t>
            </w:r>
            <w:r w:rsidRPr="00C25DAF">
              <w:rPr>
                <w:rFonts w:ascii="Sylfaen" w:hAnsi="Sylfaen" w:cs="Times New Roman"/>
                <w:sz w:val="20"/>
                <w:szCs w:val="20"/>
              </w:rPr>
              <w:t xml:space="preserve"> </w:t>
            </w:r>
            <w:r w:rsidRPr="00C25DAF">
              <w:rPr>
                <w:rFonts w:ascii="Sylfaen" w:hAnsi="Sylfaen" w:cs="Sylfaen"/>
                <w:sz w:val="20"/>
                <w:szCs w:val="20"/>
              </w:rPr>
              <w:t>მიმართ</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თუ</w:t>
            </w:r>
            <w:r w:rsidRPr="00C25DAF">
              <w:rPr>
                <w:rFonts w:ascii="Sylfaen" w:hAnsi="Sylfaen" w:cs="Times New Roman"/>
                <w:sz w:val="20"/>
                <w:szCs w:val="20"/>
              </w:rPr>
              <w:t xml:space="preserve"> </w:t>
            </w:r>
            <w:r w:rsidRPr="00C25DAF">
              <w:rPr>
                <w:rFonts w:ascii="Sylfaen" w:hAnsi="Sylfaen" w:cs="Sylfaen"/>
                <w:sz w:val="20"/>
                <w:szCs w:val="20"/>
              </w:rPr>
              <w:t>შესწორების</w:t>
            </w:r>
            <w:r w:rsidRPr="00C25DAF">
              <w:rPr>
                <w:rFonts w:ascii="Sylfaen" w:hAnsi="Sylfaen" w:cs="Times New Roman"/>
                <w:sz w:val="20"/>
                <w:szCs w:val="20"/>
              </w:rPr>
              <w:t xml:space="preserve"> </w:t>
            </w:r>
            <w:r w:rsidRPr="00C25DAF">
              <w:rPr>
                <w:rFonts w:ascii="Sylfaen" w:hAnsi="Sylfaen" w:cs="Sylfaen"/>
                <w:sz w:val="20"/>
                <w:szCs w:val="20"/>
              </w:rPr>
              <w:t>პერიოდი</w:t>
            </w:r>
            <w:r w:rsidRPr="00C25DAF">
              <w:rPr>
                <w:rFonts w:ascii="Sylfaen" w:hAnsi="Sylfaen" w:cs="Times New Roman"/>
                <w:sz w:val="20"/>
                <w:szCs w:val="20"/>
              </w:rPr>
              <w:t xml:space="preserve"> </w:t>
            </w:r>
            <w:r w:rsidRPr="00C25DAF">
              <w:rPr>
                <w:rFonts w:ascii="Sylfaen" w:hAnsi="Sylfaen" w:cs="Sylfaen"/>
                <w:sz w:val="20"/>
                <w:szCs w:val="20"/>
              </w:rPr>
              <w:t>ამოწურულია</w:t>
            </w:r>
            <w:r w:rsidRPr="00C25DAF">
              <w:rPr>
                <w:rFonts w:ascii="Sylfaen" w:hAnsi="Sylfaen" w:cs="Times New Roman"/>
                <w:sz w:val="20"/>
                <w:szCs w:val="20"/>
              </w:rPr>
              <w:t xml:space="preserve">, </w:t>
            </w:r>
            <w:r w:rsidRPr="00C25DAF">
              <w:rPr>
                <w:rFonts w:ascii="Sylfaen" w:hAnsi="Sylfaen" w:cs="Sylfaen"/>
                <w:sz w:val="20"/>
                <w:szCs w:val="20"/>
              </w:rPr>
              <w:t>მისი</w:t>
            </w:r>
            <w:r w:rsidRPr="00C25DAF">
              <w:rPr>
                <w:rFonts w:ascii="Sylfaen" w:hAnsi="Sylfaen" w:cs="Times New Roman"/>
                <w:sz w:val="20"/>
                <w:szCs w:val="20"/>
              </w:rPr>
              <w:t xml:space="preserve"> </w:t>
            </w:r>
            <w:r w:rsidRPr="00C25DAF">
              <w:rPr>
                <w:rFonts w:ascii="Sylfaen" w:hAnsi="Sylfaen" w:cs="Sylfaen"/>
                <w:sz w:val="20"/>
                <w:szCs w:val="20"/>
              </w:rPr>
              <w:t>შესაბამისი</w:t>
            </w:r>
            <w:r w:rsidRPr="00C25DAF">
              <w:rPr>
                <w:rFonts w:ascii="Sylfaen" w:hAnsi="Sylfaen" w:cs="Times New Roman"/>
                <w:sz w:val="20"/>
                <w:szCs w:val="20"/>
              </w:rPr>
              <w:t xml:space="preserve"> </w:t>
            </w:r>
            <w:r w:rsidRPr="00C25DAF">
              <w:rPr>
                <w:rFonts w:ascii="Sylfaen" w:hAnsi="Sylfaen" w:cs="Sylfaen"/>
                <w:sz w:val="20"/>
                <w:szCs w:val="20"/>
              </w:rPr>
              <w:t>ნაწილის</w:t>
            </w:r>
            <w:r w:rsidRPr="00C25DAF">
              <w:rPr>
                <w:rFonts w:ascii="Sylfaen" w:hAnsi="Sylfaen" w:cs="Times New Roman"/>
                <w:sz w:val="20"/>
                <w:szCs w:val="20"/>
              </w:rPr>
              <w:t xml:space="preserve"> </w:t>
            </w:r>
            <w:r w:rsidRPr="00C25DAF">
              <w:rPr>
                <w:rFonts w:ascii="Sylfaen" w:hAnsi="Sylfaen" w:cs="Sylfaen"/>
                <w:sz w:val="20"/>
                <w:szCs w:val="20"/>
              </w:rPr>
              <w:t>მიმართ</w:t>
            </w:r>
            <w:r w:rsidRPr="00C25DAF">
              <w:rPr>
                <w:rFonts w:ascii="Sylfaen" w:hAnsi="Sylfaen" w:cs="Times New Roman"/>
                <w:sz w:val="20"/>
                <w:szCs w:val="20"/>
              </w:rPr>
              <w:t>.</w:t>
            </w:r>
          </w:p>
          <w:p w:rsidR="004C7E29" w:rsidRPr="00C25DAF" w:rsidRDefault="004C7E29" w:rsidP="004C7E29">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პირველ</w:t>
            </w:r>
            <w:r w:rsidRPr="00C25DAF">
              <w:rPr>
                <w:rFonts w:ascii="Sylfaen" w:hAnsi="Sylfaen" w:cs="Times New Roman"/>
                <w:sz w:val="20"/>
                <w:szCs w:val="20"/>
              </w:rPr>
              <w:t xml:space="preserve"> </w:t>
            </w:r>
            <w:r w:rsidRPr="00C25DAF">
              <w:rPr>
                <w:rFonts w:ascii="Sylfaen" w:hAnsi="Sylfaen" w:cs="Sylfaen"/>
                <w:sz w:val="20"/>
                <w:szCs w:val="20"/>
              </w:rPr>
              <w:t>პარაგრაფში</w:t>
            </w:r>
            <w:r w:rsidRPr="00C25DAF">
              <w:rPr>
                <w:rFonts w:ascii="Sylfaen" w:hAnsi="Sylfaen" w:cs="Times New Roman"/>
                <w:sz w:val="20"/>
                <w:szCs w:val="20"/>
              </w:rPr>
              <w:t xml:space="preserve"> </w:t>
            </w:r>
            <w:r w:rsidRPr="00C25DAF">
              <w:rPr>
                <w:rFonts w:ascii="Sylfaen" w:hAnsi="Sylfaen" w:cs="Sylfaen"/>
                <w:sz w:val="20"/>
                <w:szCs w:val="20"/>
              </w:rPr>
              <w:t>მითითებული</w:t>
            </w:r>
            <w:r w:rsidRPr="00C25DAF">
              <w:rPr>
                <w:rFonts w:ascii="Sylfaen" w:hAnsi="Sylfaen" w:cs="Times New Roman"/>
                <w:sz w:val="20"/>
                <w:szCs w:val="20"/>
              </w:rPr>
              <w:t xml:space="preserve"> </w:t>
            </w:r>
            <w:r w:rsidRPr="00C25DAF">
              <w:rPr>
                <w:rFonts w:ascii="Sylfaen" w:hAnsi="Sylfaen" w:cs="Sylfaen"/>
                <w:sz w:val="20"/>
                <w:szCs w:val="20"/>
              </w:rPr>
              <w:t>შესწორება</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განხორციელდეს</w:t>
            </w:r>
            <w:r w:rsidRPr="00C25DAF">
              <w:rPr>
                <w:rFonts w:ascii="Sylfaen" w:hAnsi="Sylfaen" w:cs="Times New Roman"/>
                <w:sz w:val="20"/>
                <w:szCs w:val="20"/>
              </w:rPr>
              <w:t xml:space="preserve"> </w:t>
            </w:r>
            <w:r w:rsidRPr="00C25DAF">
              <w:rPr>
                <w:rFonts w:ascii="Sylfaen" w:hAnsi="Sylfaen" w:cs="Sylfaen"/>
                <w:sz w:val="20"/>
                <w:szCs w:val="20"/>
              </w:rPr>
              <w:t>მომდევნო</w:t>
            </w:r>
            <w:r w:rsidRPr="00C25DAF">
              <w:rPr>
                <w:rFonts w:ascii="Sylfaen" w:hAnsi="Sylfaen" w:cs="Times New Roman"/>
                <w:sz w:val="20"/>
                <w:szCs w:val="20"/>
              </w:rPr>
              <w:t xml:space="preserve"> </w:t>
            </w:r>
            <w:r w:rsidRPr="00C25DAF">
              <w:rPr>
                <w:rFonts w:ascii="Sylfaen" w:hAnsi="Sylfaen" w:cs="Sylfaen"/>
                <w:sz w:val="20"/>
                <w:szCs w:val="20"/>
              </w:rPr>
              <w:t>წლებში</w:t>
            </w:r>
            <w:r w:rsidRPr="00C25DAF">
              <w:rPr>
                <w:rFonts w:ascii="Sylfaen" w:hAnsi="Sylfaen" w:cs="Times New Roman"/>
                <w:sz w:val="20"/>
                <w:szCs w:val="20"/>
              </w:rPr>
              <w:t xml:space="preserve"> </w:t>
            </w:r>
            <w:r w:rsidRPr="00C25DAF">
              <w:rPr>
                <w:rFonts w:ascii="Sylfaen" w:hAnsi="Sylfaen" w:cs="Sylfaen"/>
                <w:sz w:val="20"/>
                <w:szCs w:val="20"/>
              </w:rPr>
              <w:t>ჩათვლის</w:t>
            </w:r>
            <w:r w:rsidRPr="00C25DAF">
              <w:rPr>
                <w:rFonts w:ascii="Sylfaen" w:hAnsi="Sylfaen" w:cs="Times New Roman"/>
                <w:sz w:val="20"/>
                <w:szCs w:val="20"/>
              </w:rPr>
              <w:t xml:space="preserve"> </w:t>
            </w:r>
            <w:r w:rsidRPr="00C25DAF">
              <w:rPr>
                <w:rFonts w:ascii="Sylfaen" w:hAnsi="Sylfaen" w:cs="Sylfaen"/>
                <w:sz w:val="20"/>
                <w:szCs w:val="20"/>
              </w:rPr>
              <w:t>უფლების</w:t>
            </w:r>
            <w:r w:rsidRPr="00C25DAF">
              <w:rPr>
                <w:rFonts w:ascii="Sylfaen" w:hAnsi="Sylfaen" w:cs="Times New Roman"/>
                <w:sz w:val="20"/>
                <w:szCs w:val="20"/>
              </w:rPr>
              <w:t xml:space="preserve"> </w:t>
            </w:r>
            <w:r w:rsidRPr="00C25DAF">
              <w:rPr>
                <w:rFonts w:ascii="Sylfaen" w:hAnsi="Sylfaen" w:cs="Sylfaen"/>
                <w:sz w:val="20"/>
                <w:szCs w:val="20"/>
              </w:rPr>
              <w:t>ცვლილებების</w:t>
            </w:r>
            <w:r w:rsidRPr="00C25DAF">
              <w:rPr>
                <w:rFonts w:ascii="Sylfaen" w:hAnsi="Sylfaen" w:cs="Times New Roman"/>
                <w:sz w:val="20"/>
                <w:szCs w:val="20"/>
              </w:rPr>
              <w:t xml:space="preserve"> </w:t>
            </w:r>
            <w:r w:rsidRPr="00C25DAF">
              <w:rPr>
                <w:rFonts w:ascii="Sylfaen" w:hAnsi="Sylfaen" w:cs="Sylfaen"/>
                <w:sz w:val="20"/>
                <w:szCs w:val="20"/>
              </w:rPr>
              <w:t>საფუძველზე</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უფლებებითან</w:t>
            </w:r>
            <w:r w:rsidRPr="00C25DAF">
              <w:rPr>
                <w:rFonts w:ascii="Sylfaen" w:hAnsi="Sylfaen" w:cs="Times New Roman"/>
                <w:sz w:val="20"/>
                <w:szCs w:val="20"/>
              </w:rPr>
              <w:t xml:space="preserve"> </w:t>
            </w:r>
            <w:r w:rsidRPr="00C25DAF">
              <w:rPr>
                <w:rFonts w:ascii="Sylfaen" w:hAnsi="Sylfaen" w:cs="Sylfaen"/>
                <w:sz w:val="20"/>
                <w:szCs w:val="20"/>
              </w:rPr>
              <w:t>მიმართებით</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მოქმედებდა</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წელს</w:t>
            </w:r>
            <w:r w:rsidRPr="00C25DAF">
              <w:rPr>
                <w:rFonts w:ascii="Sylfaen" w:hAnsi="Sylfaen" w:cs="Times New Roman"/>
                <w:sz w:val="20"/>
                <w:szCs w:val="20"/>
              </w:rPr>
              <w:t xml:space="preserve">, </w:t>
            </w:r>
            <w:r w:rsidRPr="00C25DAF">
              <w:rPr>
                <w:rFonts w:ascii="Sylfaen" w:hAnsi="Sylfaen" w:cs="Sylfaen"/>
                <w:sz w:val="20"/>
                <w:szCs w:val="20"/>
              </w:rPr>
              <w:t>როცა</w:t>
            </w:r>
            <w:r w:rsidRPr="00C25DAF">
              <w:rPr>
                <w:rFonts w:ascii="Sylfaen" w:hAnsi="Sylfaen" w:cs="Times New Roman"/>
                <w:sz w:val="20"/>
                <w:szCs w:val="20"/>
              </w:rPr>
              <w:t xml:space="preserve"> </w:t>
            </w:r>
            <w:r w:rsidRPr="00C25DAF">
              <w:rPr>
                <w:rFonts w:ascii="Sylfaen" w:hAnsi="Sylfaen" w:cs="Sylfaen"/>
                <w:sz w:val="20"/>
                <w:szCs w:val="20"/>
              </w:rPr>
              <w:t>საქონელი</w:t>
            </w:r>
            <w:r w:rsidRPr="00C25DAF">
              <w:rPr>
                <w:rFonts w:ascii="Sylfaen" w:hAnsi="Sylfaen" w:cs="Times New Roman"/>
                <w:sz w:val="20"/>
                <w:szCs w:val="20"/>
              </w:rPr>
              <w:t xml:space="preserve"> </w:t>
            </w:r>
            <w:r w:rsidRPr="00C25DAF">
              <w:rPr>
                <w:rFonts w:ascii="Sylfaen" w:hAnsi="Sylfaen" w:cs="Sylfaen"/>
                <w:sz w:val="20"/>
                <w:szCs w:val="20"/>
              </w:rPr>
              <w:t>შეძენილი</w:t>
            </w:r>
            <w:r w:rsidRPr="00C25DAF">
              <w:rPr>
                <w:rFonts w:ascii="Sylfaen" w:hAnsi="Sylfaen" w:cs="Times New Roman"/>
                <w:sz w:val="20"/>
                <w:szCs w:val="20"/>
              </w:rPr>
              <w:t xml:space="preserve">, </w:t>
            </w:r>
            <w:r w:rsidRPr="00C25DAF">
              <w:rPr>
                <w:rFonts w:ascii="Sylfaen" w:hAnsi="Sylfaen" w:cs="Sylfaen"/>
                <w:sz w:val="20"/>
                <w:szCs w:val="20"/>
              </w:rPr>
              <w:t>დამზადებული</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შესაბამის</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 xml:space="preserve">, </w:t>
            </w:r>
            <w:r w:rsidRPr="00C25DAF">
              <w:rPr>
                <w:rFonts w:ascii="Sylfaen" w:hAnsi="Sylfaen" w:cs="Sylfaen"/>
                <w:sz w:val="20"/>
                <w:szCs w:val="20"/>
              </w:rPr>
              <w:t>პირველად</w:t>
            </w:r>
            <w:r w:rsidRPr="00C25DAF">
              <w:rPr>
                <w:rFonts w:ascii="Sylfaen" w:hAnsi="Sylfaen" w:cs="Times New Roman"/>
                <w:sz w:val="20"/>
                <w:szCs w:val="20"/>
              </w:rPr>
              <w:t xml:space="preserve"> </w:t>
            </w:r>
            <w:r w:rsidRPr="00C25DAF">
              <w:rPr>
                <w:rFonts w:ascii="Sylfaen" w:hAnsi="Sylfaen" w:cs="Sylfaen"/>
                <w:sz w:val="20"/>
                <w:szCs w:val="20"/>
              </w:rPr>
              <w:t>იქნა</w:t>
            </w:r>
            <w:r w:rsidRPr="00C25DAF">
              <w:rPr>
                <w:rFonts w:ascii="Sylfaen" w:hAnsi="Sylfaen" w:cs="Times New Roman"/>
                <w:sz w:val="20"/>
                <w:szCs w:val="20"/>
              </w:rPr>
              <w:t xml:space="preserve"> </w:t>
            </w:r>
            <w:r w:rsidRPr="00C25DAF">
              <w:rPr>
                <w:rFonts w:ascii="Sylfaen" w:hAnsi="Sylfaen" w:cs="Sylfaen"/>
                <w:sz w:val="20"/>
                <w:szCs w:val="20"/>
              </w:rPr>
              <w:t>გამოყენებული</w:t>
            </w:r>
            <w:r w:rsidRPr="00C25DAF">
              <w:rPr>
                <w:rFonts w:ascii="Sylfaen" w:hAnsi="Sylfaen" w:cs="Times New Roman"/>
                <w:sz w:val="20"/>
                <w:szCs w:val="20"/>
              </w:rPr>
              <w:t xml:space="preserve">. </w:t>
            </w:r>
          </w:p>
          <w:p w:rsidR="004C7E29" w:rsidRPr="00C25DAF" w:rsidRDefault="004C7E29" w:rsidP="004C7E29">
            <w:pPr>
              <w:jc w:val="both"/>
              <w:rPr>
                <w:rFonts w:ascii="Sylfaen" w:hAnsi="Sylfaen"/>
                <w:sz w:val="20"/>
                <w:szCs w:val="20"/>
              </w:rPr>
            </w:pPr>
          </w:p>
        </w:tc>
        <w:tc>
          <w:tcPr>
            <w:tcW w:w="473" w:type="dxa"/>
          </w:tcPr>
          <w:p w:rsidR="004C7E29" w:rsidRDefault="004C7E29" w:rsidP="004C7E29">
            <w:pPr>
              <w:jc w:val="both"/>
              <w:rPr>
                <w:rFonts w:ascii="Sylfaen" w:hAnsi="Sylfaen"/>
                <w:sz w:val="20"/>
                <w:szCs w:val="20"/>
              </w:rPr>
            </w:pPr>
            <w:r w:rsidRPr="00C25DAF">
              <w:rPr>
                <w:rFonts w:ascii="Sylfaen" w:hAnsi="Sylfaen"/>
                <w:sz w:val="20"/>
                <w:szCs w:val="20"/>
              </w:rPr>
              <w:t>№1</w:t>
            </w: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Default="00140E12" w:rsidP="004C7E29">
            <w:pPr>
              <w:jc w:val="both"/>
              <w:rPr>
                <w:rFonts w:ascii="Sylfaen" w:hAnsi="Sylfaen"/>
                <w:sz w:val="20"/>
                <w:szCs w:val="20"/>
              </w:rPr>
            </w:pPr>
          </w:p>
          <w:p w:rsidR="00C3270D" w:rsidRDefault="00C3270D" w:rsidP="004C7E29">
            <w:pPr>
              <w:jc w:val="both"/>
              <w:rPr>
                <w:rFonts w:ascii="Sylfaen" w:hAnsi="Sylfaen"/>
                <w:sz w:val="20"/>
                <w:szCs w:val="20"/>
              </w:rPr>
            </w:pPr>
          </w:p>
          <w:p w:rsidR="00004DA6" w:rsidRDefault="00004DA6" w:rsidP="004C7E29">
            <w:pPr>
              <w:jc w:val="both"/>
              <w:rPr>
                <w:rFonts w:ascii="Sylfaen" w:hAnsi="Sylfaen"/>
                <w:sz w:val="20"/>
                <w:szCs w:val="20"/>
              </w:rPr>
            </w:pPr>
          </w:p>
          <w:p w:rsidR="00140E12" w:rsidRDefault="00140E12" w:rsidP="004C7E29">
            <w:pPr>
              <w:jc w:val="both"/>
              <w:rPr>
                <w:rFonts w:ascii="Sylfaen" w:hAnsi="Sylfaen"/>
                <w:sz w:val="20"/>
                <w:szCs w:val="20"/>
              </w:rPr>
            </w:pPr>
          </w:p>
          <w:p w:rsidR="00140E12" w:rsidRPr="00C25DAF" w:rsidRDefault="00140E12" w:rsidP="004C7E29">
            <w:pPr>
              <w:jc w:val="both"/>
              <w:rPr>
                <w:rFonts w:ascii="Sylfaen" w:hAnsi="Sylfaen"/>
                <w:sz w:val="20"/>
                <w:szCs w:val="20"/>
              </w:rPr>
            </w:pPr>
            <w:r w:rsidRPr="00C25DAF">
              <w:rPr>
                <w:rFonts w:ascii="Sylfaen" w:hAnsi="Sylfaen"/>
                <w:sz w:val="20"/>
                <w:szCs w:val="20"/>
              </w:rPr>
              <w:t>№1</w:t>
            </w:r>
          </w:p>
        </w:tc>
        <w:tc>
          <w:tcPr>
            <w:tcW w:w="967" w:type="dxa"/>
          </w:tcPr>
          <w:p w:rsidR="0072067F" w:rsidRPr="002577B6" w:rsidRDefault="0072067F" w:rsidP="0072067F">
            <w:pPr>
              <w:jc w:val="center"/>
              <w:rPr>
                <w:rFonts w:ascii="Sylfaen" w:hAnsi="Sylfaen" w:cs="Sylfaen"/>
                <w:sz w:val="20"/>
                <w:szCs w:val="20"/>
                <w:lang w:val="ka-GE"/>
              </w:rPr>
            </w:pPr>
            <w:r>
              <w:rPr>
                <w:rFonts w:ascii="Sylfaen" w:hAnsi="Sylfaen" w:cs="Sylfaen"/>
                <w:sz w:val="20"/>
                <w:szCs w:val="20"/>
                <w:lang w:val="ka-GE"/>
              </w:rPr>
              <w:t>1.42</w:t>
            </w:r>
          </w:p>
          <w:p w:rsidR="004C7E29" w:rsidRDefault="0072067F" w:rsidP="004C7E29">
            <w:pPr>
              <w:jc w:val="center"/>
              <w:rPr>
                <w:rFonts w:ascii="Sylfaen" w:hAnsi="Sylfaen"/>
                <w:sz w:val="20"/>
                <w:szCs w:val="20"/>
                <w:lang w:val="ka-GE"/>
              </w:rPr>
            </w:pPr>
            <w:r>
              <w:rPr>
                <w:rFonts w:ascii="Sylfaen" w:hAnsi="Sylfaen"/>
                <w:sz w:val="20"/>
                <w:szCs w:val="20"/>
                <w:lang w:val="ka-GE"/>
              </w:rPr>
              <w:t>(</w:t>
            </w:r>
            <w:r w:rsidR="004C7E29" w:rsidRPr="00C25DAF">
              <w:rPr>
                <w:rFonts w:ascii="Sylfaen" w:hAnsi="Sylfaen"/>
                <w:sz w:val="20"/>
                <w:szCs w:val="20"/>
                <w:lang w:val="ka-GE"/>
              </w:rPr>
              <w:t>177</w:t>
            </w:r>
            <w:r w:rsidR="00140E12">
              <w:rPr>
                <w:rFonts w:ascii="Sylfaen" w:hAnsi="Sylfaen"/>
                <w:sz w:val="20"/>
                <w:szCs w:val="20"/>
                <w:lang w:val="ka-GE"/>
              </w:rPr>
              <w:t>.5</w:t>
            </w:r>
            <w:r>
              <w:rPr>
                <w:rFonts w:ascii="Sylfaen" w:hAnsi="Sylfaen"/>
                <w:sz w:val="20"/>
                <w:szCs w:val="20"/>
                <w:lang w:val="ka-GE"/>
              </w:rPr>
              <w:t>)</w:t>
            </w: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140E12" w:rsidRDefault="00140E12" w:rsidP="004C7E29">
            <w:pPr>
              <w:jc w:val="center"/>
              <w:rPr>
                <w:rFonts w:ascii="Sylfaen" w:hAnsi="Sylfaen"/>
                <w:sz w:val="20"/>
                <w:szCs w:val="20"/>
                <w:lang w:val="ka-GE"/>
              </w:rPr>
            </w:pPr>
          </w:p>
          <w:p w:rsidR="00C3270D" w:rsidRDefault="00C3270D" w:rsidP="004C7E29">
            <w:pPr>
              <w:jc w:val="center"/>
              <w:rPr>
                <w:rFonts w:ascii="Sylfaen" w:hAnsi="Sylfaen"/>
                <w:sz w:val="20"/>
                <w:szCs w:val="20"/>
                <w:lang w:val="ka-GE"/>
              </w:rPr>
            </w:pPr>
          </w:p>
          <w:p w:rsidR="00004DA6" w:rsidRDefault="00004DA6" w:rsidP="004C7E29">
            <w:pPr>
              <w:jc w:val="center"/>
              <w:rPr>
                <w:rFonts w:ascii="Sylfaen" w:hAnsi="Sylfaen"/>
                <w:sz w:val="20"/>
                <w:szCs w:val="20"/>
                <w:lang w:val="ka-GE"/>
              </w:rPr>
            </w:pPr>
          </w:p>
          <w:p w:rsidR="00140E12" w:rsidRPr="0072067F" w:rsidRDefault="0072067F" w:rsidP="0072067F">
            <w:pPr>
              <w:jc w:val="center"/>
              <w:rPr>
                <w:rFonts w:ascii="Sylfaen" w:hAnsi="Sylfaen" w:cs="Sylfaen"/>
                <w:sz w:val="20"/>
                <w:szCs w:val="20"/>
                <w:lang w:val="ka-GE"/>
              </w:rPr>
            </w:pPr>
            <w:r>
              <w:rPr>
                <w:rFonts w:ascii="Sylfaen" w:hAnsi="Sylfaen" w:cs="Sylfaen"/>
                <w:sz w:val="20"/>
                <w:szCs w:val="20"/>
                <w:lang w:val="ka-GE"/>
              </w:rPr>
              <w:t>1.42</w:t>
            </w:r>
          </w:p>
          <w:p w:rsidR="00140E12" w:rsidRPr="00C25DAF" w:rsidRDefault="0072067F" w:rsidP="004C7E29">
            <w:pPr>
              <w:jc w:val="center"/>
              <w:rPr>
                <w:rFonts w:ascii="Sylfaen" w:hAnsi="Sylfaen"/>
                <w:sz w:val="20"/>
                <w:szCs w:val="20"/>
                <w:lang w:val="ka-GE"/>
              </w:rPr>
            </w:pPr>
            <w:r>
              <w:rPr>
                <w:rFonts w:ascii="Sylfaen" w:hAnsi="Sylfaen"/>
                <w:sz w:val="20"/>
                <w:szCs w:val="20"/>
                <w:lang w:val="ka-GE"/>
              </w:rPr>
              <w:t>(</w:t>
            </w:r>
            <w:r w:rsidR="00140E12">
              <w:rPr>
                <w:rFonts w:ascii="Sylfaen" w:hAnsi="Sylfaen"/>
                <w:sz w:val="20"/>
                <w:szCs w:val="20"/>
                <w:lang w:val="ka-GE"/>
              </w:rPr>
              <w:t>177.6</w:t>
            </w:r>
            <w:r>
              <w:rPr>
                <w:rFonts w:ascii="Sylfaen" w:hAnsi="Sylfaen"/>
                <w:sz w:val="20"/>
                <w:szCs w:val="20"/>
                <w:lang w:val="ka-GE"/>
              </w:rPr>
              <w:t>)</w:t>
            </w:r>
          </w:p>
        </w:tc>
        <w:tc>
          <w:tcPr>
            <w:tcW w:w="4590" w:type="dxa"/>
          </w:tcPr>
          <w:p w:rsidR="00C3270D" w:rsidRPr="00C3270D" w:rsidRDefault="00C3270D" w:rsidP="00C3270D">
            <w:pPr>
              <w:spacing w:line="360" w:lineRule="auto"/>
              <w:ind w:left="-57" w:right="217"/>
              <w:jc w:val="both"/>
              <w:rPr>
                <w:rFonts w:cs="Times New Roman"/>
                <w:sz w:val="20"/>
                <w:szCs w:val="20"/>
              </w:rPr>
            </w:pPr>
            <w:r w:rsidRPr="00C3270D">
              <w:rPr>
                <w:rFonts w:ascii="Sylfaen" w:hAnsi="Sylfaen" w:cs="Times New Roman"/>
                <w:sz w:val="20"/>
                <w:szCs w:val="20"/>
              </w:rPr>
              <w:t>თუ</w:t>
            </w:r>
            <w:r w:rsidRPr="00C3270D">
              <w:rPr>
                <w:rFonts w:cs="Times New Roman"/>
                <w:sz w:val="20"/>
                <w:szCs w:val="20"/>
              </w:rPr>
              <w:t xml:space="preserve">  </w:t>
            </w:r>
            <w:r w:rsidRPr="00C3270D">
              <w:rPr>
                <w:rFonts w:ascii="Sylfaen" w:hAnsi="Sylfaen" w:cs="Times New Roman"/>
                <w:sz w:val="20"/>
                <w:szCs w:val="20"/>
              </w:rPr>
              <w:t>ძირითადი</w:t>
            </w:r>
            <w:r w:rsidRPr="00C3270D">
              <w:rPr>
                <w:rFonts w:cs="Times New Roman"/>
                <w:sz w:val="20"/>
                <w:szCs w:val="20"/>
              </w:rPr>
              <w:t xml:space="preserve"> </w:t>
            </w:r>
            <w:r w:rsidRPr="00C3270D">
              <w:rPr>
                <w:rFonts w:ascii="Sylfaen" w:hAnsi="Sylfaen" w:cs="Times New Roman"/>
                <w:sz w:val="20"/>
                <w:szCs w:val="20"/>
              </w:rPr>
              <w:t>საშუალება</w:t>
            </w:r>
            <w:r w:rsidRPr="00C3270D">
              <w:rPr>
                <w:rFonts w:cs="Times New Roman"/>
                <w:sz w:val="20"/>
                <w:szCs w:val="20"/>
              </w:rPr>
              <w:t xml:space="preserve">  </w:t>
            </w:r>
            <w:r w:rsidRPr="00C3270D">
              <w:rPr>
                <w:rFonts w:ascii="Sylfaen" w:hAnsi="Sylfaen" w:cs="Times New Roman"/>
                <w:sz w:val="20"/>
                <w:szCs w:val="20"/>
              </w:rPr>
              <w:t>დასაბეგრი</w:t>
            </w:r>
            <w:r w:rsidRPr="00C3270D">
              <w:rPr>
                <w:rFonts w:cs="Times New Roman"/>
                <w:sz w:val="20"/>
                <w:szCs w:val="20"/>
              </w:rPr>
              <w:t xml:space="preserve"> </w:t>
            </w:r>
            <w:r w:rsidRPr="00C3270D">
              <w:rPr>
                <w:rFonts w:ascii="Sylfaen" w:hAnsi="Sylfaen" w:cs="Times New Roman"/>
                <w:sz w:val="20"/>
                <w:szCs w:val="20"/>
              </w:rPr>
              <w:t>პირის</w:t>
            </w:r>
            <w:r w:rsidRPr="00C3270D">
              <w:rPr>
                <w:rFonts w:cs="Times New Roman"/>
                <w:sz w:val="20"/>
                <w:szCs w:val="20"/>
              </w:rPr>
              <w:t xml:space="preserve"> </w:t>
            </w:r>
            <w:r w:rsidRPr="00C3270D">
              <w:rPr>
                <w:rFonts w:ascii="Sylfaen" w:hAnsi="Sylfaen" w:cs="Times New Roman"/>
                <w:sz w:val="20"/>
                <w:szCs w:val="20"/>
              </w:rPr>
              <w:t>მიერ</w:t>
            </w:r>
            <w:r w:rsidRPr="00C3270D">
              <w:rPr>
                <w:rFonts w:cs="Times New Roman"/>
                <w:sz w:val="20"/>
                <w:szCs w:val="20"/>
              </w:rPr>
              <w:t xml:space="preserve"> </w:t>
            </w:r>
            <w:r w:rsidRPr="00C3270D">
              <w:rPr>
                <w:rFonts w:ascii="Sylfaen" w:hAnsi="Sylfaen" w:cs="Times New Roman"/>
                <w:sz w:val="20"/>
                <w:szCs w:val="20"/>
              </w:rPr>
              <w:t>გამოიყენება</w:t>
            </w:r>
            <w:r w:rsidRPr="00C3270D">
              <w:rPr>
                <w:rFonts w:cs="Times New Roman"/>
                <w:sz w:val="20"/>
                <w:szCs w:val="20"/>
              </w:rPr>
              <w:t xml:space="preserve"> </w:t>
            </w:r>
            <w:r w:rsidRPr="00C3270D">
              <w:rPr>
                <w:rFonts w:ascii="Sylfaen" w:hAnsi="Sylfaen" w:cs="Times New Roman"/>
                <w:sz w:val="20"/>
                <w:szCs w:val="20"/>
              </w:rPr>
              <w:t>ან</w:t>
            </w:r>
            <w:r w:rsidRPr="00C3270D">
              <w:rPr>
                <w:rFonts w:cs="Times New Roman"/>
                <w:sz w:val="20"/>
                <w:szCs w:val="20"/>
              </w:rPr>
              <w:t xml:space="preserve"> </w:t>
            </w:r>
            <w:r w:rsidRPr="00C3270D">
              <w:rPr>
                <w:rFonts w:ascii="Sylfaen" w:hAnsi="Sylfaen" w:cs="Times New Roman"/>
                <w:sz w:val="20"/>
                <w:szCs w:val="20"/>
              </w:rPr>
              <w:t>გამიზნულია</w:t>
            </w:r>
            <w:r w:rsidRPr="00C3270D">
              <w:rPr>
                <w:rFonts w:cs="Times New Roman"/>
                <w:sz w:val="20"/>
                <w:szCs w:val="20"/>
              </w:rPr>
              <w:t xml:space="preserve"> </w:t>
            </w:r>
            <w:r w:rsidRPr="00C3270D">
              <w:rPr>
                <w:rFonts w:ascii="Sylfaen" w:hAnsi="Sylfaen" w:cs="Times New Roman"/>
                <w:sz w:val="20"/>
                <w:szCs w:val="20"/>
              </w:rPr>
              <w:t>გამოსაყენებლად</w:t>
            </w:r>
            <w:r w:rsidRPr="00C3270D">
              <w:rPr>
                <w:rFonts w:cs="Times New Roman"/>
                <w:sz w:val="20"/>
                <w:szCs w:val="20"/>
              </w:rPr>
              <w:t xml:space="preserve">, </w:t>
            </w:r>
            <w:r w:rsidRPr="00C3270D">
              <w:rPr>
                <w:rFonts w:ascii="Sylfaen" w:hAnsi="Sylfaen" w:cs="Times New Roman"/>
                <w:sz w:val="20"/>
                <w:szCs w:val="20"/>
              </w:rPr>
              <w:t>როგორც</w:t>
            </w:r>
            <w:r w:rsidRPr="00C3270D">
              <w:rPr>
                <w:rFonts w:cs="Times New Roman"/>
                <w:sz w:val="20"/>
                <w:szCs w:val="20"/>
              </w:rPr>
              <w:t xml:space="preserve"> </w:t>
            </w:r>
            <w:r w:rsidRPr="00C3270D">
              <w:rPr>
                <w:rFonts w:ascii="Sylfaen" w:hAnsi="Sylfaen" w:cs="Times New Roman"/>
                <w:sz w:val="20"/>
                <w:szCs w:val="20"/>
              </w:rPr>
              <w:t>ოპერაციებისთვის</w:t>
            </w:r>
            <w:r w:rsidRPr="00C3270D">
              <w:rPr>
                <w:rFonts w:cs="Times New Roman"/>
                <w:sz w:val="20"/>
                <w:szCs w:val="20"/>
              </w:rPr>
              <w:t xml:space="preserve"> </w:t>
            </w:r>
            <w:r w:rsidRPr="00C3270D">
              <w:rPr>
                <w:rFonts w:ascii="Sylfaen" w:hAnsi="Sylfaen" w:cs="Times New Roman"/>
                <w:sz w:val="20"/>
                <w:szCs w:val="20"/>
              </w:rPr>
              <w:t>რომელზეც</w:t>
            </w:r>
            <w:r w:rsidRPr="00C3270D">
              <w:rPr>
                <w:rFonts w:cs="Times New Roman"/>
                <w:sz w:val="20"/>
                <w:szCs w:val="20"/>
              </w:rPr>
              <w:t xml:space="preserve"> </w:t>
            </w:r>
            <w:r w:rsidRPr="00C3270D">
              <w:rPr>
                <w:rFonts w:ascii="Sylfaen" w:hAnsi="Sylfaen" w:cs="Times New Roman"/>
                <w:sz w:val="20"/>
                <w:szCs w:val="20"/>
              </w:rPr>
              <w:t>აქვს</w:t>
            </w:r>
            <w:r w:rsidRPr="00C3270D">
              <w:rPr>
                <w:rFonts w:cs="Times New Roman"/>
                <w:sz w:val="20"/>
                <w:szCs w:val="20"/>
              </w:rPr>
              <w:t xml:space="preserve"> </w:t>
            </w:r>
            <w:r w:rsidRPr="00C3270D">
              <w:rPr>
                <w:rFonts w:ascii="Sylfaen" w:hAnsi="Sylfaen" w:cs="Times New Roman"/>
                <w:sz w:val="20"/>
                <w:szCs w:val="20"/>
              </w:rPr>
              <w:t>დღგ</w:t>
            </w:r>
            <w:r w:rsidRPr="00C3270D">
              <w:rPr>
                <w:rFonts w:cs="Times New Roman"/>
                <w:sz w:val="20"/>
                <w:szCs w:val="20"/>
              </w:rPr>
              <w:t>-</w:t>
            </w:r>
            <w:r w:rsidRPr="00C3270D">
              <w:rPr>
                <w:rFonts w:ascii="Sylfaen" w:hAnsi="Sylfaen" w:cs="Times New Roman"/>
                <w:sz w:val="20"/>
                <w:szCs w:val="20"/>
              </w:rPr>
              <w:t>ის</w:t>
            </w:r>
            <w:r w:rsidRPr="00C3270D">
              <w:rPr>
                <w:rFonts w:cs="Times New Roman"/>
                <w:sz w:val="20"/>
                <w:szCs w:val="20"/>
              </w:rPr>
              <w:t xml:space="preserve"> </w:t>
            </w:r>
            <w:r w:rsidRPr="00C3270D">
              <w:rPr>
                <w:rFonts w:ascii="Sylfaen" w:hAnsi="Sylfaen" w:cs="Times New Roman"/>
                <w:sz w:val="20"/>
                <w:szCs w:val="20"/>
              </w:rPr>
              <w:t>ჩათვლის</w:t>
            </w:r>
            <w:r w:rsidRPr="00C3270D">
              <w:rPr>
                <w:rFonts w:cs="Times New Roman"/>
                <w:sz w:val="20"/>
                <w:szCs w:val="20"/>
              </w:rPr>
              <w:t xml:space="preserve"> </w:t>
            </w:r>
            <w:r w:rsidRPr="00C3270D">
              <w:rPr>
                <w:rFonts w:ascii="Sylfaen" w:hAnsi="Sylfaen" w:cs="Times New Roman"/>
                <w:sz w:val="20"/>
                <w:szCs w:val="20"/>
              </w:rPr>
              <w:t>მიღების</w:t>
            </w:r>
            <w:r w:rsidRPr="00C3270D">
              <w:rPr>
                <w:rFonts w:cs="Times New Roman"/>
                <w:sz w:val="20"/>
                <w:szCs w:val="20"/>
              </w:rPr>
              <w:t xml:space="preserve"> </w:t>
            </w:r>
            <w:r w:rsidRPr="00C3270D">
              <w:rPr>
                <w:rFonts w:ascii="Sylfaen" w:hAnsi="Sylfaen" w:cs="Times New Roman"/>
                <w:sz w:val="20"/>
                <w:szCs w:val="20"/>
              </w:rPr>
              <w:t>უფლება</w:t>
            </w:r>
            <w:r w:rsidRPr="00C3270D">
              <w:rPr>
                <w:rFonts w:cs="Times New Roman"/>
                <w:sz w:val="20"/>
                <w:szCs w:val="20"/>
              </w:rPr>
              <w:t xml:space="preserve">, </w:t>
            </w:r>
            <w:r w:rsidRPr="00C3270D">
              <w:rPr>
                <w:rFonts w:ascii="Sylfaen" w:hAnsi="Sylfaen" w:cs="Times New Roman"/>
                <w:sz w:val="20"/>
                <w:szCs w:val="20"/>
              </w:rPr>
              <w:t>ისე</w:t>
            </w:r>
            <w:r w:rsidRPr="00C3270D">
              <w:rPr>
                <w:rFonts w:cs="Times New Roman"/>
                <w:sz w:val="20"/>
                <w:szCs w:val="20"/>
              </w:rPr>
              <w:t xml:space="preserve"> </w:t>
            </w:r>
            <w:r w:rsidRPr="00C3270D">
              <w:rPr>
                <w:rFonts w:ascii="Sylfaen" w:hAnsi="Sylfaen" w:cs="Times New Roman"/>
                <w:sz w:val="20"/>
                <w:szCs w:val="20"/>
              </w:rPr>
              <w:t>ოპერაციებისთვის</w:t>
            </w:r>
            <w:r w:rsidRPr="00C3270D">
              <w:rPr>
                <w:rFonts w:cs="Times New Roman"/>
                <w:sz w:val="20"/>
                <w:szCs w:val="20"/>
              </w:rPr>
              <w:t xml:space="preserve">, </w:t>
            </w:r>
            <w:r w:rsidRPr="00C3270D">
              <w:rPr>
                <w:rFonts w:ascii="Sylfaen" w:hAnsi="Sylfaen" w:cs="Times New Roman"/>
                <w:sz w:val="20"/>
                <w:szCs w:val="20"/>
              </w:rPr>
              <w:t>რომელზეც</w:t>
            </w:r>
            <w:r w:rsidRPr="00C3270D">
              <w:rPr>
                <w:rFonts w:cs="Times New Roman"/>
                <w:sz w:val="20"/>
                <w:szCs w:val="20"/>
              </w:rPr>
              <w:t xml:space="preserve"> </w:t>
            </w:r>
            <w:r w:rsidRPr="00C3270D">
              <w:rPr>
                <w:rFonts w:ascii="Sylfaen" w:hAnsi="Sylfaen" w:cs="Times New Roman"/>
                <w:sz w:val="20"/>
                <w:szCs w:val="20"/>
              </w:rPr>
              <w:t>ეს</w:t>
            </w:r>
            <w:r w:rsidRPr="00C3270D">
              <w:rPr>
                <w:rFonts w:cs="Times New Roman"/>
                <w:sz w:val="20"/>
                <w:szCs w:val="20"/>
              </w:rPr>
              <w:t xml:space="preserve"> </w:t>
            </w:r>
            <w:r w:rsidRPr="00C3270D">
              <w:rPr>
                <w:rFonts w:ascii="Sylfaen" w:hAnsi="Sylfaen" w:cs="Times New Roman"/>
                <w:sz w:val="20"/>
                <w:szCs w:val="20"/>
              </w:rPr>
              <w:t>უფლება</w:t>
            </w:r>
            <w:r w:rsidRPr="00C3270D">
              <w:rPr>
                <w:rFonts w:cs="Times New Roman"/>
                <w:sz w:val="20"/>
                <w:szCs w:val="20"/>
              </w:rPr>
              <w:t xml:space="preserve"> </w:t>
            </w:r>
            <w:r w:rsidRPr="00C3270D">
              <w:rPr>
                <w:rFonts w:ascii="Sylfaen" w:hAnsi="Sylfaen" w:cs="Times New Roman"/>
                <w:sz w:val="20"/>
                <w:szCs w:val="20"/>
              </w:rPr>
              <w:t>არ</w:t>
            </w:r>
            <w:r w:rsidRPr="00C3270D">
              <w:rPr>
                <w:rFonts w:cs="Times New Roman"/>
                <w:sz w:val="20"/>
                <w:szCs w:val="20"/>
              </w:rPr>
              <w:t xml:space="preserve"> </w:t>
            </w:r>
            <w:r w:rsidRPr="00C3270D">
              <w:rPr>
                <w:rFonts w:ascii="Sylfaen" w:hAnsi="Sylfaen" w:cs="Times New Roman"/>
                <w:sz w:val="20"/>
                <w:szCs w:val="20"/>
              </w:rPr>
              <w:t>აქვს</w:t>
            </w:r>
            <w:r w:rsidRPr="00C3270D">
              <w:rPr>
                <w:rFonts w:cs="Times New Roman"/>
                <w:sz w:val="20"/>
                <w:szCs w:val="20"/>
              </w:rPr>
              <w:t xml:space="preserve"> </w:t>
            </w:r>
            <w:r w:rsidRPr="00C3270D">
              <w:rPr>
                <w:rFonts w:ascii="Sylfaen" w:hAnsi="Sylfaen" w:cs="Times New Roman"/>
                <w:sz w:val="20"/>
                <w:szCs w:val="20"/>
              </w:rPr>
              <w:t>და</w:t>
            </w:r>
            <w:r w:rsidRPr="00C3270D">
              <w:rPr>
                <w:rFonts w:cs="Times New Roman"/>
                <w:sz w:val="20"/>
                <w:szCs w:val="20"/>
              </w:rPr>
              <w:t xml:space="preserve"> </w:t>
            </w:r>
            <w:r w:rsidRPr="00C3270D">
              <w:rPr>
                <w:rFonts w:ascii="Sylfaen" w:hAnsi="Sylfaen" w:cs="Times New Roman"/>
                <w:sz w:val="20"/>
                <w:szCs w:val="20"/>
              </w:rPr>
              <w:t>ამ</w:t>
            </w:r>
            <w:r w:rsidRPr="00C3270D">
              <w:rPr>
                <w:rFonts w:cs="Times New Roman"/>
                <w:sz w:val="20"/>
                <w:szCs w:val="20"/>
              </w:rPr>
              <w:t xml:space="preserve"> </w:t>
            </w:r>
            <w:r w:rsidRPr="00C3270D">
              <w:rPr>
                <w:rFonts w:ascii="Sylfaen" w:hAnsi="Sylfaen" w:cs="Times New Roman"/>
                <w:sz w:val="20"/>
                <w:szCs w:val="20"/>
              </w:rPr>
              <w:t>ოპერაციების</w:t>
            </w:r>
            <w:r w:rsidRPr="00C3270D">
              <w:rPr>
                <w:rFonts w:cs="Times New Roman"/>
                <w:sz w:val="20"/>
                <w:szCs w:val="20"/>
              </w:rPr>
              <w:t xml:space="preserve">  </w:t>
            </w:r>
            <w:r w:rsidRPr="00C3270D">
              <w:rPr>
                <w:rFonts w:ascii="Sylfaen" w:hAnsi="Sylfaen" w:cs="Times New Roman"/>
                <w:sz w:val="20"/>
                <w:szCs w:val="20"/>
              </w:rPr>
              <w:t>გამიჯვნა</w:t>
            </w:r>
            <w:r w:rsidRPr="00C3270D">
              <w:rPr>
                <w:rFonts w:cs="Times New Roman"/>
                <w:sz w:val="20"/>
                <w:szCs w:val="20"/>
              </w:rPr>
              <w:t xml:space="preserve"> </w:t>
            </w:r>
            <w:r w:rsidRPr="00C3270D">
              <w:rPr>
                <w:rFonts w:ascii="Sylfaen" w:hAnsi="Sylfaen" w:cs="Times New Roman"/>
                <w:sz w:val="20"/>
                <w:szCs w:val="20"/>
              </w:rPr>
              <w:t>შეუძლებელია</w:t>
            </w:r>
            <w:r w:rsidRPr="00C3270D">
              <w:rPr>
                <w:rFonts w:cs="Times New Roman"/>
                <w:sz w:val="20"/>
                <w:szCs w:val="20"/>
              </w:rPr>
              <w:t xml:space="preserve">, </w:t>
            </w:r>
            <w:r w:rsidRPr="00C3270D">
              <w:rPr>
                <w:rFonts w:ascii="Sylfaen" w:hAnsi="Sylfaen" w:cs="Times New Roman"/>
                <w:sz w:val="20"/>
                <w:szCs w:val="20"/>
              </w:rPr>
              <w:t>დღგ</w:t>
            </w:r>
            <w:r w:rsidRPr="00C3270D">
              <w:rPr>
                <w:rFonts w:cs="Times New Roman"/>
                <w:sz w:val="20"/>
                <w:szCs w:val="20"/>
              </w:rPr>
              <w:t>-</w:t>
            </w:r>
            <w:r w:rsidRPr="00C3270D">
              <w:rPr>
                <w:rFonts w:ascii="Sylfaen" w:hAnsi="Sylfaen" w:cs="Times New Roman"/>
                <w:sz w:val="20"/>
                <w:szCs w:val="20"/>
              </w:rPr>
              <w:t>ის</w:t>
            </w:r>
            <w:r w:rsidRPr="00C3270D">
              <w:rPr>
                <w:rFonts w:cs="Times New Roman"/>
                <w:sz w:val="20"/>
                <w:szCs w:val="20"/>
              </w:rPr>
              <w:t xml:space="preserve"> </w:t>
            </w:r>
            <w:r w:rsidRPr="00C3270D">
              <w:rPr>
                <w:rFonts w:ascii="Sylfaen" w:hAnsi="Sylfaen" w:cs="Times New Roman"/>
                <w:sz w:val="20"/>
                <w:szCs w:val="20"/>
              </w:rPr>
              <w:t>ჩათვლა</w:t>
            </w:r>
            <w:r w:rsidRPr="00C3270D">
              <w:rPr>
                <w:rFonts w:cs="Times New Roman"/>
                <w:sz w:val="20"/>
                <w:szCs w:val="20"/>
              </w:rPr>
              <w:t xml:space="preserve"> </w:t>
            </w:r>
            <w:r w:rsidRPr="00C3270D">
              <w:rPr>
                <w:rFonts w:ascii="Sylfaen" w:hAnsi="Sylfaen" w:cs="Times New Roman"/>
                <w:sz w:val="20"/>
                <w:szCs w:val="20"/>
              </w:rPr>
              <w:t>ხორციელდება</w:t>
            </w:r>
            <w:r w:rsidRPr="00C3270D">
              <w:rPr>
                <w:rFonts w:cs="Times New Roman"/>
                <w:sz w:val="20"/>
                <w:szCs w:val="20"/>
              </w:rPr>
              <w:t xml:space="preserve"> </w:t>
            </w:r>
            <w:r w:rsidRPr="00C3270D">
              <w:rPr>
                <w:rFonts w:ascii="Sylfaen" w:hAnsi="Sylfaen" w:cs="Times New Roman"/>
                <w:sz w:val="20"/>
                <w:szCs w:val="20"/>
              </w:rPr>
              <w:t>შემდეგი</w:t>
            </w:r>
            <w:r w:rsidRPr="00C3270D">
              <w:rPr>
                <w:rFonts w:cs="Times New Roman"/>
                <w:sz w:val="20"/>
                <w:szCs w:val="20"/>
              </w:rPr>
              <w:t xml:space="preserve"> </w:t>
            </w:r>
            <w:r w:rsidRPr="00C3270D">
              <w:rPr>
                <w:rFonts w:ascii="Sylfaen" w:hAnsi="Sylfaen" w:cs="Times New Roman"/>
                <w:sz w:val="20"/>
                <w:szCs w:val="20"/>
              </w:rPr>
              <w:t>წესით</w:t>
            </w:r>
            <w:r w:rsidRPr="00C3270D">
              <w:rPr>
                <w:rFonts w:cs="Times New Roman"/>
                <w:sz w:val="20"/>
                <w:szCs w:val="20"/>
              </w:rPr>
              <w:t>:</w:t>
            </w:r>
          </w:p>
          <w:p w:rsidR="00C3270D" w:rsidRPr="00C3270D" w:rsidRDefault="00C3270D" w:rsidP="00C3270D">
            <w:pPr>
              <w:spacing w:line="360" w:lineRule="auto"/>
              <w:ind w:left="-57" w:right="217"/>
              <w:jc w:val="both"/>
              <w:rPr>
                <w:rFonts w:cs="Times New Roman"/>
                <w:sz w:val="20"/>
                <w:szCs w:val="20"/>
              </w:rPr>
            </w:pPr>
            <w:r w:rsidRPr="00C3270D">
              <w:rPr>
                <w:rFonts w:ascii="Sylfaen" w:hAnsi="Sylfaen" w:cs="Times New Roman"/>
                <w:sz w:val="20"/>
                <w:szCs w:val="20"/>
              </w:rPr>
              <w:t>ა</w:t>
            </w:r>
            <w:r w:rsidRPr="00C3270D">
              <w:rPr>
                <w:rFonts w:cs="Times New Roman"/>
                <w:sz w:val="20"/>
                <w:szCs w:val="20"/>
              </w:rPr>
              <w:t xml:space="preserve">) </w:t>
            </w:r>
            <w:r w:rsidRPr="00C3270D">
              <w:rPr>
                <w:rFonts w:ascii="Sylfaen" w:hAnsi="Sylfaen" w:cs="Times New Roman"/>
                <w:sz w:val="20"/>
                <w:szCs w:val="20"/>
              </w:rPr>
              <w:t>თუ</w:t>
            </w:r>
            <w:r w:rsidRPr="00C3270D">
              <w:rPr>
                <w:rFonts w:cs="Times New Roman"/>
                <w:sz w:val="20"/>
                <w:szCs w:val="20"/>
              </w:rPr>
              <w:t xml:space="preserve"> </w:t>
            </w:r>
            <w:r w:rsidRPr="00C3270D">
              <w:rPr>
                <w:rFonts w:ascii="Sylfaen" w:hAnsi="Sylfaen" w:cs="Times New Roman"/>
                <w:sz w:val="20"/>
                <w:szCs w:val="20"/>
              </w:rPr>
              <w:t>დასაბეგრი</w:t>
            </w:r>
            <w:r w:rsidRPr="00C3270D">
              <w:rPr>
                <w:rFonts w:cs="Times New Roman"/>
                <w:sz w:val="20"/>
                <w:szCs w:val="20"/>
              </w:rPr>
              <w:t xml:space="preserve"> </w:t>
            </w:r>
            <w:r w:rsidRPr="00C3270D">
              <w:rPr>
                <w:rFonts w:ascii="Sylfaen" w:hAnsi="Sylfaen" w:cs="Times New Roman"/>
                <w:sz w:val="20"/>
                <w:szCs w:val="20"/>
              </w:rPr>
              <w:t>პირის</w:t>
            </w:r>
            <w:r w:rsidRPr="00C3270D">
              <w:rPr>
                <w:rFonts w:cs="Times New Roman"/>
                <w:sz w:val="20"/>
                <w:szCs w:val="20"/>
              </w:rPr>
              <w:t xml:space="preserve"> </w:t>
            </w:r>
            <w:r w:rsidRPr="00C3270D">
              <w:rPr>
                <w:rFonts w:ascii="Sylfaen" w:hAnsi="Sylfaen" w:cs="Times New Roman"/>
                <w:sz w:val="20"/>
                <w:szCs w:val="20"/>
              </w:rPr>
              <w:t>მიერ</w:t>
            </w:r>
            <w:r w:rsidRPr="00C3270D">
              <w:rPr>
                <w:rFonts w:cs="Times New Roman"/>
                <w:sz w:val="20"/>
                <w:szCs w:val="20"/>
              </w:rPr>
              <w:t xml:space="preserve"> </w:t>
            </w:r>
            <w:r w:rsidRPr="00C3270D">
              <w:rPr>
                <w:rFonts w:ascii="Sylfaen" w:hAnsi="Sylfaen" w:cs="Times New Roman"/>
                <w:sz w:val="20"/>
                <w:szCs w:val="20"/>
              </w:rPr>
              <w:t>წინა</w:t>
            </w:r>
            <w:r w:rsidRPr="00C3270D">
              <w:rPr>
                <w:rFonts w:cs="Times New Roman"/>
                <w:sz w:val="20"/>
                <w:szCs w:val="20"/>
              </w:rPr>
              <w:t xml:space="preserve"> </w:t>
            </w:r>
            <w:r w:rsidRPr="00C3270D">
              <w:rPr>
                <w:rFonts w:ascii="Sylfaen" w:hAnsi="Sylfaen" w:cs="Times New Roman"/>
                <w:sz w:val="20"/>
                <w:szCs w:val="20"/>
              </w:rPr>
              <w:t>საგადასახადო</w:t>
            </w:r>
            <w:r w:rsidRPr="00C3270D">
              <w:rPr>
                <w:rFonts w:cs="Times New Roman"/>
                <w:sz w:val="20"/>
                <w:szCs w:val="20"/>
              </w:rPr>
              <w:t xml:space="preserve"> </w:t>
            </w:r>
            <w:r w:rsidRPr="00C3270D">
              <w:rPr>
                <w:rFonts w:ascii="Sylfaen" w:hAnsi="Sylfaen" w:cs="Times New Roman"/>
                <w:sz w:val="20"/>
                <w:szCs w:val="20"/>
              </w:rPr>
              <w:t>წლის</w:t>
            </w:r>
            <w:r w:rsidRPr="00C3270D">
              <w:rPr>
                <w:rFonts w:cs="Times New Roman"/>
                <w:sz w:val="20"/>
                <w:szCs w:val="20"/>
              </w:rPr>
              <w:t xml:space="preserve"> </w:t>
            </w:r>
            <w:r w:rsidRPr="00C3270D">
              <w:rPr>
                <w:rFonts w:ascii="Sylfaen" w:hAnsi="Sylfaen" w:cs="Times New Roman"/>
                <w:sz w:val="20"/>
                <w:szCs w:val="20"/>
              </w:rPr>
              <w:t>მიხედვით</w:t>
            </w:r>
            <w:r w:rsidRPr="00C3270D">
              <w:rPr>
                <w:rFonts w:cs="Times New Roman"/>
                <w:sz w:val="20"/>
                <w:szCs w:val="20"/>
              </w:rPr>
              <w:t xml:space="preserve"> </w:t>
            </w:r>
            <w:r w:rsidRPr="00C3270D">
              <w:rPr>
                <w:rFonts w:ascii="Sylfaen" w:hAnsi="Sylfaen" w:cs="Times New Roman"/>
                <w:sz w:val="20"/>
                <w:szCs w:val="20"/>
              </w:rPr>
              <w:t>ოპერაციების</w:t>
            </w:r>
            <w:r w:rsidRPr="00C3270D">
              <w:rPr>
                <w:rFonts w:cs="Times New Roman"/>
                <w:sz w:val="20"/>
                <w:szCs w:val="20"/>
              </w:rPr>
              <w:t xml:space="preserve"> </w:t>
            </w:r>
            <w:r w:rsidRPr="00C3270D">
              <w:rPr>
                <w:rFonts w:ascii="Sylfaen" w:hAnsi="Sylfaen" w:cs="Times New Roman"/>
                <w:sz w:val="20"/>
                <w:szCs w:val="20"/>
              </w:rPr>
              <w:t>თანხა</w:t>
            </w:r>
            <w:r w:rsidRPr="00C3270D">
              <w:rPr>
                <w:rFonts w:cs="Times New Roman"/>
                <w:sz w:val="20"/>
                <w:szCs w:val="20"/>
              </w:rPr>
              <w:t xml:space="preserve">, </w:t>
            </w:r>
            <w:r w:rsidRPr="00C3270D">
              <w:rPr>
                <w:rFonts w:ascii="Sylfaen" w:hAnsi="Sylfaen" w:cs="Times New Roman"/>
                <w:sz w:val="20"/>
                <w:szCs w:val="20"/>
              </w:rPr>
              <w:t>რომელზეც</w:t>
            </w:r>
            <w:r w:rsidRPr="00C3270D">
              <w:rPr>
                <w:rFonts w:cs="Times New Roman"/>
                <w:sz w:val="20"/>
                <w:szCs w:val="20"/>
              </w:rPr>
              <w:t xml:space="preserve"> </w:t>
            </w:r>
            <w:r w:rsidRPr="00C3270D">
              <w:rPr>
                <w:rFonts w:ascii="Sylfaen" w:hAnsi="Sylfaen" w:cs="Times New Roman"/>
                <w:sz w:val="20"/>
                <w:szCs w:val="20"/>
              </w:rPr>
              <w:t>მას</w:t>
            </w:r>
            <w:r w:rsidRPr="00C3270D">
              <w:rPr>
                <w:rFonts w:cs="Times New Roman"/>
                <w:sz w:val="20"/>
                <w:szCs w:val="20"/>
              </w:rPr>
              <w:t xml:space="preserve"> </w:t>
            </w:r>
            <w:r w:rsidRPr="00C3270D">
              <w:rPr>
                <w:rFonts w:ascii="Sylfaen" w:hAnsi="Sylfaen" w:cs="Times New Roman"/>
                <w:sz w:val="20"/>
                <w:szCs w:val="20"/>
              </w:rPr>
              <w:t>არ</w:t>
            </w:r>
            <w:r w:rsidRPr="00C3270D">
              <w:rPr>
                <w:rFonts w:cs="Times New Roman"/>
                <w:sz w:val="20"/>
                <w:szCs w:val="20"/>
              </w:rPr>
              <w:t xml:space="preserve"> </w:t>
            </w:r>
            <w:r w:rsidRPr="00C3270D">
              <w:rPr>
                <w:rFonts w:ascii="Sylfaen" w:hAnsi="Sylfaen" w:cs="Times New Roman"/>
                <w:sz w:val="20"/>
                <w:szCs w:val="20"/>
              </w:rPr>
              <w:t>აქვს</w:t>
            </w:r>
            <w:r w:rsidRPr="00C3270D">
              <w:rPr>
                <w:rFonts w:cs="Times New Roman"/>
                <w:sz w:val="20"/>
                <w:szCs w:val="20"/>
              </w:rPr>
              <w:t xml:space="preserve"> </w:t>
            </w:r>
            <w:r w:rsidRPr="00C3270D">
              <w:rPr>
                <w:rFonts w:ascii="Sylfaen" w:hAnsi="Sylfaen" w:cs="Times New Roman"/>
                <w:sz w:val="20"/>
                <w:szCs w:val="20"/>
              </w:rPr>
              <w:t>დღგ</w:t>
            </w:r>
            <w:r w:rsidRPr="00C3270D">
              <w:rPr>
                <w:rFonts w:cs="Times New Roman"/>
                <w:sz w:val="20"/>
                <w:szCs w:val="20"/>
              </w:rPr>
              <w:t>-</w:t>
            </w:r>
            <w:r w:rsidRPr="00C3270D">
              <w:rPr>
                <w:rFonts w:ascii="Sylfaen" w:hAnsi="Sylfaen" w:cs="Times New Roman"/>
                <w:sz w:val="20"/>
                <w:szCs w:val="20"/>
              </w:rPr>
              <w:t>ს</w:t>
            </w:r>
            <w:r w:rsidRPr="00C3270D">
              <w:rPr>
                <w:rFonts w:cs="Times New Roman"/>
                <w:sz w:val="20"/>
                <w:szCs w:val="20"/>
              </w:rPr>
              <w:t xml:space="preserve"> </w:t>
            </w:r>
            <w:r w:rsidRPr="00C3270D">
              <w:rPr>
                <w:rFonts w:ascii="Sylfaen" w:hAnsi="Sylfaen" w:cs="Times New Roman"/>
                <w:sz w:val="20"/>
                <w:szCs w:val="20"/>
              </w:rPr>
              <w:t>ჩათვლის</w:t>
            </w:r>
            <w:r w:rsidRPr="00C3270D">
              <w:rPr>
                <w:rFonts w:cs="Times New Roman"/>
                <w:sz w:val="20"/>
                <w:szCs w:val="20"/>
              </w:rPr>
              <w:t xml:space="preserve"> </w:t>
            </w:r>
            <w:r w:rsidRPr="00C3270D">
              <w:rPr>
                <w:rFonts w:ascii="Sylfaen" w:hAnsi="Sylfaen" w:cs="Times New Roman"/>
                <w:sz w:val="20"/>
                <w:szCs w:val="20"/>
              </w:rPr>
              <w:t>მიღების</w:t>
            </w:r>
            <w:r w:rsidRPr="00C3270D">
              <w:rPr>
                <w:rFonts w:cs="Times New Roman"/>
                <w:sz w:val="20"/>
                <w:szCs w:val="20"/>
              </w:rPr>
              <w:t xml:space="preserve"> </w:t>
            </w:r>
            <w:r w:rsidRPr="00C3270D">
              <w:rPr>
                <w:rFonts w:ascii="Sylfaen" w:hAnsi="Sylfaen" w:cs="Times New Roman"/>
                <w:sz w:val="20"/>
                <w:szCs w:val="20"/>
              </w:rPr>
              <w:t>უფლება</w:t>
            </w:r>
            <w:r w:rsidRPr="00C3270D">
              <w:rPr>
                <w:rFonts w:cs="Times New Roman"/>
                <w:sz w:val="20"/>
                <w:szCs w:val="20"/>
              </w:rPr>
              <w:t xml:space="preserve">,  </w:t>
            </w:r>
            <w:r w:rsidRPr="00C3270D">
              <w:rPr>
                <w:rFonts w:ascii="Sylfaen" w:hAnsi="Sylfaen" w:cs="Times New Roman"/>
                <w:sz w:val="20"/>
                <w:szCs w:val="20"/>
              </w:rPr>
              <w:t>საერთო</w:t>
            </w:r>
            <w:r w:rsidRPr="00C3270D">
              <w:rPr>
                <w:rFonts w:cs="Times New Roman"/>
                <w:sz w:val="20"/>
                <w:szCs w:val="20"/>
              </w:rPr>
              <w:t xml:space="preserve"> </w:t>
            </w:r>
            <w:r w:rsidRPr="00C3270D">
              <w:rPr>
                <w:rFonts w:ascii="Sylfaen" w:hAnsi="Sylfaen" w:cs="Times New Roman"/>
                <w:sz w:val="20"/>
                <w:szCs w:val="20"/>
              </w:rPr>
              <w:t>ბრუნვის</w:t>
            </w:r>
            <w:r w:rsidRPr="00C3270D">
              <w:rPr>
                <w:rFonts w:cs="Times New Roman"/>
                <w:sz w:val="20"/>
                <w:szCs w:val="20"/>
              </w:rPr>
              <w:t xml:space="preserve"> (  </w:t>
            </w:r>
            <w:r w:rsidRPr="00C3270D">
              <w:rPr>
                <w:rFonts w:ascii="Sylfaen" w:hAnsi="Sylfaen" w:cs="Times New Roman"/>
                <w:sz w:val="20"/>
                <w:szCs w:val="20"/>
              </w:rPr>
              <w:t>საქონლის</w:t>
            </w:r>
            <w:r w:rsidRPr="00C3270D">
              <w:rPr>
                <w:rFonts w:cs="Times New Roman"/>
                <w:sz w:val="20"/>
                <w:szCs w:val="20"/>
              </w:rPr>
              <w:t>/</w:t>
            </w:r>
            <w:r w:rsidRPr="00C3270D">
              <w:rPr>
                <w:rFonts w:ascii="Sylfaen" w:hAnsi="Sylfaen" w:cs="Times New Roman"/>
                <w:sz w:val="20"/>
                <w:szCs w:val="20"/>
              </w:rPr>
              <w:t>მომსახურების</w:t>
            </w:r>
            <w:r w:rsidRPr="00C3270D">
              <w:rPr>
                <w:rFonts w:cs="Times New Roman"/>
                <w:sz w:val="20"/>
                <w:szCs w:val="20"/>
              </w:rPr>
              <w:t xml:space="preserve"> </w:t>
            </w:r>
            <w:r w:rsidRPr="00C3270D">
              <w:rPr>
                <w:rFonts w:ascii="Sylfaen" w:hAnsi="Sylfaen" w:cs="Times New Roman"/>
                <w:sz w:val="20"/>
                <w:szCs w:val="20"/>
              </w:rPr>
              <w:t>მიწოდებათა</w:t>
            </w:r>
            <w:r w:rsidRPr="00C3270D">
              <w:rPr>
                <w:rFonts w:cs="Times New Roman"/>
                <w:sz w:val="20"/>
                <w:szCs w:val="20"/>
              </w:rPr>
              <w:t xml:space="preserve"> </w:t>
            </w:r>
            <w:r w:rsidRPr="00C3270D">
              <w:rPr>
                <w:rFonts w:ascii="Sylfaen" w:hAnsi="Sylfaen" w:cs="Times New Roman"/>
                <w:sz w:val="20"/>
                <w:szCs w:val="20"/>
              </w:rPr>
              <w:t>ჯამური</w:t>
            </w:r>
            <w:r w:rsidRPr="00C3270D">
              <w:rPr>
                <w:rFonts w:cs="Times New Roman"/>
                <w:sz w:val="20"/>
                <w:szCs w:val="20"/>
              </w:rPr>
              <w:t xml:space="preserve"> </w:t>
            </w:r>
            <w:r w:rsidRPr="00C3270D">
              <w:rPr>
                <w:rFonts w:ascii="Sylfaen" w:hAnsi="Sylfaen" w:cs="Times New Roman"/>
                <w:sz w:val="20"/>
                <w:szCs w:val="20"/>
              </w:rPr>
              <w:t>თანხა</w:t>
            </w:r>
            <w:r w:rsidRPr="00C3270D">
              <w:rPr>
                <w:rFonts w:cs="Times New Roman"/>
                <w:sz w:val="20"/>
                <w:szCs w:val="20"/>
              </w:rPr>
              <w:t xml:space="preserve">, </w:t>
            </w:r>
            <w:r w:rsidRPr="00C3270D">
              <w:rPr>
                <w:rFonts w:ascii="Sylfaen" w:hAnsi="Sylfaen" w:cs="Times New Roman"/>
                <w:sz w:val="20"/>
                <w:szCs w:val="20"/>
              </w:rPr>
              <w:t>დღგ</w:t>
            </w:r>
            <w:r w:rsidRPr="00C3270D">
              <w:rPr>
                <w:rFonts w:cs="Times New Roman"/>
                <w:sz w:val="20"/>
                <w:szCs w:val="20"/>
              </w:rPr>
              <w:t>-</w:t>
            </w:r>
            <w:r w:rsidRPr="00C3270D">
              <w:rPr>
                <w:rFonts w:ascii="Sylfaen" w:hAnsi="Sylfaen" w:cs="Times New Roman"/>
                <w:sz w:val="20"/>
                <w:szCs w:val="20"/>
              </w:rPr>
              <w:t>ს</w:t>
            </w:r>
            <w:r w:rsidRPr="00C3270D">
              <w:rPr>
                <w:rFonts w:cs="Times New Roman"/>
                <w:sz w:val="20"/>
                <w:szCs w:val="20"/>
              </w:rPr>
              <w:t xml:space="preserve"> </w:t>
            </w:r>
            <w:r w:rsidRPr="00C3270D">
              <w:rPr>
                <w:rFonts w:ascii="Sylfaen" w:hAnsi="Sylfaen" w:cs="Times New Roman"/>
                <w:sz w:val="20"/>
                <w:szCs w:val="20"/>
              </w:rPr>
              <w:t>გარეშე</w:t>
            </w:r>
            <w:r w:rsidRPr="00C3270D">
              <w:rPr>
                <w:rFonts w:cs="Times New Roman"/>
                <w:sz w:val="20"/>
                <w:szCs w:val="20"/>
              </w:rPr>
              <w:t xml:space="preserve">) 20 </w:t>
            </w:r>
            <w:r w:rsidRPr="00C3270D">
              <w:rPr>
                <w:rFonts w:ascii="Sylfaen" w:hAnsi="Sylfaen" w:cs="Times New Roman"/>
                <w:sz w:val="20"/>
                <w:szCs w:val="20"/>
              </w:rPr>
              <w:t>პროცენტზე</w:t>
            </w:r>
            <w:r w:rsidRPr="00C3270D">
              <w:rPr>
                <w:rFonts w:cs="Times New Roman"/>
                <w:sz w:val="20"/>
                <w:szCs w:val="20"/>
              </w:rPr>
              <w:t xml:space="preserve"> </w:t>
            </w:r>
            <w:r w:rsidRPr="00C3270D">
              <w:rPr>
                <w:rFonts w:ascii="Sylfaen" w:hAnsi="Sylfaen" w:cs="Times New Roman"/>
                <w:sz w:val="20"/>
                <w:szCs w:val="20"/>
              </w:rPr>
              <w:t>ნაკლებია</w:t>
            </w:r>
            <w:r w:rsidRPr="00C3270D">
              <w:rPr>
                <w:rFonts w:cs="Times New Roman"/>
                <w:sz w:val="20"/>
                <w:szCs w:val="20"/>
              </w:rPr>
              <w:t xml:space="preserve">, </w:t>
            </w:r>
            <w:r w:rsidRPr="00C3270D">
              <w:rPr>
                <w:rFonts w:ascii="Sylfaen" w:hAnsi="Sylfaen" w:cs="Times New Roman"/>
                <w:sz w:val="20"/>
                <w:szCs w:val="20"/>
              </w:rPr>
              <w:t>პირს</w:t>
            </w:r>
            <w:r w:rsidRPr="00C3270D">
              <w:rPr>
                <w:rFonts w:cs="Times New Roman"/>
                <w:sz w:val="20"/>
                <w:szCs w:val="20"/>
              </w:rPr>
              <w:t xml:space="preserve"> </w:t>
            </w:r>
            <w:r w:rsidRPr="00C3270D">
              <w:rPr>
                <w:rFonts w:ascii="Sylfaen" w:hAnsi="Sylfaen" w:cs="Times New Roman"/>
                <w:sz w:val="20"/>
                <w:szCs w:val="20"/>
              </w:rPr>
              <w:t>უფლება</w:t>
            </w:r>
            <w:r w:rsidRPr="00C3270D">
              <w:rPr>
                <w:rFonts w:cs="Times New Roman"/>
                <w:sz w:val="20"/>
                <w:szCs w:val="20"/>
              </w:rPr>
              <w:t xml:space="preserve"> </w:t>
            </w:r>
            <w:r w:rsidRPr="00C3270D">
              <w:rPr>
                <w:rFonts w:ascii="Sylfaen" w:hAnsi="Sylfaen" w:cs="Times New Roman"/>
                <w:sz w:val="20"/>
                <w:szCs w:val="20"/>
              </w:rPr>
              <w:t>აქვს</w:t>
            </w:r>
            <w:r w:rsidRPr="00C3270D">
              <w:rPr>
                <w:rFonts w:cs="Times New Roman"/>
                <w:sz w:val="20"/>
                <w:szCs w:val="20"/>
              </w:rPr>
              <w:t xml:space="preserve">, </w:t>
            </w:r>
            <w:r w:rsidRPr="00C3270D">
              <w:rPr>
                <w:rFonts w:ascii="Sylfaen" w:hAnsi="Sylfaen" w:cs="Times New Roman"/>
                <w:sz w:val="20"/>
                <w:szCs w:val="20"/>
              </w:rPr>
              <w:t>ძირითად</w:t>
            </w:r>
            <w:r w:rsidRPr="00C3270D">
              <w:rPr>
                <w:rFonts w:cs="Times New Roman"/>
                <w:sz w:val="20"/>
                <w:szCs w:val="20"/>
              </w:rPr>
              <w:t xml:space="preserve"> </w:t>
            </w:r>
            <w:r w:rsidRPr="00C3270D">
              <w:rPr>
                <w:rFonts w:ascii="Sylfaen" w:hAnsi="Sylfaen" w:cs="Times New Roman"/>
                <w:sz w:val="20"/>
                <w:szCs w:val="20"/>
              </w:rPr>
              <w:t>საშუალებაზე</w:t>
            </w:r>
            <w:r w:rsidRPr="00C3270D">
              <w:rPr>
                <w:rFonts w:cs="Times New Roman"/>
                <w:sz w:val="20"/>
                <w:szCs w:val="20"/>
              </w:rPr>
              <w:t xml:space="preserve"> </w:t>
            </w:r>
            <w:r w:rsidRPr="00C3270D">
              <w:rPr>
                <w:rFonts w:ascii="Sylfaen" w:hAnsi="Sylfaen" w:cs="Times New Roman"/>
                <w:sz w:val="20"/>
                <w:szCs w:val="20"/>
              </w:rPr>
              <w:t>პირველივე</w:t>
            </w:r>
            <w:r w:rsidRPr="00C3270D">
              <w:rPr>
                <w:rFonts w:cs="Times New Roman"/>
                <w:sz w:val="20"/>
                <w:szCs w:val="20"/>
              </w:rPr>
              <w:t xml:space="preserve"> </w:t>
            </w:r>
            <w:r w:rsidRPr="00C3270D">
              <w:rPr>
                <w:rFonts w:ascii="Sylfaen" w:hAnsi="Sylfaen" w:cs="Times New Roman"/>
                <w:sz w:val="20"/>
                <w:szCs w:val="20"/>
              </w:rPr>
              <w:t>საანგარიშო</w:t>
            </w:r>
            <w:r w:rsidRPr="00C3270D">
              <w:rPr>
                <w:rFonts w:cs="Times New Roman"/>
                <w:sz w:val="20"/>
                <w:szCs w:val="20"/>
              </w:rPr>
              <w:t xml:space="preserve"> </w:t>
            </w:r>
            <w:r w:rsidRPr="00C3270D">
              <w:rPr>
                <w:rFonts w:ascii="Sylfaen" w:hAnsi="Sylfaen" w:cs="Times New Roman"/>
                <w:sz w:val="20"/>
                <w:szCs w:val="20"/>
              </w:rPr>
              <w:t>პერიოდში</w:t>
            </w:r>
            <w:r w:rsidRPr="00C3270D">
              <w:rPr>
                <w:rFonts w:cs="Times New Roman"/>
                <w:sz w:val="20"/>
                <w:szCs w:val="20"/>
              </w:rPr>
              <w:t xml:space="preserve"> </w:t>
            </w:r>
            <w:r w:rsidRPr="00C3270D">
              <w:rPr>
                <w:rFonts w:ascii="Sylfaen" w:hAnsi="Sylfaen" w:cs="Times New Roman"/>
                <w:sz w:val="20"/>
                <w:szCs w:val="20"/>
              </w:rPr>
              <w:t>სრულად</w:t>
            </w:r>
            <w:r w:rsidRPr="00C3270D">
              <w:rPr>
                <w:rFonts w:cs="Times New Roman"/>
                <w:sz w:val="20"/>
                <w:szCs w:val="20"/>
              </w:rPr>
              <w:t xml:space="preserve"> </w:t>
            </w:r>
            <w:r w:rsidRPr="00C3270D">
              <w:rPr>
                <w:rFonts w:ascii="Sylfaen" w:hAnsi="Sylfaen" w:cs="Times New Roman"/>
                <w:sz w:val="20"/>
                <w:szCs w:val="20"/>
              </w:rPr>
              <w:t>მიიღოს</w:t>
            </w:r>
            <w:r w:rsidRPr="00C3270D">
              <w:rPr>
                <w:rFonts w:cs="Times New Roman"/>
                <w:sz w:val="20"/>
                <w:szCs w:val="20"/>
              </w:rPr>
              <w:t xml:space="preserve"> </w:t>
            </w:r>
            <w:r w:rsidRPr="00C3270D">
              <w:rPr>
                <w:rFonts w:ascii="Sylfaen" w:hAnsi="Sylfaen" w:cs="Times New Roman"/>
                <w:sz w:val="20"/>
                <w:szCs w:val="20"/>
              </w:rPr>
              <w:t>დღგ</w:t>
            </w:r>
            <w:r w:rsidRPr="00C3270D">
              <w:rPr>
                <w:rFonts w:cs="Times New Roman"/>
                <w:sz w:val="20"/>
                <w:szCs w:val="20"/>
              </w:rPr>
              <w:t>-</w:t>
            </w:r>
            <w:r w:rsidRPr="00C3270D">
              <w:rPr>
                <w:rFonts w:ascii="Sylfaen" w:hAnsi="Sylfaen" w:cs="Times New Roman"/>
                <w:sz w:val="20"/>
                <w:szCs w:val="20"/>
              </w:rPr>
              <w:t>ის</w:t>
            </w:r>
            <w:r w:rsidRPr="00C3270D">
              <w:rPr>
                <w:rFonts w:cs="Times New Roman"/>
                <w:sz w:val="20"/>
                <w:szCs w:val="20"/>
              </w:rPr>
              <w:t xml:space="preserve"> </w:t>
            </w:r>
            <w:r w:rsidRPr="00C3270D">
              <w:rPr>
                <w:rFonts w:ascii="Sylfaen" w:hAnsi="Sylfaen" w:cs="Times New Roman"/>
                <w:sz w:val="20"/>
                <w:szCs w:val="20"/>
              </w:rPr>
              <w:t>ჩათვლა</w:t>
            </w:r>
            <w:r w:rsidRPr="00C3270D">
              <w:rPr>
                <w:rFonts w:cs="Times New Roman"/>
                <w:sz w:val="20"/>
                <w:szCs w:val="20"/>
              </w:rPr>
              <w:t xml:space="preserve">, </w:t>
            </w:r>
            <w:r w:rsidRPr="00C3270D">
              <w:rPr>
                <w:rFonts w:ascii="Sylfaen" w:hAnsi="Sylfaen" w:cs="Times New Roman"/>
                <w:sz w:val="20"/>
                <w:szCs w:val="20"/>
              </w:rPr>
              <w:t>ამასთანავე</w:t>
            </w:r>
            <w:r w:rsidRPr="00C3270D">
              <w:rPr>
                <w:rFonts w:cs="Times New Roman"/>
                <w:sz w:val="20"/>
                <w:szCs w:val="20"/>
              </w:rPr>
              <w:t xml:space="preserve">, </w:t>
            </w:r>
            <w:r w:rsidRPr="00C3270D">
              <w:rPr>
                <w:rFonts w:ascii="Sylfaen" w:hAnsi="Sylfaen" w:cs="Times New Roman"/>
                <w:sz w:val="20"/>
                <w:szCs w:val="20"/>
              </w:rPr>
              <w:t>ყოველი</w:t>
            </w:r>
            <w:r w:rsidRPr="00C3270D">
              <w:rPr>
                <w:rFonts w:cs="Times New Roman"/>
                <w:sz w:val="20"/>
                <w:szCs w:val="20"/>
              </w:rPr>
              <w:t xml:space="preserve"> </w:t>
            </w:r>
            <w:r w:rsidRPr="00C3270D">
              <w:rPr>
                <w:rFonts w:ascii="Sylfaen" w:hAnsi="Sylfaen" w:cs="Times New Roman"/>
                <w:sz w:val="20"/>
                <w:szCs w:val="20"/>
              </w:rPr>
              <w:t>კალენდარული</w:t>
            </w:r>
            <w:r w:rsidRPr="00C3270D">
              <w:rPr>
                <w:rFonts w:cs="Times New Roman"/>
                <w:sz w:val="20"/>
                <w:szCs w:val="20"/>
              </w:rPr>
              <w:t xml:space="preserve"> </w:t>
            </w:r>
            <w:r w:rsidRPr="00C3270D">
              <w:rPr>
                <w:rFonts w:ascii="Sylfaen" w:hAnsi="Sylfaen" w:cs="Times New Roman"/>
                <w:sz w:val="20"/>
                <w:szCs w:val="20"/>
              </w:rPr>
              <w:t>წლის</w:t>
            </w:r>
            <w:r w:rsidRPr="00C3270D">
              <w:rPr>
                <w:rFonts w:cs="Times New Roman"/>
                <w:sz w:val="20"/>
                <w:szCs w:val="20"/>
              </w:rPr>
              <w:t xml:space="preserve"> </w:t>
            </w:r>
            <w:r w:rsidRPr="00C3270D">
              <w:rPr>
                <w:rFonts w:ascii="Sylfaen" w:hAnsi="Sylfaen" w:cs="Times New Roman"/>
                <w:sz w:val="20"/>
                <w:szCs w:val="20"/>
              </w:rPr>
              <w:t>ბოლოს</w:t>
            </w:r>
            <w:r w:rsidRPr="00C3270D">
              <w:rPr>
                <w:rFonts w:cs="Times New Roman"/>
                <w:sz w:val="20"/>
                <w:szCs w:val="20"/>
              </w:rPr>
              <w:t xml:space="preserve">  </w:t>
            </w:r>
            <w:r w:rsidRPr="00C3270D">
              <w:rPr>
                <w:rFonts w:ascii="Sylfaen" w:hAnsi="Sylfaen" w:cs="Times New Roman"/>
                <w:sz w:val="20"/>
                <w:szCs w:val="20"/>
              </w:rPr>
              <w:t>გასაუქმებელი</w:t>
            </w:r>
            <w:r w:rsidRPr="00C3270D">
              <w:rPr>
                <w:rFonts w:cs="Times New Roman"/>
                <w:sz w:val="20"/>
                <w:szCs w:val="20"/>
              </w:rPr>
              <w:t xml:space="preserve"> </w:t>
            </w:r>
            <w:r w:rsidRPr="00C3270D">
              <w:rPr>
                <w:rFonts w:ascii="Sylfaen" w:hAnsi="Sylfaen" w:cs="Times New Roman"/>
                <w:sz w:val="20"/>
                <w:szCs w:val="20"/>
              </w:rPr>
              <w:t>დღგ</w:t>
            </w:r>
            <w:r w:rsidRPr="00C3270D">
              <w:rPr>
                <w:rFonts w:cs="Times New Roman"/>
                <w:sz w:val="20"/>
                <w:szCs w:val="20"/>
              </w:rPr>
              <w:t>-</w:t>
            </w:r>
            <w:r w:rsidRPr="00C3270D">
              <w:rPr>
                <w:rFonts w:ascii="Sylfaen" w:hAnsi="Sylfaen" w:cs="Times New Roman"/>
                <w:sz w:val="20"/>
                <w:szCs w:val="20"/>
              </w:rPr>
              <w:t>ის</w:t>
            </w:r>
            <w:r w:rsidRPr="00C3270D">
              <w:rPr>
                <w:rFonts w:cs="Times New Roman"/>
                <w:sz w:val="20"/>
                <w:szCs w:val="20"/>
              </w:rPr>
              <w:t xml:space="preserve"> </w:t>
            </w:r>
            <w:r w:rsidRPr="00C3270D">
              <w:rPr>
                <w:rFonts w:ascii="Sylfaen" w:hAnsi="Sylfaen" w:cs="Times New Roman"/>
                <w:sz w:val="20"/>
                <w:szCs w:val="20"/>
              </w:rPr>
              <w:t>თანხა</w:t>
            </w:r>
            <w:r w:rsidRPr="00C3270D">
              <w:rPr>
                <w:rFonts w:cs="Times New Roman"/>
                <w:sz w:val="20"/>
                <w:szCs w:val="20"/>
              </w:rPr>
              <w:t xml:space="preserve"> </w:t>
            </w:r>
            <w:r w:rsidRPr="00C3270D">
              <w:rPr>
                <w:rFonts w:ascii="Sylfaen" w:hAnsi="Sylfaen" w:cs="Times New Roman"/>
                <w:sz w:val="20"/>
                <w:szCs w:val="20"/>
              </w:rPr>
              <w:t>განსაზღვროს</w:t>
            </w:r>
            <w:r w:rsidRPr="00C3270D">
              <w:rPr>
                <w:rFonts w:cs="Times New Roman"/>
                <w:sz w:val="20"/>
                <w:szCs w:val="20"/>
              </w:rPr>
              <w:t xml:space="preserve"> </w:t>
            </w:r>
            <w:r w:rsidRPr="00C3270D">
              <w:rPr>
                <w:rFonts w:ascii="Sylfaen" w:hAnsi="Sylfaen" w:cs="Times New Roman"/>
                <w:sz w:val="20"/>
                <w:szCs w:val="20"/>
              </w:rPr>
              <w:t>კალენდარული</w:t>
            </w:r>
            <w:r w:rsidRPr="00C3270D">
              <w:rPr>
                <w:rFonts w:cs="Times New Roman"/>
                <w:sz w:val="20"/>
                <w:szCs w:val="20"/>
              </w:rPr>
              <w:t xml:space="preserve"> </w:t>
            </w:r>
            <w:r w:rsidRPr="00C3270D">
              <w:rPr>
                <w:rFonts w:ascii="Sylfaen" w:hAnsi="Sylfaen" w:cs="Times New Roman"/>
                <w:sz w:val="20"/>
                <w:szCs w:val="20"/>
              </w:rPr>
              <w:t>წლის</w:t>
            </w:r>
            <w:r w:rsidRPr="00C3270D">
              <w:rPr>
                <w:rFonts w:cs="Times New Roman"/>
                <w:sz w:val="20"/>
                <w:szCs w:val="20"/>
              </w:rPr>
              <w:t xml:space="preserve"> </w:t>
            </w:r>
            <w:r w:rsidRPr="00C3270D">
              <w:rPr>
                <w:rFonts w:ascii="Sylfaen" w:hAnsi="Sylfaen" w:cs="Times New Roman"/>
                <w:sz w:val="20"/>
                <w:szCs w:val="20"/>
              </w:rPr>
              <w:t>საერთო</w:t>
            </w:r>
            <w:r w:rsidRPr="00C3270D">
              <w:rPr>
                <w:rFonts w:cs="Times New Roman"/>
                <w:sz w:val="20"/>
                <w:szCs w:val="20"/>
              </w:rPr>
              <w:t xml:space="preserve"> </w:t>
            </w:r>
            <w:r w:rsidRPr="00C3270D">
              <w:rPr>
                <w:rFonts w:ascii="Sylfaen" w:hAnsi="Sylfaen" w:cs="Times New Roman"/>
                <w:sz w:val="20"/>
                <w:szCs w:val="20"/>
              </w:rPr>
              <w:t>ბრუნვის</w:t>
            </w:r>
            <w:r w:rsidRPr="00C3270D">
              <w:rPr>
                <w:rFonts w:cs="Times New Roman"/>
                <w:sz w:val="20"/>
                <w:szCs w:val="20"/>
              </w:rPr>
              <w:t xml:space="preserve"> </w:t>
            </w:r>
            <w:r w:rsidRPr="00C3270D">
              <w:rPr>
                <w:rFonts w:ascii="Sylfaen" w:hAnsi="Sylfaen" w:cs="Times New Roman"/>
                <w:sz w:val="20"/>
                <w:szCs w:val="20"/>
              </w:rPr>
              <w:t>თანხაში</w:t>
            </w:r>
            <w:r w:rsidRPr="00C3270D">
              <w:rPr>
                <w:rFonts w:cs="Times New Roman"/>
                <w:sz w:val="20"/>
                <w:szCs w:val="20"/>
              </w:rPr>
              <w:t xml:space="preserve"> </w:t>
            </w:r>
            <w:r w:rsidRPr="00C3270D">
              <w:rPr>
                <w:rFonts w:ascii="Sylfaen" w:hAnsi="Sylfaen" w:cs="Times New Roman"/>
                <w:sz w:val="20"/>
                <w:szCs w:val="20"/>
              </w:rPr>
              <w:t>იმ</w:t>
            </w:r>
            <w:r w:rsidRPr="00C3270D">
              <w:rPr>
                <w:rFonts w:cs="Times New Roman"/>
                <w:sz w:val="20"/>
                <w:szCs w:val="20"/>
              </w:rPr>
              <w:t xml:space="preserve"> </w:t>
            </w:r>
            <w:r w:rsidRPr="00C3270D">
              <w:rPr>
                <w:rFonts w:ascii="Sylfaen" w:hAnsi="Sylfaen" w:cs="Times New Roman"/>
                <w:sz w:val="20"/>
                <w:szCs w:val="20"/>
              </w:rPr>
              <w:t>დასაბეგრი</w:t>
            </w:r>
            <w:r w:rsidRPr="00C3270D">
              <w:rPr>
                <w:rFonts w:cs="Times New Roman"/>
                <w:sz w:val="20"/>
                <w:szCs w:val="20"/>
              </w:rPr>
              <w:t xml:space="preserve"> </w:t>
            </w:r>
            <w:r w:rsidRPr="00C3270D">
              <w:rPr>
                <w:rFonts w:ascii="Sylfaen" w:hAnsi="Sylfaen" w:cs="Times New Roman"/>
                <w:sz w:val="20"/>
                <w:szCs w:val="20"/>
              </w:rPr>
              <w:t>ოპერაციების</w:t>
            </w:r>
            <w:r w:rsidRPr="00C3270D">
              <w:rPr>
                <w:rFonts w:cs="Times New Roman"/>
                <w:sz w:val="20"/>
                <w:szCs w:val="20"/>
              </w:rPr>
              <w:t xml:space="preserve"> </w:t>
            </w:r>
            <w:r w:rsidRPr="00C3270D">
              <w:rPr>
                <w:rFonts w:ascii="Sylfaen" w:hAnsi="Sylfaen" w:cs="Times New Roman"/>
                <w:sz w:val="20"/>
                <w:szCs w:val="20"/>
              </w:rPr>
              <w:t>თანხის</w:t>
            </w:r>
            <w:r w:rsidRPr="00C3270D">
              <w:rPr>
                <w:rFonts w:cs="Times New Roman"/>
                <w:sz w:val="20"/>
                <w:szCs w:val="20"/>
              </w:rPr>
              <w:t xml:space="preserve"> </w:t>
            </w:r>
            <w:r w:rsidRPr="00C3270D">
              <w:rPr>
                <w:rFonts w:ascii="Sylfaen" w:hAnsi="Sylfaen" w:cs="Times New Roman"/>
                <w:sz w:val="20"/>
                <w:szCs w:val="20"/>
              </w:rPr>
              <w:t>ხვედრითი</w:t>
            </w:r>
            <w:r w:rsidRPr="00C3270D">
              <w:rPr>
                <w:rFonts w:cs="Times New Roman"/>
                <w:sz w:val="20"/>
                <w:szCs w:val="20"/>
              </w:rPr>
              <w:t xml:space="preserve"> </w:t>
            </w:r>
            <w:r w:rsidRPr="00C3270D">
              <w:rPr>
                <w:rFonts w:ascii="Sylfaen" w:hAnsi="Sylfaen" w:cs="Times New Roman"/>
                <w:sz w:val="20"/>
                <w:szCs w:val="20"/>
              </w:rPr>
              <w:t>წილის</w:t>
            </w:r>
            <w:r w:rsidRPr="00C3270D">
              <w:rPr>
                <w:rFonts w:cs="Times New Roman"/>
                <w:sz w:val="20"/>
                <w:szCs w:val="20"/>
              </w:rPr>
              <w:t xml:space="preserve"> </w:t>
            </w:r>
            <w:r w:rsidRPr="00C3270D">
              <w:rPr>
                <w:rFonts w:ascii="Sylfaen" w:hAnsi="Sylfaen" w:cs="Times New Roman"/>
                <w:sz w:val="20"/>
                <w:szCs w:val="20"/>
              </w:rPr>
              <w:t>პროპორციულად</w:t>
            </w:r>
            <w:r w:rsidRPr="00C3270D">
              <w:rPr>
                <w:rFonts w:cs="Times New Roman"/>
                <w:sz w:val="20"/>
                <w:szCs w:val="20"/>
              </w:rPr>
              <w:t xml:space="preserve">, </w:t>
            </w:r>
            <w:r w:rsidRPr="00C3270D">
              <w:rPr>
                <w:rFonts w:ascii="Sylfaen" w:hAnsi="Sylfaen" w:cs="Times New Roman"/>
                <w:sz w:val="20"/>
                <w:szCs w:val="20"/>
              </w:rPr>
              <w:t>რომელზეც</w:t>
            </w:r>
            <w:r w:rsidRPr="00C3270D">
              <w:rPr>
                <w:rFonts w:cs="Times New Roman"/>
                <w:sz w:val="20"/>
                <w:szCs w:val="20"/>
              </w:rPr>
              <w:t xml:space="preserve"> </w:t>
            </w:r>
            <w:r w:rsidRPr="00C3270D">
              <w:rPr>
                <w:rFonts w:ascii="Sylfaen" w:hAnsi="Sylfaen" w:cs="Times New Roman"/>
                <w:sz w:val="20"/>
                <w:szCs w:val="20"/>
              </w:rPr>
              <w:t>მას</w:t>
            </w:r>
            <w:r w:rsidRPr="00C3270D">
              <w:rPr>
                <w:rFonts w:cs="Times New Roman"/>
                <w:sz w:val="20"/>
                <w:szCs w:val="20"/>
              </w:rPr>
              <w:t xml:space="preserve"> </w:t>
            </w:r>
            <w:r w:rsidRPr="00C3270D">
              <w:rPr>
                <w:rFonts w:ascii="Sylfaen" w:hAnsi="Sylfaen" w:cs="Times New Roman"/>
                <w:sz w:val="20"/>
                <w:szCs w:val="20"/>
              </w:rPr>
              <w:t>არ</w:t>
            </w:r>
            <w:r w:rsidRPr="00C3270D">
              <w:rPr>
                <w:rFonts w:cs="Times New Roman"/>
                <w:sz w:val="20"/>
                <w:szCs w:val="20"/>
              </w:rPr>
              <w:t xml:space="preserve"> </w:t>
            </w:r>
            <w:r w:rsidRPr="00C3270D">
              <w:rPr>
                <w:rFonts w:ascii="Sylfaen" w:hAnsi="Sylfaen" w:cs="Times New Roman"/>
                <w:sz w:val="20"/>
                <w:szCs w:val="20"/>
              </w:rPr>
              <w:t>აქვს</w:t>
            </w:r>
            <w:r w:rsidRPr="00C3270D">
              <w:rPr>
                <w:rFonts w:cs="Times New Roman"/>
                <w:sz w:val="20"/>
                <w:szCs w:val="20"/>
              </w:rPr>
              <w:t xml:space="preserve"> </w:t>
            </w:r>
            <w:r w:rsidRPr="00C3270D">
              <w:rPr>
                <w:rFonts w:ascii="Sylfaen" w:hAnsi="Sylfaen" w:cs="Times New Roman"/>
                <w:sz w:val="20"/>
                <w:szCs w:val="20"/>
              </w:rPr>
              <w:t>დღგ</w:t>
            </w:r>
            <w:r w:rsidRPr="00C3270D">
              <w:rPr>
                <w:rFonts w:cs="Times New Roman"/>
                <w:sz w:val="20"/>
                <w:szCs w:val="20"/>
              </w:rPr>
              <w:t>-</w:t>
            </w:r>
            <w:r w:rsidRPr="00C3270D">
              <w:rPr>
                <w:rFonts w:ascii="Sylfaen" w:hAnsi="Sylfaen" w:cs="Times New Roman"/>
                <w:sz w:val="20"/>
                <w:szCs w:val="20"/>
              </w:rPr>
              <w:t>ის</w:t>
            </w:r>
            <w:r w:rsidRPr="00C3270D">
              <w:rPr>
                <w:rFonts w:cs="Times New Roman"/>
                <w:sz w:val="20"/>
                <w:szCs w:val="20"/>
              </w:rPr>
              <w:t xml:space="preserve"> </w:t>
            </w:r>
            <w:r w:rsidRPr="00C3270D">
              <w:rPr>
                <w:rFonts w:ascii="Sylfaen" w:hAnsi="Sylfaen" w:cs="Times New Roman"/>
                <w:sz w:val="20"/>
                <w:szCs w:val="20"/>
              </w:rPr>
              <w:t>ჩათვლის</w:t>
            </w:r>
            <w:r w:rsidRPr="00C3270D">
              <w:rPr>
                <w:rFonts w:cs="Times New Roman"/>
                <w:sz w:val="20"/>
                <w:szCs w:val="20"/>
              </w:rPr>
              <w:t xml:space="preserve"> </w:t>
            </w:r>
            <w:r w:rsidRPr="00C3270D">
              <w:rPr>
                <w:rFonts w:ascii="Sylfaen" w:hAnsi="Sylfaen" w:cs="Times New Roman"/>
                <w:sz w:val="20"/>
                <w:szCs w:val="20"/>
              </w:rPr>
              <w:t>მიღების</w:t>
            </w:r>
            <w:r w:rsidRPr="00C3270D">
              <w:rPr>
                <w:rFonts w:cs="Times New Roman"/>
                <w:sz w:val="20"/>
                <w:szCs w:val="20"/>
              </w:rPr>
              <w:t xml:space="preserve"> </w:t>
            </w:r>
            <w:r w:rsidRPr="00C3270D">
              <w:rPr>
                <w:rFonts w:ascii="Sylfaen" w:hAnsi="Sylfaen" w:cs="Times New Roman"/>
                <w:sz w:val="20"/>
                <w:szCs w:val="20"/>
              </w:rPr>
              <w:t>უფლება</w:t>
            </w:r>
            <w:r w:rsidRPr="00C3270D">
              <w:rPr>
                <w:rFonts w:cs="Times New Roman"/>
                <w:sz w:val="20"/>
                <w:szCs w:val="20"/>
              </w:rPr>
              <w:t xml:space="preserve">; </w:t>
            </w:r>
          </w:p>
          <w:p w:rsidR="00C3270D" w:rsidRDefault="00C3270D" w:rsidP="00C3270D">
            <w:pPr>
              <w:spacing w:line="360" w:lineRule="auto"/>
              <w:ind w:left="-57" w:right="217"/>
              <w:jc w:val="both"/>
              <w:rPr>
                <w:rFonts w:cs="Times New Roman"/>
                <w:sz w:val="20"/>
                <w:szCs w:val="20"/>
              </w:rPr>
            </w:pPr>
            <w:r w:rsidRPr="00C3270D">
              <w:rPr>
                <w:rFonts w:cs="Times New Roman"/>
                <w:sz w:val="20"/>
                <w:szCs w:val="20"/>
              </w:rPr>
              <w:t xml:space="preserve"> </w:t>
            </w:r>
            <w:r w:rsidRPr="00C3270D">
              <w:rPr>
                <w:rFonts w:ascii="Sylfaen" w:hAnsi="Sylfaen" w:cs="Times New Roman"/>
                <w:sz w:val="20"/>
                <w:szCs w:val="20"/>
              </w:rPr>
              <w:t>ბ</w:t>
            </w:r>
            <w:r w:rsidRPr="00C3270D">
              <w:rPr>
                <w:rFonts w:cs="Times New Roman"/>
                <w:sz w:val="20"/>
                <w:szCs w:val="20"/>
              </w:rPr>
              <w:t xml:space="preserve">) </w:t>
            </w:r>
            <w:r w:rsidRPr="00C3270D">
              <w:rPr>
                <w:rFonts w:ascii="Sylfaen" w:hAnsi="Sylfaen" w:cs="Times New Roman"/>
                <w:sz w:val="20"/>
                <w:szCs w:val="20"/>
              </w:rPr>
              <w:t>დასაბეგრ</w:t>
            </w:r>
            <w:r w:rsidRPr="00C3270D">
              <w:rPr>
                <w:rFonts w:cs="Times New Roman"/>
                <w:sz w:val="20"/>
                <w:szCs w:val="20"/>
              </w:rPr>
              <w:t xml:space="preserve"> </w:t>
            </w:r>
            <w:r w:rsidRPr="00C3270D">
              <w:rPr>
                <w:rFonts w:ascii="Sylfaen" w:hAnsi="Sylfaen" w:cs="Times New Roman"/>
                <w:sz w:val="20"/>
                <w:szCs w:val="20"/>
              </w:rPr>
              <w:t>პირს</w:t>
            </w:r>
            <w:r w:rsidRPr="00C3270D">
              <w:rPr>
                <w:rFonts w:cs="Times New Roman"/>
                <w:sz w:val="20"/>
                <w:szCs w:val="20"/>
              </w:rPr>
              <w:t xml:space="preserve">, </w:t>
            </w:r>
            <w:r w:rsidRPr="00C3270D">
              <w:rPr>
                <w:rFonts w:ascii="Sylfaen" w:hAnsi="Sylfaen" w:cs="Times New Roman"/>
                <w:sz w:val="20"/>
                <w:szCs w:val="20"/>
              </w:rPr>
              <w:t>გარდა</w:t>
            </w:r>
            <w:r w:rsidRPr="00C3270D">
              <w:rPr>
                <w:rFonts w:cs="Times New Roman"/>
                <w:sz w:val="20"/>
                <w:szCs w:val="20"/>
              </w:rPr>
              <w:t xml:space="preserve"> </w:t>
            </w:r>
            <w:r w:rsidRPr="00C3270D">
              <w:rPr>
                <w:rFonts w:ascii="Sylfaen" w:hAnsi="Sylfaen" w:cs="Times New Roman"/>
                <w:sz w:val="20"/>
                <w:szCs w:val="20"/>
              </w:rPr>
              <w:t>ამ</w:t>
            </w:r>
            <w:r w:rsidRPr="00C3270D">
              <w:rPr>
                <w:rFonts w:cs="Times New Roman"/>
                <w:sz w:val="20"/>
                <w:szCs w:val="20"/>
              </w:rPr>
              <w:t xml:space="preserve"> </w:t>
            </w:r>
            <w:r w:rsidRPr="00C3270D">
              <w:rPr>
                <w:rFonts w:ascii="Sylfaen" w:hAnsi="Sylfaen" w:cs="Times New Roman"/>
                <w:sz w:val="20"/>
                <w:szCs w:val="20"/>
              </w:rPr>
              <w:t>ნაწილის</w:t>
            </w:r>
            <w:r w:rsidRPr="00C3270D">
              <w:rPr>
                <w:rFonts w:cs="Times New Roman"/>
                <w:sz w:val="20"/>
                <w:szCs w:val="20"/>
              </w:rPr>
              <w:t xml:space="preserve"> „</w:t>
            </w:r>
            <w:r w:rsidRPr="00C3270D">
              <w:rPr>
                <w:rFonts w:ascii="Sylfaen" w:hAnsi="Sylfaen" w:cs="Times New Roman"/>
                <w:sz w:val="20"/>
                <w:szCs w:val="20"/>
              </w:rPr>
              <w:t>ა</w:t>
            </w:r>
            <w:r w:rsidRPr="00C3270D">
              <w:rPr>
                <w:rFonts w:cs="Times New Roman"/>
                <w:sz w:val="20"/>
                <w:szCs w:val="20"/>
              </w:rPr>
              <w:t xml:space="preserve">“ </w:t>
            </w:r>
            <w:r w:rsidRPr="00C3270D">
              <w:rPr>
                <w:rFonts w:ascii="Sylfaen" w:hAnsi="Sylfaen" w:cs="Times New Roman"/>
                <w:sz w:val="20"/>
                <w:szCs w:val="20"/>
              </w:rPr>
              <w:t>ქვეპუნქტით</w:t>
            </w:r>
            <w:r w:rsidRPr="00C3270D">
              <w:rPr>
                <w:rFonts w:cs="Times New Roman"/>
                <w:sz w:val="20"/>
                <w:szCs w:val="20"/>
              </w:rPr>
              <w:t xml:space="preserve">  </w:t>
            </w:r>
            <w:r w:rsidRPr="00C3270D">
              <w:rPr>
                <w:rFonts w:ascii="Sylfaen" w:hAnsi="Sylfaen" w:cs="Times New Roman"/>
                <w:sz w:val="20"/>
                <w:szCs w:val="20"/>
              </w:rPr>
              <w:t>გათვალისწინებული</w:t>
            </w:r>
            <w:r w:rsidRPr="00C3270D">
              <w:rPr>
                <w:rFonts w:cs="Times New Roman"/>
                <w:sz w:val="20"/>
                <w:szCs w:val="20"/>
              </w:rPr>
              <w:t xml:space="preserve"> </w:t>
            </w:r>
            <w:r w:rsidRPr="00C3270D">
              <w:rPr>
                <w:rFonts w:ascii="Sylfaen" w:hAnsi="Sylfaen" w:cs="Times New Roman"/>
                <w:sz w:val="20"/>
                <w:szCs w:val="20"/>
              </w:rPr>
              <w:t>შემთხვევისა</w:t>
            </w:r>
            <w:r w:rsidRPr="00C3270D">
              <w:rPr>
                <w:rFonts w:cs="Times New Roman"/>
                <w:sz w:val="20"/>
                <w:szCs w:val="20"/>
              </w:rPr>
              <w:t xml:space="preserve">, </w:t>
            </w:r>
            <w:r w:rsidRPr="00C3270D">
              <w:rPr>
                <w:rFonts w:ascii="Sylfaen" w:hAnsi="Sylfaen" w:cs="Times New Roman"/>
                <w:sz w:val="20"/>
                <w:szCs w:val="20"/>
              </w:rPr>
              <w:t>უფლება</w:t>
            </w:r>
            <w:r w:rsidRPr="00C3270D">
              <w:rPr>
                <w:rFonts w:cs="Times New Roman"/>
                <w:sz w:val="20"/>
                <w:szCs w:val="20"/>
              </w:rPr>
              <w:t xml:space="preserve"> </w:t>
            </w:r>
            <w:r w:rsidRPr="00C3270D">
              <w:rPr>
                <w:rFonts w:ascii="Sylfaen" w:hAnsi="Sylfaen" w:cs="Times New Roman"/>
                <w:sz w:val="20"/>
                <w:szCs w:val="20"/>
              </w:rPr>
              <w:t>აქვს</w:t>
            </w:r>
            <w:r w:rsidRPr="00C3270D">
              <w:rPr>
                <w:rFonts w:cs="Times New Roman"/>
                <w:sz w:val="20"/>
                <w:szCs w:val="20"/>
              </w:rPr>
              <w:t xml:space="preserve">, </w:t>
            </w:r>
            <w:r w:rsidRPr="00C3270D">
              <w:rPr>
                <w:rFonts w:ascii="Sylfaen" w:hAnsi="Sylfaen" w:cs="Times New Roman"/>
                <w:sz w:val="20"/>
                <w:szCs w:val="20"/>
              </w:rPr>
              <w:t>ძირითად</w:t>
            </w:r>
            <w:r w:rsidRPr="00C3270D">
              <w:rPr>
                <w:rFonts w:cs="Times New Roman"/>
                <w:sz w:val="20"/>
                <w:szCs w:val="20"/>
              </w:rPr>
              <w:t xml:space="preserve"> </w:t>
            </w:r>
            <w:r w:rsidRPr="00C3270D">
              <w:rPr>
                <w:rFonts w:ascii="Sylfaen" w:hAnsi="Sylfaen" w:cs="Times New Roman"/>
                <w:sz w:val="20"/>
                <w:szCs w:val="20"/>
              </w:rPr>
              <w:t>საშუალებაზე</w:t>
            </w:r>
            <w:r w:rsidRPr="00C3270D">
              <w:rPr>
                <w:rFonts w:cs="Times New Roman"/>
                <w:sz w:val="20"/>
                <w:szCs w:val="20"/>
              </w:rPr>
              <w:t xml:space="preserve"> </w:t>
            </w:r>
            <w:r w:rsidRPr="00C3270D">
              <w:rPr>
                <w:rFonts w:ascii="Sylfaen" w:hAnsi="Sylfaen" w:cs="Times New Roman"/>
                <w:sz w:val="20"/>
                <w:szCs w:val="20"/>
              </w:rPr>
              <w:t>მიიღოს</w:t>
            </w:r>
            <w:r w:rsidRPr="00C3270D">
              <w:rPr>
                <w:rFonts w:cs="Times New Roman"/>
                <w:sz w:val="20"/>
                <w:szCs w:val="20"/>
              </w:rPr>
              <w:t xml:space="preserve"> </w:t>
            </w:r>
            <w:r w:rsidRPr="00C3270D">
              <w:rPr>
                <w:rFonts w:ascii="Sylfaen" w:hAnsi="Sylfaen" w:cs="Times New Roman"/>
                <w:sz w:val="20"/>
                <w:szCs w:val="20"/>
              </w:rPr>
              <w:t>დღგ</w:t>
            </w:r>
            <w:r w:rsidRPr="00C3270D">
              <w:rPr>
                <w:rFonts w:cs="Times New Roman"/>
                <w:sz w:val="20"/>
                <w:szCs w:val="20"/>
              </w:rPr>
              <w:t>-</w:t>
            </w:r>
            <w:r w:rsidRPr="00C3270D">
              <w:rPr>
                <w:rFonts w:ascii="Sylfaen" w:hAnsi="Sylfaen" w:cs="Times New Roman"/>
                <w:sz w:val="20"/>
                <w:szCs w:val="20"/>
              </w:rPr>
              <w:t>ის</w:t>
            </w:r>
            <w:r w:rsidRPr="00C3270D">
              <w:rPr>
                <w:rFonts w:cs="Times New Roman"/>
                <w:sz w:val="20"/>
                <w:szCs w:val="20"/>
              </w:rPr>
              <w:t xml:space="preserve"> </w:t>
            </w:r>
            <w:r w:rsidRPr="00C3270D">
              <w:rPr>
                <w:rFonts w:ascii="Sylfaen" w:hAnsi="Sylfaen" w:cs="Times New Roman"/>
                <w:sz w:val="20"/>
                <w:szCs w:val="20"/>
              </w:rPr>
              <w:t>ჩათვლა</w:t>
            </w:r>
            <w:r w:rsidRPr="00C3270D">
              <w:rPr>
                <w:rFonts w:cs="Times New Roman"/>
                <w:sz w:val="20"/>
                <w:szCs w:val="20"/>
              </w:rPr>
              <w:t xml:space="preserve"> </w:t>
            </w:r>
            <w:r w:rsidRPr="00C3270D">
              <w:rPr>
                <w:rFonts w:ascii="Sylfaen" w:hAnsi="Sylfaen" w:cs="Times New Roman"/>
                <w:sz w:val="20"/>
                <w:szCs w:val="20"/>
              </w:rPr>
              <w:t>მხოლოდ</w:t>
            </w:r>
            <w:r w:rsidRPr="00C3270D">
              <w:rPr>
                <w:rFonts w:cs="Times New Roman"/>
                <w:sz w:val="20"/>
                <w:szCs w:val="20"/>
              </w:rPr>
              <w:t xml:space="preserve"> </w:t>
            </w:r>
            <w:r w:rsidRPr="00C3270D">
              <w:rPr>
                <w:rFonts w:ascii="Sylfaen" w:hAnsi="Sylfaen" w:cs="Times New Roman"/>
                <w:sz w:val="20"/>
                <w:szCs w:val="20"/>
              </w:rPr>
              <w:t>ყოველი</w:t>
            </w:r>
            <w:r w:rsidRPr="00C3270D">
              <w:rPr>
                <w:rFonts w:cs="Times New Roman"/>
                <w:sz w:val="20"/>
                <w:szCs w:val="20"/>
              </w:rPr>
              <w:t xml:space="preserve"> </w:t>
            </w:r>
            <w:r w:rsidRPr="00C3270D">
              <w:rPr>
                <w:rFonts w:ascii="Sylfaen" w:hAnsi="Sylfaen" w:cs="Times New Roman"/>
                <w:sz w:val="20"/>
                <w:szCs w:val="20"/>
              </w:rPr>
              <w:t>კალენდარული</w:t>
            </w:r>
            <w:r w:rsidRPr="00C3270D">
              <w:rPr>
                <w:rFonts w:cs="Times New Roman"/>
                <w:sz w:val="20"/>
                <w:szCs w:val="20"/>
              </w:rPr>
              <w:t xml:space="preserve"> </w:t>
            </w:r>
            <w:r w:rsidRPr="00C3270D">
              <w:rPr>
                <w:rFonts w:ascii="Sylfaen" w:hAnsi="Sylfaen" w:cs="Times New Roman"/>
                <w:sz w:val="20"/>
                <w:szCs w:val="20"/>
              </w:rPr>
              <w:t>წლის</w:t>
            </w:r>
            <w:r w:rsidRPr="00C3270D">
              <w:rPr>
                <w:rFonts w:cs="Times New Roman"/>
                <w:sz w:val="20"/>
                <w:szCs w:val="20"/>
              </w:rPr>
              <w:t xml:space="preserve"> </w:t>
            </w:r>
            <w:r w:rsidRPr="00C3270D">
              <w:rPr>
                <w:rFonts w:ascii="Sylfaen" w:hAnsi="Sylfaen" w:cs="Times New Roman"/>
                <w:sz w:val="20"/>
                <w:szCs w:val="20"/>
              </w:rPr>
              <w:t>ბოლო</w:t>
            </w:r>
            <w:r w:rsidRPr="00C3270D">
              <w:rPr>
                <w:rFonts w:cs="Times New Roman"/>
                <w:sz w:val="20"/>
                <w:szCs w:val="20"/>
              </w:rPr>
              <w:t xml:space="preserve"> </w:t>
            </w:r>
            <w:r w:rsidRPr="00C3270D">
              <w:rPr>
                <w:rFonts w:ascii="Sylfaen" w:hAnsi="Sylfaen" w:cs="Times New Roman"/>
                <w:sz w:val="20"/>
                <w:szCs w:val="20"/>
              </w:rPr>
              <w:t>საანგარიშო</w:t>
            </w:r>
            <w:r w:rsidRPr="00C3270D">
              <w:rPr>
                <w:rFonts w:cs="Times New Roman"/>
                <w:sz w:val="20"/>
                <w:szCs w:val="20"/>
              </w:rPr>
              <w:t xml:space="preserve"> </w:t>
            </w:r>
            <w:r w:rsidRPr="00C3270D">
              <w:rPr>
                <w:rFonts w:ascii="Sylfaen" w:hAnsi="Sylfaen" w:cs="Times New Roman"/>
                <w:sz w:val="20"/>
                <w:szCs w:val="20"/>
              </w:rPr>
              <w:t>პერიოდის</w:t>
            </w:r>
            <w:r w:rsidRPr="00C3270D">
              <w:rPr>
                <w:rFonts w:cs="Times New Roman"/>
                <w:sz w:val="20"/>
                <w:szCs w:val="20"/>
              </w:rPr>
              <w:t xml:space="preserve"> </w:t>
            </w:r>
            <w:r w:rsidRPr="00C3270D">
              <w:rPr>
                <w:rFonts w:ascii="Sylfaen" w:hAnsi="Sylfaen" w:cs="Times New Roman"/>
                <w:sz w:val="20"/>
                <w:szCs w:val="20"/>
              </w:rPr>
              <w:t>დეკლარაციაში</w:t>
            </w:r>
            <w:r w:rsidRPr="00C3270D">
              <w:rPr>
                <w:rFonts w:cs="Times New Roman"/>
                <w:sz w:val="20"/>
                <w:szCs w:val="20"/>
              </w:rPr>
              <w:t xml:space="preserve"> </w:t>
            </w:r>
            <w:r w:rsidRPr="00C3270D">
              <w:rPr>
                <w:rFonts w:ascii="Sylfaen" w:hAnsi="Sylfaen" w:cs="Times New Roman"/>
                <w:sz w:val="20"/>
                <w:szCs w:val="20"/>
              </w:rPr>
              <w:t>წლის</w:t>
            </w:r>
            <w:r w:rsidRPr="00C3270D">
              <w:rPr>
                <w:rFonts w:cs="Times New Roman"/>
                <w:sz w:val="20"/>
                <w:szCs w:val="20"/>
              </w:rPr>
              <w:t xml:space="preserve"> </w:t>
            </w:r>
            <w:r w:rsidRPr="00C3270D">
              <w:rPr>
                <w:rFonts w:ascii="Sylfaen" w:hAnsi="Sylfaen" w:cs="Times New Roman"/>
                <w:sz w:val="20"/>
                <w:szCs w:val="20"/>
              </w:rPr>
              <w:t>განმავლობაში</w:t>
            </w:r>
            <w:r w:rsidRPr="00C3270D">
              <w:rPr>
                <w:rFonts w:cs="Times New Roman"/>
                <w:sz w:val="20"/>
                <w:szCs w:val="20"/>
              </w:rPr>
              <w:t xml:space="preserve"> </w:t>
            </w:r>
            <w:r w:rsidRPr="00C3270D">
              <w:rPr>
                <w:rFonts w:ascii="Sylfaen" w:hAnsi="Sylfaen" w:cs="Times New Roman"/>
                <w:sz w:val="20"/>
                <w:szCs w:val="20"/>
              </w:rPr>
              <w:t>საერთო</w:t>
            </w:r>
            <w:r w:rsidRPr="00C3270D">
              <w:rPr>
                <w:rFonts w:cs="Times New Roman"/>
                <w:sz w:val="20"/>
                <w:szCs w:val="20"/>
              </w:rPr>
              <w:t xml:space="preserve"> </w:t>
            </w:r>
            <w:r w:rsidRPr="00C3270D">
              <w:rPr>
                <w:rFonts w:ascii="Sylfaen" w:hAnsi="Sylfaen" w:cs="Times New Roman"/>
                <w:sz w:val="20"/>
                <w:szCs w:val="20"/>
              </w:rPr>
              <w:t>ბრუნვაში</w:t>
            </w:r>
            <w:r w:rsidRPr="00C3270D">
              <w:rPr>
                <w:rFonts w:cs="Times New Roman"/>
                <w:sz w:val="20"/>
                <w:szCs w:val="20"/>
              </w:rPr>
              <w:t xml:space="preserve"> </w:t>
            </w:r>
            <w:r w:rsidRPr="00C3270D">
              <w:rPr>
                <w:rFonts w:ascii="Sylfaen" w:hAnsi="Sylfaen" w:cs="Times New Roman"/>
                <w:sz w:val="20"/>
                <w:szCs w:val="20"/>
              </w:rPr>
              <w:t>იმ</w:t>
            </w:r>
            <w:r w:rsidRPr="00C3270D">
              <w:rPr>
                <w:rFonts w:cs="Times New Roman"/>
                <w:sz w:val="20"/>
                <w:szCs w:val="20"/>
              </w:rPr>
              <w:t xml:space="preserve"> </w:t>
            </w:r>
            <w:r w:rsidRPr="00C3270D">
              <w:rPr>
                <w:rFonts w:ascii="Sylfaen" w:hAnsi="Sylfaen" w:cs="Times New Roman"/>
                <w:sz w:val="20"/>
                <w:szCs w:val="20"/>
              </w:rPr>
              <w:t>დასაბეგრი</w:t>
            </w:r>
            <w:r w:rsidRPr="00C3270D">
              <w:rPr>
                <w:rFonts w:cs="Times New Roman"/>
                <w:sz w:val="20"/>
                <w:szCs w:val="20"/>
              </w:rPr>
              <w:t xml:space="preserve"> </w:t>
            </w:r>
            <w:r w:rsidRPr="00C3270D">
              <w:rPr>
                <w:rFonts w:ascii="Sylfaen" w:hAnsi="Sylfaen" w:cs="Times New Roman"/>
                <w:sz w:val="20"/>
                <w:szCs w:val="20"/>
              </w:rPr>
              <w:t>ოპერაციების</w:t>
            </w:r>
            <w:r w:rsidRPr="00C3270D">
              <w:rPr>
                <w:rFonts w:cs="Times New Roman"/>
                <w:sz w:val="20"/>
                <w:szCs w:val="20"/>
              </w:rPr>
              <w:t xml:space="preserve"> </w:t>
            </w:r>
            <w:r w:rsidRPr="00C3270D">
              <w:rPr>
                <w:rFonts w:ascii="Sylfaen" w:hAnsi="Sylfaen" w:cs="Times New Roman"/>
                <w:sz w:val="20"/>
                <w:szCs w:val="20"/>
              </w:rPr>
              <w:t>თანხის</w:t>
            </w:r>
            <w:r w:rsidRPr="00C3270D">
              <w:rPr>
                <w:rFonts w:cs="Times New Roman"/>
                <w:sz w:val="20"/>
                <w:szCs w:val="20"/>
              </w:rPr>
              <w:t xml:space="preserve"> </w:t>
            </w:r>
            <w:r w:rsidRPr="00C3270D">
              <w:rPr>
                <w:rFonts w:ascii="Sylfaen" w:hAnsi="Sylfaen" w:cs="Times New Roman"/>
                <w:sz w:val="20"/>
                <w:szCs w:val="20"/>
              </w:rPr>
              <w:t>ხვედრითი</w:t>
            </w:r>
            <w:r w:rsidRPr="00C3270D">
              <w:rPr>
                <w:rFonts w:cs="Times New Roman"/>
                <w:sz w:val="20"/>
                <w:szCs w:val="20"/>
              </w:rPr>
              <w:t xml:space="preserve"> </w:t>
            </w:r>
            <w:r w:rsidRPr="00C3270D">
              <w:rPr>
                <w:rFonts w:ascii="Sylfaen" w:hAnsi="Sylfaen" w:cs="Times New Roman"/>
                <w:sz w:val="20"/>
                <w:szCs w:val="20"/>
              </w:rPr>
              <w:t>წილის</w:t>
            </w:r>
            <w:r w:rsidRPr="00C3270D">
              <w:rPr>
                <w:rFonts w:cs="Times New Roman"/>
                <w:sz w:val="20"/>
                <w:szCs w:val="20"/>
              </w:rPr>
              <w:t xml:space="preserve"> </w:t>
            </w:r>
            <w:r w:rsidRPr="00C3270D">
              <w:rPr>
                <w:rFonts w:ascii="Sylfaen" w:hAnsi="Sylfaen" w:cs="Times New Roman"/>
                <w:sz w:val="20"/>
                <w:szCs w:val="20"/>
              </w:rPr>
              <w:t>პროპორციულად</w:t>
            </w:r>
            <w:r w:rsidRPr="00C3270D">
              <w:rPr>
                <w:rFonts w:cs="Times New Roman"/>
                <w:sz w:val="20"/>
                <w:szCs w:val="20"/>
              </w:rPr>
              <w:t xml:space="preserve">, </w:t>
            </w:r>
            <w:r w:rsidRPr="00C3270D">
              <w:rPr>
                <w:rFonts w:ascii="Sylfaen" w:hAnsi="Sylfaen" w:cs="Times New Roman"/>
                <w:sz w:val="20"/>
                <w:szCs w:val="20"/>
              </w:rPr>
              <w:t>რომელზეც</w:t>
            </w:r>
            <w:r w:rsidRPr="00C3270D">
              <w:rPr>
                <w:rFonts w:cs="Times New Roman"/>
                <w:sz w:val="20"/>
                <w:szCs w:val="20"/>
              </w:rPr>
              <w:t xml:space="preserve"> </w:t>
            </w:r>
            <w:r w:rsidRPr="00C3270D">
              <w:rPr>
                <w:rFonts w:ascii="Sylfaen" w:hAnsi="Sylfaen" w:cs="Times New Roman"/>
                <w:sz w:val="20"/>
                <w:szCs w:val="20"/>
              </w:rPr>
              <w:t>მას</w:t>
            </w:r>
            <w:r w:rsidRPr="00C3270D">
              <w:rPr>
                <w:rFonts w:cs="Times New Roman"/>
                <w:sz w:val="20"/>
                <w:szCs w:val="20"/>
              </w:rPr>
              <w:t xml:space="preserve"> </w:t>
            </w:r>
            <w:r w:rsidRPr="00C3270D">
              <w:rPr>
                <w:rFonts w:ascii="Sylfaen" w:hAnsi="Sylfaen" w:cs="Times New Roman"/>
                <w:sz w:val="20"/>
                <w:szCs w:val="20"/>
              </w:rPr>
              <w:t>აქვს</w:t>
            </w:r>
            <w:r w:rsidRPr="00C3270D">
              <w:rPr>
                <w:rFonts w:cs="Times New Roman"/>
                <w:sz w:val="20"/>
                <w:szCs w:val="20"/>
              </w:rPr>
              <w:t xml:space="preserve"> </w:t>
            </w:r>
            <w:r w:rsidRPr="00C3270D">
              <w:rPr>
                <w:rFonts w:ascii="Sylfaen" w:hAnsi="Sylfaen" w:cs="Times New Roman"/>
                <w:sz w:val="20"/>
                <w:szCs w:val="20"/>
              </w:rPr>
              <w:t>დღგ</w:t>
            </w:r>
            <w:r w:rsidRPr="00C3270D">
              <w:rPr>
                <w:rFonts w:cs="Times New Roman"/>
                <w:sz w:val="20"/>
                <w:szCs w:val="20"/>
              </w:rPr>
              <w:t>-</w:t>
            </w:r>
            <w:r w:rsidRPr="00C3270D">
              <w:rPr>
                <w:rFonts w:ascii="Sylfaen" w:hAnsi="Sylfaen" w:cs="Times New Roman"/>
                <w:sz w:val="20"/>
                <w:szCs w:val="20"/>
              </w:rPr>
              <w:t>ის</w:t>
            </w:r>
            <w:r w:rsidRPr="00C3270D">
              <w:rPr>
                <w:rFonts w:cs="Times New Roman"/>
                <w:sz w:val="20"/>
                <w:szCs w:val="20"/>
              </w:rPr>
              <w:t xml:space="preserve"> </w:t>
            </w:r>
            <w:r w:rsidRPr="00C3270D">
              <w:rPr>
                <w:rFonts w:ascii="Sylfaen" w:hAnsi="Sylfaen" w:cs="Times New Roman"/>
                <w:sz w:val="20"/>
                <w:szCs w:val="20"/>
              </w:rPr>
              <w:t>ჩათვლის</w:t>
            </w:r>
            <w:r w:rsidRPr="00C3270D">
              <w:rPr>
                <w:rFonts w:cs="Times New Roman"/>
                <w:sz w:val="20"/>
                <w:szCs w:val="20"/>
              </w:rPr>
              <w:t xml:space="preserve"> </w:t>
            </w:r>
            <w:r w:rsidRPr="00C3270D">
              <w:rPr>
                <w:rFonts w:ascii="Sylfaen" w:hAnsi="Sylfaen" w:cs="Times New Roman"/>
                <w:sz w:val="20"/>
                <w:szCs w:val="20"/>
              </w:rPr>
              <w:t>მიღების</w:t>
            </w:r>
            <w:r w:rsidRPr="00C3270D">
              <w:rPr>
                <w:rFonts w:cs="Times New Roman"/>
                <w:sz w:val="20"/>
                <w:szCs w:val="20"/>
              </w:rPr>
              <w:t xml:space="preserve"> </w:t>
            </w:r>
            <w:r w:rsidRPr="00C3270D">
              <w:rPr>
                <w:rFonts w:ascii="Sylfaen" w:hAnsi="Sylfaen" w:cs="Times New Roman"/>
                <w:sz w:val="20"/>
                <w:szCs w:val="20"/>
              </w:rPr>
              <w:t>უფლება</w:t>
            </w:r>
            <w:r w:rsidRPr="00C3270D">
              <w:rPr>
                <w:rFonts w:cs="Times New Roman"/>
                <w:sz w:val="20"/>
                <w:szCs w:val="20"/>
              </w:rPr>
              <w:t xml:space="preserve">. </w:t>
            </w:r>
          </w:p>
          <w:p w:rsidR="00C3270D" w:rsidRDefault="00C3270D" w:rsidP="00C3270D">
            <w:pPr>
              <w:spacing w:line="360" w:lineRule="auto"/>
              <w:ind w:left="-57" w:right="217"/>
              <w:jc w:val="both"/>
              <w:rPr>
                <w:rFonts w:cs="Times New Roman"/>
                <w:sz w:val="20"/>
                <w:szCs w:val="20"/>
              </w:rPr>
            </w:pPr>
          </w:p>
          <w:p w:rsidR="00C3270D" w:rsidRPr="00C3270D" w:rsidRDefault="00C3270D" w:rsidP="00C3270D">
            <w:pPr>
              <w:spacing w:line="360" w:lineRule="auto"/>
              <w:ind w:left="-57" w:right="217"/>
              <w:jc w:val="both"/>
              <w:rPr>
                <w:rFonts w:cs="Times New Roman"/>
                <w:sz w:val="20"/>
                <w:szCs w:val="20"/>
              </w:rPr>
            </w:pPr>
            <w:r w:rsidRPr="00C3270D">
              <w:rPr>
                <w:rFonts w:ascii="Sylfaen" w:hAnsi="Sylfaen" w:cs="Times New Roman"/>
                <w:sz w:val="20"/>
                <w:szCs w:val="20"/>
              </w:rPr>
              <w:t>ამ</w:t>
            </w:r>
            <w:r w:rsidRPr="00C3270D">
              <w:rPr>
                <w:rFonts w:cs="Times New Roman"/>
                <w:sz w:val="20"/>
                <w:szCs w:val="20"/>
              </w:rPr>
              <w:t xml:space="preserve"> </w:t>
            </w:r>
            <w:r w:rsidRPr="00C3270D">
              <w:rPr>
                <w:rFonts w:ascii="Sylfaen" w:hAnsi="Sylfaen" w:cs="Times New Roman"/>
                <w:sz w:val="20"/>
                <w:szCs w:val="20"/>
              </w:rPr>
              <w:t>მუხლის</w:t>
            </w:r>
            <w:r w:rsidRPr="00C3270D">
              <w:rPr>
                <w:rFonts w:cs="Times New Roman"/>
                <w:sz w:val="20"/>
                <w:szCs w:val="20"/>
              </w:rPr>
              <w:t xml:space="preserve"> </w:t>
            </w:r>
            <w:r w:rsidRPr="00C3270D">
              <w:rPr>
                <w:rFonts w:ascii="Sylfaen" w:hAnsi="Sylfaen" w:cs="Times New Roman"/>
                <w:sz w:val="20"/>
                <w:szCs w:val="20"/>
              </w:rPr>
              <w:t>მე</w:t>
            </w:r>
            <w:r w:rsidRPr="00C3270D">
              <w:rPr>
                <w:rFonts w:cs="Times New Roman"/>
                <w:sz w:val="20"/>
                <w:szCs w:val="20"/>
              </w:rPr>
              <w:t xml:space="preserve">-5 </w:t>
            </w:r>
            <w:r w:rsidRPr="00C3270D">
              <w:rPr>
                <w:rFonts w:ascii="Sylfaen" w:hAnsi="Sylfaen" w:cs="Times New Roman"/>
                <w:sz w:val="20"/>
                <w:szCs w:val="20"/>
              </w:rPr>
              <w:t>ნაწილის</w:t>
            </w:r>
            <w:r w:rsidRPr="00C3270D">
              <w:rPr>
                <w:rFonts w:cs="Times New Roman"/>
                <w:sz w:val="20"/>
                <w:szCs w:val="20"/>
              </w:rPr>
              <w:t xml:space="preserve">  </w:t>
            </w:r>
            <w:r w:rsidRPr="00C3270D">
              <w:rPr>
                <w:rFonts w:ascii="Sylfaen" w:hAnsi="Sylfaen" w:cs="Times New Roman"/>
                <w:sz w:val="20"/>
                <w:szCs w:val="20"/>
              </w:rPr>
              <w:t>მიზნებისთვის</w:t>
            </w:r>
            <w:r w:rsidRPr="00C3270D">
              <w:rPr>
                <w:rFonts w:cs="Times New Roman"/>
                <w:sz w:val="20"/>
                <w:szCs w:val="20"/>
              </w:rPr>
              <w:t xml:space="preserve">, </w:t>
            </w:r>
            <w:r w:rsidRPr="00C3270D">
              <w:rPr>
                <w:rFonts w:ascii="Sylfaen" w:hAnsi="Sylfaen" w:cs="Times New Roman"/>
                <w:sz w:val="20"/>
                <w:szCs w:val="20"/>
              </w:rPr>
              <w:t>ყოველწლიურად</w:t>
            </w:r>
            <w:r w:rsidRPr="00C3270D">
              <w:rPr>
                <w:rFonts w:cs="Times New Roman"/>
                <w:sz w:val="20"/>
                <w:szCs w:val="20"/>
              </w:rPr>
              <w:t xml:space="preserve"> </w:t>
            </w:r>
            <w:r w:rsidRPr="00C3270D">
              <w:rPr>
                <w:rFonts w:ascii="Sylfaen" w:hAnsi="Sylfaen" w:cs="Times New Roman"/>
                <w:sz w:val="20"/>
                <w:szCs w:val="20"/>
              </w:rPr>
              <w:t>გასაუქმებელი</w:t>
            </w:r>
            <w:r w:rsidRPr="00C3270D">
              <w:rPr>
                <w:rFonts w:cs="Times New Roman"/>
                <w:sz w:val="20"/>
                <w:szCs w:val="20"/>
              </w:rPr>
              <w:t xml:space="preserve"> (</w:t>
            </w:r>
            <w:r w:rsidRPr="00C3270D">
              <w:rPr>
                <w:rFonts w:ascii="Sylfaen" w:hAnsi="Sylfaen" w:cs="Times New Roman"/>
                <w:sz w:val="20"/>
                <w:szCs w:val="20"/>
              </w:rPr>
              <w:t>ამ</w:t>
            </w:r>
            <w:r w:rsidRPr="00C3270D">
              <w:rPr>
                <w:rFonts w:cs="Times New Roman"/>
                <w:sz w:val="20"/>
                <w:szCs w:val="20"/>
              </w:rPr>
              <w:t xml:space="preserve"> </w:t>
            </w:r>
            <w:r w:rsidRPr="00C3270D">
              <w:rPr>
                <w:rFonts w:ascii="Sylfaen" w:hAnsi="Sylfaen" w:cs="Times New Roman"/>
                <w:sz w:val="20"/>
                <w:szCs w:val="20"/>
              </w:rPr>
              <w:t>მუხლის</w:t>
            </w:r>
            <w:r w:rsidRPr="00C3270D">
              <w:rPr>
                <w:rFonts w:cs="Times New Roman"/>
                <w:sz w:val="20"/>
                <w:szCs w:val="20"/>
              </w:rPr>
              <w:t xml:space="preserve"> </w:t>
            </w:r>
            <w:r w:rsidRPr="00C3270D">
              <w:rPr>
                <w:rFonts w:ascii="Sylfaen" w:hAnsi="Sylfaen" w:cs="Times New Roman"/>
                <w:sz w:val="20"/>
                <w:szCs w:val="20"/>
              </w:rPr>
              <w:t>მე</w:t>
            </w:r>
            <w:r w:rsidRPr="00C3270D">
              <w:rPr>
                <w:rFonts w:cs="Times New Roman"/>
                <w:sz w:val="20"/>
                <w:szCs w:val="20"/>
              </w:rPr>
              <w:t xml:space="preserve">-5 </w:t>
            </w:r>
            <w:r w:rsidRPr="00C3270D">
              <w:rPr>
                <w:rFonts w:ascii="Sylfaen" w:hAnsi="Sylfaen" w:cs="Times New Roman"/>
                <w:sz w:val="20"/>
                <w:szCs w:val="20"/>
              </w:rPr>
              <w:t>ნაწილის</w:t>
            </w:r>
            <w:r w:rsidRPr="00C3270D">
              <w:rPr>
                <w:rFonts w:cs="Times New Roman"/>
                <w:sz w:val="20"/>
                <w:szCs w:val="20"/>
              </w:rPr>
              <w:t xml:space="preserve"> „</w:t>
            </w:r>
            <w:r w:rsidRPr="00C3270D">
              <w:rPr>
                <w:rFonts w:ascii="Sylfaen" w:hAnsi="Sylfaen" w:cs="Times New Roman"/>
                <w:sz w:val="20"/>
                <w:szCs w:val="20"/>
              </w:rPr>
              <w:t>ა</w:t>
            </w:r>
            <w:r w:rsidRPr="00C3270D">
              <w:rPr>
                <w:rFonts w:cs="Times New Roman"/>
                <w:sz w:val="20"/>
                <w:szCs w:val="20"/>
              </w:rPr>
              <w:t xml:space="preserve">“ </w:t>
            </w:r>
            <w:r w:rsidRPr="00C3270D">
              <w:rPr>
                <w:rFonts w:ascii="Sylfaen" w:hAnsi="Sylfaen" w:cs="Times New Roman"/>
                <w:sz w:val="20"/>
                <w:szCs w:val="20"/>
              </w:rPr>
              <w:t>ქვეპუნქტის</w:t>
            </w:r>
            <w:r w:rsidRPr="00C3270D">
              <w:rPr>
                <w:rFonts w:cs="Times New Roman"/>
                <w:sz w:val="20"/>
                <w:szCs w:val="20"/>
              </w:rPr>
              <w:t xml:space="preserve"> </w:t>
            </w:r>
            <w:r w:rsidRPr="00C3270D">
              <w:rPr>
                <w:rFonts w:ascii="Sylfaen" w:hAnsi="Sylfaen" w:cs="Times New Roman"/>
                <w:sz w:val="20"/>
                <w:szCs w:val="20"/>
              </w:rPr>
              <w:t>შემთხვევაში</w:t>
            </w:r>
            <w:r w:rsidRPr="00C3270D">
              <w:rPr>
                <w:rFonts w:cs="Times New Roman"/>
                <w:sz w:val="20"/>
                <w:szCs w:val="20"/>
              </w:rPr>
              <w:t xml:space="preserve">) </w:t>
            </w:r>
            <w:r w:rsidRPr="00C3270D">
              <w:rPr>
                <w:rFonts w:ascii="Sylfaen" w:hAnsi="Sylfaen" w:cs="Times New Roman"/>
                <w:sz w:val="20"/>
                <w:szCs w:val="20"/>
              </w:rPr>
              <w:t>ან</w:t>
            </w:r>
            <w:r w:rsidRPr="00C3270D">
              <w:rPr>
                <w:rFonts w:cs="Times New Roman"/>
                <w:sz w:val="20"/>
                <w:szCs w:val="20"/>
              </w:rPr>
              <w:t xml:space="preserve"> </w:t>
            </w:r>
            <w:r w:rsidRPr="00C3270D">
              <w:rPr>
                <w:rFonts w:ascii="Sylfaen" w:hAnsi="Sylfaen" w:cs="Times New Roman"/>
                <w:sz w:val="20"/>
                <w:szCs w:val="20"/>
              </w:rPr>
              <w:t>ჩასათვლელი</w:t>
            </w:r>
            <w:r w:rsidRPr="00C3270D">
              <w:rPr>
                <w:rFonts w:cs="Times New Roman"/>
                <w:sz w:val="20"/>
                <w:szCs w:val="20"/>
              </w:rPr>
              <w:t xml:space="preserve"> (</w:t>
            </w:r>
            <w:r w:rsidRPr="00C3270D">
              <w:rPr>
                <w:rFonts w:ascii="Sylfaen" w:hAnsi="Sylfaen" w:cs="Times New Roman"/>
                <w:sz w:val="20"/>
                <w:szCs w:val="20"/>
              </w:rPr>
              <w:t>ამ</w:t>
            </w:r>
            <w:r w:rsidRPr="00C3270D">
              <w:rPr>
                <w:rFonts w:cs="Times New Roman"/>
                <w:sz w:val="20"/>
                <w:szCs w:val="20"/>
              </w:rPr>
              <w:t xml:space="preserve"> </w:t>
            </w:r>
            <w:r w:rsidRPr="00C3270D">
              <w:rPr>
                <w:rFonts w:ascii="Sylfaen" w:hAnsi="Sylfaen" w:cs="Times New Roman"/>
                <w:sz w:val="20"/>
                <w:szCs w:val="20"/>
              </w:rPr>
              <w:t>მუხლის</w:t>
            </w:r>
            <w:r w:rsidRPr="00C3270D">
              <w:rPr>
                <w:rFonts w:cs="Times New Roman"/>
                <w:sz w:val="20"/>
                <w:szCs w:val="20"/>
              </w:rPr>
              <w:t xml:space="preserve"> </w:t>
            </w:r>
            <w:r w:rsidRPr="00C3270D">
              <w:rPr>
                <w:rFonts w:ascii="Sylfaen" w:hAnsi="Sylfaen" w:cs="Times New Roman"/>
                <w:sz w:val="20"/>
                <w:szCs w:val="20"/>
              </w:rPr>
              <w:t>მე</w:t>
            </w:r>
            <w:r w:rsidRPr="00C3270D">
              <w:rPr>
                <w:rFonts w:cs="Times New Roman"/>
                <w:sz w:val="20"/>
                <w:szCs w:val="20"/>
              </w:rPr>
              <w:t xml:space="preserve">-5 </w:t>
            </w:r>
            <w:r w:rsidRPr="00C3270D">
              <w:rPr>
                <w:rFonts w:ascii="Sylfaen" w:hAnsi="Sylfaen" w:cs="Times New Roman"/>
                <w:sz w:val="20"/>
                <w:szCs w:val="20"/>
              </w:rPr>
              <w:t>ნაწილის</w:t>
            </w:r>
            <w:r w:rsidRPr="00C3270D">
              <w:rPr>
                <w:rFonts w:cs="Times New Roman"/>
                <w:sz w:val="20"/>
                <w:szCs w:val="20"/>
              </w:rPr>
              <w:t xml:space="preserve"> „</w:t>
            </w:r>
            <w:r w:rsidRPr="00C3270D">
              <w:rPr>
                <w:rFonts w:ascii="Sylfaen" w:hAnsi="Sylfaen" w:cs="Times New Roman"/>
                <w:sz w:val="20"/>
                <w:szCs w:val="20"/>
              </w:rPr>
              <w:t>ბ</w:t>
            </w:r>
            <w:r w:rsidRPr="00C3270D">
              <w:rPr>
                <w:rFonts w:cs="Times New Roman"/>
                <w:sz w:val="20"/>
                <w:szCs w:val="20"/>
              </w:rPr>
              <w:t xml:space="preserve">“ </w:t>
            </w:r>
            <w:r w:rsidRPr="00C3270D">
              <w:rPr>
                <w:rFonts w:ascii="Sylfaen" w:hAnsi="Sylfaen" w:cs="Times New Roman"/>
                <w:sz w:val="20"/>
                <w:szCs w:val="20"/>
              </w:rPr>
              <w:t>ქვეპუნქტის</w:t>
            </w:r>
            <w:r w:rsidRPr="00C3270D">
              <w:rPr>
                <w:rFonts w:cs="Times New Roman"/>
                <w:sz w:val="20"/>
                <w:szCs w:val="20"/>
              </w:rPr>
              <w:t xml:space="preserve"> </w:t>
            </w:r>
            <w:r w:rsidRPr="00C3270D">
              <w:rPr>
                <w:rFonts w:ascii="Sylfaen" w:hAnsi="Sylfaen" w:cs="Times New Roman"/>
                <w:sz w:val="20"/>
                <w:szCs w:val="20"/>
              </w:rPr>
              <w:t>შემთხვევაში</w:t>
            </w:r>
            <w:r w:rsidRPr="00C3270D">
              <w:rPr>
                <w:rFonts w:cs="Times New Roman"/>
                <w:sz w:val="20"/>
                <w:szCs w:val="20"/>
              </w:rPr>
              <w:t xml:space="preserve">) </w:t>
            </w:r>
            <w:r w:rsidRPr="00C3270D">
              <w:rPr>
                <w:rFonts w:ascii="Sylfaen" w:hAnsi="Sylfaen" w:cs="Times New Roman"/>
                <w:sz w:val="20"/>
                <w:szCs w:val="20"/>
              </w:rPr>
              <w:t>დღგ</w:t>
            </w:r>
            <w:r w:rsidRPr="00C3270D">
              <w:rPr>
                <w:rFonts w:cs="Times New Roman"/>
                <w:sz w:val="20"/>
                <w:szCs w:val="20"/>
              </w:rPr>
              <w:t>-</w:t>
            </w:r>
            <w:r w:rsidRPr="00C3270D">
              <w:rPr>
                <w:rFonts w:ascii="Sylfaen" w:hAnsi="Sylfaen" w:cs="Times New Roman"/>
                <w:sz w:val="20"/>
                <w:szCs w:val="20"/>
              </w:rPr>
              <w:t>ის</w:t>
            </w:r>
            <w:r w:rsidRPr="00C3270D">
              <w:rPr>
                <w:rFonts w:cs="Times New Roman"/>
                <w:sz w:val="20"/>
                <w:szCs w:val="20"/>
              </w:rPr>
              <w:t xml:space="preserve"> </w:t>
            </w:r>
            <w:r w:rsidRPr="00C3270D">
              <w:rPr>
                <w:rFonts w:ascii="Sylfaen" w:hAnsi="Sylfaen" w:cs="Times New Roman"/>
                <w:sz w:val="20"/>
                <w:szCs w:val="20"/>
              </w:rPr>
              <w:t>თანხა</w:t>
            </w:r>
            <w:r w:rsidRPr="00C3270D">
              <w:rPr>
                <w:rFonts w:cs="Times New Roman"/>
                <w:sz w:val="20"/>
                <w:szCs w:val="20"/>
              </w:rPr>
              <w:t xml:space="preserve"> </w:t>
            </w:r>
            <w:r w:rsidRPr="00C3270D">
              <w:rPr>
                <w:rFonts w:ascii="Sylfaen" w:hAnsi="Sylfaen" w:cs="Times New Roman"/>
                <w:sz w:val="20"/>
                <w:szCs w:val="20"/>
              </w:rPr>
              <w:t>გაიანგარიშება</w:t>
            </w:r>
            <w:r w:rsidRPr="00C3270D">
              <w:rPr>
                <w:rFonts w:cs="Times New Roman"/>
                <w:sz w:val="20"/>
                <w:szCs w:val="20"/>
              </w:rPr>
              <w:t>:</w:t>
            </w:r>
          </w:p>
          <w:p w:rsidR="00C3270D" w:rsidRPr="00C3270D" w:rsidRDefault="00C3270D" w:rsidP="00C3270D">
            <w:pPr>
              <w:spacing w:line="360" w:lineRule="auto"/>
              <w:ind w:left="-57" w:right="217"/>
              <w:jc w:val="both"/>
              <w:rPr>
                <w:rFonts w:cs="Times New Roman"/>
                <w:sz w:val="20"/>
                <w:szCs w:val="20"/>
              </w:rPr>
            </w:pPr>
            <w:r w:rsidRPr="00C3270D">
              <w:rPr>
                <w:rFonts w:ascii="Sylfaen" w:hAnsi="Sylfaen" w:cs="Times New Roman"/>
                <w:sz w:val="20"/>
                <w:szCs w:val="20"/>
              </w:rPr>
              <w:t>ა</w:t>
            </w:r>
            <w:r w:rsidRPr="00C3270D">
              <w:rPr>
                <w:rFonts w:cs="Times New Roman"/>
                <w:sz w:val="20"/>
                <w:szCs w:val="20"/>
              </w:rPr>
              <w:t xml:space="preserve">) </w:t>
            </w:r>
            <w:r w:rsidRPr="00C3270D">
              <w:rPr>
                <w:rFonts w:ascii="Sylfaen" w:hAnsi="Sylfaen" w:cs="Times New Roman"/>
                <w:sz w:val="20"/>
                <w:szCs w:val="20"/>
              </w:rPr>
              <w:t>უძრავ</w:t>
            </w:r>
            <w:r w:rsidRPr="00C3270D">
              <w:rPr>
                <w:rFonts w:cs="Times New Roman"/>
                <w:sz w:val="20"/>
                <w:szCs w:val="20"/>
              </w:rPr>
              <w:t xml:space="preserve"> </w:t>
            </w:r>
            <w:r w:rsidRPr="00C3270D">
              <w:rPr>
                <w:rFonts w:ascii="Sylfaen" w:hAnsi="Sylfaen" w:cs="Times New Roman"/>
                <w:sz w:val="20"/>
                <w:szCs w:val="20"/>
              </w:rPr>
              <w:t>ნივთზე</w:t>
            </w:r>
            <w:r w:rsidRPr="00C3270D">
              <w:rPr>
                <w:rFonts w:cs="Times New Roman"/>
                <w:sz w:val="20"/>
                <w:szCs w:val="20"/>
              </w:rPr>
              <w:t xml:space="preserve"> – </w:t>
            </w:r>
            <w:r w:rsidRPr="00C3270D">
              <w:rPr>
                <w:rFonts w:ascii="Sylfaen" w:hAnsi="Sylfaen" w:cs="Times New Roman"/>
                <w:sz w:val="20"/>
                <w:szCs w:val="20"/>
              </w:rPr>
              <w:t>ექსპლუატაციაში</w:t>
            </w:r>
            <w:r w:rsidRPr="00C3270D">
              <w:rPr>
                <w:rFonts w:cs="Times New Roman"/>
                <w:sz w:val="20"/>
                <w:szCs w:val="20"/>
              </w:rPr>
              <w:t xml:space="preserve"> </w:t>
            </w:r>
            <w:r w:rsidRPr="00C3270D">
              <w:rPr>
                <w:rFonts w:ascii="Sylfaen" w:hAnsi="Sylfaen" w:cs="Times New Roman"/>
                <w:sz w:val="20"/>
                <w:szCs w:val="20"/>
              </w:rPr>
              <w:t>მიღების</w:t>
            </w:r>
            <w:r w:rsidRPr="00C3270D">
              <w:rPr>
                <w:rFonts w:cs="Times New Roman"/>
                <w:sz w:val="20"/>
                <w:szCs w:val="20"/>
              </w:rPr>
              <w:t xml:space="preserve"> </w:t>
            </w:r>
            <w:r w:rsidRPr="00C3270D">
              <w:rPr>
                <w:rFonts w:ascii="Sylfaen" w:hAnsi="Sylfaen" w:cs="Times New Roman"/>
                <w:sz w:val="20"/>
                <w:szCs w:val="20"/>
              </w:rPr>
              <w:t>წლიდან</w:t>
            </w:r>
            <w:r w:rsidRPr="00C3270D">
              <w:rPr>
                <w:rFonts w:cs="Times New Roman"/>
                <w:sz w:val="20"/>
                <w:szCs w:val="20"/>
              </w:rPr>
              <w:t xml:space="preserve"> 10 </w:t>
            </w:r>
            <w:r w:rsidRPr="00C3270D">
              <w:rPr>
                <w:rFonts w:ascii="Sylfaen" w:hAnsi="Sylfaen" w:cs="Times New Roman"/>
                <w:sz w:val="20"/>
                <w:szCs w:val="20"/>
              </w:rPr>
              <w:t>კალენდარული</w:t>
            </w:r>
            <w:r w:rsidRPr="00C3270D">
              <w:rPr>
                <w:rFonts w:cs="Times New Roman"/>
                <w:sz w:val="20"/>
                <w:szCs w:val="20"/>
              </w:rPr>
              <w:t xml:space="preserve"> </w:t>
            </w:r>
            <w:r w:rsidRPr="00C3270D">
              <w:rPr>
                <w:rFonts w:ascii="Sylfaen" w:hAnsi="Sylfaen" w:cs="Times New Roman"/>
                <w:sz w:val="20"/>
                <w:szCs w:val="20"/>
              </w:rPr>
              <w:t>წლის</w:t>
            </w:r>
            <w:r w:rsidRPr="00C3270D">
              <w:rPr>
                <w:rFonts w:cs="Times New Roman"/>
                <w:sz w:val="20"/>
                <w:szCs w:val="20"/>
              </w:rPr>
              <w:t xml:space="preserve"> </w:t>
            </w:r>
            <w:r w:rsidRPr="00C3270D">
              <w:rPr>
                <w:rFonts w:ascii="Sylfaen" w:hAnsi="Sylfaen" w:cs="Times New Roman"/>
                <w:sz w:val="20"/>
                <w:szCs w:val="20"/>
              </w:rPr>
              <w:t>განმავლობაში</w:t>
            </w:r>
            <w:r w:rsidRPr="00C3270D">
              <w:rPr>
                <w:rFonts w:cs="Times New Roman"/>
                <w:sz w:val="20"/>
                <w:szCs w:val="20"/>
              </w:rPr>
              <w:t xml:space="preserve">, </w:t>
            </w:r>
            <w:r w:rsidRPr="00C3270D">
              <w:rPr>
                <w:rFonts w:ascii="Sylfaen" w:hAnsi="Sylfaen" w:cs="Times New Roman"/>
                <w:sz w:val="20"/>
                <w:szCs w:val="20"/>
              </w:rPr>
              <w:t>დღგ</w:t>
            </w:r>
            <w:r w:rsidRPr="00C3270D">
              <w:rPr>
                <w:rFonts w:cs="Times New Roman"/>
                <w:sz w:val="20"/>
                <w:szCs w:val="20"/>
              </w:rPr>
              <w:t>-</w:t>
            </w:r>
            <w:r w:rsidRPr="00C3270D">
              <w:rPr>
                <w:rFonts w:ascii="Sylfaen" w:hAnsi="Sylfaen" w:cs="Times New Roman"/>
                <w:sz w:val="20"/>
                <w:szCs w:val="20"/>
              </w:rPr>
              <w:t>ის</w:t>
            </w:r>
            <w:r w:rsidRPr="00C3270D">
              <w:rPr>
                <w:rFonts w:cs="Times New Roman"/>
                <w:sz w:val="20"/>
                <w:szCs w:val="20"/>
              </w:rPr>
              <w:t xml:space="preserve"> </w:t>
            </w:r>
            <w:r w:rsidRPr="00C3270D">
              <w:rPr>
                <w:rFonts w:ascii="Sylfaen" w:hAnsi="Sylfaen" w:cs="Times New Roman"/>
                <w:sz w:val="20"/>
                <w:szCs w:val="20"/>
              </w:rPr>
              <w:t>თანხის</w:t>
            </w:r>
            <w:r w:rsidRPr="00C3270D">
              <w:rPr>
                <w:rFonts w:cs="Times New Roman"/>
                <w:sz w:val="20"/>
                <w:szCs w:val="20"/>
              </w:rPr>
              <w:t xml:space="preserve"> </w:t>
            </w:r>
            <w:r w:rsidRPr="00C3270D">
              <w:rPr>
                <w:rFonts w:ascii="Sylfaen" w:hAnsi="Sylfaen" w:cs="Times New Roman"/>
                <w:sz w:val="20"/>
                <w:szCs w:val="20"/>
              </w:rPr>
              <w:t>ერთი</w:t>
            </w:r>
            <w:r w:rsidRPr="00C3270D">
              <w:rPr>
                <w:rFonts w:cs="Times New Roman"/>
                <w:sz w:val="20"/>
                <w:szCs w:val="20"/>
              </w:rPr>
              <w:t xml:space="preserve"> </w:t>
            </w:r>
            <w:r w:rsidRPr="00C3270D">
              <w:rPr>
                <w:rFonts w:ascii="Sylfaen" w:hAnsi="Sylfaen" w:cs="Times New Roman"/>
                <w:sz w:val="20"/>
                <w:szCs w:val="20"/>
              </w:rPr>
              <w:t>მეათედის</w:t>
            </w:r>
            <w:r w:rsidRPr="00C3270D">
              <w:rPr>
                <w:rFonts w:cs="Times New Roman"/>
                <w:sz w:val="20"/>
                <w:szCs w:val="20"/>
              </w:rPr>
              <w:t xml:space="preserve"> </w:t>
            </w:r>
            <w:r w:rsidRPr="00C3270D">
              <w:rPr>
                <w:rFonts w:ascii="Sylfaen" w:hAnsi="Sylfaen" w:cs="Times New Roman"/>
                <w:sz w:val="20"/>
                <w:szCs w:val="20"/>
              </w:rPr>
              <w:t>ოდენობით</w:t>
            </w:r>
            <w:r w:rsidRPr="00C3270D">
              <w:rPr>
                <w:rFonts w:cs="Times New Roman"/>
                <w:sz w:val="20"/>
                <w:szCs w:val="20"/>
              </w:rPr>
              <w:t xml:space="preserve">; </w:t>
            </w:r>
          </w:p>
          <w:p w:rsidR="004C7E29" w:rsidRPr="00C25DAF" w:rsidRDefault="00C3270D" w:rsidP="00C3270D">
            <w:pPr>
              <w:ind w:left="-57" w:right="217" w:firstLine="277"/>
              <w:jc w:val="both"/>
              <w:rPr>
                <w:rFonts w:ascii="Sylfaen" w:hAnsi="Sylfaen" w:cs="Times New Roman"/>
                <w:sz w:val="20"/>
                <w:szCs w:val="20"/>
              </w:rPr>
            </w:pPr>
            <w:r w:rsidRPr="00C3270D">
              <w:rPr>
                <w:rFonts w:ascii="Sylfaen" w:hAnsi="Sylfaen" w:cs="Times New Roman"/>
                <w:sz w:val="20"/>
                <w:szCs w:val="20"/>
              </w:rPr>
              <w:t>ბ</w:t>
            </w:r>
            <w:r w:rsidRPr="00C3270D">
              <w:rPr>
                <w:rFonts w:cs="Times New Roman"/>
                <w:sz w:val="20"/>
                <w:szCs w:val="20"/>
              </w:rPr>
              <w:t xml:space="preserve">) </w:t>
            </w:r>
            <w:r w:rsidRPr="00C3270D">
              <w:rPr>
                <w:rFonts w:ascii="Sylfaen" w:hAnsi="Sylfaen" w:cs="Times New Roman"/>
                <w:sz w:val="20"/>
                <w:szCs w:val="20"/>
              </w:rPr>
              <w:t>სხვა</w:t>
            </w:r>
            <w:r w:rsidRPr="00C3270D">
              <w:rPr>
                <w:rFonts w:cs="Times New Roman"/>
                <w:sz w:val="20"/>
                <w:szCs w:val="20"/>
              </w:rPr>
              <w:t xml:space="preserve"> </w:t>
            </w:r>
            <w:r w:rsidRPr="00C3270D">
              <w:rPr>
                <w:rFonts w:ascii="Sylfaen" w:hAnsi="Sylfaen" w:cs="Times New Roman"/>
                <w:sz w:val="20"/>
                <w:szCs w:val="20"/>
              </w:rPr>
              <w:t>ძირითად</w:t>
            </w:r>
            <w:r w:rsidRPr="00C3270D">
              <w:rPr>
                <w:rFonts w:cs="Times New Roman"/>
                <w:sz w:val="20"/>
                <w:szCs w:val="20"/>
              </w:rPr>
              <w:t xml:space="preserve"> </w:t>
            </w:r>
            <w:r w:rsidRPr="00C3270D">
              <w:rPr>
                <w:rFonts w:ascii="Sylfaen" w:hAnsi="Sylfaen" w:cs="Times New Roman"/>
                <w:sz w:val="20"/>
                <w:szCs w:val="20"/>
              </w:rPr>
              <w:t>საშუალებებზე</w:t>
            </w:r>
            <w:r w:rsidRPr="00C3270D">
              <w:rPr>
                <w:rFonts w:cs="Times New Roman"/>
                <w:sz w:val="20"/>
                <w:szCs w:val="20"/>
              </w:rPr>
              <w:t xml:space="preserve"> – </w:t>
            </w:r>
            <w:r w:rsidRPr="00C3270D">
              <w:rPr>
                <w:rFonts w:ascii="Sylfaen" w:hAnsi="Sylfaen" w:cs="Times New Roman"/>
                <w:sz w:val="20"/>
                <w:szCs w:val="20"/>
              </w:rPr>
              <w:t>ექსპლუატაციაში</w:t>
            </w:r>
            <w:r w:rsidRPr="00C3270D">
              <w:rPr>
                <w:rFonts w:cs="Times New Roman"/>
                <w:sz w:val="20"/>
                <w:szCs w:val="20"/>
              </w:rPr>
              <w:t xml:space="preserve"> </w:t>
            </w:r>
            <w:r w:rsidRPr="00C3270D">
              <w:rPr>
                <w:rFonts w:ascii="Sylfaen" w:hAnsi="Sylfaen" w:cs="Times New Roman"/>
                <w:sz w:val="20"/>
                <w:szCs w:val="20"/>
              </w:rPr>
              <w:t>მიღების</w:t>
            </w:r>
            <w:r w:rsidRPr="00C3270D">
              <w:rPr>
                <w:rFonts w:cs="Times New Roman"/>
                <w:sz w:val="20"/>
                <w:szCs w:val="20"/>
              </w:rPr>
              <w:t xml:space="preserve"> </w:t>
            </w:r>
            <w:r w:rsidRPr="00C3270D">
              <w:rPr>
                <w:rFonts w:ascii="Sylfaen" w:hAnsi="Sylfaen" w:cs="Times New Roman"/>
                <w:sz w:val="20"/>
                <w:szCs w:val="20"/>
              </w:rPr>
              <w:t>წლიდან</w:t>
            </w:r>
            <w:r w:rsidRPr="00C3270D">
              <w:rPr>
                <w:rFonts w:cs="Times New Roman"/>
                <w:sz w:val="20"/>
                <w:szCs w:val="20"/>
              </w:rPr>
              <w:t xml:space="preserve"> 5 </w:t>
            </w:r>
            <w:r w:rsidRPr="00C3270D">
              <w:rPr>
                <w:rFonts w:ascii="Sylfaen" w:hAnsi="Sylfaen" w:cs="Times New Roman"/>
                <w:sz w:val="20"/>
                <w:szCs w:val="20"/>
              </w:rPr>
              <w:t>კალენდარული</w:t>
            </w:r>
            <w:r w:rsidRPr="00C3270D">
              <w:rPr>
                <w:rFonts w:cs="Times New Roman"/>
                <w:sz w:val="20"/>
                <w:szCs w:val="20"/>
              </w:rPr>
              <w:t xml:space="preserve"> </w:t>
            </w:r>
            <w:r w:rsidRPr="00C3270D">
              <w:rPr>
                <w:rFonts w:ascii="Sylfaen" w:hAnsi="Sylfaen" w:cs="Times New Roman"/>
                <w:sz w:val="20"/>
                <w:szCs w:val="20"/>
              </w:rPr>
              <w:t>წლის</w:t>
            </w:r>
            <w:r w:rsidRPr="00C3270D">
              <w:rPr>
                <w:rFonts w:cs="Times New Roman"/>
                <w:sz w:val="20"/>
                <w:szCs w:val="20"/>
              </w:rPr>
              <w:t xml:space="preserve"> </w:t>
            </w:r>
            <w:r w:rsidRPr="00C3270D">
              <w:rPr>
                <w:rFonts w:ascii="Sylfaen" w:hAnsi="Sylfaen" w:cs="Times New Roman"/>
                <w:sz w:val="20"/>
                <w:szCs w:val="20"/>
              </w:rPr>
              <w:t>განმავლობაში</w:t>
            </w:r>
            <w:r w:rsidRPr="00C3270D">
              <w:rPr>
                <w:rFonts w:cs="Times New Roman"/>
                <w:sz w:val="20"/>
                <w:szCs w:val="20"/>
              </w:rPr>
              <w:t xml:space="preserve">, </w:t>
            </w:r>
            <w:r w:rsidRPr="00C3270D">
              <w:rPr>
                <w:rFonts w:ascii="Sylfaen" w:hAnsi="Sylfaen" w:cs="Times New Roman"/>
                <w:sz w:val="20"/>
                <w:szCs w:val="20"/>
              </w:rPr>
              <w:t>დღგ</w:t>
            </w:r>
            <w:r w:rsidRPr="00C3270D">
              <w:rPr>
                <w:rFonts w:cs="Times New Roman"/>
                <w:sz w:val="20"/>
                <w:szCs w:val="20"/>
              </w:rPr>
              <w:t>-</w:t>
            </w:r>
            <w:r w:rsidRPr="00C3270D">
              <w:rPr>
                <w:rFonts w:ascii="Sylfaen" w:hAnsi="Sylfaen" w:cs="Times New Roman"/>
                <w:sz w:val="20"/>
                <w:szCs w:val="20"/>
              </w:rPr>
              <w:t>ის</w:t>
            </w:r>
            <w:r w:rsidRPr="00C3270D">
              <w:rPr>
                <w:rFonts w:cs="Times New Roman"/>
                <w:sz w:val="20"/>
                <w:szCs w:val="20"/>
              </w:rPr>
              <w:t xml:space="preserve"> </w:t>
            </w:r>
            <w:r w:rsidRPr="00C3270D">
              <w:rPr>
                <w:rFonts w:ascii="Sylfaen" w:hAnsi="Sylfaen" w:cs="Times New Roman"/>
                <w:sz w:val="20"/>
                <w:szCs w:val="20"/>
              </w:rPr>
              <w:t>თანხის</w:t>
            </w:r>
            <w:r w:rsidRPr="00C3270D">
              <w:rPr>
                <w:rFonts w:cs="Times New Roman"/>
                <w:sz w:val="20"/>
                <w:szCs w:val="20"/>
              </w:rPr>
              <w:t xml:space="preserve"> </w:t>
            </w:r>
            <w:r w:rsidRPr="00C3270D">
              <w:rPr>
                <w:rFonts w:ascii="Sylfaen" w:hAnsi="Sylfaen" w:cs="Times New Roman"/>
                <w:sz w:val="20"/>
                <w:szCs w:val="20"/>
              </w:rPr>
              <w:t>ერთი</w:t>
            </w:r>
            <w:r w:rsidRPr="00C3270D">
              <w:rPr>
                <w:rFonts w:cs="Times New Roman"/>
                <w:sz w:val="20"/>
                <w:szCs w:val="20"/>
              </w:rPr>
              <w:t xml:space="preserve"> </w:t>
            </w:r>
            <w:r w:rsidRPr="00C3270D">
              <w:rPr>
                <w:rFonts w:ascii="Sylfaen" w:hAnsi="Sylfaen" w:cs="Times New Roman"/>
                <w:sz w:val="20"/>
                <w:szCs w:val="20"/>
              </w:rPr>
              <w:t>მეხუთედის</w:t>
            </w:r>
            <w:r w:rsidRPr="00C3270D">
              <w:rPr>
                <w:rFonts w:cs="Times New Roman"/>
                <w:sz w:val="20"/>
                <w:szCs w:val="20"/>
              </w:rPr>
              <w:t xml:space="preserve"> </w:t>
            </w:r>
            <w:r w:rsidRPr="00C3270D">
              <w:rPr>
                <w:rFonts w:ascii="Sylfaen" w:hAnsi="Sylfaen" w:cs="Times New Roman"/>
                <w:sz w:val="20"/>
                <w:szCs w:val="20"/>
              </w:rPr>
              <w:t>ოდენობით</w:t>
            </w:r>
            <w:r w:rsidRPr="00C3270D">
              <w:rPr>
                <w:rFonts w:cs="Times New Roman"/>
                <w:sz w:val="20"/>
                <w:szCs w:val="20"/>
              </w:rPr>
              <w:t>.</w:t>
            </w:r>
          </w:p>
        </w:tc>
        <w:tc>
          <w:tcPr>
            <w:tcW w:w="720" w:type="dxa"/>
            <w:vAlign w:val="center"/>
          </w:tcPr>
          <w:p w:rsidR="004C7E29" w:rsidRPr="00C25DAF" w:rsidRDefault="004C7E29" w:rsidP="004C7E29">
            <w:pPr>
              <w:jc w:val="both"/>
              <w:rPr>
                <w:rFonts w:ascii="Sylfaen" w:hAnsi="Sylfaen"/>
                <w:sz w:val="20"/>
                <w:szCs w:val="20"/>
                <w:lang w:val="ka-GE"/>
              </w:rPr>
            </w:pPr>
            <w:r w:rsidRPr="00C25DAF">
              <w:rPr>
                <w:rFonts w:ascii="Sylfaen" w:hAnsi="Sylfaen"/>
                <w:sz w:val="20"/>
                <w:szCs w:val="20"/>
                <w:lang w:val="ka-GE"/>
              </w:rPr>
              <w:t>სშ</w:t>
            </w:r>
          </w:p>
        </w:tc>
        <w:tc>
          <w:tcPr>
            <w:tcW w:w="2192" w:type="dxa"/>
          </w:tcPr>
          <w:p w:rsidR="004C7E29" w:rsidRPr="00484FD4" w:rsidRDefault="004C7E29" w:rsidP="00484FD4">
            <w:pPr>
              <w:spacing w:line="360" w:lineRule="auto"/>
              <w:ind w:left="-57" w:right="217"/>
              <w:rPr>
                <w:rFonts w:ascii="Sylfaen" w:hAnsi="Sylfaen" w:cs="Sylfaen"/>
                <w:sz w:val="20"/>
                <w:szCs w:val="20"/>
              </w:rPr>
            </w:pPr>
          </w:p>
        </w:tc>
      </w:tr>
      <w:tr w:rsidR="00D274D4" w:rsidRPr="00694AB9" w:rsidTr="00FE6389">
        <w:trPr>
          <w:trHeight w:val="1790"/>
        </w:trPr>
        <w:tc>
          <w:tcPr>
            <w:tcW w:w="1260" w:type="dxa"/>
          </w:tcPr>
          <w:p w:rsidR="00D274D4" w:rsidRDefault="00D274D4" w:rsidP="0027458F">
            <w:pPr>
              <w:jc w:val="center"/>
              <w:rPr>
                <w:rFonts w:ascii="Sylfaen" w:hAnsi="Sylfaen"/>
                <w:sz w:val="20"/>
                <w:szCs w:val="20"/>
                <w:lang w:val="ka-GE"/>
              </w:rPr>
            </w:pPr>
            <w:r w:rsidRPr="00C25DAF">
              <w:rPr>
                <w:rFonts w:ascii="Sylfaen" w:hAnsi="Sylfaen"/>
                <w:sz w:val="20"/>
                <w:szCs w:val="20"/>
                <w:lang w:val="ka-GE"/>
              </w:rPr>
              <w:t>188</w:t>
            </w:r>
            <w:r w:rsidR="0027458F">
              <w:rPr>
                <w:rFonts w:ascii="Sylfaen" w:hAnsi="Sylfaen"/>
                <w:sz w:val="20"/>
                <w:szCs w:val="20"/>
                <w:lang w:val="ka-GE"/>
              </w:rPr>
              <w:t>.1</w:t>
            </w:r>
          </w:p>
          <w:p w:rsidR="00D51871" w:rsidRDefault="00D51871" w:rsidP="0027458F">
            <w:pPr>
              <w:jc w:val="center"/>
              <w:rPr>
                <w:rFonts w:ascii="Sylfaen" w:hAnsi="Sylfaen"/>
                <w:sz w:val="20"/>
                <w:szCs w:val="20"/>
                <w:lang w:val="ka-GE"/>
              </w:rPr>
            </w:pPr>
          </w:p>
          <w:p w:rsidR="00D51871" w:rsidRDefault="00D51871" w:rsidP="0027458F">
            <w:pPr>
              <w:jc w:val="center"/>
              <w:rPr>
                <w:rFonts w:ascii="Sylfaen" w:hAnsi="Sylfaen"/>
                <w:sz w:val="20"/>
                <w:szCs w:val="20"/>
                <w:lang w:val="ka-GE"/>
              </w:rPr>
            </w:pPr>
          </w:p>
          <w:p w:rsidR="00D51871" w:rsidRDefault="00D51871" w:rsidP="0027458F">
            <w:pPr>
              <w:jc w:val="center"/>
              <w:rPr>
                <w:rFonts w:ascii="Sylfaen" w:hAnsi="Sylfaen"/>
                <w:sz w:val="20"/>
                <w:szCs w:val="20"/>
                <w:lang w:val="ka-GE"/>
              </w:rPr>
            </w:pPr>
          </w:p>
          <w:p w:rsidR="00D51871" w:rsidRDefault="00D51871" w:rsidP="0027458F">
            <w:pPr>
              <w:jc w:val="center"/>
              <w:rPr>
                <w:rFonts w:ascii="Sylfaen" w:hAnsi="Sylfaen"/>
                <w:sz w:val="20"/>
                <w:szCs w:val="20"/>
                <w:lang w:val="ka-GE"/>
              </w:rPr>
            </w:pPr>
          </w:p>
          <w:p w:rsidR="00D51871" w:rsidRDefault="00D51871" w:rsidP="0027458F">
            <w:pPr>
              <w:jc w:val="center"/>
              <w:rPr>
                <w:rFonts w:ascii="Sylfaen" w:hAnsi="Sylfaen"/>
                <w:sz w:val="20"/>
                <w:szCs w:val="20"/>
                <w:lang w:val="ka-GE"/>
              </w:rPr>
            </w:pPr>
          </w:p>
          <w:p w:rsidR="00D51871" w:rsidRDefault="00D51871" w:rsidP="0027458F">
            <w:pPr>
              <w:jc w:val="center"/>
              <w:rPr>
                <w:rFonts w:ascii="Sylfaen" w:hAnsi="Sylfaen"/>
                <w:sz w:val="20"/>
                <w:szCs w:val="20"/>
                <w:lang w:val="ka-GE"/>
              </w:rPr>
            </w:pPr>
          </w:p>
          <w:p w:rsidR="00D51871" w:rsidRDefault="00D51871" w:rsidP="0027458F">
            <w:pPr>
              <w:jc w:val="center"/>
              <w:rPr>
                <w:rFonts w:ascii="Sylfaen" w:hAnsi="Sylfaen"/>
                <w:sz w:val="20"/>
                <w:szCs w:val="20"/>
                <w:lang w:val="ka-GE"/>
              </w:rPr>
            </w:pPr>
          </w:p>
          <w:p w:rsidR="00D51871" w:rsidRDefault="00D51871" w:rsidP="0027458F">
            <w:pPr>
              <w:jc w:val="center"/>
              <w:rPr>
                <w:rFonts w:ascii="Sylfaen" w:hAnsi="Sylfaen"/>
                <w:sz w:val="20"/>
                <w:szCs w:val="20"/>
                <w:lang w:val="ka-GE"/>
              </w:rPr>
            </w:pPr>
          </w:p>
          <w:p w:rsidR="00D51871" w:rsidRDefault="00D51871" w:rsidP="0027458F">
            <w:pPr>
              <w:jc w:val="center"/>
              <w:rPr>
                <w:rFonts w:ascii="Sylfaen" w:hAnsi="Sylfaen"/>
                <w:sz w:val="20"/>
                <w:szCs w:val="20"/>
                <w:lang w:val="ka-GE"/>
              </w:rPr>
            </w:pPr>
          </w:p>
          <w:p w:rsidR="00D51871" w:rsidRDefault="00D51871" w:rsidP="0027458F">
            <w:pPr>
              <w:jc w:val="center"/>
              <w:rPr>
                <w:rFonts w:ascii="Sylfaen" w:hAnsi="Sylfaen"/>
                <w:sz w:val="20"/>
                <w:szCs w:val="20"/>
                <w:lang w:val="ka-GE"/>
              </w:rPr>
            </w:pPr>
          </w:p>
          <w:p w:rsidR="00D51871" w:rsidRDefault="00D51871" w:rsidP="0027458F">
            <w:pPr>
              <w:jc w:val="center"/>
              <w:rPr>
                <w:rFonts w:ascii="Sylfaen" w:hAnsi="Sylfaen"/>
                <w:sz w:val="20"/>
                <w:szCs w:val="20"/>
                <w:lang w:val="ka-GE"/>
              </w:rPr>
            </w:pPr>
          </w:p>
          <w:p w:rsidR="00D51871" w:rsidRDefault="00D51871" w:rsidP="0027458F">
            <w:pPr>
              <w:jc w:val="center"/>
              <w:rPr>
                <w:rFonts w:ascii="Sylfaen" w:hAnsi="Sylfaen"/>
                <w:sz w:val="20"/>
                <w:szCs w:val="20"/>
                <w:lang w:val="ka-GE"/>
              </w:rPr>
            </w:pPr>
          </w:p>
          <w:p w:rsidR="00D51871" w:rsidRDefault="00D51871" w:rsidP="0027458F">
            <w:pPr>
              <w:jc w:val="center"/>
              <w:rPr>
                <w:rFonts w:ascii="Sylfaen" w:hAnsi="Sylfaen"/>
                <w:sz w:val="20"/>
                <w:szCs w:val="20"/>
                <w:lang w:val="ka-GE"/>
              </w:rPr>
            </w:pPr>
          </w:p>
          <w:p w:rsidR="00D51871" w:rsidRDefault="00D51871" w:rsidP="0027458F">
            <w:pPr>
              <w:jc w:val="center"/>
              <w:rPr>
                <w:rFonts w:ascii="Sylfaen" w:hAnsi="Sylfaen"/>
                <w:sz w:val="20"/>
                <w:szCs w:val="20"/>
                <w:lang w:val="ka-GE"/>
              </w:rPr>
            </w:pPr>
          </w:p>
          <w:p w:rsidR="00D51871" w:rsidRDefault="00D51871" w:rsidP="0027458F">
            <w:pPr>
              <w:jc w:val="center"/>
              <w:rPr>
                <w:rFonts w:ascii="Sylfaen" w:hAnsi="Sylfaen"/>
                <w:sz w:val="20"/>
                <w:szCs w:val="20"/>
                <w:lang w:val="ka-GE"/>
              </w:rPr>
            </w:pPr>
          </w:p>
          <w:p w:rsidR="00D51871" w:rsidRDefault="00D51871" w:rsidP="0027458F">
            <w:pPr>
              <w:jc w:val="center"/>
              <w:rPr>
                <w:rFonts w:ascii="Sylfaen" w:hAnsi="Sylfaen"/>
                <w:sz w:val="20"/>
                <w:szCs w:val="20"/>
                <w:lang w:val="ka-GE"/>
              </w:rPr>
            </w:pPr>
          </w:p>
          <w:p w:rsidR="00D51871" w:rsidRDefault="00D51871" w:rsidP="0027458F">
            <w:pPr>
              <w:jc w:val="center"/>
              <w:rPr>
                <w:rFonts w:ascii="Sylfaen" w:hAnsi="Sylfaen"/>
                <w:sz w:val="20"/>
                <w:szCs w:val="20"/>
                <w:lang w:val="ka-GE"/>
              </w:rPr>
            </w:pPr>
          </w:p>
          <w:p w:rsidR="00D51871" w:rsidRDefault="00D51871" w:rsidP="0027458F">
            <w:pPr>
              <w:jc w:val="center"/>
              <w:rPr>
                <w:rFonts w:ascii="Sylfaen" w:hAnsi="Sylfaen"/>
                <w:sz w:val="20"/>
                <w:szCs w:val="20"/>
                <w:lang w:val="ka-GE"/>
              </w:rPr>
            </w:pPr>
          </w:p>
          <w:p w:rsidR="00D51871" w:rsidRDefault="00D51871" w:rsidP="002D0A96">
            <w:pPr>
              <w:rPr>
                <w:rFonts w:ascii="Sylfaen" w:hAnsi="Sylfaen"/>
                <w:sz w:val="20"/>
                <w:szCs w:val="20"/>
                <w:lang w:val="ka-GE"/>
              </w:rPr>
            </w:pPr>
          </w:p>
          <w:p w:rsidR="00D51871" w:rsidRDefault="00D51871" w:rsidP="0027458F">
            <w:pPr>
              <w:jc w:val="center"/>
              <w:rPr>
                <w:rFonts w:ascii="Sylfaen" w:hAnsi="Sylfaen"/>
                <w:sz w:val="20"/>
                <w:szCs w:val="20"/>
                <w:lang w:val="ka-GE"/>
              </w:rPr>
            </w:pPr>
          </w:p>
          <w:p w:rsidR="00D51871" w:rsidRPr="00C25DAF" w:rsidRDefault="00D51871" w:rsidP="0027458F">
            <w:pPr>
              <w:jc w:val="center"/>
              <w:rPr>
                <w:rFonts w:ascii="Sylfaen" w:hAnsi="Sylfaen"/>
                <w:sz w:val="20"/>
                <w:szCs w:val="20"/>
                <w:lang w:val="ka-GE"/>
              </w:rPr>
            </w:pPr>
            <w:r>
              <w:rPr>
                <w:rFonts w:ascii="Sylfaen" w:hAnsi="Sylfaen"/>
                <w:sz w:val="20"/>
                <w:szCs w:val="20"/>
                <w:lang w:val="ka-GE"/>
              </w:rPr>
              <w:t>188.2</w:t>
            </w:r>
          </w:p>
        </w:tc>
        <w:tc>
          <w:tcPr>
            <w:tcW w:w="4590" w:type="dxa"/>
          </w:tcPr>
          <w:p w:rsidR="00D274D4" w:rsidRPr="00C25DAF" w:rsidRDefault="00D274D4" w:rsidP="0027458F">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შესწორების პერიოდში მიწოდების შემთხვევაში უნდა ჩაითვალოს, რომ საწარმოო საშუალებები გამოყენებული იქნა დასაბეგრი პირის ეკონომიკურ საქმიანობაში შესწორების პერიოდის ამოწურვამდე.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ეკონომიკური საქმიანობა სრულად დაბეგრილად ითვლება იმ შემთხევაში, როცა საწარმოო საშუალებების მიწოდება იბეგრება.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ეკონომიკური საქმიანობა სრულად გათავისუფლებულად ითვლება იმ შემთხევაში, როცა საწარმოო საშუალებების მიწოდება გადასახადისგან გათავისუფლებულია.</w:t>
            </w:r>
          </w:p>
          <w:p w:rsidR="00D51871" w:rsidRDefault="00D51871" w:rsidP="00D51871">
            <w:pPr>
              <w:spacing w:line="360" w:lineRule="auto"/>
              <w:ind w:left="-57" w:right="217"/>
              <w:jc w:val="both"/>
              <w:rPr>
                <w:rFonts w:ascii="Sylfaen" w:hAnsi="Sylfaen" w:cs="Sylfaen"/>
                <w:sz w:val="20"/>
                <w:szCs w:val="20"/>
              </w:rPr>
            </w:pPr>
          </w:p>
          <w:p w:rsidR="00D274D4" w:rsidRPr="00C25DAF" w:rsidRDefault="00D274D4" w:rsidP="00D51871">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1-ლი პარაგრაფით გათვალისწინებული შესწორება შეიძლება განხორციელდეს მხოლოდ ერთხელ მთელი იმ პერიოდისთვის, რომელსაც ფარავს შესწორების პერიოდი, რომელიც ჯერ არ ამოწურულა. თუმცა, თუ საწარმოო საშუალებების მიწოდება გათავისუფლებულია, წევრმა სახელმწიფოებმა შეიძლება უარი თქვან შესწორების მოთხოვნაზე, თუ მყიდველი დასაბეგრი პირია, რომელიც მოცემულ საწარმოო საშუალებებს მხოლოდ და მხოლოდ იმ ოპერაციებისთვის იყენებს, რომლებზეც დღგ-ის ჩათვლა ვრცელდება. </w:t>
            </w:r>
          </w:p>
          <w:p w:rsidR="00D274D4" w:rsidRPr="00C25DAF" w:rsidRDefault="00D274D4" w:rsidP="00D274D4">
            <w:pPr>
              <w:jc w:val="both"/>
              <w:rPr>
                <w:rFonts w:ascii="Sylfaen" w:hAnsi="Sylfaen" w:cs="Sylfaen"/>
                <w:sz w:val="20"/>
                <w:szCs w:val="20"/>
              </w:rPr>
            </w:pP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pStyle w:val="Heading1"/>
              <w:jc w:val="center"/>
              <w:outlineLvl w:val="0"/>
              <w:rPr>
                <w:rFonts w:ascii="Sylfaen" w:hAnsi="Sylfaen"/>
                <w:color w:val="auto"/>
                <w:sz w:val="20"/>
                <w:szCs w:val="20"/>
                <w:lang w:val="ka-GE"/>
              </w:rPr>
            </w:pPr>
          </w:p>
        </w:tc>
        <w:tc>
          <w:tcPr>
            <w:tcW w:w="4590" w:type="dxa"/>
          </w:tcPr>
          <w:p w:rsidR="00D274D4" w:rsidRPr="00C25DAF" w:rsidRDefault="00D274D4" w:rsidP="00D274D4">
            <w:pPr>
              <w:spacing w:line="360" w:lineRule="auto"/>
              <w:ind w:left="-57" w:right="217" w:firstLine="277"/>
              <w:jc w:val="both"/>
              <w:rPr>
                <w:rFonts w:ascii="Sylfaen" w:hAnsi="Sylfaen"/>
                <w:sz w:val="20"/>
                <w:szCs w:val="20"/>
              </w:rPr>
            </w:pPr>
          </w:p>
        </w:tc>
        <w:tc>
          <w:tcPr>
            <w:tcW w:w="720" w:type="dxa"/>
            <w:vAlign w:val="center"/>
          </w:tcPr>
          <w:p w:rsidR="00D274D4" w:rsidRPr="00C25DAF" w:rsidRDefault="00D300E9" w:rsidP="00D274D4">
            <w:pPr>
              <w:jc w:val="both"/>
              <w:rPr>
                <w:rFonts w:ascii="Sylfaen" w:hAnsi="Sylfaen"/>
                <w:sz w:val="20"/>
                <w:szCs w:val="20"/>
                <w:lang w:val="ka-GE"/>
              </w:rPr>
            </w:pPr>
            <w:r>
              <w:rPr>
                <w:rFonts w:ascii="Sylfaen" w:hAnsi="Sylfaen"/>
                <w:sz w:val="20"/>
                <w:szCs w:val="20"/>
                <w:lang w:val="ka-GE"/>
              </w:rPr>
              <w:t>შ</w:t>
            </w:r>
          </w:p>
        </w:tc>
        <w:tc>
          <w:tcPr>
            <w:tcW w:w="2192" w:type="dxa"/>
          </w:tcPr>
          <w:p w:rsidR="00D274D4" w:rsidRPr="00484FD4" w:rsidRDefault="00D274D4" w:rsidP="00484FD4">
            <w:pPr>
              <w:spacing w:line="360" w:lineRule="auto"/>
              <w:ind w:left="-57" w:right="217"/>
              <w:rPr>
                <w:rFonts w:ascii="Sylfaen" w:hAnsi="Sylfaen" w:cs="Sylfaen"/>
                <w:sz w:val="20"/>
                <w:szCs w:val="20"/>
              </w:rPr>
            </w:pPr>
            <w:r w:rsidRPr="00484FD4">
              <w:rPr>
                <w:rFonts w:ascii="Sylfaen" w:hAnsi="Sylfaen" w:cs="Sylfaen"/>
                <w:sz w:val="20"/>
                <w:szCs w:val="20"/>
              </w:rPr>
              <w:t>ჩათვლებთან დაკავშირებული პროცედურული საკითხები.</w:t>
            </w:r>
            <w:r w:rsidR="000C5705" w:rsidRPr="00484FD4">
              <w:rPr>
                <w:rFonts w:ascii="Sylfaen" w:hAnsi="Sylfaen" w:cs="Sylfaen"/>
                <w:sz w:val="20"/>
                <w:szCs w:val="20"/>
              </w:rPr>
              <w:t xml:space="preserve"> არ საჭიროებს გადმოტანას.</w:t>
            </w:r>
          </w:p>
        </w:tc>
      </w:tr>
      <w:tr w:rsidR="00D274D4" w:rsidRPr="00694AB9" w:rsidTr="00FE6389">
        <w:trPr>
          <w:trHeight w:val="1790"/>
        </w:trPr>
        <w:tc>
          <w:tcPr>
            <w:tcW w:w="1260" w:type="dxa"/>
          </w:tcPr>
          <w:p w:rsidR="00D274D4" w:rsidRPr="00C25DAF" w:rsidRDefault="00D274D4" w:rsidP="00B16B0E">
            <w:pPr>
              <w:jc w:val="center"/>
              <w:rPr>
                <w:rFonts w:ascii="Sylfaen" w:hAnsi="Sylfaen"/>
                <w:sz w:val="20"/>
                <w:szCs w:val="20"/>
                <w:lang w:val="ka-GE"/>
              </w:rPr>
            </w:pPr>
            <w:r w:rsidRPr="00C25DAF">
              <w:rPr>
                <w:rFonts w:ascii="Sylfaen" w:hAnsi="Sylfaen"/>
                <w:sz w:val="20"/>
                <w:szCs w:val="20"/>
                <w:lang w:val="ka-GE"/>
              </w:rPr>
              <w:t>189</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187-ე და 188-ე მუხლების გამოყენების მიზნებისთვის, წევრმა სახელმწიფოებმა შეიძლება მიიღონ შემდეგი ზომები: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(ა) განსაზღვრონ საწარმოო საშუალებების ცნება;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(ბ) განსაზღვრონ დღგ-ის ოდენობა, რომელიც მხედველობაში უნდა იქნეს მიღებული შესწორებისთვის;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(გ) მიიღონ საჭირო ზომები იმის უზრუნველსაყოფად, რომ შესწორებამ არ გამოიწვიოს გაუმართლებელი უპირატესობები;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(დ) დაუშვას ადმინისტრაციული გამარტივებები.</w:t>
            </w:r>
          </w:p>
          <w:p w:rsidR="00D274D4" w:rsidRPr="00C25DAF" w:rsidRDefault="00D274D4" w:rsidP="00D274D4">
            <w:pPr>
              <w:jc w:val="both"/>
              <w:rPr>
                <w:rFonts w:ascii="Sylfaen" w:hAnsi="Sylfaen" w:cs="Sylfaen"/>
                <w:sz w:val="20"/>
                <w:szCs w:val="20"/>
              </w:rPr>
            </w:pP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pStyle w:val="Heading1"/>
              <w:jc w:val="center"/>
              <w:outlineLvl w:val="0"/>
              <w:rPr>
                <w:rFonts w:ascii="Sylfaen" w:hAnsi="Sylfaen"/>
                <w:color w:val="auto"/>
                <w:sz w:val="20"/>
                <w:szCs w:val="20"/>
                <w:lang w:val="ka-GE"/>
              </w:rPr>
            </w:pPr>
          </w:p>
        </w:tc>
        <w:tc>
          <w:tcPr>
            <w:tcW w:w="4590" w:type="dxa"/>
          </w:tcPr>
          <w:p w:rsidR="00D274D4" w:rsidRPr="00C25DAF" w:rsidRDefault="00D274D4" w:rsidP="00D274D4">
            <w:pPr>
              <w:spacing w:line="360" w:lineRule="auto"/>
              <w:ind w:left="-57" w:right="217" w:firstLine="277"/>
              <w:jc w:val="both"/>
              <w:rPr>
                <w:rFonts w:ascii="Sylfaen" w:hAnsi="Sylfaen"/>
                <w:sz w:val="20"/>
                <w:szCs w:val="20"/>
              </w:rPr>
            </w:pPr>
          </w:p>
        </w:tc>
        <w:tc>
          <w:tcPr>
            <w:tcW w:w="720" w:type="dxa"/>
            <w:vAlign w:val="center"/>
          </w:tcPr>
          <w:p w:rsidR="00D274D4" w:rsidRPr="00C25DAF" w:rsidRDefault="00D300E9" w:rsidP="00D274D4">
            <w:pPr>
              <w:jc w:val="both"/>
              <w:rPr>
                <w:rFonts w:ascii="Sylfaen" w:hAnsi="Sylfaen"/>
                <w:sz w:val="20"/>
                <w:szCs w:val="20"/>
                <w:lang w:val="ka-GE"/>
              </w:rPr>
            </w:pPr>
            <w:r>
              <w:rPr>
                <w:rFonts w:ascii="Sylfaen" w:hAnsi="Sylfaen"/>
                <w:sz w:val="20"/>
                <w:szCs w:val="20"/>
                <w:lang w:val="ka-GE"/>
              </w:rPr>
              <w:t>შ</w:t>
            </w:r>
          </w:p>
        </w:tc>
        <w:tc>
          <w:tcPr>
            <w:tcW w:w="2192" w:type="dxa"/>
          </w:tcPr>
          <w:p w:rsidR="008B6701" w:rsidRPr="00BD0DC9" w:rsidRDefault="008B6701" w:rsidP="00BD0DC9">
            <w:pPr>
              <w:spacing w:line="360" w:lineRule="auto"/>
              <w:ind w:left="-57" w:right="217"/>
              <w:rPr>
                <w:rFonts w:ascii="Sylfaen" w:hAnsi="Sylfaen" w:cs="Sylfaen"/>
                <w:sz w:val="20"/>
                <w:szCs w:val="20"/>
              </w:rPr>
            </w:pPr>
            <w:r w:rsidRPr="00BD0DC9">
              <w:rPr>
                <w:rFonts w:ascii="Sylfaen" w:hAnsi="Sylfaen" w:cs="Sylfaen"/>
                <w:sz w:val="20"/>
                <w:szCs w:val="20"/>
              </w:rPr>
              <w:t>იხილეთ 188-ე მუხლის შენიშვნა</w:t>
            </w:r>
          </w:p>
          <w:p w:rsidR="00D274D4" w:rsidRPr="008B6701" w:rsidRDefault="00D274D4" w:rsidP="00D274D4">
            <w:pPr>
              <w:jc w:val="both"/>
              <w:rPr>
                <w:rFonts w:ascii="Sylfaen" w:hAnsi="Sylfaen"/>
                <w:sz w:val="20"/>
                <w:szCs w:val="20"/>
              </w:rPr>
            </w:pPr>
          </w:p>
        </w:tc>
      </w:tr>
      <w:tr w:rsidR="00D274D4" w:rsidRPr="00694AB9" w:rsidTr="00FE6389">
        <w:trPr>
          <w:trHeight w:val="1790"/>
        </w:trPr>
        <w:tc>
          <w:tcPr>
            <w:tcW w:w="1260" w:type="dxa"/>
          </w:tcPr>
          <w:p w:rsidR="00D274D4" w:rsidRPr="00C25DAF" w:rsidRDefault="00D274D4" w:rsidP="00A23E81">
            <w:pPr>
              <w:jc w:val="center"/>
              <w:rPr>
                <w:rFonts w:ascii="Sylfaen" w:hAnsi="Sylfaen"/>
                <w:sz w:val="20"/>
                <w:szCs w:val="20"/>
                <w:lang w:val="ka-GE"/>
              </w:rPr>
            </w:pPr>
            <w:r w:rsidRPr="00C25DAF">
              <w:rPr>
                <w:rFonts w:ascii="Sylfaen" w:hAnsi="Sylfaen"/>
                <w:sz w:val="20"/>
                <w:szCs w:val="20"/>
                <w:lang w:val="ka-GE"/>
              </w:rPr>
              <w:t>190</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187-ე, 188-ე, 189-ე და 191-ე მუხლების მიზნებისთვის, წევრმა სახელმწიფოებმა საწარმოო საშუალებებად შეიძლება ჩათვალონ ის მომსახურებები, რომლებსაც ისეთივე მახასიათებლები აქვთ, რაც ჩვეულებრივ მიეწერება საწარმოო საშუალებებს.</w:t>
            </w:r>
          </w:p>
          <w:p w:rsidR="00D274D4" w:rsidRPr="00C25DAF" w:rsidRDefault="00D274D4" w:rsidP="00D274D4">
            <w:pPr>
              <w:jc w:val="both"/>
              <w:rPr>
                <w:rFonts w:ascii="Sylfaen" w:hAnsi="Sylfaen" w:cs="Sylfaen"/>
                <w:sz w:val="20"/>
                <w:szCs w:val="20"/>
              </w:rPr>
            </w:pP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pStyle w:val="Heading1"/>
              <w:jc w:val="center"/>
              <w:outlineLvl w:val="0"/>
              <w:rPr>
                <w:rFonts w:ascii="Sylfaen" w:hAnsi="Sylfaen"/>
                <w:color w:val="auto"/>
                <w:sz w:val="20"/>
                <w:szCs w:val="20"/>
                <w:lang w:val="ka-GE"/>
              </w:rPr>
            </w:pPr>
          </w:p>
        </w:tc>
        <w:tc>
          <w:tcPr>
            <w:tcW w:w="4590" w:type="dxa"/>
          </w:tcPr>
          <w:p w:rsidR="00D274D4" w:rsidRPr="00C25DAF" w:rsidRDefault="00D274D4" w:rsidP="00D274D4">
            <w:pPr>
              <w:spacing w:line="360" w:lineRule="auto"/>
              <w:ind w:left="-57" w:right="217" w:firstLine="277"/>
              <w:jc w:val="both"/>
              <w:rPr>
                <w:rFonts w:ascii="Sylfaen" w:hAnsi="Sylfaen"/>
                <w:sz w:val="20"/>
                <w:szCs w:val="20"/>
              </w:rPr>
            </w:pPr>
          </w:p>
        </w:tc>
        <w:tc>
          <w:tcPr>
            <w:tcW w:w="720" w:type="dxa"/>
            <w:vAlign w:val="center"/>
          </w:tcPr>
          <w:p w:rsidR="00D274D4" w:rsidRPr="00C25DAF" w:rsidRDefault="00D300E9" w:rsidP="00D274D4">
            <w:pPr>
              <w:jc w:val="both"/>
              <w:rPr>
                <w:rFonts w:ascii="Sylfaen" w:hAnsi="Sylfaen"/>
                <w:sz w:val="20"/>
                <w:szCs w:val="20"/>
                <w:lang w:val="ka-GE"/>
              </w:rPr>
            </w:pPr>
            <w:r>
              <w:rPr>
                <w:rFonts w:ascii="Sylfaen" w:hAnsi="Sylfaen"/>
                <w:sz w:val="20"/>
                <w:szCs w:val="20"/>
                <w:lang w:val="ka-GE"/>
              </w:rPr>
              <w:t>შ</w:t>
            </w:r>
          </w:p>
        </w:tc>
        <w:tc>
          <w:tcPr>
            <w:tcW w:w="2192" w:type="dxa"/>
          </w:tcPr>
          <w:p w:rsidR="008B6701" w:rsidRPr="00002AC4" w:rsidRDefault="008B6701" w:rsidP="00002AC4">
            <w:pPr>
              <w:spacing w:line="360" w:lineRule="auto"/>
              <w:ind w:left="-57" w:right="217"/>
              <w:rPr>
                <w:rFonts w:ascii="Sylfaen" w:hAnsi="Sylfaen" w:cs="Sylfaen"/>
                <w:sz w:val="20"/>
                <w:szCs w:val="20"/>
              </w:rPr>
            </w:pPr>
            <w:r w:rsidRPr="00002AC4">
              <w:rPr>
                <w:rFonts w:ascii="Sylfaen" w:hAnsi="Sylfaen" w:cs="Sylfaen"/>
                <w:sz w:val="20"/>
                <w:szCs w:val="20"/>
              </w:rPr>
              <w:t>იხილეთ 188-ე მუხლის შენიშვნა</w:t>
            </w:r>
          </w:p>
          <w:p w:rsidR="00D274D4" w:rsidRPr="00002AC4" w:rsidRDefault="00D274D4" w:rsidP="00002AC4">
            <w:pPr>
              <w:spacing w:line="360" w:lineRule="auto"/>
              <w:ind w:left="-57" w:right="217"/>
              <w:jc w:val="both"/>
              <w:rPr>
                <w:rFonts w:ascii="Sylfaen" w:hAnsi="Sylfaen" w:cs="Sylfaen"/>
                <w:sz w:val="20"/>
                <w:szCs w:val="20"/>
              </w:rPr>
            </w:pPr>
          </w:p>
        </w:tc>
      </w:tr>
      <w:tr w:rsidR="00D274D4" w:rsidRPr="00694AB9" w:rsidTr="00FE6389">
        <w:trPr>
          <w:trHeight w:val="1790"/>
        </w:trPr>
        <w:tc>
          <w:tcPr>
            <w:tcW w:w="1260" w:type="dxa"/>
          </w:tcPr>
          <w:p w:rsidR="00D274D4" w:rsidRPr="00C25DAF" w:rsidRDefault="00D274D4" w:rsidP="002E5827">
            <w:pPr>
              <w:jc w:val="center"/>
              <w:rPr>
                <w:rFonts w:ascii="Sylfaen" w:hAnsi="Sylfaen"/>
                <w:sz w:val="20"/>
                <w:szCs w:val="20"/>
                <w:lang w:val="ka-GE"/>
              </w:rPr>
            </w:pPr>
            <w:r w:rsidRPr="00C25DAF">
              <w:rPr>
                <w:rFonts w:ascii="Sylfaen" w:hAnsi="Sylfaen"/>
                <w:sz w:val="20"/>
                <w:szCs w:val="20"/>
                <w:lang w:val="ka-GE"/>
              </w:rPr>
              <w:t>191</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თუ რომელიმე წევრ სახელმწიფოში 187-ე და 188-ე მუხლების პრაქტიკული გამოყენება უმნიშვნელოა, აღნიშნულმა წევრმა სახელმწიფომ, დღგ-ის კომიტეტთან კონსულტაციის შემდეგ, შეიძლება თავი შეიკავოს აღნიშნული დებულებების გამოყენებისგან, მოცემულ წევრ სახელმწიფოში დღგ-ის საერთო ზეგავლენის და ადმინისტრაციული გამარტივების გათვალისწინებით და იმ პირობით, რომ ეს არ გამოიწვევს კონკურენციის დარღვევას. </w:t>
            </w: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pStyle w:val="Heading1"/>
              <w:jc w:val="center"/>
              <w:outlineLvl w:val="0"/>
              <w:rPr>
                <w:rFonts w:ascii="Sylfaen" w:hAnsi="Sylfaen"/>
                <w:color w:val="auto"/>
                <w:sz w:val="20"/>
                <w:szCs w:val="20"/>
                <w:lang w:val="ka-GE"/>
              </w:rPr>
            </w:pPr>
          </w:p>
        </w:tc>
        <w:tc>
          <w:tcPr>
            <w:tcW w:w="4590" w:type="dxa"/>
          </w:tcPr>
          <w:p w:rsidR="00D274D4" w:rsidRPr="00C25DAF" w:rsidRDefault="00D274D4" w:rsidP="00D274D4">
            <w:pPr>
              <w:spacing w:line="360" w:lineRule="auto"/>
              <w:ind w:left="-57" w:right="217" w:firstLine="277"/>
              <w:jc w:val="both"/>
              <w:rPr>
                <w:rFonts w:ascii="Sylfaen" w:hAnsi="Sylfaen"/>
                <w:sz w:val="20"/>
                <w:szCs w:val="20"/>
              </w:rPr>
            </w:pPr>
          </w:p>
        </w:tc>
        <w:tc>
          <w:tcPr>
            <w:tcW w:w="720" w:type="dxa"/>
            <w:vAlign w:val="center"/>
          </w:tcPr>
          <w:p w:rsidR="00D274D4" w:rsidRPr="00C25DAF" w:rsidRDefault="00D300E9" w:rsidP="00D274D4">
            <w:pPr>
              <w:jc w:val="both"/>
              <w:rPr>
                <w:rFonts w:ascii="Sylfaen" w:hAnsi="Sylfaen"/>
                <w:sz w:val="20"/>
                <w:szCs w:val="20"/>
                <w:lang w:val="ka-GE"/>
              </w:rPr>
            </w:pPr>
            <w:r>
              <w:rPr>
                <w:rFonts w:ascii="Sylfaen" w:hAnsi="Sylfaen"/>
                <w:sz w:val="20"/>
                <w:szCs w:val="20"/>
                <w:lang w:val="ka-GE"/>
              </w:rPr>
              <w:t>შ</w:t>
            </w:r>
          </w:p>
        </w:tc>
        <w:tc>
          <w:tcPr>
            <w:tcW w:w="2192" w:type="dxa"/>
          </w:tcPr>
          <w:p w:rsidR="008B6701" w:rsidRPr="00002AC4" w:rsidRDefault="008B6701" w:rsidP="00002AC4">
            <w:pPr>
              <w:spacing w:line="360" w:lineRule="auto"/>
              <w:ind w:left="-57" w:right="217"/>
              <w:rPr>
                <w:rFonts w:ascii="Sylfaen" w:hAnsi="Sylfaen" w:cs="Sylfaen"/>
                <w:sz w:val="20"/>
                <w:szCs w:val="20"/>
              </w:rPr>
            </w:pPr>
            <w:r w:rsidRPr="00002AC4">
              <w:rPr>
                <w:rFonts w:ascii="Sylfaen" w:hAnsi="Sylfaen" w:cs="Sylfaen"/>
                <w:sz w:val="20"/>
                <w:szCs w:val="20"/>
              </w:rPr>
              <w:t>იხილეთ 188-ე მუხლის შენიშვნა</w:t>
            </w:r>
          </w:p>
          <w:p w:rsidR="00D274D4" w:rsidRPr="00002AC4" w:rsidRDefault="00D274D4" w:rsidP="00002AC4">
            <w:pPr>
              <w:spacing w:line="360" w:lineRule="auto"/>
              <w:ind w:left="-57" w:right="217"/>
              <w:jc w:val="both"/>
              <w:rPr>
                <w:rFonts w:ascii="Sylfaen" w:hAnsi="Sylfaen" w:cs="Sylfaen"/>
                <w:sz w:val="20"/>
                <w:szCs w:val="20"/>
              </w:rPr>
            </w:pPr>
          </w:p>
        </w:tc>
      </w:tr>
      <w:tr w:rsidR="00D274D4" w:rsidRPr="00694AB9" w:rsidTr="00FE6389">
        <w:trPr>
          <w:trHeight w:val="1790"/>
        </w:trPr>
        <w:tc>
          <w:tcPr>
            <w:tcW w:w="1260" w:type="dxa"/>
          </w:tcPr>
          <w:p w:rsidR="00D274D4" w:rsidRPr="00C25DAF" w:rsidRDefault="00D274D4" w:rsidP="00947FBF">
            <w:pPr>
              <w:jc w:val="center"/>
              <w:rPr>
                <w:rFonts w:ascii="Sylfaen" w:hAnsi="Sylfaen"/>
                <w:sz w:val="20"/>
                <w:szCs w:val="20"/>
                <w:lang w:val="ka-GE"/>
              </w:rPr>
            </w:pPr>
            <w:r w:rsidRPr="00C25DAF">
              <w:rPr>
                <w:rFonts w:ascii="Sylfaen" w:hAnsi="Sylfaen"/>
                <w:sz w:val="20"/>
                <w:szCs w:val="20"/>
                <w:lang w:val="ka-GE"/>
              </w:rPr>
              <w:t>192</w:t>
            </w:r>
          </w:p>
        </w:tc>
        <w:tc>
          <w:tcPr>
            <w:tcW w:w="4590" w:type="dxa"/>
          </w:tcPr>
          <w:p w:rsidR="00D274D4" w:rsidRPr="00C25DAF" w:rsidRDefault="00D274D4" w:rsidP="00004DA6">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თუ დასაბეგრი პირი დაბეგვრის ჩვეულებრივი სქემიდან სპეციალურ სქემაზე გადადის ან პირიქით, წევრმა სახელმწიფოებმა შეიძლება მიიღონ ყველა საჭირო ზომა იმის უზრუნველსაყოფად, რომ დასაბეგრი პირი არ სარგებლობს გაუმართლებელი უპირატესობით ან არ განიცდის გაუმართლებელ ზიანს. </w:t>
            </w: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pStyle w:val="Heading1"/>
              <w:jc w:val="center"/>
              <w:outlineLvl w:val="0"/>
              <w:rPr>
                <w:rFonts w:ascii="Sylfaen" w:hAnsi="Sylfaen"/>
                <w:color w:val="auto"/>
                <w:sz w:val="20"/>
                <w:szCs w:val="20"/>
                <w:lang w:val="ka-GE"/>
              </w:rPr>
            </w:pPr>
          </w:p>
        </w:tc>
        <w:tc>
          <w:tcPr>
            <w:tcW w:w="4590" w:type="dxa"/>
          </w:tcPr>
          <w:p w:rsidR="00D274D4" w:rsidRPr="00C05F57" w:rsidRDefault="00D274D4" w:rsidP="00D274D4">
            <w:pPr>
              <w:spacing w:line="360" w:lineRule="auto"/>
              <w:ind w:left="-57" w:right="217" w:firstLine="277"/>
              <w:jc w:val="both"/>
              <w:rPr>
                <w:rFonts w:ascii="Sylfaen" w:hAnsi="Sylfaen"/>
                <w:sz w:val="20"/>
                <w:szCs w:val="20"/>
                <w:highlight w:val="yellow"/>
              </w:rPr>
            </w:pPr>
          </w:p>
        </w:tc>
        <w:tc>
          <w:tcPr>
            <w:tcW w:w="720" w:type="dxa"/>
            <w:vAlign w:val="center"/>
          </w:tcPr>
          <w:p w:rsidR="00D274D4" w:rsidRPr="000C5705" w:rsidRDefault="00D300E9" w:rsidP="00D274D4">
            <w:pPr>
              <w:jc w:val="both"/>
              <w:rPr>
                <w:rFonts w:ascii="Sylfaen" w:hAnsi="Sylfaen"/>
                <w:sz w:val="20"/>
                <w:szCs w:val="20"/>
                <w:lang w:val="ka-GE"/>
              </w:rPr>
            </w:pPr>
            <w:r>
              <w:rPr>
                <w:rFonts w:ascii="Sylfaen" w:hAnsi="Sylfaen"/>
                <w:sz w:val="20"/>
                <w:szCs w:val="20"/>
                <w:lang w:val="ka-GE"/>
              </w:rPr>
              <w:t>შ</w:t>
            </w:r>
          </w:p>
        </w:tc>
        <w:tc>
          <w:tcPr>
            <w:tcW w:w="2192" w:type="dxa"/>
          </w:tcPr>
          <w:p w:rsidR="000C5705" w:rsidRPr="00002AC4" w:rsidRDefault="000C5705" w:rsidP="00002AC4">
            <w:pPr>
              <w:spacing w:line="360" w:lineRule="auto"/>
              <w:ind w:left="-57" w:right="217"/>
              <w:rPr>
                <w:rFonts w:ascii="Sylfaen" w:hAnsi="Sylfaen" w:cs="Sylfaen"/>
                <w:sz w:val="20"/>
                <w:szCs w:val="20"/>
              </w:rPr>
            </w:pPr>
            <w:r w:rsidRPr="00002AC4">
              <w:rPr>
                <w:rFonts w:ascii="Sylfaen" w:hAnsi="Sylfaen" w:cs="Sylfaen"/>
                <w:sz w:val="20"/>
                <w:szCs w:val="20"/>
              </w:rPr>
              <w:t>იხილეთ 188-ე მუხლის შენიშვნა</w:t>
            </w:r>
          </w:p>
          <w:p w:rsidR="00D274D4" w:rsidRPr="00002AC4" w:rsidRDefault="00D274D4" w:rsidP="00002AC4">
            <w:pPr>
              <w:spacing w:line="360" w:lineRule="auto"/>
              <w:ind w:left="-57" w:right="217"/>
              <w:jc w:val="both"/>
              <w:rPr>
                <w:rFonts w:ascii="Sylfaen" w:hAnsi="Sylfaen" w:cs="Sylfaen"/>
                <w:sz w:val="20"/>
                <w:szCs w:val="20"/>
              </w:rPr>
            </w:pPr>
          </w:p>
        </w:tc>
      </w:tr>
      <w:tr w:rsidR="00D274D4" w:rsidRPr="00694AB9" w:rsidTr="00FE6389">
        <w:trPr>
          <w:trHeight w:val="1790"/>
        </w:trPr>
        <w:tc>
          <w:tcPr>
            <w:tcW w:w="1260" w:type="dxa"/>
          </w:tcPr>
          <w:p w:rsidR="00D274D4" w:rsidRPr="00C25DAF" w:rsidRDefault="00D274D4" w:rsidP="00273852">
            <w:pPr>
              <w:jc w:val="center"/>
              <w:rPr>
                <w:rFonts w:ascii="Sylfaen" w:hAnsi="Sylfaen"/>
                <w:sz w:val="20"/>
                <w:szCs w:val="20"/>
                <w:lang w:val="ka-GE"/>
              </w:rPr>
            </w:pPr>
            <w:r w:rsidRPr="00C25DAF">
              <w:rPr>
                <w:rFonts w:ascii="Sylfaen" w:hAnsi="Sylfaen"/>
                <w:sz w:val="20"/>
                <w:szCs w:val="20"/>
                <w:lang w:val="ka-GE"/>
              </w:rPr>
              <w:t>192ა</w:t>
            </w:r>
          </w:p>
        </w:tc>
        <w:tc>
          <w:tcPr>
            <w:tcW w:w="4590" w:type="dxa"/>
          </w:tcPr>
          <w:p w:rsidR="00D274D4" w:rsidRPr="00C25DAF" w:rsidRDefault="00D274D4" w:rsidP="00D274D4">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ამ</w:t>
            </w:r>
            <w:r w:rsidRPr="00C25DAF">
              <w:rPr>
                <w:rFonts w:ascii="Sylfaen" w:hAnsi="Sylfaen" w:cs="Times New Roman"/>
                <w:sz w:val="20"/>
                <w:szCs w:val="20"/>
              </w:rPr>
              <w:t xml:space="preserve"> </w:t>
            </w:r>
            <w:r w:rsidRPr="00C25DAF">
              <w:rPr>
                <w:rFonts w:ascii="Sylfaen" w:hAnsi="Sylfaen" w:cs="Sylfaen"/>
                <w:sz w:val="20"/>
                <w:szCs w:val="20"/>
                <w:lang w:val="ka-GE"/>
              </w:rPr>
              <w:t>ნაწილის</w:t>
            </w:r>
            <w:r w:rsidRPr="00C25DAF">
              <w:rPr>
                <w:rFonts w:ascii="Sylfaen" w:hAnsi="Sylfaen" w:cs="Times New Roman"/>
                <w:sz w:val="20"/>
                <w:szCs w:val="20"/>
              </w:rPr>
              <w:t xml:space="preserve"> </w:t>
            </w:r>
            <w:r w:rsidRPr="00C25DAF">
              <w:rPr>
                <w:rFonts w:ascii="Sylfaen" w:hAnsi="Sylfaen" w:cs="Sylfaen"/>
                <w:sz w:val="20"/>
                <w:szCs w:val="20"/>
              </w:rPr>
              <w:t>მიზნებისთვის</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w:t>
            </w:r>
            <w:r w:rsidRPr="00C25DAF">
              <w:rPr>
                <w:rFonts w:ascii="Sylfaen" w:hAnsi="Sylfaen" w:cs="Times New Roman"/>
                <w:sz w:val="20"/>
                <w:szCs w:val="20"/>
              </w:rPr>
              <w:t xml:space="preserve">, </w:t>
            </w:r>
            <w:r w:rsidRPr="00C25DAF">
              <w:rPr>
                <w:rFonts w:ascii="Sylfaen" w:hAnsi="Sylfaen" w:cs="Sylfaen"/>
                <w:sz w:val="20"/>
                <w:szCs w:val="20"/>
              </w:rPr>
              <w:t>რომელსაც</w:t>
            </w:r>
            <w:r w:rsidRPr="00C25DAF">
              <w:rPr>
                <w:rFonts w:ascii="Sylfaen" w:hAnsi="Sylfaen" w:cs="Times New Roman"/>
                <w:sz w:val="20"/>
                <w:szCs w:val="20"/>
              </w:rPr>
              <w:t xml:space="preserve"> </w:t>
            </w:r>
            <w:r w:rsidRPr="00C25DAF">
              <w:rPr>
                <w:rFonts w:ascii="Sylfaen" w:hAnsi="Sylfaen" w:cs="Sylfaen"/>
                <w:sz w:val="20"/>
                <w:szCs w:val="20"/>
              </w:rPr>
              <w:t>ფიქსირებული</w:t>
            </w:r>
            <w:r w:rsidRPr="00C25DAF">
              <w:rPr>
                <w:rFonts w:ascii="Sylfaen" w:hAnsi="Sylfaen" w:cs="Times New Roman"/>
                <w:sz w:val="20"/>
                <w:szCs w:val="20"/>
              </w:rPr>
              <w:t xml:space="preserve"> </w:t>
            </w:r>
            <w:r w:rsidRPr="00C25DAF">
              <w:rPr>
                <w:rFonts w:ascii="Sylfaen" w:hAnsi="Sylfaen" w:cs="Sylfaen"/>
                <w:sz w:val="20"/>
                <w:szCs w:val="20"/>
              </w:rPr>
              <w:t>დაწესებულება</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სახელმწიფოს</w:t>
            </w:r>
            <w:r w:rsidRPr="00C25DAF">
              <w:rPr>
                <w:rFonts w:ascii="Sylfaen" w:hAnsi="Sylfaen" w:cs="Times New Roman"/>
                <w:sz w:val="20"/>
                <w:szCs w:val="20"/>
              </w:rPr>
              <w:t xml:space="preserve"> </w:t>
            </w:r>
            <w:r w:rsidRPr="00C25DAF">
              <w:rPr>
                <w:rFonts w:ascii="Sylfaen" w:hAnsi="Sylfaen" w:cs="Sylfaen"/>
                <w:sz w:val="20"/>
                <w:szCs w:val="20"/>
              </w:rPr>
              <w:t>ტერიტორიაზე</w:t>
            </w:r>
            <w:r w:rsidRPr="00C25DAF">
              <w:rPr>
                <w:rFonts w:ascii="Sylfaen" w:hAnsi="Sylfaen" w:cs="Times New Roman"/>
                <w:sz w:val="20"/>
                <w:szCs w:val="20"/>
              </w:rPr>
              <w:t xml:space="preserve"> </w:t>
            </w:r>
            <w:r w:rsidRPr="00C25DAF">
              <w:rPr>
                <w:rFonts w:ascii="Sylfaen" w:hAnsi="Sylfaen" w:cs="Sylfaen"/>
                <w:sz w:val="20"/>
                <w:szCs w:val="20"/>
              </w:rPr>
              <w:t>აქვს</w:t>
            </w:r>
            <w:r w:rsidRPr="00C25DAF">
              <w:rPr>
                <w:rFonts w:ascii="Sylfaen" w:hAnsi="Sylfaen" w:cs="Times New Roman"/>
                <w:sz w:val="20"/>
                <w:szCs w:val="20"/>
              </w:rPr>
              <w:t xml:space="preserve">, </w:t>
            </w:r>
            <w:r w:rsidRPr="00C25DAF">
              <w:rPr>
                <w:rFonts w:ascii="Sylfaen" w:hAnsi="Sylfaen" w:cs="Sylfaen"/>
                <w:sz w:val="20"/>
                <w:szCs w:val="20"/>
              </w:rPr>
              <w:t>სადაც</w:t>
            </w:r>
            <w:r w:rsidRPr="00C25DAF">
              <w:rPr>
                <w:rFonts w:ascii="Sylfaen" w:hAnsi="Sylfaen" w:cs="Times New Roman"/>
                <w:sz w:val="20"/>
                <w:szCs w:val="20"/>
              </w:rPr>
              <w:t xml:space="preserve"> </w:t>
            </w:r>
            <w:r w:rsidRPr="00C25DAF">
              <w:rPr>
                <w:rFonts w:ascii="Sylfaen" w:hAnsi="Sylfaen" w:cs="Sylfaen"/>
                <w:sz w:val="20"/>
                <w:szCs w:val="20"/>
              </w:rPr>
              <w:t>ხდება</w:t>
            </w:r>
            <w:r w:rsidRPr="00C25DAF">
              <w:rPr>
                <w:rFonts w:ascii="Sylfaen" w:hAnsi="Sylfaen" w:cs="Times New Roman"/>
                <w:sz w:val="20"/>
                <w:szCs w:val="20"/>
              </w:rPr>
              <w:t xml:space="preserve"> </w:t>
            </w:r>
            <w:r w:rsidRPr="00C25DAF">
              <w:rPr>
                <w:rFonts w:ascii="Sylfaen" w:hAnsi="Sylfaen" w:cs="Sylfaen"/>
                <w:sz w:val="20"/>
                <w:szCs w:val="20"/>
              </w:rPr>
              <w:t>გადასახადით</w:t>
            </w:r>
            <w:r w:rsidRPr="00C25DAF">
              <w:rPr>
                <w:rFonts w:ascii="Sylfaen" w:hAnsi="Sylfaen" w:cs="Times New Roman"/>
                <w:sz w:val="20"/>
                <w:szCs w:val="20"/>
              </w:rPr>
              <w:t xml:space="preserve"> </w:t>
            </w:r>
            <w:r w:rsidRPr="00C25DAF">
              <w:rPr>
                <w:rFonts w:ascii="Sylfaen" w:hAnsi="Sylfaen" w:cs="Sylfaen"/>
                <w:sz w:val="20"/>
                <w:szCs w:val="20"/>
              </w:rPr>
              <w:t>დაბეგვრა</w:t>
            </w:r>
            <w:r w:rsidRPr="00C25DAF">
              <w:rPr>
                <w:rFonts w:ascii="Sylfaen" w:hAnsi="Sylfaen" w:cs="Times New Roman"/>
                <w:sz w:val="20"/>
                <w:szCs w:val="20"/>
              </w:rPr>
              <w:t xml:space="preserve">, </w:t>
            </w:r>
            <w:r w:rsidRPr="00C25DAF">
              <w:rPr>
                <w:rFonts w:ascii="Sylfaen" w:hAnsi="Sylfaen" w:cs="Sylfaen"/>
                <w:sz w:val="20"/>
                <w:szCs w:val="20"/>
              </w:rPr>
              <w:t>შემდეგი</w:t>
            </w:r>
            <w:r w:rsidRPr="00C25DAF">
              <w:rPr>
                <w:rFonts w:ascii="Sylfaen" w:hAnsi="Sylfaen" w:cs="Times New Roman"/>
                <w:sz w:val="20"/>
                <w:szCs w:val="20"/>
              </w:rPr>
              <w:t xml:space="preserve"> </w:t>
            </w:r>
            <w:r w:rsidRPr="00C25DAF">
              <w:rPr>
                <w:rFonts w:ascii="Sylfaen" w:hAnsi="Sylfaen" w:cs="Sylfaen"/>
                <w:sz w:val="20"/>
                <w:szCs w:val="20"/>
              </w:rPr>
              <w:t>პირობების</w:t>
            </w:r>
            <w:r w:rsidRPr="00C25DAF">
              <w:rPr>
                <w:rFonts w:ascii="Sylfaen" w:hAnsi="Sylfaen" w:cs="Times New Roman"/>
                <w:sz w:val="20"/>
                <w:szCs w:val="20"/>
              </w:rPr>
              <w:t xml:space="preserve"> </w:t>
            </w:r>
            <w:r w:rsidRPr="00C25DAF">
              <w:rPr>
                <w:rFonts w:ascii="Sylfaen" w:hAnsi="Sylfaen" w:cs="Sylfaen"/>
                <w:sz w:val="20"/>
                <w:szCs w:val="20"/>
              </w:rPr>
              <w:t>დაკმაყოფილების</w:t>
            </w:r>
            <w:r w:rsidRPr="00C25DAF">
              <w:rPr>
                <w:rFonts w:ascii="Sylfaen" w:hAnsi="Sylfaen" w:cs="Times New Roman"/>
                <w:sz w:val="20"/>
                <w:szCs w:val="20"/>
              </w:rPr>
              <w:t xml:space="preserve"> </w:t>
            </w:r>
            <w:r w:rsidRPr="00C25DAF">
              <w:rPr>
                <w:rFonts w:ascii="Sylfaen" w:hAnsi="Sylfaen" w:cs="Sylfaen"/>
                <w:sz w:val="20"/>
                <w:szCs w:val="20"/>
              </w:rPr>
              <w:t>შემთხვევაში</w:t>
            </w:r>
            <w:r w:rsidRPr="00C25DAF">
              <w:rPr>
                <w:rFonts w:ascii="Sylfaen" w:hAnsi="Sylfaen" w:cs="Times New Roman"/>
                <w:sz w:val="20"/>
                <w:szCs w:val="20"/>
              </w:rPr>
              <w:t xml:space="preserve"> </w:t>
            </w:r>
            <w:r w:rsidRPr="00C25DAF">
              <w:rPr>
                <w:rFonts w:ascii="Sylfaen" w:hAnsi="Sylfaen" w:cs="Sylfaen"/>
                <w:sz w:val="20"/>
                <w:szCs w:val="20"/>
              </w:rPr>
              <w:t>ითვლება</w:t>
            </w:r>
            <w:r w:rsidRPr="00C25DAF">
              <w:rPr>
                <w:rFonts w:ascii="Sylfaen" w:hAnsi="Sylfaen" w:cs="Times New Roman"/>
                <w:sz w:val="20"/>
                <w:szCs w:val="20"/>
              </w:rPr>
              <w:t xml:space="preserve"> </w:t>
            </w:r>
            <w:r w:rsidRPr="00C25DAF">
              <w:rPr>
                <w:rFonts w:ascii="Sylfaen" w:hAnsi="Sylfaen" w:cs="Sylfaen"/>
                <w:sz w:val="20"/>
                <w:szCs w:val="20"/>
              </w:rPr>
              <w:t>დასაბეგრ</w:t>
            </w:r>
            <w:r w:rsidRPr="00C25DAF">
              <w:rPr>
                <w:rFonts w:ascii="Sylfaen" w:hAnsi="Sylfaen" w:cs="Times New Roman"/>
                <w:sz w:val="20"/>
                <w:szCs w:val="20"/>
              </w:rPr>
              <w:t xml:space="preserve"> </w:t>
            </w:r>
            <w:r w:rsidRPr="00C25DAF">
              <w:rPr>
                <w:rFonts w:ascii="Sylfaen" w:hAnsi="Sylfaen" w:cs="Sylfaen"/>
                <w:sz w:val="20"/>
                <w:szCs w:val="20"/>
              </w:rPr>
              <w:t>პირად</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არის</w:t>
            </w:r>
            <w:r w:rsidRPr="00C25DAF">
              <w:rPr>
                <w:rFonts w:ascii="Sylfaen" w:hAnsi="Sylfaen" w:cs="Times New Roman"/>
                <w:sz w:val="20"/>
                <w:szCs w:val="20"/>
              </w:rPr>
              <w:t xml:space="preserve"> </w:t>
            </w:r>
            <w:r w:rsidRPr="00C25DAF">
              <w:rPr>
                <w:rFonts w:ascii="Sylfaen" w:hAnsi="Sylfaen" w:cs="Sylfaen"/>
                <w:sz w:val="20"/>
                <w:szCs w:val="20"/>
              </w:rPr>
              <w:t>დაფუძნებული</w:t>
            </w:r>
            <w:r w:rsidRPr="00C25DAF">
              <w:rPr>
                <w:rFonts w:ascii="Sylfaen" w:hAnsi="Sylfaen" w:cs="Times New Roman"/>
                <w:sz w:val="20"/>
                <w:szCs w:val="20"/>
              </w:rPr>
              <w:t xml:space="preserve"> </w:t>
            </w:r>
            <w:r w:rsidRPr="00C25DAF">
              <w:rPr>
                <w:rFonts w:ascii="Sylfaen" w:hAnsi="Sylfaen" w:cs="Sylfaen"/>
                <w:sz w:val="20"/>
                <w:szCs w:val="20"/>
              </w:rPr>
              <w:t>წევრ</w:t>
            </w:r>
            <w:r w:rsidRPr="00C25DAF">
              <w:rPr>
                <w:rFonts w:ascii="Sylfaen" w:hAnsi="Sylfaen" w:cs="Times New Roman"/>
                <w:sz w:val="20"/>
                <w:szCs w:val="20"/>
              </w:rPr>
              <w:t xml:space="preserve"> </w:t>
            </w:r>
            <w:r w:rsidRPr="00C25DAF">
              <w:rPr>
                <w:rFonts w:ascii="Sylfaen" w:hAnsi="Sylfaen" w:cs="Sylfaen"/>
                <w:sz w:val="20"/>
                <w:szCs w:val="20"/>
              </w:rPr>
              <w:t>სახელმწიფოში</w:t>
            </w:r>
            <w:r w:rsidRPr="00C25DAF">
              <w:rPr>
                <w:rFonts w:ascii="Sylfaen" w:hAnsi="Sylfaen" w:cs="Times New Roman"/>
                <w:sz w:val="20"/>
                <w:szCs w:val="20"/>
              </w:rPr>
              <w:t xml:space="preserve">: </w:t>
            </w:r>
          </w:p>
          <w:p w:rsidR="00D274D4" w:rsidRPr="00C25DAF" w:rsidRDefault="00D274D4" w:rsidP="00D274D4">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ა</w:t>
            </w:r>
            <w:r w:rsidRPr="00C25DAF">
              <w:rPr>
                <w:rFonts w:ascii="Sylfaen" w:hAnsi="Sylfaen" w:cs="Times New Roman"/>
                <w:sz w:val="20"/>
                <w:szCs w:val="20"/>
              </w:rPr>
              <w:t xml:space="preserve">) </w:t>
            </w:r>
            <w:r w:rsidRPr="00C25DAF">
              <w:rPr>
                <w:rFonts w:ascii="Sylfaen" w:hAnsi="Sylfaen" w:cs="Sylfaen"/>
                <w:sz w:val="20"/>
                <w:szCs w:val="20"/>
              </w:rPr>
              <w:t>იგი</w:t>
            </w:r>
            <w:r w:rsidRPr="00C25DAF">
              <w:rPr>
                <w:rFonts w:ascii="Sylfaen" w:hAnsi="Sylfaen" w:cs="Times New Roman"/>
                <w:sz w:val="20"/>
                <w:szCs w:val="20"/>
              </w:rPr>
              <w:t xml:space="preserve"> </w:t>
            </w:r>
            <w:r w:rsidRPr="00C25DAF">
              <w:rPr>
                <w:rFonts w:ascii="Sylfaen" w:hAnsi="Sylfaen" w:cs="Sylfaen"/>
                <w:sz w:val="20"/>
                <w:szCs w:val="20"/>
              </w:rPr>
              <w:t>ახორციელებს</w:t>
            </w:r>
            <w:r w:rsidRPr="00C25DAF">
              <w:rPr>
                <w:rFonts w:ascii="Sylfaen" w:hAnsi="Sylfaen" w:cs="Times New Roman"/>
                <w:sz w:val="20"/>
                <w:szCs w:val="20"/>
              </w:rPr>
              <w:t xml:space="preserve"> </w:t>
            </w:r>
            <w:r w:rsidRPr="00C25DAF">
              <w:rPr>
                <w:rFonts w:ascii="Sylfaen" w:hAnsi="Sylfaen" w:cs="Sylfaen"/>
                <w:sz w:val="20"/>
                <w:szCs w:val="20"/>
              </w:rPr>
              <w:t>საქონლის</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დასაბეგრ</w:t>
            </w:r>
            <w:r w:rsidRPr="00C25DAF">
              <w:rPr>
                <w:rFonts w:ascii="Sylfaen" w:hAnsi="Sylfaen" w:cs="Times New Roman"/>
                <w:sz w:val="20"/>
                <w:szCs w:val="20"/>
              </w:rPr>
              <w:t xml:space="preserve"> </w:t>
            </w:r>
            <w:r w:rsidRPr="00C25DAF">
              <w:rPr>
                <w:rFonts w:ascii="Sylfaen" w:hAnsi="Sylfaen" w:cs="Sylfaen"/>
                <w:sz w:val="20"/>
                <w:szCs w:val="20"/>
              </w:rPr>
              <w:t>მიწოდებას</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სახელმწიფოს</w:t>
            </w:r>
            <w:r w:rsidRPr="00C25DAF">
              <w:rPr>
                <w:rFonts w:ascii="Sylfaen" w:hAnsi="Sylfaen" w:cs="Times New Roman"/>
                <w:sz w:val="20"/>
                <w:szCs w:val="20"/>
              </w:rPr>
              <w:t xml:space="preserve"> </w:t>
            </w:r>
            <w:r w:rsidRPr="00C25DAF">
              <w:rPr>
                <w:rFonts w:ascii="Sylfaen" w:hAnsi="Sylfaen" w:cs="Sylfaen"/>
                <w:sz w:val="20"/>
                <w:szCs w:val="20"/>
              </w:rPr>
              <w:t>ტერიტორიის</w:t>
            </w:r>
            <w:r w:rsidRPr="00C25DAF">
              <w:rPr>
                <w:rFonts w:ascii="Sylfaen" w:hAnsi="Sylfaen" w:cs="Times New Roman"/>
                <w:sz w:val="20"/>
                <w:szCs w:val="20"/>
              </w:rPr>
              <w:t xml:space="preserve"> </w:t>
            </w:r>
            <w:r w:rsidRPr="00C25DAF">
              <w:rPr>
                <w:rFonts w:ascii="Sylfaen" w:hAnsi="Sylfaen" w:cs="Sylfaen"/>
                <w:sz w:val="20"/>
                <w:szCs w:val="20"/>
              </w:rPr>
              <w:t>ფარგლებში</w:t>
            </w:r>
            <w:r w:rsidRPr="00C25DAF">
              <w:rPr>
                <w:rFonts w:ascii="Sylfaen" w:hAnsi="Sylfaen" w:cs="Times New Roman"/>
                <w:sz w:val="20"/>
                <w:szCs w:val="20"/>
              </w:rPr>
              <w:t xml:space="preserve">; </w:t>
            </w:r>
          </w:p>
          <w:p w:rsidR="00D274D4" w:rsidRPr="00C25DAF" w:rsidRDefault="00D274D4" w:rsidP="00D274D4">
            <w:pPr>
              <w:spacing w:line="360" w:lineRule="auto"/>
              <w:ind w:left="-57" w:right="217" w:firstLine="277"/>
              <w:jc w:val="both"/>
              <w:rPr>
                <w:rFonts w:ascii="Sylfaen" w:hAnsi="Sylfaen" w:cs="Times New Roman"/>
                <w:sz w:val="20"/>
                <w:szCs w:val="20"/>
              </w:rPr>
            </w:pPr>
            <w:r w:rsidRPr="00C25DAF">
              <w:rPr>
                <w:rFonts w:ascii="Sylfaen" w:hAnsi="Sylfaen" w:cs="Times New Roman"/>
                <w:sz w:val="20"/>
                <w:szCs w:val="20"/>
              </w:rPr>
              <w:t>(</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დაწესებულება</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მიმწოდებელს</w:t>
            </w:r>
            <w:r w:rsidRPr="00C25DAF">
              <w:rPr>
                <w:rFonts w:ascii="Sylfaen" w:hAnsi="Sylfaen" w:cs="Times New Roman"/>
                <w:sz w:val="20"/>
                <w:szCs w:val="20"/>
              </w:rPr>
              <w:t xml:space="preserve"> </w:t>
            </w:r>
            <w:r w:rsidRPr="00C25DAF">
              <w:rPr>
                <w:rFonts w:ascii="Sylfaen" w:hAnsi="Sylfaen" w:cs="Sylfaen"/>
                <w:sz w:val="20"/>
                <w:szCs w:val="20"/>
              </w:rPr>
              <w:t>აქვს</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წევრი</w:t>
            </w:r>
            <w:r w:rsidRPr="00C25DAF">
              <w:rPr>
                <w:rFonts w:ascii="Sylfaen" w:hAnsi="Sylfaen" w:cs="Times New Roman"/>
                <w:sz w:val="20"/>
                <w:szCs w:val="20"/>
              </w:rPr>
              <w:t xml:space="preserve"> </w:t>
            </w:r>
            <w:r w:rsidRPr="00C25DAF">
              <w:rPr>
                <w:rFonts w:ascii="Sylfaen" w:hAnsi="Sylfaen" w:cs="Sylfaen"/>
                <w:sz w:val="20"/>
                <w:szCs w:val="20"/>
              </w:rPr>
              <w:t>სახელმწიფოს</w:t>
            </w:r>
            <w:r w:rsidRPr="00C25DAF">
              <w:rPr>
                <w:rFonts w:ascii="Sylfaen" w:hAnsi="Sylfaen" w:cs="Times New Roman"/>
                <w:sz w:val="20"/>
                <w:szCs w:val="20"/>
              </w:rPr>
              <w:t xml:space="preserve"> </w:t>
            </w:r>
            <w:r w:rsidRPr="00C25DAF">
              <w:rPr>
                <w:rFonts w:ascii="Sylfaen" w:hAnsi="Sylfaen" w:cs="Sylfaen"/>
                <w:sz w:val="20"/>
                <w:szCs w:val="20"/>
              </w:rPr>
              <w:t>ტერიტორიაზე</w:t>
            </w:r>
            <w:r w:rsidRPr="00C25DAF">
              <w:rPr>
                <w:rFonts w:ascii="Sylfaen" w:hAnsi="Sylfaen" w:cs="Times New Roman"/>
                <w:sz w:val="20"/>
                <w:szCs w:val="20"/>
              </w:rPr>
              <w:t xml:space="preserve">, </w:t>
            </w:r>
            <w:r w:rsidRPr="00C25DAF">
              <w:rPr>
                <w:rFonts w:ascii="Sylfaen" w:hAnsi="Sylfaen" w:cs="Sylfaen"/>
                <w:sz w:val="20"/>
                <w:szCs w:val="20"/>
              </w:rPr>
              <w:t>არ</w:t>
            </w:r>
            <w:r w:rsidRPr="00C25DAF">
              <w:rPr>
                <w:rFonts w:ascii="Sylfaen" w:hAnsi="Sylfaen" w:cs="Times New Roman"/>
                <w:sz w:val="20"/>
                <w:szCs w:val="20"/>
              </w:rPr>
              <w:t xml:space="preserve"> </w:t>
            </w:r>
            <w:r w:rsidRPr="00C25DAF">
              <w:rPr>
                <w:rFonts w:ascii="Sylfaen" w:hAnsi="Sylfaen" w:cs="Sylfaen"/>
                <w:sz w:val="20"/>
                <w:szCs w:val="20"/>
              </w:rPr>
              <w:t>მონაწილეობს</w:t>
            </w:r>
            <w:r w:rsidRPr="00C25DAF">
              <w:rPr>
                <w:rFonts w:ascii="Sylfaen" w:hAnsi="Sylfaen" w:cs="Times New Roman"/>
                <w:sz w:val="20"/>
                <w:szCs w:val="20"/>
              </w:rPr>
              <w:t xml:space="preserve"> </w:t>
            </w:r>
            <w:r w:rsidRPr="00C25DAF">
              <w:rPr>
                <w:rFonts w:ascii="Sylfaen" w:hAnsi="Sylfaen" w:cs="Sylfaen"/>
                <w:sz w:val="20"/>
                <w:szCs w:val="20"/>
              </w:rPr>
              <w:t>ამ</w:t>
            </w:r>
            <w:r w:rsidRPr="00C25DAF">
              <w:rPr>
                <w:rFonts w:ascii="Sylfaen" w:hAnsi="Sylfaen" w:cs="Times New Roman"/>
                <w:sz w:val="20"/>
                <w:szCs w:val="20"/>
              </w:rPr>
              <w:t xml:space="preserve"> </w:t>
            </w:r>
            <w:r w:rsidRPr="00C25DAF">
              <w:rPr>
                <w:rFonts w:ascii="Sylfaen" w:hAnsi="Sylfaen" w:cs="Sylfaen"/>
                <w:sz w:val="20"/>
                <w:szCs w:val="20"/>
              </w:rPr>
              <w:t>მიწოდებაში</w:t>
            </w:r>
            <w:r w:rsidRPr="00C25DAF">
              <w:rPr>
                <w:rFonts w:ascii="Sylfaen" w:hAnsi="Sylfaen" w:cs="Times New Roman"/>
                <w:sz w:val="20"/>
                <w:szCs w:val="20"/>
              </w:rPr>
              <w:t>.</w:t>
            </w:r>
          </w:p>
          <w:p w:rsidR="00D274D4" w:rsidRPr="00C25DAF" w:rsidRDefault="00D274D4" w:rsidP="00D274D4">
            <w:pPr>
              <w:jc w:val="both"/>
              <w:rPr>
                <w:rFonts w:ascii="Sylfaen" w:hAnsi="Sylfaen"/>
                <w:color w:val="FF0000"/>
                <w:sz w:val="20"/>
                <w:szCs w:val="20"/>
              </w:rPr>
            </w:pPr>
          </w:p>
        </w:tc>
        <w:tc>
          <w:tcPr>
            <w:tcW w:w="473" w:type="dxa"/>
          </w:tcPr>
          <w:p w:rsidR="00D274D4" w:rsidRPr="00C25DAF" w:rsidRDefault="00D274D4" w:rsidP="00D274D4">
            <w:pPr>
              <w:jc w:val="both"/>
              <w:rPr>
                <w:rFonts w:ascii="Sylfaen" w:hAnsi="Sylfaen"/>
                <w:sz w:val="20"/>
                <w:szCs w:val="20"/>
              </w:rPr>
            </w:pPr>
            <w:r w:rsidRPr="00C25DAF">
              <w:rPr>
                <w:rFonts w:ascii="Sylfaen" w:hAnsi="Sylfaen"/>
                <w:sz w:val="20"/>
                <w:szCs w:val="20"/>
              </w:rPr>
              <w:t>№1</w:t>
            </w:r>
          </w:p>
        </w:tc>
        <w:tc>
          <w:tcPr>
            <w:tcW w:w="967" w:type="dxa"/>
          </w:tcPr>
          <w:p w:rsidR="00FC5C6B" w:rsidRPr="002577B6" w:rsidRDefault="00FC5C6B" w:rsidP="00FC5C6B">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FC5C6B" w:rsidP="00D274D4">
            <w:pPr>
              <w:jc w:val="center"/>
              <w:rPr>
                <w:rFonts w:ascii="Sylfaen" w:hAnsi="Sylfaen"/>
                <w:sz w:val="20"/>
                <w:szCs w:val="20"/>
                <w:lang w:val="ka-GE"/>
              </w:rPr>
            </w:pPr>
            <w:r>
              <w:rPr>
                <w:rFonts w:ascii="Sylfaen" w:hAnsi="Sylfaen"/>
                <w:sz w:val="20"/>
                <w:szCs w:val="20"/>
                <w:lang w:val="ka-GE"/>
              </w:rPr>
              <w:t>(</w:t>
            </w:r>
            <w:r w:rsidR="00D274D4" w:rsidRPr="00C25DAF">
              <w:rPr>
                <w:rFonts w:ascii="Sylfaen" w:hAnsi="Sylfaen"/>
                <w:sz w:val="20"/>
                <w:szCs w:val="20"/>
                <w:lang w:val="ka-GE"/>
              </w:rPr>
              <w:t>165</w:t>
            </w:r>
            <w:r w:rsidR="00140E12">
              <w:rPr>
                <w:rFonts w:ascii="Sylfaen" w:hAnsi="Sylfaen"/>
                <w:sz w:val="20"/>
                <w:szCs w:val="20"/>
                <w:lang w:val="ka-GE"/>
              </w:rPr>
              <w:t>.9</w:t>
            </w:r>
            <w:r>
              <w:rPr>
                <w:rFonts w:ascii="Sylfaen" w:hAnsi="Sylfaen"/>
                <w:sz w:val="20"/>
                <w:szCs w:val="20"/>
                <w:lang w:val="ka-GE"/>
              </w:rPr>
              <w:t>)</w:t>
            </w:r>
          </w:p>
        </w:tc>
        <w:tc>
          <w:tcPr>
            <w:tcW w:w="4590" w:type="dxa"/>
          </w:tcPr>
          <w:p w:rsidR="00D274D4" w:rsidRPr="00C25DAF" w:rsidRDefault="00DC6AC2" w:rsidP="00140E12">
            <w:pPr>
              <w:ind w:right="217"/>
              <w:jc w:val="both"/>
              <w:rPr>
                <w:rFonts w:ascii="Sylfaen" w:hAnsi="Sylfaen" w:cs="Times New Roman"/>
                <w:sz w:val="20"/>
                <w:szCs w:val="20"/>
              </w:rPr>
            </w:pPr>
            <w:r w:rsidRPr="00DC6AC2">
              <w:rPr>
                <w:rFonts w:ascii="Sylfaen" w:hAnsi="Sylfaen" w:cs="Times New Roman"/>
                <w:sz w:val="20"/>
                <w:szCs w:val="20"/>
              </w:rPr>
              <w:t>ამ მუხლის პირველი და მე-2 ნაწილების მოთხოვნების მიუხედავად, დასაბეგრ პირს, რომელსაც აქვს ფიქსირებული დაწესებულება საქართველოში, დღგ-ის გამოანგარიშების და გადახდის ვალდებულება  წარმოეშობა მომსახურების გაწევის/საქონლის მიწოდების განხორციელების მომენტიდან (ამ ოპერაციის ჩათვლით) და იგი ვალდებულია დღგ-ის გადამხდელად რეგისტრაციის მიზნით, მიმართოს საგადასახადო ორგანოს არაუგვიანეს ამ ოპერაციის განხორციელების საანგარიშო პერიოდის ბოლო დღისა.</w:t>
            </w:r>
          </w:p>
        </w:tc>
        <w:tc>
          <w:tcPr>
            <w:tcW w:w="720" w:type="dxa"/>
          </w:tcPr>
          <w:p w:rsidR="00D274D4" w:rsidRPr="00C25DAF" w:rsidRDefault="00D274D4" w:rsidP="00D274D4">
            <w:pPr>
              <w:jc w:val="both"/>
              <w:rPr>
                <w:rFonts w:ascii="Sylfaen" w:hAnsi="Sylfaen"/>
                <w:sz w:val="20"/>
                <w:szCs w:val="20"/>
                <w:lang w:val="ka-GE"/>
              </w:rPr>
            </w:pPr>
            <w:r w:rsidRPr="00C25DAF">
              <w:rPr>
                <w:rFonts w:ascii="Sylfaen" w:hAnsi="Sylfaen"/>
                <w:sz w:val="20"/>
                <w:szCs w:val="20"/>
                <w:lang w:val="ka-GE"/>
              </w:rPr>
              <w:t>სშ</w:t>
            </w:r>
          </w:p>
        </w:tc>
        <w:tc>
          <w:tcPr>
            <w:tcW w:w="2192" w:type="dxa"/>
          </w:tcPr>
          <w:p w:rsidR="00D274D4" w:rsidRPr="00002AC4" w:rsidRDefault="00D274D4" w:rsidP="00002AC4">
            <w:pPr>
              <w:spacing w:line="360" w:lineRule="auto"/>
              <w:ind w:left="-57" w:right="217"/>
              <w:rPr>
                <w:rFonts w:ascii="Sylfaen" w:hAnsi="Sylfaen" w:cs="Sylfaen"/>
                <w:sz w:val="20"/>
                <w:szCs w:val="20"/>
              </w:rPr>
            </w:pPr>
          </w:p>
        </w:tc>
      </w:tr>
      <w:tr w:rsidR="00D274D4" w:rsidRPr="00694AB9" w:rsidTr="00FE6389">
        <w:trPr>
          <w:trHeight w:val="1790"/>
        </w:trPr>
        <w:tc>
          <w:tcPr>
            <w:tcW w:w="1260" w:type="dxa"/>
          </w:tcPr>
          <w:p w:rsidR="00D274D4" w:rsidRPr="00C25DAF" w:rsidRDefault="00D274D4" w:rsidP="00E07FE6">
            <w:pPr>
              <w:jc w:val="center"/>
              <w:rPr>
                <w:rFonts w:ascii="Sylfaen" w:hAnsi="Sylfaen"/>
                <w:sz w:val="20"/>
                <w:szCs w:val="20"/>
                <w:lang w:val="ka-GE"/>
              </w:rPr>
            </w:pPr>
            <w:r w:rsidRPr="00C25DAF">
              <w:rPr>
                <w:rFonts w:ascii="Sylfaen" w:hAnsi="Sylfaen"/>
                <w:sz w:val="20"/>
                <w:szCs w:val="20"/>
                <w:lang w:val="ka-GE"/>
              </w:rPr>
              <w:t>193</w:t>
            </w:r>
          </w:p>
        </w:tc>
        <w:tc>
          <w:tcPr>
            <w:tcW w:w="4590" w:type="dxa"/>
          </w:tcPr>
          <w:p w:rsidR="00D274D4" w:rsidRPr="00DB0900" w:rsidRDefault="00D274D4" w:rsidP="00DB0900">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ს</w:t>
            </w:r>
            <w:r w:rsidRPr="00C25DAF">
              <w:rPr>
                <w:rFonts w:ascii="Sylfaen" w:hAnsi="Sylfaen" w:cs="Times New Roman"/>
                <w:sz w:val="20"/>
                <w:szCs w:val="20"/>
              </w:rPr>
              <w:t xml:space="preserve"> </w:t>
            </w:r>
            <w:r w:rsidRPr="00C25DAF">
              <w:rPr>
                <w:rFonts w:ascii="Sylfaen" w:hAnsi="Sylfaen" w:cs="Sylfaen"/>
                <w:sz w:val="20"/>
                <w:szCs w:val="20"/>
              </w:rPr>
              <w:t>იხდის</w:t>
            </w:r>
            <w:r w:rsidRPr="00C25DAF">
              <w:rPr>
                <w:rFonts w:ascii="Sylfaen" w:hAnsi="Sylfaen" w:cs="Times New Roman"/>
                <w:sz w:val="20"/>
                <w:szCs w:val="20"/>
              </w:rPr>
              <w:t xml:space="preserve"> </w:t>
            </w:r>
            <w:r w:rsidRPr="00C25DAF">
              <w:rPr>
                <w:rFonts w:ascii="Sylfaen" w:hAnsi="Sylfaen" w:cs="Sylfaen"/>
                <w:sz w:val="20"/>
                <w:szCs w:val="20"/>
              </w:rPr>
              <w:t>ყველა</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პირი</w:t>
            </w:r>
            <w:r w:rsidRPr="00C25DAF">
              <w:rPr>
                <w:rFonts w:ascii="Sylfaen" w:hAnsi="Sylfaen" w:cs="Times New Roman"/>
                <w:sz w:val="20"/>
                <w:szCs w:val="20"/>
              </w:rPr>
              <w:t xml:space="preserve">, </w:t>
            </w:r>
            <w:r w:rsidRPr="00C25DAF">
              <w:rPr>
                <w:rFonts w:ascii="Sylfaen" w:hAnsi="Sylfaen" w:cs="Sylfaen"/>
                <w:sz w:val="20"/>
                <w:szCs w:val="20"/>
              </w:rPr>
              <w:t>რომელიც</w:t>
            </w:r>
            <w:r w:rsidRPr="00C25DAF">
              <w:rPr>
                <w:rFonts w:ascii="Sylfaen" w:hAnsi="Sylfaen" w:cs="Times New Roman"/>
                <w:sz w:val="20"/>
                <w:szCs w:val="20"/>
              </w:rPr>
              <w:t xml:space="preserve"> </w:t>
            </w:r>
            <w:r w:rsidRPr="00C25DAF">
              <w:rPr>
                <w:rFonts w:ascii="Sylfaen" w:hAnsi="Sylfaen" w:cs="Sylfaen"/>
                <w:sz w:val="20"/>
                <w:szCs w:val="20"/>
              </w:rPr>
              <w:t>ახორციელებს</w:t>
            </w:r>
            <w:r w:rsidRPr="00C25DAF">
              <w:rPr>
                <w:rFonts w:ascii="Sylfaen" w:hAnsi="Sylfaen" w:cs="Times New Roman"/>
                <w:sz w:val="20"/>
                <w:szCs w:val="20"/>
              </w:rPr>
              <w:t xml:space="preserve"> </w:t>
            </w:r>
            <w:r w:rsidRPr="00C25DAF">
              <w:rPr>
                <w:rFonts w:ascii="Sylfaen" w:hAnsi="Sylfaen" w:cs="Sylfaen"/>
                <w:sz w:val="20"/>
                <w:szCs w:val="20"/>
              </w:rPr>
              <w:t>დასაბეგრი</w:t>
            </w:r>
            <w:r w:rsidRPr="00C25DAF">
              <w:rPr>
                <w:rFonts w:ascii="Sylfaen" w:hAnsi="Sylfaen" w:cs="Times New Roman"/>
                <w:sz w:val="20"/>
                <w:szCs w:val="20"/>
              </w:rPr>
              <w:t xml:space="preserve"> </w:t>
            </w:r>
            <w:r w:rsidRPr="00C25DAF">
              <w:rPr>
                <w:rFonts w:ascii="Sylfaen" w:hAnsi="Sylfaen" w:cs="Sylfaen"/>
                <w:sz w:val="20"/>
                <w:szCs w:val="20"/>
              </w:rPr>
              <w:t>საქონლისა</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მომსახურების</w:t>
            </w:r>
            <w:r w:rsidRPr="00C25DAF">
              <w:rPr>
                <w:rFonts w:ascii="Sylfaen" w:hAnsi="Sylfaen" w:cs="Times New Roman"/>
                <w:sz w:val="20"/>
                <w:szCs w:val="20"/>
              </w:rPr>
              <w:t xml:space="preserve"> </w:t>
            </w:r>
            <w:r w:rsidRPr="00C25DAF">
              <w:rPr>
                <w:rFonts w:ascii="Sylfaen" w:hAnsi="Sylfaen" w:cs="Sylfaen"/>
                <w:sz w:val="20"/>
                <w:szCs w:val="20"/>
              </w:rPr>
              <w:t>მიწოდებას</w:t>
            </w:r>
            <w:r w:rsidRPr="00C25DAF">
              <w:rPr>
                <w:rFonts w:ascii="Sylfaen" w:hAnsi="Sylfaen" w:cs="Times New Roman"/>
                <w:sz w:val="20"/>
                <w:szCs w:val="20"/>
              </w:rPr>
              <w:t xml:space="preserve">, </w:t>
            </w:r>
            <w:r w:rsidRPr="00C25DAF">
              <w:rPr>
                <w:rFonts w:ascii="Sylfaen" w:hAnsi="Sylfaen" w:cs="Sylfaen"/>
                <w:sz w:val="20"/>
                <w:szCs w:val="20"/>
              </w:rPr>
              <w:t>გარდა</w:t>
            </w:r>
            <w:r w:rsidRPr="00C25DAF">
              <w:rPr>
                <w:rFonts w:ascii="Sylfaen" w:hAnsi="Sylfaen" w:cs="Times New Roman"/>
                <w:sz w:val="20"/>
                <w:szCs w:val="20"/>
              </w:rPr>
              <w:t xml:space="preserve"> </w:t>
            </w:r>
            <w:r w:rsidRPr="00C25DAF">
              <w:rPr>
                <w:rFonts w:ascii="Sylfaen" w:hAnsi="Sylfaen" w:cs="Sylfaen"/>
                <w:sz w:val="20"/>
                <w:szCs w:val="20"/>
              </w:rPr>
              <w:t>იმ</w:t>
            </w:r>
            <w:r w:rsidRPr="00C25DAF">
              <w:rPr>
                <w:rFonts w:ascii="Sylfaen" w:hAnsi="Sylfaen" w:cs="Times New Roman"/>
                <w:sz w:val="20"/>
                <w:szCs w:val="20"/>
              </w:rPr>
              <w:t xml:space="preserve"> </w:t>
            </w:r>
            <w:r w:rsidRPr="00C25DAF">
              <w:rPr>
                <w:rFonts w:ascii="Sylfaen" w:hAnsi="Sylfaen" w:cs="Sylfaen"/>
                <w:sz w:val="20"/>
                <w:szCs w:val="20"/>
              </w:rPr>
              <w:t>შემთხვევისა</w:t>
            </w:r>
            <w:r w:rsidRPr="00C25DAF">
              <w:rPr>
                <w:rFonts w:ascii="Sylfaen" w:hAnsi="Sylfaen" w:cs="Times New Roman"/>
                <w:sz w:val="20"/>
                <w:szCs w:val="20"/>
              </w:rPr>
              <w:t xml:space="preserve">, </w:t>
            </w:r>
            <w:r w:rsidRPr="00C25DAF">
              <w:rPr>
                <w:rFonts w:ascii="Sylfaen" w:hAnsi="Sylfaen" w:cs="Sylfaen"/>
                <w:sz w:val="20"/>
                <w:szCs w:val="20"/>
              </w:rPr>
              <w:t>როცა</w:t>
            </w:r>
            <w:r w:rsidRPr="00C25DAF">
              <w:rPr>
                <w:rFonts w:ascii="Sylfaen" w:hAnsi="Sylfaen" w:cs="Times New Roman"/>
                <w:sz w:val="20"/>
                <w:szCs w:val="20"/>
              </w:rPr>
              <w:t xml:space="preserve"> </w:t>
            </w:r>
            <w:r w:rsidRPr="00C25DAF">
              <w:rPr>
                <w:rFonts w:ascii="Sylfaen" w:hAnsi="Sylfaen" w:cs="Sylfaen"/>
                <w:sz w:val="20"/>
                <w:szCs w:val="20"/>
              </w:rPr>
              <w:t>მას</w:t>
            </w:r>
            <w:r w:rsidRPr="00C25DAF">
              <w:rPr>
                <w:rFonts w:ascii="Sylfaen" w:hAnsi="Sylfaen" w:cs="Times New Roman"/>
                <w:sz w:val="20"/>
                <w:szCs w:val="20"/>
              </w:rPr>
              <w:t xml:space="preserve"> </w:t>
            </w:r>
            <w:r w:rsidRPr="00C25DAF">
              <w:rPr>
                <w:rFonts w:ascii="Sylfaen" w:hAnsi="Sylfaen" w:cs="Sylfaen"/>
                <w:sz w:val="20"/>
                <w:szCs w:val="20"/>
              </w:rPr>
              <w:t>იხდის</w:t>
            </w:r>
            <w:r w:rsidRPr="00C25DAF">
              <w:rPr>
                <w:rFonts w:ascii="Sylfaen" w:hAnsi="Sylfaen" w:cs="Times New Roman"/>
                <w:sz w:val="20"/>
                <w:szCs w:val="20"/>
              </w:rPr>
              <w:t xml:space="preserve"> </w:t>
            </w:r>
            <w:r w:rsidRPr="00C25DAF">
              <w:rPr>
                <w:rFonts w:ascii="Sylfaen" w:hAnsi="Sylfaen" w:cs="Sylfaen"/>
                <w:sz w:val="20"/>
                <w:szCs w:val="20"/>
              </w:rPr>
              <w:t>სხვა</w:t>
            </w:r>
            <w:r w:rsidRPr="00C25DAF">
              <w:rPr>
                <w:rFonts w:ascii="Sylfaen" w:hAnsi="Sylfaen" w:cs="Times New Roman"/>
                <w:sz w:val="20"/>
                <w:szCs w:val="20"/>
              </w:rPr>
              <w:t xml:space="preserve"> </w:t>
            </w:r>
            <w:r w:rsidRPr="00C25DAF">
              <w:rPr>
                <w:rFonts w:ascii="Sylfaen" w:hAnsi="Sylfaen" w:cs="Sylfaen"/>
                <w:sz w:val="20"/>
                <w:szCs w:val="20"/>
              </w:rPr>
              <w:t>პირი</w:t>
            </w:r>
            <w:r w:rsidRPr="00C25DAF">
              <w:rPr>
                <w:rFonts w:ascii="Sylfaen" w:hAnsi="Sylfaen" w:cs="Times New Roman"/>
                <w:sz w:val="20"/>
                <w:szCs w:val="20"/>
              </w:rPr>
              <w:t xml:space="preserve"> 194-</w:t>
            </w:r>
            <w:r w:rsidRPr="00C25DAF">
              <w:rPr>
                <w:rFonts w:ascii="Sylfaen" w:hAnsi="Sylfaen" w:cs="Sylfaen"/>
                <w:sz w:val="20"/>
                <w:szCs w:val="20"/>
              </w:rPr>
              <w:t>ე</w:t>
            </w:r>
            <w:r w:rsidRPr="00C25DAF">
              <w:rPr>
                <w:rFonts w:ascii="Sylfaen" w:hAnsi="Sylfaen" w:cs="Times New Roman"/>
                <w:sz w:val="20"/>
                <w:szCs w:val="20"/>
              </w:rPr>
              <w:t xml:space="preserve"> - 199</w:t>
            </w:r>
            <w:r w:rsidRPr="00C25DAF">
              <w:rPr>
                <w:rFonts w:ascii="Sylfaen" w:hAnsi="Sylfaen" w:cs="Sylfaen"/>
                <w:sz w:val="20"/>
                <w:szCs w:val="20"/>
              </w:rPr>
              <w:t>ბ</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202 </w:t>
            </w:r>
            <w:r w:rsidRPr="00C25DAF">
              <w:rPr>
                <w:rFonts w:ascii="Sylfaen" w:hAnsi="Sylfaen" w:cs="Sylfaen"/>
                <w:sz w:val="20"/>
                <w:szCs w:val="20"/>
              </w:rPr>
              <w:t>მუხლებით</w:t>
            </w:r>
            <w:r w:rsidRPr="00C25DAF">
              <w:rPr>
                <w:rFonts w:ascii="Sylfaen" w:hAnsi="Sylfaen" w:cs="Times New Roman"/>
                <w:sz w:val="20"/>
                <w:szCs w:val="20"/>
              </w:rPr>
              <w:t xml:space="preserve"> </w:t>
            </w:r>
            <w:r w:rsidRPr="00C25DAF">
              <w:rPr>
                <w:rFonts w:ascii="Sylfaen" w:hAnsi="Sylfaen" w:cs="Sylfaen"/>
                <w:sz w:val="20"/>
                <w:szCs w:val="20"/>
              </w:rPr>
              <w:t>გათვალისწინებულ</w:t>
            </w:r>
            <w:r w:rsidRPr="00C25DAF">
              <w:rPr>
                <w:rFonts w:ascii="Sylfaen" w:hAnsi="Sylfaen" w:cs="Times New Roman"/>
                <w:sz w:val="20"/>
                <w:szCs w:val="20"/>
              </w:rPr>
              <w:t xml:space="preserve"> </w:t>
            </w:r>
            <w:r w:rsidRPr="00C25DAF">
              <w:rPr>
                <w:rFonts w:ascii="Sylfaen" w:hAnsi="Sylfaen" w:cs="Sylfaen"/>
                <w:sz w:val="20"/>
                <w:szCs w:val="20"/>
              </w:rPr>
              <w:t>შემთხვევებში</w:t>
            </w:r>
            <w:r w:rsidR="00DB0900">
              <w:rPr>
                <w:rFonts w:ascii="Sylfaen" w:hAnsi="Sylfaen" w:cs="Times New Roman"/>
                <w:sz w:val="20"/>
                <w:szCs w:val="20"/>
              </w:rPr>
              <w:t>.</w:t>
            </w:r>
          </w:p>
        </w:tc>
        <w:tc>
          <w:tcPr>
            <w:tcW w:w="473" w:type="dxa"/>
          </w:tcPr>
          <w:p w:rsidR="00D274D4" w:rsidRPr="00C25DAF" w:rsidRDefault="00D274D4" w:rsidP="00D274D4">
            <w:pPr>
              <w:jc w:val="both"/>
              <w:rPr>
                <w:rFonts w:ascii="Sylfaen" w:hAnsi="Sylfaen"/>
                <w:sz w:val="20"/>
                <w:szCs w:val="20"/>
              </w:rPr>
            </w:pPr>
            <w:r w:rsidRPr="00C25DAF">
              <w:rPr>
                <w:rFonts w:ascii="Sylfaen" w:hAnsi="Sylfaen"/>
                <w:sz w:val="20"/>
                <w:szCs w:val="20"/>
              </w:rPr>
              <w:t>№1</w:t>
            </w:r>
          </w:p>
        </w:tc>
        <w:tc>
          <w:tcPr>
            <w:tcW w:w="967" w:type="dxa"/>
          </w:tcPr>
          <w:p w:rsidR="00D274D4" w:rsidRPr="00FC5C6B" w:rsidRDefault="00FC5C6B" w:rsidP="00FC5C6B">
            <w:pPr>
              <w:jc w:val="center"/>
              <w:rPr>
                <w:rFonts w:ascii="Sylfaen" w:hAnsi="Sylfaen" w:cs="Sylfaen"/>
                <w:sz w:val="20"/>
                <w:szCs w:val="20"/>
                <w:lang w:val="ka-GE"/>
              </w:rPr>
            </w:pPr>
            <w:r>
              <w:rPr>
                <w:rFonts w:ascii="Sylfaen" w:hAnsi="Sylfaen" w:cs="Sylfaen"/>
                <w:sz w:val="20"/>
                <w:szCs w:val="20"/>
                <w:lang w:val="ka-GE"/>
              </w:rPr>
              <w:t>1.42</w:t>
            </w:r>
          </w:p>
          <w:p w:rsidR="00D274D4" w:rsidRPr="0060269E" w:rsidRDefault="00FC5C6B" w:rsidP="00D274D4">
            <w:pPr>
              <w:jc w:val="center"/>
              <w:rPr>
                <w:rFonts w:ascii="Sylfaen" w:hAnsi="Sylfaen"/>
                <w:sz w:val="20"/>
                <w:szCs w:val="20"/>
                <w:lang w:val="ka-GE"/>
              </w:rPr>
            </w:pPr>
            <w:r>
              <w:rPr>
                <w:rFonts w:ascii="Sylfaen" w:hAnsi="Sylfaen"/>
                <w:sz w:val="20"/>
                <w:szCs w:val="20"/>
                <w:lang w:val="ka-GE"/>
              </w:rPr>
              <w:t>(</w:t>
            </w:r>
            <w:r w:rsidR="00D274D4" w:rsidRPr="00C25DAF">
              <w:rPr>
                <w:rFonts w:ascii="Sylfaen" w:hAnsi="Sylfaen"/>
                <w:sz w:val="20"/>
                <w:szCs w:val="20"/>
                <w:lang w:val="ka-GE"/>
              </w:rPr>
              <w:t>165</w:t>
            </w:r>
            <w:r w:rsidR="00D274D4" w:rsidRPr="00C25DAF">
              <w:rPr>
                <w:rFonts w:ascii="Sylfaen" w:hAnsi="Sylfaen"/>
                <w:sz w:val="20"/>
                <w:szCs w:val="20"/>
                <w:vertAlign w:val="superscript"/>
                <w:lang w:val="ka-GE"/>
              </w:rPr>
              <w:t>2</w:t>
            </w:r>
            <w:r w:rsidR="0060269E">
              <w:rPr>
                <w:rFonts w:ascii="Sylfaen" w:hAnsi="Sylfaen"/>
                <w:sz w:val="20"/>
                <w:szCs w:val="20"/>
                <w:lang w:val="ka-GE"/>
              </w:rPr>
              <w:t>.1</w:t>
            </w:r>
            <w:r>
              <w:rPr>
                <w:rFonts w:ascii="Sylfaen" w:hAnsi="Sylfaen"/>
                <w:sz w:val="20"/>
                <w:szCs w:val="20"/>
                <w:lang w:val="ka-GE"/>
              </w:rPr>
              <w:t>)</w:t>
            </w:r>
          </w:p>
        </w:tc>
        <w:tc>
          <w:tcPr>
            <w:tcW w:w="4590" w:type="dxa"/>
          </w:tcPr>
          <w:p w:rsidR="00D274D4" w:rsidRPr="00C25DAF" w:rsidRDefault="00DB0900" w:rsidP="00D274D4">
            <w:pPr>
              <w:jc w:val="both"/>
              <w:rPr>
                <w:rFonts w:ascii="Sylfaen" w:hAnsi="Sylfaen"/>
                <w:sz w:val="20"/>
                <w:szCs w:val="20"/>
              </w:rPr>
            </w:pPr>
            <w:r w:rsidRPr="00DB0900">
              <w:rPr>
                <w:rFonts w:ascii="Sylfaen" w:hAnsi="Sylfaen" w:cs="Times New Roman"/>
                <w:sz w:val="20"/>
                <w:szCs w:val="20"/>
              </w:rPr>
              <w:t>დღგ-ის გამოანგარიშების და გადახდის ვალდებულება  წარმოეშობა დღგ-ის გადამხდელად რეგისტრირებულ ან რეგისტრაციაზე  ვალდებულ პირს, გარდა ამ მუხლის მე-2 ნაწილით გათვალისწინებული შემთხვევებისა.</w:t>
            </w:r>
          </w:p>
        </w:tc>
        <w:tc>
          <w:tcPr>
            <w:tcW w:w="720" w:type="dxa"/>
          </w:tcPr>
          <w:p w:rsidR="00D274D4" w:rsidRPr="00C25DAF" w:rsidRDefault="00D274D4" w:rsidP="00D274D4">
            <w:pPr>
              <w:jc w:val="both"/>
              <w:rPr>
                <w:rFonts w:ascii="Sylfaen" w:hAnsi="Sylfaen"/>
                <w:sz w:val="20"/>
                <w:szCs w:val="20"/>
                <w:lang w:val="ka-GE"/>
              </w:rPr>
            </w:pPr>
          </w:p>
          <w:p w:rsidR="00D274D4" w:rsidRPr="00C25DAF" w:rsidRDefault="00D274D4" w:rsidP="00D274D4">
            <w:pPr>
              <w:jc w:val="both"/>
              <w:rPr>
                <w:rFonts w:ascii="Sylfaen" w:hAnsi="Sylfaen"/>
                <w:sz w:val="20"/>
                <w:szCs w:val="20"/>
                <w:lang w:val="ka-GE"/>
              </w:rPr>
            </w:pPr>
          </w:p>
          <w:p w:rsidR="00D274D4" w:rsidRPr="00C25DAF" w:rsidRDefault="00D274D4" w:rsidP="00D274D4">
            <w:pPr>
              <w:jc w:val="both"/>
              <w:rPr>
                <w:rFonts w:ascii="Sylfaen" w:hAnsi="Sylfaen"/>
                <w:sz w:val="20"/>
                <w:szCs w:val="20"/>
                <w:lang w:val="ka-GE"/>
              </w:rPr>
            </w:pPr>
          </w:p>
          <w:p w:rsidR="00D274D4" w:rsidRPr="00C25DAF" w:rsidRDefault="00D274D4" w:rsidP="00D274D4">
            <w:pPr>
              <w:jc w:val="both"/>
              <w:rPr>
                <w:rFonts w:ascii="Sylfaen" w:hAnsi="Sylfaen"/>
                <w:sz w:val="20"/>
                <w:szCs w:val="20"/>
                <w:lang w:val="ka-GE"/>
              </w:rPr>
            </w:pPr>
          </w:p>
          <w:p w:rsidR="00D274D4" w:rsidRPr="00C25DAF" w:rsidRDefault="00D274D4" w:rsidP="00D274D4">
            <w:pPr>
              <w:jc w:val="center"/>
              <w:rPr>
                <w:rFonts w:ascii="Sylfaen" w:hAnsi="Sylfaen"/>
                <w:sz w:val="20"/>
                <w:szCs w:val="20"/>
                <w:lang w:val="ka-GE"/>
              </w:rPr>
            </w:pPr>
            <w:r w:rsidRPr="00C25DAF">
              <w:rPr>
                <w:rFonts w:ascii="Sylfaen" w:hAnsi="Sylfaen"/>
                <w:sz w:val="20"/>
                <w:szCs w:val="20"/>
                <w:lang w:val="ka-GE"/>
              </w:rPr>
              <w:t>სშ</w:t>
            </w:r>
          </w:p>
        </w:tc>
        <w:tc>
          <w:tcPr>
            <w:tcW w:w="2192" w:type="dxa"/>
          </w:tcPr>
          <w:p w:rsidR="00D274D4" w:rsidRPr="00002AC4" w:rsidRDefault="00D274D4" w:rsidP="00002AC4">
            <w:pPr>
              <w:spacing w:line="360" w:lineRule="auto"/>
              <w:ind w:left="-57" w:right="217"/>
              <w:rPr>
                <w:rFonts w:ascii="Sylfaen" w:hAnsi="Sylfaen" w:cs="Sylfaen"/>
                <w:sz w:val="20"/>
                <w:szCs w:val="20"/>
              </w:rPr>
            </w:pPr>
          </w:p>
        </w:tc>
      </w:tr>
      <w:tr w:rsidR="00D274D4" w:rsidRPr="00694AB9" w:rsidTr="00FE6389">
        <w:trPr>
          <w:trHeight w:val="1790"/>
        </w:trPr>
        <w:tc>
          <w:tcPr>
            <w:tcW w:w="1260" w:type="dxa"/>
          </w:tcPr>
          <w:p w:rsidR="00D274D4" w:rsidRDefault="00D274D4" w:rsidP="00514AAD">
            <w:pPr>
              <w:jc w:val="center"/>
              <w:rPr>
                <w:rFonts w:ascii="Sylfaen" w:hAnsi="Sylfaen"/>
                <w:sz w:val="20"/>
                <w:szCs w:val="20"/>
                <w:lang w:val="ka-GE"/>
              </w:rPr>
            </w:pPr>
            <w:r w:rsidRPr="00C25DAF">
              <w:rPr>
                <w:rFonts w:ascii="Sylfaen" w:hAnsi="Sylfaen"/>
                <w:sz w:val="20"/>
                <w:szCs w:val="20"/>
                <w:lang w:val="ka-GE"/>
              </w:rPr>
              <w:t>194</w:t>
            </w:r>
            <w:r w:rsidR="00514AAD">
              <w:rPr>
                <w:rFonts w:ascii="Sylfaen" w:hAnsi="Sylfaen"/>
                <w:sz w:val="20"/>
                <w:szCs w:val="20"/>
                <w:lang w:val="ka-GE"/>
              </w:rPr>
              <w:t>.1</w:t>
            </w:r>
          </w:p>
          <w:p w:rsidR="00514AAD" w:rsidRDefault="00514AAD" w:rsidP="00514AAD">
            <w:pPr>
              <w:jc w:val="center"/>
              <w:rPr>
                <w:rFonts w:ascii="Sylfaen" w:hAnsi="Sylfaen"/>
                <w:sz w:val="20"/>
                <w:szCs w:val="20"/>
                <w:lang w:val="ka-GE"/>
              </w:rPr>
            </w:pPr>
          </w:p>
          <w:p w:rsidR="00514AAD" w:rsidRDefault="00514AAD" w:rsidP="00514AAD">
            <w:pPr>
              <w:jc w:val="center"/>
              <w:rPr>
                <w:rFonts w:ascii="Sylfaen" w:hAnsi="Sylfaen"/>
                <w:sz w:val="20"/>
                <w:szCs w:val="20"/>
                <w:lang w:val="ka-GE"/>
              </w:rPr>
            </w:pPr>
          </w:p>
          <w:p w:rsidR="00514AAD" w:rsidRDefault="00514AAD" w:rsidP="00514AAD">
            <w:pPr>
              <w:jc w:val="center"/>
              <w:rPr>
                <w:rFonts w:ascii="Sylfaen" w:hAnsi="Sylfaen"/>
                <w:sz w:val="20"/>
                <w:szCs w:val="20"/>
                <w:lang w:val="ka-GE"/>
              </w:rPr>
            </w:pPr>
          </w:p>
          <w:p w:rsidR="00514AAD" w:rsidRDefault="00514AAD" w:rsidP="00514AAD">
            <w:pPr>
              <w:jc w:val="center"/>
              <w:rPr>
                <w:rFonts w:ascii="Sylfaen" w:hAnsi="Sylfaen"/>
                <w:sz w:val="20"/>
                <w:szCs w:val="20"/>
                <w:lang w:val="ka-GE"/>
              </w:rPr>
            </w:pPr>
          </w:p>
          <w:p w:rsidR="00514AAD" w:rsidRDefault="00514AAD" w:rsidP="00514AAD">
            <w:pPr>
              <w:jc w:val="center"/>
              <w:rPr>
                <w:rFonts w:ascii="Sylfaen" w:hAnsi="Sylfaen"/>
                <w:sz w:val="20"/>
                <w:szCs w:val="20"/>
                <w:lang w:val="ka-GE"/>
              </w:rPr>
            </w:pPr>
          </w:p>
          <w:p w:rsidR="00514AAD" w:rsidRDefault="00514AAD" w:rsidP="00514AAD">
            <w:pPr>
              <w:jc w:val="center"/>
              <w:rPr>
                <w:rFonts w:ascii="Sylfaen" w:hAnsi="Sylfaen"/>
                <w:sz w:val="20"/>
                <w:szCs w:val="20"/>
                <w:lang w:val="ka-GE"/>
              </w:rPr>
            </w:pPr>
          </w:p>
          <w:p w:rsidR="00514AAD" w:rsidRDefault="00514AAD" w:rsidP="00514AAD">
            <w:pPr>
              <w:jc w:val="center"/>
              <w:rPr>
                <w:rFonts w:ascii="Sylfaen" w:hAnsi="Sylfaen"/>
                <w:sz w:val="20"/>
                <w:szCs w:val="20"/>
                <w:lang w:val="ka-GE"/>
              </w:rPr>
            </w:pPr>
          </w:p>
          <w:p w:rsidR="00514AAD" w:rsidRDefault="00514AAD" w:rsidP="00514AAD">
            <w:pPr>
              <w:jc w:val="center"/>
              <w:rPr>
                <w:rFonts w:ascii="Sylfaen" w:hAnsi="Sylfaen"/>
                <w:sz w:val="20"/>
                <w:szCs w:val="20"/>
                <w:lang w:val="ka-GE"/>
              </w:rPr>
            </w:pPr>
          </w:p>
          <w:p w:rsidR="00514AAD" w:rsidRDefault="00514AAD" w:rsidP="00514AAD">
            <w:pPr>
              <w:jc w:val="center"/>
              <w:rPr>
                <w:rFonts w:ascii="Sylfaen" w:hAnsi="Sylfaen"/>
                <w:sz w:val="20"/>
                <w:szCs w:val="20"/>
                <w:lang w:val="ka-GE"/>
              </w:rPr>
            </w:pPr>
          </w:p>
          <w:p w:rsidR="00514AAD" w:rsidRDefault="00514AAD" w:rsidP="00514AAD">
            <w:pPr>
              <w:jc w:val="center"/>
              <w:rPr>
                <w:rFonts w:ascii="Sylfaen" w:hAnsi="Sylfaen"/>
                <w:sz w:val="20"/>
                <w:szCs w:val="20"/>
                <w:lang w:val="ka-GE"/>
              </w:rPr>
            </w:pPr>
          </w:p>
          <w:p w:rsidR="00514AAD" w:rsidRDefault="00514AAD" w:rsidP="00514AAD">
            <w:pPr>
              <w:jc w:val="center"/>
              <w:rPr>
                <w:rFonts w:ascii="Sylfaen" w:hAnsi="Sylfaen"/>
                <w:sz w:val="20"/>
                <w:szCs w:val="20"/>
                <w:lang w:val="ka-GE"/>
              </w:rPr>
            </w:pPr>
          </w:p>
          <w:p w:rsidR="00514AAD" w:rsidRPr="00C25DAF" w:rsidRDefault="00514AAD" w:rsidP="00514AAD">
            <w:pPr>
              <w:jc w:val="center"/>
              <w:rPr>
                <w:rFonts w:ascii="Sylfaen" w:hAnsi="Sylfaen"/>
                <w:sz w:val="20"/>
                <w:szCs w:val="20"/>
                <w:lang w:val="ka-GE"/>
              </w:rPr>
            </w:pPr>
            <w:r>
              <w:rPr>
                <w:rFonts w:ascii="Sylfaen" w:hAnsi="Sylfaen"/>
                <w:sz w:val="20"/>
                <w:szCs w:val="20"/>
                <w:lang w:val="ka-GE"/>
              </w:rPr>
              <w:t>194.2</w:t>
            </w:r>
          </w:p>
        </w:tc>
        <w:tc>
          <w:tcPr>
            <w:tcW w:w="4590" w:type="dxa"/>
          </w:tcPr>
          <w:p w:rsidR="00D274D4" w:rsidRPr="00C25DAF" w:rsidRDefault="00D274D4" w:rsidP="00514AAD">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როცა საქონლის ან მომსახურების მიწოდებას ახორციელებს დასაბეგრი პირი, რომელიც არ არის დაფუძნებული იმ წევრ სახელმწიფოში, სადაც უნდა იქნეს გადახდილი დღგ, წევრმა სახელმწიფომ შეიძლება დაადგინოს, რომ დღგ-ის გადამხდელი ის პირია, ვისთვისაც ხდება საქონლის ან მომსახურების მიწოდება. </w:t>
            </w:r>
          </w:p>
          <w:p w:rsidR="00514AAD" w:rsidRDefault="00514AAD" w:rsidP="00514AAD">
            <w:pPr>
              <w:spacing w:line="360" w:lineRule="auto"/>
              <w:ind w:left="-57" w:right="217"/>
              <w:jc w:val="both"/>
              <w:rPr>
                <w:rFonts w:ascii="Sylfaen" w:hAnsi="Sylfaen" w:cs="Sylfaen"/>
                <w:sz w:val="20"/>
                <w:szCs w:val="20"/>
              </w:rPr>
            </w:pPr>
          </w:p>
          <w:p w:rsidR="00D274D4" w:rsidRPr="00C25DAF" w:rsidRDefault="00D274D4" w:rsidP="00514AAD">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წევრი სახელმწიფოები შეიმუშავებენ პირობებს 1-ლი პარაგრაფის განხორციელებისთვის.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054EDB" w:rsidP="00D274D4">
            <w:pPr>
              <w:jc w:val="both"/>
              <w:rPr>
                <w:rFonts w:ascii="Sylfaen" w:hAnsi="Sylfaen"/>
                <w:sz w:val="20"/>
                <w:szCs w:val="20"/>
              </w:rPr>
            </w:pPr>
            <w:r w:rsidRPr="00C25DAF">
              <w:rPr>
                <w:rFonts w:ascii="Sylfaen" w:hAnsi="Sylfaen"/>
                <w:sz w:val="20"/>
                <w:szCs w:val="20"/>
              </w:rPr>
              <w:t>№1</w:t>
            </w:r>
          </w:p>
        </w:tc>
        <w:tc>
          <w:tcPr>
            <w:tcW w:w="967" w:type="dxa"/>
          </w:tcPr>
          <w:p w:rsidR="00FC5C6B" w:rsidRPr="002577B6" w:rsidRDefault="00FC5C6B" w:rsidP="00FC5C6B">
            <w:pPr>
              <w:jc w:val="center"/>
              <w:rPr>
                <w:rFonts w:ascii="Sylfaen" w:hAnsi="Sylfaen" w:cs="Sylfaen"/>
                <w:sz w:val="20"/>
                <w:szCs w:val="20"/>
                <w:lang w:val="ka-GE"/>
              </w:rPr>
            </w:pPr>
            <w:r>
              <w:rPr>
                <w:rFonts w:ascii="Sylfaen" w:hAnsi="Sylfaen" w:cs="Sylfaen"/>
                <w:sz w:val="20"/>
                <w:szCs w:val="20"/>
                <w:lang w:val="ka-GE"/>
              </w:rPr>
              <w:t>1.42</w:t>
            </w:r>
          </w:p>
          <w:p w:rsidR="0060269E" w:rsidRDefault="00FC5C6B" w:rsidP="00D274D4">
            <w:pPr>
              <w:jc w:val="center"/>
              <w:rPr>
                <w:rFonts w:ascii="Sylfaen" w:hAnsi="Sylfaen"/>
                <w:sz w:val="20"/>
                <w:szCs w:val="20"/>
                <w:lang w:val="ka-GE"/>
              </w:rPr>
            </w:pPr>
            <w:r>
              <w:rPr>
                <w:rFonts w:ascii="Sylfaen" w:hAnsi="Sylfaen"/>
                <w:sz w:val="20"/>
                <w:szCs w:val="20"/>
                <w:lang w:val="ka-GE"/>
              </w:rPr>
              <w:t>(</w:t>
            </w:r>
            <w:r w:rsidR="00EE542C">
              <w:rPr>
                <w:rFonts w:ascii="Sylfaen" w:hAnsi="Sylfaen"/>
                <w:sz w:val="20"/>
                <w:szCs w:val="20"/>
                <w:lang w:val="ka-GE"/>
              </w:rPr>
              <w:t>161</w:t>
            </w:r>
            <w:r w:rsidR="0060269E">
              <w:rPr>
                <w:rFonts w:ascii="Sylfaen" w:hAnsi="Sylfaen"/>
                <w:sz w:val="20"/>
                <w:szCs w:val="20"/>
                <w:lang w:val="ka-GE"/>
              </w:rPr>
              <w:t xml:space="preserve">.1 </w:t>
            </w:r>
          </w:p>
          <w:p w:rsidR="00D274D4" w:rsidRPr="00C25DAF" w:rsidRDefault="0060269E" w:rsidP="00D274D4">
            <w:pPr>
              <w:jc w:val="center"/>
              <w:rPr>
                <w:rFonts w:ascii="Sylfaen" w:hAnsi="Sylfaen"/>
                <w:sz w:val="20"/>
                <w:szCs w:val="20"/>
                <w:lang w:val="ka-GE"/>
              </w:rPr>
            </w:pPr>
            <w:r>
              <w:rPr>
                <w:rFonts w:ascii="Sylfaen" w:hAnsi="Sylfaen"/>
                <w:sz w:val="20"/>
                <w:szCs w:val="20"/>
                <w:lang w:val="ka-GE"/>
              </w:rPr>
              <w:t>„ა“</w:t>
            </w:r>
            <w:r w:rsidR="00FC5C6B">
              <w:rPr>
                <w:rFonts w:ascii="Sylfaen" w:hAnsi="Sylfaen"/>
                <w:sz w:val="20"/>
                <w:szCs w:val="20"/>
                <w:lang w:val="ka-GE"/>
              </w:rPr>
              <w:t>)</w:t>
            </w:r>
          </w:p>
        </w:tc>
        <w:tc>
          <w:tcPr>
            <w:tcW w:w="4590" w:type="dxa"/>
          </w:tcPr>
          <w:p w:rsidR="00DB0900" w:rsidRPr="00DB0900" w:rsidRDefault="00DB0900" w:rsidP="00DB0900">
            <w:pPr>
              <w:spacing w:line="360" w:lineRule="auto"/>
              <w:ind w:right="217"/>
              <w:jc w:val="both"/>
              <w:rPr>
                <w:sz w:val="20"/>
                <w:szCs w:val="20"/>
              </w:rPr>
            </w:pPr>
            <w:r w:rsidRPr="00DB0900">
              <w:rPr>
                <w:rFonts w:ascii="Sylfaen" w:hAnsi="Sylfaen" w:cs="Sylfaen"/>
                <w:sz w:val="20"/>
                <w:szCs w:val="20"/>
              </w:rPr>
              <w:t>დღგ</w:t>
            </w:r>
            <w:r w:rsidRPr="00DB0900">
              <w:rPr>
                <w:sz w:val="20"/>
                <w:szCs w:val="20"/>
              </w:rPr>
              <w:t>-</w:t>
            </w:r>
            <w:r w:rsidRPr="00DB0900">
              <w:rPr>
                <w:rFonts w:ascii="Sylfaen" w:hAnsi="Sylfaen" w:cs="Sylfaen"/>
                <w:sz w:val="20"/>
                <w:szCs w:val="20"/>
              </w:rPr>
              <w:t>ით</w:t>
            </w:r>
            <w:r w:rsidRPr="00DB0900">
              <w:rPr>
                <w:sz w:val="20"/>
                <w:szCs w:val="20"/>
              </w:rPr>
              <w:t xml:space="preserve"> </w:t>
            </w:r>
            <w:r w:rsidRPr="00DB0900">
              <w:rPr>
                <w:rFonts w:ascii="Sylfaen" w:hAnsi="Sylfaen" w:cs="Sylfaen"/>
                <w:sz w:val="20"/>
                <w:szCs w:val="20"/>
              </w:rPr>
              <w:t>უკუდაბეგვრის</w:t>
            </w:r>
            <w:r w:rsidRPr="00DB0900">
              <w:rPr>
                <w:sz w:val="20"/>
                <w:szCs w:val="20"/>
              </w:rPr>
              <w:t xml:space="preserve"> </w:t>
            </w:r>
            <w:r w:rsidRPr="00DB0900">
              <w:rPr>
                <w:rFonts w:ascii="Sylfaen" w:hAnsi="Sylfaen" w:cs="Sylfaen"/>
                <w:sz w:val="20"/>
                <w:szCs w:val="20"/>
              </w:rPr>
              <w:t>წესით</w:t>
            </w:r>
            <w:r w:rsidRPr="00DB0900">
              <w:rPr>
                <w:sz w:val="20"/>
                <w:szCs w:val="20"/>
              </w:rPr>
              <w:t xml:space="preserve"> </w:t>
            </w:r>
            <w:r w:rsidRPr="00DB0900">
              <w:rPr>
                <w:rFonts w:ascii="Sylfaen" w:hAnsi="Sylfaen" w:cs="Sylfaen"/>
                <w:sz w:val="20"/>
                <w:szCs w:val="20"/>
              </w:rPr>
              <w:t>იბეგრება</w:t>
            </w:r>
            <w:r w:rsidRPr="00DB0900">
              <w:rPr>
                <w:sz w:val="20"/>
                <w:szCs w:val="20"/>
              </w:rPr>
              <w:t>:</w:t>
            </w:r>
          </w:p>
          <w:p w:rsidR="00D274D4" w:rsidRPr="00C25DAF" w:rsidRDefault="00DB0900" w:rsidP="00DB0900">
            <w:pPr>
              <w:tabs>
                <w:tab w:val="left" w:pos="0"/>
              </w:tabs>
              <w:spacing w:line="360" w:lineRule="auto"/>
              <w:ind w:firstLine="450"/>
              <w:jc w:val="both"/>
              <w:textAlignment w:val="center"/>
              <w:rPr>
                <w:rFonts w:ascii="Sylfaen" w:hAnsi="Sylfaen" w:cs="Times New Roman"/>
                <w:sz w:val="20"/>
                <w:szCs w:val="20"/>
              </w:rPr>
            </w:pPr>
            <w:r w:rsidRPr="00DB0900">
              <w:rPr>
                <w:rFonts w:ascii="Sylfaen" w:hAnsi="Sylfaen" w:cs="Sylfaen"/>
                <w:sz w:val="20"/>
                <w:szCs w:val="20"/>
              </w:rPr>
              <w:t>ა</w:t>
            </w:r>
            <w:r w:rsidRPr="00DB0900">
              <w:rPr>
                <w:sz w:val="20"/>
                <w:szCs w:val="20"/>
              </w:rPr>
              <w:t xml:space="preserve">) </w:t>
            </w:r>
            <w:r w:rsidRPr="00DB0900">
              <w:rPr>
                <w:rFonts w:ascii="Sylfaen" w:hAnsi="Sylfaen" w:cs="Sylfaen"/>
                <w:sz w:val="20"/>
                <w:szCs w:val="20"/>
              </w:rPr>
              <w:t>საგადასახადო</w:t>
            </w:r>
            <w:r w:rsidRPr="00DB0900">
              <w:rPr>
                <w:sz w:val="20"/>
                <w:szCs w:val="20"/>
              </w:rPr>
              <w:t xml:space="preserve"> </w:t>
            </w:r>
            <w:r w:rsidRPr="00DB0900">
              <w:rPr>
                <w:rFonts w:ascii="Sylfaen" w:hAnsi="Sylfaen" w:cs="Sylfaen"/>
                <w:sz w:val="20"/>
                <w:szCs w:val="20"/>
              </w:rPr>
              <w:t>აგენტისთვის</w:t>
            </w:r>
            <w:r w:rsidRPr="00DB0900">
              <w:rPr>
                <w:sz w:val="20"/>
                <w:szCs w:val="20"/>
              </w:rPr>
              <w:t xml:space="preserve"> </w:t>
            </w:r>
            <w:r w:rsidRPr="00DB0900">
              <w:rPr>
                <w:rFonts w:ascii="Sylfaen" w:hAnsi="Sylfaen" w:cs="Sylfaen"/>
                <w:sz w:val="20"/>
                <w:szCs w:val="20"/>
              </w:rPr>
              <w:t>საქართველოს</w:t>
            </w:r>
            <w:r w:rsidRPr="00DB0900">
              <w:rPr>
                <w:sz w:val="20"/>
                <w:szCs w:val="20"/>
              </w:rPr>
              <w:t xml:space="preserve"> </w:t>
            </w:r>
            <w:r w:rsidRPr="00DB0900">
              <w:rPr>
                <w:rFonts w:ascii="Sylfaen" w:hAnsi="Sylfaen" w:cs="Sylfaen"/>
                <w:sz w:val="20"/>
                <w:szCs w:val="20"/>
              </w:rPr>
              <w:t>ტერიტორიაზე</w:t>
            </w:r>
            <w:r w:rsidRPr="00DB0900">
              <w:rPr>
                <w:sz w:val="20"/>
                <w:szCs w:val="20"/>
              </w:rPr>
              <w:t xml:space="preserve"> </w:t>
            </w:r>
            <w:r w:rsidRPr="00DB0900">
              <w:rPr>
                <w:rFonts w:ascii="Sylfaen" w:hAnsi="Sylfaen" w:cs="Sylfaen"/>
                <w:sz w:val="20"/>
                <w:szCs w:val="20"/>
              </w:rPr>
              <w:t>მომსახურების</w:t>
            </w:r>
            <w:r w:rsidRPr="00DB0900">
              <w:rPr>
                <w:sz w:val="20"/>
                <w:szCs w:val="20"/>
              </w:rPr>
              <w:t xml:space="preserve"> </w:t>
            </w:r>
            <w:r w:rsidRPr="00DB0900">
              <w:rPr>
                <w:rFonts w:ascii="Sylfaen" w:hAnsi="Sylfaen" w:cs="Sylfaen"/>
                <w:sz w:val="20"/>
                <w:szCs w:val="20"/>
              </w:rPr>
              <w:t>გაწევა</w:t>
            </w:r>
            <w:r w:rsidRPr="00DB0900">
              <w:rPr>
                <w:sz w:val="20"/>
                <w:szCs w:val="20"/>
              </w:rPr>
              <w:t xml:space="preserve">, </w:t>
            </w:r>
            <w:r w:rsidRPr="00DB0900">
              <w:rPr>
                <w:rFonts w:ascii="Sylfaen" w:hAnsi="Sylfaen" w:cs="Sylfaen"/>
                <w:sz w:val="20"/>
                <w:szCs w:val="20"/>
              </w:rPr>
              <w:t>დასაბეგრი</w:t>
            </w:r>
            <w:r w:rsidRPr="00DB0900">
              <w:rPr>
                <w:sz w:val="20"/>
                <w:szCs w:val="20"/>
              </w:rPr>
              <w:t xml:space="preserve"> </w:t>
            </w:r>
            <w:r w:rsidRPr="00DB0900">
              <w:rPr>
                <w:rFonts w:ascii="Sylfaen" w:hAnsi="Sylfaen" w:cs="Sylfaen"/>
                <w:sz w:val="20"/>
                <w:szCs w:val="20"/>
              </w:rPr>
              <w:t>პირის</w:t>
            </w:r>
            <w:r w:rsidRPr="00DB0900">
              <w:rPr>
                <w:sz w:val="20"/>
                <w:szCs w:val="20"/>
              </w:rPr>
              <w:t xml:space="preserve"> </w:t>
            </w:r>
            <w:r w:rsidRPr="00DB0900">
              <w:rPr>
                <w:rFonts w:ascii="Sylfaen" w:hAnsi="Sylfaen" w:cs="Sylfaen"/>
                <w:sz w:val="20"/>
                <w:szCs w:val="20"/>
              </w:rPr>
              <w:t>მიერ</w:t>
            </w:r>
            <w:r w:rsidRPr="00DB0900">
              <w:rPr>
                <w:sz w:val="20"/>
                <w:szCs w:val="20"/>
              </w:rPr>
              <w:t xml:space="preserve">, </w:t>
            </w:r>
            <w:r w:rsidRPr="00DB0900">
              <w:rPr>
                <w:rFonts w:ascii="Sylfaen" w:hAnsi="Sylfaen" w:cs="Sylfaen"/>
                <w:sz w:val="20"/>
                <w:szCs w:val="20"/>
              </w:rPr>
              <w:t>რომელიც</w:t>
            </w:r>
            <w:r w:rsidRPr="00DB0900">
              <w:rPr>
                <w:sz w:val="20"/>
                <w:szCs w:val="20"/>
              </w:rPr>
              <w:t xml:space="preserve"> </w:t>
            </w:r>
            <w:r w:rsidRPr="00DB0900">
              <w:rPr>
                <w:rFonts w:ascii="Sylfaen" w:hAnsi="Sylfaen" w:cs="Sylfaen"/>
                <w:sz w:val="20"/>
                <w:szCs w:val="20"/>
              </w:rPr>
              <w:t>არ</w:t>
            </w:r>
            <w:r w:rsidRPr="00DB0900">
              <w:rPr>
                <w:sz w:val="20"/>
                <w:szCs w:val="20"/>
              </w:rPr>
              <w:t xml:space="preserve"> </w:t>
            </w:r>
            <w:r w:rsidRPr="00DB0900">
              <w:rPr>
                <w:rFonts w:ascii="Sylfaen" w:hAnsi="Sylfaen" w:cs="Sylfaen"/>
                <w:sz w:val="20"/>
                <w:szCs w:val="20"/>
              </w:rPr>
              <w:t>არის</w:t>
            </w:r>
            <w:r w:rsidRPr="00DB0900">
              <w:rPr>
                <w:sz w:val="20"/>
                <w:szCs w:val="20"/>
              </w:rPr>
              <w:t xml:space="preserve"> </w:t>
            </w:r>
            <w:r w:rsidRPr="00DB0900">
              <w:rPr>
                <w:rFonts w:ascii="Sylfaen" w:hAnsi="Sylfaen" w:cs="Sylfaen"/>
                <w:sz w:val="20"/>
                <w:szCs w:val="20"/>
              </w:rPr>
              <w:t>დაფუძნებული</w:t>
            </w:r>
            <w:r w:rsidRPr="00DB0900">
              <w:rPr>
                <w:sz w:val="20"/>
                <w:szCs w:val="20"/>
              </w:rPr>
              <w:t xml:space="preserve"> </w:t>
            </w:r>
            <w:r w:rsidRPr="00DB0900">
              <w:rPr>
                <w:rFonts w:ascii="Sylfaen" w:hAnsi="Sylfaen" w:cs="Sylfaen"/>
                <w:sz w:val="20"/>
                <w:szCs w:val="20"/>
              </w:rPr>
              <w:t>ან</w:t>
            </w:r>
            <w:r w:rsidRPr="00DB0900">
              <w:rPr>
                <w:sz w:val="20"/>
                <w:szCs w:val="20"/>
              </w:rPr>
              <w:t xml:space="preserve"> </w:t>
            </w:r>
            <w:r w:rsidRPr="00DB0900">
              <w:rPr>
                <w:rFonts w:ascii="Sylfaen" w:hAnsi="Sylfaen" w:cs="Sylfaen"/>
                <w:sz w:val="20"/>
                <w:szCs w:val="20"/>
              </w:rPr>
              <w:t>ჩვეულებრივ</w:t>
            </w:r>
            <w:r w:rsidRPr="00DB0900">
              <w:rPr>
                <w:sz w:val="20"/>
                <w:szCs w:val="20"/>
              </w:rPr>
              <w:t xml:space="preserve"> </w:t>
            </w:r>
            <w:r w:rsidRPr="00DB0900">
              <w:rPr>
                <w:rFonts w:ascii="Sylfaen" w:hAnsi="Sylfaen" w:cs="Sylfaen"/>
                <w:sz w:val="20"/>
                <w:szCs w:val="20"/>
              </w:rPr>
              <w:t>არ</w:t>
            </w:r>
            <w:r w:rsidRPr="00DB0900">
              <w:rPr>
                <w:sz w:val="20"/>
                <w:szCs w:val="20"/>
              </w:rPr>
              <w:t xml:space="preserve"> </w:t>
            </w:r>
            <w:r w:rsidRPr="00DB0900">
              <w:rPr>
                <w:rFonts w:ascii="Sylfaen" w:hAnsi="Sylfaen" w:cs="Sylfaen"/>
                <w:sz w:val="20"/>
                <w:szCs w:val="20"/>
              </w:rPr>
              <w:t>ცხოვრობს</w:t>
            </w:r>
            <w:r w:rsidRPr="00DB0900">
              <w:rPr>
                <w:sz w:val="20"/>
                <w:szCs w:val="20"/>
              </w:rPr>
              <w:t xml:space="preserve"> </w:t>
            </w:r>
            <w:r w:rsidRPr="00DB0900">
              <w:rPr>
                <w:rFonts w:ascii="Sylfaen" w:hAnsi="Sylfaen" w:cs="Sylfaen"/>
                <w:sz w:val="20"/>
                <w:szCs w:val="20"/>
              </w:rPr>
              <w:t>საქართველოში</w:t>
            </w:r>
            <w:r w:rsidRPr="00DB0900">
              <w:rPr>
                <w:sz w:val="20"/>
                <w:szCs w:val="20"/>
              </w:rPr>
              <w:t xml:space="preserve">, </w:t>
            </w:r>
            <w:r w:rsidRPr="00DB0900">
              <w:rPr>
                <w:rFonts w:ascii="Sylfaen" w:hAnsi="Sylfaen" w:cs="Sylfaen"/>
                <w:sz w:val="20"/>
                <w:szCs w:val="20"/>
              </w:rPr>
              <w:t>ან</w:t>
            </w:r>
            <w:r w:rsidRPr="00DB0900">
              <w:rPr>
                <w:sz w:val="20"/>
                <w:szCs w:val="20"/>
              </w:rPr>
              <w:t xml:space="preserve"> </w:t>
            </w:r>
            <w:r w:rsidRPr="00DB0900">
              <w:rPr>
                <w:rFonts w:ascii="Sylfaen" w:hAnsi="Sylfaen" w:cs="Sylfaen"/>
                <w:sz w:val="20"/>
                <w:szCs w:val="20"/>
              </w:rPr>
              <w:t>საქართველოში</w:t>
            </w:r>
            <w:r w:rsidRPr="00DB0900">
              <w:rPr>
                <w:sz w:val="20"/>
                <w:szCs w:val="20"/>
              </w:rPr>
              <w:t xml:space="preserve"> </w:t>
            </w:r>
            <w:r w:rsidRPr="00DB0900">
              <w:rPr>
                <w:rFonts w:ascii="Sylfaen" w:hAnsi="Sylfaen" w:cs="Sylfaen"/>
                <w:sz w:val="20"/>
                <w:szCs w:val="20"/>
              </w:rPr>
              <w:t>არ</w:t>
            </w:r>
            <w:r w:rsidRPr="00DB0900">
              <w:rPr>
                <w:sz w:val="20"/>
                <w:szCs w:val="20"/>
              </w:rPr>
              <w:t xml:space="preserve"> </w:t>
            </w:r>
            <w:r w:rsidRPr="00DB0900">
              <w:rPr>
                <w:rFonts w:ascii="Sylfaen" w:hAnsi="Sylfaen" w:cs="Sylfaen"/>
                <w:sz w:val="20"/>
                <w:szCs w:val="20"/>
              </w:rPr>
              <w:t>გააჩნია</w:t>
            </w:r>
            <w:r w:rsidRPr="00DB0900">
              <w:rPr>
                <w:sz w:val="20"/>
                <w:szCs w:val="20"/>
              </w:rPr>
              <w:t xml:space="preserve"> </w:t>
            </w:r>
            <w:r w:rsidRPr="00DB0900">
              <w:rPr>
                <w:rFonts w:ascii="Sylfaen" w:hAnsi="Sylfaen" w:cs="Sylfaen"/>
                <w:sz w:val="20"/>
                <w:szCs w:val="20"/>
              </w:rPr>
              <w:t>ფიქსირებული</w:t>
            </w:r>
            <w:r w:rsidRPr="00DB0900">
              <w:rPr>
                <w:sz w:val="20"/>
                <w:szCs w:val="20"/>
              </w:rPr>
              <w:t xml:space="preserve"> </w:t>
            </w:r>
            <w:r w:rsidRPr="00DB0900">
              <w:rPr>
                <w:rFonts w:ascii="Sylfaen" w:hAnsi="Sylfaen" w:cs="Sylfaen"/>
                <w:sz w:val="20"/>
                <w:szCs w:val="20"/>
              </w:rPr>
              <w:t>დაწესებულება</w:t>
            </w:r>
            <w:r w:rsidRPr="00DB0900">
              <w:rPr>
                <w:sz w:val="20"/>
                <w:szCs w:val="20"/>
              </w:rPr>
              <w:t xml:space="preserve">, </w:t>
            </w:r>
            <w:r w:rsidRPr="00DB0900">
              <w:rPr>
                <w:rFonts w:ascii="Sylfaen" w:hAnsi="Sylfaen" w:cs="Sylfaen"/>
                <w:sz w:val="20"/>
                <w:szCs w:val="20"/>
              </w:rPr>
              <w:t>რომელიც</w:t>
            </w:r>
            <w:r w:rsidRPr="00DB0900">
              <w:rPr>
                <w:sz w:val="20"/>
                <w:szCs w:val="20"/>
              </w:rPr>
              <w:t xml:space="preserve"> </w:t>
            </w:r>
            <w:r w:rsidRPr="00DB0900">
              <w:rPr>
                <w:rFonts w:ascii="Sylfaen" w:hAnsi="Sylfaen" w:cs="Sylfaen"/>
                <w:sz w:val="20"/>
                <w:szCs w:val="20"/>
              </w:rPr>
              <w:t>მონაწილეობს</w:t>
            </w:r>
            <w:r w:rsidRPr="00DB0900">
              <w:rPr>
                <w:sz w:val="20"/>
                <w:szCs w:val="20"/>
              </w:rPr>
              <w:t xml:space="preserve"> </w:t>
            </w:r>
            <w:r w:rsidRPr="00DB0900">
              <w:rPr>
                <w:rFonts w:ascii="Sylfaen" w:hAnsi="Sylfaen" w:cs="Sylfaen"/>
                <w:sz w:val="20"/>
                <w:szCs w:val="20"/>
              </w:rPr>
              <w:t>ამ</w:t>
            </w:r>
            <w:r w:rsidRPr="00DB0900">
              <w:rPr>
                <w:sz w:val="20"/>
                <w:szCs w:val="20"/>
              </w:rPr>
              <w:t xml:space="preserve"> </w:t>
            </w:r>
            <w:r w:rsidRPr="00DB0900">
              <w:rPr>
                <w:rFonts w:ascii="Sylfaen" w:hAnsi="Sylfaen" w:cs="Sylfaen"/>
                <w:sz w:val="20"/>
                <w:szCs w:val="20"/>
              </w:rPr>
              <w:t>მომსახურების</w:t>
            </w:r>
            <w:r w:rsidRPr="00DB0900">
              <w:rPr>
                <w:sz w:val="20"/>
                <w:szCs w:val="20"/>
              </w:rPr>
              <w:t xml:space="preserve"> </w:t>
            </w:r>
            <w:r w:rsidRPr="00DB0900">
              <w:rPr>
                <w:rFonts w:ascii="Sylfaen" w:hAnsi="Sylfaen" w:cs="Sylfaen"/>
                <w:sz w:val="20"/>
                <w:szCs w:val="20"/>
              </w:rPr>
              <w:t>გაწევაში</w:t>
            </w:r>
            <w:r>
              <w:rPr>
                <w:sz w:val="20"/>
                <w:szCs w:val="20"/>
              </w:rPr>
              <w:t>.</w:t>
            </w:r>
          </w:p>
        </w:tc>
        <w:tc>
          <w:tcPr>
            <w:tcW w:w="720" w:type="dxa"/>
          </w:tcPr>
          <w:p w:rsidR="00D274D4" w:rsidRPr="00EE542C" w:rsidRDefault="00EE542C" w:rsidP="00D274D4">
            <w:pPr>
              <w:jc w:val="both"/>
              <w:rPr>
                <w:rFonts w:ascii="Sylfaen" w:hAnsi="Sylfaen"/>
                <w:sz w:val="20"/>
                <w:szCs w:val="20"/>
                <w:lang w:val="ka-GE"/>
              </w:rPr>
            </w:pPr>
            <w:r>
              <w:rPr>
                <w:rFonts w:ascii="Sylfaen" w:hAnsi="Sylfaen"/>
                <w:sz w:val="20"/>
                <w:szCs w:val="20"/>
                <w:lang w:val="ka-GE"/>
              </w:rPr>
              <w:t>სშ</w:t>
            </w:r>
          </w:p>
        </w:tc>
        <w:tc>
          <w:tcPr>
            <w:tcW w:w="2192" w:type="dxa"/>
          </w:tcPr>
          <w:p w:rsidR="00D274D4" w:rsidRPr="00002AC4" w:rsidRDefault="00D274D4" w:rsidP="00002AC4">
            <w:pPr>
              <w:spacing w:line="360" w:lineRule="auto"/>
              <w:ind w:left="-57" w:right="217"/>
              <w:rPr>
                <w:rFonts w:ascii="Sylfaen" w:hAnsi="Sylfaen" w:cs="Sylfaen"/>
                <w:sz w:val="20"/>
                <w:szCs w:val="20"/>
              </w:rPr>
            </w:pPr>
          </w:p>
        </w:tc>
      </w:tr>
      <w:tr w:rsidR="00D274D4" w:rsidRPr="00694AB9" w:rsidTr="00FE6389">
        <w:trPr>
          <w:trHeight w:val="1790"/>
        </w:trPr>
        <w:tc>
          <w:tcPr>
            <w:tcW w:w="1260" w:type="dxa"/>
          </w:tcPr>
          <w:p w:rsidR="00D274D4" w:rsidRPr="00C25DAF" w:rsidRDefault="00D274D4" w:rsidP="008168B3">
            <w:pPr>
              <w:jc w:val="center"/>
              <w:rPr>
                <w:rFonts w:ascii="Sylfaen" w:hAnsi="Sylfaen"/>
                <w:sz w:val="20"/>
                <w:szCs w:val="20"/>
                <w:lang w:val="ka-GE"/>
              </w:rPr>
            </w:pPr>
            <w:r w:rsidRPr="00C25DAF">
              <w:rPr>
                <w:rFonts w:ascii="Sylfaen" w:hAnsi="Sylfaen"/>
                <w:sz w:val="20"/>
                <w:szCs w:val="20"/>
                <w:lang w:val="ka-GE"/>
              </w:rPr>
              <w:t>195</w:t>
            </w:r>
          </w:p>
        </w:tc>
        <w:tc>
          <w:tcPr>
            <w:tcW w:w="4590" w:type="dxa"/>
          </w:tcPr>
          <w:p w:rsidR="00D274D4" w:rsidRPr="00C25DAF" w:rsidRDefault="00D274D4" w:rsidP="00DB0900">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დღგ-ის იხდის ყველა ის პირი, რომელიც დღგ-ის მიზნებისთვისაა იდენტიფიცირებული იმ წევრ სახელმწიფოში, სადაც უნდა იქნეს გადახდილი დღგ და რომლისთვისაც ხდება საქონლის მიწოდება 38-ე ან 39-ე მუხლით განსაზღვრულ პირობებში, თუ მიწოდებას ახორციელებს პირი, რომელიც არ არის დაფუძნებული აღნიშნულ წევრ სახელმწიფოში. </w:t>
            </w: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jc w:val="center"/>
              <w:rPr>
                <w:rFonts w:ascii="Sylfaen" w:hAnsi="Sylfaen"/>
                <w:sz w:val="20"/>
                <w:szCs w:val="20"/>
                <w:lang w:val="ka-GE"/>
              </w:rPr>
            </w:pPr>
          </w:p>
        </w:tc>
        <w:tc>
          <w:tcPr>
            <w:tcW w:w="4590" w:type="dxa"/>
          </w:tcPr>
          <w:p w:rsidR="00D274D4" w:rsidRPr="00C25DAF" w:rsidRDefault="00D274D4" w:rsidP="00D274D4">
            <w:pPr>
              <w:tabs>
                <w:tab w:val="left" w:pos="0"/>
              </w:tabs>
              <w:spacing w:line="360" w:lineRule="auto"/>
              <w:ind w:firstLine="450"/>
              <w:jc w:val="both"/>
              <w:textAlignment w:val="center"/>
              <w:rPr>
                <w:rFonts w:ascii="Sylfaen" w:hAnsi="Sylfaen" w:cs="Times New Roman"/>
                <w:sz w:val="20"/>
                <w:szCs w:val="20"/>
              </w:rPr>
            </w:pPr>
          </w:p>
        </w:tc>
        <w:tc>
          <w:tcPr>
            <w:tcW w:w="720" w:type="dxa"/>
          </w:tcPr>
          <w:p w:rsidR="00D274D4" w:rsidRPr="00C25DAF" w:rsidRDefault="00D274D4" w:rsidP="00D274D4">
            <w:pPr>
              <w:jc w:val="both"/>
              <w:rPr>
                <w:rFonts w:ascii="Sylfaen" w:hAnsi="Sylfaen"/>
                <w:sz w:val="20"/>
                <w:szCs w:val="20"/>
                <w:lang w:val="ka-GE"/>
              </w:rPr>
            </w:pPr>
            <w:r w:rsidRPr="00EE542C">
              <w:rPr>
                <w:rFonts w:ascii="Sylfaen" w:hAnsi="Sylfaen"/>
                <w:sz w:val="20"/>
                <w:szCs w:val="20"/>
                <w:lang w:val="ka-GE"/>
              </w:rPr>
              <w:t>ას</w:t>
            </w:r>
          </w:p>
        </w:tc>
        <w:tc>
          <w:tcPr>
            <w:tcW w:w="2192" w:type="dxa"/>
          </w:tcPr>
          <w:p w:rsidR="00EE542C" w:rsidRPr="00D300E9" w:rsidRDefault="00D300E9" w:rsidP="00002AC4">
            <w:pPr>
              <w:spacing w:line="360" w:lineRule="auto"/>
              <w:ind w:left="-57" w:right="217"/>
              <w:rPr>
                <w:rFonts w:ascii="Sylfaen" w:hAnsi="Sylfaen" w:cs="Sylfaen"/>
                <w:sz w:val="20"/>
                <w:szCs w:val="20"/>
                <w:lang w:val="ka-GE"/>
              </w:rPr>
            </w:pPr>
            <w:r>
              <w:rPr>
                <w:rFonts w:ascii="Sylfaen" w:hAnsi="Sylfaen" w:cs="Sylfaen"/>
                <w:sz w:val="20"/>
                <w:szCs w:val="20"/>
                <w:lang w:val="ka-GE"/>
              </w:rPr>
              <w:t>იხ. მე-3 მუხლის შენიშვნა</w:t>
            </w:r>
          </w:p>
          <w:p w:rsidR="00D274D4" w:rsidRPr="00002AC4" w:rsidRDefault="00D274D4" w:rsidP="00002AC4">
            <w:pPr>
              <w:spacing w:line="360" w:lineRule="auto"/>
              <w:ind w:left="-57" w:right="217"/>
              <w:jc w:val="both"/>
              <w:rPr>
                <w:rFonts w:ascii="Sylfaen" w:hAnsi="Sylfaen" w:cs="Sylfaen"/>
                <w:sz w:val="20"/>
                <w:szCs w:val="20"/>
              </w:rPr>
            </w:pPr>
          </w:p>
        </w:tc>
      </w:tr>
      <w:tr w:rsidR="00D274D4" w:rsidRPr="00694AB9" w:rsidTr="00FE6389">
        <w:trPr>
          <w:trHeight w:val="1790"/>
        </w:trPr>
        <w:tc>
          <w:tcPr>
            <w:tcW w:w="1260" w:type="dxa"/>
          </w:tcPr>
          <w:p w:rsidR="00D274D4" w:rsidRPr="00C25DAF" w:rsidRDefault="00D274D4" w:rsidP="00CE4CA9">
            <w:pPr>
              <w:jc w:val="center"/>
              <w:rPr>
                <w:rFonts w:ascii="Sylfaen" w:hAnsi="Sylfaen"/>
                <w:sz w:val="20"/>
                <w:szCs w:val="20"/>
                <w:lang w:val="ka-GE"/>
              </w:rPr>
            </w:pPr>
            <w:r w:rsidRPr="00C25DAF">
              <w:rPr>
                <w:rFonts w:ascii="Sylfaen" w:hAnsi="Sylfaen"/>
                <w:sz w:val="20"/>
                <w:szCs w:val="20"/>
                <w:lang w:val="ka-GE"/>
              </w:rPr>
              <w:t>196</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დღგ-ის იხდის ყველა გადასახადის გადამხდელი პირი, ან დღგ-ის მიზნებისთვის იდენტიფიცირებული არადასაბეგრი პირი, რომლისთვისაც ხდება 44-ე მუხლში მითითებული მომსახურების გაწევა, თუ მომსახურების გაწევას ახორციელებს პირი, რომელიც არ არის დაფუძნებული წევრი სახელმწიფოს ტერიტორიის ფარგლებში.</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jc w:val="center"/>
              <w:rPr>
                <w:rFonts w:ascii="Sylfaen" w:hAnsi="Sylfaen"/>
                <w:sz w:val="20"/>
                <w:szCs w:val="20"/>
                <w:lang w:val="ka-GE"/>
              </w:rPr>
            </w:pPr>
          </w:p>
        </w:tc>
        <w:tc>
          <w:tcPr>
            <w:tcW w:w="4590" w:type="dxa"/>
          </w:tcPr>
          <w:p w:rsidR="00D274D4" w:rsidRPr="00C05F57" w:rsidRDefault="00D274D4" w:rsidP="00D274D4">
            <w:pPr>
              <w:tabs>
                <w:tab w:val="left" w:pos="0"/>
              </w:tabs>
              <w:spacing w:line="360" w:lineRule="auto"/>
              <w:ind w:firstLine="450"/>
              <w:jc w:val="both"/>
              <w:textAlignment w:val="center"/>
              <w:rPr>
                <w:rFonts w:ascii="Sylfaen" w:hAnsi="Sylfaen" w:cs="Times New Roman"/>
                <w:sz w:val="20"/>
                <w:szCs w:val="20"/>
                <w:highlight w:val="yellow"/>
              </w:rPr>
            </w:pPr>
          </w:p>
        </w:tc>
        <w:tc>
          <w:tcPr>
            <w:tcW w:w="720" w:type="dxa"/>
          </w:tcPr>
          <w:p w:rsidR="00D274D4" w:rsidRPr="00C05F57" w:rsidRDefault="00D274D4" w:rsidP="00D274D4">
            <w:pPr>
              <w:jc w:val="both"/>
              <w:rPr>
                <w:rFonts w:ascii="Sylfaen" w:hAnsi="Sylfaen"/>
                <w:sz w:val="20"/>
                <w:szCs w:val="20"/>
                <w:highlight w:val="yellow"/>
                <w:lang w:val="ka-GE"/>
              </w:rPr>
            </w:pPr>
            <w:r w:rsidRPr="00EE542C">
              <w:rPr>
                <w:rFonts w:ascii="Sylfaen" w:hAnsi="Sylfaen"/>
                <w:sz w:val="20"/>
                <w:szCs w:val="20"/>
                <w:lang w:val="ka-GE"/>
              </w:rPr>
              <w:t>ას</w:t>
            </w:r>
          </w:p>
        </w:tc>
        <w:tc>
          <w:tcPr>
            <w:tcW w:w="2192" w:type="dxa"/>
          </w:tcPr>
          <w:p w:rsidR="00EE542C" w:rsidRPr="00D300E9" w:rsidRDefault="00D300E9" w:rsidP="00002AC4">
            <w:pPr>
              <w:spacing w:line="360" w:lineRule="auto"/>
              <w:ind w:left="-57" w:right="217"/>
              <w:rPr>
                <w:rFonts w:ascii="Sylfaen" w:hAnsi="Sylfaen" w:cs="Sylfaen"/>
                <w:sz w:val="20"/>
                <w:szCs w:val="20"/>
                <w:lang w:val="ka-GE"/>
              </w:rPr>
            </w:pPr>
            <w:r>
              <w:rPr>
                <w:rFonts w:ascii="Sylfaen" w:hAnsi="Sylfaen" w:cs="Sylfaen"/>
                <w:sz w:val="20"/>
                <w:szCs w:val="20"/>
                <w:lang w:val="ka-GE"/>
              </w:rPr>
              <w:t>იხ. მე-3 მუხლის შენიშვნა</w:t>
            </w:r>
          </w:p>
          <w:p w:rsidR="00D274D4" w:rsidRPr="00002AC4" w:rsidRDefault="00D274D4" w:rsidP="00002AC4">
            <w:pPr>
              <w:spacing w:line="360" w:lineRule="auto"/>
              <w:ind w:left="-57" w:right="217"/>
              <w:jc w:val="both"/>
              <w:rPr>
                <w:rFonts w:ascii="Sylfaen" w:hAnsi="Sylfaen" w:cs="Sylfaen"/>
                <w:sz w:val="20"/>
                <w:szCs w:val="20"/>
              </w:rPr>
            </w:pPr>
          </w:p>
        </w:tc>
      </w:tr>
      <w:tr w:rsidR="00D274D4" w:rsidRPr="00694AB9" w:rsidTr="00FE6389">
        <w:trPr>
          <w:trHeight w:val="1790"/>
        </w:trPr>
        <w:tc>
          <w:tcPr>
            <w:tcW w:w="1260" w:type="dxa"/>
          </w:tcPr>
          <w:p w:rsidR="00D274D4" w:rsidRDefault="00D274D4" w:rsidP="007E4779">
            <w:pPr>
              <w:jc w:val="center"/>
              <w:rPr>
                <w:rFonts w:ascii="Sylfaen" w:hAnsi="Sylfaen"/>
                <w:sz w:val="20"/>
                <w:szCs w:val="20"/>
                <w:lang w:val="ka-GE"/>
              </w:rPr>
            </w:pPr>
            <w:r w:rsidRPr="00C25DAF">
              <w:rPr>
                <w:rFonts w:ascii="Sylfaen" w:hAnsi="Sylfaen"/>
                <w:sz w:val="20"/>
                <w:szCs w:val="20"/>
                <w:lang w:val="ka-GE"/>
              </w:rPr>
              <w:t>197</w:t>
            </w:r>
            <w:r w:rsidR="007E4779">
              <w:rPr>
                <w:rFonts w:ascii="Sylfaen" w:hAnsi="Sylfaen"/>
                <w:sz w:val="20"/>
                <w:szCs w:val="20"/>
                <w:lang w:val="ka-GE"/>
              </w:rPr>
              <w:t>.1</w:t>
            </w: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DB0900" w:rsidRDefault="00DB0900" w:rsidP="007E4779">
            <w:pPr>
              <w:jc w:val="center"/>
              <w:rPr>
                <w:rFonts w:ascii="Sylfaen" w:hAnsi="Sylfaen"/>
                <w:sz w:val="20"/>
                <w:szCs w:val="20"/>
                <w:lang w:val="ka-GE"/>
              </w:rPr>
            </w:pPr>
          </w:p>
          <w:p w:rsidR="0085537C" w:rsidRDefault="0085537C" w:rsidP="007E4779">
            <w:pPr>
              <w:jc w:val="center"/>
              <w:rPr>
                <w:rFonts w:ascii="Sylfaen" w:hAnsi="Sylfaen"/>
                <w:sz w:val="20"/>
                <w:szCs w:val="20"/>
                <w:lang w:val="ka-GE"/>
              </w:rPr>
            </w:pPr>
          </w:p>
          <w:p w:rsidR="0085537C" w:rsidRPr="00C25DAF" w:rsidRDefault="0085537C" w:rsidP="007E4779">
            <w:pPr>
              <w:jc w:val="center"/>
              <w:rPr>
                <w:rFonts w:ascii="Sylfaen" w:hAnsi="Sylfaen"/>
                <w:sz w:val="20"/>
                <w:szCs w:val="20"/>
                <w:lang w:val="ka-GE"/>
              </w:rPr>
            </w:pPr>
            <w:r>
              <w:rPr>
                <w:rFonts w:ascii="Sylfaen" w:hAnsi="Sylfaen"/>
                <w:sz w:val="20"/>
                <w:szCs w:val="20"/>
                <w:lang w:val="ka-GE"/>
              </w:rPr>
              <w:t>197.2</w:t>
            </w:r>
          </w:p>
        </w:tc>
        <w:tc>
          <w:tcPr>
            <w:tcW w:w="4590" w:type="dxa"/>
          </w:tcPr>
          <w:p w:rsidR="00D274D4" w:rsidRPr="00C25DAF" w:rsidRDefault="00D274D4" w:rsidP="007E4779">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დღგ-ის იხდის პირი, რომლისთვისაც ხდება საქონლის მიწოდება, შემდეგი პირობების დაკმაყოფილების შემთხვევაში: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(ა) დასაბეგრ ოპერაციას წარმოადგენს 141-ე მუხლის პირობების შესაბამისად განხორციელებული საქონლის მიწოდება;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(ბ) პირი, რომლისთვისაც ხდება საქონლის მიწოდება, ასევე არის გადასახადის გადამხდელი პირი, ან დღგ-ის მიზნებისთვის იმ წევრ სახელმწიფოში იდენტიფიცირებული არადასაბეგრი პირი, სადაც ხორციელდება მიწოდება;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(გ) იმ დასაბეგრი პირის მიერ გაცემული ანგარიშფაქტურა, რომელიც არ არის დაფუძნებული იმ პირის წევრ სახელმწიფოში, რომლისთვისაც ხდება საქონლის მიწოდება, გაცემული უნდა იქნეს მე-3 თავის მე-3 - მე-5 </w:t>
            </w:r>
            <w:r w:rsidR="0085537C">
              <w:rPr>
                <w:rFonts w:ascii="Sylfaen" w:hAnsi="Sylfaen" w:cs="Sylfaen"/>
                <w:sz w:val="20"/>
                <w:szCs w:val="20"/>
                <w:lang w:val="ka-GE"/>
              </w:rPr>
              <w:t>ნაწილების</w:t>
            </w:r>
            <w:r w:rsidRPr="00C25DAF">
              <w:rPr>
                <w:rFonts w:ascii="Sylfaen" w:hAnsi="Sylfaen" w:cs="Sylfaen"/>
                <w:sz w:val="20"/>
                <w:szCs w:val="20"/>
              </w:rPr>
              <w:t xml:space="preserve"> შესაბამისად, </w:t>
            </w:r>
          </w:p>
          <w:p w:rsidR="0085537C" w:rsidRDefault="0085537C" w:rsidP="0085537C">
            <w:pPr>
              <w:spacing w:line="360" w:lineRule="auto"/>
              <w:ind w:left="-57" w:right="217"/>
              <w:jc w:val="both"/>
              <w:rPr>
                <w:rFonts w:ascii="Sylfaen" w:hAnsi="Sylfaen" w:cs="Sylfaen"/>
                <w:sz w:val="20"/>
                <w:szCs w:val="20"/>
              </w:rPr>
            </w:pPr>
          </w:p>
          <w:p w:rsidR="0085537C" w:rsidRDefault="0085537C" w:rsidP="0085537C">
            <w:pPr>
              <w:spacing w:line="360" w:lineRule="auto"/>
              <w:ind w:left="-57" w:right="217"/>
              <w:jc w:val="both"/>
              <w:rPr>
                <w:rFonts w:ascii="Sylfaen" w:hAnsi="Sylfaen" w:cs="Sylfaen"/>
                <w:sz w:val="20"/>
                <w:szCs w:val="20"/>
              </w:rPr>
            </w:pPr>
          </w:p>
          <w:p w:rsidR="00D274D4" w:rsidRPr="00C25DAF" w:rsidRDefault="00D274D4" w:rsidP="0085537C">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დღგ-ის გადამხდელ პირად საგადასახადო წარმომადგენლის 204-ე მუხლის შესაბამისად დანიშვნის შემთხვევაში, წევრმა სახელმწიფომ შეიძლება დაუშვას გამონაკლისი ამ მუხლის 1-ლი პარაგრაფიდან.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jc w:val="center"/>
              <w:rPr>
                <w:rFonts w:ascii="Sylfaen" w:hAnsi="Sylfaen"/>
                <w:sz w:val="20"/>
                <w:szCs w:val="20"/>
                <w:lang w:val="ka-GE"/>
              </w:rPr>
            </w:pPr>
          </w:p>
        </w:tc>
        <w:tc>
          <w:tcPr>
            <w:tcW w:w="4590" w:type="dxa"/>
          </w:tcPr>
          <w:p w:rsidR="00D274D4" w:rsidRPr="00C05F57" w:rsidRDefault="00D274D4" w:rsidP="00D274D4">
            <w:pPr>
              <w:tabs>
                <w:tab w:val="left" w:pos="0"/>
              </w:tabs>
              <w:spacing w:line="360" w:lineRule="auto"/>
              <w:ind w:firstLine="450"/>
              <w:jc w:val="both"/>
              <w:textAlignment w:val="center"/>
              <w:rPr>
                <w:rFonts w:ascii="Sylfaen" w:hAnsi="Sylfaen" w:cs="Times New Roman"/>
                <w:sz w:val="20"/>
                <w:szCs w:val="20"/>
                <w:highlight w:val="yellow"/>
              </w:rPr>
            </w:pPr>
          </w:p>
        </w:tc>
        <w:tc>
          <w:tcPr>
            <w:tcW w:w="720" w:type="dxa"/>
          </w:tcPr>
          <w:p w:rsidR="00D274D4" w:rsidRPr="00C05F57" w:rsidRDefault="00D274D4" w:rsidP="00D274D4">
            <w:pPr>
              <w:jc w:val="both"/>
              <w:rPr>
                <w:rFonts w:ascii="Sylfaen" w:hAnsi="Sylfaen"/>
                <w:sz w:val="20"/>
                <w:szCs w:val="20"/>
                <w:highlight w:val="yellow"/>
                <w:lang w:val="ka-GE"/>
              </w:rPr>
            </w:pPr>
            <w:r w:rsidRPr="00EE542C">
              <w:rPr>
                <w:rFonts w:ascii="Sylfaen" w:hAnsi="Sylfaen"/>
                <w:sz w:val="20"/>
                <w:szCs w:val="20"/>
                <w:lang w:val="ka-GE"/>
              </w:rPr>
              <w:t>ას</w:t>
            </w:r>
          </w:p>
        </w:tc>
        <w:tc>
          <w:tcPr>
            <w:tcW w:w="2192" w:type="dxa"/>
          </w:tcPr>
          <w:p w:rsidR="00EE542C" w:rsidRPr="00D300E9" w:rsidRDefault="00D300E9" w:rsidP="00002AC4">
            <w:pPr>
              <w:spacing w:line="360" w:lineRule="auto"/>
              <w:ind w:left="-57" w:right="217"/>
              <w:rPr>
                <w:rFonts w:ascii="Sylfaen" w:hAnsi="Sylfaen" w:cs="Sylfaen"/>
                <w:sz w:val="20"/>
                <w:szCs w:val="20"/>
                <w:lang w:val="ka-GE"/>
              </w:rPr>
            </w:pPr>
            <w:r>
              <w:rPr>
                <w:rFonts w:ascii="Sylfaen" w:hAnsi="Sylfaen" w:cs="Sylfaen"/>
                <w:sz w:val="20"/>
                <w:szCs w:val="20"/>
                <w:lang w:val="ka-GE"/>
              </w:rPr>
              <w:t>იხ. მე-3 მუხლის შენიშვნა</w:t>
            </w:r>
          </w:p>
          <w:p w:rsidR="00D274D4" w:rsidRPr="00002AC4" w:rsidRDefault="00D274D4" w:rsidP="00002AC4">
            <w:pPr>
              <w:spacing w:line="360" w:lineRule="auto"/>
              <w:ind w:left="-57" w:right="217"/>
              <w:jc w:val="both"/>
              <w:rPr>
                <w:rFonts w:ascii="Sylfaen" w:hAnsi="Sylfaen" w:cs="Sylfaen"/>
                <w:sz w:val="20"/>
                <w:szCs w:val="20"/>
              </w:rPr>
            </w:pPr>
          </w:p>
        </w:tc>
      </w:tr>
      <w:tr w:rsidR="00D274D4" w:rsidRPr="00694AB9" w:rsidTr="00FE6389">
        <w:trPr>
          <w:trHeight w:val="1790"/>
        </w:trPr>
        <w:tc>
          <w:tcPr>
            <w:tcW w:w="1260" w:type="dxa"/>
          </w:tcPr>
          <w:p w:rsidR="00D274D4" w:rsidRDefault="00D274D4" w:rsidP="00457A69">
            <w:pPr>
              <w:jc w:val="center"/>
              <w:rPr>
                <w:rFonts w:ascii="Sylfaen" w:hAnsi="Sylfaen"/>
                <w:sz w:val="20"/>
                <w:szCs w:val="20"/>
                <w:lang w:val="ka-GE"/>
              </w:rPr>
            </w:pPr>
            <w:r w:rsidRPr="00C25DAF">
              <w:rPr>
                <w:rFonts w:ascii="Sylfaen" w:hAnsi="Sylfaen"/>
                <w:sz w:val="20"/>
                <w:szCs w:val="20"/>
                <w:lang w:val="ka-GE"/>
              </w:rPr>
              <w:t>198</w:t>
            </w:r>
            <w:r w:rsidR="005A05C7">
              <w:rPr>
                <w:rFonts w:ascii="Sylfaen" w:hAnsi="Sylfaen"/>
                <w:sz w:val="20"/>
                <w:szCs w:val="20"/>
                <w:lang w:val="ka-GE"/>
              </w:rPr>
              <w:t>.1</w:t>
            </w: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625576" w:rsidRDefault="00625576" w:rsidP="00457A69">
            <w:pPr>
              <w:jc w:val="center"/>
              <w:rPr>
                <w:rFonts w:ascii="Sylfaen" w:hAnsi="Sylfaen"/>
                <w:sz w:val="20"/>
                <w:szCs w:val="20"/>
                <w:lang w:val="ka-GE"/>
              </w:rPr>
            </w:pPr>
          </w:p>
          <w:p w:rsidR="00625576" w:rsidRDefault="00625576"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r>
              <w:rPr>
                <w:rFonts w:ascii="Sylfaen" w:hAnsi="Sylfaen"/>
                <w:sz w:val="20"/>
                <w:szCs w:val="20"/>
                <w:lang w:val="ka-GE"/>
              </w:rPr>
              <w:t>198.2</w:t>
            </w: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Default="005A05C7" w:rsidP="00457A69">
            <w:pPr>
              <w:jc w:val="center"/>
              <w:rPr>
                <w:rFonts w:ascii="Sylfaen" w:hAnsi="Sylfaen"/>
                <w:sz w:val="20"/>
                <w:szCs w:val="20"/>
                <w:lang w:val="ka-GE"/>
              </w:rPr>
            </w:pPr>
          </w:p>
          <w:p w:rsidR="005A05C7" w:rsidRPr="00C25DAF" w:rsidRDefault="005A05C7" w:rsidP="00457A69">
            <w:pPr>
              <w:jc w:val="center"/>
              <w:rPr>
                <w:rFonts w:ascii="Sylfaen" w:hAnsi="Sylfaen"/>
                <w:sz w:val="20"/>
                <w:szCs w:val="20"/>
                <w:lang w:val="ka-GE"/>
              </w:rPr>
            </w:pPr>
            <w:r>
              <w:rPr>
                <w:rFonts w:ascii="Sylfaen" w:hAnsi="Sylfaen"/>
                <w:sz w:val="20"/>
                <w:szCs w:val="20"/>
                <w:lang w:val="ka-GE"/>
              </w:rPr>
              <w:t>198.3</w:t>
            </w:r>
          </w:p>
        </w:tc>
        <w:tc>
          <w:tcPr>
            <w:tcW w:w="4590" w:type="dxa"/>
          </w:tcPr>
          <w:p w:rsidR="00D274D4" w:rsidRPr="00C25DAF" w:rsidRDefault="00D274D4" w:rsidP="005A05C7">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ოქროს ზოდების რეგულირებული ბაზრის წევრ დასაბეგრ პირსა და ამ ბაზრის არაწევრ სხვა დასაბეგრ წევრს შორის საინვესტიციო ოქროსთან დაკავშირებით განხორციელებული სპეციფიკური ოპერაციების შემთხვევაში, რომლებიც 352-ე მუხლის შესაბამისად იბეგრება, წევრმა სახელმწიფოებმა დღგ-ის გადამხდელად შეიძლება მომხმარებელი დაასახელონ.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თუ მომხმარებელი, რომელიც არ არის ოქროს ზოდების რეგულირებული ბაზრის წევრი, არის დასაბეგრი პირი, რომელიც დღგ-ის მიზნებისთვის უნდა იყოს იდენტიფიცირებული იმ წევრ სახელმწიფოში, სადაც უნდა იქნეს გადახდილი გადასახადი მხოლოდ და მხოლოდ 352-ე მუხლით განსაზღვრულ ოპერაციებთან დაკავშირებით, გამყიდველმა საგადასახადო ვალდებულება მომხმარებლის ნაცვლად უნდა შეასრულოს აღნიშნული წევრი სახელმწიფოს კანონმდებლობის მიხედვით. </w:t>
            </w:r>
          </w:p>
          <w:p w:rsidR="005A05C7" w:rsidRDefault="005A05C7" w:rsidP="005A05C7">
            <w:pPr>
              <w:spacing w:line="360" w:lineRule="auto"/>
              <w:ind w:left="-57" w:right="217"/>
              <w:jc w:val="both"/>
              <w:rPr>
                <w:rFonts w:ascii="Sylfaen" w:hAnsi="Sylfaen" w:cs="Sylfaen"/>
                <w:sz w:val="20"/>
                <w:szCs w:val="20"/>
              </w:rPr>
            </w:pPr>
          </w:p>
          <w:p w:rsidR="00D274D4" w:rsidRPr="00C25DAF" w:rsidRDefault="00D274D4" w:rsidP="005A05C7">
            <w:pPr>
              <w:spacing w:line="360" w:lineRule="auto"/>
              <w:ind w:left="-57" w:right="217"/>
              <w:jc w:val="both"/>
              <w:rPr>
                <w:rFonts w:ascii="Sylfaen" w:hAnsi="Sylfaen" w:cs="Sylfaen"/>
                <w:sz w:val="20"/>
                <w:szCs w:val="20"/>
              </w:rPr>
            </w:pPr>
            <w:r w:rsidRPr="00C25DAF">
              <w:rPr>
                <w:rFonts w:ascii="Sylfaen" w:hAnsi="Sylfaen" w:cs="Sylfaen"/>
                <w:sz w:val="20"/>
                <w:szCs w:val="20"/>
              </w:rPr>
              <w:t>როცა დასაბეგრი პირი 325 ან უფრო მაღალი სინჯის მქონე ოქროს მასალის ან ნახევარფაბრიკატების,  ან 344(1) მუხლით განსაზღვრული საინვესტიციო ოქროს მიწოდებას 348-ე, 349-</w:t>
            </w:r>
            <w:r w:rsidR="005A05C7">
              <w:rPr>
                <w:rFonts w:ascii="Sylfaen" w:hAnsi="Sylfaen" w:cs="Sylfaen"/>
                <w:sz w:val="20"/>
                <w:szCs w:val="20"/>
              </w:rPr>
              <w:t>ე</w:t>
            </w:r>
            <w:r w:rsidRPr="00C25DAF">
              <w:rPr>
                <w:rFonts w:ascii="Sylfaen" w:hAnsi="Sylfaen" w:cs="Sylfaen"/>
                <w:sz w:val="20"/>
                <w:szCs w:val="20"/>
              </w:rPr>
              <w:t xml:space="preserve"> და 350-ე მუხლებით განსაზღვრული უფლებების გამოყენებით ახორციელებს, წევრმა სახელმწიფოებმა მომხმარებელი შეიძლება გადასახდელის გადამხდელ პირად დაასახელონ.  </w:t>
            </w:r>
          </w:p>
          <w:p w:rsidR="005A05C7" w:rsidRDefault="005A05C7" w:rsidP="005A05C7">
            <w:pPr>
              <w:spacing w:line="360" w:lineRule="auto"/>
              <w:ind w:left="-57" w:right="217"/>
              <w:jc w:val="both"/>
              <w:rPr>
                <w:rFonts w:ascii="Sylfaen" w:hAnsi="Sylfaen" w:cs="Sylfaen"/>
                <w:sz w:val="20"/>
                <w:szCs w:val="20"/>
              </w:rPr>
            </w:pPr>
          </w:p>
          <w:p w:rsidR="00D274D4" w:rsidRPr="00C25DAF" w:rsidRDefault="00D274D4" w:rsidP="005A05C7">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წევრი სახელმწიფოები განსაზღვრავენ 1-ლი და მე-2 პარაგრაფების განხორციელების პირობებს.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jc w:val="center"/>
              <w:rPr>
                <w:rFonts w:ascii="Sylfaen" w:hAnsi="Sylfaen"/>
                <w:sz w:val="20"/>
                <w:szCs w:val="20"/>
                <w:lang w:val="ka-GE"/>
              </w:rPr>
            </w:pPr>
          </w:p>
        </w:tc>
        <w:tc>
          <w:tcPr>
            <w:tcW w:w="4590" w:type="dxa"/>
          </w:tcPr>
          <w:p w:rsidR="00D274D4" w:rsidRPr="00C25DAF" w:rsidRDefault="00D274D4" w:rsidP="00D274D4">
            <w:pPr>
              <w:tabs>
                <w:tab w:val="left" w:pos="0"/>
              </w:tabs>
              <w:spacing w:line="360" w:lineRule="auto"/>
              <w:ind w:firstLine="450"/>
              <w:jc w:val="both"/>
              <w:textAlignment w:val="center"/>
              <w:rPr>
                <w:rFonts w:ascii="Sylfaen" w:hAnsi="Sylfaen" w:cs="Times New Roman"/>
                <w:sz w:val="20"/>
                <w:szCs w:val="20"/>
              </w:rPr>
            </w:pPr>
          </w:p>
        </w:tc>
        <w:tc>
          <w:tcPr>
            <w:tcW w:w="720" w:type="dxa"/>
          </w:tcPr>
          <w:p w:rsidR="00D274D4" w:rsidRPr="00C05F57" w:rsidRDefault="00D274D4" w:rsidP="00D274D4">
            <w:pPr>
              <w:jc w:val="both"/>
              <w:rPr>
                <w:rFonts w:ascii="Sylfaen" w:hAnsi="Sylfaen"/>
                <w:sz w:val="20"/>
                <w:szCs w:val="20"/>
                <w:highlight w:val="yellow"/>
                <w:lang w:val="ka-GE"/>
              </w:rPr>
            </w:pPr>
            <w:r w:rsidRPr="00EE542C">
              <w:rPr>
                <w:rFonts w:ascii="Sylfaen" w:hAnsi="Sylfaen"/>
                <w:sz w:val="20"/>
                <w:szCs w:val="20"/>
                <w:lang w:val="ka-GE"/>
              </w:rPr>
              <w:t>ას</w:t>
            </w:r>
          </w:p>
        </w:tc>
        <w:tc>
          <w:tcPr>
            <w:tcW w:w="2192" w:type="dxa"/>
          </w:tcPr>
          <w:p w:rsidR="00EE542C" w:rsidRPr="00002AC4" w:rsidRDefault="00EE542C" w:rsidP="00002AC4">
            <w:pPr>
              <w:spacing w:line="360" w:lineRule="auto"/>
              <w:ind w:left="-57" w:right="217"/>
              <w:rPr>
                <w:rFonts w:ascii="Sylfaen" w:hAnsi="Sylfaen" w:cs="Sylfaen"/>
                <w:sz w:val="20"/>
                <w:szCs w:val="20"/>
              </w:rPr>
            </w:pPr>
            <w:r w:rsidRPr="00002AC4">
              <w:rPr>
                <w:rFonts w:ascii="Sylfaen" w:hAnsi="Sylfaen" w:cs="Sylfaen"/>
                <w:sz w:val="20"/>
                <w:szCs w:val="20"/>
              </w:rPr>
              <w:t xml:space="preserve">იხილეთ </w:t>
            </w:r>
            <w:r w:rsidR="00852051">
              <w:rPr>
                <w:rFonts w:ascii="Sylfaen" w:hAnsi="Sylfaen" w:cs="Sylfaen"/>
                <w:sz w:val="20"/>
                <w:szCs w:val="20"/>
              </w:rPr>
              <w:t>82-ე</w:t>
            </w:r>
            <w:r w:rsidRPr="00002AC4">
              <w:rPr>
                <w:rFonts w:ascii="Sylfaen" w:hAnsi="Sylfaen" w:cs="Sylfaen"/>
                <w:sz w:val="20"/>
                <w:szCs w:val="20"/>
              </w:rPr>
              <w:t xml:space="preserve"> მუხლის შენიშვნა</w:t>
            </w:r>
          </w:p>
          <w:p w:rsidR="00D274D4" w:rsidRPr="00002AC4" w:rsidRDefault="00D274D4" w:rsidP="00002AC4">
            <w:pPr>
              <w:spacing w:line="360" w:lineRule="auto"/>
              <w:ind w:left="-57" w:right="217"/>
              <w:jc w:val="both"/>
              <w:rPr>
                <w:rFonts w:ascii="Sylfaen" w:hAnsi="Sylfaen" w:cs="Sylfaen"/>
                <w:sz w:val="20"/>
                <w:szCs w:val="20"/>
              </w:rPr>
            </w:pPr>
          </w:p>
        </w:tc>
      </w:tr>
      <w:tr w:rsidR="00D274D4" w:rsidRPr="00694AB9" w:rsidTr="00FE6389">
        <w:trPr>
          <w:trHeight w:val="1790"/>
        </w:trPr>
        <w:tc>
          <w:tcPr>
            <w:tcW w:w="1260" w:type="dxa"/>
          </w:tcPr>
          <w:p w:rsidR="00D274D4" w:rsidRDefault="00D274D4" w:rsidP="00117650">
            <w:pPr>
              <w:jc w:val="center"/>
              <w:rPr>
                <w:rFonts w:ascii="Sylfaen" w:hAnsi="Sylfaen"/>
                <w:sz w:val="20"/>
                <w:szCs w:val="20"/>
                <w:lang w:val="ka-GE"/>
              </w:rPr>
            </w:pPr>
            <w:r w:rsidRPr="00C25DAF">
              <w:rPr>
                <w:rFonts w:ascii="Sylfaen" w:hAnsi="Sylfaen"/>
                <w:sz w:val="20"/>
                <w:szCs w:val="20"/>
                <w:lang w:val="ka-GE"/>
              </w:rPr>
              <w:t>199</w:t>
            </w:r>
            <w:r w:rsidR="00483DFB">
              <w:rPr>
                <w:rFonts w:ascii="Sylfaen" w:hAnsi="Sylfaen"/>
                <w:sz w:val="20"/>
                <w:szCs w:val="20"/>
                <w:lang w:val="ka-GE"/>
              </w:rPr>
              <w:t>.1</w:t>
            </w: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8F04E6" w:rsidRDefault="008F04E6"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p>
          <w:p w:rsidR="00DD4536" w:rsidRDefault="00DD4536" w:rsidP="000F6AF2">
            <w:pPr>
              <w:rPr>
                <w:rFonts w:ascii="Sylfaen" w:hAnsi="Sylfaen"/>
                <w:sz w:val="20"/>
                <w:szCs w:val="20"/>
                <w:lang w:val="ka-GE"/>
              </w:rPr>
            </w:pPr>
          </w:p>
          <w:p w:rsidR="007E235C" w:rsidRDefault="007E235C" w:rsidP="00117650">
            <w:pPr>
              <w:jc w:val="center"/>
              <w:rPr>
                <w:rFonts w:ascii="Sylfaen" w:hAnsi="Sylfaen"/>
                <w:sz w:val="20"/>
                <w:szCs w:val="20"/>
                <w:lang w:val="ka-GE"/>
              </w:rPr>
            </w:pPr>
          </w:p>
          <w:p w:rsidR="007E235C" w:rsidRDefault="007E235C" w:rsidP="00117650">
            <w:pPr>
              <w:jc w:val="center"/>
              <w:rPr>
                <w:rFonts w:ascii="Sylfaen" w:hAnsi="Sylfaen"/>
                <w:sz w:val="20"/>
                <w:szCs w:val="20"/>
                <w:lang w:val="ka-GE"/>
              </w:rPr>
            </w:pPr>
            <w:r>
              <w:rPr>
                <w:rFonts w:ascii="Sylfaen" w:hAnsi="Sylfaen"/>
                <w:sz w:val="20"/>
                <w:szCs w:val="20"/>
                <w:lang w:val="ka-GE"/>
              </w:rPr>
              <w:t>199.2</w:t>
            </w:r>
          </w:p>
          <w:p w:rsidR="008F04E6" w:rsidRDefault="008F04E6" w:rsidP="00117650">
            <w:pPr>
              <w:jc w:val="center"/>
              <w:rPr>
                <w:rFonts w:ascii="Sylfaen" w:hAnsi="Sylfaen"/>
                <w:sz w:val="20"/>
                <w:szCs w:val="20"/>
                <w:lang w:val="ka-GE"/>
              </w:rPr>
            </w:pPr>
          </w:p>
          <w:p w:rsidR="008F04E6" w:rsidRDefault="008F04E6" w:rsidP="00117650">
            <w:pPr>
              <w:jc w:val="center"/>
              <w:rPr>
                <w:rFonts w:ascii="Sylfaen" w:hAnsi="Sylfaen"/>
                <w:sz w:val="20"/>
                <w:szCs w:val="20"/>
                <w:lang w:val="ka-GE"/>
              </w:rPr>
            </w:pPr>
          </w:p>
          <w:p w:rsidR="008F04E6" w:rsidRDefault="008F04E6" w:rsidP="00117650">
            <w:pPr>
              <w:jc w:val="center"/>
              <w:rPr>
                <w:rFonts w:ascii="Sylfaen" w:hAnsi="Sylfaen"/>
                <w:sz w:val="20"/>
                <w:szCs w:val="20"/>
                <w:lang w:val="ka-GE"/>
              </w:rPr>
            </w:pPr>
          </w:p>
          <w:p w:rsidR="008F04E6" w:rsidRDefault="008F04E6" w:rsidP="00117650">
            <w:pPr>
              <w:jc w:val="center"/>
              <w:rPr>
                <w:rFonts w:ascii="Sylfaen" w:hAnsi="Sylfaen"/>
                <w:sz w:val="20"/>
                <w:szCs w:val="20"/>
                <w:lang w:val="ka-GE"/>
              </w:rPr>
            </w:pPr>
          </w:p>
          <w:p w:rsidR="008F04E6" w:rsidRDefault="008F04E6" w:rsidP="00117650">
            <w:pPr>
              <w:jc w:val="center"/>
              <w:rPr>
                <w:rFonts w:ascii="Sylfaen" w:hAnsi="Sylfaen"/>
                <w:sz w:val="20"/>
                <w:szCs w:val="20"/>
                <w:lang w:val="ka-GE"/>
              </w:rPr>
            </w:pPr>
          </w:p>
          <w:p w:rsidR="008F04E6" w:rsidRDefault="008F04E6" w:rsidP="00117650">
            <w:pPr>
              <w:jc w:val="center"/>
              <w:rPr>
                <w:rFonts w:ascii="Sylfaen" w:hAnsi="Sylfaen"/>
                <w:sz w:val="20"/>
                <w:szCs w:val="20"/>
                <w:lang w:val="ka-GE"/>
              </w:rPr>
            </w:pPr>
          </w:p>
          <w:p w:rsidR="008F04E6" w:rsidRDefault="008F04E6" w:rsidP="00117650">
            <w:pPr>
              <w:jc w:val="center"/>
              <w:rPr>
                <w:rFonts w:ascii="Sylfaen" w:hAnsi="Sylfaen"/>
                <w:sz w:val="20"/>
                <w:szCs w:val="20"/>
                <w:lang w:val="ka-GE"/>
              </w:rPr>
            </w:pPr>
          </w:p>
          <w:p w:rsidR="008F04E6" w:rsidRDefault="008F04E6" w:rsidP="00117650">
            <w:pPr>
              <w:jc w:val="center"/>
              <w:rPr>
                <w:rFonts w:ascii="Sylfaen" w:hAnsi="Sylfaen"/>
                <w:sz w:val="20"/>
                <w:szCs w:val="20"/>
                <w:lang w:val="ka-GE"/>
              </w:rPr>
            </w:pPr>
          </w:p>
          <w:p w:rsidR="008F04E6" w:rsidRDefault="008F04E6" w:rsidP="00117650">
            <w:pPr>
              <w:jc w:val="center"/>
              <w:rPr>
                <w:rFonts w:ascii="Sylfaen" w:hAnsi="Sylfaen"/>
                <w:sz w:val="20"/>
                <w:szCs w:val="20"/>
                <w:lang w:val="ka-GE"/>
              </w:rPr>
            </w:pPr>
          </w:p>
          <w:p w:rsidR="008F04E6" w:rsidRDefault="008F04E6" w:rsidP="00117650">
            <w:pPr>
              <w:jc w:val="center"/>
              <w:rPr>
                <w:rFonts w:ascii="Sylfaen" w:hAnsi="Sylfaen"/>
                <w:sz w:val="20"/>
                <w:szCs w:val="20"/>
                <w:lang w:val="ka-GE"/>
              </w:rPr>
            </w:pPr>
          </w:p>
          <w:p w:rsidR="008F04E6" w:rsidRDefault="008F04E6" w:rsidP="00117650">
            <w:pPr>
              <w:jc w:val="center"/>
              <w:rPr>
                <w:rFonts w:ascii="Sylfaen" w:hAnsi="Sylfaen"/>
                <w:sz w:val="20"/>
                <w:szCs w:val="20"/>
                <w:lang w:val="ka-GE"/>
              </w:rPr>
            </w:pPr>
            <w:r>
              <w:rPr>
                <w:rFonts w:ascii="Sylfaen" w:hAnsi="Sylfaen"/>
                <w:sz w:val="20"/>
                <w:szCs w:val="20"/>
                <w:lang w:val="ka-GE"/>
              </w:rPr>
              <w:t>199.3</w:t>
            </w: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Default="00C12FDB" w:rsidP="00117650">
            <w:pPr>
              <w:jc w:val="center"/>
              <w:rPr>
                <w:rFonts w:ascii="Sylfaen" w:hAnsi="Sylfaen"/>
                <w:sz w:val="20"/>
                <w:szCs w:val="20"/>
                <w:lang w:val="ka-GE"/>
              </w:rPr>
            </w:pPr>
          </w:p>
          <w:p w:rsidR="00C12FDB" w:rsidRPr="00C25DAF" w:rsidRDefault="00C12FDB" w:rsidP="00117650">
            <w:pPr>
              <w:jc w:val="center"/>
              <w:rPr>
                <w:rFonts w:ascii="Sylfaen" w:hAnsi="Sylfaen"/>
                <w:sz w:val="20"/>
                <w:szCs w:val="20"/>
                <w:lang w:val="ka-GE"/>
              </w:rPr>
            </w:pPr>
            <w:r>
              <w:rPr>
                <w:rFonts w:ascii="Sylfaen" w:hAnsi="Sylfaen"/>
                <w:sz w:val="20"/>
                <w:szCs w:val="20"/>
                <w:lang w:val="ka-GE"/>
              </w:rPr>
              <w:t>199.4</w:t>
            </w:r>
          </w:p>
        </w:tc>
        <w:tc>
          <w:tcPr>
            <w:tcW w:w="4590" w:type="dxa"/>
          </w:tcPr>
          <w:p w:rsidR="00D274D4" w:rsidRPr="00C25DAF" w:rsidRDefault="00D274D4" w:rsidP="00483DFB">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წევრმა სახელმწიფოებმა შეიძლება დაადგინონ, რომ დღგ-ის გადამხდელია დასაბეგრი პირი, რომლისთვისაც ხორციელდება ქვემოთ ჩამოთვლილი რომელიმე მიწოდება: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(ა) სამშენებლო სამუშაოების მიწოდება, უძრავ ქონებასთან დაკავშირებული სარემონტო, </w:t>
            </w:r>
            <w:r w:rsidR="00B36642">
              <w:rPr>
                <w:rFonts w:ascii="Sylfaen" w:hAnsi="Sylfaen" w:cs="Sylfaen"/>
                <w:sz w:val="20"/>
                <w:szCs w:val="20"/>
                <w:lang w:val="ka-GE"/>
              </w:rPr>
              <w:t xml:space="preserve">გაწმენდითი, </w:t>
            </w:r>
            <w:r w:rsidRPr="00C25DAF">
              <w:rPr>
                <w:rFonts w:ascii="Sylfaen" w:hAnsi="Sylfaen" w:cs="Sylfaen"/>
                <w:sz w:val="20"/>
                <w:szCs w:val="20"/>
              </w:rPr>
              <w:t>ტექნიკური მომსახურების, გადაკეთების და ნგრევითი მომსახურების ჩათვლით, აგრეთვე</w:t>
            </w:r>
            <w:r w:rsidR="00B36642">
              <w:rPr>
                <w:rFonts w:ascii="Sylfaen" w:hAnsi="Sylfaen" w:cs="Sylfaen"/>
                <w:sz w:val="20"/>
                <w:szCs w:val="20"/>
              </w:rPr>
              <w:t xml:space="preserve"> </w:t>
            </w:r>
            <w:r w:rsidRPr="00C25DAF">
              <w:rPr>
                <w:rFonts w:ascii="Sylfaen" w:hAnsi="Sylfaen" w:cs="Sylfaen"/>
                <w:sz w:val="20"/>
                <w:szCs w:val="20"/>
              </w:rPr>
              <w:t xml:space="preserve">14(3) მუხლის შესაბამისად საქონლის მიწოდებად ჩათვლილი სამშენებლო მომსახურების გადაცემა;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 (ბ) (ა) პუნქტით განსაზღვრულ საქმიანობებში მონაწილე პერსონალის მიწოდება;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(გ)135 (1)(კ) და (ლ) მუხლით განსაზღვრული უძრავი ქონების მიწოდება, როცა მიმწოდებელმა 137-ე მუხლის შესაბამისად დაბეგვრა აირჩია;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(დ) ნახმარი მასალის მიწოდება, ისეთი ნახმარი მასალის მიწოდება, რომელიც იმავე სახით ვეღარ იქნება გამოყენებული, ჯართის, საწარმო და არასაწარმოო ნარჩენების, გადამუშავებადი ნარჩენების, ნაწილობრივი გადამუშავებული ნარჩენების და VI დანართში ჩამოთვლილი ზოგიერთი საქონლის და მომსახურების მიწოდება;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(ე) ერთი დასაბეგრი პირის მიერ მეორესთვის საქონლის მიწოდება უზრუნველყოფის სახით, ამ უზრუნველყოფის გამოყენებისას;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(ვ) საქონლის მიწოდება საკუთრების უფლების შენარჩუნების უფლების რწმუნებულისთვის დათმობის ან ამ უფლების რწმუნებულის მიერ განხორციელების შემდეგ;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(ზ) სასამართლო დადგენილებით მევალის მიერ სავალდებულო რეალიზაციის პროცედურის ფარგლებში გაყიდული უძრავი ქონების მიწოდება. </w:t>
            </w:r>
          </w:p>
          <w:p w:rsidR="007E235C" w:rsidRDefault="007E235C" w:rsidP="007E235C">
            <w:pPr>
              <w:spacing w:line="360" w:lineRule="auto"/>
              <w:ind w:left="-57" w:right="217"/>
              <w:jc w:val="both"/>
              <w:rPr>
                <w:rFonts w:ascii="Sylfaen" w:hAnsi="Sylfaen" w:cs="Sylfaen"/>
                <w:sz w:val="20"/>
                <w:szCs w:val="20"/>
              </w:rPr>
            </w:pPr>
          </w:p>
          <w:p w:rsidR="008F04E6" w:rsidRDefault="008F04E6" w:rsidP="007E235C">
            <w:pPr>
              <w:spacing w:line="360" w:lineRule="auto"/>
              <w:ind w:left="-57" w:right="217"/>
              <w:jc w:val="both"/>
              <w:rPr>
                <w:rFonts w:ascii="Sylfaen" w:hAnsi="Sylfaen" w:cs="Sylfaen"/>
                <w:sz w:val="20"/>
                <w:szCs w:val="20"/>
              </w:rPr>
            </w:pPr>
          </w:p>
          <w:p w:rsidR="00D274D4" w:rsidRDefault="00D274D4" w:rsidP="007E235C">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1-ლი პარაგრაფით გათვალისწინებული უფლების გამოყენებისას წევრმა სახელმწიფოებმა შეიძლება განსაზღვრონ ის საქონელი და მომსახურებები, </w:t>
            </w:r>
            <w:r w:rsidR="008F04E6">
              <w:rPr>
                <w:rFonts w:ascii="Sylfaen" w:hAnsi="Sylfaen" w:cs="Sylfaen"/>
                <w:sz w:val="20"/>
                <w:szCs w:val="20"/>
                <w:lang w:val="ka-GE"/>
              </w:rPr>
              <w:t xml:space="preserve">და </w:t>
            </w:r>
            <w:r w:rsidRPr="00C25DAF">
              <w:rPr>
                <w:rFonts w:ascii="Sylfaen" w:hAnsi="Sylfaen" w:cs="Sylfaen"/>
                <w:sz w:val="20"/>
                <w:szCs w:val="20"/>
              </w:rPr>
              <w:t xml:space="preserve">აგრეთვე მიწოდებელთა ან მიმღებთა კატეგორიები, რომლებზეც ვრცელდება ეს ზომები. </w:t>
            </w:r>
          </w:p>
          <w:p w:rsidR="008F04E6" w:rsidRPr="00C25DAF" w:rsidRDefault="008F04E6" w:rsidP="007E235C">
            <w:pPr>
              <w:spacing w:line="360" w:lineRule="auto"/>
              <w:ind w:left="-57" w:right="217"/>
              <w:jc w:val="both"/>
              <w:rPr>
                <w:rFonts w:ascii="Sylfaen" w:hAnsi="Sylfaen" w:cs="Sylfaen"/>
                <w:sz w:val="20"/>
                <w:szCs w:val="20"/>
              </w:rPr>
            </w:pPr>
          </w:p>
          <w:p w:rsidR="00D274D4" w:rsidRPr="00C25DAF" w:rsidRDefault="00D274D4" w:rsidP="008F04E6">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1-ლი პარაგრაფის მიზნებისთვის წევრმა სახელმწიფოებმა შეიძლება მიიღონ შემდეგი ზომები: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(ა) დაადგინონ, რომ დასაბეგრი პირი, რომელიც ასევე ახორციელებს საქმიანობებს ან ოპერაციებს, რომლებიც საქონლის ან მომსახურების დასაბეგრ მიწოდებებად არ ითვლება მე-2 მუხლის შესაბამისად, ჩაითვალოს დასაბეგრ პირად ამ მუხლის 1-ლ პარაგრაფის თანახმად </w:t>
            </w:r>
            <w:r w:rsidR="00EB4EA6">
              <w:rPr>
                <w:rFonts w:ascii="Sylfaen" w:hAnsi="Sylfaen" w:cs="Sylfaen"/>
                <w:sz w:val="20"/>
                <w:szCs w:val="20"/>
              </w:rPr>
              <w:t xml:space="preserve">მიღებულ </w:t>
            </w:r>
            <w:r w:rsidRPr="00C25DAF">
              <w:rPr>
                <w:rFonts w:ascii="Sylfaen" w:hAnsi="Sylfaen" w:cs="Sylfaen"/>
                <w:sz w:val="20"/>
                <w:szCs w:val="20"/>
              </w:rPr>
              <w:t xml:space="preserve">მითითებულ მიწოდებებთან მიმართებით. </w:t>
            </w:r>
          </w:p>
          <w:p w:rsidR="00D274D4"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(ბ) დაადგინონ, რომ  არადასაბეგრი პირი, რომელზეც ვრცელდება საჯარო</w:t>
            </w:r>
            <w:r w:rsidR="00EB4EA6">
              <w:rPr>
                <w:rFonts w:ascii="Sylfaen" w:hAnsi="Sylfaen" w:cs="Sylfaen"/>
                <w:sz w:val="20"/>
                <w:szCs w:val="20"/>
                <w:lang w:val="ka-GE"/>
              </w:rPr>
              <w:t xml:space="preserve"> </w:t>
            </w:r>
            <w:r w:rsidRPr="00C25DAF">
              <w:rPr>
                <w:rFonts w:ascii="Sylfaen" w:hAnsi="Sylfaen" w:cs="Sylfaen"/>
                <w:sz w:val="20"/>
                <w:szCs w:val="20"/>
              </w:rPr>
              <w:t xml:space="preserve">სამართლებრივი რეგულირება, ჩაითვალოს დასაბეგრ პირად 1-ლი პარაგრაფის (ე), (ვ) და (ზ) პუნქტებით განსაზღვრული მიწოდებების მიღებასთან დაკავშირებით. </w:t>
            </w:r>
          </w:p>
          <w:p w:rsidR="00C12FDB" w:rsidRDefault="00C12FDB" w:rsidP="00C12FDB">
            <w:pPr>
              <w:spacing w:line="360" w:lineRule="auto"/>
              <w:ind w:left="-57" w:right="217"/>
              <w:jc w:val="both"/>
              <w:rPr>
                <w:rFonts w:ascii="Sylfaen" w:hAnsi="Sylfaen" w:cs="Sylfaen"/>
                <w:sz w:val="20"/>
                <w:szCs w:val="20"/>
              </w:rPr>
            </w:pPr>
          </w:p>
          <w:p w:rsidR="00FF31A1" w:rsidRPr="00C25DAF" w:rsidRDefault="00DF0721" w:rsidP="00C12FDB">
            <w:pPr>
              <w:spacing w:line="360" w:lineRule="auto"/>
              <w:ind w:left="-57" w:right="217"/>
              <w:jc w:val="both"/>
              <w:rPr>
                <w:rFonts w:ascii="Sylfaen" w:hAnsi="Sylfaen" w:cs="Sylfaen"/>
                <w:sz w:val="20"/>
                <w:szCs w:val="20"/>
              </w:rPr>
            </w:pPr>
            <w:r>
              <w:rPr>
                <w:rFonts w:ascii="Sylfaen" w:hAnsi="Sylfaen" w:cs="Sylfaen"/>
                <w:sz w:val="20"/>
                <w:szCs w:val="20"/>
                <w:lang w:val="ka-GE"/>
              </w:rPr>
              <w:t xml:space="preserve">წევრმა </w:t>
            </w:r>
            <w:r w:rsidR="00D75748">
              <w:rPr>
                <w:rFonts w:ascii="Sylfaen" w:hAnsi="Sylfaen" w:cs="Sylfaen"/>
                <w:sz w:val="20"/>
                <w:szCs w:val="20"/>
                <w:lang w:val="ka-GE"/>
              </w:rPr>
              <w:t>სახელმწიფოებმა</w:t>
            </w:r>
            <w:r>
              <w:rPr>
                <w:rFonts w:ascii="Sylfaen" w:hAnsi="Sylfaen" w:cs="Sylfaen"/>
                <w:sz w:val="20"/>
                <w:szCs w:val="20"/>
                <w:lang w:val="ka-GE"/>
              </w:rPr>
              <w:t xml:space="preserve"> უნდა შეატყობინონ დღგ-ის კომიტეტს პირველ პუნქტთან მიმართებაში ეროვნულ კანონმდებლობაში განხორციელებულ ცვლილებებზე</w:t>
            </w:r>
            <w:r w:rsidR="00D75748">
              <w:rPr>
                <w:rFonts w:ascii="Sylfaen" w:hAnsi="Sylfaen" w:cs="Sylfaen"/>
                <w:sz w:val="20"/>
                <w:szCs w:val="20"/>
                <w:lang w:val="ka-GE"/>
              </w:rPr>
              <w:t xml:space="preserve"> </w:t>
            </w:r>
            <w:r>
              <w:rPr>
                <w:rFonts w:ascii="Sylfaen" w:hAnsi="Sylfaen" w:cs="Sylfaen"/>
                <w:sz w:val="20"/>
                <w:szCs w:val="20"/>
                <w:lang w:val="ka-GE"/>
              </w:rPr>
              <w:t>იმ პირობით</w:t>
            </w:r>
            <w:r w:rsidR="00D75748">
              <w:rPr>
                <w:rFonts w:ascii="Sylfaen" w:hAnsi="Sylfaen" w:cs="Sylfaen"/>
                <w:sz w:val="20"/>
                <w:szCs w:val="20"/>
                <w:lang w:val="ka-GE"/>
              </w:rPr>
              <w:t>,</w:t>
            </w:r>
            <w:r>
              <w:rPr>
                <w:rFonts w:ascii="Sylfaen" w:hAnsi="Sylfaen" w:cs="Sylfaen"/>
                <w:sz w:val="20"/>
                <w:szCs w:val="20"/>
                <w:lang w:val="ka-GE"/>
              </w:rPr>
              <w:t xml:space="preserve"> რომ ასეთი ცვლილებები არის საბჭოს მიერ ნებადართული 2006 წლის 13 აგვისტომდე </w:t>
            </w:r>
            <w:r w:rsidRPr="00FF31A1">
              <w:rPr>
                <w:rFonts w:ascii="Sylfaen" w:hAnsi="Sylfaen" w:cs="Sylfaen"/>
                <w:sz w:val="20"/>
                <w:szCs w:val="20"/>
              </w:rPr>
              <w:t>77/388/EEC</w:t>
            </w:r>
            <w:r>
              <w:rPr>
                <w:rFonts w:ascii="Sylfaen" w:hAnsi="Sylfaen" w:cs="Sylfaen"/>
                <w:sz w:val="20"/>
                <w:szCs w:val="20"/>
                <w:lang w:val="ka-GE"/>
              </w:rPr>
              <w:t xml:space="preserve"> დირექტივის მუხლ</w:t>
            </w:r>
            <w:r w:rsidR="00D75748">
              <w:rPr>
                <w:rFonts w:ascii="Sylfaen" w:hAnsi="Sylfaen" w:cs="Sylfaen"/>
                <w:sz w:val="20"/>
                <w:szCs w:val="20"/>
                <w:lang w:val="ka-GE"/>
              </w:rPr>
              <w:t>ი</w:t>
            </w:r>
            <w:r>
              <w:rPr>
                <w:rFonts w:ascii="Sylfaen" w:hAnsi="Sylfaen" w:cs="Sylfaen"/>
                <w:sz w:val="20"/>
                <w:szCs w:val="20"/>
                <w:lang w:val="ka-GE"/>
              </w:rPr>
              <w:t xml:space="preserve"> </w:t>
            </w:r>
            <w:r>
              <w:rPr>
                <w:rFonts w:ascii="Sylfaen" w:hAnsi="Sylfaen" w:cs="Sylfaen"/>
                <w:sz w:val="20"/>
                <w:szCs w:val="20"/>
              </w:rPr>
              <w:t>27(1)</w:t>
            </w:r>
            <w:r>
              <w:rPr>
                <w:rFonts w:ascii="Sylfaen" w:hAnsi="Sylfaen" w:cs="Sylfaen"/>
                <w:sz w:val="20"/>
                <w:szCs w:val="20"/>
                <w:lang w:val="ka-GE"/>
              </w:rPr>
              <w:t>-</w:t>
            </w:r>
            <w:r>
              <w:rPr>
                <w:rFonts w:ascii="Sylfaen" w:hAnsi="Sylfaen" w:cs="Sylfaen"/>
                <w:sz w:val="20"/>
                <w:szCs w:val="20"/>
              </w:rPr>
              <w:t xml:space="preserve">(4) ში და </w:t>
            </w:r>
            <w:r w:rsidR="00FF31A1" w:rsidRPr="00FF31A1">
              <w:rPr>
                <w:rFonts w:ascii="Sylfaen" w:hAnsi="Sylfaen" w:cs="Sylfaen"/>
                <w:sz w:val="20"/>
                <w:szCs w:val="20"/>
              </w:rPr>
              <w:t xml:space="preserve"> </w:t>
            </w:r>
            <w:r>
              <w:rPr>
                <w:rFonts w:ascii="Sylfaen" w:hAnsi="Sylfaen" w:cs="Sylfaen"/>
                <w:sz w:val="20"/>
                <w:szCs w:val="20"/>
                <w:lang w:val="ka-GE"/>
              </w:rPr>
              <w:t>და ამ მუხლის 1-ლი პუნქტის შესაბამისად გრძელდება</w:t>
            </w:r>
            <w:r w:rsidR="00FF31A1" w:rsidRPr="00FF31A1">
              <w:rPr>
                <w:rFonts w:ascii="Sylfaen" w:hAnsi="Sylfaen" w:cs="Sylfaen"/>
                <w:sz w:val="20"/>
                <w:szCs w:val="20"/>
              </w:rPr>
              <w:t>.</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054EDB" w:rsidP="00D274D4">
            <w:pPr>
              <w:jc w:val="both"/>
              <w:rPr>
                <w:rFonts w:ascii="Sylfaen" w:hAnsi="Sylfaen"/>
                <w:sz w:val="20"/>
                <w:szCs w:val="20"/>
              </w:rPr>
            </w:pPr>
            <w:r w:rsidRPr="00C25DAF">
              <w:rPr>
                <w:rFonts w:ascii="Sylfaen" w:hAnsi="Sylfaen"/>
                <w:sz w:val="20"/>
                <w:szCs w:val="20"/>
              </w:rPr>
              <w:t>№1</w:t>
            </w:r>
          </w:p>
        </w:tc>
        <w:tc>
          <w:tcPr>
            <w:tcW w:w="967" w:type="dxa"/>
          </w:tcPr>
          <w:p w:rsidR="00FC5C6B" w:rsidRPr="002577B6" w:rsidRDefault="00FC5C6B" w:rsidP="00FC5C6B">
            <w:pPr>
              <w:jc w:val="center"/>
              <w:rPr>
                <w:rFonts w:ascii="Sylfaen" w:hAnsi="Sylfaen" w:cs="Sylfaen"/>
                <w:sz w:val="20"/>
                <w:szCs w:val="20"/>
                <w:lang w:val="ka-GE"/>
              </w:rPr>
            </w:pPr>
            <w:r>
              <w:rPr>
                <w:rFonts w:ascii="Sylfaen" w:hAnsi="Sylfaen" w:cs="Sylfaen"/>
                <w:sz w:val="20"/>
                <w:szCs w:val="20"/>
                <w:lang w:val="ka-GE"/>
              </w:rPr>
              <w:t>1.42</w:t>
            </w:r>
          </w:p>
          <w:p w:rsidR="00D274D4" w:rsidRPr="00FC5C6B" w:rsidRDefault="00FC5C6B" w:rsidP="00D274D4">
            <w:pPr>
              <w:jc w:val="center"/>
              <w:rPr>
                <w:rFonts w:ascii="Sylfaen" w:hAnsi="Sylfaen"/>
                <w:sz w:val="20"/>
                <w:szCs w:val="20"/>
                <w:lang w:val="ka-GE"/>
              </w:rPr>
            </w:pPr>
            <w:r>
              <w:rPr>
                <w:rFonts w:ascii="Sylfaen" w:hAnsi="Sylfaen"/>
                <w:sz w:val="20"/>
                <w:szCs w:val="20"/>
                <w:lang w:val="ka-GE"/>
              </w:rPr>
              <w:t>(</w:t>
            </w:r>
            <w:r w:rsidR="00EE542C">
              <w:rPr>
                <w:rFonts w:ascii="Sylfaen" w:hAnsi="Sylfaen"/>
                <w:sz w:val="20"/>
                <w:szCs w:val="20"/>
                <w:lang w:val="ka-GE"/>
              </w:rPr>
              <w:t>161</w:t>
            </w:r>
            <w:r w:rsidR="00EE542C" w:rsidRPr="00EE542C">
              <w:rPr>
                <w:rFonts w:ascii="Sylfaen" w:hAnsi="Sylfaen"/>
                <w:sz w:val="20"/>
                <w:szCs w:val="20"/>
                <w:vertAlign w:val="superscript"/>
                <w:lang w:val="ka-GE"/>
              </w:rPr>
              <w:t>1</w:t>
            </w:r>
            <w:r>
              <w:rPr>
                <w:rFonts w:ascii="Sylfaen" w:hAnsi="Sylfaen"/>
                <w:sz w:val="20"/>
                <w:szCs w:val="20"/>
                <w:lang w:val="ka-GE"/>
              </w:rPr>
              <w:t>)</w:t>
            </w:r>
          </w:p>
        </w:tc>
        <w:tc>
          <w:tcPr>
            <w:tcW w:w="4590" w:type="dxa"/>
          </w:tcPr>
          <w:p w:rsidR="00DD4536" w:rsidRPr="00DD4536" w:rsidRDefault="00DD4536" w:rsidP="00DD4536">
            <w:pPr>
              <w:tabs>
                <w:tab w:val="left" w:pos="0"/>
              </w:tabs>
              <w:spacing w:line="360" w:lineRule="auto"/>
              <w:ind w:firstLine="450"/>
              <w:jc w:val="both"/>
              <w:textAlignment w:val="center"/>
              <w:rPr>
                <w:rFonts w:ascii="Sylfaen" w:hAnsi="Sylfaen" w:cs="Times New Roman"/>
                <w:sz w:val="20"/>
                <w:szCs w:val="20"/>
              </w:rPr>
            </w:pPr>
            <w:r w:rsidRPr="00DD4536">
              <w:rPr>
                <w:rFonts w:ascii="Sylfaen" w:hAnsi="Sylfaen" w:cs="Times New Roman"/>
                <w:sz w:val="20"/>
                <w:szCs w:val="20"/>
              </w:rPr>
              <w:t>1. საგადასახადო დავალიანების გადახდევინების უზრუნველყოფის ღონისძიების ფარგლებში ან სხვა ფულადი ვალდებულების (გარდა სისხლის სამართლის და ადმინისტრაციული წესით დაკისრებული სანქციებისა) გადახდევინების მიზნით საქონლის აუქციონის, პირდაპირი მიყიდვის ან სხვა წესით რეალიზაცია (მიწოდება) იბეგრება დღგ-ით ამ მუხლის შესაბამისად, ხოლო ამ ოპერაციაზე დარიცხული დღგ-ის თანხის პირის (საქონლის მესაკუთრის) სახელით ბიუჯეტში გადახდას უზრუნველყოფს საქონლის რეალიზაციის განმახორციელებელი უფლებამოსილი პირი. ამასთანავე, ამ შემთხვევაში დღგ-ით არ იბეგრება:</w:t>
            </w:r>
          </w:p>
          <w:p w:rsidR="00DD4536" w:rsidRPr="00DD4536" w:rsidRDefault="00DD4536" w:rsidP="00DD4536">
            <w:pPr>
              <w:tabs>
                <w:tab w:val="left" w:pos="0"/>
              </w:tabs>
              <w:spacing w:line="360" w:lineRule="auto"/>
              <w:ind w:firstLine="450"/>
              <w:jc w:val="both"/>
              <w:textAlignment w:val="center"/>
              <w:rPr>
                <w:rFonts w:ascii="Sylfaen" w:hAnsi="Sylfaen" w:cs="Times New Roman"/>
                <w:sz w:val="20"/>
                <w:szCs w:val="20"/>
              </w:rPr>
            </w:pPr>
            <w:r w:rsidRPr="00DD4536">
              <w:rPr>
                <w:rFonts w:ascii="Sylfaen" w:hAnsi="Sylfaen" w:cs="Times New Roman"/>
                <w:sz w:val="20"/>
                <w:szCs w:val="20"/>
              </w:rPr>
              <w:t>ა) საცხოვრებელი ბინის/სახლის მიწოდება;</w:t>
            </w:r>
          </w:p>
          <w:p w:rsidR="00DD4536" w:rsidRPr="00DD4536" w:rsidRDefault="00DD4536" w:rsidP="00DD4536">
            <w:pPr>
              <w:tabs>
                <w:tab w:val="left" w:pos="0"/>
              </w:tabs>
              <w:spacing w:line="360" w:lineRule="auto"/>
              <w:ind w:firstLine="450"/>
              <w:jc w:val="both"/>
              <w:textAlignment w:val="center"/>
              <w:rPr>
                <w:rFonts w:ascii="Sylfaen" w:hAnsi="Sylfaen" w:cs="Times New Roman"/>
                <w:sz w:val="20"/>
                <w:szCs w:val="20"/>
              </w:rPr>
            </w:pPr>
            <w:r w:rsidRPr="00DD4536">
              <w:rPr>
                <w:rFonts w:ascii="Sylfaen" w:hAnsi="Sylfaen" w:cs="Times New Roman"/>
                <w:sz w:val="20"/>
                <w:szCs w:val="20"/>
              </w:rPr>
              <w:t>ბ) მიწის ნაკვეთის მიწოდება;</w:t>
            </w:r>
          </w:p>
          <w:p w:rsidR="00DD4536" w:rsidRPr="00DD4536" w:rsidRDefault="00DD4536" w:rsidP="00DD4536">
            <w:pPr>
              <w:tabs>
                <w:tab w:val="left" w:pos="0"/>
              </w:tabs>
              <w:spacing w:line="360" w:lineRule="auto"/>
              <w:ind w:firstLine="450"/>
              <w:jc w:val="both"/>
              <w:textAlignment w:val="center"/>
              <w:rPr>
                <w:rFonts w:ascii="Sylfaen" w:hAnsi="Sylfaen" w:cs="Times New Roman"/>
                <w:sz w:val="20"/>
                <w:szCs w:val="20"/>
              </w:rPr>
            </w:pPr>
            <w:r w:rsidRPr="00DD4536">
              <w:rPr>
                <w:rFonts w:ascii="Sylfaen" w:hAnsi="Sylfaen" w:cs="Times New Roman"/>
                <w:sz w:val="20"/>
                <w:szCs w:val="20"/>
              </w:rPr>
              <w:t xml:space="preserve">გ) სეს ესნ  8703 კოდში აღნიშნული მსუბუქი ავტომობილის ან/და  8711 კოდში აღნიშნული მოტოციკლის (მოპედის ჩათვლით) მიწოდება;   </w:t>
            </w:r>
          </w:p>
          <w:p w:rsidR="00DD4536" w:rsidRPr="00DD4536" w:rsidRDefault="00DD4536" w:rsidP="00DD4536">
            <w:pPr>
              <w:tabs>
                <w:tab w:val="left" w:pos="0"/>
              </w:tabs>
              <w:spacing w:line="360" w:lineRule="auto"/>
              <w:ind w:firstLine="450"/>
              <w:jc w:val="both"/>
              <w:textAlignment w:val="center"/>
              <w:rPr>
                <w:rFonts w:ascii="Sylfaen" w:hAnsi="Sylfaen" w:cs="Times New Roman"/>
                <w:sz w:val="20"/>
                <w:szCs w:val="20"/>
              </w:rPr>
            </w:pPr>
            <w:r w:rsidRPr="00DD4536">
              <w:rPr>
                <w:rFonts w:ascii="Sylfaen" w:hAnsi="Sylfaen" w:cs="Times New Roman"/>
                <w:sz w:val="20"/>
                <w:szCs w:val="20"/>
              </w:rPr>
              <w:t>დ) ფიზიკური პირის (გარდა ინდივიდუალური მეწარმისა) საკუთრებაში არსებული ქონების მიწოდება.</w:t>
            </w:r>
          </w:p>
          <w:p w:rsidR="00DD4536" w:rsidRPr="00DD4536" w:rsidRDefault="00DD4536" w:rsidP="00DD4536">
            <w:pPr>
              <w:tabs>
                <w:tab w:val="left" w:pos="0"/>
              </w:tabs>
              <w:spacing w:line="360" w:lineRule="auto"/>
              <w:ind w:firstLine="450"/>
              <w:jc w:val="both"/>
              <w:textAlignment w:val="center"/>
              <w:rPr>
                <w:rFonts w:ascii="Sylfaen" w:hAnsi="Sylfaen" w:cs="Times New Roman"/>
                <w:sz w:val="20"/>
                <w:szCs w:val="20"/>
              </w:rPr>
            </w:pPr>
            <w:r w:rsidRPr="00DD4536">
              <w:rPr>
                <w:rFonts w:ascii="Sylfaen" w:hAnsi="Sylfaen" w:cs="Times New Roman"/>
                <w:sz w:val="20"/>
                <w:szCs w:val="20"/>
              </w:rPr>
              <w:t xml:space="preserve"> 2. „გადახდისუუნარობის საქმის წარმოების შესახებ“ საქართველოს კანონით განსაზღვრული წესით სამეურვეო ქონების აუქციონის, პირდაპირი მიყიდვის ან სხვა წესით რეალიზაცია იბეგრება დღგ-ით ამ მუხლის შესაბამისად, ხოლო ამ ოპერაციაზე დარიცხული დღგ-ის თანხის პირის (სამეურვეო ქონების მესაკუთრის) სახელით ბიუჯეტში გადახდას უზრუნველყოფს საქონლის რეალიზაციის განმახორციელებელი უფლებამოსილი პირი. ამასთანავე, გარდა სამეურვეო ქონების ერთიანი კომპლექსის სახით რეალიზაციის(მიწოდების) შემთხვევისა, დღგ-ით არ იბეგრება:</w:t>
            </w:r>
          </w:p>
          <w:p w:rsidR="00DD4536" w:rsidRPr="00DD4536" w:rsidRDefault="00DD4536" w:rsidP="00DD4536">
            <w:pPr>
              <w:tabs>
                <w:tab w:val="left" w:pos="0"/>
              </w:tabs>
              <w:spacing w:line="360" w:lineRule="auto"/>
              <w:ind w:firstLine="450"/>
              <w:jc w:val="both"/>
              <w:textAlignment w:val="center"/>
              <w:rPr>
                <w:rFonts w:ascii="Sylfaen" w:hAnsi="Sylfaen" w:cs="Times New Roman"/>
                <w:sz w:val="20"/>
                <w:szCs w:val="20"/>
              </w:rPr>
            </w:pPr>
            <w:r w:rsidRPr="00DD4536">
              <w:rPr>
                <w:rFonts w:ascii="Sylfaen" w:hAnsi="Sylfaen" w:cs="Times New Roman"/>
                <w:sz w:val="20"/>
                <w:szCs w:val="20"/>
              </w:rPr>
              <w:t>ა) ინდივიდუალური მეწარმის საკუთრებაში არსებული საცხოვრებელი ბინის/სახლის მიწოდება;</w:t>
            </w:r>
          </w:p>
          <w:p w:rsidR="00DD4536" w:rsidRPr="00DD4536" w:rsidRDefault="00DD4536" w:rsidP="00DD4536">
            <w:pPr>
              <w:tabs>
                <w:tab w:val="left" w:pos="0"/>
              </w:tabs>
              <w:spacing w:line="360" w:lineRule="auto"/>
              <w:ind w:firstLine="450"/>
              <w:jc w:val="both"/>
              <w:textAlignment w:val="center"/>
              <w:rPr>
                <w:rFonts w:ascii="Sylfaen" w:hAnsi="Sylfaen" w:cs="Times New Roman"/>
                <w:sz w:val="20"/>
                <w:szCs w:val="20"/>
              </w:rPr>
            </w:pPr>
            <w:r w:rsidRPr="00DD4536">
              <w:rPr>
                <w:rFonts w:ascii="Sylfaen" w:hAnsi="Sylfaen" w:cs="Times New Roman"/>
                <w:sz w:val="20"/>
                <w:szCs w:val="20"/>
              </w:rPr>
              <w:t xml:space="preserve"> ბ) მიწის ნაკვეთის მიწოდება; </w:t>
            </w:r>
          </w:p>
          <w:p w:rsidR="00DD4536" w:rsidRPr="00DD4536" w:rsidRDefault="00DD4536" w:rsidP="00DD4536">
            <w:pPr>
              <w:tabs>
                <w:tab w:val="left" w:pos="0"/>
              </w:tabs>
              <w:spacing w:line="360" w:lineRule="auto"/>
              <w:ind w:firstLine="450"/>
              <w:jc w:val="both"/>
              <w:textAlignment w:val="center"/>
              <w:rPr>
                <w:rFonts w:ascii="Sylfaen" w:hAnsi="Sylfaen" w:cs="Times New Roman"/>
                <w:sz w:val="20"/>
                <w:szCs w:val="20"/>
              </w:rPr>
            </w:pPr>
            <w:r w:rsidRPr="00DD4536">
              <w:rPr>
                <w:rFonts w:ascii="Sylfaen" w:hAnsi="Sylfaen" w:cs="Times New Roman"/>
                <w:sz w:val="20"/>
                <w:szCs w:val="20"/>
              </w:rPr>
              <w:t xml:space="preserve"> გ) ავტოსატრანსპორტო საშუალების მიწოდება; </w:t>
            </w:r>
          </w:p>
          <w:p w:rsidR="00DD4536" w:rsidRPr="00DD4536" w:rsidRDefault="00DD4536" w:rsidP="00DD4536">
            <w:pPr>
              <w:tabs>
                <w:tab w:val="left" w:pos="0"/>
              </w:tabs>
              <w:spacing w:line="360" w:lineRule="auto"/>
              <w:ind w:firstLine="450"/>
              <w:jc w:val="both"/>
              <w:textAlignment w:val="center"/>
              <w:rPr>
                <w:rFonts w:ascii="Sylfaen" w:hAnsi="Sylfaen" w:cs="Times New Roman"/>
                <w:sz w:val="20"/>
                <w:szCs w:val="20"/>
              </w:rPr>
            </w:pPr>
            <w:r w:rsidRPr="00DD4536">
              <w:rPr>
                <w:rFonts w:ascii="Sylfaen" w:hAnsi="Sylfaen" w:cs="Times New Roman"/>
                <w:sz w:val="20"/>
                <w:szCs w:val="20"/>
              </w:rPr>
              <w:t>დ) სასოფლო-სამეურნეო ტექნიკის მიწოდება.</w:t>
            </w:r>
          </w:p>
          <w:p w:rsidR="00DD4536" w:rsidRPr="00DD4536" w:rsidRDefault="00DD4536" w:rsidP="00DD4536">
            <w:pPr>
              <w:tabs>
                <w:tab w:val="left" w:pos="0"/>
              </w:tabs>
              <w:spacing w:line="360" w:lineRule="auto"/>
              <w:ind w:firstLine="450"/>
              <w:jc w:val="both"/>
              <w:textAlignment w:val="center"/>
              <w:rPr>
                <w:rFonts w:ascii="Sylfaen" w:hAnsi="Sylfaen" w:cs="Times New Roman"/>
                <w:sz w:val="20"/>
                <w:szCs w:val="20"/>
              </w:rPr>
            </w:pPr>
            <w:r w:rsidRPr="00DD4536">
              <w:rPr>
                <w:rFonts w:ascii="Sylfaen" w:hAnsi="Sylfaen" w:cs="Times New Roman"/>
                <w:sz w:val="20"/>
                <w:szCs w:val="20"/>
              </w:rPr>
              <w:t>3. ამ მუხლის პირველი და მე-2 ნაწილებით გათვალისწინებულ შემთხვევებში:</w:t>
            </w:r>
          </w:p>
          <w:p w:rsidR="00DD4536" w:rsidRPr="00DD4536" w:rsidRDefault="00DD4536" w:rsidP="00DD4536">
            <w:pPr>
              <w:tabs>
                <w:tab w:val="left" w:pos="0"/>
              </w:tabs>
              <w:spacing w:line="360" w:lineRule="auto"/>
              <w:ind w:firstLine="450"/>
              <w:jc w:val="both"/>
              <w:textAlignment w:val="center"/>
              <w:rPr>
                <w:rFonts w:ascii="Sylfaen" w:hAnsi="Sylfaen" w:cs="Times New Roman"/>
                <w:sz w:val="20"/>
                <w:szCs w:val="20"/>
              </w:rPr>
            </w:pPr>
            <w:r w:rsidRPr="00DD4536">
              <w:rPr>
                <w:rFonts w:ascii="Sylfaen" w:hAnsi="Sylfaen" w:cs="Times New Roman"/>
                <w:sz w:val="20"/>
                <w:szCs w:val="20"/>
              </w:rPr>
              <w:t>ა) საქონლის სარეალიზაციო ფასი (მყიდველის მიერ გადახდილი/გადასახდელი ანაზღაურება) მოიცავს დღგ-ის თანხას;</w:t>
            </w:r>
          </w:p>
          <w:p w:rsidR="00DD4536" w:rsidRPr="00DD4536" w:rsidRDefault="00DD4536" w:rsidP="00DD4536">
            <w:pPr>
              <w:tabs>
                <w:tab w:val="left" w:pos="0"/>
              </w:tabs>
              <w:spacing w:line="360" w:lineRule="auto"/>
              <w:ind w:firstLine="450"/>
              <w:jc w:val="both"/>
              <w:textAlignment w:val="center"/>
              <w:rPr>
                <w:rFonts w:ascii="Sylfaen" w:hAnsi="Sylfaen" w:cs="Times New Roman"/>
                <w:sz w:val="20"/>
                <w:szCs w:val="20"/>
              </w:rPr>
            </w:pPr>
            <w:r w:rsidRPr="00DD4536">
              <w:rPr>
                <w:rFonts w:ascii="Sylfaen" w:hAnsi="Sylfaen" w:cs="Times New Roman"/>
                <w:sz w:val="20"/>
                <w:szCs w:val="20"/>
              </w:rPr>
              <w:t xml:space="preserve">ბ) საქონლის მიწოდების დღგ-ით დაბეგვრისას არ ვრცელდება ამ კოდექსის 170-ე-172-ე მუხლის მოქმედება. </w:t>
            </w:r>
          </w:p>
          <w:p w:rsidR="00D274D4" w:rsidRPr="00C25DAF" w:rsidRDefault="00DD4536" w:rsidP="00DD4536">
            <w:pPr>
              <w:tabs>
                <w:tab w:val="left" w:pos="0"/>
              </w:tabs>
              <w:spacing w:line="360" w:lineRule="auto"/>
              <w:ind w:firstLine="450"/>
              <w:jc w:val="both"/>
              <w:textAlignment w:val="center"/>
              <w:rPr>
                <w:rFonts w:ascii="Sylfaen" w:hAnsi="Sylfaen" w:cs="Times New Roman"/>
                <w:sz w:val="20"/>
                <w:szCs w:val="20"/>
              </w:rPr>
            </w:pPr>
            <w:r w:rsidRPr="00DD4536">
              <w:rPr>
                <w:rFonts w:ascii="Sylfaen" w:hAnsi="Sylfaen" w:cs="Times New Roman"/>
                <w:sz w:val="20"/>
                <w:szCs w:val="20"/>
              </w:rPr>
              <w:t>4. ამ მუხლით გათვალისწინებული ოპერაციების დღგ-ით დაბეგვრისა და დღგ-ის თანხის ბიუჯეტში გადახდის წესი განისაზღვრება საქართველოს ფინანსთა მინისტრის ბრძანებით.</w:t>
            </w:r>
          </w:p>
        </w:tc>
        <w:tc>
          <w:tcPr>
            <w:tcW w:w="720" w:type="dxa"/>
          </w:tcPr>
          <w:p w:rsidR="00D274D4" w:rsidRPr="00C25DAF" w:rsidRDefault="00D300E9"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002AC4" w:rsidRDefault="00EE542C" w:rsidP="00002AC4">
            <w:pPr>
              <w:spacing w:line="360" w:lineRule="auto"/>
              <w:ind w:left="-57" w:right="217"/>
              <w:rPr>
                <w:rFonts w:ascii="Sylfaen" w:hAnsi="Sylfaen" w:cs="Sylfaen"/>
                <w:sz w:val="20"/>
                <w:szCs w:val="20"/>
              </w:rPr>
            </w:pPr>
            <w:r w:rsidRPr="00002AC4">
              <w:rPr>
                <w:rFonts w:ascii="Sylfaen" w:hAnsi="Sylfaen" w:cs="Sylfaen"/>
                <w:sz w:val="20"/>
                <w:szCs w:val="20"/>
              </w:rPr>
              <w:t>შესაძლებლობა</w:t>
            </w:r>
            <w:r w:rsidR="00D300E9">
              <w:rPr>
                <w:rFonts w:ascii="Sylfaen" w:hAnsi="Sylfaen" w:cs="Sylfaen"/>
                <w:sz w:val="20"/>
                <w:szCs w:val="20"/>
              </w:rPr>
              <w:t xml:space="preserve">ა და </w:t>
            </w:r>
            <w:r w:rsidRPr="00002AC4">
              <w:rPr>
                <w:rFonts w:ascii="Sylfaen" w:hAnsi="Sylfaen" w:cs="Sylfaen"/>
                <w:sz w:val="20"/>
                <w:szCs w:val="20"/>
              </w:rPr>
              <w:t xml:space="preserve">ნაწილობრივ გათვალისწინებულია, მიზანშეწონილობიდან გამომდინარე </w:t>
            </w:r>
          </w:p>
        </w:tc>
      </w:tr>
      <w:tr w:rsidR="00D274D4" w:rsidRPr="00694AB9" w:rsidTr="00FE6389">
        <w:trPr>
          <w:trHeight w:val="1790"/>
        </w:trPr>
        <w:tc>
          <w:tcPr>
            <w:tcW w:w="1260" w:type="dxa"/>
          </w:tcPr>
          <w:p w:rsidR="00D274D4" w:rsidRDefault="00D274D4" w:rsidP="008F0A14">
            <w:pPr>
              <w:jc w:val="center"/>
              <w:rPr>
                <w:rFonts w:ascii="Sylfaen" w:hAnsi="Sylfaen"/>
                <w:sz w:val="20"/>
                <w:szCs w:val="20"/>
                <w:lang w:val="ka-GE"/>
              </w:rPr>
            </w:pPr>
            <w:r w:rsidRPr="00C25DAF">
              <w:rPr>
                <w:rFonts w:ascii="Sylfaen" w:hAnsi="Sylfaen"/>
                <w:sz w:val="20"/>
                <w:szCs w:val="20"/>
                <w:lang w:val="ka-GE"/>
              </w:rPr>
              <w:t>199ა</w:t>
            </w:r>
            <w:r w:rsidR="008F0A14">
              <w:rPr>
                <w:rFonts w:ascii="Sylfaen" w:hAnsi="Sylfaen"/>
                <w:sz w:val="20"/>
                <w:szCs w:val="20"/>
                <w:lang w:val="ka-GE"/>
              </w:rPr>
              <w:t>.1</w:t>
            </w: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E61966">
            <w:pPr>
              <w:rPr>
                <w:rFonts w:ascii="Sylfaen" w:hAnsi="Sylfaen"/>
                <w:sz w:val="20"/>
                <w:szCs w:val="20"/>
                <w:lang w:val="ka-GE"/>
              </w:rPr>
            </w:pPr>
          </w:p>
          <w:p w:rsidR="00E61966" w:rsidRDefault="00E61966" w:rsidP="00E61966">
            <w:pPr>
              <w:rPr>
                <w:rFonts w:ascii="Sylfaen" w:hAnsi="Sylfaen"/>
                <w:sz w:val="20"/>
                <w:szCs w:val="20"/>
                <w:lang w:val="ka-GE"/>
              </w:rPr>
            </w:pPr>
          </w:p>
          <w:p w:rsidR="00C93248" w:rsidRDefault="00C93248" w:rsidP="008F0A14">
            <w:pPr>
              <w:jc w:val="center"/>
              <w:rPr>
                <w:rFonts w:ascii="Sylfaen" w:hAnsi="Sylfaen"/>
                <w:sz w:val="20"/>
                <w:szCs w:val="20"/>
                <w:lang w:val="ka-GE"/>
              </w:rPr>
            </w:pPr>
          </w:p>
          <w:p w:rsidR="001C2F78" w:rsidRDefault="001C2F78" w:rsidP="008F0A14">
            <w:pPr>
              <w:jc w:val="center"/>
              <w:rPr>
                <w:rFonts w:ascii="Sylfaen" w:hAnsi="Sylfaen"/>
                <w:sz w:val="20"/>
                <w:szCs w:val="20"/>
                <w:lang w:val="ka-GE"/>
              </w:rPr>
            </w:pPr>
          </w:p>
          <w:p w:rsidR="001C2F78" w:rsidRDefault="001C2F7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r>
              <w:rPr>
                <w:rFonts w:ascii="Sylfaen" w:hAnsi="Sylfaen"/>
                <w:sz w:val="20"/>
                <w:szCs w:val="20"/>
                <w:lang w:val="ka-GE"/>
              </w:rPr>
              <w:t>199ა.1ა</w:t>
            </w: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E61966" w:rsidRDefault="00E61966"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r>
              <w:rPr>
                <w:rFonts w:ascii="Sylfaen" w:hAnsi="Sylfaen"/>
                <w:sz w:val="20"/>
                <w:szCs w:val="20"/>
                <w:lang w:val="ka-GE"/>
              </w:rPr>
              <w:t>199ა.1ბ</w:t>
            </w: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107D60" w:rsidRDefault="00107D60"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p>
          <w:p w:rsidR="00C93248" w:rsidRDefault="00C93248" w:rsidP="008F0A14">
            <w:pPr>
              <w:jc w:val="center"/>
              <w:rPr>
                <w:rFonts w:ascii="Sylfaen" w:hAnsi="Sylfaen"/>
                <w:sz w:val="20"/>
                <w:szCs w:val="20"/>
                <w:lang w:val="ka-GE"/>
              </w:rPr>
            </w:pPr>
            <w:r>
              <w:rPr>
                <w:rFonts w:ascii="Sylfaen" w:hAnsi="Sylfaen"/>
                <w:sz w:val="20"/>
                <w:szCs w:val="20"/>
                <w:lang w:val="ka-GE"/>
              </w:rPr>
              <w:t>199.2</w:t>
            </w: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ED4061" w:rsidRDefault="00ED4061" w:rsidP="008F0A14">
            <w:pPr>
              <w:jc w:val="center"/>
              <w:rPr>
                <w:rFonts w:ascii="Sylfaen" w:hAnsi="Sylfaen"/>
                <w:sz w:val="20"/>
                <w:szCs w:val="20"/>
                <w:lang w:val="ka-GE"/>
              </w:rPr>
            </w:pPr>
          </w:p>
          <w:p w:rsidR="001C2F78" w:rsidRDefault="001C2F78" w:rsidP="008F0A14">
            <w:pPr>
              <w:jc w:val="center"/>
              <w:rPr>
                <w:rFonts w:ascii="Sylfaen" w:hAnsi="Sylfaen"/>
                <w:sz w:val="20"/>
                <w:szCs w:val="20"/>
                <w:lang w:val="ka-GE"/>
              </w:rPr>
            </w:pPr>
          </w:p>
          <w:p w:rsidR="00ED4061" w:rsidRDefault="00ED4061" w:rsidP="003249F1">
            <w:pPr>
              <w:rPr>
                <w:rFonts w:ascii="Sylfaen" w:hAnsi="Sylfaen"/>
                <w:sz w:val="20"/>
                <w:szCs w:val="20"/>
                <w:lang w:val="ka-GE"/>
              </w:rPr>
            </w:pPr>
          </w:p>
          <w:p w:rsidR="00ED4061" w:rsidRDefault="00ED4061" w:rsidP="008F0A14">
            <w:pPr>
              <w:jc w:val="center"/>
              <w:rPr>
                <w:rFonts w:ascii="Sylfaen" w:hAnsi="Sylfaen"/>
                <w:sz w:val="20"/>
                <w:szCs w:val="20"/>
                <w:lang w:val="ka-GE"/>
              </w:rPr>
            </w:pPr>
            <w:r>
              <w:rPr>
                <w:rFonts w:ascii="Sylfaen" w:hAnsi="Sylfaen"/>
                <w:sz w:val="20"/>
                <w:szCs w:val="20"/>
                <w:lang w:val="ka-GE"/>
              </w:rPr>
              <w:t>199.3</w:t>
            </w: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p>
          <w:p w:rsidR="00A9404B" w:rsidRDefault="00A9404B" w:rsidP="008F0A14">
            <w:pPr>
              <w:jc w:val="center"/>
              <w:rPr>
                <w:rFonts w:ascii="Sylfaen" w:hAnsi="Sylfaen"/>
                <w:sz w:val="20"/>
                <w:szCs w:val="20"/>
                <w:lang w:val="ka-GE"/>
              </w:rPr>
            </w:pPr>
            <w:r>
              <w:rPr>
                <w:rFonts w:ascii="Sylfaen" w:hAnsi="Sylfaen"/>
                <w:sz w:val="20"/>
                <w:szCs w:val="20"/>
                <w:lang w:val="ka-GE"/>
              </w:rPr>
              <w:t>199.4</w:t>
            </w:r>
          </w:p>
          <w:p w:rsidR="00091E61" w:rsidRDefault="00091E61" w:rsidP="008F0A14">
            <w:pPr>
              <w:jc w:val="center"/>
              <w:rPr>
                <w:rFonts w:ascii="Sylfaen" w:hAnsi="Sylfaen"/>
                <w:sz w:val="20"/>
                <w:szCs w:val="20"/>
                <w:lang w:val="ka-GE"/>
              </w:rPr>
            </w:pPr>
          </w:p>
          <w:p w:rsidR="00091E61" w:rsidRDefault="00091E61" w:rsidP="008F0A14">
            <w:pPr>
              <w:jc w:val="center"/>
              <w:rPr>
                <w:rFonts w:ascii="Sylfaen" w:hAnsi="Sylfaen"/>
                <w:sz w:val="20"/>
                <w:szCs w:val="20"/>
                <w:lang w:val="ka-GE"/>
              </w:rPr>
            </w:pPr>
          </w:p>
          <w:p w:rsidR="00091E61" w:rsidRDefault="00091E61" w:rsidP="008F0A14">
            <w:pPr>
              <w:jc w:val="center"/>
              <w:rPr>
                <w:rFonts w:ascii="Sylfaen" w:hAnsi="Sylfaen"/>
                <w:sz w:val="20"/>
                <w:szCs w:val="20"/>
                <w:lang w:val="ka-GE"/>
              </w:rPr>
            </w:pPr>
          </w:p>
          <w:p w:rsidR="00091E61" w:rsidRDefault="00091E61" w:rsidP="008F0A14">
            <w:pPr>
              <w:jc w:val="center"/>
              <w:rPr>
                <w:rFonts w:ascii="Sylfaen" w:hAnsi="Sylfaen"/>
                <w:sz w:val="20"/>
                <w:szCs w:val="20"/>
                <w:lang w:val="ka-GE"/>
              </w:rPr>
            </w:pPr>
          </w:p>
          <w:p w:rsidR="00091E61" w:rsidRDefault="00091E61" w:rsidP="008F0A14">
            <w:pPr>
              <w:jc w:val="center"/>
              <w:rPr>
                <w:rFonts w:ascii="Sylfaen" w:hAnsi="Sylfaen"/>
                <w:sz w:val="20"/>
                <w:szCs w:val="20"/>
                <w:lang w:val="ka-GE"/>
              </w:rPr>
            </w:pPr>
          </w:p>
          <w:p w:rsidR="00091E61" w:rsidRDefault="00091E61" w:rsidP="008F0A14">
            <w:pPr>
              <w:jc w:val="center"/>
              <w:rPr>
                <w:rFonts w:ascii="Sylfaen" w:hAnsi="Sylfaen"/>
                <w:sz w:val="20"/>
                <w:szCs w:val="20"/>
                <w:lang w:val="ka-GE"/>
              </w:rPr>
            </w:pPr>
          </w:p>
          <w:p w:rsidR="00091E61" w:rsidRDefault="00091E61" w:rsidP="008F0A14">
            <w:pPr>
              <w:jc w:val="center"/>
              <w:rPr>
                <w:rFonts w:ascii="Sylfaen" w:hAnsi="Sylfaen"/>
                <w:sz w:val="20"/>
                <w:szCs w:val="20"/>
                <w:lang w:val="ka-GE"/>
              </w:rPr>
            </w:pPr>
          </w:p>
          <w:p w:rsidR="00091E61" w:rsidRDefault="00091E61" w:rsidP="008F0A14">
            <w:pPr>
              <w:jc w:val="center"/>
              <w:rPr>
                <w:rFonts w:ascii="Sylfaen" w:hAnsi="Sylfaen"/>
                <w:sz w:val="20"/>
                <w:szCs w:val="20"/>
                <w:lang w:val="ka-GE"/>
              </w:rPr>
            </w:pPr>
          </w:p>
          <w:p w:rsidR="00091E61" w:rsidRDefault="00091E61" w:rsidP="008F0A14">
            <w:pPr>
              <w:jc w:val="center"/>
              <w:rPr>
                <w:rFonts w:ascii="Sylfaen" w:hAnsi="Sylfaen"/>
                <w:sz w:val="20"/>
                <w:szCs w:val="20"/>
                <w:lang w:val="ka-GE"/>
              </w:rPr>
            </w:pPr>
          </w:p>
          <w:p w:rsidR="00091E61" w:rsidRDefault="00091E61" w:rsidP="008F0A14">
            <w:pPr>
              <w:jc w:val="center"/>
              <w:rPr>
                <w:rFonts w:ascii="Sylfaen" w:hAnsi="Sylfaen"/>
                <w:sz w:val="20"/>
                <w:szCs w:val="20"/>
                <w:lang w:val="ka-GE"/>
              </w:rPr>
            </w:pPr>
          </w:p>
          <w:p w:rsidR="00091E61" w:rsidRDefault="00091E61" w:rsidP="008F0A14">
            <w:pPr>
              <w:jc w:val="center"/>
              <w:rPr>
                <w:rFonts w:ascii="Sylfaen" w:hAnsi="Sylfaen"/>
                <w:sz w:val="20"/>
                <w:szCs w:val="20"/>
                <w:lang w:val="ka-GE"/>
              </w:rPr>
            </w:pPr>
          </w:p>
          <w:p w:rsidR="00091E61" w:rsidRDefault="00091E61" w:rsidP="008F0A14">
            <w:pPr>
              <w:jc w:val="center"/>
              <w:rPr>
                <w:rFonts w:ascii="Sylfaen" w:hAnsi="Sylfaen"/>
                <w:sz w:val="20"/>
                <w:szCs w:val="20"/>
                <w:lang w:val="ka-GE"/>
              </w:rPr>
            </w:pPr>
          </w:p>
          <w:p w:rsidR="00091E61" w:rsidRDefault="00091E61" w:rsidP="008F0A14">
            <w:pPr>
              <w:jc w:val="center"/>
              <w:rPr>
                <w:rFonts w:ascii="Sylfaen" w:hAnsi="Sylfaen"/>
                <w:sz w:val="20"/>
                <w:szCs w:val="20"/>
                <w:lang w:val="ka-GE"/>
              </w:rPr>
            </w:pPr>
          </w:p>
          <w:p w:rsidR="00091E61" w:rsidRDefault="00091E61" w:rsidP="008F0A14">
            <w:pPr>
              <w:jc w:val="center"/>
              <w:rPr>
                <w:rFonts w:ascii="Sylfaen" w:hAnsi="Sylfaen"/>
                <w:sz w:val="20"/>
                <w:szCs w:val="20"/>
                <w:lang w:val="ka-GE"/>
              </w:rPr>
            </w:pPr>
          </w:p>
          <w:p w:rsidR="00091E61" w:rsidRPr="00C25DAF" w:rsidRDefault="00091E61" w:rsidP="00091E61">
            <w:pPr>
              <w:jc w:val="center"/>
              <w:rPr>
                <w:rFonts w:ascii="Sylfaen" w:hAnsi="Sylfaen"/>
                <w:sz w:val="20"/>
                <w:szCs w:val="20"/>
                <w:lang w:val="ka-GE"/>
              </w:rPr>
            </w:pPr>
            <w:r>
              <w:rPr>
                <w:rFonts w:ascii="Sylfaen" w:hAnsi="Sylfaen"/>
                <w:sz w:val="20"/>
                <w:szCs w:val="20"/>
                <w:lang w:val="ka-GE"/>
              </w:rPr>
              <w:t>199.5</w:t>
            </w:r>
          </w:p>
        </w:tc>
        <w:tc>
          <w:tcPr>
            <w:tcW w:w="4590" w:type="dxa"/>
          </w:tcPr>
          <w:p w:rsidR="00D274D4" w:rsidRPr="006F7807" w:rsidRDefault="00D274D4" w:rsidP="00D66277">
            <w:pPr>
              <w:spacing w:line="360" w:lineRule="auto"/>
              <w:ind w:left="-57" w:right="217"/>
              <w:jc w:val="both"/>
              <w:rPr>
                <w:rFonts w:ascii="Sylfaen" w:hAnsi="Sylfaen" w:cs="Sylfaen"/>
                <w:sz w:val="20"/>
                <w:szCs w:val="20"/>
              </w:rPr>
            </w:pPr>
            <w:r w:rsidRPr="006F7807">
              <w:rPr>
                <w:rFonts w:ascii="Sylfaen" w:hAnsi="Sylfaen" w:cs="Sylfaen"/>
                <w:sz w:val="20"/>
                <w:szCs w:val="20"/>
              </w:rPr>
              <w:t>2022 წლის 30 ივნისამდე წევრმა სახელმწიფოებმა შეიძლება უზრუნველყონ, რომ დღგ-ის გადახდაზე პასუხისმგებელი პირი არის დასაბეგრი პირი, ვისთანაც მზადდება:</w:t>
            </w:r>
          </w:p>
          <w:p w:rsidR="00D274D4" w:rsidRPr="006F7807" w:rsidRDefault="00D274D4" w:rsidP="00D274D4">
            <w:pPr>
              <w:spacing w:line="360" w:lineRule="auto"/>
              <w:ind w:left="-57" w:right="217" w:firstLine="277"/>
              <w:jc w:val="both"/>
              <w:rPr>
                <w:rFonts w:ascii="Sylfaen" w:hAnsi="Sylfaen" w:cs="Sylfaen"/>
                <w:sz w:val="20"/>
                <w:szCs w:val="20"/>
              </w:rPr>
            </w:pPr>
            <w:r w:rsidRPr="006F7807">
              <w:rPr>
                <w:rFonts w:ascii="Sylfaen" w:hAnsi="Sylfaen" w:cs="Sylfaen"/>
                <w:sz w:val="20"/>
                <w:szCs w:val="20"/>
              </w:rPr>
              <w:t xml:space="preserve">(ა) სათბურის გაზების გამოსხივებაზე დაშვების გადაცემა, როგორც ეს განსაზღვრულია </w:t>
            </w:r>
            <w:r w:rsidR="00D66277">
              <w:rPr>
                <w:rFonts w:ascii="Sylfaen" w:hAnsi="Sylfaen" w:cs="Sylfaen"/>
                <w:sz w:val="20"/>
                <w:szCs w:val="20"/>
              </w:rPr>
              <w:t>ევრო</w:t>
            </w:r>
            <w:r w:rsidRPr="006F7807">
              <w:rPr>
                <w:rFonts w:ascii="Sylfaen" w:hAnsi="Sylfaen" w:cs="Sylfaen"/>
                <w:sz w:val="20"/>
                <w:szCs w:val="20"/>
              </w:rPr>
              <w:t xml:space="preserve">პარლამენტისა და საბჭოს </w:t>
            </w:r>
            <w:r w:rsidR="00D66277">
              <w:rPr>
                <w:rFonts w:ascii="Sylfaen" w:hAnsi="Sylfaen" w:cs="Sylfaen"/>
                <w:sz w:val="20"/>
                <w:szCs w:val="20"/>
                <w:lang w:val="ka-GE"/>
              </w:rPr>
              <w:t xml:space="preserve">2003 წლის </w:t>
            </w:r>
            <w:r w:rsidRPr="006F7807">
              <w:rPr>
                <w:rFonts w:ascii="Sylfaen" w:hAnsi="Sylfaen" w:cs="Sylfaen"/>
                <w:sz w:val="20"/>
                <w:szCs w:val="20"/>
              </w:rPr>
              <w:t xml:space="preserve">13 ოქტომბრის </w:t>
            </w:r>
            <w:r w:rsidR="00D66277" w:rsidRPr="006F7807">
              <w:rPr>
                <w:rFonts w:ascii="Sylfaen" w:hAnsi="Sylfaen" w:cs="Sylfaen"/>
                <w:sz w:val="20"/>
                <w:szCs w:val="20"/>
              </w:rPr>
              <w:t>2003/</w:t>
            </w:r>
            <w:r w:rsidR="00D66277">
              <w:rPr>
                <w:rFonts w:ascii="Sylfaen" w:hAnsi="Sylfaen" w:cs="Sylfaen"/>
                <w:sz w:val="20"/>
                <w:szCs w:val="20"/>
                <w:lang w:val="ka-GE"/>
              </w:rPr>
              <w:t>87/</w:t>
            </w:r>
            <w:r w:rsidR="00D66277">
              <w:rPr>
                <w:rFonts w:ascii="Sylfaen" w:hAnsi="Sylfaen" w:cs="Sylfaen"/>
                <w:sz w:val="20"/>
                <w:szCs w:val="20"/>
              </w:rPr>
              <w:t>EC</w:t>
            </w:r>
            <w:r w:rsidR="00D66277">
              <w:rPr>
                <w:rFonts w:ascii="Sylfaen" w:hAnsi="Sylfaen" w:cs="Sylfaen"/>
                <w:sz w:val="20"/>
                <w:szCs w:val="20"/>
                <w:lang w:val="ka-GE"/>
              </w:rPr>
              <w:t xml:space="preserve"> </w:t>
            </w:r>
            <w:r w:rsidRPr="006F7807">
              <w:rPr>
                <w:rFonts w:ascii="Sylfaen" w:hAnsi="Sylfaen" w:cs="Sylfaen"/>
                <w:sz w:val="20"/>
                <w:szCs w:val="20"/>
              </w:rPr>
              <w:t>დირექტივის მე-3 მუხლში, რომელიც განსაზღვრავს სათბურის გაზების ემისიის სქემას;</w:t>
            </w:r>
          </w:p>
          <w:p w:rsidR="00D274D4" w:rsidRPr="006F7807" w:rsidRDefault="00D274D4" w:rsidP="00D274D4">
            <w:pPr>
              <w:spacing w:line="360" w:lineRule="auto"/>
              <w:ind w:left="-57" w:right="217" w:firstLine="277"/>
              <w:jc w:val="both"/>
              <w:rPr>
                <w:rFonts w:ascii="Sylfaen" w:hAnsi="Sylfaen" w:cs="Sylfaen"/>
                <w:sz w:val="20"/>
                <w:szCs w:val="20"/>
              </w:rPr>
            </w:pPr>
            <w:r w:rsidRPr="006F7807">
              <w:rPr>
                <w:rFonts w:ascii="Sylfaen" w:hAnsi="Sylfaen" w:cs="Sylfaen"/>
                <w:sz w:val="20"/>
                <w:szCs w:val="20"/>
              </w:rPr>
              <w:t>(ბ) სხვა ერთეულების გადაცემა, რომლებიც შეიძლება ოპერატორებმა გამოიყენონ იმავე დირექტივის შესაბამისად;</w:t>
            </w:r>
          </w:p>
          <w:p w:rsidR="00D274D4" w:rsidRPr="006F7807" w:rsidRDefault="00D274D4" w:rsidP="00D274D4">
            <w:pPr>
              <w:spacing w:line="360" w:lineRule="auto"/>
              <w:ind w:left="-57" w:right="217" w:firstLine="277"/>
              <w:jc w:val="both"/>
              <w:rPr>
                <w:rFonts w:ascii="Sylfaen" w:hAnsi="Sylfaen" w:cs="Sylfaen"/>
                <w:sz w:val="20"/>
                <w:szCs w:val="20"/>
              </w:rPr>
            </w:pPr>
            <w:r w:rsidRPr="006F7807">
              <w:rPr>
                <w:rFonts w:ascii="Sylfaen" w:hAnsi="Sylfaen" w:cs="Sylfaen"/>
                <w:sz w:val="20"/>
                <w:szCs w:val="20"/>
              </w:rPr>
              <w:t xml:space="preserve"> გ) მობილური ტელეფონების მონაცემები, რომლებიც დამზადებულია ან ადაპტირებულია მოწყობილობებისთვის ლიცენზირებულ ქსელთან დაკავშირებით და ფუნქციონირებს მითითებულ სიხშირეზე, მიუხედავად იმისა, აქვთ თუ არა  სხვა </w:t>
            </w:r>
            <w:r w:rsidR="002A6825">
              <w:rPr>
                <w:rFonts w:ascii="Sylfaen" w:hAnsi="Sylfaen" w:cs="Sylfaen"/>
                <w:sz w:val="20"/>
                <w:szCs w:val="20"/>
              </w:rPr>
              <w:t>გამოყენება</w:t>
            </w:r>
            <w:r w:rsidRPr="006F7807">
              <w:rPr>
                <w:rFonts w:ascii="Sylfaen" w:hAnsi="Sylfaen" w:cs="Sylfaen"/>
                <w:sz w:val="20"/>
                <w:szCs w:val="20"/>
              </w:rPr>
              <w:t>;</w:t>
            </w:r>
          </w:p>
          <w:p w:rsidR="00D274D4" w:rsidRPr="006F7807" w:rsidRDefault="00D274D4" w:rsidP="00D274D4">
            <w:pPr>
              <w:spacing w:line="360" w:lineRule="auto"/>
              <w:ind w:left="-57" w:right="217" w:firstLine="277"/>
              <w:jc w:val="both"/>
              <w:rPr>
                <w:rFonts w:ascii="Sylfaen" w:hAnsi="Sylfaen" w:cs="Sylfaen"/>
                <w:sz w:val="20"/>
                <w:szCs w:val="20"/>
              </w:rPr>
            </w:pPr>
            <w:r w:rsidRPr="006F7807">
              <w:rPr>
                <w:rFonts w:ascii="Sylfaen" w:hAnsi="Sylfaen" w:cs="Sylfaen"/>
                <w:sz w:val="20"/>
                <w:szCs w:val="20"/>
              </w:rPr>
              <w:t>დ) სახელმწიფოში ინტეგრირებული მიკროსქემის მოწყობილობების, როგორიცაა მიკროპროცესორების და გადამამუშავებელი ცენტრალური განყოფილებების მიწოდება, საბოლოო მომხმარებლის პროდუქტებთან ინტეგრირებამდე;</w:t>
            </w:r>
          </w:p>
          <w:p w:rsidR="00D274D4" w:rsidRPr="006F7807" w:rsidRDefault="00D274D4" w:rsidP="00D274D4">
            <w:pPr>
              <w:spacing w:line="360" w:lineRule="auto"/>
              <w:ind w:left="-57" w:right="217" w:firstLine="277"/>
              <w:jc w:val="both"/>
              <w:rPr>
                <w:rFonts w:ascii="Sylfaen" w:hAnsi="Sylfaen" w:cs="Sylfaen"/>
                <w:sz w:val="20"/>
                <w:szCs w:val="20"/>
              </w:rPr>
            </w:pPr>
            <w:r w:rsidRPr="006F7807">
              <w:rPr>
                <w:rFonts w:ascii="Sylfaen" w:hAnsi="Sylfaen" w:cs="Sylfaen"/>
                <w:sz w:val="20"/>
                <w:szCs w:val="20"/>
              </w:rPr>
              <w:t>ე) გაზისა და ელექტროენერგიის მიწოდება დასაბეგრი დილერისთვის, როგორც ეს განსაზღვრულია 38-ე მუხლის მე -2 პუნქტში;</w:t>
            </w:r>
          </w:p>
          <w:p w:rsidR="00D274D4" w:rsidRPr="006F7807" w:rsidRDefault="00D274D4" w:rsidP="00D274D4">
            <w:pPr>
              <w:spacing w:line="360" w:lineRule="auto"/>
              <w:ind w:left="-57" w:right="217" w:firstLine="277"/>
              <w:jc w:val="both"/>
              <w:rPr>
                <w:rFonts w:ascii="Sylfaen" w:hAnsi="Sylfaen" w:cs="Sylfaen"/>
                <w:sz w:val="20"/>
                <w:szCs w:val="20"/>
              </w:rPr>
            </w:pPr>
            <w:r w:rsidRPr="006F7807">
              <w:rPr>
                <w:rFonts w:ascii="Sylfaen" w:hAnsi="Sylfaen" w:cs="Sylfaen"/>
                <w:sz w:val="20"/>
                <w:szCs w:val="20"/>
              </w:rPr>
              <w:t>(ვ) გაზისა და ელექტროენერგიის სერთიფიკატების მიწოდება;</w:t>
            </w:r>
          </w:p>
          <w:p w:rsidR="00D274D4" w:rsidRPr="006F7807" w:rsidRDefault="00D274D4" w:rsidP="00D274D4">
            <w:pPr>
              <w:spacing w:line="360" w:lineRule="auto"/>
              <w:ind w:left="-57" w:right="217" w:firstLine="277"/>
              <w:jc w:val="both"/>
              <w:rPr>
                <w:rFonts w:ascii="Sylfaen" w:hAnsi="Sylfaen" w:cs="Sylfaen"/>
                <w:sz w:val="20"/>
                <w:szCs w:val="20"/>
              </w:rPr>
            </w:pPr>
            <w:r w:rsidRPr="006F7807">
              <w:rPr>
                <w:rFonts w:ascii="Sylfaen" w:hAnsi="Sylfaen" w:cs="Sylfaen"/>
                <w:sz w:val="20"/>
                <w:szCs w:val="20"/>
              </w:rPr>
              <w:t>ზ) სატელეკომუნიკაციო მომსახურებების მიწოდება, როგორც ეს განსაზღვრულია 24 (2) მუხლში;</w:t>
            </w:r>
          </w:p>
          <w:p w:rsidR="00D274D4" w:rsidRPr="006F7807" w:rsidRDefault="00D274D4" w:rsidP="00D274D4">
            <w:pPr>
              <w:spacing w:line="360" w:lineRule="auto"/>
              <w:ind w:left="-57" w:right="217" w:firstLine="277"/>
              <w:jc w:val="both"/>
              <w:rPr>
                <w:rFonts w:ascii="Sylfaen" w:hAnsi="Sylfaen" w:cs="Sylfaen"/>
                <w:sz w:val="20"/>
                <w:szCs w:val="20"/>
              </w:rPr>
            </w:pPr>
            <w:r w:rsidRPr="006F7807">
              <w:rPr>
                <w:rFonts w:ascii="Sylfaen" w:hAnsi="Sylfaen" w:cs="Sylfaen"/>
                <w:sz w:val="20"/>
                <w:szCs w:val="20"/>
              </w:rPr>
              <w:t>თ) სათამაშო კონსოლების, პლანშეტური კომპიუტერების და ლაპტოპების ნაწილები;</w:t>
            </w:r>
          </w:p>
          <w:p w:rsidR="00D274D4" w:rsidRPr="006F7807" w:rsidRDefault="00D274D4" w:rsidP="00D274D4">
            <w:pPr>
              <w:spacing w:line="360" w:lineRule="auto"/>
              <w:ind w:left="-57" w:right="217" w:firstLine="277"/>
              <w:jc w:val="both"/>
              <w:rPr>
                <w:rFonts w:ascii="Sylfaen" w:hAnsi="Sylfaen" w:cs="Sylfaen"/>
                <w:sz w:val="20"/>
                <w:szCs w:val="20"/>
              </w:rPr>
            </w:pPr>
            <w:r w:rsidRPr="006F7807">
              <w:rPr>
                <w:rFonts w:ascii="Sylfaen" w:hAnsi="Sylfaen" w:cs="Sylfaen"/>
                <w:sz w:val="20"/>
                <w:szCs w:val="20"/>
              </w:rPr>
              <w:t>(ი) მარცვლეულის და სამრეწველო კულტურების მარაგები, მათ შორის ნავთობის თესლი და შაქრის ჭარხალი, რომლებიც ჩვეულებრივ არ გამოიყენება შეუცვლელ სახელმწიფოში საბოლოო მოხმარებისთვის;</w:t>
            </w:r>
            <w:r w:rsidRPr="006F7807">
              <w:rPr>
                <w:rFonts w:ascii="Sylfaen" w:hAnsi="Sylfaen" w:cs="Sylfaen" w:hint="eastAsia"/>
                <w:sz w:val="20"/>
                <w:szCs w:val="20"/>
              </w:rPr>
              <w:t xml:space="preserve"> </w:t>
            </w:r>
          </w:p>
          <w:p w:rsidR="00D274D4" w:rsidRDefault="00D274D4" w:rsidP="00D274D4">
            <w:pPr>
              <w:spacing w:line="360" w:lineRule="auto"/>
              <w:ind w:left="-57" w:right="217" w:firstLine="277"/>
              <w:jc w:val="both"/>
              <w:rPr>
                <w:rFonts w:ascii="Sylfaen" w:hAnsi="Sylfaen" w:cs="Sylfaen"/>
                <w:sz w:val="20"/>
                <w:szCs w:val="20"/>
              </w:rPr>
            </w:pPr>
            <w:r w:rsidRPr="006F7807">
              <w:rPr>
                <w:rFonts w:ascii="Sylfaen" w:hAnsi="Sylfaen" w:cs="Sylfaen"/>
                <w:sz w:val="20"/>
                <w:szCs w:val="20"/>
              </w:rPr>
              <w:t>კ) ნედლეული და ნახევრად მზა ლითონების მარაგი, მათ შორის ძვირფასი ლითონების ჩათვლით, სადაც ისინი სხვაგვარად არ არის გათვალისწინებული 199-ე მუხლის პირველი პუნქტის „დ“ ქვეპუნქტით, მეორადი საქონლის, ხელოვნების ნიმუშების, კოლექციონერის ნივთებისა და ანტიკვარიატი 311 – ე 343 – ე მუხლების ან ინვესტიციის ოქროს სპეციალური სქემის შესაბამისად, 344 –356 მუხლების შესაბამისად.</w:t>
            </w:r>
          </w:p>
          <w:p w:rsidR="00C93248" w:rsidRDefault="00C93248" w:rsidP="00D274D4">
            <w:pPr>
              <w:spacing w:line="360" w:lineRule="auto"/>
              <w:ind w:left="-57" w:right="217" w:firstLine="277"/>
              <w:jc w:val="both"/>
              <w:rPr>
                <w:rFonts w:ascii="Sylfaen" w:hAnsi="Sylfaen" w:cs="Sylfaen"/>
                <w:sz w:val="20"/>
                <w:szCs w:val="20"/>
              </w:rPr>
            </w:pPr>
          </w:p>
          <w:p w:rsidR="00D274D4" w:rsidRPr="006F7807" w:rsidRDefault="00D274D4" w:rsidP="00C93248">
            <w:pPr>
              <w:spacing w:line="360" w:lineRule="auto"/>
              <w:ind w:left="-57" w:right="217"/>
              <w:jc w:val="both"/>
              <w:rPr>
                <w:rFonts w:ascii="Sylfaen" w:hAnsi="Sylfaen" w:cs="Sylfaen"/>
                <w:sz w:val="20"/>
                <w:szCs w:val="20"/>
              </w:rPr>
            </w:pPr>
            <w:r w:rsidRPr="006F7807">
              <w:rPr>
                <w:rFonts w:ascii="Sylfaen" w:hAnsi="Sylfaen" w:cs="Sylfaen"/>
                <w:sz w:val="20"/>
                <w:szCs w:val="20"/>
              </w:rPr>
              <w:t>წევრ სახელმწიფოებს შეუძლიათ ჩამოაყალიბონ 1</w:t>
            </w:r>
            <w:r w:rsidR="00C93248">
              <w:rPr>
                <w:rFonts w:ascii="Sylfaen" w:hAnsi="Sylfaen" w:cs="Sylfaen"/>
                <w:sz w:val="20"/>
                <w:szCs w:val="20"/>
                <w:lang w:val="ka-GE"/>
              </w:rPr>
              <w:t>-ლი</w:t>
            </w:r>
            <w:r w:rsidRPr="006F7807">
              <w:rPr>
                <w:rFonts w:ascii="Sylfaen" w:hAnsi="Sylfaen" w:cs="Sylfaen"/>
                <w:sz w:val="20"/>
                <w:szCs w:val="20"/>
              </w:rPr>
              <w:t xml:space="preserve"> პუნქტით გათვალისწინებული მექანიზმის გამოყენების პირობები.</w:t>
            </w:r>
          </w:p>
          <w:p w:rsidR="00C93248" w:rsidRDefault="00C93248" w:rsidP="00C93248">
            <w:pPr>
              <w:spacing w:line="360" w:lineRule="auto"/>
              <w:ind w:left="-57" w:right="217"/>
              <w:jc w:val="both"/>
              <w:rPr>
                <w:rFonts w:ascii="Sylfaen" w:hAnsi="Sylfaen" w:cs="Sylfaen"/>
                <w:sz w:val="20"/>
                <w:szCs w:val="20"/>
              </w:rPr>
            </w:pPr>
          </w:p>
          <w:p w:rsidR="00C93248" w:rsidRDefault="00C93248" w:rsidP="00C93248">
            <w:pPr>
              <w:spacing w:line="360" w:lineRule="auto"/>
              <w:ind w:left="-57" w:right="217"/>
              <w:jc w:val="both"/>
              <w:rPr>
                <w:rFonts w:ascii="Sylfaen" w:hAnsi="Sylfaen" w:cs="Sylfaen"/>
                <w:sz w:val="20"/>
                <w:szCs w:val="20"/>
              </w:rPr>
            </w:pPr>
          </w:p>
          <w:p w:rsidR="00D274D4" w:rsidRPr="006F7807" w:rsidRDefault="00D274D4" w:rsidP="00C93248">
            <w:pPr>
              <w:spacing w:line="360" w:lineRule="auto"/>
              <w:ind w:left="-57" w:right="217"/>
              <w:jc w:val="both"/>
              <w:rPr>
                <w:rFonts w:ascii="Sylfaen" w:hAnsi="Sylfaen" w:cs="Sylfaen"/>
                <w:sz w:val="20"/>
                <w:szCs w:val="20"/>
              </w:rPr>
            </w:pPr>
            <w:r w:rsidRPr="006F7807">
              <w:rPr>
                <w:rFonts w:ascii="Sylfaen" w:hAnsi="Sylfaen" w:cs="Sylfaen"/>
                <w:sz w:val="20"/>
                <w:szCs w:val="20"/>
              </w:rPr>
              <w:t>1</w:t>
            </w:r>
            <w:r w:rsidR="00C93248">
              <w:rPr>
                <w:rFonts w:ascii="Sylfaen" w:hAnsi="Sylfaen" w:cs="Sylfaen"/>
                <w:sz w:val="20"/>
                <w:szCs w:val="20"/>
                <w:lang w:val="ka-GE"/>
              </w:rPr>
              <w:t>-ლი</w:t>
            </w:r>
            <w:r w:rsidRPr="006F7807">
              <w:rPr>
                <w:rFonts w:ascii="Sylfaen" w:hAnsi="Sylfaen" w:cs="Sylfaen"/>
                <w:sz w:val="20"/>
                <w:szCs w:val="20"/>
              </w:rPr>
              <w:t xml:space="preserve"> პუნქტით გათვალისწინებული მექანიზმის გამოყენება ამ პუნქტის (გ) </w:t>
            </w:r>
            <w:r w:rsidR="00C93248">
              <w:rPr>
                <w:rFonts w:ascii="Sylfaen" w:hAnsi="Sylfaen" w:cs="Sylfaen"/>
                <w:sz w:val="20"/>
                <w:szCs w:val="20"/>
                <w:lang w:val="ka-GE"/>
              </w:rPr>
              <w:t>-</w:t>
            </w:r>
            <w:r w:rsidR="00C93248">
              <w:rPr>
                <w:rFonts w:ascii="Sylfaen" w:hAnsi="Sylfaen" w:cs="Sylfaen"/>
                <w:sz w:val="20"/>
                <w:szCs w:val="20"/>
              </w:rPr>
              <w:t xml:space="preserve"> (კ</w:t>
            </w:r>
            <w:r w:rsidRPr="006F7807">
              <w:rPr>
                <w:rFonts w:ascii="Sylfaen" w:hAnsi="Sylfaen" w:cs="Sylfaen"/>
                <w:sz w:val="20"/>
                <w:szCs w:val="20"/>
              </w:rPr>
              <w:t xml:space="preserve">) პუნქტებში ჩამოთვლილი ნებისმიერი საქონლის ან მომსახურების მიწოდებისთვის ექვემდებარება შესაბამისი და ეფექტური საანგარიშო ვალდებულებების დაწესებას დასაბეგრი პირების მიმართ, რომლებიც ამარაგებენ </w:t>
            </w:r>
            <w:r w:rsidR="00C93248">
              <w:rPr>
                <w:rFonts w:ascii="Sylfaen" w:hAnsi="Sylfaen" w:cs="Sylfaen"/>
                <w:sz w:val="20"/>
                <w:szCs w:val="20"/>
              </w:rPr>
              <w:t>საქონლითა</w:t>
            </w:r>
            <w:r w:rsidRPr="006F7807">
              <w:rPr>
                <w:rFonts w:ascii="Sylfaen" w:hAnsi="Sylfaen" w:cs="Sylfaen"/>
                <w:sz w:val="20"/>
                <w:szCs w:val="20"/>
              </w:rPr>
              <w:t xml:space="preserve"> ან </w:t>
            </w:r>
            <w:r w:rsidR="00C93248">
              <w:rPr>
                <w:rFonts w:ascii="Sylfaen" w:hAnsi="Sylfaen" w:cs="Sylfaen"/>
                <w:sz w:val="20"/>
                <w:szCs w:val="20"/>
              </w:rPr>
              <w:t>მომსახურებით</w:t>
            </w:r>
            <w:r w:rsidRPr="006F7807">
              <w:rPr>
                <w:rFonts w:ascii="Sylfaen" w:hAnsi="Sylfaen" w:cs="Sylfaen"/>
                <w:sz w:val="20"/>
                <w:szCs w:val="20"/>
              </w:rPr>
              <w:t>, რომლებზეც გამოიყენება 1</w:t>
            </w:r>
            <w:r w:rsidR="00C93248">
              <w:rPr>
                <w:rFonts w:ascii="Sylfaen" w:hAnsi="Sylfaen" w:cs="Sylfaen"/>
                <w:sz w:val="20"/>
                <w:szCs w:val="20"/>
                <w:lang w:val="ka-GE"/>
              </w:rPr>
              <w:t>-ლი</w:t>
            </w:r>
            <w:r w:rsidRPr="006F7807">
              <w:rPr>
                <w:rFonts w:ascii="Sylfaen" w:hAnsi="Sylfaen" w:cs="Sylfaen"/>
                <w:sz w:val="20"/>
                <w:szCs w:val="20"/>
              </w:rPr>
              <w:t xml:space="preserve"> პუნქტით გათვალისწინებული მექანიზმი.</w:t>
            </w:r>
          </w:p>
          <w:p w:rsidR="00C93248" w:rsidRDefault="00C93248" w:rsidP="00C93248">
            <w:pPr>
              <w:spacing w:line="360" w:lineRule="auto"/>
              <w:ind w:left="-57" w:right="217"/>
              <w:jc w:val="both"/>
              <w:rPr>
                <w:rFonts w:ascii="Sylfaen" w:hAnsi="Sylfaen" w:cs="Sylfaen"/>
                <w:sz w:val="20"/>
                <w:szCs w:val="20"/>
              </w:rPr>
            </w:pPr>
          </w:p>
          <w:p w:rsidR="00107D60" w:rsidRDefault="00107D60" w:rsidP="00C93248">
            <w:pPr>
              <w:spacing w:line="360" w:lineRule="auto"/>
              <w:ind w:left="-57" w:right="217"/>
              <w:jc w:val="both"/>
              <w:rPr>
                <w:rFonts w:ascii="Sylfaen" w:hAnsi="Sylfaen" w:cs="Sylfaen"/>
                <w:sz w:val="20"/>
                <w:szCs w:val="20"/>
              </w:rPr>
            </w:pPr>
          </w:p>
          <w:p w:rsidR="00D274D4" w:rsidRPr="006F7807" w:rsidRDefault="00D274D4" w:rsidP="00C93248">
            <w:pPr>
              <w:spacing w:line="360" w:lineRule="auto"/>
              <w:ind w:left="-57" w:right="217"/>
              <w:jc w:val="both"/>
              <w:rPr>
                <w:rFonts w:ascii="Sylfaen" w:hAnsi="Sylfaen" w:cs="Sylfaen"/>
                <w:sz w:val="20"/>
                <w:szCs w:val="20"/>
              </w:rPr>
            </w:pPr>
            <w:r w:rsidRPr="006F7807">
              <w:rPr>
                <w:rFonts w:ascii="Sylfaen" w:hAnsi="Sylfaen" w:cs="Sylfaen"/>
                <w:sz w:val="20"/>
                <w:szCs w:val="20"/>
              </w:rPr>
              <w:t xml:space="preserve">წევრმა სახელმწიფოებმა </w:t>
            </w:r>
            <w:r w:rsidR="00E4731E">
              <w:rPr>
                <w:rFonts w:ascii="Sylfaen" w:hAnsi="Sylfaen" w:cs="Sylfaen"/>
                <w:sz w:val="20"/>
                <w:szCs w:val="20"/>
                <w:lang w:val="ka-GE"/>
              </w:rPr>
              <w:t xml:space="preserve">უნდა </w:t>
            </w:r>
            <w:r w:rsidRPr="006F7807">
              <w:rPr>
                <w:rFonts w:ascii="Sylfaen" w:hAnsi="Sylfaen" w:cs="Sylfaen"/>
                <w:sz w:val="20"/>
                <w:szCs w:val="20"/>
              </w:rPr>
              <w:t>აცნობოს დღგ კომიტეტს პირველი პუნქტით გათვალისწინებული მექანიზმის გამოყენების შესახებ, ნებისმიერი ამგვარი მექანიზმის შემოღების შესახებ და დღგ – ს კომიტეტს უნდა მიაწოდოს შემდეგი ინფორმაცია:</w:t>
            </w:r>
          </w:p>
          <w:p w:rsidR="00D274D4" w:rsidRPr="006F7807" w:rsidRDefault="00D274D4" w:rsidP="00D274D4">
            <w:pPr>
              <w:spacing w:line="360" w:lineRule="auto"/>
              <w:ind w:left="-57" w:right="217" w:firstLine="277"/>
              <w:jc w:val="both"/>
              <w:rPr>
                <w:rFonts w:ascii="Sylfaen" w:hAnsi="Sylfaen" w:cs="Sylfaen"/>
                <w:sz w:val="20"/>
                <w:szCs w:val="20"/>
              </w:rPr>
            </w:pPr>
            <w:r w:rsidRPr="006F7807">
              <w:rPr>
                <w:rFonts w:ascii="Sylfaen" w:hAnsi="Sylfaen" w:cs="Sylfaen"/>
                <w:sz w:val="20"/>
                <w:szCs w:val="20"/>
              </w:rPr>
              <w:t>(ა) მექანიზმის გამოყენების ღონისძიების მოქმედების ფარგლები თაღლითობის ტიპთან და მახასიათებლებთან ერთად, თანმხლები ღონისძიებების დეტალური აღწერა, მათ შორის, საგადასახადო პასუხისმგებელ პირებზე ანგარიშგების ვალდებულებების ჩათვლით და კონტროლის ნებისმიერი ღონისძიება;</w:t>
            </w:r>
          </w:p>
          <w:p w:rsidR="00D274D4" w:rsidRPr="006F7807" w:rsidRDefault="00D274D4" w:rsidP="00D274D4">
            <w:pPr>
              <w:spacing w:line="360" w:lineRule="auto"/>
              <w:ind w:left="-57" w:right="217" w:firstLine="277"/>
              <w:jc w:val="both"/>
              <w:rPr>
                <w:rFonts w:ascii="Sylfaen" w:hAnsi="Sylfaen" w:cs="Sylfaen"/>
                <w:sz w:val="20"/>
                <w:szCs w:val="20"/>
              </w:rPr>
            </w:pPr>
            <w:r w:rsidRPr="006F7807">
              <w:rPr>
                <w:rFonts w:ascii="Sylfaen" w:hAnsi="Sylfaen" w:cs="Sylfaen"/>
                <w:sz w:val="20"/>
                <w:szCs w:val="20"/>
              </w:rPr>
              <w:t>(ბ) შესაბამისი დასაბეგრი პირების ინფორმირების მიზნით განხორციელებული ქმედებები მექანიზმის გამოყენების შესახებ;</w:t>
            </w:r>
          </w:p>
          <w:p w:rsidR="00D274D4" w:rsidRPr="006F7807" w:rsidRDefault="00D274D4" w:rsidP="00D274D4">
            <w:pPr>
              <w:spacing w:line="360" w:lineRule="auto"/>
              <w:ind w:left="-57" w:right="217" w:firstLine="277"/>
              <w:jc w:val="both"/>
              <w:rPr>
                <w:rFonts w:ascii="Sylfaen" w:hAnsi="Sylfaen" w:cs="Sylfaen"/>
                <w:sz w:val="20"/>
                <w:szCs w:val="20"/>
              </w:rPr>
            </w:pPr>
            <w:r w:rsidRPr="006F7807">
              <w:rPr>
                <w:rFonts w:ascii="Sylfaen" w:hAnsi="Sylfaen" w:cs="Sylfaen"/>
                <w:sz w:val="20"/>
                <w:szCs w:val="20"/>
              </w:rPr>
              <w:t>(გ) შეფასების კრიტერიუმები, რათა შეძლონ შედარება თაღლითურ საქმიანობას შორის 1</w:t>
            </w:r>
            <w:r w:rsidR="003A4C4C">
              <w:rPr>
                <w:rFonts w:ascii="Sylfaen" w:hAnsi="Sylfaen" w:cs="Sylfaen"/>
                <w:sz w:val="20"/>
                <w:szCs w:val="20"/>
                <w:lang w:val="ka-GE"/>
              </w:rPr>
              <w:t>-ლ</w:t>
            </w:r>
            <w:r w:rsidRPr="006F7807">
              <w:rPr>
                <w:rFonts w:ascii="Sylfaen" w:hAnsi="Sylfaen" w:cs="Sylfaen"/>
                <w:sz w:val="20"/>
                <w:szCs w:val="20"/>
              </w:rPr>
              <w:t xml:space="preserve"> პუნქტში მოცემულ საქონელსა და მომსახურებასთან დაკავშირებით, მექანიზმის გამოყენებამდე და მის შემდეგ, თაღლითური საქმიანობა სხვა საქონელთან და მომსახურებასთან დაკავშირებით, მექანიზმის გამოყენებამდე და შემდეგ, და ნებისმიერი სახის თაღლითური საქმიანობის ნებისმიერი ზრდა მექანიზმის გამოყენებამდე და შემდეგ;</w:t>
            </w:r>
          </w:p>
          <w:p w:rsidR="00D274D4" w:rsidRPr="006F7807" w:rsidRDefault="00D274D4" w:rsidP="00D274D4">
            <w:pPr>
              <w:spacing w:line="360" w:lineRule="auto"/>
              <w:ind w:left="-57" w:right="217" w:firstLine="277"/>
              <w:jc w:val="both"/>
              <w:rPr>
                <w:rFonts w:ascii="Sylfaen" w:hAnsi="Sylfaen" w:cs="Sylfaen"/>
                <w:sz w:val="20"/>
                <w:szCs w:val="20"/>
              </w:rPr>
            </w:pPr>
            <w:r w:rsidRPr="006F7807">
              <w:rPr>
                <w:rFonts w:ascii="Sylfaen" w:hAnsi="Sylfaen" w:cs="Sylfaen"/>
                <w:sz w:val="20"/>
                <w:szCs w:val="20"/>
              </w:rPr>
              <w:t>(დ) დაწყების თარიღი და პერიოდი, რომელიც უნდა დაიფაროს მექანიზმის გამოყენებული ღონისძიებით.</w:t>
            </w:r>
          </w:p>
          <w:p w:rsidR="00E61966" w:rsidRDefault="00E61966" w:rsidP="003249F1">
            <w:pPr>
              <w:spacing w:line="360" w:lineRule="auto"/>
              <w:ind w:right="217"/>
              <w:jc w:val="both"/>
              <w:rPr>
                <w:rFonts w:ascii="Sylfaen" w:hAnsi="Sylfaen" w:cs="Sylfaen"/>
                <w:sz w:val="20"/>
                <w:szCs w:val="20"/>
              </w:rPr>
            </w:pPr>
          </w:p>
          <w:p w:rsidR="00D274D4" w:rsidRPr="006F7807" w:rsidRDefault="00D274D4" w:rsidP="003249F1">
            <w:pPr>
              <w:spacing w:line="360" w:lineRule="auto"/>
              <w:ind w:right="217"/>
              <w:jc w:val="both"/>
              <w:rPr>
                <w:rFonts w:ascii="Sylfaen" w:hAnsi="Sylfaen" w:cs="Sylfaen"/>
                <w:sz w:val="20"/>
                <w:szCs w:val="20"/>
              </w:rPr>
            </w:pPr>
            <w:r w:rsidRPr="006F7807">
              <w:rPr>
                <w:rFonts w:ascii="Sylfaen" w:hAnsi="Sylfaen" w:cs="Sylfaen"/>
                <w:sz w:val="20"/>
                <w:szCs w:val="20"/>
              </w:rPr>
              <w:t>წევრმა სახელმწიფოებმა, რომლებიც იყენებენ 1</w:t>
            </w:r>
            <w:r w:rsidR="00CC3FA7">
              <w:rPr>
                <w:rFonts w:ascii="Sylfaen" w:hAnsi="Sylfaen" w:cs="Sylfaen"/>
                <w:sz w:val="20"/>
                <w:szCs w:val="20"/>
                <w:lang w:val="ka-GE"/>
              </w:rPr>
              <w:t>-ლი</w:t>
            </w:r>
            <w:r w:rsidRPr="006F7807">
              <w:rPr>
                <w:rFonts w:ascii="Sylfaen" w:hAnsi="Sylfaen" w:cs="Sylfaen"/>
                <w:sz w:val="20"/>
                <w:szCs w:val="20"/>
              </w:rPr>
              <w:t xml:space="preserve"> პუნქტით გათვალისწინებულ მექანიზმს, მე -2 პუნქტის (გ) ქვეპუნქტით გათვალისწინებული შეფასების კრიტერიუმების საფუძველზე, კომისიას წარუდგენენ მოხსენებას არა უგვიანეს 2017 წლის 30 ივნისისა. მოხსენებაში ნათლად უნდა იყოს მითითებული ინფორმაციის კონფიდენციალურად განხილვა და ინფორმაცია, რომელიც შეიძლება გამოქვეყნდეს.</w:t>
            </w:r>
          </w:p>
          <w:p w:rsidR="00D274D4" w:rsidRPr="006F7807" w:rsidRDefault="00D274D4" w:rsidP="00D274D4">
            <w:pPr>
              <w:spacing w:line="360" w:lineRule="auto"/>
              <w:ind w:left="-57" w:right="217" w:firstLine="277"/>
              <w:jc w:val="both"/>
              <w:rPr>
                <w:rFonts w:ascii="Sylfaen" w:hAnsi="Sylfaen" w:cs="Sylfaen"/>
                <w:sz w:val="20"/>
                <w:szCs w:val="20"/>
              </w:rPr>
            </w:pPr>
            <w:r w:rsidRPr="006F7807">
              <w:rPr>
                <w:rFonts w:ascii="Sylfaen" w:hAnsi="Sylfaen" w:cs="Sylfaen"/>
                <w:sz w:val="20"/>
                <w:szCs w:val="20"/>
              </w:rPr>
              <w:t>მოხსენებაში მოცემულია ღონისძიების ზოგადი ეფექტურობა და ეფექტურობა, კერძოდ:</w:t>
            </w:r>
          </w:p>
          <w:p w:rsidR="00D274D4" w:rsidRDefault="00D274D4" w:rsidP="00D274D4">
            <w:pPr>
              <w:spacing w:line="360" w:lineRule="auto"/>
              <w:ind w:left="-57" w:right="217" w:firstLine="277"/>
              <w:jc w:val="both"/>
              <w:rPr>
                <w:rFonts w:ascii="Sylfaen" w:hAnsi="Sylfaen" w:cs="Sylfaen"/>
                <w:sz w:val="20"/>
                <w:szCs w:val="20"/>
              </w:rPr>
            </w:pPr>
            <w:r w:rsidRPr="006F7807">
              <w:rPr>
                <w:rFonts w:ascii="Sylfaen" w:hAnsi="Sylfaen" w:cs="Sylfaen"/>
                <w:sz w:val="20"/>
                <w:szCs w:val="20"/>
              </w:rPr>
              <w:t xml:space="preserve"> (ა) თაღლითური საქმიანობის გავლენა </w:t>
            </w:r>
            <w:r w:rsidR="00CC3FA7">
              <w:rPr>
                <w:rFonts w:ascii="Sylfaen" w:hAnsi="Sylfaen" w:cs="Sylfaen"/>
                <w:sz w:val="20"/>
                <w:szCs w:val="20"/>
                <w:lang w:val="ka-GE"/>
              </w:rPr>
              <w:t>ღონისძიებით</w:t>
            </w:r>
            <w:r w:rsidRPr="006F7807">
              <w:rPr>
                <w:rFonts w:ascii="Sylfaen" w:hAnsi="Sylfaen" w:cs="Sylfaen"/>
                <w:sz w:val="20"/>
                <w:szCs w:val="20"/>
              </w:rPr>
              <w:t xml:space="preserve"> გათვალისწინებული საქონლის ან მომსახურების მიწოდებასთან დაკავშირებით;</w:t>
            </w:r>
          </w:p>
          <w:p w:rsidR="00D274D4" w:rsidRPr="006F7807" w:rsidRDefault="00D274D4" w:rsidP="00D274D4">
            <w:pPr>
              <w:spacing w:line="360" w:lineRule="auto"/>
              <w:ind w:left="-57" w:right="217" w:firstLine="277"/>
              <w:jc w:val="both"/>
              <w:rPr>
                <w:rFonts w:ascii="Sylfaen" w:hAnsi="Sylfaen" w:cs="Sylfaen"/>
                <w:sz w:val="20"/>
                <w:szCs w:val="20"/>
              </w:rPr>
            </w:pPr>
            <w:r w:rsidRPr="006F7807">
              <w:rPr>
                <w:rFonts w:ascii="Sylfaen" w:hAnsi="Sylfaen" w:cs="Sylfaen"/>
                <w:sz w:val="20"/>
                <w:szCs w:val="20"/>
              </w:rPr>
              <w:t>(ბ) თაღლითური საქმიანობის შესაძლო გადატანა საქონელზე ან სხვა სერვისებზე;</w:t>
            </w:r>
          </w:p>
          <w:p w:rsidR="00D274D4" w:rsidRPr="006F7807" w:rsidRDefault="00D274D4" w:rsidP="00D274D4">
            <w:pPr>
              <w:spacing w:line="360" w:lineRule="auto"/>
              <w:ind w:left="-57" w:right="217" w:firstLine="277"/>
              <w:jc w:val="both"/>
              <w:rPr>
                <w:rFonts w:ascii="Sylfaen" w:hAnsi="Sylfaen" w:cs="Sylfaen"/>
                <w:sz w:val="20"/>
                <w:szCs w:val="20"/>
              </w:rPr>
            </w:pPr>
            <w:r w:rsidRPr="006F7807">
              <w:rPr>
                <w:rFonts w:ascii="Sylfaen" w:hAnsi="Sylfaen" w:cs="Sylfaen"/>
                <w:sz w:val="20"/>
                <w:szCs w:val="20"/>
              </w:rPr>
              <w:t>(გ) ღონისძიების შედეგად დასაბეგრი პირებისთვის შესაბამისობის ხარჯები.</w:t>
            </w:r>
          </w:p>
          <w:p w:rsidR="00A9404B" w:rsidRDefault="00A9404B" w:rsidP="00A9404B">
            <w:pPr>
              <w:spacing w:line="360" w:lineRule="auto"/>
              <w:ind w:left="-57" w:right="217"/>
              <w:jc w:val="both"/>
              <w:rPr>
                <w:rFonts w:ascii="Sylfaen" w:hAnsi="Sylfaen" w:cs="Sylfaen"/>
                <w:sz w:val="20"/>
                <w:szCs w:val="20"/>
              </w:rPr>
            </w:pPr>
          </w:p>
          <w:p w:rsidR="00A9404B" w:rsidRDefault="00A9404B" w:rsidP="00A9404B">
            <w:pPr>
              <w:spacing w:line="360" w:lineRule="auto"/>
              <w:ind w:left="-57" w:right="217"/>
              <w:jc w:val="both"/>
              <w:rPr>
                <w:rFonts w:ascii="Sylfaen" w:hAnsi="Sylfaen" w:cs="Sylfaen"/>
                <w:sz w:val="20"/>
                <w:szCs w:val="20"/>
              </w:rPr>
            </w:pPr>
          </w:p>
          <w:p w:rsidR="00D274D4" w:rsidRPr="006F7807" w:rsidRDefault="00D274D4" w:rsidP="00A9404B">
            <w:pPr>
              <w:spacing w:line="360" w:lineRule="auto"/>
              <w:ind w:left="-57" w:right="217"/>
              <w:jc w:val="both"/>
              <w:rPr>
                <w:rFonts w:ascii="Sylfaen" w:hAnsi="Sylfaen" w:cs="Sylfaen"/>
                <w:sz w:val="20"/>
                <w:szCs w:val="20"/>
              </w:rPr>
            </w:pPr>
            <w:r w:rsidRPr="006F7807">
              <w:rPr>
                <w:rFonts w:ascii="Sylfaen" w:hAnsi="Sylfaen" w:cs="Sylfaen"/>
                <w:sz w:val="20"/>
                <w:szCs w:val="20"/>
              </w:rPr>
              <w:t xml:space="preserve">თითოეულმა წევრმა ქვეყანამ, რომელმაც დაადგინა თაღლითური საქმიანობის ტენდენციის ცვლილება მის ტერიტორიაზე, ამ მუხლის პირველი პუნქტით ჩამოთვლილი საქონლის ან მომსახურების მიმართ, ამ მუხლის ძალაში შესვლის თარიღიდან, ამ საქონლისა და მომსახურების შესახებ, უნდა წარუდგინოს კომისიას  </w:t>
            </w:r>
            <w:r w:rsidR="00317F82">
              <w:rPr>
                <w:rFonts w:ascii="Sylfaen" w:hAnsi="Sylfaen" w:cs="Sylfaen"/>
                <w:sz w:val="20"/>
                <w:szCs w:val="20"/>
              </w:rPr>
              <w:t>ანგარიში</w:t>
            </w:r>
            <w:r w:rsidRPr="006F7807">
              <w:rPr>
                <w:rFonts w:ascii="Sylfaen" w:hAnsi="Sylfaen" w:cs="Sylfaen"/>
                <w:sz w:val="20"/>
                <w:szCs w:val="20"/>
              </w:rPr>
              <w:t>, არაუგვიანეს 2017 წლის 30 ივნისისა.</w:t>
            </w:r>
          </w:p>
          <w:p w:rsidR="003249F1" w:rsidRDefault="003249F1" w:rsidP="00091E61">
            <w:pPr>
              <w:spacing w:line="360" w:lineRule="auto"/>
              <w:ind w:left="-57" w:right="217"/>
              <w:jc w:val="both"/>
              <w:rPr>
                <w:rFonts w:ascii="Sylfaen" w:hAnsi="Sylfaen" w:cs="Sylfaen"/>
                <w:sz w:val="20"/>
                <w:szCs w:val="20"/>
              </w:rPr>
            </w:pPr>
          </w:p>
          <w:p w:rsidR="00D274D4" w:rsidRPr="006F7807" w:rsidRDefault="00D274D4" w:rsidP="00091E61">
            <w:pPr>
              <w:spacing w:line="360" w:lineRule="auto"/>
              <w:ind w:left="-57" w:right="217"/>
              <w:jc w:val="both"/>
              <w:rPr>
                <w:rFonts w:ascii="Sylfaen" w:hAnsi="Sylfaen" w:cs="Sylfaen"/>
                <w:sz w:val="20"/>
                <w:szCs w:val="20"/>
              </w:rPr>
            </w:pPr>
            <w:r w:rsidRPr="006F7807">
              <w:rPr>
                <w:rFonts w:ascii="Sylfaen" w:hAnsi="Sylfaen" w:cs="Sylfaen"/>
                <w:sz w:val="20"/>
                <w:szCs w:val="20"/>
              </w:rPr>
              <w:t>2018 წლის 1 იანვრამდე, კომისია წარუდგენს ევროპარლამენტს და საბჭოს საერთო შეფასების დასკვნას გაყალბების წინააღმდეგ ბრძოლის შესახებ 1 პუნქტით გათვალისწინებული მექანიზმის მოქმედების შესახებ.</w:t>
            </w:r>
          </w:p>
          <w:p w:rsidR="00D274D4" w:rsidRPr="006F7807" w:rsidRDefault="00D274D4" w:rsidP="00D274D4">
            <w:pPr>
              <w:pStyle w:val="title-article-norm"/>
              <w:shd w:val="clear" w:color="auto" w:fill="FFFFFF"/>
              <w:spacing w:before="240" w:beforeAutospacing="0" w:after="120" w:afterAutospacing="0" w:line="312" w:lineRule="atLeast"/>
              <w:rPr>
                <w:rFonts w:ascii="Sylfaen" w:eastAsiaTheme="minorHAnsi" w:hAnsi="Sylfaen" w:cs="Sylfaen"/>
                <w:sz w:val="20"/>
                <w:szCs w:val="20"/>
              </w:rPr>
            </w:pPr>
          </w:p>
          <w:p w:rsidR="00D274D4" w:rsidRPr="006F7807" w:rsidRDefault="00D274D4" w:rsidP="00D274D4">
            <w:pPr>
              <w:spacing w:line="360" w:lineRule="auto"/>
              <w:ind w:left="-57" w:right="217" w:firstLine="277"/>
              <w:jc w:val="both"/>
              <w:rPr>
                <w:rFonts w:ascii="Sylfaen" w:hAnsi="Sylfaen" w:cs="Sylfaen"/>
                <w:sz w:val="20"/>
                <w:szCs w:val="20"/>
              </w:rPr>
            </w:pPr>
          </w:p>
          <w:p w:rsidR="00D274D4" w:rsidRPr="006F7807"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jc w:val="center"/>
              <w:rPr>
                <w:rFonts w:ascii="Sylfaen" w:hAnsi="Sylfaen"/>
                <w:sz w:val="20"/>
                <w:szCs w:val="20"/>
                <w:lang w:val="ka-GE"/>
              </w:rPr>
            </w:pPr>
          </w:p>
        </w:tc>
        <w:tc>
          <w:tcPr>
            <w:tcW w:w="4590" w:type="dxa"/>
          </w:tcPr>
          <w:p w:rsidR="00D274D4" w:rsidRPr="00C25DAF" w:rsidRDefault="00D274D4" w:rsidP="00D274D4">
            <w:pPr>
              <w:tabs>
                <w:tab w:val="left" w:pos="0"/>
              </w:tabs>
              <w:spacing w:line="360" w:lineRule="auto"/>
              <w:ind w:firstLine="450"/>
              <w:jc w:val="both"/>
              <w:textAlignment w:val="center"/>
              <w:rPr>
                <w:rFonts w:ascii="Sylfaen" w:hAnsi="Sylfaen" w:cs="Times New Roman"/>
                <w:sz w:val="20"/>
                <w:szCs w:val="20"/>
              </w:rPr>
            </w:pPr>
          </w:p>
        </w:tc>
        <w:tc>
          <w:tcPr>
            <w:tcW w:w="720" w:type="dxa"/>
          </w:tcPr>
          <w:p w:rsidR="00D274D4" w:rsidRPr="00C25DAF" w:rsidRDefault="00D300E9" w:rsidP="00D274D4">
            <w:pPr>
              <w:jc w:val="both"/>
              <w:rPr>
                <w:rFonts w:ascii="Sylfaen" w:hAnsi="Sylfaen"/>
                <w:sz w:val="20"/>
                <w:szCs w:val="20"/>
                <w:lang w:val="ka-GE"/>
              </w:rPr>
            </w:pPr>
            <w:r>
              <w:rPr>
                <w:rFonts w:ascii="Sylfaen" w:hAnsi="Sylfaen"/>
                <w:sz w:val="20"/>
                <w:szCs w:val="20"/>
                <w:lang w:val="ka-GE"/>
              </w:rPr>
              <w:t>შ</w:t>
            </w:r>
          </w:p>
        </w:tc>
        <w:tc>
          <w:tcPr>
            <w:tcW w:w="2192" w:type="dxa"/>
          </w:tcPr>
          <w:p w:rsidR="00D274D4" w:rsidRPr="00002AC4" w:rsidRDefault="00EE542C" w:rsidP="00002AC4">
            <w:pPr>
              <w:spacing w:line="360" w:lineRule="auto"/>
              <w:ind w:left="-57" w:right="217"/>
              <w:rPr>
                <w:rFonts w:ascii="Sylfaen" w:hAnsi="Sylfaen" w:cs="Sylfaen"/>
                <w:sz w:val="20"/>
                <w:szCs w:val="20"/>
              </w:rPr>
            </w:pPr>
            <w:r w:rsidRPr="00002AC4">
              <w:rPr>
                <w:rFonts w:ascii="Sylfaen" w:hAnsi="Sylfaen" w:cs="Sylfaen"/>
                <w:sz w:val="20"/>
                <w:szCs w:val="20"/>
              </w:rPr>
              <w:t>შესაძლებლობა</w:t>
            </w:r>
            <w:r w:rsidR="00D300E9">
              <w:rPr>
                <w:rFonts w:ascii="Sylfaen" w:hAnsi="Sylfaen" w:cs="Sylfaen"/>
                <w:sz w:val="20"/>
                <w:szCs w:val="20"/>
                <w:lang w:val="ka-GE"/>
              </w:rPr>
              <w:t>ა</w:t>
            </w:r>
            <w:r w:rsidRPr="00002AC4">
              <w:rPr>
                <w:rFonts w:ascii="Sylfaen" w:hAnsi="Sylfaen" w:cs="Sylfaen"/>
                <w:sz w:val="20"/>
                <w:szCs w:val="20"/>
              </w:rPr>
              <w:t xml:space="preserve">, </w:t>
            </w:r>
            <w:r w:rsidR="00D300E9">
              <w:rPr>
                <w:rFonts w:ascii="Sylfaen" w:hAnsi="Sylfaen" w:cs="Sylfaen"/>
                <w:sz w:val="20"/>
                <w:szCs w:val="20"/>
                <w:lang w:val="ka-GE"/>
              </w:rPr>
              <w:t xml:space="preserve">ამიტომ </w:t>
            </w:r>
            <w:r w:rsidRPr="00002AC4">
              <w:rPr>
                <w:rFonts w:ascii="Sylfaen" w:hAnsi="Sylfaen" w:cs="Sylfaen"/>
                <w:sz w:val="20"/>
                <w:szCs w:val="20"/>
              </w:rPr>
              <w:t>არა</w:t>
            </w:r>
            <w:r w:rsidR="00D300E9">
              <w:rPr>
                <w:rFonts w:ascii="Sylfaen" w:hAnsi="Sylfaen" w:cs="Sylfaen"/>
                <w:sz w:val="20"/>
                <w:szCs w:val="20"/>
                <w:lang w:val="ka-GE"/>
              </w:rPr>
              <w:t xml:space="preserve"> </w:t>
            </w:r>
            <w:r w:rsidRPr="00002AC4">
              <w:rPr>
                <w:rFonts w:ascii="Sylfaen" w:hAnsi="Sylfaen" w:cs="Sylfaen"/>
                <w:sz w:val="20"/>
                <w:szCs w:val="20"/>
              </w:rPr>
              <w:t>ა</w:t>
            </w:r>
            <w:r w:rsidR="00D300E9">
              <w:rPr>
                <w:rFonts w:ascii="Sylfaen" w:hAnsi="Sylfaen" w:cs="Sylfaen"/>
                <w:sz w:val="20"/>
                <w:szCs w:val="20"/>
                <w:lang w:val="ka-GE"/>
              </w:rPr>
              <w:t>რის</w:t>
            </w:r>
            <w:r w:rsidRPr="00002AC4">
              <w:rPr>
                <w:rFonts w:ascii="Sylfaen" w:hAnsi="Sylfaen" w:cs="Sylfaen"/>
                <w:sz w:val="20"/>
                <w:szCs w:val="20"/>
              </w:rPr>
              <w:t xml:space="preserve"> მიზანშეწონილი გამოყენება</w:t>
            </w:r>
          </w:p>
        </w:tc>
      </w:tr>
      <w:tr w:rsidR="00D274D4" w:rsidRPr="00F410FD" w:rsidTr="00FE6389">
        <w:trPr>
          <w:trHeight w:val="1790"/>
        </w:trPr>
        <w:tc>
          <w:tcPr>
            <w:tcW w:w="1260" w:type="dxa"/>
          </w:tcPr>
          <w:p w:rsidR="00D274D4" w:rsidRDefault="00D274D4" w:rsidP="00755CDD">
            <w:pPr>
              <w:jc w:val="center"/>
              <w:rPr>
                <w:rFonts w:ascii="Sylfaen" w:hAnsi="Sylfaen"/>
                <w:sz w:val="20"/>
                <w:szCs w:val="20"/>
                <w:lang w:val="ka-GE"/>
              </w:rPr>
            </w:pPr>
            <w:r w:rsidRPr="00C25DAF">
              <w:rPr>
                <w:rFonts w:ascii="Sylfaen" w:hAnsi="Sylfaen"/>
                <w:sz w:val="20"/>
                <w:szCs w:val="20"/>
                <w:lang w:val="ka-GE"/>
              </w:rPr>
              <w:t>199ბ</w:t>
            </w:r>
            <w:r w:rsidR="00755CDD">
              <w:rPr>
                <w:rFonts w:ascii="Sylfaen" w:hAnsi="Sylfaen"/>
                <w:sz w:val="20"/>
                <w:szCs w:val="20"/>
                <w:lang w:val="ka-GE"/>
              </w:rPr>
              <w:t>.1</w:t>
            </w: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F1249F">
            <w:pPr>
              <w:rPr>
                <w:rFonts w:ascii="Sylfaen" w:hAnsi="Sylfaen"/>
                <w:sz w:val="20"/>
                <w:szCs w:val="20"/>
                <w:lang w:val="ka-GE"/>
              </w:rPr>
            </w:pPr>
          </w:p>
          <w:p w:rsidR="0061725A" w:rsidRDefault="0061725A" w:rsidP="00755CDD">
            <w:pPr>
              <w:jc w:val="center"/>
              <w:rPr>
                <w:rFonts w:ascii="Sylfaen" w:hAnsi="Sylfaen"/>
                <w:sz w:val="20"/>
                <w:szCs w:val="20"/>
                <w:lang w:val="ka-GE"/>
              </w:rPr>
            </w:pPr>
          </w:p>
          <w:p w:rsidR="0061725A" w:rsidRDefault="0061725A" w:rsidP="00755CDD">
            <w:pPr>
              <w:jc w:val="center"/>
              <w:rPr>
                <w:rFonts w:ascii="Sylfaen" w:hAnsi="Sylfaen"/>
                <w:sz w:val="20"/>
                <w:szCs w:val="20"/>
                <w:lang w:val="ka-GE"/>
              </w:rPr>
            </w:pPr>
            <w:r w:rsidRPr="00C25DAF">
              <w:rPr>
                <w:rFonts w:ascii="Sylfaen" w:hAnsi="Sylfaen"/>
                <w:sz w:val="20"/>
                <w:szCs w:val="20"/>
                <w:lang w:val="ka-GE"/>
              </w:rPr>
              <w:t>199ბ</w:t>
            </w:r>
            <w:r>
              <w:rPr>
                <w:rFonts w:ascii="Sylfaen" w:hAnsi="Sylfaen"/>
                <w:sz w:val="20"/>
                <w:szCs w:val="20"/>
                <w:lang w:val="ka-GE"/>
              </w:rPr>
              <w:t>.2</w:t>
            </w: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030F07" w:rsidRDefault="00030F07" w:rsidP="00755CDD">
            <w:pPr>
              <w:jc w:val="center"/>
              <w:rPr>
                <w:rFonts w:ascii="Sylfaen" w:hAnsi="Sylfaen"/>
                <w:sz w:val="20"/>
                <w:szCs w:val="20"/>
                <w:lang w:val="ka-GE"/>
              </w:rPr>
            </w:pPr>
          </w:p>
          <w:p w:rsidR="003249F1" w:rsidRDefault="003249F1" w:rsidP="00E61966">
            <w:pPr>
              <w:rPr>
                <w:rFonts w:ascii="Sylfaen" w:hAnsi="Sylfaen"/>
                <w:sz w:val="20"/>
                <w:szCs w:val="20"/>
                <w:lang w:val="ka-GE"/>
              </w:rPr>
            </w:pPr>
          </w:p>
          <w:p w:rsidR="00F1249F" w:rsidRDefault="00F1249F" w:rsidP="00E61966">
            <w:pPr>
              <w:rPr>
                <w:rFonts w:ascii="Sylfaen" w:hAnsi="Sylfaen"/>
                <w:sz w:val="20"/>
                <w:szCs w:val="20"/>
                <w:lang w:val="ka-GE"/>
              </w:rPr>
            </w:pPr>
          </w:p>
          <w:p w:rsidR="00030F07" w:rsidRDefault="00030F07" w:rsidP="003D1283">
            <w:pPr>
              <w:rPr>
                <w:rFonts w:ascii="Sylfaen" w:hAnsi="Sylfaen"/>
                <w:sz w:val="20"/>
                <w:szCs w:val="20"/>
                <w:lang w:val="ka-GE"/>
              </w:rPr>
            </w:pPr>
          </w:p>
          <w:p w:rsidR="00030F07" w:rsidRDefault="00030F07" w:rsidP="00755CDD">
            <w:pPr>
              <w:jc w:val="center"/>
              <w:rPr>
                <w:rFonts w:ascii="Sylfaen" w:hAnsi="Sylfaen"/>
                <w:sz w:val="20"/>
                <w:szCs w:val="20"/>
                <w:lang w:val="ka-GE"/>
              </w:rPr>
            </w:pPr>
            <w:r w:rsidRPr="00C25DAF">
              <w:rPr>
                <w:rFonts w:ascii="Sylfaen" w:hAnsi="Sylfaen"/>
                <w:sz w:val="20"/>
                <w:szCs w:val="20"/>
                <w:lang w:val="ka-GE"/>
              </w:rPr>
              <w:t>199ბ</w:t>
            </w:r>
            <w:r>
              <w:rPr>
                <w:rFonts w:ascii="Sylfaen" w:hAnsi="Sylfaen"/>
                <w:sz w:val="20"/>
                <w:szCs w:val="20"/>
                <w:lang w:val="ka-GE"/>
              </w:rPr>
              <w:t>.3</w:t>
            </w: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E61966" w:rsidRDefault="00E61966"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p>
          <w:p w:rsidR="00D029B2" w:rsidRDefault="00D029B2" w:rsidP="00755CDD">
            <w:pPr>
              <w:jc w:val="center"/>
              <w:rPr>
                <w:rFonts w:ascii="Sylfaen" w:hAnsi="Sylfaen"/>
                <w:sz w:val="20"/>
                <w:szCs w:val="20"/>
                <w:lang w:val="ka-GE"/>
              </w:rPr>
            </w:pPr>
            <w:r w:rsidRPr="00C25DAF">
              <w:rPr>
                <w:rFonts w:ascii="Sylfaen" w:hAnsi="Sylfaen"/>
                <w:sz w:val="20"/>
                <w:szCs w:val="20"/>
                <w:lang w:val="ka-GE"/>
              </w:rPr>
              <w:t>199ბ</w:t>
            </w:r>
            <w:r>
              <w:rPr>
                <w:rFonts w:ascii="Sylfaen" w:hAnsi="Sylfaen"/>
                <w:sz w:val="20"/>
                <w:szCs w:val="20"/>
                <w:lang w:val="ka-GE"/>
              </w:rPr>
              <w:t>.4</w:t>
            </w:r>
          </w:p>
          <w:p w:rsidR="00C631B8" w:rsidRDefault="00C631B8" w:rsidP="00755CDD">
            <w:pPr>
              <w:jc w:val="center"/>
              <w:rPr>
                <w:rFonts w:ascii="Sylfaen" w:hAnsi="Sylfaen"/>
                <w:sz w:val="20"/>
                <w:szCs w:val="20"/>
                <w:lang w:val="ka-GE"/>
              </w:rPr>
            </w:pPr>
          </w:p>
          <w:p w:rsidR="00C631B8" w:rsidRDefault="00C631B8" w:rsidP="00755CDD">
            <w:pPr>
              <w:jc w:val="center"/>
              <w:rPr>
                <w:rFonts w:ascii="Sylfaen" w:hAnsi="Sylfaen"/>
                <w:sz w:val="20"/>
                <w:szCs w:val="20"/>
                <w:lang w:val="ka-GE"/>
              </w:rPr>
            </w:pPr>
          </w:p>
          <w:p w:rsidR="00C631B8" w:rsidRDefault="00C631B8" w:rsidP="00755CDD">
            <w:pPr>
              <w:jc w:val="center"/>
              <w:rPr>
                <w:rFonts w:ascii="Sylfaen" w:hAnsi="Sylfaen"/>
                <w:sz w:val="20"/>
                <w:szCs w:val="20"/>
                <w:lang w:val="ka-GE"/>
              </w:rPr>
            </w:pPr>
          </w:p>
          <w:p w:rsidR="00C631B8" w:rsidRDefault="00C631B8" w:rsidP="00755CDD">
            <w:pPr>
              <w:jc w:val="center"/>
              <w:rPr>
                <w:rFonts w:ascii="Sylfaen" w:hAnsi="Sylfaen"/>
                <w:sz w:val="20"/>
                <w:szCs w:val="20"/>
                <w:lang w:val="ka-GE"/>
              </w:rPr>
            </w:pPr>
          </w:p>
          <w:p w:rsidR="00C631B8" w:rsidRDefault="00C631B8" w:rsidP="00755CDD">
            <w:pPr>
              <w:jc w:val="center"/>
              <w:rPr>
                <w:rFonts w:ascii="Sylfaen" w:hAnsi="Sylfaen"/>
                <w:sz w:val="20"/>
                <w:szCs w:val="20"/>
                <w:lang w:val="ka-GE"/>
              </w:rPr>
            </w:pPr>
          </w:p>
          <w:p w:rsidR="00C631B8" w:rsidRDefault="00C631B8" w:rsidP="00755CDD">
            <w:pPr>
              <w:jc w:val="center"/>
              <w:rPr>
                <w:rFonts w:ascii="Sylfaen" w:hAnsi="Sylfaen"/>
                <w:sz w:val="20"/>
                <w:szCs w:val="20"/>
                <w:lang w:val="ka-GE"/>
              </w:rPr>
            </w:pPr>
          </w:p>
          <w:p w:rsidR="00C631B8" w:rsidRDefault="00C631B8" w:rsidP="00755CDD">
            <w:pPr>
              <w:jc w:val="center"/>
              <w:rPr>
                <w:rFonts w:ascii="Sylfaen" w:hAnsi="Sylfaen"/>
                <w:sz w:val="20"/>
                <w:szCs w:val="20"/>
                <w:lang w:val="ka-GE"/>
              </w:rPr>
            </w:pPr>
          </w:p>
          <w:p w:rsidR="00C631B8" w:rsidRDefault="00C631B8" w:rsidP="00755CDD">
            <w:pPr>
              <w:jc w:val="center"/>
              <w:rPr>
                <w:rFonts w:ascii="Sylfaen" w:hAnsi="Sylfaen"/>
                <w:sz w:val="20"/>
                <w:szCs w:val="20"/>
                <w:lang w:val="ka-GE"/>
              </w:rPr>
            </w:pPr>
          </w:p>
          <w:p w:rsidR="00C631B8" w:rsidRDefault="00C631B8" w:rsidP="00755CDD">
            <w:pPr>
              <w:jc w:val="center"/>
              <w:rPr>
                <w:rFonts w:ascii="Sylfaen" w:hAnsi="Sylfaen"/>
                <w:sz w:val="20"/>
                <w:szCs w:val="20"/>
                <w:lang w:val="ka-GE"/>
              </w:rPr>
            </w:pPr>
          </w:p>
          <w:p w:rsidR="00C631B8" w:rsidRDefault="00C631B8" w:rsidP="00755CDD">
            <w:pPr>
              <w:jc w:val="center"/>
              <w:rPr>
                <w:rFonts w:ascii="Sylfaen" w:hAnsi="Sylfaen"/>
                <w:sz w:val="20"/>
                <w:szCs w:val="20"/>
                <w:lang w:val="ka-GE"/>
              </w:rPr>
            </w:pPr>
          </w:p>
          <w:p w:rsidR="00C631B8" w:rsidRDefault="00C631B8" w:rsidP="00F1249F">
            <w:pPr>
              <w:rPr>
                <w:rFonts w:ascii="Sylfaen" w:hAnsi="Sylfaen"/>
                <w:sz w:val="20"/>
                <w:szCs w:val="20"/>
                <w:lang w:val="ka-GE"/>
              </w:rPr>
            </w:pPr>
          </w:p>
          <w:p w:rsidR="00C631B8" w:rsidRDefault="00C631B8" w:rsidP="00755CDD">
            <w:pPr>
              <w:jc w:val="center"/>
              <w:rPr>
                <w:rFonts w:ascii="Sylfaen" w:hAnsi="Sylfaen"/>
                <w:sz w:val="20"/>
                <w:szCs w:val="20"/>
                <w:lang w:val="ka-GE"/>
              </w:rPr>
            </w:pPr>
          </w:p>
          <w:p w:rsidR="00C631B8" w:rsidRDefault="00C631B8" w:rsidP="00755CDD">
            <w:pPr>
              <w:jc w:val="center"/>
              <w:rPr>
                <w:rFonts w:ascii="Sylfaen" w:hAnsi="Sylfaen"/>
                <w:sz w:val="20"/>
                <w:szCs w:val="20"/>
                <w:lang w:val="ka-GE"/>
              </w:rPr>
            </w:pPr>
          </w:p>
          <w:p w:rsidR="00C631B8" w:rsidRDefault="00C631B8" w:rsidP="00755CDD">
            <w:pPr>
              <w:jc w:val="center"/>
              <w:rPr>
                <w:rFonts w:ascii="Sylfaen" w:hAnsi="Sylfaen"/>
                <w:sz w:val="20"/>
                <w:szCs w:val="20"/>
                <w:lang w:val="ka-GE"/>
              </w:rPr>
            </w:pPr>
            <w:r w:rsidRPr="00C25DAF">
              <w:rPr>
                <w:rFonts w:ascii="Sylfaen" w:hAnsi="Sylfaen"/>
                <w:sz w:val="20"/>
                <w:szCs w:val="20"/>
                <w:lang w:val="ka-GE"/>
              </w:rPr>
              <w:t>199ბ</w:t>
            </w:r>
            <w:r>
              <w:rPr>
                <w:rFonts w:ascii="Sylfaen" w:hAnsi="Sylfaen"/>
                <w:sz w:val="20"/>
                <w:szCs w:val="20"/>
                <w:lang w:val="ka-GE"/>
              </w:rPr>
              <w:t>.5</w:t>
            </w:r>
          </w:p>
          <w:p w:rsidR="00C631B8" w:rsidRDefault="00C631B8" w:rsidP="00755CDD">
            <w:pPr>
              <w:jc w:val="center"/>
              <w:rPr>
                <w:rFonts w:ascii="Sylfaen" w:hAnsi="Sylfaen"/>
                <w:sz w:val="20"/>
                <w:szCs w:val="20"/>
                <w:lang w:val="ka-GE"/>
              </w:rPr>
            </w:pPr>
          </w:p>
          <w:p w:rsidR="00C631B8" w:rsidRDefault="00C631B8" w:rsidP="00755CDD">
            <w:pPr>
              <w:jc w:val="center"/>
              <w:rPr>
                <w:rFonts w:ascii="Sylfaen" w:hAnsi="Sylfaen"/>
                <w:sz w:val="20"/>
                <w:szCs w:val="20"/>
                <w:lang w:val="ka-GE"/>
              </w:rPr>
            </w:pPr>
          </w:p>
          <w:p w:rsidR="00C631B8" w:rsidRDefault="00C631B8" w:rsidP="00755CDD">
            <w:pPr>
              <w:jc w:val="center"/>
              <w:rPr>
                <w:rFonts w:ascii="Sylfaen" w:hAnsi="Sylfaen"/>
                <w:sz w:val="20"/>
                <w:szCs w:val="20"/>
                <w:lang w:val="ka-GE"/>
              </w:rPr>
            </w:pPr>
          </w:p>
          <w:p w:rsidR="00C631B8" w:rsidRDefault="00C631B8" w:rsidP="00755CDD">
            <w:pPr>
              <w:jc w:val="center"/>
              <w:rPr>
                <w:rFonts w:ascii="Sylfaen" w:hAnsi="Sylfaen"/>
                <w:sz w:val="20"/>
                <w:szCs w:val="20"/>
                <w:lang w:val="ka-GE"/>
              </w:rPr>
            </w:pPr>
          </w:p>
          <w:p w:rsidR="00C631B8" w:rsidRDefault="00C631B8" w:rsidP="00755CDD">
            <w:pPr>
              <w:jc w:val="center"/>
              <w:rPr>
                <w:rFonts w:ascii="Sylfaen" w:hAnsi="Sylfaen"/>
                <w:sz w:val="20"/>
                <w:szCs w:val="20"/>
                <w:lang w:val="ka-GE"/>
              </w:rPr>
            </w:pPr>
          </w:p>
          <w:p w:rsidR="00C631B8" w:rsidRDefault="00C631B8" w:rsidP="00755CDD">
            <w:pPr>
              <w:jc w:val="center"/>
              <w:rPr>
                <w:rFonts w:ascii="Sylfaen" w:hAnsi="Sylfaen"/>
                <w:sz w:val="20"/>
                <w:szCs w:val="20"/>
                <w:lang w:val="ka-GE"/>
              </w:rPr>
            </w:pPr>
          </w:p>
          <w:p w:rsidR="00C631B8" w:rsidRDefault="00C631B8" w:rsidP="00755CDD">
            <w:pPr>
              <w:jc w:val="center"/>
              <w:rPr>
                <w:rFonts w:ascii="Sylfaen" w:hAnsi="Sylfaen"/>
                <w:sz w:val="20"/>
                <w:szCs w:val="20"/>
                <w:lang w:val="ka-GE"/>
              </w:rPr>
            </w:pPr>
          </w:p>
          <w:p w:rsidR="00C631B8" w:rsidRDefault="00C631B8" w:rsidP="00755CDD">
            <w:pPr>
              <w:jc w:val="center"/>
              <w:rPr>
                <w:rFonts w:ascii="Sylfaen" w:hAnsi="Sylfaen"/>
                <w:sz w:val="20"/>
                <w:szCs w:val="20"/>
                <w:lang w:val="ka-GE"/>
              </w:rPr>
            </w:pPr>
          </w:p>
          <w:p w:rsidR="00C631B8" w:rsidRDefault="00C631B8" w:rsidP="00755CDD">
            <w:pPr>
              <w:jc w:val="center"/>
              <w:rPr>
                <w:rFonts w:ascii="Sylfaen" w:hAnsi="Sylfaen"/>
                <w:sz w:val="20"/>
                <w:szCs w:val="20"/>
                <w:lang w:val="ka-GE"/>
              </w:rPr>
            </w:pPr>
          </w:p>
          <w:p w:rsidR="00C631B8" w:rsidRDefault="00C631B8" w:rsidP="00755CDD">
            <w:pPr>
              <w:jc w:val="center"/>
              <w:rPr>
                <w:rFonts w:ascii="Sylfaen" w:hAnsi="Sylfaen"/>
                <w:sz w:val="20"/>
                <w:szCs w:val="20"/>
                <w:lang w:val="ka-GE"/>
              </w:rPr>
            </w:pPr>
          </w:p>
          <w:p w:rsidR="00C631B8" w:rsidRDefault="00C631B8" w:rsidP="00755CDD">
            <w:pPr>
              <w:jc w:val="center"/>
              <w:rPr>
                <w:rFonts w:ascii="Sylfaen" w:hAnsi="Sylfaen"/>
                <w:sz w:val="20"/>
                <w:szCs w:val="20"/>
                <w:lang w:val="ka-GE"/>
              </w:rPr>
            </w:pPr>
          </w:p>
          <w:p w:rsidR="00C631B8" w:rsidRPr="00C25DAF" w:rsidRDefault="00C631B8" w:rsidP="00755CDD">
            <w:pPr>
              <w:jc w:val="center"/>
              <w:rPr>
                <w:rFonts w:ascii="Sylfaen" w:hAnsi="Sylfaen"/>
                <w:sz w:val="20"/>
                <w:szCs w:val="20"/>
                <w:lang w:val="ka-GE"/>
              </w:rPr>
            </w:pPr>
            <w:r w:rsidRPr="00C25DAF">
              <w:rPr>
                <w:rFonts w:ascii="Sylfaen" w:hAnsi="Sylfaen"/>
                <w:sz w:val="20"/>
                <w:szCs w:val="20"/>
                <w:lang w:val="ka-GE"/>
              </w:rPr>
              <w:t>199ბ</w:t>
            </w:r>
            <w:r>
              <w:rPr>
                <w:rFonts w:ascii="Sylfaen" w:hAnsi="Sylfaen"/>
                <w:sz w:val="20"/>
                <w:szCs w:val="20"/>
                <w:lang w:val="ka-GE"/>
              </w:rPr>
              <w:t>.6</w:t>
            </w:r>
          </w:p>
        </w:tc>
        <w:tc>
          <w:tcPr>
            <w:tcW w:w="4590" w:type="dxa"/>
          </w:tcPr>
          <w:p w:rsidR="00D274D4" w:rsidRPr="00AE57EF" w:rsidRDefault="00D274D4" w:rsidP="00755CDD">
            <w:pPr>
              <w:spacing w:line="360" w:lineRule="auto"/>
              <w:ind w:left="-57" w:right="217"/>
              <w:jc w:val="both"/>
              <w:rPr>
                <w:rFonts w:ascii="Sylfaen" w:hAnsi="Sylfaen" w:cs="Sylfaen"/>
                <w:sz w:val="20"/>
                <w:szCs w:val="20"/>
                <w:lang w:val="ka-GE"/>
              </w:rPr>
            </w:pPr>
            <w:r w:rsidRPr="00AE57EF">
              <w:rPr>
                <w:rFonts w:ascii="Sylfaen" w:hAnsi="Sylfaen" w:cs="Sylfaen"/>
                <w:sz w:val="20"/>
                <w:szCs w:val="20"/>
                <w:lang w:val="ka-GE"/>
              </w:rPr>
              <w:t>წევრ სახელმწიფოს შეუძლია, იმპერატიული გადაუდებლობის შემთხვევაში და მე -2 და მე -3 პუნქტების შესაბამისად, დაავალოს მიმღებს, როგორც იმ პირს, რომელსაც ევალება გადაიხადოს დღგ საქონლისა და მომსახურების სპეციალურ მიღებაზე, 193-ე მუხლიდან გამონაკლისის გზით, როგორც სწრაფი რეაგირების მექანიზმი</w:t>
            </w:r>
            <w:r w:rsidR="00F32CB1">
              <w:rPr>
                <w:rFonts w:ascii="Sylfaen" w:hAnsi="Sylfaen" w:cs="Sylfaen"/>
                <w:sz w:val="20"/>
                <w:szCs w:val="20"/>
                <w:lang w:val="ka-GE"/>
              </w:rPr>
              <w:t xml:space="preserve"> (QRM</w:t>
            </w:r>
            <w:r w:rsidRPr="00AE57EF">
              <w:rPr>
                <w:rFonts w:ascii="Sylfaen" w:hAnsi="Sylfaen" w:cs="Sylfaen"/>
                <w:sz w:val="20"/>
                <w:szCs w:val="20"/>
                <w:lang w:val="ka-GE"/>
              </w:rPr>
              <w:t>) სპეციალური ღონისძიება მასიური თაღლითობის წინააღმდეგ, რომელიც შეიძლება გამოიწვიოს მნიშვნელოვანი და გამოუსწორებელი ფინანსური ზარალი.</w:t>
            </w:r>
          </w:p>
          <w:p w:rsidR="00D274D4" w:rsidRPr="00AE57EF" w:rsidRDefault="00D274D4" w:rsidP="00D274D4">
            <w:pPr>
              <w:spacing w:line="360" w:lineRule="auto"/>
              <w:ind w:left="-57" w:right="217" w:firstLine="277"/>
              <w:jc w:val="both"/>
              <w:rPr>
                <w:rFonts w:ascii="Sylfaen" w:hAnsi="Sylfaen" w:cs="Sylfaen"/>
                <w:sz w:val="20"/>
                <w:szCs w:val="20"/>
                <w:lang w:val="ka-GE"/>
              </w:rPr>
            </w:pPr>
            <w:r w:rsidRPr="00AE57EF">
              <w:rPr>
                <w:rFonts w:ascii="Sylfaen" w:hAnsi="Sylfaen" w:cs="Sylfaen"/>
                <w:sz w:val="20"/>
                <w:szCs w:val="20"/>
                <w:lang w:val="ka-GE"/>
              </w:rPr>
              <w:t xml:space="preserve">QRM სპეციალური ღონისძიება ექვემდებარება სათანადო კონტროლის ზომებს წევრი </w:t>
            </w:r>
            <w:r w:rsidR="00F32CB1">
              <w:rPr>
                <w:rFonts w:ascii="Sylfaen" w:hAnsi="Sylfaen" w:cs="Sylfaen"/>
                <w:sz w:val="20"/>
                <w:szCs w:val="20"/>
                <w:lang w:val="ka-GE"/>
              </w:rPr>
              <w:t>სახელმწიფოს</w:t>
            </w:r>
            <w:r w:rsidRPr="00AE57EF">
              <w:rPr>
                <w:rFonts w:ascii="Sylfaen" w:hAnsi="Sylfaen" w:cs="Sylfaen"/>
                <w:sz w:val="20"/>
                <w:szCs w:val="20"/>
                <w:lang w:val="ka-GE"/>
              </w:rPr>
              <w:t xml:space="preserve"> მიერ იმ დასაბეგრი პირების მიმართ, რომლებიც ამარაგებენ იმ საქონელს ან მომსახურებას, რომლებზეც ვრცელდება ეს ზომა და უნდა იყოს იმ პერიოდისთვის, რომელიც არ აღემატება ცხრა თვეს.</w:t>
            </w:r>
          </w:p>
          <w:p w:rsidR="0061725A" w:rsidRDefault="0061725A" w:rsidP="0061725A">
            <w:pPr>
              <w:spacing w:line="360" w:lineRule="auto"/>
              <w:ind w:left="-57" w:right="217"/>
              <w:jc w:val="both"/>
              <w:rPr>
                <w:rFonts w:ascii="Sylfaen" w:hAnsi="Sylfaen" w:cs="Sylfaen"/>
                <w:sz w:val="20"/>
                <w:szCs w:val="20"/>
                <w:lang w:val="ka-GE"/>
              </w:rPr>
            </w:pPr>
          </w:p>
          <w:p w:rsidR="0061725A" w:rsidRDefault="0061725A" w:rsidP="0061725A">
            <w:pPr>
              <w:spacing w:line="360" w:lineRule="auto"/>
              <w:ind w:left="-57" w:right="217"/>
              <w:jc w:val="both"/>
              <w:rPr>
                <w:rFonts w:ascii="Sylfaen" w:hAnsi="Sylfaen" w:cs="Sylfaen"/>
                <w:sz w:val="20"/>
                <w:szCs w:val="20"/>
                <w:lang w:val="ka-GE"/>
              </w:rPr>
            </w:pPr>
          </w:p>
          <w:p w:rsidR="00D274D4" w:rsidRPr="00AE57EF" w:rsidRDefault="00D274D4" w:rsidP="0061725A">
            <w:pPr>
              <w:spacing w:line="360" w:lineRule="auto"/>
              <w:ind w:left="-57" w:right="217"/>
              <w:jc w:val="both"/>
              <w:rPr>
                <w:rFonts w:ascii="Sylfaen" w:hAnsi="Sylfaen" w:cs="Sylfaen"/>
                <w:sz w:val="20"/>
                <w:szCs w:val="20"/>
                <w:lang w:val="ka-GE"/>
              </w:rPr>
            </w:pPr>
            <w:r w:rsidRPr="00AE57EF">
              <w:rPr>
                <w:rFonts w:ascii="Sylfaen" w:hAnsi="Sylfaen" w:cs="Sylfaen"/>
                <w:sz w:val="20"/>
                <w:szCs w:val="20"/>
                <w:lang w:val="ka-GE"/>
              </w:rPr>
              <w:t>წევრი ქვეყანა, რომელსაც სურს დანერგოს QRM სპეციალური ღონისძიება, როგორც ეს მოცემულია 1</w:t>
            </w:r>
            <w:r w:rsidR="00677DE7">
              <w:rPr>
                <w:rFonts w:ascii="Sylfaen" w:hAnsi="Sylfaen" w:cs="Sylfaen"/>
                <w:sz w:val="20"/>
                <w:szCs w:val="20"/>
                <w:lang w:val="ka-GE"/>
              </w:rPr>
              <w:t>-ლი</w:t>
            </w:r>
            <w:r w:rsidRPr="00AE57EF">
              <w:rPr>
                <w:rFonts w:ascii="Sylfaen" w:hAnsi="Sylfaen" w:cs="Sylfaen"/>
                <w:sz w:val="20"/>
                <w:szCs w:val="20"/>
                <w:lang w:val="ka-GE"/>
              </w:rPr>
              <w:t xml:space="preserve"> პუნქტით, კომისიას უგზავნის შეტყობინებას მე -4 პუნქტის შესაბამისად დადგენილი სტანდარტიზებული ფორმის გამოყენებით და ამავე დროს </w:t>
            </w:r>
            <w:r w:rsidR="00677DE7">
              <w:rPr>
                <w:rFonts w:ascii="Sylfaen" w:hAnsi="Sylfaen" w:cs="Sylfaen"/>
                <w:sz w:val="20"/>
                <w:szCs w:val="20"/>
                <w:lang w:val="ka-GE"/>
              </w:rPr>
              <w:t>უ</w:t>
            </w:r>
            <w:r w:rsidRPr="00AE57EF">
              <w:rPr>
                <w:rFonts w:ascii="Sylfaen" w:hAnsi="Sylfaen" w:cs="Sylfaen"/>
                <w:sz w:val="20"/>
                <w:szCs w:val="20"/>
                <w:lang w:val="ka-GE"/>
              </w:rPr>
              <w:t xml:space="preserve">გზავნის მას სხვა წევრ სახელმწიფოებს. წევრმა </w:t>
            </w:r>
            <w:r w:rsidR="00677DE7">
              <w:rPr>
                <w:rFonts w:ascii="Sylfaen" w:hAnsi="Sylfaen" w:cs="Sylfaen"/>
                <w:sz w:val="20"/>
                <w:szCs w:val="20"/>
                <w:lang w:val="ka-GE"/>
              </w:rPr>
              <w:t>სახელმწიფომ</w:t>
            </w:r>
            <w:r w:rsidRPr="00AE57EF">
              <w:rPr>
                <w:rFonts w:ascii="Sylfaen" w:hAnsi="Sylfaen" w:cs="Sylfaen"/>
                <w:sz w:val="20"/>
                <w:szCs w:val="20"/>
                <w:lang w:val="ka-GE"/>
              </w:rPr>
              <w:t xml:space="preserve"> კომისიას უნდა მიაწოდოს ინფორმაცია მოცემული სექტორის მითითების შესახებ, თაღლითობის სახეობისა და მახასიათებლების, გადაუდებელი იმპერატიული საფუძვლების არსებობის, თაღლითობის უეცარი და მასიური ხასიათისა და მისი შედეგების შესახებ მნიშვნელოვანი და გამოუსწორებელი </w:t>
            </w:r>
            <w:r w:rsidR="00677DE7" w:rsidRPr="00AE57EF">
              <w:rPr>
                <w:rFonts w:ascii="Sylfaen" w:hAnsi="Sylfaen" w:cs="Sylfaen"/>
                <w:sz w:val="20"/>
                <w:szCs w:val="20"/>
                <w:lang w:val="ka-GE"/>
              </w:rPr>
              <w:t>დანაკარგები</w:t>
            </w:r>
            <w:r w:rsidR="00677DE7">
              <w:rPr>
                <w:rFonts w:ascii="Sylfaen" w:hAnsi="Sylfaen" w:cs="Sylfaen"/>
                <w:sz w:val="20"/>
                <w:szCs w:val="20"/>
                <w:lang w:val="ka-GE"/>
              </w:rPr>
              <w:t xml:space="preserve"> </w:t>
            </w:r>
            <w:r w:rsidRPr="00AE57EF">
              <w:rPr>
                <w:rFonts w:ascii="Sylfaen" w:hAnsi="Sylfaen" w:cs="Sylfaen"/>
                <w:sz w:val="20"/>
                <w:szCs w:val="20"/>
                <w:lang w:val="ka-GE"/>
              </w:rPr>
              <w:t xml:space="preserve">ფინანსური თვალსაზრისით. თუ კომისია თვლის, რომ მას არ აქვს ყველა საჭირო ინფორმაცია, იგი დაუკავშირდება დაინტერესებულ წევრ </w:t>
            </w:r>
            <w:r w:rsidR="00D74DEB">
              <w:rPr>
                <w:rFonts w:ascii="Sylfaen" w:hAnsi="Sylfaen" w:cs="Sylfaen"/>
                <w:sz w:val="20"/>
                <w:szCs w:val="20"/>
                <w:lang w:val="ka-GE"/>
              </w:rPr>
              <w:t>სახელმწიფოს</w:t>
            </w:r>
            <w:r w:rsidRPr="00AE57EF">
              <w:rPr>
                <w:rFonts w:ascii="Sylfaen" w:hAnsi="Sylfaen" w:cs="Sylfaen"/>
                <w:sz w:val="20"/>
                <w:szCs w:val="20"/>
                <w:lang w:val="ka-GE"/>
              </w:rPr>
              <w:t xml:space="preserve"> შეტყობინების მიღებიდან ორი კვირის განმავლობაში და დააზუსტებს რა დამატებითი ინფორმაციაა საჭირო. ნებისმიერი დამატებითი ინფორმაცია, რომელიც კომისიამ დააკისრა დაინტერესებული წევრი </w:t>
            </w:r>
            <w:r w:rsidR="00D74DEB">
              <w:rPr>
                <w:rFonts w:ascii="Sylfaen" w:hAnsi="Sylfaen" w:cs="Sylfaen"/>
                <w:sz w:val="20"/>
                <w:szCs w:val="20"/>
                <w:lang w:val="ka-GE"/>
              </w:rPr>
              <w:t>სახელმწიფოსთვის</w:t>
            </w:r>
            <w:r w:rsidRPr="00AE57EF">
              <w:rPr>
                <w:rFonts w:ascii="Sylfaen" w:hAnsi="Sylfaen" w:cs="Sylfaen"/>
                <w:sz w:val="20"/>
                <w:szCs w:val="20"/>
                <w:lang w:val="ka-GE"/>
              </w:rPr>
              <w:t>, იმავდროულად ეგზავნება სხვა წევრ სახელმწიფოებს. თუ მოწოდებული დამატებითი ინფორმაცია საკმარისი არ არის, კომისია ერთი კვირის განმავლობაში აცნობებს შესაბამის წევრ სახელმწიფოს.</w:t>
            </w:r>
          </w:p>
          <w:p w:rsidR="00D274D4" w:rsidRPr="00AE57EF" w:rsidRDefault="00D274D4" w:rsidP="00D274D4">
            <w:pPr>
              <w:spacing w:line="360" w:lineRule="auto"/>
              <w:ind w:left="-57" w:right="217" w:firstLine="277"/>
              <w:jc w:val="both"/>
              <w:rPr>
                <w:rFonts w:ascii="Sylfaen" w:hAnsi="Sylfaen" w:cs="Sylfaen"/>
                <w:sz w:val="20"/>
                <w:szCs w:val="20"/>
                <w:lang w:val="ka-GE"/>
              </w:rPr>
            </w:pPr>
            <w:r w:rsidRPr="00AE57EF">
              <w:rPr>
                <w:rFonts w:ascii="Sylfaen" w:hAnsi="Sylfaen" w:cs="Sylfaen"/>
                <w:sz w:val="20"/>
                <w:szCs w:val="20"/>
                <w:lang w:val="ka-GE"/>
              </w:rPr>
              <w:t>წევრი სახელმწიფო, რომელსაც სურს შემოიღოს QRM სპეციალური ღონისძიება, როგორც ეს მოცემულია ამ მუხლის პირველი პუნქტით, ამავე დროს უნდა მიმართოს კომისიას 395 (2) და (3) მუხლით გათვალისწინებული პროცედურის შესაბამისად.</w:t>
            </w:r>
          </w:p>
          <w:p w:rsidR="00D274D4" w:rsidRPr="00AE57EF" w:rsidRDefault="00D274D4" w:rsidP="00D274D4">
            <w:pPr>
              <w:spacing w:line="360" w:lineRule="auto"/>
              <w:ind w:left="-57" w:right="217" w:firstLine="277"/>
              <w:jc w:val="both"/>
              <w:rPr>
                <w:rFonts w:ascii="Sylfaen" w:hAnsi="Sylfaen" w:cs="Sylfaen"/>
                <w:sz w:val="20"/>
                <w:szCs w:val="20"/>
                <w:lang w:val="ka-GE"/>
              </w:rPr>
            </w:pPr>
            <w:r w:rsidRPr="00AE57EF">
              <w:rPr>
                <w:rFonts w:ascii="Sylfaen" w:hAnsi="Sylfaen" w:cs="Sylfaen"/>
                <w:sz w:val="20"/>
                <w:szCs w:val="20"/>
                <w:lang w:val="ka-GE"/>
              </w:rPr>
              <w:t>ამ მუხლის პირველი პუნქტით გათვალისწინებული იმპერატიული გადაუდებელ შემთხვევებში, 395 (2) და (3) მუხლით გათვალისწინებული პროცედურა უნდა დასრულდეს კომისიის მიერ განცხადების მიღებიდან ექვსი თვის განმავლობაში.</w:t>
            </w:r>
          </w:p>
          <w:p w:rsidR="00030F07" w:rsidRDefault="00030F07" w:rsidP="00030F07">
            <w:pPr>
              <w:spacing w:line="360" w:lineRule="auto"/>
              <w:ind w:left="-57" w:right="217"/>
              <w:jc w:val="both"/>
              <w:rPr>
                <w:rFonts w:ascii="Sylfaen" w:hAnsi="Sylfaen" w:cs="Sylfaen"/>
                <w:sz w:val="20"/>
                <w:szCs w:val="20"/>
                <w:lang w:val="ka-GE"/>
              </w:rPr>
            </w:pPr>
          </w:p>
          <w:p w:rsidR="00D274D4" w:rsidRPr="00AE57EF" w:rsidRDefault="00D274D4" w:rsidP="00030F07">
            <w:pPr>
              <w:spacing w:line="360" w:lineRule="auto"/>
              <w:ind w:left="-57" w:right="217"/>
              <w:jc w:val="both"/>
              <w:rPr>
                <w:rFonts w:ascii="Sylfaen" w:hAnsi="Sylfaen" w:cs="Sylfaen"/>
                <w:sz w:val="20"/>
                <w:szCs w:val="20"/>
                <w:lang w:val="ka-GE"/>
              </w:rPr>
            </w:pPr>
            <w:r w:rsidRPr="00AE57EF">
              <w:rPr>
                <w:rFonts w:ascii="Sylfaen" w:hAnsi="Sylfaen" w:cs="Sylfaen"/>
                <w:sz w:val="20"/>
                <w:szCs w:val="20"/>
                <w:lang w:val="ka-GE"/>
              </w:rPr>
              <w:t xml:space="preserve">მას შემდეგ, რაც კომისიამ შეძლებს ყველა საჭირო ინფორმაციის მიღებას, რომელიც შეფასდება მე -2 პუნქტის პირველ ქვეპუნქტში მითითებული შეტყობინების შეფასებისთვის, იგი ამის შესახებ აცნობებს წევრ სახელმწიფოებს. თუ იგი ეწინააღმდეგება QRM სპეციალურ ზომას, გამოაქვს უარყოფითი მოსაზრება ამ შეტყობინებიდან ერთი თვის ვადაში და ამის შესახებ აცნობებს შესაბამის წევრ სახელმწიფოსა და დღგ კომიტეტს. თუ კომისია არ ეწინააღმდეგება, წერილობით უნდა დაადასტუროს დაინტერესებულ წევრ სახელმწიფოში და დღგ </w:t>
            </w:r>
            <w:r w:rsidR="00D029B2">
              <w:rPr>
                <w:rFonts w:ascii="Sylfaen" w:hAnsi="Sylfaen" w:cs="Sylfaen"/>
                <w:sz w:val="20"/>
                <w:szCs w:val="20"/>
                <w:lang w:val="ka-GE"/>
              </w:rPr>
              <w:t>კომიტეტში</w:t>
            </w:r>
            <w:r w:rsidRPr="00AE57EF">
              <w:rPr>
                <w:rFonts w:ascii="Sylfaen" w:hAnsi="Sylfaen" w:cs="Sylfaen"/>
                <w:sz w:val="20"/>
                <w:szCs w:val="20"/>
                <w:lang w:val="ka-GE"/>
              </w:rPr>
              <w:t xml:space="preserve"> იმავე ვადაში. წევრ სახელმწიფოს შეუძლია მიიღოს QRM სპეციალური ზომა ამ დადასტურების მიღების დღიდან. შეტყობინების შეფასებისას, კომისია მხედველობაში იღებს წერილობით გაგზავნილი ნებისმიერი სხვა წევრი ქვეყნის მოსაზრებებს.</w:t>
            </w:r>
          </w:p>
          <w:p w:rsidR="00D029B2" w:rsidRDefault="00D029B2" w:rsidP="00D029B2">
            <w:pPr>
              <w:spacing w:line="360" w:lineRule="auto"/>
              <w:ind w:left="-57" w:right="217"/>
              <w:jc w:val="both"/>
              <w:rPr>
                <w:rFonts w:ascii="Sylfaen" w:hAnsi="Sylfaen" w:cs="Sylfaen"/>
                <w:sz w:val="20"/>
                <w:szCs w:val="20"/>
                <w:lang w:val="ka-GE"/>
              </w:rPr>
            </w:pPr>
          </w:p>
          <w:p w:rsidR="00D029B2" w:rsidRDefault="00D029B2" w:rsidP="00D029B2">
            <w:pPr>
              <w:spacing w:line="360" w:lineRule="auto"/>
              <w:ind w:left="-57" w:right="217"/>
              <w:jc w:val="both"/>
              <w:rPr>
                <w:rFonts w:ascii="Sylfaen" w:hAnsi="Sylfaen" w:cs="Sylfaen"/>
                <w:sz w:val="20"/>
                <w:szCs w:val="20"/>
                <w:lang w:val="ka-GE"/>
              </w:rPr>
            </w:pPr>
          </w:p>
          <w:p w:rsidR="00D274D4" w:rsidRPr="00AE57EF" w:rsidRDefault="00D274D4" w:rsidP="00D029B2">
            <w:pPr>
              <w:spacing w:line="360" w:lineRule="auto"/>
              <w:ind w:left="-57" w:right="217"/>
              <w:jc w:val="both"/>
              <w:rPr>
                <w:rFonts w:ascii="Sylfaen" w:hAnsi="Sylfaen" w:cs="Sylfaen"/>
                <w:sz w:val="20"/>
                <w:szCs w:val="20"/>
                <w:lang w:val="ka-GE"/>
              </w:rPr>
            </w:pPr>
            <w:r w:rsidRPr="00AE57EF">
              <w:rPr>
                <w:rFonts w:ascii="Sylfaen" w:hAnsi="Sylfaen" w:cs="Sylfaen"/>
                <w:sz w:val="20"/>
                <w:szCs w:val="20"/>
                <w:lang w:val="ka-GE"/>
              </w:rPr>
              <w:t>კომისია მიიღებს განმახორციელებელ აქტს, რომელიც ადგენს სტანდარტიზებულ ფორმას, მე -2 პუნქტში მითითებული QRM სპეციალური ღონისძიების შესახებ შეტყობინების გაგზავნის და</w:t>
            </w:r>
            <w:r w:rsidR="00D029B2">
              <w:rPr>
                <w:rFonts w:ascii="Sylfaen" w:hAnsi="Sylfaen" w:cs="Sylfaen"/>
                <w:sz w:val="20"/>
                <w:szCs w:val="20"/>
                <w:lang w:val="ka-GE"/>
              </w:rPr>
              <w:t xml:space="preserve"> მე-2</w:t>
            </w:r>
            <w:r w:rsidRPr="00AE57EF">
              <w:rPr>
                <w:rFonts w:ascii="Sylfaen" w:hAnsi="Sylfaen" w:cs="Sylfaen"/>
                <w:sz w:val="20"/>
                <w:szCs w:val="20"/>
                <w:lang w:val="ka-GE"/>
              </w:rPr>
              <w:t xml:space="preserve"> პარაგრაფის პირველ ქვეპუნქტში მითითებული ინფორმაციის მისაღებად</w:t>
            </w:r>
            <w:r w:rsidR="00D029B2">
              <w:rPr>
                <w:rFonts w:ascii="Sylfaen" w:hAnsi="Sylfaen" w:cs="Sylfaen"/>
                <w:sz w:val="20"/>
                <w:szCs w:val="20"/>
                <w:lang w:val="ka-GE"/>
              </w:rPr>
              <w:t>.</w:t>
            </w:r>
            <w:r w:rsidRPr="00AE57EF">
              <w:rPr>
                <w:rFonts w:ascii="Sylfaen" w:hAnsi="Sylfaen" w:cs="Sylfaen"/>
                <w:sz w:val="20"/>
                <w:szCs w:val="20"/>
                <w:lang w:val="ka-GE"/>
              </w:rPr>
              <w:t xml:space="preserve"> </w:t>
            </w:r>
            <w:r w:rsidR="00D029B2">
              <w:rPr>
                <w:rFonts w:ascii="Sylfaen" w:hAnsi="Sylfaen" w:cs="Sylfaen"/>
                <w:sz w:val="20"/>
                <w:szCs w:val="20"/>
                <w:lang w:val="ka-GE"/>
              </w:rPr>
              <w:t>ეს</w:t>
            </w:r>
            <w:r w:rsidRPr="00AE57EF">
              <w:rPr>
                <w:rFonts w:ascii="Sylfaen" w:hAnsi="Sylfaen" w:cs="Sylfaen"/>
                <w:sz w:val="20"/>
                <w:szCs w:val="20"/>
                <w:lang w:val="ka-GE"/>
              </w:rPr>
              <w:t xml:space="preserve"> შესრულების აქტი მიიღება </w:t>
            </w:r>
            <w:r w:rsidR="00D029B2">
              <w:rPr>
                <w:rFonts w:ascii="Sylfaen" w:hAnsi="Sylfaen" w:cs="Sylfaen"/>
                <w:sz w:val="20"/>
                <w:szCs w:val="20"/>
                <w:lang w:val="ka-GE"/>
              </w:rPr>
              <w:t>მე-</w:t>
            </w:r>
            <w:r w:rsidRPr="00AE57EF">
              <w:rPr>
                <w:rFonts w:ascii="Sylfaen" w:hAnsi="Sylfaen" w:cs="Sylfaen"/>
                <w:sz w:val="20"/>
                <w:szCs w:val="20"/>
                <w:lang w:val="ka-GE"/>
              </w:rPr>
              <w:t>5 პუნქტში მითითებული შემოწმების პროცედურის შესაბამისად.</w:t>
            </w:r>
          </w:p>
          <w:p w:rsidR="00C631B8" w:rsidRDefault="00C631B8" w:rsidP="00C631B8">
            <w:pPr>
              <w:spacing w:line="360" w:lineRule="auto"/>
              <w:ind w:left="-57" w:right="217"/>
              <w:jc w:val="both"/>
              <w:rPr>
                <w:rFonts w:ascii="Sylfaen" w:hAnsi="Sylfaen" w:cs="Sylfaen"/>
                <w:sz w:val="20"/>
                <w:szCs w:val="20"/>
                <w:lang w:val="ka-GE"/>
              </w:rPr>
            </w:pPr>
          </w:p>
          <w:p w:rsidR="00D274D4" w:rsidRPr="00AE57EF" w:rsidRDefault="00D274D4" w:rsidP="00C631B8">
            <w:pPr>
              <w:spacing w:line="360" w:lineRule="auto"/>
              <w:ind w:left="-57" w:right="217"/>
              <w:jc w:val="both"/>
              <w:rPr>
                <w:rFonts w:ascii="Sylfaen" w:hAnsi="Sylfaen" w:cs="Sylfaen"/>
                <w:sz w:val="20"/>
                <w:szCs w:val="20"/>
                <w:lang w:val="ka-GE"/>
              </w:rPr>
            </w:pPr>
            <w:r w:rsidRPr="00AE57EF">
              <w:rPr>
                <w:rFonts w:ascii="Sylfaen" w:hAnsi="Sylfaen" w:cs="Sylfaen"/>
                <w:sz w:val="20"/>
                <w:szCs w:val="20"/>
                <w:lang w:val="ka-GE"/>
              </w:rPr>
              <w:t xml:space="preserve">როდესაც მითითებულია ამ პუნქტზე, გამოიყენება </w:t>
            </w:r>
            <w:r w:rsidR="00C631B8">
              <w:rPr>
                <w:rFonts w:ascii="Sylfaen" w:hAnsi="Sylfaen" w:cs="Sylfaen"/>
                <w:sz w:val="20"/>
                <w:szCs w:val="20"/>
                <w:lang w:val="ka-GE"/>
              </w:rPr>
              <w:t>ევრო</w:t>
            </w:r>
            <w:r w:rsidRPr="00AE57EF">
              <w:rPr>
                <w:rFonts w:ascii="Sylfaen" w:hAnsi="Sylfaen" w:cs="Sylfaen"/>
                <w:sz w:val="20"/>
                <w:szCs w:val="20"/>
                <w:lang w:val="ka-GE"/>
              </w:rPr>
              <w:t xml:space="preserve">პარლამენტისა და საბჭოს </w:t>
            </w:r>
            <w:r w:rsidR="00C631B8">
              <w:rPr>
                <w:rFonts w:ascii="Sylfaen" w:hAnsi="Sylfaen" w:cs="Sylfaen"/>
                <w:sz w:val="20"/>
                <w:szCs w:val="20"/>
                <w:lang w:val="ka-GE"/>
              </w:rPr>
              <w:t>(EU) 182/2011რეგულაციის  მე-5</w:t>
            </w:r>
            <w:r w:rsidRPr="00AE57EF">
              <w:rPr>
                <w:rFonts w:ascii="Sylfaen" w:hAnsi="Sylfaen" w:cs="Sylfaen"/>
                <w:sz w:val="20"/>
                <w:szCs w:val="20"/>
                <w:lang w:val="ka-GE"/>
              </w:rPr>
              <w:t xml:space="preserve"> მუხლი</w:t>
            </w:r>
            <w:r w:rsidR="00C631B8">
              <w:rPr>
                <w:rFonts w:ascii="Sylfaen" w:hAnsi="Sylfaen" w:cs="Sylfaen"/>
                <w:sz w:val="20"/>
                <w:szCs w:val="20"/>
                <w:lang w:val="ka-GE"/>
              </w:rPr>
              <w:t xml:space="preserve"> </w:t>
            </w:r>
            <w:r w:rsidRPr="00AE57EF">
              <w:rPr>
                <w:rFonts w:ascii="Sylfaen" w:hAnsi="Sylfaen" w:cs="Sylfaen"/>
                <w:sz w:val="20"/>
                <w:szCs w:val="20"/>
                <w:lang w:val="ka-GE"/>
              </w:rPr>
              <w:t xml:space="preserve">და ამ მიზნით კომიტეტი არის კომიტეტი, რომელიც შეიქმნა საბჭოს </w:t>
            </w:r>
            <w:r w:rsidR="00C631B8">
              <w:rPr>
                <w:rFonts w:ascii="Sylfaen" w:hAnsi="Sylfaen" w:cs="Sylfaen"/>
                <w:sz w:val="20"/>
                <w:szCs w:val="20"/>
                <w:lang w:val="ka-GE"/>
              </w:rPr>
              <w:t xml:space="preserve">(EU) 904/2010 რეგულაციის </w:t>
            </w:r>
            <w:r w:rsidR="00C631B8" w:rsidRPr="00AE57EF">
              <w:rPr>
                <w:rFonts w:ascii="Sylfaen" w:hAnsi="Sylfaen" w:cs="Sylfaen"/>
                <w:sz w:val="20"/>
                <w:szCs w:val="20"/>
                <w:lang w:val="ka-GE"/>
              </w:rPr>
              <w:t>58-ე მუხლით.</w:t>
            </w:r>
          </w:p>
          <w:p w:rsidR="00C631B8" w:rsidRDefault="00C631B8" w:rsidP="00C631B8">
            <w:pPr>
              <w:spacing w:line="360" w:lineRule="auto"/>
              <w:ind w:left="-57" w:right="217"/>
              <w:jc w:val="both"/>
              <w:rPr>
                <w:rFonts w:ascii="Sylfaen" w:hAnsi="Sylfaen" w:cs="Sylfaen"/>
                <w:sz w:val="20"/>
                <w:szCs w:val="20"/>
                <w:lang w:val="ka-GE"/>
              </w:rPr>
            </w:pPr>
          </w:p>
          <w:p w:rsidR="00C631B8" w:rsidRDefault="00C631B8" w:rsidP="00C631B8">
            <w:pPr>
              <w:spacing w:line="360" w:lineRule="auto"/>
              <w:ind w:left="-57" w:right="217"/>
              <w:jc w:val="both"/>
              <w:rPr>
                <w:rFonts w:ascii="Sylfaen" w:hAnsi="Sylfaen" w:cs="Sylfaen"/>
                <w:sz w:val="20"/>
                <w:szCs w:val="20"/>
                <w:lang w:val="ka-GE"/>
              </w:rPr>
            </w:pPr>
          </w:p>
          <w:p w:rsidR="00D274D4" w:rsidRPr="00AE57EF" w:rsidRDefault="00D274D4" w:rsidP="00C631B8">
            <w:pPr>
              <w:spacing w:line="360" w:lineRule="auto"/>
              <w:ind w:left="-57" w:right="217"/>
              <w:jc w:val="both"/>
              <w:rPr>
                <w:rFonts w:ascii="Sylfaen" w:hAnsi="Sylfaen" w:cs="Sylfaen"/>
                <w:sz w:val="20"/>
                <w:szCs w:val="20"/>
                <w:lang w:val="ka-GE"/>
              </w:rPr>
            </w:pPr>
            <w:r w:rsidRPr="00AE57EF">
              <w:rPr>
                <w:rFonts w:ascii="Sylfaen" w:hAnsi="Sylfaen" w:cs="Sylfaen"/>
                <w:sz w:val="20"/>
                <w:szCs w:val="20"/>
                <w:lang w:val="ka-GE"/>
              </w:rPr>
              <w:t>QRM სპეციალური ზომა, რომელიც გათვალისწინებულია 1-ლი პუნქტით, მოქმედებს 2022 წლის 30 ივნისამდე</w:t>
            </w:r>
          </w:p>
          <w:p w:rsidR="00D274D4" w:rsidRPr="00AE57EF" w:rsidRDefault="00D274D4" w:rsidP="003249F1">
            <w:pPr>
              <w:spacing w:line="360" w:lineRule="auto"/>
              <w:ind w:right="217"/>
              <w:jc w:val="both"/>
              <w:rPr>
                <w:rFonts w:ascii="Sylfaen" w:hAnsi="Sylfaen" w:cs="Sylfaen"/>
                <w:sz w:val="20"/>
                <w:szCs w:val="20"/>
                <w:lang w:val="ka-GE"/>
              </w:rPr>
            </w:pPr>
          </w:p>
        </w:tc>
        <w:tc>
          <w:tcPr>
            <w:tcW w:w="473" w:type="dxa"/>
          </w:tcPr>
          <w:p w:rsidR="00D274D4" w:rsidRPr="00AE57EF" w:rsidRDefault="00D274D4" w:rsidP="00D274D4">
            <w:pPr>
              <w:jc w:val="both"/>
              <w:rPr>
                <w:rFonts w:ascii="Sylfaen" w:hAnsi="Sylfaen"/>
                <w:sz w:val="20"/>
                <w:szCs w:val="20"/>
                <w:lang w:val="ka-GE"/>
              </w:rPr>
            </w:pPr>
          </w:p>
        </w:tc>
        <w:tc>
          <w:tcPr>
            <w:tcW w:w="967" w:type="dxa"/>
          </w:tcPr>
          <w:p w:rsidR="00D274D4" w:rsidRPr="00C25DAF" w:rsidRDefault="00D274D4" w:rsidP="00D274D4">
            <w:pPr>
              <w:jc w:val="center"/>
              <w:rPr>
                <w:rFonts w:ascii="Sylfaen" w:hAnsi="Sylfaen"/>
                <w:sz w:val="20"/>
                <w:szCs w:val="20"/>
                <w:lang w:val="ka-GE"/>
              </w:rPr>
            </w:pPr>
          </w:p>
        </w:tc>
        <w:tc>
          <w:tcPr>
            <w:tcW w:w="4590" w:type="dxa"/>
          </w:tcPr>
          <w:p w:rsidR="00D274D4" w:rsidRPr="00AE57EF" w:rsidRDefault="00D274D4" w:rsidP="00D274D4">
            <w:pPr>
              <w:tabs>
                <w:tab w:val="left" w:pos="0"/>
              </w:tabs>
              <w:spacing w:line="360" w:lineRule="auto"/>
              <w:ind w:firstLine="450"/>
              <w:jc w:val="both"/>
              <w:textAlignment w:val="center"/>
              <w:rPr>
                <w:rFonts w:ascii="Sylfaen" w:hAnsi="Sylfaen" w:cs="Times New Roman"/>
                <w:sz w:val="20"/>
                <w:szCs w:val="20"/>
                <w:lang w:val="ka-GE"/>
              </w:rPr>
            </w:pPr>
          </w:p>
        </w:tc>
        <w:tc>
          <w:tcPr>
            <w:tcW w:w="720" w:type="dxa"/>
          </w:tcPr>
          <w:p w:rsidR="00D274D4" w:rsidRPr="00C25DAF" w:rsidRDefault="00D300E9" w:rsidP="00D274D4">
            <w:pPr>
              <w:jc w:val="both"/>
              <w:rPr>
                <w:rFonts w:ascii="Sylfaen" w:hAnsi="Sylfaen"/>
                <w:sz w:val="20"/>
                <w:szCs w:val="20"/>
                <w:lang w:val="ka-GE"/>
              </w:rPr>
            </w:pPr>
            <w:r>
              <w:rPr>
                <w:rFonts w:ascii="Sylfaen" w:hAnsi="Sylfaen"/>
                <w:sz w:val="20"/>
                <w:szCs w:val="20"/>
                <w:lang w:val="ka-GE"/>
              </w:rPr>
              <w:t>შ</w:t>
            </w:r>
          </w:p>
        </w:tc>
        <w:tc>
          <w:tcPr>
            <w:tcW w:w="2192" w:type="dxa"/>
          </w:tcPr>
          <w:p w:rsidR="00D274D4" w:rsidRPr="00002AC4" w:rsidRDefault="00EE542C" w:rsidP="00002AC4">
            <w:pPr>
              <w:spacing w:line="360" w:lineRule="auto"/>
              <w:ind w:left="-57" w:right="217"/>
              <w:rPr>
                <w:rFonts w:ascii="Sylfaen" w:hAnsi="Sylfaen" w:cs="Sylfaen"/>
                <w:sz w:val="20"/>
                <w:szCs w:val="20"/>
              </w:rPr>
            </w:pPr>
            <w:r w:rsidRPr="00002AC4">
              <w:rPr>
                <w:rFonts w:ascii="Sylfaen" w:hAnsi="Sylfaen" w:cs="Sylfaen"/>
                <w:sz w:val="20"/>
                <w:szCs w:val="20"/>
              </w:rPr>
              <w:t>შესაძლებლობა</w:t>
            </w:r>
            <w:r w:rsidR="00D300E9">
              <w:rPr>
                <w:rFonts w:ascii="Sylfaen" w:hAnsi="Sylfaen" w:cs="Sylfaen"/>
                <w:sz w:val="20"/>
                <w:szCs w:val="20"/>
                <w:lang w:val="ka-GE"/>
              </w:rPr>
              <w:t>ა</w:t>
            </w:r>
            <w:r w:rsidRPr="00002AC4">
              <w:rPr>
                <w:rFonts w:ascii="Sylfaen" w:hAnsi="Sylfaen" w:cs="Sylfaen"/>
                <w:sz w:val="20"/>
                <w:szCs w:val="20"/>
              </w:rPr>
              <w:t xml:space="preserve">, </w:t>
            </w:r>
            <w:r w:rsidR="00D300E9">
              <w:rPr>
                <w:rFonts w:ascii="Sylfaen" w:hAnsi="Sylfaen" w:cs="Sylfaen"/>
                <w:sz w:val="20"/>
                <w:szCs w:val="20"/>
                <w:lang w:val="ka-GE"/>
              </w:rPr>
              <w:t xml:space="preserve">ამიტომ </w:t>
            </w:r>
            <w:r w:rsidRPr="00002AC4">
              <w:rPr>
                <w:rFonts w:ascii="Sylfaen" w:hAnsi="Sylfaen" w:cs="Sylfaen"/>
                <w:sz w:val="20"/>
                <w:szCs w:val="20"/>
              </w:rPr>
              <w:t>არა</w:t>
            </w:r>
            <w:r w:rsidR="00D300E9">
              <w:rPr>
                <w:rFonts w:ascii="Sylfaen" w:hAnsi="Sylfaen" w:cs="Sylfaen"/>
                <w:sz w:val="20"/>
                <w:szCs w:val="20"/>
                <w:lang w:val="ka-GE"/>
              </w:rPr>
              <w:t xml:space="preserve"> </w:t>
            </w:r>
            <w:r w:rsidRPr="00002AC4">
              <w:rPr>
                <w:rFonts w:ascii="Sylfaen" w:hAnsi="Sylfaen" w:cs="Sylfaen"/>
                <w:sz w:val="20"/>
                <w:szCs w:val="20"/>
              </w:rPr>
              <w:t>ა</w:t>
            </w:r>
            <w:r w:rsidR="00D300E9">
              <w:rPr>
                <w:rFonts w:ascii="Sylfaen" w:hAnsi="Sylfaen" w:cs="Sylfaen"/>
                <w:sz w:val="20"/>
                <w:szCs w:val="20"/>
                <w:lang w:val="ka-GE"/>
              </w:rPr>
              <w:t>რის</w:t>
            </w:r>
            <w:r w:rsidRPr="00002AC4">
              <w:rPr>
                <w:rFonts w:ascii="Sylfaen" w:hAnsi="Sylfaen" w:cs="Sylfaen"/>
                <w:sz w:val="20"/>
                <w:szCs w:val="20"/>
              </w:rPr>
              <w:t xml:space="preserve"> მიზანშეწონილი აღნიშნული სქემის გამოყენება</w:t>
            </w:r>
          </w:p>
        </w:tc>
      </w:tr>
      <w:tr w:rsidR="00D274D4" w:rsidRPr="00694AB9" w:rsidTr="00FE6389">
        <w:trPr>
          <w:trHeight w:val="1790"/>
        </w:trPr>
        <w:tc>
          <w:tcPr>
            <w:tcW w:w="1260" w:type="dxa"/>
          </w:tcPr>
          <w:p w:rsidR="00D274D4" w:rsidRDefault="00D274D4" w:rsidP="004B4572">
            <w:pPr>
              <w:jc w:val="center"/>
              <w:rPr>
                <w:rFonts w:ascii="Sylfaen" w:hAnsi="Sylfaen"/>
                <w:sz w:val="20"/>
                <w:szCs w:val="20"/>
                <w:lang w:val="ka-GE"/>
              </w:rPr>
            </w:pPr>
            <w:r w:rsidRPr="00C25DAF">
              <w:rPr>
                <w:rFonts w:ascii="Sylfaen" w:hAnsi="Sylfaen"/>
                <w:sz w:val="20"/>
                <w:szCs w:val="20"/>
                <w:lang w:val="ka-GE"/>
              </w:rPr>
              <w:t>199გ</w:t>
            </w:r>
            <w:r w:rsidR="004B4572">
              <w:rPr>
                <w:rFonts w:ascii="Sylfaen" w:hAnsi="Sylfaen"/>
                <w:sz w:val="20"/>
                <w:szCs w:val="20"/>
                <w:lang w:val="ka-GE"/>
              </w:rPr>
              <w:t>.1</w:t>
            </w: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E61966">
            <w:pPr>
              <w:rPr>
                <w:rFonts w:ascii="Sylfaen" w:hAnsi="Sylfaen"/>
                <w:sz w:val="20"/>
                <w:szCs w:val="20"/>
                <w:lang w:val="ka-GE"/>
              </w:rPr>
            </w:pPr>
          </w:p>
          <w:p w:rsidR="00F21C3A" w:rsidRDefault="00F21C3A" w:rsidP="004B4572">
            <w:pPr>
              <w:jc w:val="center"/>
              <w:rPr>
                <w:rFonts w:ascii="Sylfaen" w:hAnsi="Sylfaen"/>
                <w:sz w:val="20"/>
                <w:szCs w:val="20"/>
                <w:lang w:val="ka-GE"/>
              </w:rPr>
            </w:pPr>
          </w:p>
          <w:p w:rsidR="00F21C3A" w:rsidRDefault="00F21C3A" w:rsidP="004B4572">
            <w:pPr>
              <w:jc w:val="center"/>
              <w:rPr>
                <w:rFonts w:ascii="Sylfaen" w:hAnsi="Sylfaen"/>
                <w:sz w:val="20"/>
                <w:szCs w:val="20"/>
                <w:lang w:val="ka-GE"/>
              </w:rPr>
            </w:pPr>
            <w:r>
              <w:rPr>
                <w:rFonts w:ascii="Sylfaen" w:hAnsi="Sylfaen"/>
                <w:sz w:val="20"/>
                <w:szCs w:val="20"/>
                <w:lang w:val="ka-GE"/>
              </w:rPr>
              <w:t>199გ.2</w:t>
            </w:r>
          </w:p>
          <w:p w:rsidR="00497E34" w:rsidRDefault="00497E34" w:rsidP="004B4572">
            <w:pPr>
              <w:jc w:val="center"/>
              <w:rPr>
                <w:rFonts w:ascii="Sylfaen" w:hAnsi="Sylfaen"/>
                <w:sz w:val="20"/>
                <w:szCs w:val="20"/>
                <w:lang w:val="ka-GE"/>
              </w:rPr>
            </w:pPr>
          </w:p>
          <w:p w:rsidR="00497E34" w:rsidRDefault="00497E34" w:rsidP="004B4572">
            <w:pPr>
              <w:jc w:val="center"/>
              <w:rPr>
                <w:rFonts w:ascii="Sylfaen" w:hAnsi="Sylfaen"/>
                <w:sz w:val="20"/>
                <w:szCs w:val="20"/>
                <w:lang w:val="ka-GE"/>
              </w:rPr>
            </w:pPr>
          </w:p>
          <w:p w:rsidR="00497E34" w:rsidRDefault="00497E34" w:rsidP="004B4572">
            <w:pPr>
              <w:jc w:val="center"/>
              <w:rPr>
                <w:rFonts w:ascii="Sylfaen" w:hAnsi="Sylfaen"/>
                <w:sz w:val="20"/>
                <w:szCs w:val="20"/>
                <w:lang w:val="ka-GE"/>
              </w:rPr>
            </w:pPr>
          </w:p>
          <w:p w:rsidR="00497E34" w:rsidRDefault="00497E34" w:rsidP="004B4572">
            <w:pPr>
              <w:jc w:val="center"/>
              <w:rPr>
                <w:rFonts w:ascii="Sylfaen" w:hAnsi="Sylfaen"/>
                <w:sz w:val="20"/>
                <w:szCs w:val="20"/>
                <w:lang w:val="ka-GE"/>
              </w:rPr>
            </w:pPr>
          </w:p>
          <w:p w:rsidR="00497E34" w:rsidRDefault="00497E34" w:rsidP="004B4572">
            <w:pPr>
              <w:jc w:val="center"/>
              <w:rPr>
                <w:rFonts w:ascii="Sylfaen" w:hAnsi="Sylfaen"/>
                <w:sz w:val="20"/>
                <w:szCs w:val="20"/>
                <w:lang w:val="ka-GE"/>
              </w:rPr>
            </w:pPr>
          </w:p>
          <w:p w:rsidR="00497E34" w:rsidRDefault="00497E34" w:rsidP="004B4572">
            <w:pPr>
              <w:jc w:val="center"/>
              <w:rPr>
                <w:rFonts w:ascii="Sylfaen" w:hAnsi="Sylfaen"/>
                <w:sz w:val="20"/>
                <w:szCs w:val="20"/>
                <w:lang w:val="ka-GE"/>
              </w:rPr>
            </w:pPr>
          </w:p>
          <w:p w:rsidR="00497E34" w:rsidRDefault="00497E34" w:rsidP="004B4572">
            <w:pPr>
              <w:jc w:val="center"/>
              <w:rPr>
                <w:rFonts w:ascii="Sylfaen" w:hAnsi="Sylfaen"/>
                <w:sz w:val="20"/>
                <w:szCs w:val="20"/>
                <w:lang w:val="ka-GE"/>
              </w:rPr>
            </w:pPr>
          </w:p>
          <w:p w:rsidR="00497E34" w:rsidRDefault="00497E34" w:rsidP="004B4572">
            <w:pPr>
              <w:jc w:val="center"/>
              <w:rPr>
                <w:rFonts w:ascii="Sylfaen" w:hAnsi="Sylfaen"/>
                <w:sz w:val="20"/>
                <w:szCs w:val="20"/>
                <w:lang w:val="ka-GE"/>
              </w:rPr>
            </w:pPr>
          </w:p>
          <w:p w:rsidR="00497E34" w:rsidRDefault="00497E34" w:rsidP="004B4572">
            <w:pPr>
              <w:jc w:val="center"/>
              <w:rPr>
                <w:rFonts w:ascii="Sylfaen" w:hAnsi="Sylfaen"/>
                <w:sz w:val="20"/>
                <w:szCs w:val="20"/>
                <w:lang w:val="ka-GE"/>
              </w:rPr>
            </w:pPr>
          </w:p>
          <w:p w:rsidR="00497E34" w:rsidRDefault="00497E34" w:rsidP="004B4572">
            <w:pPr>
              <w:jc w:val="center"/>
              <w:rPr>
                <w:rFonts w:ascii="Sylfaen" w:hAnsi="Sylfaen"/>
                <w:sz w:val="20"/>
                <w:szCs w:val="20"/>
                <w:lang w:val="ka-GE"/>
              </w:rPr>
            </w:pPr>
          </w:p>
          <w:p w:rsidR="00497E34" w:rsidRDefault="00497E34" w:rsidP="004B4572">
            <w:pPr>
              <w:jc w:val="center"/>
              <w:rPr>
                <w:rFonts w:ascii="Sylfaen" w:hAnsi="Sylfaen"/>
                <w:sz w:val="20"/>
                <w:szCs w:val="20"/>
                <w:lang w:val="ka-GE"/>
              </w:rPr>
            </w:pPr>
          </w:p>
          <w:p w:rsidR="00497E34" w:rsidRDefault="00497E34" w:rsidP="004B4572">
            <w:pPr>
              <w:jc w:val="center"/>
              <w:rPr>
                <w:rFonts w:ascii="Sylfaen" w:hAnsi="Sylfaen"/>
                <w:sz w:val="20"/>
                <w:szCs w:val="20"/>
                <w:lang w:val="ka-GE"/>
              </w:rPr>
            </w:pPr>
          </w:p>
          <w:p w:rsidR="00497E34" w:rsidRDefault="00497E34" w:rsidP="004B4572">
            <w:pPr>
              <w:jc w:val="center"/>
              <w:rPr>
                <w:rFonts w:ascii="Sylfaen" w:hAnsi="Sylfaen"/>
                <w:sz w:val="20"/>
                <w:szCs w:val="20"/>
                <w:lang w:val="ka-GE"/>
              </w:rPr>
            </w:pPr>
          </w:p>
          <w:p w:rsidR="00497E34" w:rsidRDefault="00497E34" w:rsidP="004B4572">
            <w:pPr>
              <w:jc w:val="center"/>
              <w:rPr>
                <w:rFonts w:ascii="Sylfaen" w:hAnsi="Sylfaen"/>
                <w:sz w:val="20"/>
                <w:szCs w:val="20"/>
                <w:lang w:val="ka-GE"/>
              </w:rPr>
            </w:pPr>
          </w:p>
          <w:p w:rsidR="00497E34" w:rsidRDefault="00497E34" w:rsidP="004B4572">
            <w:pPr>
              <w:jc w:val="center"/>
              <w:rPr>
                <w:rFonts w:ascii="Sylfaen" w:hAnsi="Sylfaen"/>
                <w:sz w:val="20"/>
                <w:szCs w:val="20"/>
                <w:lang w:val="ka-GE"/>
              </w:rPr>
            </w:pPr>
          </w:p>
          <w:p w:rsidR="00497E34" w:rsidRDefault="00497E34" w:rsidP="004B4572">
            <w:pPr>
              <w:jc w:val="center"/>
              <w:rPr>
                <w:rFonts w:ascii="Sylfaen" w:hAnsi="Sylfaen"/>
                <w:sz w:val="20"/>
                <w:szCs w:val="20"/>
                <w:lang w:val="ka-GE"/>
              </w:rPr>
            </w:pPr>
          </w:p>
          <w:p w:rsidR="00497E34" w:rsidRDefault="00497E34" w:rsidP="004B4572">
            <w:pPr>
              <w:jc w:val="center"/>
              <w:rPr>
                <w:rFonts w:ascii="Sylfaen" w:hAnsi="Sylfaen"/>
                <w:sz w:val="20"/>
                <w:szCs w:val="20"/>
                <w:lang w:val="ka-GE"/>
              </w:rPr>
            </w:pPr>
          </w:p>
          <w:p w:rsidR="00497E34" w:rsidRDefault="00497E34" w:rsidP="004B4572">
            <w:pPr>
              <w:jc w:val="center"/>
              <w:rPr>
                <w:rFonts w:ascii="Sylfaen" w:hAnsi="Sylfaen"/>
                <w:sz w:val="20"/>
                <w:szCs w:val="20"/>
                <w:lang w:val="ka-GE"/>
              </w:rPr>
            </w:pPr>
            <w:r>
              <w:rPr>
                <w:rFonts w:ascii="Sylfaen" w:hAnsi="Sylfaen"/>
                <w:sz w:val="20"/>
                <w:szCs w:val="20"/>
                <w:lang w:val="ka-GE"/>
              </w:rPr>
              <w:t>199გ.3</w:t>
            </w: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p>
          <w:p w:rsidR="00311754" w:rsidRDefault="00311754" w:rsidP="004B4572">
            <w:pPr>
              <w:jc w:val="center"/>
              <w:rPr>
                <w:rFonts w:ascii="Sylfaen" w:hAnsi="Sylfaen"/>
                <w:sz w:val="20"/>
                <w:szCs w:val="20"/>
                <w:lang w:val="ka-GE"/>
              </w:rPr>
            </w:pPr>
            <w:r>
              <w:rPr>
                <w:rFonts w:ascii="Sylfaen" w:hAnsi="Sylfaen"/>
                <w:sz w:val="20"/>
                <w:szCs w:val="20"/>
                <w:lang w:val="ka-GE"/>
              </w:rPr>
              <w:t>199გ.4</w:t>
            </w:r>
          </w:p>
          <w:p w:rsidR="00311635" w:rsidRDefault="00311635" w:rsidP="004B4572">
            <w:pPr>
              <w:jc w:val="center"/>
              <w:rPr>
                <w:rFonts w:ascii="Sylfaen" w:hAnsi="Sylfaen"/>
                <w:sz w:val="20"/>
                <w:szCs w:val="20"/>
                <w:lang w:val="ka-GE"/>
              </w:rPr>
            </w:pPr>
          </w:p>
          <w:p w:rsidR="00311635" w:rsidRDefault="00311635" w:rsidP="004B4572">
            <w:pPr>
              <w:jc w:val="center"/>
              <w:rPr>
                <w:rFonts w:ascii="Sylfaen" w:hAnsi="Sylfaen"/>
                <w:sz w:val="20"/>
                <w:szCs w:val="20"/>
                <w:lang w:val="ka-GE"/>
              </w:rPr>
            </w:pPr>
          </w:p>
          <w:p w:rsidR="00311635" w:rsidRDefault="00311635" w:rsidP="004B4572">
            <w:pPr>
              <w:jc w:val="center"/>
              <w:rPr>
                <w:rFonts w:ascii="Sylfaen" w:hAnsi="Sylfaen"/>
                <w:sz w:val="20"/>
                <w:szCs w:val="20"/>
                <w:lang w:val="ka-GE"/>
              </w:rPr>
            </w:pPr>
          </w:p>
          <w:p w:rsidR="00311635" w:rsidRDefault="00311635" w:rsidP="004B4572">
            <w:pPr>
              <w:jc w:val="center"/>
              <w:rPr>
                <w:rFonts w:ascii="Sylfaen" w:hAnsi="Sylfaen"/>
                <w:sz w:val="20"/>
                <w:szCs w:val="20"/>
                <w:lang w:val="ka-GE"/>
              </w:rPr>
            </w:pPr>
          </w:p>
          <w:p w:rsidR="00311635" w:rsidRDefault="00311635" w:rsidP="004B4572">
            <w:pPr>
              <w:jc w:val="center"/>
              <w:rPr>
                <w:rFonts w:ascii="Sylfaen" w:hAnsi="Sylfaen"/>
                <w:sz w:val="20"/>
                <w:szCs w:val="20"/>
                <w:lang w:val="ka-GE"/>
              </w:rPr>
            </w:pPr>
          </w:p>
          <w:p w:rsidR="00311635" w:rsidRDefault="00311635" w:rsidP="004B4572">
            <w:pPr>
              <w:jc w:val="center"/>
              <w:rPr>
                <w:rFonts w:ascii="Sylfaen" w:hAnsi="Sylfaen"/>
                <w:sz w:val="20"/>
                <w:szCs w:val="20"/>
                <w:lang w:val="ka-GE"/>
              </w:rPr>
            </w:pPr>
          </w:p>
          <w:p w:rsidR="00311635" w:rsidRDefault="00311635" w:rsidP="004B4572">
            <w:pPr>
              <w:jc w:val="center"/>
              <w:rPr>
                <w:rFonts w:ascii="Sylfaen" w:hAnsi="Sylfaen"/>
                <w:sz w:val="20"/>
                <w:szCs w:val="20"/>
                <w:lang w:val="ka-GE"/>
              </w:rPr>
            </w:pPr>
          </w:p>
          <w:p w:rsidR="00311635" w:rsidRDefault="00311635" w:rsidP="004B4572">
            <w:pPr>
              <w:jc w:val="center"/>
              <w:rPr>
                <w:rFonts w:ascii="Sylfaen" w:hAnsi="Sylfaen"/>
                <w:sz w:val="20"/>
                <w:szCs w:val="20"/>
                <w:lang w:val="ka-GE"/>
              </w:rPr>
            </w:pPr>
          </w:p>
          <w:p w:rsidR="00311635" w:rsidRDefault="00311635" w:rsidP="004B4572">
            <w:pPr>
              <w:jc w:val="center"/>
              <w:rPr>
                <w:rFonts w:ascii="Sylfaen" w:hAnsi="Sylfaen"/>
                <w:sz w:val="20"/>
                <w:szCs w:val="20"/>
                <w:lang w:val="ka-GE"/>
              </w:rPr>
            </w:pPr>
          </w:p>
          <w:p w:rsidR="00311635" w:rsidRDefault="00311635" w:rsidP="004B4572">
            <w:pPr>
              <w:jc w:val="center"/>
              <w:rPr>
                <w:rFonts w:ascii="Sylfaen" w:hAnsi="Sylfaen"/>
                <w:sz w:val="20"/>
                <w:szCs w:val="20"/>
                <w:lang w:val="ka-GE"/>
              </w:rPr>
            </w:pPr>
          </w:p>
          <w:p w:rsidR="00311635" w:rsidRDefault="00311635" w:rsidP="004B4572">
            <w:pPr>
              <w:jc w:val="center"/>
              <w:rPr>
                <w:rFonts w:ascii="Sylfaen" w:hAnsi="Sylfaen"/>
                <w:sz w:val="20"/>
                <w:szCs w:val="20"/>
                <w:lang w:val="ka-GE"/>
              </w:rPr>
            </w:pPr>
          </w:p>
          <w:p w:rsidR="00311635" w:rsidRDefault="00311635" w:rsidP="004B4572">
            <w:pPr>
              <w:jc w:val="center"/>
              <w:rPr>
                <w:rFonts w:ascii="Sylfaen" w:hAnsi="Sylfaen"/>
                <w:sz w:val="20"/>
                <w:szCs w:val="20"/>
                <w:lang w:val="ka-GE"/>
              </w:rPr>
            </w:pPr>
          </w:p>
          <w:p w:rsidR="00311635" w:rsidRDefault="00311635" w:rsidP="004B4572">
            <w:pPr>
              <w:jc w:val="center"/>
              <w:rPr>
                <w:rFonts w:ascii="Sylfaen" w:hAnsi="Sylfaen"/>
                <w:sz w:val="20"/>
                <w:szCs w:val="20"/>
                <w:lang w:val="ka-GE"/>
              </w:rPr>
            </w:pPr>
          </w:p>
          <w:p w:rsidR="00311635" w:rsidRDefault="00311635" w:rsidP="004B4572">
            <w:pPr>
              <w:jc w:val="center"/>
              <w:rPr>
                <w:rFonts w:ascii="Sylfaen" w:hAnsi="Sylfaen"/>
                <w:sz w:val="20"/>
                <w:szCs w:val="20"/>
                <w:lang w:val="ka-GE"/>
              </w:rPr>
            </w:pPr>
          </w:p>
          <w:p w:rsidR="00311635" w:rsidRDefault="00311635" w:rsidP="004B4572">
            <w:pPr>
              <w:jc w:val="center"/>
              <w:rPr>
                <w:rFonts w:ascii="Sylfaen" w:hAnsi="Sylfaen"/>
                <w:sz w:val="20"/>
                <w:szCs w:val="20"/>
                <w:lang w:val="ka-GE"/>
              </w:rPr>
            </w:pPr>
          </w:p>
          <w:p w:rsidR="00311635" w:rsidRDefault="00311635" w:rsidP="004B4572">
            <w:pPr>
              <w:jc w:val="center"/>
              <w:rPr>
                <w:rFonts w:ascii="Sylfaen" w:hAnsi="Sylfaen"/>
                <w:sz w:val="20"/>
                <w:szCs w:val="20"/>
                <w:lang w:val="ka-GE"/>
              </w:rPr>
            </w:pPr>
          </w:p>
          <w:p w:rsidR="00311635" w:rsidRDefault="00311635" w:rsidP="004B4572">
            <w:pPr>
              <w:jc w:val="center"/>
              <w:rPr>
                <w:rFonts w:ascii="Sylfaen" w:hAnsi="Sylfaen"/>
                <w:sz w:val="20"/>
                <w:szCs w:val="20"/>
                <w:lang w:val="ka-GE"/>
              </w:rPr>
            </w:pPr>
          </w:p>
          <w:p w:rsidR="00311635" w:rsidRDefault="00311635" w:rsidP="004B4572">
            <w:pPr>
              <w:jc w:val="center"/>
              <w:rPr>
                <w:rFonts w:ascii="Sylfaen" w:hAnsi="Sylfaen"/>
                <w:sz w:val="20"/>
                <w:szCs w:val="20"/>
                <w:lang w:val="ka-GE"/>
              </w:rPr>
            </w:pPr>
          </w:p>
          <w:p w:rsidR="00311635" w:rsidRDefault="00311635" w:rsidP="004B4572">
            <w:pPr>
              <w:jc w:val="center"/>
              <w:rPr>
                <w:rFonts w:ascii="Sylfaen" w:hAnsi="Sylfaen"/>
                <w:sz w:val="20"/>
                <w:szCs w:val="20"/>
                <w:lang w:val="ka-GE"/>
              </w:rPr>
            </w:pPr>
          </w:p>
          <w:p w:rsidR="00311635" w:rsidRDefault="00311635" w:rsidP="004B4572">
            <w:pPr>
              <w:jc w:val="center"/>
              <w:rPr>
                <w:rFonts w:ascii="Sylfaen" w:hAnsi="Sylfaen"/>
                <w:sz w:val="20"/>
                <w:szCs w:val="20"/>
                <w:lang w:val="ka-GE"/>
              </w:rPr>
            </w:pPr>
          </w:p>
          <w:p w:rsidR="00311635" w:rsidRDefault="00311635" w:rsidP="004B4572">
            <w:pPr>
              <w:jc w:val="center"/>
              <w:rPr>
                <w:rFonts w:ascii="Sylfaen" w:hAnsi="Sylfaen"/>
                <w:sz w:val="20"/>
                <w:szCs w:val="20"/>
                <w:lang w:val="ka-GE"/>
              </w:rPr>
            </w:pPr>
          </w:p>
          <w:p w:rsidR="00311635" w:rsidRDefault="00311635" w:rsidP="003249F1">
            <w:pPr>
              <w:rPr>
                <w:rFonts w:ascii="Sylfaen" w:hAnsi="Sylfaen"/>
                <w:sz w:val="20"/>
                <w:szCs w:val="20"/>
                <w:lang w:val="ka-GE"/>
              </w:rPr>
            </w:pPr>
          </w:p>
          <w:p w:rsidR="00311635" w:rsidRDefault="00311635" w:rsidP="004B4572">
            <w:pPr>
              <w:jc w:val="center"/>
              <w:rPr>
                <w:rFonts w:ascii="Sylfaen" w:hAnsi="Sylfaen"/>
                <w:sz w:val="20"/>
                <w:szCs w:val="20"/>
                <w:lang w:val="ka-GE"/>
              </w:rPr>
            </w:pPr>
          </w:p>
          <w:p w:rsidR="00311635" w:rsidRDefault="00311635" w:rsidP="004B4572">
            <w:pPr>
              <w:jc w:val="center"/>
              <w:rPr>
                <w:rFonts w:ascii="Sylfaen" w:hAnsi="Sylfaen"/>
                <w:sz w:val="20"/>
                <w:szCs w:val="20"/>
                <w:lang w:val="ka-GE"/>
              </w:rPr>
            </w:pPr>
          </w:p>
          <w:p w:rsidR="00311635" w:rsidRDefault="00311635" w:rsidP="004B4572">
            <w:pPr>
              <w:jc w:val="center"/>
              <w:rPr>
                <w:rFonts w:ascii="Sylfaen" w:hAnsi="Sylfaen"/>
                <w:sz w:val="20"/>
                <w:szCs w:val="20"/>
                <w:lang w:val="ka-GE"/>
              </w:rPr>
            </w:pPr>
            <w:r>
              <w:rPr>
                <w:rFonts w:ascii="Sylfaen" w:hAnsi="Sylfaen"/>
                <w:sz w:val="20"/>
                <w:szCs w:val="20"/>
                <w:lang w:val="ka-GE"/>
              </w:rPr>
              <w:t>199გ.5</w:t>
            </w: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p>
          <w:p w:rsidR="00E61966" w:rsidRDefault="00E61966" w:rsidP="00AD568C">
            <w:pPr>
              <w:rPr>
                <w:rFonts w:ascii="Sylfaen" w:hAnsi="Sylfaen"/>
                <w:sz w:val="20"/>
                <w:szCs w:val="20"/>
                <w:lang w:val="ka-GE"/>
              </w:rPr>
            </w:pPr>
          </w:p>
          <w:p w:rsidR="006D4079" w:rsidRDefault="006D4079" w:rsidP="004B4572">
            <w:pPr>
              <w:jc w:val="center"/>
              <w:rPr>
                <w:rFonts w:ascii="Sylfaen" w:hAnsi="Sylfaen"/>
                <w:sz w:val="20"/>
                <w:szCs w:val="20"/>
                <w:lang w:val="ka-GE"/>
              </w:rPr>
            </w:pPr>
          </w:p>
          <w:p w:rsidR="006D4079" w:rsidRDefault="006D4079" w:rsidP="004B4572">
            <w:pPr>
              <w:jc w:val="center"/>
              <w:rPr>
                <w:rFonts w:ascii="Sylfaen" w:hAnsi="Sylfaen"/>
                <w:sz w:val="20"/>
                <w:szCs w:val="20"/>
                <w:lang w:val="ka-GE"/>
              </w:rPr>
            </w:pPr>
            <w:r>
              <w:rPr>
                <w:rFonts w:ascii="Sylfaen" w:hAnsi="Sylfaen"/>
                <w:sz w:val="20"/>
                <w:szCs w:val="20"/>
                <w:lang w:val="ka-GE"/>
              </w:rPr>
              <w:t>199გ.6</w:t>
            </w: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60269E">
            <w:pPr>
              <w:rPr>
                <w:rFonts w:ascii="Sylfaen" w:hAnsi="Sylfaen"/>
                <w:sz w:val="20"/>
                <w:szCs w:val="20"/>
                <w:lang w:val="ka-GE"/>
              </w:rPr>
            </w:pPr>
          </w:p>
          <w:p w:rsidR="00BB2A85" w:rsidRDefault="00BB2A85" w:rsidP="0060269E">
            <w:pPr>
              <w:rPr>
                <w:rFonts w:ascii="Sylfaen" w:hAnsi="Sylfaen"/>
                <w:sz w:val="20"/>
                <w:szCs w:val="20"/>
                <w:lang w:val="ka-GE"/>
              </w:rPr>
            </w:pPr>
          </w:p>
          <w:p w:rsidR="00AD568C" w:rsidRDefault="00AD568C" w:rsidP="0060269E">
            <w:pPr>
              <w:rPr>
                <w:rFonts w:ascii="Sylfaen" w:hAnsi="Sylfaen"/>
                <w:sz w:val="20"/>
                <w:szCs w:val="20"/>
                <w:lang w:val="ka-GE"/>
              </w:rPr>
            </w:pPr>
          </w:p>
          <w:p w:rsidR="00AD568C" w:rsidRDefault="00AD568C" w:rsidP="0060269E">
            <w:pPr>
              <w:rPr>
                <w:rFonts w:ascii="Sylfaen" w:hAnsi="Sylfaen"/>
                <w:sz w:val="20"/>
                <w:szCs w:val="20"/>
                <w:lang w:val="ka-GE"/>
              </w:rPr>
            </w:pPr>
          </w:p>
          <w:p w:rsidR="00BB2A85" w:rsidRDefault="00BB2A85" w:rsidP="0060269E">
            <w:pPr>
              <w:rPr>
                <w:rFonts w:ascii="Sylfaen" w:hAnsi="Sylfaen"/>
                <w:sz w:val="20"/>
                <w:szCs w:val="20"/>
                <w:lang w:val="ka-GE"/>
              </w:rPr>
            </w:pPr>
          </w:p>
          <w:p w:rsidR="00E61966" w:rsidRDefault="00E61966" w:rsidP="0060269E">
            <w:pPr>
              <w:rPr>
                <w:rFonts w:ascii="Sylfaen" w:hAnsi="Sylfaen"/>
                <w:sz w:val="20"/>
                <w:szCs w:val="20"/>
                <w:lang w:val="ka-GE"/>
              </w:rPr>
            </w:pPr>
          </w:p>
          <w:p w:rsidR="00CC0C60" w:rsidRDefault="00CC0C60" w:rsidP="004B4572">
            <w:pPr>
              <w:jc w:val="center"/>
              <w:rPr>
                <w:rFonts w:ascii="Sylfaen" w:hAnsi="Sylfaen"/>
                <w:sz w:val="20"/>
                <w:szCs w:val="20"/>
                <w:lang w:val="ka-GE"/>
              </w:rPr>
            </w:pPr>
          </w:p>
          <w:p w:rsidR="00CC0C60" w:rsidRDefault="00CC0C60" w:rsidP="004B4572">
            <w:pPr>
              <w:jc w:val="center"/>
              <w:rPr>
                <w:rFonts w:ascii="Sylfaen" w:hAnsi="Sylfaen"/>
                <w:sz w:val="20"/>
                <w:szCs w:val="20"/>
                <w:lang w:val="ka-GE"/>
              </w:rPr>
            </w:pPr>
            <w:r>
              <w:rPr>
                <w:rFonts w:ascii="Sylfaen" w:hAnsi="Sylfaen"/>
                <w:sz w:val="20"/>
                <w:szCs w:val="20"/>
                <w:lang w:val="ka-GE"/>
              </w:rPr>
              <w:t>199გ.7</w:t>
            </w: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BB2A85" w:rsidRDefault="00BB2A85" w:rsidP="00BB2A85">
            <w:pPr>
              <w:rPr>
                <w:rFonts w:ascii="Sylfaen" w:hAnsi="Sylfaen"/>
                <w:sz w:val="20"/>
                <w:szCs w:val="20"/>
                <w:lang w:val="ka-GE"/>
              </w:rPr>
            </w:pPr>
          </w:p>
          <w:p w:rsidR="00BB2A85" w:rsidRDefault="00BB2A85" w:rsidP="00BB2A85">
            <w:pPr>
              <w:rPr>
                <w:rFonts w:ascii="Sylfaen" w:hAnsi="Sylfaen"/>
                <w:sz w:val="20"/>
                <w:szCs w:val="20"/>
                <w:lang w:val="ka-GE"/>
              </w:rPr>
            </w:pPr>
          </w:p>
          <w:p w:rsidR="00BB2A85" w:rsidRDefault="00BB2A8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r>
              <w:rPr>
                <w:rFonts w:ascii="Sylfaen" w:hAnsi="Sylfaen"/>
                <w:sz w:val="20"/>
                <w:szCs w:val="20"/>
                <w:lang w:val="ka-GE"/>
              </w:rPr>
              <w:t>199გ.8</w:t>
            </w: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BB2A85" w:rsidRDefault="00BB2A85" w:rsidP="004B4572">
            <w:pPr>
              <w:jc w:val="cente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Default="00934315" w:rsidP="0060269E">
            <w:pPr>
              <w:rPr>
                <w:rFonts w:ascii="Sylfaen" w:hAnsi="Sylfaen"/>
                <w:sz w:val="20"/>
                <w:szCs w:val="20"/>
                <w:lang w:val="ka-GE"/>
              </w:rPr>
            </w:pPr>
          </w:p>
          <w:p w:rsidR="00934315" w:rsidRDefault="00934315" w:rsidP="004B4572">
            <w:pPr>
              <w:jc w:val="center"/>
              <w:rPr>
                <w:rFonts w:ascii="Sylfaen" w:hAnsi="Sylfaen"/>
                <w:sz w:val="20"/>
                <w:szCs w:val="20"/>
                <w:lang w:val="ka-GE"/>
              </w:rPr>
            </w:pPr>
          </w:p>
          <w:p w:rsidR="00934315" w:rsidRPr="00C25DAF" w:rsidRDefault="00934315" w:rsidP="004B4572">
            <w:pPr>
              <w:jc w:val="center"/>
              <w:rPr>
                <w:rFonts w:ascii="Sylfaen" w:hAnsi="Sylfaen"/>
                <w:sz w:val="20"/>
                <w:szCs w:val="20"/>
                <w:lang w:val="ka-GE"/>
              </w:rPr>
            </w:pPr>
            <w:r>
              <w:rPr>
                <w:rFonts w:ascii="Sylfaen" w:hAnsi="Sylfaen"/>
                <w:sz w:val="20"/>
                <w:szCs w:val="20"/>
                <w:lang w:val="ka-GE"/>
              </w:rPr>
              <w:t>199გ.9</w:t>
            </w:r>
          </w:p>
        </w:tc>
        <w:tc>
          <w:tcPr>
            <w:tcW w:w="4590" w:type="dxa"/>
          </w:tcPr>
          <w:p w:rsidR="00D274D4" w:rsidRPr="00C33B99" w:rsidRDefault="00D274D4" w:rsidP="00400127">
            <w:pPr>
              <w:spacing w:line="360" w:lineRule="auto"/>
              <w:ind w:left="-57" w:right="217"/>
              <w:jc w:val="both"/>
              <w:rPr>
                <w:rFonts w:ascii="Sylfaen" w:hAnsi="Sylfaen" w:cs="Times New Roman"/>
                <w:sz w:val="20"/>
                <w:szCs w:val="20"/>
                <w:lang w:val="ka-GE"/>
              </w:rPr>
            </w:pPr>
            <w:r w:rsidRPr="00C33B99">
              <w:rPr>
                <w:rFonts w:ascii="Sylfaen" w:hAnsi="Sylfaen" w:cs="Times New Roman"/>
                <w:sz w:val="20"/>
                <w:szCs w:val="20"/>
                <w:lang w:val="ka-GE"/>
              </w:rPr>
              <w:t xml:space="preserve">193-ე მუხლიდან გამომდინარე, წევრ სახელმწიფოს შეუძლია 2022 წლის 30 ივნისამდე დანერგოს ტრანსსასაზღვრო მომარაგების გენერალური საპირისპირო დატვირთვის მექანიზმი ("GRCM"), იმ პირობით, რომ დღგ-ის გადახდაზე პასუხისმგებელი პირია დასაბეგრი პირი, ვისთვისაც საქონლისა და მომსახურების ყველა გარიგება ხორციელდება 17 500 500 ევროს ოდენობით თითოეულ </w:t>
            </w:r>
            <w:r w:rsidR="00400127">
              <w:rPr>
                <w:rFonts w:ascii="Sylfaen" w:hAnsi="Sylfaen" w:cs="Times New Roman"/>
                <w:sz w:val="20"/>
                <w:szCs w:val="20"/>
                <w:lang w:val="ka-GE"/>
              </w:rPr>
              <w:t>ტრანზქციაზე</w:t>
            </w:r>
            <w:r w:rsidRPr="00C33B99">
              <w:rPr>
                <w:rFonts w:ascii="Sylfaen" w:hAnsi="Sylfaen" w:cs="Times New Roman"/>
                <w:sz w:val="20"/>
                <w:szCs w:val="20"/>
                <w:lang w:val="ka-GE"/>
              </w:rPr>
              <w:t>.</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 xml:space="preserve">GRCM– ის შემოღების მსურველმა წევრმა </w:t>
            </w:r>
            <w:r w:rsidR="00B268D5">
              <w:rPr>
                <w:rFonts w:ascii="Sylfaen" w:hAnsi="Sylfaen" w:cs="Times New Roman"/>
                <w:sz w:val="20"/>
                <w:szCs w:val="20"/>
                <w:lang w:val="ka-GE"/>
              </w:rPr>
              <w:t>სახელმწიფომ</w:t>
            </w:r>
            <w:r w:rsidRPr="00C33B99">
              <w:rPr>
                <w:rFonts w:ascii="Sylfaen" w:hAnsi="Sylfaen" w:cs="Times New Roman"/>
                <w:sz w:val="20"/>
                <w:szCs w:val="20"/>
                <w:lang w:val="ka-GE"/>
              </w:rPr>
              <w:t xml:space="preserve"> უნდა დაიცვას შემდეგი პირობები:</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 xml:space="preserve">(ა) მას ჰქონდა 2014 წელს, კომისიის მიერ გამოქვეყნებულ დღგ-ს </w:t>
            </w:r>
            <w:r w:rsidR="00B70EEA">
              <w:rPr>
                <w:rFonts w:ascii="Sylfaen" w:hAnsi="Sylfaen" w:cs="Times New Roman"/>
                <w:sz w:val="20"/>
                <w:szCs w:val="20"/>
                <w:lang w:val="ka-GE"/>
              </w:rPr>
              <w:t>სხვაობა</w:t>
            </w:r>
            <w:r w:rsidRPr="00C33B99">
              <w:rPr>
                <w:rFonts w:ascii="Sylfaen" w:hAnsi="Sylfaen" w:cs="Times New Roman"/>
                <w:sz w:val="20"/>
                <w:szCs w:val="20"/>
                <w:lang w:val="ka-GE"/>
              </w:rPr>
              <w:t xml:space="preserve"> 2016 წლის</w:t>
            </w:r>
            <w:r w:rsidR="00B70EEA">
              <w:rPr>
                <w:rFonts w:ascii="Sylfaen" w:hAnsi="Sylfaen" w:cs="Times New Roman"/>
                <w:sz w:val="20"/>
                <w:szCs w:val="20"/>
                <w:lang w:val="ka-GE"/>
              </w:rPr>
              <w:t xml:space="preserve">ა და </w:t>
            </w:r>
            <w:r w:rsidRPr="00C33B99">
              <w:rPr>
                <w:rFonts w:ascii="Sylfaen" w:hAnsi="Sylfaen" w:cs="Times New Roman"/>
                <w:sz w:val="20"/>
                <w:szCs w:val="20"/>
                <w:lang w:val="ka-GE"/>
              </w:rPr>
              <w:t xml:space="preserve">2016 წლის </w:t>
            </w:r>
            <w:r w:rsidR="00B70EEA">
              <w:rPr>
                <w:rFonts w:ascii="Sylfaen" w:hAnsi="Sylfaen" w:cs="Times New Roman"/>
                <w:sz w:val="20"/>
                <w:szCs w:val="20"/>
                <w:lang w:val="ka-GE"/>
              </w:rPr>
              <w:t xml:space="preserve">23 აგვისტოს </w:t>
            </w:r>
            <w:r w:rsidRPr="00C33B99">
              <w:rPr>
                <w:rFonts w:ascii="Sylfaen" w:hAnsi="Sylfaen" w:cs="Times New Roman"/>
                <w:sz w:val="20"/>
                <w:szCs w:val="20"/>
                <w:lang w:val="ka-GE"/>
              </w:rPr>
              <w:t xml:space="preserve">საბოლოო დასკვნაში მითითებული მეთოდისა და ციფრების შესაბამისად, დღგ-ს </w:t>
            </w:r>
            <w:r w:rsidR="00B70EEA">
              <w:rPr>
                <w:rFonts w:ascii="Sylfaen" w:hAnsi="Sylfaen" w:cs="Times New Roman"/>
                <w:sz w:val="20"/>
                <w:szCs w:val="20"/>
                <w:lang w:val="ka-GE"/>
              </w:rPr>
              <w:t>სხვაობა</w:t>
            </w:r>
            <w:r w:rsidRPr="00C33B99">
              <w:rPr>
                <w:rFonts w:ascii="Sylfaen" w:hAnsi="Sylfaen" w:cs="Times New Roman"/>
                <w:sz w:val="20"/>
                <w:szCs w:val="20"/>
                <w:lang w:val="ka-GE"/>
              </w:rPr>
              <w:t xml:space="preserve">, გამოხატული როგორც დღგ-ს მთლიანი საგადასახადო დავალიანების პროცენტული პროცენტის შესაბამისად, მინიმუმ 5 პროცენტული პუნქტით მეტი საზოგადოების დღგ-ს საშუალო </w:t>
            </w:r>
            <w:r w:rsidR="00B70EEA">
              <w:rPr>
                <w:rFonts w:ascii="Sylfaen" w:hAnsi="Sylfaen" w:cs="Times New Roman"/>
                <w:sz w:val="20"/>
                <w:szCs w:val="20"/>
                <w:lang w:val="ka-GE"/>
              </w:rPr>
              <w:t>სხვაობით</w:t>
            </w:r>
            <w:r w:rsidRPr="00C33B99">
              <w:rPr>
                <w:rFonts w:ascii="Sylfaen" w:hAnsi="Sylfaen" w:cs="Times New Roman"/>
                <w:sz w:val="20"/>
                <w:szCs w:val="20"/>
                <w:lang w:val="ka-GE"/>
              </w:rPr>
              <w:t>;</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(ბ) გავლენის შეფასების საფუძველზე, რომელიც თან ახლავს ამ მუხლის საკანონმდებლო წინადადებას, კარუსელის თაღლითობის დონე მის დღგ-ს მთლიან</w:t>
            </w:r>
            <w:r w:rsidR="003206CB">
              <w:rPr>
                <w:rFonts w:ascii="Sylfaen" w:hAnsi="Sylfaen" w:cs="Times New Roman"/>
                <w:sz w:val="20"/>
                <w:szCs w:val="20"/>
                <w:lang w:val="ka-GE"/>
              </w:rPr>
              <w:t xml:space="preserve"> სხვაობაში</w:t>
            </w:r>
            <w:r w:rsidRPr="00C33B99">
              <w:rPr>
                <w:rFonts w:ascii="Sylfaen" w:hAnsi="Sylfaen" w:cs="Times New Roman"/>
                <w:sz w:val="20"/>
                <w:szCs w:val="20"/>
                <w:lang w:val="ka-GE"/>
              </w:rPr>
              <w:t xml:space="preserve"> ჯამში 25% -ზე მეტია;</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 xml:space="preserve">(გ) ადგენს, რომ სხვა საკონტროლო ზომები არ არის საკმარისი მის ტერიტორიაზე კარუსელის თაღლითობის წინააღმდეგ, კერძოდ, გამოყენებული საკონტროლო ზომების მითითებით და მათი ეფექტურობის არარსებობის განსაკუთრებული მიზეზებით, აგრეთვე მიზეზები, რის გამოც ადმინისტრაციული </w:t>
            </w:r>
            <w:r w:rsidR="004E76EC">
              <w:rPr>
                <w:rFonts w:ascii="Sylfaen" w:hAnsi="Sylfaen" w:cs="Times New Roman"/>
                <w:sz w:val="20"/>
                <w:szCs w:val="20"/>
                <w:lang w:val="ka-GE"/>
              </w:rPr>
              <w:t>თანამშრომლობა</w:t>
            </w:r>
            <w:r w:rsidRPr="00C33B99">
              <w:rPr>
                <w:rFonts w:ascii="Sylfaen" w:hAnsi="Sylfaen" w:cs="Times New Roman"/>
                <w:sz w:val="20"/>
                <w:szCs w:val="20"/>
                <w:lang w:val="ka-GE"/>
              </w:rPr>
              <w:t xml:space="preserve">  დღგ</w:t>
            </w:r>
            <w:r w:rsidR="004E76EC">
              <w:rPr>
                <w:rFonts w:ascii="Sylfaen" w:hAnsi="Sylfaen" w:cs="Times New Roman"/>
                <w:sz w:val="20"/>
                <w:szCs w:val="20"/>
                <w:lang w:val="ka-GE"/>
              </w:rPr>
              <w:t>-ს</w:t>
            </w:r>
            <w:r w:rsidRPr="00C33B99">
              <w:rPr>
                <w:rFonts w:ascii="Sylfaen" w:hAnsi="Sylfaen" w:cs="Times New Roman"/>
                <w:sz w:val="20"/>
                <w:szCs w:val="20"/>
                <w:lang w:val="ka-GE"/>
              </w:rPr>
              <w:t xml:space="preserve"> </w:t>
            </w:r>
            <w:r w:rsidR="004E76EC" w:rsidRPr="00C33B99">
              <w:rPr>
                <w:rFonts w:ascii="Sylfaen" w:hAnsi="Sylfaen" w:cs="Times New Roman"/>
                <w:sz w:val="20"/>
                <w:szCs w:val="20"/>
                <w:lang w:val="ka-GE"/>
              </w:rPr>
              <w:t>სფეროში</w:t>
            </w:r>
            <w:r w:rsidR="004E76EC">
              <w:rPr>
                <w:rFonts w:ascii="Sylfaen" w:hAnsi="Sylfaen" w:cs="Times New Roman"/>
                <w:sz w:val="20"/>
                <w:szCs w:val="20"/>
                <w:lang w:val="ka-GE"/>
              </w:rPr>
              <w:t xml:space="preserve"> </w:t>
            </w:r>
            <w:r w:rsidRPr="00C33B99">
              <w:rPr>
                <w:rFonts w:ascii="Sylfaen" w:hAnsi="Sylfaen" w:cs="Times New Roman"/>
                <w:sz w:val="20"/>
                <w:szCs w:val="20"/>
                <w:lang w:val="ka-GE"/>
              </w:rPr>
              <w:t>არასაკმარისი აღმოჩნდა;</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 xml:space="preserve">(დ) იგი ადგენს, რომ </w:t>
            </w:r>
            <w:r w:rsidR="00BB2272" w:rsidRPr="00F21C3A">
              <w:rPr>
                <w:rFonts w:ascii="Sylfaen" w:hAnsi="Sylfaen" w:cs="Times New Roman"/>
                <w:sz w:val="20"/>
                <w:szCs w:val="20"/>
                <w:lang w:val="ka-GE"/>
              </w:rPr>
              <w:t>GRCM-</w:t>
            </w:r>
            <w:r w:rsidR="00BB2272">
              <w:rPr>
                <w:rFonts w:ascii="Sylfaen" w:hAnsi="Sylfaen" w:cs="Times New Roman"/>
                <w:sz w:val="20"/>
                <w:szCs w:val="20"/>
                <w:lang w:val="ka-GE"/>
              </w:rPr>
              <w:t>ის</w:t>
            </w:r>
            <w:r w:rsidRPr="00C33B99">
              <w:rPr>
                <w:rFonts w:ascii="Sylfaen" w:hAnsi="Sylfaen" w:cs="Times New Roman"/>
                <w:sz w:val="20"/>
                <w:szCs w:val="20"/>
                <w:lang w:val="ka-GE"/>
              </w:rPr>
              <w:t xml:space="preserve"> შემოღების შედეგად მოსალოდნელი საგადასახადო შეღავათებისა და შეგროვების შედეგად მიღებული მოგება აღემატება მოსალოდნელ საერთო დამატებით ტვირთს ბიზნესის და საგადასახადო ორგანოებისთვის</w:t>
            </w:r>
            <w:r w:rsidR="00BB2272">
              <w:rPr>
                <w:rFonts w:ascii="Sylfaen" w:hAnsi="Sylfaen" w:cs="Times New Roman"/>
                <w:sz w:val="20"/>
                <w:szCs w:val="20"/>
                <w:lang w:val="ka-GE"/>
              </w:rPr>
              <w:t>,</w:t>
            </w:r>
            <w:r w:rsidRPr="00C33B99">
              <w:rPr>
                <w:rFonts w:ascii="Sylfaen" w:hAnsi="Sylfaen" w:cs="Times New Roman"/>
                <w:sz w:val="20"/>
                <w:szCs w:val="20"/>
                <w:lang w:val="ka-GE"/>
              </w:rPr>
              <w:t xml:space="preserve"> მინიმუმ 25% -ით; და</w:t>
            </w:r>
          </w:p>
          <w:p w:rsidR="00D274D4" w:rsidRPr="00C33B99" w:rsidRDefault="00831CC4" w:rsidP="00D274D4">
            <w:pPr>
              <w:spacing w:line="360" w:lineRule="auto"/>
              <w:ind w:left="-57" w:right="217" w:firstLine="277"/>
              <w:jc w:val="both"/>
              <w:rPr>
                <w:rFonts w:ascii="Sylfaen" w:hAnsi="Sylfaen" w:cs="Times New Roman"/>
                <w:sz w:val="20"/>
                <w:szCs w:val="20"/>
                <w:lang w:val="ka-GE"/>
              </w:rPr>
            </w:pPr>
            <w:r>
              <w:rPr>
                <w:rFonts w:ascii="Sylfaen" w:hAnsi="Sylfaen" w:cs="Times New Roman"/>
                <w:sz w:val="20"/>
                <w:szCs w:val="20"/>
                <w:lang w:val="ka-GE"/>
              </w:rPr>
              <w:t>(ე</w:t>
            </w:r>
            <w:r w:rsidR="00D274D4" w:rsidRPr="00C33B99">
              <w:rPr>
                <w:rFonts w:ascii="Sylfaen" w:hAnsi="Sylfaen" w:cs="Times New Roman"/>
                <w:sz w:val="20"/>
                <w:szCs w:val="20"/>
                <w:lang w:val="ka-GE"/>
              </w:rPr>
              <w:t>) იგი ადგენს, რომ GRCM– ის შემოღება არ გამოიწვევს იმ ბიზნესებსა და საგადასახადო ორგან</w:t>
            </w:r>
            <w:r w:rsidR="00263880">
              <w:rPr>
                <w:rFonts w:ascii="Sylfaen" w:hAnsi="Sylfaen" w:cs="Times New Roman"/>
                <w:sz w:val="20"/>
                <w:szCs w:val="20"/>
                <w:lang w:val="ka-GE"/>
              </w:rPr>
              <w:t>ოებში</w:t>
            </w:r>
            <w:r w:rsidR="00D274D4" w:rsidRPr="00C33B99">
              <w:rPr>
                <w:rFonts w:ascii="Sylfaen" w:hAnsi="Sylfaen" w:cs="Times New Roman"/>
                <w:sz w:val="20"/>
                <w:szCs w:val="20"/>
                <w:lang w:val="ka-GE"/>
              </w:rPr>
              <w:t xml:space="preserve"> იმ ხარჯებს, რომლებიც გაცილებით მაღალია, ვიდრე გაწეული სხვა საკონტროლო ზომების გამოყენების შედეგად.</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 xml:space="preserve">წევრმა სახელმწიფომ უნდა დაურთოს მე –3 პუნქტში მითითებულ მოთხოვნას დღგ-ს </w:t>
            </w:r>
            <w:r w:rsidR="00F21C3A">
              <w:rPr>
                <w:rFonts w:ascii="Sylfaen" w:hAnsi="Sylfaen" w:cs="Times New Roman"/>
                <w:sz w:val="20"/>
                <w:szCs w:val="20"/>
                <w:lang w:val="ka-GE"/>
              </w:rPr>
              <w:t>სხვაობის</w:t>
            </w:r>
            <w:r w:rsidRPr="00C33B99">
              <w:rPr>
                <w:rFonts w:ascii="Sylfaen" w:hAnsi="Sylfaen" w:cs="Times New Roman"/>
                <w:sz w:val="20"/>
                <w:szCs w:val="20"/>
                <w:lang w:val="ka-GE"/>
              </w:rPr>
              <w:t xml:space="preserve"> გაანგარიშება კომისიის მიერ გამოქვეყნებული დღგ-ის </w:t>
            </w:r>
            <w:r w:rsidR="00F21C3A">
              <w:rPr>
                <w:rFonts w:ascii="Sylfaen" w:hAnsi="Sylfaen" w:cs="Times New Roman"/>
                <w:sz w:val="20"/>
                <w:szCs w:val="20"/>
                <w:lang w:val="ka-GE"/>
              </w:rPr>
              <w:t>სხვაობის</w:t>
            </w:r>
            <w:r w:rsidRPr="00C33B99">
              <w:rPr>
                <w:rFonts w:ascii="Sylfaen" w:hAnsi="Sylfaen" w:cs="Times New Roman"/>
                <w:sz w:val="20"/>
                <w:szCs w:val="20"/>
                <w:lang w:val="ka-GE"/>
              </w:rPr>
              <w:t xml:space="preserve"> შესახებ მოხსენებაში არსებული მეთოდისა და ფიგურების შესაბამისად, როგორც </w:t>
            </w:r>
            <w:r w:rsidR="00F21C3A" w:rsidRPr="00C33B99">
              <w:rPr>
                <w:rFonts w:ascii="Sylfaen" w:hAnsi="Sylfaen" w:cs="Times New Roman"/>
                <w:sz w:val="20"/>
                <w:szCs w:val="20"/>
                <w:lang w:val="ka-GE"/>
              </w:rPr>
              <w:t>ამ პუნქტის</w:t>
            </w:r>
            <w:r w:rsidR="00F21C3A">
              <w:rPr>
                <w:rFonts w:ascii="Sylfaen" w:hAnsi="Sylfaen" w:cs="Times New Roman"/>
                <w:sz w:val="20"/>
                <w:szCs w:val="20"/>
                <w:lang w:val="ka-GE"/>
              </w:rPr>
              <w:t xml:space="preserve"> </w:t>
            </w:r>
            <w:r w:rsidRPr="00C33B99">
              <w:rPr>
                <w:rFonts w:ascii="Sylfaen" w:hAnsi="Sylfaen" w:cs="Times New Roman"/>
                <w:sz w:val="20"/>
                <w:szCs w:val="20"/>
                <w:lang w:val="ka-GE"/>
              </w:rPr>
              <w:t xml:space="preserve">მეორე </w:t>
            </w:r>
            <w:r w:rsidR="00F21C3A">
              <w:rPr>
                <w:rFonts w:ascii="Sylfaen" w:hAnsi="Sylfaen" w:cs="Times New Roman"/>
                <w:sz w:val="20"/>
                <w:szCs w:val="20"/>
                <w:lang w:val="ka-GE"/>
              </w:rPr>
              <w:t>პარაგრაფის</w:t>
            </w:r>
            <w:r w:rsidRPr="00C33B99">
              <w:rPr>
                <w:rFonts w:ascii="Sylfaen" w:hAnsi="Sylfaen" w:cs="Times New Roman"/>
                <w:sz w:val="20"/>
                <w:szCs w:val="20"/>
                <w:lang w:val="ka-GE"/>
              </w:rPr>
              <w:t xml:space="preserve"> (ა) ქვეპუნქტში</w:t>
            </w:r>
            <w:r w:rsidR="00F21C3A">
              <w:rPr>
                <w:rFonts w:ascii="Sylfaen" w:hAnsi="Sylfaen" w:cs="Times New Roman"/>
                <w:sz w:val="20"/>
                <w:szCs w:val="20"/>
                <w:lang w:val="ka-GE"/>
              </w:rPr>
              <w:t>ა</w:t>
            </w:r>
            <w:r w:rsidRPr="00C33B99">
              <w:rPr>
                <w:rFonts w:ascii="Sylfaen" w:hAnsi="Sylfaen" w:cs="Times New Roman"/>
                <w:sz w:val="20"/>
                <w:szCs w:val="20"/>
                <w:lang w:val="ka-GE"/>
              </w:rPr>
              <w:t xml:space="preserve"> მითითებული. </w:t>
            </w:r>
          </w:p>
          <w:p w:rsidR="003249F1" w:rsidRDefault="003249F1" w:rsidP="003249F1">
            <w:pPr>
              <w:spacing w:line="360" w:lineRule="auto"/>
              <w:ind w:right="217"/>
              <w:jc w:val="both"/>
              <w:rPr>
                <w:rFonts w:ascii="Sylfaen" w:hAnsi="Sylfaen" w:cs="Times New Roman"/>
                <w:sz w:val="20"/>
                <w:szCs w:val="20"/>
                <w:lang w:val="ka-GE"/>
              </w:rPr>
            </w:pPr>
          </w:p>
          <w:p w:rsidR="00D274D4" w:rsidRPr="00C33B99" w:rsidRDefault="00D274D4" w:rsidP="00F21C3A">
            <w:pPr>
              <w:spacing w:line="360" w:lineRule="auto"/>
              <w:ind w:left="-57" w:right="217"/>
              <w:jc w:val="both"/>
              <w:rPr>
                <w:rFonts w:ascii="Sylfaen" w:hAnsi="Sylfaen" w:cs="Times New Roman"/>
                <w:sz w:val="20"/>
                <w:szCs w:val="20"/>
                <w:lang w:val="ka-GE"/>
              </w:rPr>
            </w:pPr>
            <w:r w:rsidRPr="00C33B99">
              <w:rPr>
                <w:rFonts w:ascii="Sylfaen" w:hAnsi="Sylfaen" w:cs="Times New Roman"/>
                <w:sz w:val="20"/>
                <w:szCs w:val="20"/>
                <w:lang w:val="ka-GE"/>
              </w:rPr>
              <w:t>წევრი სახელმწიფოები, რომლებიც იყენებენ GRCM</w:t>
            </w:r>
            <w:r w:rsidR="005B0036">
              <w:rPr>
                <w:rFonts w:ascii="Sylfaen" w:hAnsi="Sylfaen" w:cs="Times New Roman"/>
                <w:sz w:val="20"/>
                <w:szCs w:val="20"/>
                <w:lang w:val="ka-GE"/>
              </w:rPr>
              <w:t>-ს</w:t>
            </w:r>
            <w:r w:rsidRPr="00C33B99">
              <w:rPr>
                <w:rFonts w:ascii="Sylfaen" w:hAnsi="Sylfaen" w:cs="Times New Roman"/>
                <w:sz w:val="20"/>
                <w:szCs w:val="20"/>
                <w:lang w:val="ka-GE"/>
              </w:rPr>
              <w:t>, ადგენენ სათანადო და ეფექტურ ელექტრონულ</w:t>
            </w:r>
            <w:r w:rsidR="005B0036">
              <w:rPr>
                <w:rFonts w:ascii="Sylfaen" w:hAnsi="Sylfaen" w:cs="Times New Roman"/>
                <w:sz w:val="20"/>
                <w:szCs w:val="20"/>
                <w:lang w:val="ka-GE"/>
              </w:rPr>
              <w:t>ი</w:t>
            </w:r>
            <w:r w:rsidRPr="00C33B99">
              <w:rPr>
                <w:rFonts w:ascii="Sylfaen" w:hAnsi="Sylfaen" w:cs="Times New Roman"/>
                <w:sz w:val="20"/>
                <w:szCs w:val="20"/>
                <w:lang w:val="ka-GE"/>
              </w:rPr>
              <w:t xml:space="preserve"> ანგარიშგების ვალდებულებებს ყველა დასაბეგრი პირისთვის და, განსაკუთრებით, დასაბეგრი პირებისთვის, რომლებიც </w:t>
            </w:r>
            <w:r w:rsidR="005B0036">
              <w:rPr>
                <w:rFonts w:ascii="Sylfaen" w:hAnsi="Sylfaen" w:cs="Times New Roman"/>
                <w:sz w:val="20"/>
                <w:szCs w:val="20"/>
                <w:lang w:val="ka-GE"/>
              </w:rPr>
              <w:t>მიაწოდებენ</w:t>
            </w:r>
            <w:r w:rsidRPr="00C33B99">
              <w:rPr>
                <w:rFonts w:ascii="Sylfaen" w:hAnsi="Sylfaen" w:cs="Times New Roman"/>
                <w:sz w:val="20"/>
                <w:szCs w:val="20"/>
                <w:lang w:val="ka-GE"/>
              </w:rPr>
              <w:t xml:space="preserve"> ან იღებენ საქონელს ან მომსახურებას, რომელზეც GRCM მიმართავს, რომ უზრუნველყოს </w:t>
            </w:r>
            <w:r w:rsidR="005B0036" w:rsidRPr="00C33B99">
              <w:rPr>
                <w:rFonts w:ascii="Sylfaen" w:hAnsi="Sylfaen" w:cs="Times New Roman"/>
                <w:sz w:val="20"/>
                <w:szCs w:val="20"/>
                <w:lang w:val="ka-GE"/>
              </w:rPr>
              <w:t xml:space="preserve">GRCM </w:t>
            </w:r>
            <w:r w:rsidRPr="00C33B99">
              <w:rPr>
                <w:rFonts w:ascii="Sylfaen" w:hAnsi="Sylfaen" w:cs="Times New Roman"/>
                <w:sz w:val="20"/>
                <w:szCs w:val="20"/>
                <w:lang w:val="ka-GE"/>
              </w:rPr>
              <w:t>განაცხადის ეფექტური ფუნქციონირება და მონიტორინგი.</w:t>
            </w:r>
          </w:p>
          <w:p w:rsidR="00497E34" w:rsidRDefault="00497E34" w:rsidP="00497E34">
            <w:pPr>
              <w:spacing w:line="360" w:lineRule="auto"/>
              <w:ind w:left="-57" w:right="217"/>
              <w:jc w:val="both"/>
              <w:rPr>
                <w:rFonts w:ascii="Sylfaen" w:hAnsi="Sylfaen" w:cs="Times New Roman"/>
                <w:sz w:val="20"/>
                <w:szCs w:val="20"/>
                <w:lang w:val="ka-GE"/>
              </w:rPr>
            </w:pPr>
          </w:p>
          <w:p w:rsidR="00497E34" w:rsidRDefault="00497E34" w:rsidP="00497E34">
            <w:pPr>
              <w:spacing w:line="360" w:lineRule="auto"/>
              <w:ind w:left="-57" w:right="217"/>
              <w:jc w:val="both"/>
              <w:rPr>
                <w:rFonts w:ascii="Sylfaen" w:hAnsi="Sylfaen" w:cs="Times New Roman"/>
                <w:sz w:val="20"/>
                <w:szCs w:val="20"/>
                <w:lang w:val="ka-GE"/>
              </w:rPr>
            </w:pPr>
          </w:p>
          <w:p w:rsidR="00D274D4" w:rsidRPr="00C33B99" w:rsidRDefault="00D274D4" w:rsidP="00497E34">
            <w:pPr>
              <w:spacing w:line="360" w:lineRule="auto"/>
              <w:ind w:left="-57" w:right="217"/>
              <w:jc w:val="both"/>
              <w:rPr>
                <w:rFonts w:ascii="Sylfaen" w:hAnsi="Sylfaen" w:cs="Times New Roman"/>
                <w:sz w:val="20"/>
                <w:szCs w:val="20"/>
                <w:lang w:val="ka-GE"/>
              </w:rPr>
            </w:pPr>
            <w:r w:rsidRPr="00C33B99">
              <w:rPr>
                <w:rFonts w:ascii="Sylfaen" w:hAnsi="Sylfaen" w:cs="Times New Roman"/>
                <w:sz w:val="20"/>
                <w:szCs w:val="20"/>
                <w:lang w:val="ka-GE"/>
              </w:rPr>
              <w:t>წევრ</w:t>
            </w:r>
            <w:r w:rsidR="00497E34">
              <w:rPr>
                <w:rFonts w:ascii="Sylfaen" w:hAnsi="Sylfaen" w:cs="Times New Roman"/>
                <w:sz w:val="20"/>
                <w:szCs w:val="20"/>
                <w:lang w:val="ka-GE"/>
              </w:rPr>
              <w:t>ი</w:t>
            </w:r>
            <w:r w:rsidRPr="00C33B99">
              <w:rPr>
                <w:rFonts w:ascii="Sylfaen" w:hAnsi="Sylfaen" w:cs="Times New Roman"/>
                <w:sz w:val="20"/>
                <w:szCs w:val="20"/>
                <w:lang w:val="ka-GE"/>
              </w:rPr>
              <w:t xml:space="preserve"> </w:t>
            </w:r>
            <w:r w:rsidR="00497E34">
              <w:rPr>
                <w:rFonts w:ascii="Sylfaen" w:hAnsi="Sylfaen" w:cs="Times New Roman"/>
                <w:sz w:val="20"/>
                <w:szCs w:val="20"/>
                <w:lang w:val="ka-GE"/>
              </w:rPr>
              <w:t>სახელმწიფოები</w:t>
            </w:r>
            <w:r w:rsidRPr="00C33B99">
              <w:rPr>
                <w:rFonts w:ascii="Sylfaen" w:hAnsi="Sylfaen" w:cs="Times New Roman"/>
                <w:sz w:val="20"/>
                <w:szCs w:val="20"/>
                <w:lang w:val="ka-GE"/>
              </w:rPr>
              <w:t>, რომელთაც სურთ GRCM– ის გამოყენება, წარუდგენენ თხოვნას კომისიას და მიაწოდებენ შემდეგ ინფორმაციას:</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(ა) 1</w:t>
            </w:r>
            <w:r w:rsidR="00F534D1">
              <w:rPr>
                <w:rFonts w:ascii="Sylfaen" w:hAnsi="Sylfaen" w:cs="Times New Roman"/>
                <w:sz w:val="20"/>
                <w:szCs w:val="20"/>
                <w:lang w:val="ka-GE"/>
              </w:rPr>
              <w:t>-ლ</w:t>
            </w:r>
            <w:r w:rsidRPr="00C33B99">
              <w:rPr>
                <w:rFonts w:ascii="Sylfaen" w:hAnsi="Sylfaen" w:cs="Times New Roman"/>
                <w:sz w:val="20"/>
                <w:szCs w:val="20"/>
                <w:lang w:val="ka-GE"/>
              </w:rPr>
              <w:t xml:space="preserve"> პუნქტში მითითებული პირობების შესრულების დეტალური დასაბუთება;</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(ბ) GRCM– ის განაცხადის საწყისი თარიღი და GRCM– ის მიერ დაფარული პერიოდი;</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(გ) გადასახადის მქონე პირების ინფორმირებულობის მიზნით, გასატარებელი ქმედებები GRCM– ის განაცხადის შემოღების შესახებ; და</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(დ) მე -2 პუნქტში მითითებული თანმდევი ზომების დეტალური აღწერა.</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 xml:space="preserve">თუ კომისია თვლის, რომ მას არ აქვს ყველა საჭირო ინფორმაცია, იგი მოითხოვს თხოვნის მიღებიდან ერთი თვის განმავლობაში,  </w:t>
            </w:r>
            <w:r w:rsidR="00F534D1">
              <w:rPr>
                <w:rFonts w:ascii="Sylfaen" w:hAnsi="Sylfaen" w:cs="Times New Roman"/>
                <w:sz w:val="20"/>
                <w:szCs w:val="20"/>
                <w:lang w:val="ka-GE"/>
              </w:rPr>
              <w:t>დამატებით</w:t>
            </w:r>
            <w:r w:rsidRPr="00C33B99">
              <w:rPr>
                <w:rFonts w:ascii="Sylfaen" w:hAnsi="Sylfaen" w:cs="Times New Roman"/>
                <w:sz w:val="20"/>
                <w:szCs w:val="20"/>
                <w:lang w:val="ka-GE"/>
              </w:rPr>
              <w:t xml:space="preserve"> ინფორმაცია</w:t>
            </w:r>
            <w:r w:rsidR="00F534D1">
              <w:rPr>
                <w:rFonts w:ascii="Sylfaen" w:hAnsi="Sylfaen" w:cs="Times New Roman"/>
                <w:sz w:val="20"/>
                <w:szCs w:val="20"/>
                <w:lang w:val="ka-GE"/>
              </w:rPr>
              <w:t>ს</w:t>
            </w:r>
            <w:r w:rsidRPr="00C33B99">
              <w:rPr>
                <w:rFonts w:ascii="Sylfaen" w:hAnsi="Sylfaen" w:cs="Times New Roman"/>
                <w:sz w:val="20"/>
                <w:szCs w:val="20"/>
                <w:lang w:val="ka-GE"/>
              </w:rPr>
              <w:t>, მათ შორის ძირითადი მეთოდების, ვარაუდების, კვლევებისა და სხვა დამხმარე დოკუმენტების ჩათვლით. მომთხოვნი წევრი ქვეყანა ვალდებულია წარუდგინოს საჭირო ინფორმაცია შეტყობინების მიღებიდან ერთი თვის განმავლობაში.</w:t>
            </w:r>
          </w:p>
          <w:p w:rsidR="00311754" w:rsidRDefault="00311754" w:rsidP="00311754">
            <w:pPr>
              <w:spacing w:line="360" w:lineRule="auto"/>
              <w:ind w:left="-57" w:right="217"/>
              <w:jc w:val="both"/>
              <w:rPr>
                <w:rFonts w:ascii="Sylfaen" w:hAnsi="Sylfaen" w:cs="Times New Roman"/>
                <w:sz w:val="20"/>
                <w:szCs w:val="20"/>
                <w:lang w:val="ka-GE"/>
              </w:rPr>
            </w:pPr>
          </w:p>
          <w:p w:rsidR="00311754" w:rsidRDefault="00311754" w:rsidP="00311754">
            <w:pPr>
              <w:spacing w:line="360" w:lineRule="auto"/>
              <w:ind w:left="-57" w:right="217"/>
              <w:jc w:val="both"/>
              <w:rPr>
                <w:rFonts w:ascii="Sylfaen" w:hAnsi="Sylfaen" w:cs="Times New Roman"/>
                <w:sz w:val="20"/>
                <w:szCs w:val="20"/>
                <w:lang w:val="ka-GE"/>
              </w:rPr>
            </w:pPr>
          </w:p>
          <w:p w:rsidR="00D274D4" w:rsidRPr="00C33B99" w:rsidRDefault="00D274D4" w:rsidP="00311754">
            <w:pPr>
              <w:spacing w:line="360" w:lineRule="auto"/>
              <w:ind w:left="-57" w:right="217"/>
              <w:jc w:val="both"/>
              <w:rPr>
                <w:rFonts w:ascii="Sylfaen" w:hAnsi="Sylfaen" w:cs="Times New Roman"/>
                <w:sz w:val="20"/>
                <w:szCs w:val="20"/>
                <w:lang w:val="ka-GE"/>
              </w:rPr>
            </w:pPr>
            <w:r w:rsidRPr="00C33B99">
              <w:rPr>
                <w:rFonts w:ascii="Sylfaen" w:hAnsi="Sylfaen" w:cs="Times New Roman"/>
                <w:sz w:val="20"/>
                <w:szCs w:val="20"/>
                <w:lang w:val="ka-GE"/>
              </w:rPr>
              <w:t xml:space="preserve">როდესაც კომისია თვლის, რომ მოთხოვნა აკმაყოფილებს მე -3 პუნქტით გათვალისწინებულ მოთხოვნებს, იგი ვალდებულია არა უგვიანეს სამი თვისა მას შემდეგ, რაც მან მიიღო ყველა საჭირო ინფორმაცია, წარუდგინოს წინადადება საბჭოს. </w:t>
            </w:r>
            <w:r w:rsidR="003246C7">
              <w:rPr>
                <w:rFonts w:ascii="Sylfaen" w:hAnsi="Sylfaen" w:cs="Times New Roman"/>
                <w:sz w:val="20"/>
                <w:szCs w:val="20"/>
                <w:lang w:val="ka-GE"/>
              </w:rPr>
              <w:t>საბჭოს</w:t>
            </w:r>
            <w:r w:rsidRPr="00C33B99">
              <w:rPr>
                <w:rFonts w:ascii="Sylfaen" w:hAnsi="Sylfaen" w:cs="Times New Roman"/>
                <w:sz w:val="20"/>
                <w:szCs w:val="20"/>
                <w:lang w:val="ka-GE"/>
              </w:rPr>
              <w:t xml:space="preserve">, </w:t>
            </w:r>
            <w:r w:rsidR="003246C7">
              <w:rPr>
                <w:rFonts w:ascii="Sylfaen" w:hAnsi="Sylfaen" w:cs="Times New Roman"/>
                <w:sz w:val="20"/>
                <w:szCs w:val="20"/>
                <w:lang w:val="ka-GE"/>
              </w:rPr>
              <w:t>მოქმედს</w:t>
            </w:r>
            <w:r w:rsidRPr="00C33B99">
              <w:rPr>
                <w:rFonts w:ascii="Sylfaen" w:hAnsi="Sylfaen" w:cs="Times New Roman"/>
                <w:sz w:val="20"/>
                <w:szCs w:val="20"/>
                <w:lang w:val="ka-GE"/>
              </w:rPr>
              <w:t xml:space="preserve"> </w:t>
            </w:r>
            <w:r w:rsidR="003246C7">
              <w:rPr>
                <w:rFonts w:ascii="Sylfaen" w:hAnsi="Sylfaen" w:cs="Times New Roman"/>
                <w:sz w:val="20"/>
                <w:szCs w:val="20"/>
                <w:lang w:val="ka-GE"/>
              </w:rPr>
              <w:t xml:space="preserve">ერთხმად </w:t>
            </w:r>
            <w:r w:rsidRPr="00C33B99">
              <w:rPr>
                <w:rFonts w:ascii="Sylfaen" w:hAnsi="Sylfaen" w:cs="Times New Roman"/>
                <w:sz w:val="20"/>
                <w:szCs w:val="20"/>
                <w:lang w:val="ka-GE"/>
              </w:rPr>
              <w:t xml:space="preserve">კომისიის მიერ ამგვარი წინადადებისაგან, შეუძლია უფლებამოსილების მიმღებ წევრ სახელმწიფოს უფლება მისცეს </w:t>
            </w:r>
            <w:r w:rsidR="003246C7" w:rsidRPr="00C33B99">
              <w:rPr>
                <w:rFonts w:ascii="Sylfaen" w:hAnsi="Sylfaen" w:cs="Times New Roman"/>
                <w:sz w:val="20"/>
                <w:szCs w:val="20"/>
                <w:lang w:val="ka-GE"/>
              </w:rPr>
              <w:t>გამოიყენოს</w:t>
            </w:r>
            <w:r w:rsidR="003246C7">
              <w:rPr>
                <w:rFonts w:ascii="Sylfaen" w:hAnsi="Sylfaen" w:cs="Times New Roman"/>
                <w:sz w:val="20"/>
                <w:szCs w:val="20"/>
                <w:lang w:val="ka-GE"/>
              </w:rPr>
              <w:t xml:space="preserve"> </w:t>
            </w:r>
            <w:r w:rsidRPr="00C33B99">
              <w:rPr>
                <w:rFonts w:ascii="Sylfaen" w:hAnsi="Sylfaen" w:cs="Times New Roman"/>
                <w:sz w:val="20"/>
                <w:szCs w:val="20"/>
                <w:lang w:val="ka-GE"/>
              </w:rPr>
              <w:t xml:space="preserve">GRCM. როდესაც კომისია თვლის, რომ მოთხოვნა არ შეესაბამება მე -3 პუნქტით გათვალისწინებულ მოთხოვნებს, იგი იმავე ვადაში აცნობებს თავის მიზეზებს თხოვნის </w:t>
            </w:r>
            <w:r w:rsidR="003246C7">
              <w:rPr>
                <w:rFonts w:ascii="Sylfaen" w:hAnsi="Sylfaen" w:cs="Times New Roman"/>
                <w:sz w:val="20"/>
                <w:szCs w:val="20"/>
                <w:lang w:val="ka-GE"/>
              </w:rPr>
              <w:t>მიმღებ</w:t>
            </w:r>
            <w:r w:rsidRPr="00C33B99">
              <w:rPr>
                <w:rFonts w:ascii="Sylfaen" w:hAnsi="Sylfaen" w:cs="Times New Roman"/>
                <w:sz w:val="20"/>
                <w:szCs w:val="20"/>
                <w:lang w:val="ka-GE"/>
              </w:rPr>
              <w:t xml:space="preserve"> </w:t>
            </w:r>
            <w:r w:rsidR="003246C7">
              <w:rPr>
                <w:rFonts w:ascii="Sylfaen" w:hAnsi="Sylfaen" w:cs="Times New Roman"/>
                <w:sz w:val="20"/>
                <w:szCs w:val="20"/>
                <w:lang w:val="ka-GE"/>
              </w:rPr>
              <w:t>წევრ</w:t>
            </w:r>
            <w:r w:rsidRPr="00C33B99">
              <w:rPr>
                <w:rFonts w:ascii="Sylfaen" w:hAnsi="Sylfaen" w:cs="Times New Roman"/>
                <w:sz w:val="20"/>
                <w:szCs w:val="20"/>
                <w:lang w:val="ka-GE"/>
              </w:rPr>
              <w:t xml:space="preserve"> სახელმწიფოსა და საბჭოს.</w:t>
            </w:r>
          </w:p>
          <w:p w:rsidR="003246C7" w:rsidRDefault="003246C7" w:rsidP="003246C7">
            <w:pPr>
              <w:spacing w:line="360" w:lineRule="auto"/>
              <w:ind w:left="-57" w:right="217"/>
              <w:jc w:val="both"/>
              <w:rPr>
                <w:rFonts w:ascii="Sylfaen" w:hAnsi="Sylfaen" w:cs="Times New Roman"/>
                <w:sz w:val="20"/>
                <w:szCs w:val="20"/>
                <w:lang w:val="ka-GE"/>
              </w:rPr>
            </w:pPr>
          </w:p>
          <w:p w:rsidR="00311635" w:rsidRDefault="00311635" w:rsidP="003246C7">
            <w:pPr>
              <w:spacing w:line="360" w:lineRule="auto"/>
              <w:ind w:left="-57" w:right="217"/>
              <w:jc w:val="both"/>
              <w:rPr>
                <w:rFonts w:ascii="Sylfaen" w:hAnsi="Sylfaen" w:cs="Times New Roman"/>
                <w:sz w:val="20"/>
                <w:szCs w:val="20"/>
                <w:lang w:val="ka-GE"/>
              </w:rPr>
            </w:pPr>
          </w:p>
          <w:p w:rsidR="00D274D4" w:rsidRPr="00C33B99" w:rsidRDefault="00D274D4" w:rsidP="003246C7">
            <w:pPr>
              <w:spacing w:line="360" w:lineRule="auto"/>
              <w:ind w:left="-57" w:right="217"/>
              <w:jc w:val="both"/>
              <w:rPr>
                <w:rFonts w:ascii="Sylfaen" w:hAnsi="Sylfaen" w:cs="Times New Roman"/>
                <w:sz w:val="20"/>
                <w:szCs w:val="20"/>
                <w:lang w:val="ka-GE"/>
              </w:rPr>
            </w:pPr>
            <w:r w:rsidRPr="00C33B99">
              <w:rPr>
                <w:rFonts w:ascii="Sylfaen" w:hAnsi="Sylfaen" w:cs="Times New Roman"/>
                <w:sz w:val="20"/>
                <w:szCs w:val="20"/>
                <w:lang w:val="ka-GE"/>
              </w:rPr>
              <w:t>თუ ამ პუნქტის მეორე ქვეპუნქტის შესაბამისად დადგინდა მნიშვნელოვანი უარყოფითი გავლენა შიდა ბაზარზე, კომისია, ყველა საჭირო ინფორმაციის მიღებიდან არაუგვიანეს სამი თვისა, შესთავაზებს გაუქმებას ყველა განმახორციელებელი გადაწყვეტილების შესახებ</w:t>
            </w:r>
            <w:r w:rsidR="006B65E9">
              <w:rPr>
                <w:rFonts w:ascii="Sylfaen" w:hAnsi="Sylfaen" w:cs="Times New Roman"/>
                <w:sz w:val="20"/>
                <w:szCs w:val="20"/>
                <w:lang w:val="ka-GE"/>
              </w:rPr>
              <w:t>,</w:t>
            </w:r>
            <w:r w:rsidRPr="00C33B99">
              <w:rPr>
                <w:rFonts w:ascii="Sylfaen" w:hAnsi="Sylfaen" w:cs="Times New Roman"/>
                <w:sz w:val="20"/>
                <w:szCs w:val="20"/>
                <w:lang w:val="ka-GE"/>
              </w:rPr>
              <w:t xml:space="preserve"> მე –4 პუნქტში მოხსენიებული, პირველი გადაწყვეტილების ძალაში შესვლიდან პირველი ექვსი თვის ადრე, რომელიც წევრ სახელმწიფოს </w:t>
            </w:r>
            <w:r w:rsidR="006B65E9">
              <w:rPr>
                <w:rFonts w:ascii="Sylfaen" w:hAnsi="Sylfaen" w:cs="Times New Roman"/>
                <w:sz w:val="20"/>
                <w:szCs w:val="20"/>
                <w:lang w:val="ka-GE"/>
              </w:rPr>
              <w:t>აძლევს უფლებამოსილებას</w:t>
            </w:r>
            <w:r w:rsidRPr="00C33B99">
              <w:rPr>
                <w:rFonts w:ascii="Sylfaen" w:hAnsi="Sylfaen" w:cs="Times New Roman"/>
                <w:sz w:val="20"/>
                <w:szCs w:val="20"/>
                <w:lang w:val="ka-GE"/>
              </w:rPr>
              <w:t xml:space="preserve"> გამოიყენოს GRCM. ამგვარი გაუქმება ჩაითვლება საბჭოს მიერ, თუ საბჭო ერთხმად არ გადაწყვეტს, რომ უარი თქვას კომისიის წინადადებაზე, კომისიის მიღებიდან 30 დღის განმავლობაში.</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 xml:space="preserve">მნიშვნელოვანი უარყოფითი გავლენა </w:t>
            </w:r>
            <w:r w:rsidR="008259E1">
              <w:rPr>
                <w:rFonts w:ascii="Sylfaen" w:hAnsi="Sylfaen" w:cs="Times New Roman"/>
                <w:sz w:val="20"/>
                <w:szCs w:val="20"/>
                <w:lang w:val="ka-GE"/>
              </w:rPr>
              <w:t xml:space="preserve">უნდა </w:t>
            </w:r>
            <w:r w:rsidRPr="00C33B99">
              <w:rPr>
                <w:rFonts w:ascii="Sylfaen" w:hAnsi="Sylfaen" w:cs="Times New Roman"/>
                <w:sz w:val="20"/>
                <w:szCs w:val="20"/>
                <w:lang w:val="ka-GE"/>
              </w:rPr>
              <w:t>იქნეს განხილული, როდესაც შესრულებულია შემდეგი პირობები:</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(ა) მინიმუმ ერთი წევრი ქვეყანა, რომელიც არ იყენებს GRCM, აცნობებს კომისიას მის ტერიტორიაზე დღგ</w:t>
            </w:r>
            <w:r w:rsidR="006D4079">
              <w:rPr>
                <w:rFonts w:ascii="Sylfaen" w:hAnsi="Sylfaen" w:cs="Times New Roman"/>
                <w:sz w:val="20"/>
                <w:szCs w:val="20"/>
                <w:lang w:val="ka-GE"/>
              </w:rPr>
              <w:t>-ს</w:t>
            </w:r>
            <w:r w:rsidRPr="00C33B99">
              <w:rPr>
                <w:rFonts w:ascii="Sylfaen" w:hAnsi="Sylfaen" w:cs="Times New Roman"/>
                <w:sz w:val="20"/>
                <w:szCs w:val="20"/>
                <w:lang w:val="ka-GE"/>
              </w:rPr>
              <w:t xml:space="preserve"> თაღლითობის გაზრდის შესახებ GRCM– ის გამოყენების გამო; და</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(ბ) კომისია ადგენს, ამ პუნქტის (ა) ქვეპუნქტში მითითებული წევრი სახელმწიფოების მიერ მოწოდებული ინფორმაციის საფუძველზე, რომ მათ ტერიტორიაზე დღგ თაღლითობის გაზრდა უკავშირდება GRCM– ის გამოყენებას ერთ</w:t>
            </w:r>
            <w:r w:rsidR="006D4079">
              <w:rPr>
                <w:rFonts w:ascii="Sylfaen" w:hAnsi="Sylfaen" w:cs="Times New Roman"/>
                <w:sz w:val="20"/>
                <w:szCs w:val="20"/>
                <w:lang w:val="ka-GE"/>
              </w:rPr>
              <w:t>ი</w:t>
            </w:r>
            <w:r w:rsidRPr="00C33B99">
              <w:rPr>
                <w:rFonts w:ascii="Sylfaen" w:hAnsi="Sylfaen" w:cs="Times New Roman"/>
                <w:sz w:val="20"/>
                <w:szCs w:val="20"/>
                <w:lang w:val="ka-GE"/>
              </w:rPr>
              <w:t xml:space="preserve"> ან </w:t>
            </w:r>
            <w:r w:rsidR="006D4079">
              <w:rPr>
                <w:rFonts w:ascii="Sylfaen" w:hAnsi="Sylfaen" w:cs="Times New Roman"/>
                <w:sz w:val="20"/>
                <w:szCs w:val="20"/>
                <w:lang w:val="ka-GE"/>
              </w:rPr>
              <w:t>მეტ</w:t>
            </w:r>
            <w:r w:rsidRPr="00C33B99">
              <w:rPr>
                <w:rFonts w:ascii="Sylfaen" w:hAnsi="Sylfaen" w:cs="Times New Roman"/>
                <w:sz w:val="20"/>
                <w:szCs w:val="20"/>
                <w:lang w:val="ka-GE"/>
              </w:rPr>
              <w:t xml:space="preserve"> </w:t>
            </w:r>
            <w:r w:rsidR="006D4079">
              <w:rPr>
                <w:rFonts w:ascii="Sylfaen" w:hAnsi="Sylfaen" w:cs="Times New Roman"/>
                <w:sz w:val="20"/>
                <w:szCs w:val="20"/>
                <w:lang w:val="ka-GE"/>
              </w:rPr>
              <w:t>წევრ</w:t>
            </w:r>
            <w:r w:rsidRPr="00C33B99">
              <w:rPr>
                <w:rFonts w:ascii="Sylfaen" w:hAnsi="Sylfaen" w:cs="Times New Roman"/>
                <w:sz w:val="20"/>
                <w:szCs w:val="20"/>
                <w:lang w:val="ka-GE"/>
              </w:rPr>
              <w:t xml:space="preserve"> სახელმწიფო</w:t>
            </w:r>
            <w:r w:rsidR="006D4079">
              <w:rPr>
                <w:rFonts w:ascii="Sylfaen" w:hAnsi="Sylfaen" w:cs="Times New Roman"/>
                <w:sz w:val="20"/>
                <w:szCs w:val="20"/>
                <w:lang w:val="ka-GE"/>
              </w:rPr>
              <w:t>ში</w:t>
            </w:r>
            <w:r w:rsidRPr="00C33B99">
              <w:rPr>
                <w:rFonts w:ascii="Sylfaen" w:hAnsi="Sylfaen" w:cs="Times New Roman"/>
                <w:sz w:val="20"/>
                <w:szCs w:val="20"/>
                <w:lang w:val="ka-GE"/>
              </w:rPr>
              <w:t>.</w:t>
            </w:r>
          </w:p>
          <w:p w:rsidR="006D4079" w:rsidRDefault="006D4079" w:rsidP="006D4079">
            <w:pPr>
              <w:spacing w:line="360" w:lineRule="auto"/>
              <w:ind w:left="-57" w:right="217"/>
              <w:jc w:val="both"/>
              <w:rPr>
                <w:rFonts w:ascii="Sylfaen" w:hAnsi="Sylfaen" w:cs="Times New Roman"/>
                <w:sz w:val="20"/>
                <w:szCs w:val="20"/>
                <w:lang w:val="ka-GE"/>
              </w:rPr>
            </w:pPr>
          </w:p>
          <w:p w:rsidR="00D274D4" w:rsidRPr="00C33B99" w:rsidRDefault="00D274D4" w:rsidP="006D4079">
            <w:pPr>
              <w:spacing w:line="360" w:lineRule="auto"/>
              <w:ind w:left="-57" w:right="217"/>
              <w:jc w:val="both"/>
              <w:rPr>
                <w:rFonts w:ascii="Sylfaen" w:hAnsi="Sylfaen" w:cs="Times New Roman"/>
                <w:sz w:val="20"/>
                <w:szCs w:val="20"/>
                <w:lang w:val="ka-GE"/>
              </w:rPr>
            </w:pPr>
            <w:r w:rsidRPr="00C33B99">
              <w:rPr>
                <w:rFonts w:ascii="Sylfaen" w:hAnsi="Sylfaen" w:cs="Times New Roman"/>
                <w:sz w:val="20"/>
                <w:szCs w:val="20"/>
                <w:lang w:val="ka-GE"/>
              </w:rPr>
              <w:t>წევრმა სახელმწიფოებმა, რომლებიც იყენებენ GRCM</w:t>
            </w:r>
            <w:r w:rsidR="00275D9A">
              <w:rPr>
                <w:rFonts w:ascii="Sylfaen" w:hAnsi="Sylfaen" w:cs="Times New Roman"/>
                <w:sz w:val="20"/>
                <w:szCs w:val="20"/>
                <w:lang w:val="ka-GE"/>
              </w:rPr>
              <w:t>-ს</w:t>
            </w:r>
            <w:r w:rsidRPr="00C33B99">
              <w:rPr>
                <w:rFonts w:ascii="Sylfaen" w:hAnsi="Sylfaen" w:cs="Times New Roman"/>
                <w:sz w:val="20"/>
                <w:szCs w:val="20"/>
                <w:lang w:val="ka-GE"/>
              </w:rPr>
              <w:t>, შემდეგი ინფორმაცია ელექტრონულ ფორმატში უნდა წარუდგინონ ყველა წევრ სახელმწიფოს:</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 xml:space="preserve">(ა) იმ პირთა სახელები, </w:t>
            </w:r>
            <w:r w:rsidR="00275D9A">
              <w:rPr>
                <w:rFonts w:ascii="Sylfaen" w:hAnsi="Sylfaen" w:cs="Times New Roman"/>
                <w:sz w:val="20"/>
                <w:szCs w:val="20"/>
                <w:lang w:val="ka-GE"/>
              </w:rPr>
              <w:t>რომლები</w:t>
            </w:r>
            <w:r w:rsidRPr="00C33B99">
              <w:rPr>
                <w:rFonts w:ascii="Sylfaen" w:hAnsi="Sylfaen" w:cs="Times New Roman"/>
                <w:sz w:val="20"/>
                <w:szCs w:val="20"/>
                <w:lang w:val="ka-GE"/>
              </w:rPr>
              <w:t>ც GRCM– ის განაცხადის დაწყების თარიღ</w:t>
            </w:r>
            <w:r w:rsidR="00275D9A">
              <w:rPr>
                <w:rFonts w:ascii="Sylfaen" w:hAnsi="Sylfaen" w:cs="Times New Roman"/>
                <w:sz w:val="20"/>
                <w:szCs w:val="20"/>
                <w:lang w:val="ka-GE"/>
              </w:rPr>
              <w:t>ი</w:t>
            </w:r>
            <w:r w:rsidRPr="00C33B99">
              <w:rPr>
                <w:rFonts w:ascii="Sylfaen" w:hAnsi="Sylfaen" w:cs="Times New Roman"/>
                <w:sz w:val="20"/>
                <w:szCs w:val="20"/>
                <w:lang w:val="ka-GE"/>
              </w:rPr>
              <w:t xml:space="preserve">ს წინა 12 თვეში, დღგ-ს თაღლითობისთვის, </w:t>
            </w:r>
            <w:r w:rsidR="00275D9A">
              <w:rPr>
                <w:rFonts w:ascii="Sylfaen" w:hAnsi="Sylfaen" w:cs="Times New Roman"/>
                <w:sz w:val="20"/>
                <w:szCs w:val="20"/>
                <w:lang w:val="ka-GE"/>
              </w:rPr>
              <w:t xml:space="preserve">დაექვემდებარნენ </w:t>
            </w:r>
            <w:r w:rsidRPr="00C33B99">
              <w:rPr>
                <w:rFonts w:ascii="Sylfaen" w:hAnsi="Sylfaen" w:cs="Times New Roman"/>
                <w:sz w:val="20"/>
                <w:szCs w:val="20"/>
                <w:lang w:val="ka-GE"/>
              </w:rPr>
              <w:t>სისხლის</w:t>
            </w:r>
            <w:r w:rsidR="00275D9A">
              <w:rPr>
                <w:rFonts w:ascii="Sylfaen" w:hAnsi="Sylfaen" w:cs="Times New Roman"/>
                <w:sz w:val="20"/>
                <w:szCs w:val="20"/>
                <w:lang w:val="ka-GE"/>
              </w:rPr>
              <w:t xml:space="preserve"> სამართლებრივი</w:t>
            </w:r>
            <w:r w:rsidRPr="00C33B99">
              <w:rPr>
                <w:rFonts w:ascii="Sylfaen" w:hAnsi="Sylfaen" w:cs="Times New Roman"/>
                <w:sz w:val="20"/>
                <w:szCs w:val="20"/>
                <w:lang w:val="ka-GE"/>
              </w:rPr>
              <w:t xml:space="preserve"> ან ადმინისტრაციული წესით სამართალწარმოება; და</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(ბ) იმ პირთა სახელები, მათ შორის იურიდიული პირების შემთხვევაში მათი დირექტორების სახელები, რომელთა დღგ-ის რეგისტრაცია ამ წევრ სახელმწიფოში წყდება GRCM</w:t>
            </w:r>
            <w:r w:rsidR="00FF1775">
              <w:rPr>
                <w:rFonts w:ascii="Sylfaen" w:hAnsi="Sylfaen" w:cs="Times New Roman"/>
                <w:sz w:val="20"/>
                <w:szCs w:val="20"/>
                <w:lang w:val="ka-GE"/>
              </w:rPr>
              <w:t>-ის</w:t>
            </w:r>
            <w:r w:rsidRPr="00C33B99">
              <w:rPr>
                <w:rFonts w:ascii="Sylfaen" w:hAnsi="Sylfaen" w:cs="Times New Roman"/>
                <w:sz w:val="20"/>
                <w:szCs w:val="20"/>
                <w:lang w:val="ka-GE"/>
              </w:rPr>
              <w:t xml:space="preserve"> შემოღების შემდეგ; და</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(გ) იმ პირთა სახელები, მათ შორის იურიდიული პირების შემთხვევაში მათი დირექტორების სახელები, რომლებმაც GRCM</w:t>
            </w:r>
            <w:r w:rsidR="00FF1775">
              <w:rPr>
                <w:rFonts w:ascii="Sylfaen" w:hAnsi="Sylfaen" w:cs="Times New Roman"/>
                <w:sz w:val="20"/>
                <w:szCs w:val="20"/>
                <w:lang w:val="ka-GE"/>
              </w:rPr>
              <w:t>-ის</w:t>
            </w:r>
            <w:r w:rsidRPr="00C33B99">
              <w:rPr>
                <w:rFonts w:ascii="Sylfaen" w:hAnsi="Sylfaen" w:cs="Times New Roman"/>
                <w:sz w:val="20"/>
                <w:szCs w:val="20"/>
                <w:lang w:val="ka-GE"/>
              </w:rPr>
              <w:t xml:space="preserve"> შემოღების შემდეგ ვერ მოახდინეს დღგ-ს დაბრუნების წარდგენა ზედიზედ ორი საგადასახადო პერიოდის განმავლობაში.</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პირველი პუნქტის (ა) და (ბ) ქვეპუნქტებით გათვალისწინებული ინფორმაცია უნდა წარედგინოს GRCM</w:t>
            </w:r>
            <w:r w:rsidR="00CC0C60">
              <w:rPr>
                <w:rFonts w:ascii="Sylfaen" w:hAnsi="Sylfaen" w:cs="Times New Roman"/>
                <w:sz w:val="20"/>
                <w:szCs w:val="20"/>
                <w:lang w:val="ka-GE"/>
              </w:rPr>
              <w:t>-ის</w:t>
            </w:r>
            <w:r w:rsidRPr="00C33B99">
              <w:rPr>
                <w:rFonts w:ascii="Sylfaen" w:hAnsi="Sylfaen" w:cs="Times New Roman"/>
                <w:sz w:val="20"/>
                <w:szCs w:val="20"/>
                <w:lang w:val="ka-GE"/>
              </w:rPr>
              <w:t xml:space="preserve"> შემოღებიდან არა უგვიანეს სამი თვისა და შემდეგ განახლდება ამის შემდეგ სამ თვეში. პირველი პუნქტის „გ“ ქვეპუნქტით გათვალისწინებული ინფორმაცია უნდა წარედგინოს GRCM– ის შემოღებიდან არაუგვიანეს ცხრა თვის შემდეგ და განახლდება ამის შემდეგ ყოველ სამ თვეში.</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 xml:space="preserve">წევრ </w:t>
            </w:r>
            <w:r w:rsidR="00CC0C60">
              <w:rPr>
                <w:rFonts w:ascii="Sylfaen" w:hAnsi="Sylfaen" w:cs="Times New Roman"/>
                <w:sz w:val="20"/>
                <w:szCs w:val="20"/>
                <w:lang w:val="ka-GE"/>
              </w:rPr>
              <w:t>სახელმწიფოებმა</w:t>
            </w:r>
            <w:r w:rsidRPr="00C33B99">
              <w:rPr>
                <w:rFonts w:ascii="Sylfaen" w:hAnsi="Sylfaen" w:cs="Times New Roman"/>
                <w:sz w:val="20"/>
                <w:szCs w:val="20"/>
                <w:lang w:val="ka-GE"/>
              </w:rPr>
              <w:t xml:space="preserve">, რომლებიც იყენებენ GRCM– ს, დროებითი ანგარიში უნდა წარუდგინონ კომისიას GRCM– ის განაცხადის დაწყებიდან არა უგვიანეს ერთი წლისა. ამ მოხსენებაში </w:t>
            </w:r>
            <w:r w:rsidR="00CC0C60">
              <w:rPr>
                <w:rFonts w:ascii="Sylfaen" w:hAnsi="Sylfaen" w:cs="Times New Roman"/>
                <w:sz w:val="20"/>
                <w:szCs w:val="20"/>
                <w:lang w:val="ka-GE"/>
              </w:rPr>
              <w:t>მოცემული უნდა იყოს</w:t>
            </w:r>
            <w:r w:rsidRPr="00C33B99">
              <w:rPr>
                <w:rFonts w:ascii="Sylfaen" w:hAnsi="Sylfaen" w:cs="Times New Roman"/>
                <w:sz w:val="20"/>
                <w:szCs w:val="20"/>
                <w:lang w:val="ka-GE"/>
              </w:rPr>
              <w:t xml:space="preserve"> GRCM- ის ეფექტურობის დეტალური შეფასება. GRCM</w:t>
            </w:r>
            <w:r w:rsidR="00CC0C60">
              <w:rPr>
                <w:rFonts w:ascii="Sylfaen" w:hAnsi="Sylfaen" w:cs="Times New Roman"/>
                <w:sz w:val="20"/>
                <w:szCs w:val="20"/>
                <w:lang w:val="ka-GE"/>
              </w:rPr>
              <w:t>-ის</w:t>
            </w:r>
            <w:r w:rsidRPr="00C33B99">
              <w:rPr>
                <w:rFonts w:ascii="Sylfaen" w:hAnsi="Sylfaen" w:cs="Times New Roman"/>
                <w:sz w:val="20"/>
                <w:szCs w:val="20"/>
                <w:lang w:val="ka-GE"/>
              </w:rPr>
              <w:t xml:space="preserve"> განაცხადის დასრულებიდან სამი თვის შემდეგ, წევრმა სახელმწიფოებმა, რომლებიც იყენებენ GRCM</w:t>
            </w:r>
            <w:r w:rsidR="00CC0C60">
              <w:rPr>
                <w:rFonts w:ascii="Sylfaen" w:hAnsi="Sylfaen" w:cs="Times New Roman"/>
                <w:sz w:val="20"/>
                <w:szCs w:val="20"/>
                <w:lang w:val="ka-GE"/>
              </w:rPr>
              <w:t>-ს</w:t>
            </w:r>
            <w:r w:rsidRPr="00C33B99">
              <w:rPr>
                <w:rFonts w:ascii="Sylfaen" w:hAnsi="Sylfaen" w:cs="Times New Roman"/>
                <w:sz w:val="20"/>
                <w:szCs w:val="20"/>
                <w:lang w:val="ka-GE"/>
              </w:rPr>
              <w:t xml:space="preserve">, </w:t>
            </w:r>
            <w:r w:rsidR="00CC0C60">
              <w:rPr>
                <w:rFonts w:ascii="Sylfaen" w:hAnsi="Sylfaen" w:cs="Times New Roman"/>
                <w:sz w:val="20"/>
                <w:szCs w:val="20"/>
                <w:lang w:val="ka-GE"/>
              </w:rPr>
              <w:t>უნდა წარადგინონ</w:t>
            </w:r>
            <w:r w:rsidRPr="00C33B99">
              <w:rPr>
                <w:rFonts w:ascii="Sylfaen" w:hAnsi="Sylfaen" w:cs="Times New Roman"/>
                <w:sz w:val="20"/>
                <w:szCs w:val="20"/>
                <w:lang w:val="ka-GE"/>
              </w:rPr>
              <w:t xml:space="preserve"> საბოლოო </w:t>
            </w:r>
            <w:r w:rsidR="00CC0C60">
              <w:rPr>
                <w:rFonts w:ascii="Sylfaen" w:hAnsi="Sylfaen" w:cs="Times New Roman"/>
                <w:sz w:val="20"/>
                <w:szCs w:val="20"/>
                <w:lang w:val="ka-GE"/>
              </w:rPr>
              <w:t>დასკვნა</w:t>
            </w:r>
            <w:r w:rsidRPr="00C33B99">
              <w:rPr>
                <w:rFonts w:ascii="Sylfaen" w:hAnsi="Sylfaen" w:cs="Times New Roman"/>
                <w:sz w:val="20"/>
                <w:szCs w:val="20"/>
                <w:lang w:val="ka-GE"/>
              </w:rPr>
              <w:t xml:space="preserve"> მისი საერთო გავლენის შესახებ.</w:t>
            </w:r>
          </w:p>
          <w:p w:rsidR="00E61966" w:rsidRDefault="00E61966" w:rsidP="00CC0C60">
            <w:pPr>
              <w:spacing w:line="360" w:lineRule="auto"/>
              <w:ind w:left="-57" w:right="217"/>
              <w:jc w:val="both"/>
              <w:rPr>
                <w:rFonts w:ascii="Sylfaen" w:hAnsi="Sylfaen" w:cs="Times New Roman"/>
                <w:sz w:val="20"/>
                <w:szCs w:val="20"/>
                <w:lang w:val="ka-GE"/>
              </w:rPr>
            </w:pPr>
          </w:p>
          <w:p w:rsidR="00D274D4" w:rsidRPr="00C33B99" w:rsidRDefault="00D274D4" w:rsidP="00CC0C60">
            <w:pPr>
              <w:spacing w:line="360" w:lineRule="auto"/>
              <w:ind w:left="-57" w:right="217"/>
              <w:jc w:val="both"/>
              <w:rPr>
                <w:rFonts w:ascii="Sylfaen" w:hAnsi="Sylfaen" w:cs="Times New Roman"/>
                <w:sz w:val="20"/>
                <w:szCs w:val="20"/>
                <w:lang w:val="ka-GE"/>
              </w:rPr>
            </w:pPr>
            <w:r w:rsidRPr="00C33B99">
              <w:rPr>
                <w:rFonts w:ascii="Sylfaen" w:hAnsi="Sylfaen" w:cs="Times New Roman"/>
                <w:sz w:val="20"/>
                <w:szCs w:val="20"/>
                <w:lang w:val="ka-GE"/>
              </w:rPr>
              <w:t>წევრი სახელმწიფოები, რომლებიც არ იყენებენ GRCM</w:t>
            </w:r>
            <w:r w:rsidR="00BA19E8">
              <w:rPr>
                <w:rFonts w:ascii="Sylfaen" w:hAnsi="Sylfaen" w:cs="Times New Roman"/>
                <w:sz w:val="20"/>
                <w:szCs w:val="20"/>
                <w:lang w:val="ka-GE"/>
              </w:rPr>
              <w:t>-ს</w:t>
            </w:r>
            <w:r w:rsidRPr="00C33B99">
              <w:rPr>
                <w:rFonts w:ascii="Sylfaen" w:hAnsi="Sylfaen" w:cs="Times New Roman"/>
                <w:sz w:val="20"/>
                <w:szCs w:val="20"/>
                <w:lang w:val="ka-GE"/>
              </w:rPr>
              <w:t xml:space="preserve">, კომისიას წარუდგენენ შუალედურ მოხსენებას, თუ რა გავლენას </w:t>
            </w:r>
            <w:r w:rsidR="00BA19E8">
              <w:rPr>
                <w:rFonts w:ascii="Sylfaen" w:hAnsi="Sylfaen" w:cs="Times New Roman"/>
                <w:sz w:val="20"/>
                <w:szCs w:val="20"/>
                <w:lang w:val="ka-GE"/>
              </w:rPr>
              <w:t xml:space="preserve">მათ ტერიტორიაზე </w:t>
            </w:r>
            <w:r w:rsidRPr="00C33B99">
              <w:rPr>
                <w:rFonts w:ascii="Sylfaen" w:hAnsi="Sylfaen" w:cs="Times New Roman"/>
                <w:sz w:val="20"/>
                <w:szCs w:val="20"/>
                <w:lang w:val="ka-GE"/>
              </w:rPr>
              <w:t xml:space="preserve">ახდენს სხვა წევრ სახელმწიფოებში GRCM– ის </w:t>
            </w:r>
            <w:r w:rsidR="00BA19E8">
              <w:rPr>
                <w:rFonts w:ascii="Sylfaen" w:hAnsi="Sylfaen" w:cs="Times New Roman"/>
                <w:sz w:val="20"/>
                <w:szCs w:val="20"/>
                <w:lang w:val="ka-GE"/>
              </w:rPr>
              <w:t>გამოყენება</w:t>
            </w:r>
            <w:r w:rsidRPr="00C33B99">
              <w:rPr>
                <w:rFonts w:ascii="Sylfaen" w:hAnsi="Sylfaen" w:cs="Times New Roman"/>
                <w:sz w:val="20"/>
                <w:szCs w:val="20"/>
                <w:lang w:val="ka-GE"/>
              </w:rPr>
              <w:t xml:space="preserve">. ეს ანგარიში </w:t>
            </w:r>
            <w:r w:rsidR="001A5EAA">
              <w:rPr>
                <w:rFonts w:ascii="Sylfaen" w:hAnsi="Sylfaen" w:cs="Times New Roman"/>
                <w:sz w:val="20"/>
                <w:szCs w:val="20"/>
                <w:lang w:val="ka-GE"/>
              </w:rPr>
              <w:t>წარედგენება</w:t>
            </w:r>
            <w:r w:rsidRPr="00C33B99">
              <w:rPr>
                <w:rFonts w:ascii="Sylfaen" w:hAnsi="Sylfaen" w:cs="Times New Roman"/>
                <w:sz w:val="20"/>
                <w:szCs w:val="20"/>
                <w:lang w:val="ka-GE"/>
              </w:rPr>
              <w:t xml:space="preserve"> კომისიას GRCM</w:t>
            </w:r>
            <w:r w:rsidR="001A5EAA">
              <w:rPr>
                <w:rFonts w:ascii="Sylfaen" w:hAnsi="Sylfaen" w:cs="Times New Roman"/>
                <w:sz w:val="20"/>
                <w:szCs w:val="20"/>
                <w:lang w:val="ka-GE"/>
              </w:rPr>
              <w:t>-ის</w:t>
            </w:r>
            <w:r w:rsidRPr="00C33B99">
              <w:rPr>
                <w:rFonts w:ascii="Sylfaen" w:hAnsi="Sylfaen" w:cs="Times New Roman"/>
                <w:sz w:val="20"/>
                <w:szCs w:val="20"/>
                <w:lang w:val="ka-GE"/>
              </w:rPr>
              <w:t xml:space="preserve"> </w:t>
            </w:r>
            <w:r w:rsidR="00934FDE">
              <w:rPr>
                <w:rFonts w:ascii="Sylfaen" w:hAnsi="Sylfaen" w:cs="Times New Roman"/>
                <w:sz w:val="20"/>
                <w:szCs w:val="20"/>
                <w:lang w:val="ka-GE"/>
              </w:rPr>
              <w:t>გამოყენებიდან</w:t>
            </w:r>
            <w:r w:rsidRPr="00C33B99">
              <w:rPr>
                <w:rFonts w:ascii="Sylfaen" w:hAnsi="Sylfaen" w:cs="Times New Roman"/>
                <w:sz w:val="20"/>
                <w:szCs w:val="20"/>
                <w:lang w:val="ka-GE"/>
              </w:rPr>
              <w:t xml:space="preserve"> სამ თვეში ერთ წევრ სახელმწიფოში მინიმუმ ერთი წლის განმავლობაში.</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 xml:space="preserve">თუ მინიმუმ ერთი წევრი ქვეყანა იყენებს GRCM- ს, </w:t>
            </w:r>
            <w:r w:rsidR="00934FDE">
              <w:rPr>
                <w:rFonts w:ascii="Sylfaen" w:hAnsi="Sylfaen" w:cs="Times New Roman"/>
                <w:sz w:val="20"/>
                <w:szCs w:val="20"/>
                <w:lang w:val="ka-GE"/>
              </w:rPr>
              <w:t>წევრი</w:t>
            </w:r>
            <w:r w:rsidRPr="00C33B99">
              <w:rPr>
                <w:rFonts w:ascii="Sylfaen" w:hAnsi="Sylfaen" w:cs="Times New Roman"/>
                <w:sz w:val="20"/>
                <w:szCs w:val="20"/>
                <w:lang w:val="ka-GE"/>
              </w:rPr>
              <w:t xml:space="preserve"> </w:t>
            </w:r>
            <w:r w:rsidR="00934FDE">
              <w:rPr>
                <w:rFonts w:ascii="Sylfaen" w:hAnsi="Sylfaen" w:cs="Times New Roman"/>
                <w:sz w:val="20"/>
                <w:szCs w:val="20"/>
                <w:lang w:val="ka-GE"/>
              </w:rPr>
              <w:t>სახელმწიფოები</w:t>
            </w:r>
            <w:r w:rsidRPr="00C33B99">
              <w:rPr>
                <w:rFonts w:ascii="Sylfaen" w:hAnsi="Sylfaen" w:cs="Times New Roman"/>
                <w:sz w:val="20"/>
                <w:szCs w:val="20"/>
                <w:lang w:val="ka-GE"/>
              </w:rPr>
              <w:t>, რომლებიც არ იყენებენ GRCM</w:t>
            </w:r>
            <w:r w:rsidR="00934FDE">
              <w:rPr>
                <w:rFonts w:ascii="Sylfaen" w:hAnsi="Sylfaen" w:cs="Times New Roman"/>
                <w:sz w:val="20"/>
                <w:szCs w:val="20"/>
                <w:lang w:val="ka-GE"/>
              </w:rPr>
              <w:t>-ს</w:t>
            </w:r>
            <w:r w:rsidRPr="00C33B99">
              <w:rPr>
                <w:rFonts w:ascii="Sylfaen" w:hAnsi="Sylfaen" w:cs="Times New Roman"/>
                <w:sz w:val="20"/>
                <w:szCs w:val="20"/>
                <w:lang w:val="ka-GE"/>
              </w:rPr>
              <w:t xml:space="preserve">, 2022 წლის 30 სექტემბრის ჩათვლით, კომისიას წარუდგენენ საბოლოო დასკვნას GRCM- ის თავიანთ ტერიტორიაზე გავლენის შესახებ, რომელიც </w:t>
            </w:r>
            <w:r w:rsidR="00934FDE">
              <w:rPr>
                <w:rFonts w:ascii="Sylfaen" w:hAnsi="Sylfaen" w:cs="Times New Roman"/>
                <w:sz w:val="20"/>
                <w:szCs w:val="20"/>
                <w:lang w:val="ka-GE"/>
              </w:rPr>
              <w:t>გამოიყენ</w:t>
            </w:r>
            <w:r w:rsidRPr="00C33B99">
              <w:rPr>
                <w:rFonts w:ascii="Sylfaen" w:hAnsi="Sylfaen" w:cs="Times New Roman"/>
                <w:sz w:val="20"/>
                <w:szCs w:val="20"/>
                <w:lang w:val="ka-GE"/>
              </w:rPr>
              <w:t xml:space="preserve">ა სხვა </w:t>
            </w:r>
            <w:r w:rsidR="00934FDE">
              <w:rPr>
                <w:rFonts w:ascii="Sylfaen" w:hAnsi="Sylfaen" w:cs="Times New Roman"/>
                <w:sz w:val="20"/>
                <w:szCs w:val="20"/>
                <w:lang w:val="ka-GE"/>
              </w:rPr>
              <w:t>წევრ</w:t>
            </w:r>
            <w:r w:rsidRPr="00C33B99">
              <w:rPr>
                <w:rFonts w:ascii="Sylfaen" w:hAnsi="Sylfaen" w:cs="Times New Roman"/>
                <w:sz w:val="20"/>
                <w:szCs w:val="20"/>
                <w:lang w:val="ka-GE"/>
              </w:rPr>
              <w:t xml:space="preserve"> სახელმწიფოებმა.</w:t>
            </w:r>
          </w:p>
          <w:p w:rsidR="00934315" w:rsidRDefault="00934315" w:rsidP="00934315">
            <w:pPr>
              <w:spacing w:line="360" w:lineRule="auto"/>
              <w:ind w:left="-57" w:right="217"/>
              <w:jc w:val="both"/>
              <w:rPr>
                <w:rFonts w:ascii="Sylfaen" w:hAnsi="Sylfaen" w:cs="Times New Roman"/>
                <w:sz w:val="20"/>
                <w:szCs w:val="20"/>
                <w:lang w:val="ka-GE"/>
              </w:rPr>
            </w:pPr>
          </w:p>
          <w:p w:rsidR="00934315" w:rsidRDefault="00934315" w:rsidP="00934315">
            <w:pPr>
              <w:spacing w:line="360" w:lineRule="auto"/>
              <w:ind w:left="-57" w:right="217"/>
              <w:jc w:val="both"/>
              <w:rPr>
                <w:rFonts w:ascii="Sylfaen" w:hAnsi="Sylfaen" w:cs="Times New Roman"/>
                <w:sz w:val="20"/>
                <w:szCs w:val="20"/>
                <w:lang w:val="ka-GE"/>
              </w:rPr>
            </w:pPr>
          </w:p>
          <w:p w:rsidR="00D274D4" w:rsidRPr="00C33B99" w:rsidRDefault="00D274D4" w:rsidP="00934315">
            <w:pPr>
              <w:spacing w:line="360" w:lineRule="auto"/>
              <w:ind w:left="-57" w:right="217"/>
              <w:jc w:val="both"/>
              <w:rPr>
                <w:rFonts w:ascii="Sylfaen" w:hAnsi="Sylfaen" w:cs="Times New Roman"/>
                <w:sz w:val="20"/>
                <w:szCs w:val="20"/>
                <w:lang w:val="ka-GE"/>
              </w:rPr>
            </w:pPr>
            <w:r w:rsidRPr="00C33B99">
              <w:rPr>
                <w:rFonts w:ascii="Sylfaen" w:hAnsi="Sylfaen" w:cs="Times New Roman"/>
                <w:sz w:val="20"/>
                <w:szCs w:val="20"/>
                <w:lang w:val="ka-GE"/>
              </w:rPr>
              <w:t xml:space="preserve">მე –6 პუნქტში მითითებულ მოხსენებებში, წევრმა სახელმწიფოებმა </w:t>
            </w:r>
            <w:r w:rsidR="00934315">
              <w:rPr>
                <w:rFonts w:ascii="Sylfaen" w:hAnsi="Sylfaen" w:cs="Times New Roman"/>
                <w:sz w:val="20"/>
                <w:szCs w:val="20"/>
                <w:lang w:val="ka-GE"/>
              </w:rPr>
              <w:t xml:space="preserve">უნდა </w:t>
            </w:r>
            <w:r w:rsidRPr="00C33B99">
              <w:rPr>
                <w:rFonts w:ascii="Sylfaen" w:hAnsi="Sylfaen" w:cs="Times New Roman"/>
                <w:sz w:val="20"/>
                <w:szCs w:val="20"/>
                <w:lang w:val="ka-GE"/>
              </w:rPr>
              <w:t>შეაფასონ GRCM– ის განაცხადის გავლენა შემდეგი შეფასების კრიტერიუმების საფუძველზე:</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 xml:space="preserve">(ა) დღგ-ს </w:t>
            </w:r>
            <w:r w:rsidR="00934315">
              <w:rPr>
                <w:rFonts w:ascii="Sylfaen" w:hAnsi="Sylfaen" w:cs="Times New Roman"/>
                <w:sz w:val="20"/>
                <w:szCs w:val="20"/>
                <w:lang w:val="ka-GE"/>
              </w:rPr>
              <w:t>სხვაობის</w:t>
            </w:r>
            <w:r w:rsidRPr="00C33B99">
              <w:rPr>
                <w:rFonts w:ascii="Sylfaen" w:hAnsi="Sylfaen" w:cs="Times New Roman"/>
                <w:sz w:val="20"/>
                <w:szCs w:val="20"/>
                <w:lang w:val="ka-GE"/>
              </w:rPr>
              <w:t xml:space="preserve"> ევოლუცია;</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(ბ) დღგ თაღლითობის, კერძოდ, კარუსელის თაღლითობისა და საცალო ვაჭრობის დონეზე თაღლითობის განვითარება;</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(გ) დასაბეგრი პირების მიმართ ადმინისტრაციული ტვირთის წარმოქმნა;</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(დ) საგადასახადო ორგანოებისთვის ადმინისტრაციული ხარჯების ევოლუცია.</w:t>
            </w:r>
          </w:p>
          <w:p w:rsidR="00934315" w:rsidRDefault="00934315" w:rsidP="00934315">
            <w:pPr>
              <w:spacing w:line="360" w:lineRule="auto"/>
              <w:ind w:left="-57" w:right="217"/>
              <w:jc w:val="both"/>
              <w:rPr>
                <w:rFonts w:ascii="Sylfaen" w:hAnsi="Sylfaen" w:cs="Times New Roman"/>
                <w:sz w:val="20"/>
                <w:szCs w:val="20"/>
                <w:lang w:val="ka-GE"/>
              </w:rPr>
            </w:pPr>
          </w:p>
          <w:p w:rsidR="00154D76" w:rsidRDefault="00154D76" w:rsidP="00934315">
            <w:pPr>
              <w:spacing w:line="360" w:lineRule="auto"/>
              <w:ind w:left="-57" w:right="217"/>
              <w:jc w:val="both"/>
              <w:rPr>
                <w:rFonts w:ascii="Sylfaen" w:hAnsi="Sylfaen" w:cs="Times New Roman"/>
                <w:sz w:val="20"/>
                <w:szCs w:val="20"/>
                <w:lang w:val="ka-GE"/>
              </w:rPr>
            </w:pPr>
          </w:p>
          <w:p w:rsidR="00D274D4" w:rsidRPr="00C33B99" w:rsidRDefault="00D274D4" w:rsidP="00934315">
            <w:pPr>
              <w:spacing w:line="360" w:lineRule="auto"/>
              <w:ind w:left="-57" w:right="217"/>
              <w:jc w:val="both"/>
              <w:rPr>
                <w:rFonts w:ascii="Sylfaen" w:hAnsi="Sylfaen" w:cs="Times New Roman"/>
                <w:sz w:val="20"/>
                <w:szCs w:val="20"/>
                <w:lang w:val="ka-GE"/>
              </w:rPr>
            </w:pPr>
            <w:r w:rsidRPr="00C33B99">
              <w:rPr>
                <w:rFonts w:ascii="Sylfaen" w:hAnsi="Sylfaen" w:cs="Times New Roman"/>
                <w:sz w:val="20"/>
                <w:szCs w:val="20"/>
                <w:lang w:val="ka-GE"/>
              </w:rPr>
              <w:t xml:space="preserve">მე –7 პუნქტში მითითებულ მოხსენებებში წევრმა სახელმწიფოებმა </w:t>
            </w:r>
            <w:r w:rsidR="00934315">
              <w:rPr>
                <w:rFonts w:ascii="Sylfaen" w:hAnsi="Sylfaen" w:cs="Times New Roman"/>
                <w:sz w:val="20"/>
                <w:szCs w:val="20"/>
                <w:lang w:val="ka-GE"/>
              </w:rPr>
              <w:t xml:space="preserve">უნდა </w:t>
            </w:r>
            <w:r w:rsidRPr="00C33B99">
              <w:rPr>
                <w:rFonts w:ascii="Sylfaen" w:hAnsi="Sylfaen" w:cs="Times New Roman"/>
                <w:sz w:val="20"/>
                <w:szCs w:val="20"/>
                <w:lang w:val="ka-GE"/>
              </w:rPr>
              <w:t>შეაფასონ GRCM– ის განაცხადის გავლენა შემდეგი შეფასების კრიტერიუმების საფუძველზე:</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(ა) დღგ თაღლითობის, კერძოდ, კარუსელის თაღლითობებისა და საცალო ვაჭრობის დონეზე თაღლითობის განვითარება;</w:t>
            </w:r>
          </w:p>
          <w:p w:rsidR="00D274D4" w:rsidRPr="00C33B99" w:rsidRDefault="00D274D4" w:rsidP="00D274D4">
            <w:pPr>
              <w:spacing w:line="360" w:lineRule="auto"/>
              <w:ind w:left="-57" w:right="217" w:firstLine="277"/>
              <w:jc w:val="both"/>
              <w:rPr>
                <w:rFonts w:ascii="Sylfaen" w:hAnsi="Sylfaen" w:cs="Times New Roman"/>
                <w:sz w:val="20"/>
                <w:szCs w:val="20"/>
                <w:lang w:val="ka-GE"/>
              </w:rPr>
            </w:pPr>
            <w:r w:rsidRPr="00C33B99">
              <w:rPr>
                <w:rFonts w:ascii="Sylfaen" w:hAnsi="Sylfaen" w:cs="Times New Roman"/>
                <w:sz w:val="20"/>
                <w:szCs w:val="20"/>
                <w:lang w:val="ka-GE"/>
              </w:rPr>
              <w:t xml:space="preserve">(ბ) თაღლითობის შეცვლა იმ წევრ სახელმწიფოებიდან, </w:t>
            </w:r>
            <w:r w:rsidR="00934315">
              <w:rPr>
                <w:rFonts w:ascii="Sylfaen" w:hAnsi="Sylfaen" w:cs="Times New Roman"/>
                <w:sz w:val="20"/>
                <w:szCs w:val="20"/>
                <w:lang w:val="ka-GE"/>
              </w:rPr>
              <w:t>რომლებიც</w:t>
            </w:r>
            <w:r w:rsidRPr="00C33B99">
              <w:rPr>
                <w:rFonts w:ascii="Sylfaen" w:hAnsi="Sylfaen" w:cs="Times New Roman"/>
                <w:sz w:val="20"/>
                <w:szCs w:val="20"/>
                <w:lang w:val="ka-GE"/>
              </w:rPr>
              <w:t xml:space="preserve"> GRCM </w:t>
            </w:r>
            <w:r w:rsidR="00934315">
              <w:rPr>
                <w:rFonts w:ascii="Sylfaen" w:hAnsi="Sylfaen" w:cs="Times New Roman"/>
                <w:sz w:val="20"/>
                <w:szCs w:val="20"/>
                <w:lang w:val="ka-GE"/>
              </w:rPr>
              <w:t>-ს იყენებენ</w:t>
            </w:r>
            <w:r w:rsidRPr="00C33B99">
              <w:rPr>
                <w:rFonts w:ascii="Sylfaen" w:hAnsi="Sylfaen" w:cs="Times New Roman"/>
                <w:sz w:val="20"/>
                <w:szCs w:val="20"/>
                <w:lang w:val="ka-GE"/>
              </w:rPr>
              <w:t xml:space="preserve"> ან გამოიყენეს.</w:t>
            </w:r>
          </w:p>
          <w:p w:rsidR="00D274D4" w:rsidRPr="00C33B99" w:rsidRDefault="00D274D4" w:rsidP="00D274D4">
            <w:pPr>
              <w:spacing w:line="360" w:lineRule="auto"/>
              <w:ind w:left="-57" w:right="217" w:firstLine="277"/>
              <w:jc w:val="both"/>
              <w:rPr>
                <w:rFonts w:ascii="Sylfaen" w:hAnsi="Sylfaen" w:cs="Times New Roman"/>
                <w:sz w:val="20"/>
                <w:szCs w:val="20"/>
                <w:lang w:val="ka-GE"/>
              </w:rPr>
            </w:pP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jc w:val="center"/>
              <w:rPr>
                <w:rFonts w:ascii="Sylfaen" w:hAnsi="Sylfaen"/>
                <w:sz w:val="20"/>
                <w:szCs w:val="20"/>
                <w:lang w:val="ka-GE"/>
              </w:rPr>
            </w:pPr>
          </w:p>
        </w:tc>
        <w:tc>
          <w:tcPr>
            <w:tcW w:w="4590" w:type="dxa"/>
          </w:tcPr>
          <w:p w:rsidR="00D274D4" w:rsidRPr="00C25DAF" w:rsidRDefault="00D274D4" w:rsidP="00D274D4">
            <w:pPr>
              <w:tabs>
                <w:tab w:val="left" w:pos="0"/>
              </w:tabs>
              <w:spacing w:line="360" w:lineRule="auto"/>
              <w:ind w:firstLine="450"/>
              <w:jc w:val="both"/>
              <w:textAlignment w:val="center"/>
              <w:rPr>
                <w:rFonts w:ascii="Sylfaen" w:hAnsi="Sylfaen" w:cs="Times New Roman"/>
                <w:sz w:val="20"/>
                <w:szCs w:val="20"/>
              </w:rPr>
            </w:pPr>
          </w:p>
        </w:tc>
        <w:tc>
          <w:tcPr>
            <w:tcW w:w="720" w:type="dxa"/>
          </w:tcPr>
          <w:p w:rsidR="00D274D4" w:rsidRPr="003D1283" w:rsidRDefault="003D1283" w:rsidP="00D274D4">
            <w:pPr>
              <w:jc w:val="both"/>
              <w:rPr>
                <w:rFonts w:ascii="Sylfaen" w:hAnsi="Sylfaen"/>
                <w:sz w:val="20"/>
                <w:szCs w:val="20"/>
                <w:lang w:val="ka-GE"/>
              </w:rPr>
            </w:pPr>
            <w:r>
              <w:rPr>
                <w:rFonts w:ascii="Sylfaen" w:hAnsi="Sylfaen"/>
                <w:sz w:val="20"/>
                <w:szCs w:val="20"/>
                <w:lang w:val="ka-GE"/>
              </w:rPr>
              <w:t>შ</w:t>
            </w:r>
          </w:p>
        </w:tc>
        <w:tc>
          <w:tcPr>
            <w:tcW w:w="2192" w:type="dxa"/>
          </w:tcPr>
          <w:p w:rsidR="00D274D4" w:rsidRPr="00002AC4" w:rsidRDefault="00EE542C" w:rsidP="00002AC4">
            <w:pPr>
              <w:spacing w:line="360" w:lineRule="auto"/>
              <w:ind w:left="-57" w:right="217"/>
              <w:rPr>
                <w:rFonts w:ascii="Sylfaen" w:hAnsi="Sylfaen" w:cs="Sylfaen"/>
                <w:sz w:val="20"/>
                <w:szCs w:val="20"/>
              </w:rPr>
            </w:pPr>
            <w:r w:rsidRPr="00002AC4">
              <w:rPr>
                <w:rFonts w:ascii="Sylfaen" w:hAnsi="Sylfaen" w:cs="Sylfaen"/>
                <w:sz w:val="20"/>
                <w:szCs w:val="20"/>
              </w:rPr>
              <w:t>იხილეთ 199ბ მუხლის შენიშვნა</w:t>
            </w:r>
          </w:p>
        </w:tc>
      </w:tr>
      <w:tr w:rsidR="00D274D4" w:rsidRPr="004C7E29" w:rsidTr="00FE6389">
        <w:trPr>
          <w:trHeight w:val="1790"/>
        </w:trPr>
        <w:tc>
          <w:tcPr>
            <w:tcW w:w="1260" w:type="dxa"/>
          </w:tcPr>
          <w:p w:rsidR="00D274D4" w:rsidRPr="00C25DAF" w:rsidRDefault="00D274D4" w:rsidP="00154D76">
            <w:pPr>
              <w:jc w:val="center"/>
              <w:rPr>
                <w:rFonts w:ascii="Sylfaen" w:hAnsi="Sylfaen"/>
                <w:sz w:val="20"/>
                <w:szCs w:val="20"/>
                <w:lang w:val="ka-GE"/>
              </w:rPr>
            </w:pPr>
            <w:r w:rsidRPr="00C25DAF">
              <w:rPr>
                <w:rFonts w:ascii="Sylfaen" w:hAnsi="Sylfaen"/>
                <w:sz w:val="20"/>
                <w:szCs w:val="20"/>
                <w:lang w:val="ka-GE"/>
              </w:rPr>
              <w:t>200</w:t>
            </w:r>
          </w:p>
        </w:tc>
        <w:tc>
          <w:tcPr>
            <w:tcW w:w="4590" w:type="dxa"/>
          </w:tcPr>
          <w:p w:rsidR="00D274D4" w:rsidRPr="00C25DAF" w:rsidRDefault="00D274D4" w:rsidP="00154D76">
            <w:pPr>
              <w:spacing w:line="360" w:lineRule="auto"/>
              <w:ind w:left="-57" w:right="217" w:firstLine="277"/>
              <w:jc w:val="both"/>
              <w:rPr>
                <w:rFonts w:ascii="Sylfaen" w:hAnsi="Sylfaen" w:cs="Sylfaen"/>
                <w:sz w:val="20"/>
                <w:szCs w:val="20"/>
                <w:lang w:val="ka-GE"/>
              </w:rPr>
            </w:pPr>
            <w:r w:rsidRPr="00C25DAF">
              <w:rPr>
                <w:rFonts w:ascii="Sylfaen" w:eastAsia="Times New Roman" w:hAnsi="Sylfaen" w:cs="Sylfaen"/>
                <w:sz w:val="20"/>
                <w:szCs w:val="20"/>
                <w:lang w:val="ka-GE"/>
              </w:rPr>
              <w:t>დღგ</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გადახდილი</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უნდა</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იქნას</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ნებისმიერი</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პირის</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მიერ</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ვინც</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ახორციელებს</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საქონლის</w:t>
            </w:r>
            <w:r w:rsidRPr="00C25DAF">
              <w:rPr>
                <w:rFonts w:ascii="LitNusx" w:eastAsia="Times New Roman" w:hAnsi="LitNusx" w:cs="Times New Roman"/>
                <w:sz w:val="20"/>
                <w:szCs w:val="20"/>
                <w:lang w:val="ka-GE"/>
              </w:rPr>
              <w:t xml:space="preserve"> </w:t>
            </w:r>
            <w:r w:rsidR="00154D76">
              <w:rPr>
                <w:rFonts w:ascii="Sylfaen" w:eastAsia="Times New Roman" w:hAnsi="Sylfaen" w:cs="Sylfaen"/>
                <w:sz w:val="20"/>
                <w:szCs w:val="20"/>
                <w:lang w:val="ka-GE"/>
              </w:rPr>
              <w:t>გაერთიანების შიგნით</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შეძენას</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რომელიც</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ექვემდებარება</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დაბეგვრას</w:t>
            </w:r>
            <w:r w:rsidRPr="00C25DAF">
              <w:rPr>
                <w:rFonts w:ascii="LitNusx" w:eastAsia="Times New Roman" w:hAnsi="LitNusx" w:cs="Times New Roman"/>
                <w:sz w:val="20"/>
                <w:szCs w:val="20"/>
                <w:lang w:val="ka-GE"/>
              </w:rPr>
              <w:t>.</w:t>
            </w:r>
          </w:p>
        </w:tc>
        <w:tc>
          <w:tcPr>
            <w:tcW w:w="473" w:type="dxa"/>
          </w:tcPr>
          <w:p w:rsidR="00D274D4" w:rsidRPr="00C25DAF" w:rsidRDefault="00D274D4" w:rsidP="00D274D4">
            <w:pPr>
              <w:jc w:val="both"/>
              <w:rPr>
                <w:rFonts w:ascii="Sylfaen" w:hAnsi="Sylfaen"/>
                <w:sz w:val="20"/>
                <w:szCs w:val="20"/>
                <w:lang w:val="ka-GE"/>
              </w:rPr>
            </w:pPr>
          </w:p>
        </w:tc>
        <w:tc>
          <w:tcPr>
            <w:tcW w:w="967" w:type="dxa"/>
          </w:tcPr>
          <w:p w:rsidR="00D274D4" w:rsidRPr="00C25DAF" w:rsidRDefault="00D274D4" w:rsidP="00D274D4">
            <w:pPr>
              <w:jc w:val="center"/>
              <w:rPr>
                <w:rFonts w:ascii="Sylfaen" w:hAnsi="Sylfaen"/>
                <w:sz w:val="20"/>
                <w:szCs w:val="20"/>
                <w:lang w:val="ka-GE"/>
              </w:rPr>
            </w:pPr>
          </w:p>
        </w:tc>
        <w:tc>
          <w:tcPr>
            <w:tcW w:w="4590" w:type="dxa"/>
          </w:tcPr>
          <w:p w:rsidR="00D274D4" w:rsidRPr="00C25DAF" w:rsidRDefault="00D274D4" w:rsidP="00D274D4">
            <w:pPr>
              <w:tabs>
                <w:tab w:val="left" w:pos="0"/>
              </w:tabs>
              <w:spacing w:line="360" w:lineRule="auto"/>
              <w:ind w:firstLine="450"/>
              <w:jc w:val="both"/>
              <w:textAlignment w:val="center"/>
              <w:rPr>
                <w:rFonts w:ascii="Sylfaen" w:hAnsi="Sylfaen" w:cs="Times New Roman"/>
                <w:sz w:val="20"/>
                <w:szCs w:val="20"/>
                <w:lang w:val="ka-GE"/>
              </w:rPr>
            </w:pPr>
          </w:p>
        </w:tc>
        <w:tc>
          <w:tcPr>
            <w:tcW w:w="720" w:type="dxa"/>
          </w:tcPr>
          <w:p w:rsidR="00D274D4" w:rsidRPr="00C05F57" w:rsidRDefault="00D300E9" w:rsidP="00D274D4">
            <w:pPr>
              <w:jc w:val="both"/>
              <w:rPr>
                <w:rFonts w:ascii="Sylfaen" w:hAnsi="Sylfaen"/>
                <w:sz w:val="20"/>
                <w:szCs w:val="20"/>
                <w:lang w:val="ka-GE"/>
              </w:rPr>
            </w:pPr>
            <w:r>
              <w:rPr>
                <w:rFonts w:ascii="Sylfaen" w:hAnsi="Sylfaen"/>
                <w:sz w:val="20"/>
                <w:szCs w:val="20"/>
                <w:lang w:val="ka-GE"/>
              </w:rPr>
              <w:t>ას</w:t>
            </w:r>
          </w:p>
        </w:tc>
        <w:tc>
          <w:tcPr>
            <w:tcW w:w="2192" w:type="dxa"/>
          </w:tcPr>
          <w:p w:rsidR="00EE542C" w:rsidRPr="00D300E9" w:rsidRDefault="00D300E9" w:rsidP="00002AC4">
            <w:pPr>
              <w:spacing w:line="360" w:lineRule="auto"/>
              <w:ind w:left="-57" w:right="217"/>
              <w:rPr>
                <w:rFonts w:ascii="Sylfaen" w:hAnsi="Sylfaen" w:cs="Sylfaen"/>
                <w:sz w:val="20"/>
                <w:szCs w:val="20"/>
                <w:lang w:val="ka-GE"/>
              </w:rPr>
            </w:pPr>
            <w:r>
              <w:rPr>
                <w:rFonts w:ascii="Sylfaen" w:hAnsi="Sylfaen" w:cs="Sylfaen"/>
                <w:sz w:val="20"/>
                <w:szCs w:val="20"/>
                <w:lang w:val="ka-GE"/>
              </w:rPr>
              <w:t>იხ მე-3 მუხლის შენიშვნა</w:t>
            </w:r>
          </w:p>
          <w:p w:rsidR="00D274D4" w:rsidRPr="00002AC4" w:rsidRDefault="00D274D4" w:rsidP="00002AC4">
            <w:pPr>
              <w:spacing w:line="360" w:lineRule="auto"/>
              <w:ind w:left="-57" w:right="217"/>
              <w:jc w:val="both"/>
              <w:rPr>
                <w:rFonts w:ascii="Sylfaen" w:hAnsi="Sylfaen" w:cs="Sylfaen"/>
                <w:sz w:val="20"/>
                <w:szCs w:val="20"/>
              </w:rPr>
            </w:pPr>
          </w:p>
        </w:tc>
      </w:tr>
      <w:tr w:rsidR="00D274D4" w:rsidRPr="00694AB9" w:rsidTr="00FE6389">
        <w:trPr>
          <w:trHeight w:val="1790"/>
        </w:trPr>
        <w:tc>
          <w:tcPr>
            <w:tcW w:w="1260" w:type="dxa"/>
          </w:tcPr>
          <w:p w:rsidR="00D274D4" w:rsidRPr="00C25DAF" w:rsidRDefault="00D274D4" w:rsidP="00A20643">
            <w:pPr>
              <w:jc w:val="center"/>
              <w:rPr>
                <w:rFonts w:ascii="Sylfaen" w:hAnsi="Sylfaen"/>
                <w:sz w:val="20"/>
                <w:szCs w:val="20"/>
                <w:lang w:val="ka-GE"/>
              </w:rPr>
            </w:pPr>
            <w:r w:rsidRPr="00C25DAF">
              <w:rPr>
                <w:rFonts w:ascii="Sylfaen" w:hAnsi="Sylfaen"/>
                <w:sz w:val="20"/>
                <w:szCs w:val="20"/>
                <w:lang w:val="ka-GE"/>
              </w:rPr>
              <w:t>201</w:t>
            </w:r>
          </w:p>
          <w:p w:rsidR="00D274D4" w:rsidRPr="00C25DAF" w:rsidRDefault="00D274D4" w:rsidP="0004142F">
            <w:pPr>
              <w:jc w:val="center"/>
              <w:rPr>
                <w:rFonts w:ascii="Sylfaen" w:hAnsi="Sylfaen"/>
                <w:sz w:val="20"/>
                <w:szCs w:val="20"/>
                <w:lang w:val="ka-GE"/>
              </w:rPr>
            </w:pPr>
          </w:p>
        </w:tc>
        <w:tc>
          <w:tcPr>
            <w:tcW w:w="4590" w:type="dxa"/>
          </w:tcPr>
          <w:p w:rsidR="00D274D4" w:rsidRPr="00DB1125" w:rsidRDefault="00D274D4" w:rsidP="00D274D4">
            <w:pPr>
              <w:spacing w:line="360" w:lineRule="auto"/>
              <w:ind w:left="-57" w:right="217" w:firstLine="277"/>
              <w:jc w:val="both"/>
              <w:rPr>
                <w:rFonts w:ascii="Sylfaen" w:eastAsia="Times New Roman" w:hAnsi="Sylfaen" w:cs="Sylfaen"/>
                <w:sz w:val="20"/>
                <w:szCs w:val="20"/>
                <w:lang w:val="ka-GE"/>
              </w:rPr>
            </w:pPr>
            <w:r w:rsidRPr="00DB1125">
              <w:rPr>
                <w:rFonts w:ascii="Sylfaen" w:eastAsia="Times New Roman" w:hAnsi="Sylfaen" w:cs="Sylfaen"/>
                <w:sz w:val="20"/>
                <w:szCs w:val="20"/>
                <w:lang w:val="ka-GE"/>
              </w:rPr>
              <w:t>იმპორტირებისას დღგ-ის იხდის ნებისმიერი პირი ან პირები, რომლებ</w:t>
            </w:r>
            <w:r w:rsidR="00A20643">
              <w:rPr>
                <w:rFonts w:ascii="Sylfaen" w:eastAsia="Times New Roman" w:hAnsi="Sylfaen" w:cs="Sylfaen"/>
                <w:sz w:val="20"/>
                <w:szCs w:val="20"/>
                <w:lang w:val="ka-GE"/>
              </w:rPr>
              <w:t xml:space="preserve">იც გადასახადის გადამხდელად </w:t>
            </w:r>
            <w:r w:rsidRPr="00DB1125">
              <w:rPr>
                <w:rFonts w:ascii="Sylfaen" w:eastAsia="Times New Roman" w:hAnsi="Sylfaen" w:cs="Sylfaen"/>
                <w:sz w:val="20"/>
                <w:szCs w:val="20"/>
                <w:lang w:val="ka-GE"/>
              </w:rPr>
              <w:t xml:space="preserve">არიან დასახელებული ან აღიარებული იმპორტირების წევრი სახელმწიფოს მიერ. </w:t>
            </w:r>
          </w:p>
          <w:p w:rsidR="00D274D4" w:rsidRPr="00C25DAF" w:rsidRDefault="00D274D4" w:rsidP="00D274D4">
            <w:pPr>
              <w:spacing w:line="360" w:lineRule="auto"/>
              <w:ind w:left="-57" w:right="217" w:firstLine="277"/>
              <w:jc w:val="both"/>
              <w:rPr>
                <w:rFonts w:ascii="Sylfaen" w:hAnsi="Sylfaen" w:cs="Times New Roman"/>
                <w:color w:val="FF0000"/>
                <w:sz w:val="20"/>
                <w:szCs w:val="20"/>
              </w:rPr>
            </w:pPr>
          </w:p>
          <w:p w:rsidR="00D274D4" w:rsidRPr="00C25DAF" w:rsidRDefault="00D274D4" w:rsidP="00D274D4">
            <w:pPr>
              <w:jc w:val="both"/>
              <w:rPr>
                <w:rFonts w:ascii="Sylfaen" w:hAnsi="Sylfaen"/>
                <w:color w:val="FF0000"/>
                <w:sz w:val="20"/>
                <w:szCs w:val="20"/>
              </w:rPr>
            </w:pPr>
          </w:p>
        </w:tc>
        <w:tc>
          <w:tcPr>
            <w:tcW w:w="473" w:type="dxa"/>
          </w:tcPr>
          <w:p w:rsidR="00D274D4" w:rsidRPr="00C25DAF" w:rsidRDefault="00D274D4" w:rsidP="00D274D4">
            <w:pPr>
              <w:jc w:val="both"/>
              <w:rPr>
                <w:rFonts w:ascii="Sylfaen" w:hAnsi="Sylfaen"/>
                <w:color w:val="FF0000"/>
                <w:sz w:val="20"/>
                <w:szCs w:val="20"/>
              </w:rPr>
            </w:pPr>
            <w:r w:rsidRPr="00C25DAF">
              <w:rPr>
                <w:rFonts w:ascii="Sylfaen" w:hAnsi="Sylfaen"/>
                <w:sz w:val="20"/>
                <w:szCs w:val="20"/>
              </w:rPr>
              <w:t>№1</w:t>
            </w:r>
          </w:p>
        </w:tc>
        <w:tc>
          <w:tcPr>
            <w:tcW w:w="967" w:type="dxa"/>
          </w:tcPr>
          <w:p w:rsidR="008F7C9D" w:rsidRPr="002577B6" w:rsidRDefault="008F7C9D" w:rsidP="008F7C9D">
            <w:pPr>
              <w:jc w:val="center"/>
              <w:rPr>
                <w:rFonts w:ascii="Sylfaen" w:hAnsi="Sylfaen" w:cs="Sylfaen"/>
                <w:sz w:val="20"/>
                <w:szCs w:val="20"/>
                <w:lang w:val="ka-GE"/>
              </w:rPr>
            </w:pPr>
            <w:r>
              <w:rPr>
                <w:rFonts w:ascii="Sylfaen" w:hAnsi="Sylfaen" w:cs="Sylfaen"/>
                <w:sz w:val="20"/>
                <w:szCs w:val="20"/>
                <w:lang w:val="ka-GE"/>
              </w:rPr>
              <w:t>1.42</w:t>
            </w:r>
          </w:p>
          <w:p w:rsidR="00D274D4" w:rsidRPr="008F7C9D" w:rsidRDefault="008F7C9D" w:rsidP="00D274D4">
            <w:pPr>
              <w:jc w:val="center"/>
              <w:rPr>
                <w:rFonts w:ascii="Sylfaen" w:hAnsi="Sylfaen"/>
                <w:color w:val="FF0000"/>
                <w:sz w:val="20"/>
                <w:szCs w:val="20"/>
                <w:lang w:val="ka-GE"/>
              </w:rPr>
            </w:pPr>
            <w:r>
              <w:rPr>
                <w:rFonts w:ascii="Sylfaen" w:hAnsi="Sylfaen"/>
                <w:sz w:val="20"/>
                <w:szCs w:val="20"/>
                <w:lang w:val="ka-GE"/>
              </w:rPr>
              <w:t>(</w:t>
            </w:r>
            <w:r w:rsidR="00D274D4" w:rsidRPr="00C25DAF">
              <w:rPr>
                <w:rFonts w:ascii="Sylfaen" w:hAnsi="Sylfaen"/>
                <w:sz w:val="20"/>
                <w:szCs w:val="20"/>
                <w:lang w:val="ka-GE"/>
              </w:rPr>
              <w:t>165</w:t>
            </w:r>
            <w:r w:rsidR="00D274D4" w:rsidRPr="00C25DAF">
              <w:rPr>
                <w:rFonts w:ascii="Sylfaen" w:hAnsi="Sylfaen"/>
                <w:sz w:val="20"/>
                <w:szCs w:val="20"/>
                <w:vertAlign w:val="superscript"/>
                <w:lang w:val="ka-GE"/>
              </w:rPr>
              <w:t>2</w:t>
            </w:r>
            <w:r>
              <w:rPr>
                <w:rFonts w:ascii="Sylfaen" w:hAnsi="Sylfaen"/>
                <w:sz w:val="20"/>
                <w:szCs w:val="20"/>
                <w:lang w:val="ka-GE"/>
              </w:rPr>
              <w:t>)</w:t>
            </w:r>
          </w:p>
        </w:tc>
        <w:tc>
          <w:tcPr>
            <w:tcW w:w="4590" w:type="dxa"/>
          </w:tcPr>
          <w:p w:rsidR="00871FC3" w:rsidRPr="00871FC3" w:rsidRDefault="00871FC3" w:rsidP="00871FC3">
            <w:pPr>
              <w:tabs>
                <w:tab w:val="left" w:pos="0"/>
              </w:tabs>
              <w:spacing w:line="360" w:lineRule="auto"/>
              <w:ind w:firstLine="450"/>
              <w:jc w:val="both"/>
              <w:textAlignment w:val="center"/>
              <w:rPr>
                <w:rFonts w:ascii="Sylfaen" w:hAnsi="Sylfaen" w:cs="Times New Roman"/>
                <w:sz w:val="20"/>
                <w:szCs w:val="20"/>
              </w:rPr>
            </w:pPr>
            <w:r w:rsidRPr="00871FC3">
              <w:rPr>
                <w:rFonts w:ascii="Sylfaen" w:hAnsi="Sylfaen" w:cs="Times New Roman"/>
                <w:sz w:val="20"/>
                <w:szCs w:val="20"/>
              </w:rPr>
              <w:t>1. დღგ-ის გამოანგარიშების და გადახდის ვალდებულება  წარმოეშობა დღგ-ის გადამხდელად რეგისტრირებულ ან რეგისტრაციაზე  ვალდებულ პირს, გარდა ამ მუხლის მე-2 ნაწილით გათვალისწინებული შემთხვევებისა.</w:t>
            </w:r>
          </w:p>
          <w:p w:rsidR="00871FC3" w:rsidRPr="00871FC3" w:rsidRDefault="00871FC3" w:rsidP="00871FC3">
            <w:pPr>
              <w:tabs>
                <w:tab w:val="left" w:pos="0"/>
              </w:tabs>
              <w:spacing w:line="360" w:lineRule="auto"/>
              <w:ind w:firstLine="450"/>
              <w:jc w:val="both"/>
              <w:textAlignment w:val="center"/>
              <w:rPr>
                <w:rFonts w:ascii="Sylfaen" w:hAnsi="Sylfaen" w:cs="Times New Roman"/>
                <w:sz w:val="20"/>
                <w:szCs w:val="20"/>
              </w:rPr>
            </w:pPr>
            <w:r w:rsidRPr="00871FC3">
              <w:rPr>
                <w:rFonts w:ascii="Sylfaen" w:hAnsi="Sylfaen" w:cs="Times New Roman"/>
                <w:sz w:val="20"/>
                <w:szCs w:val="20"/>
              </w:rPr>
              <w:t xml:space="preserve">2. დღგ-ის გადამხდელად რეგისტრაციის ვალდებულების გარეშე, დღგ-ის გამოანგარიშების და გადახდის ვალდებულება  წარმოეშობა: </w:t>
            </w:r>
          </w:p>
          <w:p w:rsidR="00871FC3" w:rsidRPr="00871FC3" w:rsidRDefault="00871FC3" w:rsidP="00871FC3">
            <w:pPr>
              <w:tabs>
                <w:tab w:val="left" w:pos="0"/>
              </w:tabs>
              <w:spacing w:line="360" w:lineRule="auto"/>
              <w:ind w:firstLine="450"/>
              <w:jc w:val="both"/>
              <w:textAlignment w:val="center"/>
              <w:rPr>
                <w:rFonts w:ascii="Sylfaen" w:hAnsi="Sylfaen" w:cs="Times New Roman"/>
                <w:sz w:val="20"/>
                <w:szCs w:val="20"/>
              </w:rPr>
            </w:pPr>
            <w:r w:rsidRPr="00871FC3">
              <w:rPr>
                <w:rFonts w:ascii="Sylfaen" w:hAnsi="Sylfaen" w:cs="Times New Roman"/>
                <w:sz w:val="20"/>
                <w:szCs w:val="20"/>
              </w:rPr>
              <w:t>ა)   პირს, რომელიც  ახორციელებს  საქონლის იმპორტს;</w:t>
            </w:r>
          </w:p>
          <w:p w:rsidR="00871FC3" w:rsidRPr="00871FC3" w:rsidRDefault="00871FC3" w:rsidP="00871FC3">
            <w:pPr>
              <w:tabs>
                <w:tab w:val="left" w:pos="0"/>
              </w:tabs>
              <w:spacing w:line="360" w:lineRule="auto"/>
              <w:ind w:firstLine="450"/>
              <w:jc w:val="both"/>
              <w:textAlignment w:val="center"/>
              <w:rPr>
                <w:rFonts w:ascii="Sylfaen" w:hAnsi="Sylfaen" w:cs="Times New Roman"/>
                <w:sz w:val="20"/>
                <w:szCs w:val="20"/>
              </w:rPr>
            </w:pPr>
            <w:r w:rsidRPr="00871FC3">
              <w:rPr>
                <w:rFonts w:ascii="Sylfaen" w:hAnsi="Sylfaen" w:cs="Times New Roman"/>
                <w:sz w:val="20"/>
                <w:szCs w:val="20"/>
              </w:rPr>
              <w:t xml:space="preserve">ბ) საგადასახადო აგენტს, ოპერაციებზე, რომელიც ამ კოდექსის შესაბამისად უკუდაბეგვრის წესით იბეგრება; </w:t>
            </w:r>
          </w:p>
          <w:p w:rsidR="00871FC3" w:rsidRPr="00871FC3" w:rsidRDefault="00871FC3" w:rsidP="00871FC3">
            <w:pPr>
              <w:tabs>
                <w:tab w:val="left" w:pos="0"/>
              </w:tabs>
              <w:spacing w:line="360" w:lineRule="auto"/>
              <w:ind w:firstLine="450"/>
              <w:jc w:val="both"/>
              <w:textAlignment w:val="center"/>
              <w:rPr>
                <w:rFonts w:ascii="Sylfaen" w:hAnsi="Sylfaen" w:cs="Times New Roman"/>
                <w:sz w:val="20"/>
                <w:szCs w:val="20"/>
              </w:rPr>
            </w:pPr>
            <w:r w:rsidRPr="00871FC3">
              <w:rPr>
                <w:rFonts w:ascii="Sylfaen" w:hAnsi="Sylfaen" w:cs="Times New Roman"/>
                <w:sz w:val="20"/>
                <w:szCs w:val="20"/>
              </w:rPr>
              <w:t xml:space="preserve">გ) საქონლის რეალიზაციის განმახორციელებელ უფლებამოსილ პირს, ამ საქონლის რეალიზაციისას საგადასახადო დავალიანების გადახდევინების უზრუნველყოფის ღონისძიების ფარგლებში ან სხვა ფულადი ვალდებულების (გარდა, სისხლის სამართლის და ადმინისტრაციული წესით დაკისრებული სანქციისა) გადახდევინების მიზნით, აუქციონის, პირდაპირი მიყიდვის ან სხვა წესით; </w:t>
            </w:r>
          </w:p>
          <w:p w:rsidR="00871FC3" w:rsidRPr="00871FC3" w:rsidRDefault="00871FC3" w:rsidP="00871FC3">
            <w:pPr>
              <w:tabs>
                <w:tab w:val="left" w:pos="0"/>
              </w:tabs>
              <w:spacing w:line="360" w:lineRule="auto"/>
              <w:ind w:firstLine="450"/>
              <w:jc w:val="both"/>
              <w:textAlignment w:val="center"/>
              <w:rPr>
                <w:rFonts w:ascii="Sylfaen" w:hAnsi="Sylfaen" w:cs="Times New Roman"/>
                <w:sz w:val="20"/>
                <w:szCs w:val="20"/>
              </w:rPr>
            </w:pPr>
            <w:r w:rsidRPr="00871FC3">
              <w:rPr>
                <w:rFonts w:ascii="Sylfaen" w:hAnsi="Sylfaen" w:cs="Times New Roman"/>
                <w:sz w:val="20"/>
                <w:szCs w:val="20"/>
              </w:rPr>
              <w:t>დ) საქონლის რეალიზაციის განმახორციელებელ უფლებამოსილ პირს,  სამეურვეო ქონების  რეალიზაციისას  „გადახდისუუნარობის საქმის წარმოების შესახებ“ საქართველოს კანონით განსაზღვრული წესით;</w:t>
            </w:r>
          </w:p>
          <w:p w:rsidR="00D274D4" w:rsidRPr="00C25DAF" w:rsidRDefault="00871FC3" w:rsidP="00871FC3">
            <w:pPr>
              <w:jc w:val="both"/>
              <w:rPr>
                <w:rFonts w:ascii="Sylfaen" w:hAnsi="Sylfaen" w:cs="Times New Roman"/>
                <w:sz w:val="20"/>
                <w:szCs w:val="20"/>
              </w:rPr>
            </w:pPr>
            <w:r w:rsidRPr="00871FC3">
              <w:rPr>
                <w:rFonts w:ascii="Sylfaen" w:hAnsi="Sylfaen" w:cs="Times New Roman"/>
                <w:sz w:val="20"/>
                <w:szCs w:val="20"/>
              </w:rPr>
              <w:t xml:space="preserve">ე) დასაბეგრ პირს, რომელიც არ არის დაფუძნებული ან ჩვეულებრივ არ ცხოვრობს საქართველოში ან საქართველოში არ გააჩნია ფიქსირებული დაწესებულება, რომელიც მონაწილეობს  მომსახურების გაწევაში,  თუ მის მიერ განხორციელებული მომსახურების გაწევის ადგილი ამ კოდექსის  შესაბამისად არის საქართველო და ეს ოპერაცია არ იბეგრება უკუდაბეგვრის წესით. ამ ქვეპუნქტით განსაზღვრული ვალდებულების შესრულების  და დასაბეგრი პირის ინფორმირების წესი  განისაზღვრება საქართველოს ფინანსთა მინისტრის ბრძანებით. </w:t>
            </w:r>
          </w:p>
        </w:tc>
        <w:tc>
          <w:tcPr>
            <w:tcW w:w="720" w:type="dxa"/>
            <w:vAlign w:val="center"/>
          </w:tcPr>
          <w:p w:rsidR="00D274D4" w:rsidRPr="00C25DAF" w:rsidRDefault="00D274D4" w:rsidP="00D274D4">
            <w:pPr>
              <w:jc w:val="both"/>
              <w:rPr>
                <w:rFonts w:ascii="Sylfaen" w:hAnsi="Sylfaen"/>
                <w:sz w:val="20"/>
                <w:szCs w:val="20"/>
                <w:lang w:val="ka-GE"/>
              </w:rPr>
            </w:pPr>
            <w:r w:rsidRPr="00C25DAF">
              <w:rPr>
                <w:rFonts w:ascii="Sylfaen" w:hAnsi="Sylfaen"/>
                <w:sz w:val="20"/>
                <w:szCs w:val="20"/>
                <w:lang w:val="ka-GE"/>
              </w:rPr>
              <w:t>სშ</w:t>
            </w:r>
          </w:p>
        </w:tc>
        <w:tc>
          <w:tcPr>
            <w:tcW w:w="2192" w:type="dxa"/>
          </w:tcPr>
          <w:p w:rsidR="00D274D4" w:rsidRPr="00C25DAF" w:rsidRDefault="00D274D4" w:rsidP="00D274D4">
            <w:pPr>
              <w:jc w:val="both"/>
              <w:rPr>
                <w:rFonts w:ascii="Sylfaen" w:hAnsi="Sylfaen"/>
                <w:sz w:val="20"/>
                <w:szCs w:val="20"/>
              </w:rPr>
            </w:pPr>
          </w:p>
        </w:tc>
      </w:tr>
      <w:tr w:rsidR="00D274D4" w:rsidRPr="00694AB9" w:rsidTr="00FE6389">
        <w:trPr>
          <w:trHeight w:val="1790"/>
        </w:trPr>
        <w:tc>
          <w:tcPr>
            <w:tcW w:w="1260" w:type="dxa"/>
          </w:tcPr>
          <w:p w:rsidR="00D274D4" w:rsidRPr="00C25DAF" w:rsidRDefault="00D274D4" w:rsidP="004E6785">
            <w:pPr>
              <w:jc w:val="center"/>
              <w:rPr>
                <w:rFonts w:ascii="Sylfaen" w:hAnsi="Sylfaen"/>
                <w:sz w:val="20"/>
                <w:szCs w:val="20"/>
                <w:lang w:val="ka-GE"/>
              </w:rPr>
            </w:pPr>
            <w:r>
              <w:rPr>
                <w:rFonts w:ascii="Sylfaen" w:hAnsi="Sylfaen"/>
                <w:sz w:val="20"/>
                <w:szCs w:val="20"/>
                <w:lang w:val="ka-GE"/>
              </w:rPr>
              <w:t>202</w:t>
            </w:r>
          </w:p>
        </w:tc>
        <w:tc>
          <w:tcPr>
            <w:tcW w:w="4590" w:type="dxa"/>
          </w:tcPr>
          <w:p w:rsidR="00D274D4" w:rsidRPr="00DB1125" w:rsidRDefault="00D274D4" w:rsidP="00D274D4">
            <w:pPr>
              <w:spacing w:line="360" w:lineRule="auto"/>
              <w:ind w:left="-57" w:right="217" w:firstLine="277"/>
              <w:jc w:val="both"/>
              <w:rPr>
                <w:rFonts w:ascii="Sylfaen" w:eastAsia="Times New Roman" w:hAnsi="Sylfaen" w:cs="Sylfaen"/>
                <w:sz w:val="20"/>
                <w:szCs w:val="20"/>
                <w:lang w:val="ka-GE"/>
              </w:rPr>
            </w:pPr>
            <w:r w:rsidRPr="00DB1125">
              <w:rPr>
                <w:rFonts w:ascii="Sylfaen" w:eastAsia="Times New Roman" w:hAnsi="Sylfaen" w:cs="Sylfaen"/>
                <w:sz w:val="20"/>
                <w:szCs w:val="20"/>
                <w:lang w:val="ka-GE"/>
              </w:rPr>
              <w:t xml:space="preserve">დღგ-ის იხდის ნებისმიერი პირი ან პირები, რომელთა გამოც საქონელზე აღარ ვრცელდება 156-ე, 157-ე, 158-ე, 160-ე და 161-ე მუხლებით გათვალისწინებული ზომები ან სიტუაციები. </w:t>
            </w:r>
          </w:p>
          <w:p w:rsidR="00D274D4" w:rsidRPr="00C25DAF" w:rsidRDefault="00D274D4" w:rsidP="00D274D4">
            <w:pPr>
              <w:spacing w:line="360" w:lineRule="auto"/>
              <w:ind w:left="-57" w:right="217" w:firstLine="277"/>
              <w:jc w:val="both"/>
              <w:rPr>
                <w:rFonts w:ascii="Sylfaen" w:hAnsi="Sylfaen" w:cs="Sylfaen"/>
                <w:sz w:val="20"/>
                <w:szCs w:val="20"/>
                <w:lang w:val="ka-GE"/>
              </w:rPr>
            </w:pP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871FC3">
            <w:pPr>
              <w:rPr>
                <w:rFonts w:ascii="Sylfaen" w:hAnsi="Sylfaen"/>
                <w:sz w:val="20"/>
                <w:szCs w:val="20"/>
                <w:lang w:val="ka-GE"/>
              </w:rPr>
            </w:pPr>
          </w:p>
        </w:tc>
        <w:tc>
          <w:tcPr>
            <w:tcW w:w="4590" w:type="dxa"/>
          </w:tcPr>
          <w:p w:rsidR="00D274D4" w:rsidRPr="00C25DAF" w:rsidRDefault="00D274D4" w:rsidP="00D274D4">
            <w:pPr>
              <w:tabs>
                <w:tab w:val="left" w:pos="0"/>
              </w:tabs>
              <w:spacing w:line="360" w:lineRule="auto"/>
              <w:ind w:firstLine="450"/>
              <w:jc w:val="both"/>
              <w:textAlignment w:val="center"/>
              <w:rPr>
                <w:rFonts w:ascii="Sylfaen" w:hAnsi="Sylfaen" w:cs="Times New Roman"/>
                <w:sz w:val="20"/>
                <w:szCs w:val="20"/>
              </w:rPr>
            </w:pPr>
          </w:p>
        </w:tc>
        <w:tc>
          <w:tcPr>
            <w:tcW w:w="720" w:type="dxa"/>
            <w:vAlign w:val="center"/>
          </w:tcPr>
          <w:p w:rsidR="00D274D4" w:rsidRPr="00C25DAF" w:rsidRDefault="00D300E9" w:rsidP="00D274D4">
            <w:pPr>
              <w:jc w:val="both"/>
              <w:rPr>
                <w:rFonts w:ascii="Sylfaen" w:hAnsi="Sylfaen"/>
                <w:sz w:val="20"/>
                <w:szCs w:val="20"/>
                <w:lang w:val="ka-GE"/>
              </w:rPr>
            </w:pPr>
            <w:r>
              <w:rPr>
                <w:rFonts w:ascii="Sylfaen" w:hAnsi="Sylfaen"/>
                <w:sz w:val="20"/>
                <w:szCs w:val="20"/>
                <w:lang w:val="ka-GE"/>
              </w:rPr>
              <w:t>შ</w:t>
            </w:r>
          </w:p>
        </w:tc>
        <w:tc>
          <w:tcPr>
            <w:tcW w:w="2192" w:type="dxa"/>
          </w:tcPr>
          <w:p w:rsidR="00D274D4" w:rsidRPr="00A379C5" w:rsidRDefault="00EE542C" w:rsidP="00871FC3">
            <w:pPr>
              <w:spacing w:line="360" w:lineRule="auto"/>
              <w:ind w:left="-57" w:right="217"/>
              <w:rPr>
                <w:rFonts w:ascii="Sylfaen" w:hAnsi="Sylfaen" w:cs="Sylfaen"/>
                <w:sz w:val="20"/>
                <w:szCs w:val="20"/>
              </w:rPr>
            </w:pPr>
            <w:r w:rsidRPr="00A379C5">
              <w:rPr>
                <w:rFonts w:ascii="Sylfaen" w:hAnsi="Sylfaen" w:cs="Sylfaen"/>
                <w:sz w:val="20"/>
                <w:szCs w:val="20"/>
              </w:rPr>
              <w:t xml:space="preserve">განმარტებითი/პროცედურული საკითხი რომელიც არ საჭიროებს კანონმდებლობაში </w:t>
            </w:r>
            <w:r w:rsidR="00871FC3">
              <w:rPr>
                <w:rFonts w:ascii="Sylfaen" w:hAnsi="Sylfaen" w:cs="Sylfaen"/>
                <w:sz w:val="20"/>
                <w:szCs w:val="20"/>
              </w:rPr>
              <w:t>ასახვას</w:t>
            </w:r>
          </w:p>
        </w:tc>
      </w:tr>
      <w:tr w:rsidR="00D274D4" w:rsidRPr="00694AB9" w:rsidTr="00FE6389">
        <w:trPr>
          <w:trHeight w:val="1790"/>
        </w:trPr>
        <w:tc>
          <w:tcPr>
            <w:tcW w:w="1260" w:type="dxa"/>
          </w:tcPr>
          <w:p w:rsidR="00D274D4" w:rsidRPr="00C25DAF" w:rsidRDefault="00D274D4" w:rsidP="004E6785">
            <w:pPr>
              <w:jc w:val="center"/>
              <w:rPr>
                <w:rFonts w:ascii="Sylfaen" w:hAnsi="Sylfaen"/>
                <w:sz w:val="20"/>
                <w:szCs w:val="20"/>
                <w:lang w:val="ka-GE"/>
              </w:rPr>
            </w:pPr>
            <w:r>
              <w:rPr>
                <w:rFonts w:ascii="Sylfaen" w:hAnsi="Sylfaen"/>
                <w:sz w:val="20"/>
                <w:szCs w:val="20"/>
                <w:lang w:val="ka-GE"/>
              </w:rPr>
              <w:t>203</w:t>
            </w:r>
          </w:p>
          <w:p w:rsidR="00D274D4" w:rsidRPr="00C25DAF" w:rsidRDefault="00D274D4" w:rsidP="0004142F">
            <w:pPr>
              <w:jc w:val="center"/>
              <w:rPr>
                <w:rFonts w:ascii="Sylfaen" w:hAnsi="Sylfaen"/>
                <w:sz w:val="20"/>
                <w:szCs w:val="20"/>
                <w:lang w:val="ka-GE"/>
              </w:rPr>
            </w:pPr>
          </w:p>
        </w:tc>
        <w:tc>
          <w:tcPr>
            <w:tcW w:w="4590" w:type="dxa"/>
          </w:tcPr>
          <w:p w:rsidR="00D274D4" w:rsidRPr="00871FC3" w:rsidRDefault="00D274D4" w:rsidP="00871FC3">
            <w:pPr>
              <w:spacing w:line="360" w:lineRule="auto"/>
              <w:ind w:left="-57" w:right="217" w:firstLine="277"/>
              <w:jc w:val="both"/>
              <w:rPr>
                <w:rFonts w:ascii="Sylfaen" w:eastAsia="Times New Roman" w:hAnsi="Sylfaen" w:cs="Sylfaen"/>
                <w:sz w:val="20"/>
                <w:szCs w:val="20"/>
                <w:lang w:val="ka-GE"/>
              </w:rPr>
            </w:pPr>
            <w:r w:rsidRPr="00DB1125">
              <w:rPr>
                <w:rFonts w:ascii="Sylfaen" w:eastAsia="Times New Roman" w:hAnsi="Sylfaen" w:cs="Sylfaen"/>
                <w:sz w:val="20"/>
                <w:szCs w:val="20"/>
                <w:lang w:val="ka-GE"/>
              </w:rPr>
              <w:t>დღგ-ის იხდის ნებისმიერი პი</w:t>
            </w:r>
            <w:r w:rsidR="004E6785">
              <w:rPr>
                <w:rFonts w:ascii="Sylfaen" w:eastAsia="Times New Roman" w:hAnsi="Sylfaen" w:cs="Sylfaen"/>
                <w:sz w:val="20"/>
                <w:szCs w:val="20"/>
                <w:lang w:val="ka-GE"/>
              </w:rPr>
              <w:t>რი, რომელსაც შეაქვს დღგ ანგარიშ</w:t>
            </w:r>
            <w:r w:rsidRPr="00DB1125">
              <w:rPr>
                <w:rFonts w:ascii="Sylfaen" w:eastAsia="Times New Roman" w:hAnsi="Sylfaen" w:cs="Sylfaen"/>
                <w:sz w:val="20"/>
                <w:szCs w:val="20"/>
                <w:lang w:val="ka-GE"/>
              </w:rPr>
              <w:t xml:space="preserve">ფაქტურაში. </w:t>
            </w: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jc w:val="center"/>
              <w:rPr>
                <w:rFonts w:ascii="Sylfaen" w:hAnsi="Sylfaen"/>
                <w:sz w:val="20"/>
                <w:szCs w:val="20"/>
                <w:lang w:val="ka-GE"/>
              </w:rPr>
            </w:pPr>
          </w:p>
        </w:tc>
        <w:tc>
          <w:tcPr>
            <w:tcW w:w="4590" w:type="dxa"/>
          </w:tcPr>
          <w:p w:rsidR="00D274D4" w:rsidRPr="00C25DAF" w:rsidRDefault="00D274D4" w:rsidP="00D274D4">
            <w:pPr>
              <w:tabs>
                <w:tab w:val="left" w:pos="0"/>
              </w:tabs>
              <w:spacing w:line="360" w:lineRule="auto"/>
              <w:ind w:firstLine="450"/>
              <w:jc w:val="both"/>
              <w:textAlignment w:val="center"/>
              <w:rPr>
                <w:rFonts w:ascii="Sylfaen" w:hAnsi="Sylfaen" w:cs="Times New Roman"/>
                <w:sz w:val="20"/>
                <w:szCs w:val="20"/>
              </w:rPr>
            </w:pPr>
          </w:p>
        </w:tc>
        <w:tc>
          <w:tcPr>
            <w:tcW w:w="720" w:type="dxa"/>
            <w:vAlign w:val="center"/>
          </w:tcPr>
          <w:p w:rsidR="00D274D4" w:rsidRPr="00C25DAF" w:rsidRDefault="00D300E9" w:rsidP="00D274D4">
            <w:pPr>
              <w:jc w:val="both"/>
              <w:rPr>
                <w:rFonts w:ascii="Sylfaen" w:hAnsi="Sylfaen"/>
                <w:sz w:val="20"/>
                <w:szCs w:val="20"/>
                <w:lang w:val="ka-GE"/>
              </w:rPr>
            </w:pPr>
            <w:r>
              <w:rPr>
                <w:rFonts w:ascii="Sylfaen" w:hAnsi="Sylfaen"/>
                <w:sz w:val="20"/>
                <w:szCs w:val="20"/>
                <w:lang w:val="ka-GE"/>
              </w:rPr>
              <w:t>შ</w:t>
            </w:r>
          </w:p>
        </w:tc>
        <w:tc>
          <w:tcPr>
            <w:tcW w:w="2192" w:type="dxa"/>
          </w:tcPr>
          <w:p w:rsidR="00EE542C" w:rsidRPr="00D951F7" w:rsidRDefault="00D951F7" w:rsidP="00A379C5">
            <w:pPr>
              <w:spacing w:line="360" w:lineRule="auto"/>
              <w:ind w:left="-57" w:right="217"/>
              <w:rPr>
                <w:rFonts w:ascii="Sylfaen" w:hAnsi="Sylfaen" w:cs="Sylfaen"/>
                <w:sz w:val="20"/>
                <w:szCs w:val="20"/>
                <w:lang w:val="ka-GE"/>
              </w:rPr>
            </w:pPr>
            <w:r>
              <w:rPr>
                <w:rFonts w:ascii="Sylfaen" w:hAnsi="Sylfaen" w:cs="Sylfaen"/>
                <w:sz w:val="20"/>
                <w:szCs w:val="20"/>
                <w:lang w:val="ka-GE"/>
              </w:rPr>
              <w:t>იხ. 202-ე მუხლის კომენტარი</w:t>
            </w:r>
          </w:p>
          <w:p w:rsidR="00D274D4" w:rsidRPr="00A379C5" w:rsidRDefault="00D274D4" w:rsidP="00A379C5">
            <w:pPr>
              <w:spacing w:line="360" w:lineRule="auto"/>
              <w:ind w:left="-57" w:right="217"/>
              <w:jc w:val="both"/>
              <w:rPr>
                <w:rFonts w:ascii="Sylfaen" w:hAnsi="Sylfaen" w:cs="Sylfaen"/>
                <w:sz w:val="20"/>
                <w:szCs w:val="20"/>
              </w:rPr>
            </w:pPr>
          </w:p>
        </w:tc>
      </w:tr>
      <w:tr w:rsidR="00D274D4" w:rsidRPr="00694AB9" w:rsidTr="00FE6389">
        <w:trPr>
          <w:trHeight w:val="1790"/>
        </w:trPr>
        <w:tc>
          <w:tcPr>
            <w:tcW w:w="1260" w:type="dxa"/>
          </w:tcPr>
          <w:p w:rsidR="00D274D4" w:rsidRDefault="00D274D4" w:rsidP="008D7F59">
            <w:pPr>
              <w:jc w:val="center"/>
              <w:rPr>
                <w:rFonts w:ascii="Sylfaen" w:hAnsi="Sylfaen"/>
                <w:sz w:val="20"/>
                <w:szCs w:val="20"/>
              </w:rPr>
            </w:pPr>
            <w:r w:rsidRPr="00C25DAF">
              <w:rPr>
                <w:rFonts w:ascii="Sylfaen" w:hAnsi="Sylfaen"/>
                <w:sz w:val="20"/>
                <w:szCs w:val="20"/>
                <w:lang w:val="ka-GE"/>
              </w:rPr>
              <w:t>204</w:t>
            </w:r>
            <w:r w:rsidR="008D7F59">
              <w:rPr>
                <w:rFonts w:ascii="Sylfaen" w:hAnsi="Sylfaen"/>
                <w:sz w:val="20"/>
                <w:szCs w:val="20"/>
              </w:rPr>
              <w:t>.1</w:t>
            </w: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Default="00D57192" w:rsidP="008D7F59">
            <w:pPr>
              <w:jc w:val="center"/>
              <w:rPr>
                <w:rFonts w:ascii="Sylfaen" w:hAnsi="Sylfaen"/>
                <w:sz w:val="20"/>
                <w:szCs w:val="20"/>
              </w:rPr>
            </w:pPr>
          </w:p>
          <w:p w:rsidR="00D57192" w:rsidRPr="00D57192" w:rsidRDefault="00D57192" w:rsidP="008D7F59">
            <w:pPr>
              <w:jc w:val="center"/>
              <w:rPr>
                <w:rFonts w:ascii="Sylfaen" w:hAnsi="Sylfaen"/>
                <w:sz w:val="20"/>
                <w:szCs w:val="20"/>
                <w:lang w:val="ka-GE"/>
              </w:rPr>
            </w:pPr>
            <w:r>
              <w:rPr>
                <w:rFonts w:ascii="Sylfaen" w:hAnsi="Sylfaen"/>
                <w:sz w:val="20"/>
                <w:szCs w:val="20"/>
                <w:lang w:val="ka-GE"/>
              </w:rPr>
              <w:t>204.2</w:t>
            </w:r>
          </w:p>
        </w:tc>
        <w:tc>
          <w:tcPr>
            <w:tcW w:w="4590" w:type="dxa"/>
          </w:tcPr>
          <w:p w:rsidR="00D274D4" w:rsidRPr="00C25DAF" w:rsidRDefault="00D274D4" w:rsidP="00D57192">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თუ  193-ე - 197-ე და  199 და 200 მუხლების თანახმად დღგ-ის გადახდა ევალება დასაბეგრ პირს, რომელიც არ არის დაფუძნებული იმ წევრ სახელმწიფოში, სადაც უნდა იქნეს გადახდილი დღგ, წევრმა სახელმწიფოებმა გადასახადის გადამხდელად შეიძლება დაასახელონ საგადასახადო წარმომადგენელი.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ამასთანავე, თუ დასაბეგრ ოპერაციას ახორციელებს დასაბეგრი პირი, რომელიც არ არის დაფუძნებული იმ წევრ სახელმწიფოში, სადაც უნდა იქნეს გადახდილი დღგ და იმ სახელმწიფოსთან, სადაც არის დაფუძნებული დასაბეგრი პირი ან აქვს სათავო ოფისი, არ არის გაფორმებული</w:t>
            </w:r>
            <w:r w:rsidR="00D57192">
              <w:rPr>
                <w:rFonts w:ascii="Sylfaen" w:hAnsi="Sylfaen" w:cs="Sylfaen"/>
                <w:sz w:val="20"/>
                <w:szCs w:val="20"/>
              </w:rPr>
              <w:t xml:space="preserve"> 76/308/EEC </w:t>
            </w:r>
            <w:r w:rsidRPr="00C25DAF">
              <w:rPr>
                <w:rFonts w:ascii="Sylfaen" w:hAnsi="Sylfaen" w:cs="Sylfaen"/>
                <w:sz w:val="20"/>
                <w:szCs w:val="20"/>
              </w:rPr>
              <w:t xml:space="preserve"> დირექტივითა და</w:t>
            </w:r>
            <w:r w:rsidR="00D57192">
              <w:rPr>
                <w:rFonts w:ascii="Sylfaen" w:hAnsi="Sylfaen" w:cs="Sylfaen"/>
                <w:sz w:val="20"/>
                <w:szCs w:val="20"/>
              </w:rPr>
              <w:t xml:space="preserve"> (EC) No 1798/2003 </w:t>
            </w:r>
            <w:r w:rsidRPr="00C25DAF">
              <w:rPr>
                <w:rFonts w:ascii="Sylfaen" w:hAnsi="Sylfaen" w:cs="Sylfaen"/>
                <w:sz w:val="20"/>
                <w:szCs w:val="20"/>
              </w:rPr>
              <w:t xml:space="preserve"> </w:t>
            </w:r>
            <w:r w:rsidR="00D57192">
              <w:rPr>
                <w:rFonts w:ascii="Sylfaen" w:hAnsi="Sylfaen" w:cs="Sylfaen"/>
                <w:sz w:val="20"/>
                <w:szCs w:val="20"/>
                <w:lang w:val="ka-GE"/>
              </w:rPr>
              <w:t>რეგულაციით</w:t>
            </w:r>
            <w:r w:rsidRPr="00C25DAF">
              <w:rPr>
                <w:rFonts w:ascii="Sylfaen" w:hAnsi="Sylfaen" w:cs="Sylfaen"/>
                <w:sz w:val="20"/>
                <w:szCs w:val="20"/>
              </w:rPr>
              <w:t xml:space="preserve"> გათვალისწინებულის მსგავსი მოქმედების სფეროს მქონე სამართლებრივი ინსტრუმენტი ურთიერთდახმარების შესახებ, წევრმა სახელმწიფოებმა შეიძლება მიიღონ ზომები იმის უზრუნველსაყოფად, რომ დღგ-ის გადამხდელი იყოს არადაფუძნებული დასაბეგრი პირის მიერ დანიშნული საგადასახადო წარმომადგენელი.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თუმცა, წევრმა სახელმწიფობმა შეიძლება არ გამოიყენონ მეორე პარაგრაფში მითითებული არჩევანის უფლება დასაბეგრი პირის მიმართ, რომელიც არ არის დაფუძნებული გაერთიანების ფარგლებში, 358ა მუხლის (1) პუნქტის მნიშვნელობით, რომელმაც აირჩია სპეციალური სქემა სატელეკომუნიკაციო, სამაუწყებლო ან ელექტრონული მომსახურებების მიწოდებისთვის. </w:t>
            </w:r>
          </w:p>
          <w:p w:rsidR="00D57192" w:rsidRDefault="00D57192" w:rsidP="00D57192">
            <w:pPr>
              <w:spacing w:line="360" w:lineRule="auto"/>
              <w:ind w:left="-57" w:right="217"/>
              <w:jc w:val="both"/>
              <w:rPr>
                <w:rFonts w:ascii="Sylfaen" w:hAnsi="Sylfaen" w:cs="Sylfaen"/>
                <w:sz w:val="20"/>
                <w:szCs w:val="20"/>
              </w:rPr>
            </w:pPr>
          </w:p>
          <w:p w:rsidR="00D57192" w:rsidRDefault="00D57192" w:rsidP="00D57192">
            <w:pPr>
              <w:spacing w:line="360" w:lineRule="auto"/>
              <w:ind w:left="-57" w:right="217"/>
              <w:jc w:val="both"/>
              <w:rPr>
                <w:rFonts w:ascii="Sylfaen" w:hAnsi="Sylfaen" w:cs="Sylfaen"/>
                <w:sz w:val="20"/>
                <w:szCs w:val="20"/>
              </w:rPr>
            </w:pPr>
          </w:p>
          <w:p w:rsidR="00D274D4" w:rsidRPr="00C25DAF" w:rsidRDefault="00D274D4" w:rsidP="00D57192">
            <w:pPr>
              <w:spacing w:line="360" w:lineRule="auto"/>
              <w:ind w:left="-57" w:right="217"/>
              <w:jc w:val="both"/>
              <w:rPr>
                <w:rFonts w:ascii="Sylfaen" w:hAnsi="Sylfaen" w:cs="Sylfaen"/>
                <w:sz w:val="20"/>
                <w:szCs w:val="20"/>
              </w:rPr>
            </w:pPr>
            <w:r w:rsidRPr="00C25DAF">
              <w:rPr>
                <w:rFonts w:ascii="Sylfaen" w:hAnsi="Sylfaen" w:cs="Sylfaen"/>
                <w:sz w:val="20"/>
                <w:szCs w:val="20"/>
              </w:rPr>
              <w:t>პირველი პარაგრაფის პირველი ქვეპარაგრაფით გათვალისწინებულ არჩევანის უფლებაზე შეიძლება გავრცელდეს თითოეული წევრი სახელმწიფოს მიერ დადგენილი პირობები და პროცედურები.</w:t>
            </w:r>
          </w:p>
        </w:tc>
        <w:tc>
          <w:tcPr>
            <w:tcW w:w="473" w:type="dxa"/>
          </w:tcPr>
          <w:p w:rsidR="00D274D4" w:rsidRPr="00C25DAF" w:rsidRDefault="00D274D4" w:rsidP="00D274D4">
            <w:pPr>
              <w:jc w:val="both"/>
              <w:rPr>
                <w:rFonts w:ascii="Sylfaen" w:hAnsi="Sylfaen"/>
                <w:sz w:val="20"/>
                <w:szCs w:val="20"/>
              </w:rPr>
            </w:pPr>
            <w:r w:rsidRPr="00C25DAF">
              <w:rPr>
                <w:rFonts w:ascii="Sylfaen" w:hAnsi="Sylfaen"/>
                <w:sz w:val="20"/>
                <w:szCs w:val="20"/>
              </w:rPr>
              <w:t>№2</w:t>
            </w:r>
          </w:p>
        </w:tc>
        <w:tc>
          <w:tcPr>
            <w:tcW w:w="967" w:type="dxa"/>
          </w:tcPr>
          <w:p w:rsidR="00D274D4" w:rsidRPr="00C25DAF" w:rsidRDefault="00D274D4" w:rsidP="00BE5998">
            <w:pPr>
              <w:rPr>
                <w:rFonts w:ascii="Sylfaen" w:hAnsi="Sylfaen"/>
                <w:sz w:val="20"/>
                <w:szCs w:val="20"/>
              </w:rPr>
            </w:pPr>
            <w:r w:rsidRPr="00C25DAF">
              <w:rPr>
                <w:rFonts w:ascii="Sylfaen" w:eastAsia="Sylfaen" w:hAnsi="Sylfaen" w:cs="Sylfaen"/>
                <w:sz w:val="20"/>
                <w:szCs w:val="20"/>
                <w:lang w:val="ka-GE"/>
              </w:rPr>
              <w:t xml:space="preserve">     </w:t>
            </w:r>
            <w:r w:rsidRPr="00C25DAF">
              <w:rPr>
                <w:rFonts w:ascii="Sylfaen" w:eastAsia="Sylfaen" w:hAnsi="Sylfaen" w:cs="Sylfaen"/>
                <w:sz w:val="20"/>
                <w:szCs w:val="20"/>
              </w:rPr>
              <w:t>37</w:t>
            </w:r>
          </w:p>
        </w:tc>
        <w:tc>
          <w:tcPr>
            <w:tcW w:w="4590" w:type="dxa"/>
          </w:tcPr>
          <w:p w:rsidR="00D274D4" w:rsidRPr="00C25DAF" w:rsidRDefault="00D274D4" w:rsidP="00BB5F59">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  1. გადასახადის გადამხდელს უფლება აქვს, საგადასახადო ურთიერთობებში მონაწილეობა მიიღოს თავისი კანონიერი ან უფლებამოსილი წარმომადგენლის მეშვეობით. საგადასახადო ურთიერთობებში გადასახადის გადამხდელის პირადად მონაწილეობა არ ართმევს მას უფლებას, ჰყავდეს წარმომადგენელი, ისევე, როგორც წარმომადგენლის მონაწილეობა არ ართმევს მას უფლებას, პირადად მიიღოს მონაწილეობა აღნიშნულ ურთიერთობებში</w:t>
            </w:r>
            <w:r w:rsidR="00BB5F59">
              <w:rPr>
                <w:rFonts w:ascii="Sylfaen" w:hAnsi="Sylfaen" w:cs="Sylfaen"/>
                <w:sz w:val="20"/>
                <w:szCs w:val="20"/>
              </w:rPr>
              <w:t>.</w:t>
            </w:r>
          </w:p>
          <w:p w:rsidR="00D274D4" w:rsidRPr="00C25DAF" w:rsidRDefault="00D274D4" w:rsidP="00BB5F59">
            <w:pPr>
              <w:spacing w:line="360" w:lineRule="auto"/>
              <w:ind w:left="-57" w:right="217" w:firstLine="277"/>
              <w:jc w:val="both"/>
              <w:rPr>
                <w:rFonts w:ascii="Sylfaen" w:hAnsi="Sylfaen" w:cs="Sylfaen"/>
                <w:sz w:val="20"/>
                <w:szCs w:val="20"/>
              </w:rPr>
            </w:pPr>
            <w:r w:rsidRPr="00C25DAF">
              <w:rPr>
                <w:rFonts w:ascii="Sylfaen" w:hAnsi="Sylfaen" w:cs="Sylfaen"/>
                <w:sz w:val="20"/>
                <w:szCs w:val="20"/>
              </w:rPr>
              <w:t>2. საწარმოს/ორგანიზაციის კანონიერ წარმომადგენლებად ითვლებიან მისი ორგანოები ან/და საქართველოს საკანონმდებლო აქტებითა და ამ საწარმოს/ორგანიზაციის სადამფუძნებლო დოკუმენტებით უფლებამოსილი სხვა პირები. ფიზიკური პირის კანონიერ წარმომადგენლად ითვლება პირი, რომელიც ამ კოდექსისა და საქართველოს სხვა საკანონმდებლო აქტების საფუძველზე ახორციელებს შესაბამის უფლებამოსილებას</w:t>
            </w:r>
            <w:r w:rsidR="00BB5F59">
              <w:rPr>
                <w:rFonts w:ascii="Sylfaen" w:hAnsi="Sylfaen" w:cs="Sylfaen"/>
                <w:sz w:val="20"/>
                <w:szCs w:val="20"/>
              </w:rPr>
              <w:t>.</w:t>
            </w:r>
          </w:p>
          <w:p w:rsidR="00D274D4" w:rsidRPr="00C25DAF" w:rsidRDefault="00D274D4" w:rsidP="00BB5F59">
            <w:pPr>
              <w:spacing w:line="360" w:lineRule="auto"/>
              <w:ind w:left="-57" w:right="217" w:firstLine="277"/>
              <w:jc w:val="both"/>
              <w:rPr>
                <w:rFonts w:ascii="Sylfaen" w:hAnsi="Sylfaen" w:cs="Sylfaen"/>
                <w:sz w:val="20"/>
                <w:szCs w:val="20"/>
              </w:rPr>
            </w:pPr>
            <w:r w:rsidRPr="00C25DAF">
              <w:rPr>
                <w:rFonts w:ascii="Sylfaen" w:hAnsi="Sylfaen" w:cs="Sylfaen"/>
                <w:sz w:val="20"/>
                <w:szCs w:val="20"/>
              </w:rPr>
              <w:t>3. გადასახადის გადამხდელის კანონიერი წარმომადგენლის ქმედება, რომელიც დაკავშირებულია საგადასახადო ურთიერთობებში ზემოაღნიშნული პირის მონაწილეობასთან, ითვლება თვით ამ პირის ქმედებად</w:t>
            </w:r>
            <w:r w:rsidR="00BB5F59">
              <w:rPr>
                <w:rFonts w:ascii="Sylfaen" w:hAnsi="Sylfaen" w:cs="Sylfaen"/>
                <w:sz w:val="20"/>
                <w:szCs w:val="20"/>
              </w:rPr>
              <w:t>.</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4. გადასახადის გადამხდელის უფლებამოსილ წარმომადგენლად ითვლება პირი, რომელიც ზემოაღნიშნული პირის რწმუნებით უფლებამოსილია წარმოადგინოს მისი ინტერესები საგადასახადო ორგანოებთან ან/და საგადასახადო ურთიერთობების სხვა მონაწილეებთან ურთიერთობებში, აგრეთვე სასამართლოში.</w:t>
            </w:r>
          </w:p>
          <w:p w:rsidR="00D274D4" w:rsidRPr="00C25DAF" w:rsidRDefault="00D274D4" w:rsidP="00D274D4">
            <w:pPr>
              <w:spacing w:line="360" w:lineRule="auto"/>
              <w:ind w:left="-57" w:right="217" w:firstLine="277"/>
              <w:jc w:val="both"/>
              <w:rPr>
                <w:rFonts w:ascii="Sylfaen" w:hAnsi="Sylfaen" w:cs="Sylfaen"/>
                <w:sz w:val="20"/>
                <w:szCs w:val="20"/>
              </w:rPr>
            </w:pPr>
          </w:p>
          <w:p w:rsidR="00D274D4" w:rsidRPr="00C25DAF" w:rsidRDefault="00BB5F59" w:rsidP="00D274D4">
            <w:pPr>
              <w:spacing w:line="360" w:lineRule="auto"/>
              <w:ind w:left="-57" w:right="217" w:firstLine="277"/>
              <w:jc w:val="both"/>
              <w:rPr>
                <w:rFonts w:ascii="Sylfaen" w:hAnsi="Sylfaen" w:cs="Sylfaen"/>
                <w:sz w:val="20"/>
                <w:szCs w:val="20"/>
              </w:rPr>
            </w:pPr>
            <w:r>
              <w:rPr>
                <w:rFonts w:ascii="Sylfaen" w:hAnsi="Sylfaen" w:cs="Sylfaen"/>
                <w:sz w:val="20"/>
                <w:szCs w:val="20"/>
              </w:rPr>
              <w:t xml:space="preserve">5. </w:t>
            </w:r>
            <w:r w:rsidR="00D274D4" w:rsidRPr="00C25DAF">
              <w:rPr>
                <w:rFonts w:ascii="Sylfaen" w:hAnsi="Sylfaen" w:cs="Sylfaen"/>
                <w:sz w:val="20"/>
                <w:szCs w:val="20"/>
              </w:rPr>
              <w:t>საწარმოს/ორგანიზაციის უფლებამოსილი წარმომადგენელი მოქმედებს ამ საწარმოს/ორგანიზაციის მიერ გაცემული მინდობილობის საფუძველზე, ხოლო ფიზიკური პირის უფლებამოსილი წარმომადგენელი – ამ ფიზიკური პირის მიერ გაცემული და სანოტარო წესით დადასტურებული მინდობილობის ან საქართველოს სამოქალაქო კოდექსით მინდობილობასთან გათანაბრებული სხვა დოკუმენტის საფუძველზე, ასეთი მინდობილობით ან სხვა დოკუმენტით განსაზღვრული უფლებამოსილების ფარგლებში.</w:t>
            </w:r>
          </w:p>
          <w:p w:rsidR="00D274D4" w:rsidRPr="00C25DAF" w:rsidRDefault="00D274D4" w:rsidP="00D274D4">
            <w:pPr>
              <w:ind w:left="-57" w:right="217" w:firstLine="277"/>
              <w:jc w:val="center"/>
              <w:rPr>
                <w:rFonts w:ascii="Sylfaen" w:hAnsi="Sylfaen" w:cs="Sylfaen"/>
                <w:sz w:val="20"/>
                <w:szCs w:val="20"/>
                <w:lang w:val="ka-GE"/>
              </w:rPr>
            </w:pPr>
          </w:p>
        </w:tc>
        <w:tc>
          <w:tcPr>
            <w:tcW w:w="720" w:type="dxa"/>
            <w:vAlign w:val="center"/>
          </w:tcPr>
          <w:p w:rsidR="00D274D4" w:rsidRPr="00C25DAF" w:rsidRDefault="00D274D4" w:rsidP="00D274D4">
            <w:pPr>
              <w:jc w:val="both"/>
              <w:rPr>
                <w:rFonts w:ascii="Sylfaen" w:hAnsi="Sylfaen"/>
                <w:sz w:val="20"/>
                <w:szCs w:val="20"/>
                <w:lang w:val="ka-GE"/>
              </w:rPr>
            </w:pPr>
            <w:r w:rsidRPr="00C25DAF">
              <w:rPr>
                <w:rFonts w:ascii="Sylfaen" w:hAnsi="Sylfaen"/>
                <w:sz w:val="20"/>
                <w:szCs w:val="20"/>
                <w:lang w:val="ka-GE"/>
              </w:rPr>
              <w:t>სშ</w:t>
            </w:r>
          </w:p>
        </w:tc>
        <w:tc>
          <w:tcPr>
            <w:tcW w:w="2192" w:type="dxa"/>
          </w:tcPr>
          <w:p w:rsidR="00D274D4" w:rsidRPr="00A379C5" w:rsidRDefault="00D274D4" w:rsidP="00A379C5">
            <w:pPr>
              <w:spacing w:line="360" w:lineRule="auto"/>
              <w:ind w:left="-57" w:right="217"/>
              <w:rPr>
                <w:rFonts w:ascii="Sylfaen" w:hAnsi="Sylfaen" w:cs="Sylfaen"/>
                <w:sz w:val="20"/>
                <w:szCs w:val="20"/>
              </w:rPr>
            </w:pPr>
          </w:p>
        </w:tc>
      </w:tr>
      <w:tr w:rsidR="00D274D4" w:rsidRPr="00694AB9" w:rsidTr="00FE6389">
        <w:trPr>
          <w:trHeight w:val="1790"/>
        </w:trPr>
        <w:tc>
          <w:tcPr>
            <w:tcW w:w="1260" w:type="dxa"/>
          </w:tcPr>
          <w:p w:rsidR="00D274D4" w:rsidRPr="00C25DAF" w:rsidRDefault="00D274D4" w:rsidP="004400AE">
            <w:pPr>
              <w:jc w:val="center"/>
              <w:rPr>
                <w:rFonts w:ascii="Sylfaen" w:hAnsi="Sylfaen"/>
                <w:sz w:val="20"/>
                <w:szCs w:val="20"/>
                <w:lang w:val="ka-GE"/>
              </w:rPr>
            </w:pPr>
            <w:r w:rsidRPr="00C25DAF">
              <w:rPr>
                <w:rFonts w:ascii="Sylfaen" w:hAnsi="Sylfaen"/>
                <w:sz w:val="20"/>
                <w:szCs w:val="20"/>
                <w:lang w:val="ka-GE"/>
              </w:rPr>
              <w:t>205</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193-ე - 200</w:t>
            </w:r>
            <w:r w:rsidR="00E36615">
              <w:rPr>
                <w:rFonts w:ascii="Sylfaen" w:hAnsi="Sylfaen" w:cs="Sylfaen"/>
                <w:sz w:val="20"/>
                <w:szCs w:val="20"/>
                <w:lang w:val="ka-GE"/>
              </w:rPr>
              <w:t>-ე</w:t>
            </w:r>
            <w:r w:rsidRPr="00C25DAF">
              <w:rPr>
                <w:rFonts w:ascii="Sylfaen" w:hAnsi="Sylfaen" w:cs="Sylfaen"/>
                <w:sz w:val="20"/>
                <w:szCs w:val="20"/>
              </w:rPr>
              <w:t xml:space="preserve"> მუხლებით და 202-ე, 203-ე და 204-ე მუხლებით გათვალისწინებულ სიტუაციებში წევრმა სახელმწიფოებმა შეიძლება დაადგინონ, რომ დღგ-ის გადახდა ცალ-ცალკე ან ერთობლივად დაეკისროს დღგ-ის გადახდის ვალდებულების მქონე გარდა სხვა პირს.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jc w:val="center"/>
              <w:rPr>
                <w:rFonts w:ascii="Sylfaen" w:eastAsia="Sylfaen" w:hAnsi="Sylfaen" w:cs="Sylfaen"/>
                <w:sz w:val="20"/>
                <w:szCs w:val="20"/>
                <w:lang w:val="ka-GE"/>
              </w:rPr>
            </w:pP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p>
        </w:tc>
        <w:tc>
          <w:tcPr>
            <w:tcW w:w="720" w:type="dxa"/>
            <w:vAlign w:val="center"/>
          </w:tcPr>
          <w:p w:rsidR="00D274D4" w:rsidRPr="00C25DAF" w:rsidRDefault="00D300E9" w:rsidP="00D274D4">
            <w:pPr>
              <w:jc w:val="both"/>
              <w:rPr>
                <w:rFonts w:ascii="Sylfaen" w:hAnsi="Sylfaen"/>
                <w:sz w:val="20"/>
                <w:szCs w:val="20"/>
                <w:lang w:val="ka-GE"/>
              </w:rPr>
            </w:pPr>
            <w:r>
              <w:rPr>
                <w:rFonts w:ascii="Sylfaen" w:hAnsi="Sylfaen"/>
                <w:sz w:val="20"/>
                <w:szCs w:val="20"/>
                <w:lang w:val="ka-GE"/>
              </w:rPr>
              <w:t>შ</w:t>
            </w:r>
          </w:p>
        </w:tc>
        <w:tc>
          <w:tcPr>
            <w:tcW w:w="2192" w:type="dxa"/>
          </w:tcPr>
          <w:p w:rsidR="00EE542C" w:rsidRPr="00A379C5" w:rsidRDefault="00EE542C" w:rsidP="00A379C5">
            <w:pPr>
              <w:spacing w:line="360" w:lineRule="auto"/>
              <w:ind w:left="-57" w:right="217"/>
              <w:rPr>
                <w:rFonts w:ascii="Sylfaen" w:hAnsi="Sylfaen" w:cs="Sylfaen"/>
                <w:sz w:val="20"/>
                <w:szCs w:val="20"/>
              </w:rPr>
            </w:pPr>
            <w:r w:rsidRPr="00A379C5">
              <w:rPr>
                <w:rFonts w:ascii="Sylfaen" w:hAnsi="Sylfaen" w:cs="Sylfaen"/>
                <w:sz w:val="20"/>
                <w:szCs w:val="20"/>
              </w:rPr>
              <w:t xml:space="preserve">შესაძლებლობაა, </w:t>
            </w:r>
            <w:r w:rsidR="00D300E9">
              <w:rPr>
                <w:rFonts w:ascii="Sylfaen" w:hAnsi="Sylfaen" w:cs="Sylfaen"/>
                <w:sz w:val="20"/>
                <w:szCs w:val="20"/>
                <w:lang w:val="ka-GE"/>
              </w:rPr>
              <w:t xml:space="preserve">ამიტომ </w:t>
            </w:r>
            <w:r w:rsidRPr="00A379C5">
              <w:rPr>
                <w:rFonts w:ascii="Sylfaen" w:hAnsi="Sylfaen" w:cs="Sylfaen"/>
                <w:sz w:val="20"/>
                <w:szCs w:val="20"/>
              </w:rPr>
              <w:t>არა</w:t>
            </w:r>
            <w:r w:rsidR="00D300E9">
              <w:rPr>
                <w:rFonts w:ascii="Sylfaen" w:hAnsi="Sylfaen" w:cs="Sylfaen"/>
                <w:sz w:val="20"/>
                <w:szCs w:val="20"/>
                <w:lang w:val="ka-GE"/>
              </w:rPr>
              <w:t xml:space="preserve"> </w:t>
            </w:r>
            <w:r w:rsidRPr="00A379C5">
              <w:rPr>
                <w:rFonts w:ascii="Sylfaen" w:hAnsi="Sylfaen" w:cs="Sylfaen"/>
                <w:sz w:val="20"/>
                <w:szCs w:val="20"/>
              </w:rPr>
              <w:t>ა</w:t>
            </w:r>
            <w:r w:rsidR="00D300E9">
              <w:rPr>
                <w:rFonts w:ascii="Sylfaen" w:hAnsi="Sylfaen" w:cs="Sylfaen"/>
                <w:sz w:val="20"/>
                <w:szCs w:val="20"/>
                <w:lang w:val="ka-GE"/>
              </w:rPr>
              <w:t>რის</w:t>
            </w:r>
            <w:r w:rsidRPr="00A379C5">
              <w:rPr>
                <w:rFonts w:ascii="Sylfaen" w:hAnsi="Sylfaen" w:cs="Sylfaen"/>
                <w:sz w:val="20"/>
                <w:szCs w:val="20"/>
              </w:rPr>
              <w:t xml:space="preserve"> მიზანშეწონილი კანონმდებლობაში ასახვა</w:t>
            </w:r>
          </w:p>
          <w:p w:rsidR="00D274D4" w:rsidRPr="00A379C5" w:rsidRDefault="00D274D4" w:rsidP="00A379C5">
            <w:pPr>
              <w:rPr>
                <w:rFonts w:ascii="Sylfaen" w:hAnsi="Sylfaen" w:cs="Sylfaen"/>
                <w:sz w:val="20"/>
                <w:szCs w:val="20"/>
              </w:rPr>
            </w:pPr>
          </w:p>
        </w:tc>
      </w:tr>
      <w:tr w:rsidR="00D274D4" w:rsidRPr="00694AB9" w:rsidTr="00FE6389">
        <w:trPr>
          <w:trHeight w:val="1790"/>
        </w:trPr>
        <w:tc>
          <w:tcPr>
            <w:tcW w:w="1260" w:type="dxa"/>
          </w:tcPr>
          <w:p w:rsidR="00D274D4" w:rsidRPr="00C25DAF" w:rsidRDefault="00D274D4" w:rsidP="00E36615">
            <w:pPr>
              <w:jc w:val="center"/>
              <w:rPr>
                <w:rFonts w:ascii="Sylfaen" w:hAnsi="Sylfaen"/>
                <w:sz w:val="20"/>
                <w:szCs w:val="20"/>
                <w:lang w:val="ka-GE"/>
              </w:rPr>
            </w:pPr>
            <w:r w:rsidRPr="00C25DAF">
              <w:rPr>
                <w:rFonts w:ascii="Sylfaen" w:hAnsi="Sylfaen"/>
                <w:sz w:val="20"/>
                <w:szCs w:val="20"/>
                <w:lang w:val="ka-GE"/>
              </w:rPr>
              <w:t>206</w:t>
            </w:r>
          </w:p>
        </w:tc>
        <w:tc>
          <w:tcPr>
            <w:tcW w:w="4590" w:type="dxa"/>
          </w:tcPr>
          <w:p w:rsidR="00D274D4" w:rsidRPr="00C25DAF" w:rsidRDefault="00D274D4" w:rsidP="00D274D4">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ნებისმიერმა</w:t>
            </w:r>
            <w:r w:rsidRPr="00C25DAF">
              <w:rPr>
                <w:rFonts w:ascii="Sylfaen" w:hAnsi="Sylfaen" w:cs="Times New Roman"/>
                <w:sz w:val="20"/>
                <w:szCs w:val="20"/>
              </w:rPr>
              <w:t xml:space="preserve"> </w:t>
            </w:r>
            <w:r w:rsidRPr="00C25DAF">
              <w:rPr>
                <w:rFonts w:ascii="Sylfaen" w:hAnsi="Sylfaen" w:cs="Sylfaen"/>
                <w:sz w:val="20"/>
                <w:szCs w:val="20"/>
              </w:rPr>
              <w:t>პირმა</w:t>
            </w:r>
            <w:r w:rsidRPr="00C25DAF">
              <w:rPr>
                <w:rFonts w:ascii="Sylfaen" w:hAnsi="Sylfaen" w:cs="Times New Roman"/>
                <w:sz w:val="20"/>
                <w:szCs w:val="20"/>
              </w:rPr>
              <w:t xml:space="preserve">, </w:t>
            </w:r>
            <w:r w:rsidRPr="00C25DAF">
              <w:rPr>
                <w:rFonts w:ascii="Sylfaen" w:hAnsi="Sylfaen" w:cs="Sylfaen"/>
                <w:sz w:val="20"/>
                <w:szCs w:val="20"/>
              </w:rPr>
              <w:t>რომელსაც</w:t>
            </w:r>
            <w:r w:rsidRPr="00C25DAF">
              <w:rPr>
                <w:rFonts w:ascii="Sylfaen" w:hAnsi="Sylfaen" w:cs="Times New Roman"/>
                <w:sz w:val="20"/>
                <w:szCs w:val="20"/>
              </w:rPr>
              <w:t xml:space="preserve"> </w:t>
            </w:r>
            <w:r w:rsidRPr="00C25DAF">
              <w:rPr>
                <w:rFonts w:ascii="Sylfaen" w:hAnsi="Sylfaen" w:cs="Sylfaen"/>
                <w:sz w:val="20"/>
                <w:szCs w:val="20"/>
              </w:rPr>
              <w:t>ეკისრება</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ის</w:t>
            </w:r>
            <w:r w:rsidRPr="00C25DAF">
              <w:rPr>
                <w:rFonts w:ascii="Sylfaen" w:hAnsi="Sylfaen" w:cs="Times New Roman"/>
                <w:sz w:val="20"/>
                <w:szCs w:val="20"/>
              </w:rPr>
              <w:t xml:space="preserve"> </w:t>
            </w:r>
            <w:r w:rsidRPr="00C25DAF">
              <w:rPr>
                <w:rFonts w:ascii="Sylfaen" w:hAnsi="Sylfaen" w:cs="Sylfaen"/>
                <w:sz w:val="20"/>
                <w:szCs w:val="20"/>
              </w:rPr>
              <w:t>გადახდის</w:t>
            </w:r>
            <w:r w:rsidRPr="00C25DAF">
              <w:rPr>
                <w:rFonts w:ascii="Sylfaen" w:hAnsi="Sylfaen" w:cs="Times New Roman"/>
                <w:sz w:val="20"/>
                <w:szCs w:val="20"/>
              </w:rPr>
              <w:t xml:space="preserve"> </w:t>
            </w:r>
            <w:r w:rsidRPr="00C25DAF">
              <w:rPr>
                <w:rFonts w:ascii="Sylfaen" w:hAnsi="Sylfaen" w:cs="Sylfaen"/>
                <w:sz w:val="20"/>
                <w:szCs w:val="20"/>
              </w:rPr>
              <w:t>ვალდებულება</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ის</w:t>
            </w:r>
            <w:r w:rsidRPr="00C25DAF">
              <w:rPr>
                <w:rFonts w:ascii="Sylfaen" w:hAnsi="Sylfaen" w:cs="Times New Roman"/>
                <w:sz w:val="20"/>
                <w:szCs w:val="20"/>
              </w:rPr>
              <w:t xml:space="preserve"> </w:t>
            </w:r>
            <w:r w:rsidRPr="00C25DAF">
              <w:rPr>
                <w:rFonts w:ascii="Sylfaen" w:hAnsi="Sylfaen" w:cs="Sylfaen"/>
                <w:sz w:val="20"/>
                <w:szCs w:val="20"/>
              </w:rPr>
              <w:t>მთლიანი</w:t>
            </w:r>
            <w:r w:rsidRPr="00C25DAF">
              <w:rPr>
                <w:rFonts w:ascii="Sylfaen" w:hAnsi="Sylfaen" w:cs="Times New Roman"/>
                <w:sz w:val="20"/>
                <w:szCs w:val="20"/>
              </w:rPr>
              <w:t xml:space="preserve"> </w:t>
            </w:r>
            <w:r w:rsidRPr="00C25DAF">
              <w:rPr>
                <w:rFonts w:ascii="Sylfaen" w:hAnsi="Sylfaen" w:cs="Sylfaen"/>
                <w:sz w:val="20"/>
                <w:szCs w:val="20"/>
              </w:rPr>
              <w:t>ოდენობა</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გადაიხადოს</w:t>
            </w:r>
            <w:r w:rsidRPr="00C25DAF">
              <w:rPr>
                <w:rFonts w:ascii="Sylfaen" w:hAnsi="Sylfaen" w:cs="Times New Roman"/>
                <w:sz w:val="20"/>
                <w:szCs w:val="20"/>
              </w:rPr>
              <w:t xml:space="preserve"> 250-</w:t>
            </w:r>
            <w:r w:rsidRPr="00C25DAF">
              <w:rPr>
                <w:rFonts w:ascii="Sylfaen" w:hAnsi="Sylfaen" w:cs="Sylfaen"/>
                <w:sz w:val="20"/>
                <w:szCs w:val="20"/>
              </w:rPr>
              <w:t>ე</w:t>
            </w:r>
            <w:r w:rsidRPr="00C25DAF">
              <w:rPr>
                <w:rFonts w:ascii="Sylfaen" w:hAnsi="Sylfaen" w:cs="Times New Roman"/>
                <w:sz w:val="20"/>
                <w:szCs w:val="20"/>
              </w:rPr>
              <w:t xml:space="preserve"> </w:t>
            </w:r>
            <w:r w:rsidRPr="00C25DAF">
              <w:rPr>
                <w:rFonts w:ascii="Sylfaen" w:hAnsi="Sylfaen" w:cs="Sylfaen"/>
                <w:sz w:val="20"/>
                <w:szCs w:val="20"/>
              </w:rPr>
              <w:t>მუხლით</w:t>
            </w:r>
            <w:r w:rsidRPr="00C25DAF">
              <w:rPr>
                <w:rFonts w:ascii="Sylfaen" w:hAnsi="Sylfaen" w:cs="Times New Roman"/>
                <w:sz w:val="20"/>
                <w:szCs w:val="20"/>
              </w:rPr>
              <w:t xml:space="preserve"> </w:t>
            </w:r>
            <w:r w:rsidRPr="00C25DAF">
              <w:rPr>
                <w:rFonts w:ascii="Sylfaen" w:hAnsi="Sylfaen" w:cs="Sylfaen"/>
                <w:sz w:val="20"/>
                <w:szCs w:val="20"/>
              </w:rPr>
              <w:t>გათვალისწინებული</w:t>
            </w:r>
            <w:r w:rsidRPr="00C25DAF">
              <w:rPr>
                <w:rFonts w:ascii="Sylfaen" w:hAnsi="Sylfaen" w:cs="Times New Roman"/>
                <w:sz w:val="20"/>
                <w:szCs w:val="20"/>
              </w:rPr>
              <w:t xml:space="preserve"> </w:t>
            </w:r>
            <w:r w:rsidRPr="00C25DAF">
              <w:rPr>
                <w:rFonts w:ascii="Sylfaen" w:hAnsi="Sylfaen" w:cs="Sylfaen"/>
                <w:sz w:val="20"/>
                <w:szCs w:val="20"/>
              </w:rPr>
              <w:t>დღგ</w:t>
            </w:r>
            <w:r w:rsidRPr="00C25DAF">
              <w:rPr>
                <w:rFonts w:ascii="Sylfaen" w:hAnsi="Sylfaen" w:cs="Times New Roman"/>
                <w:sz w:val="20"/>
                <w:szCs w:val="20"/>
              </w:rPr>
              <w:t>-</w:t>
            </w:r>
            <w:r w:rsidRPr="00C25DAF">
              <w:rPr>
                <w:rFonts w:ascii="Sylfaen" w:hAnsi="Sylfaen" w:cs="Sylfaen"/>
                <w:sz w:val="20"/>
                <w:szCs w:val="20"/>
              </w:rPr>
              <w:t>ის</w:t>
            </w:r>
            <w:r w:rsidRPr="00C25DAF">
              <w:rPr>
                <w:rFonts w:ascii="Sylfaen" w:hAnsi="Sylfaen" w:cs="Times New Roman"/>
                <w:sz w:val="20"/>
                <w:szCs w:val="20"/>
              </w:rPr>
              <w:t xml:space="preserve"> </w:t>
            </w:r>
            <w:r w:rsidRPr="00C25DAF">
              <w:rPr>
                <w:rFonts w:ascii="Sylfaen" w:hAnsi="Sylfaen" w:cs="Sylfaen"/>
                <w:sz w:val="20"/>
                <w:szCs w:val="20"/>
              </w:rPr>
              <w:t>დეკლარაციის</w:t>
            </w:r>
            <w:r w:rsidRPr="00C25DAF">
              <w:rPr>
                <w:rFonts w:ascii="Sylfaen" w:hAnsi="Sylfaen" w:cs="Times New Roman"/>
                <w:sz w:val="20"/>
                <w:szCs w:val="20"/>
              </w:rPr>
              <w:t xml:space="preserve"> </w:t>
            </w:r>
            <w:r w:rsidRPr="00C25DAF">
              <w:rPr>
                <w:rFonts w:ascii="Sylfaen" w:hAnsi="Sylfaen" w:cs="Sylfaen"/>
                <w:sz w:val="20"/>
                <w:szCs w:val="20"/>
              </w:rPr>
              <w:t>წარდგენისას</w:t>
            </w:r>
            <w:r w:rsidRPr="00C25DAF">
              <w:rPr>
                <w:rFonts w:ascii="Sylfaen" w:hAnsi="Sylfaen" w:cs="Times New Roman"/>
                <w:sz w:val="20"/>
                <w:szCs w:val="20"/>
              </w:rPr>
              <w:t xml:space="preserve">. </w:t>
            </w:r>
            <w:r w:rsidRPr="00C25DAF">
              <w:rPr>
                <w:rFonts w:ascii="Sylfaen" w:hAnsi="Sylfaen" w:cs="Sylfaen"/>
                <w:sz w:val="20"/>
                <w:szCs w:val="20"/>
              </w:rPr>
              <w:t>თუმცა</w:t>
            </w:r>
            <w:r w:rsidRPr="00C25DAF">
              <w:rPr>
                <w:rFonts w:ascii="Sylfaen" w:hAnsi="Sylfaen" w:cs="Times New Roman"/>
                <w:sz w:val="20"/>
                <w:szCs w:val="20"/>
              </w:rPr>
              <w:t xml:space="preserve">, </w:t>
            </w: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სახელმწიფოება</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განსაზღვრონ</w:t>
            </w:r>
            <w:r w:rsidRPr="00C25DAF">
              <w:rPr>
                <w:rFonts w:ascii="Sylfaen" w:hAnsi="Sylfaen" w:cs="Times New Roman"/>
                <w:sz w:val="20"/>
                <w:szCs w:val="20"/>
              </w:rPr>
              <w:t xml:space="preserve"> </w:t>
            </w:r>
            <w:r w:rsidRPr="00C25DAF">
              <w:rPr>
                <w:rFonts w:ascii="Sylfaen" w:hAnsi="Sylfaen" w:cs="Sylfaen"/>
                <w:sz w:val="20"/>
                <w:szCs w:val="20"/>
              </w:rPr>
              <w:t>გასხვავებული</w:t>
            </w:r>
            <w:r w:rsidRPr="00C25DAF">
              <w:rPr>
                <w:rFonts w:ascii="Sylfaen" w:hAnsi="Sylfaen" w:cs="Times New Roman"/>
                <w:sz w:val="20"/>
                <w:szCs w:val="20"/>
              </w:rPr>
              <w:t xml:space="preserve"> </w:t>
            </w:r>
            <w:r w:rsidRPr="00C25DAF">
              <w:rPr>
                <w:rFonts w:ascii="Sylfaen" w:hAnsi="Sylfaen" w:cs="Sylfaen"/>
                <w:sz w:val="20"/>
                <w:szCs w:val="20"/>
              </w:rPr>
              <w:t>თარიღი</w:t>
            </w:r>
            <w:r w:rsidRPr="00C25DAF">
              <w:rPr>
                <w:rFonts w:ascii="Sylfaen" w:hAnsi="Sylfaen" w:cs="Times New Roman"/>
                <w:sz w:val="20"/>
                <w:szCs w:val="20"/>
              </w:rPr>
              <w:t xml:space="preserve"> </w:t>
            </w:r>
            <w:r w:rsidRPr="00C25DAF">
              <w:rPr>
                <w:rFonts w:ascii="Sylfaen" w:hAnsi="Sylfaen" w:cs="Sylfaen"/>
                <w:sz w:val="20"/>
                <w:szCs w:val="20"/>
              </w:rPr>
              <w:t>აღნიშნული</w:t>
            </w:r>
            <w:r w:rsidRPr="00C25DAF">
              <w:rPr>
                <w:rFonts w:ascii="Sylfaen" w:hAnsi="Sylfaen" w:cs="Times New Roman"/>
                <w:sz w:val="20"/>
                <w:szCs w:val="20"/>
              </w:rPr>
              <w:t xml:space="preserve"> </w:t>
            </w:r>
            <w:r w:rsidRPr="00C25DAF">
              <w:rPr>
                <w:rFonts w:ascii="Sylfaen" w:hAnsi="Sylfaen" w:cs="Sylfaen"/>
                <w:sz w:val="20"/>
                <w:szCs w:val="20"/>
              </w:rPr>
              <w:t>თანხის</w:t>
            </w:r>
            <w:r w:rsidRPr="00C25DAF">
              <w:rPr>
                <w:rFonts w:ascii="Sylfaen" w:hAnsi="Sylfaen" w:cs="Times New Roman"/>
                <w:sz w:val="20"/>
                <w:szCs w:val="20"/>
              </w:rPr>
              <w:t xml:space="preserve"> </w:t>
            </w:r>
            <w:r w:rsidRPr="00C25DAF">
              <w:rPr>
                <w:rFonts w:ascii="Sylfaen" w:hAnsi="Sylfaen" w:cs="Sylfaen"/>
                <w:sz w:val="20"/>
                <w:szCs w:val="20"/>
              </w:rPr>
              <w:t>გადასახდელად</w:t>
            </w:r>
            <w:r w:rsidRPr="00C25DAF">
              <w:rPr>
                <w:rFonts w:ascii="Sylfaen" w:hAnsi="Sylfaen" w:cs="Times New Roman"/>
                <w:sz w:val="20"/>
                <w:szCs w:val="20"/>
              </w:rPr>
              <w:t xml:space="preserve">, </w:t>
            </w:r>
            <w:r w:rsidRPr="00C25DAF">
              <w:rPr>
                <w:rFonts w:ascii="Sylfaen" w:hAnsi="Sylfaen" w:cs="Sylfaen"/>
                <w:sz w:val="20"/>
                <w:szCs w:val="20"/>
              </w:rPr>
              <w:t>ან</w:t>
            </w:r>
            <w:r w:rsidRPr="00C25DAF">
              <w:rPr>
                <w:rFonts w:ascii="Sylfaen" w:hAnsi="Sylfaen" w:cs="Times New Roman"/>
                <w:sz w:val="20"/>
                <w:szCs w:val="20"/>
              </w:rPr>
              <w:t xml:space="preserve"> </w:t>
            </w:r>
            <w:r w:rsidRPr="00C25DAF">
              <w:rPr>
                <w:rFonts w:ascii="Sylfaen" w:hAnsi="Sylfaen" w:cs="Sylfaen"/>
                <w:sz w:val="20"/>
                <w:szCs w:val="20"/>
              </w:rPr>
              <w:t>მოითხოვონ</w:t>
            </w:r>
            <w:r w:rsidRPr="00C25DAF">
              <w:rPr>
                <w:rFonts w:ascii="Sylfaen" w:hAnsi="Sylfaen" w:cs="Times New Roman"/>
                <w:sz w:val="20"/>
                <w:szCs w:val="20"/>
              </w:rPr>
              <w:t xml:space="preserve"> </w:t>
            </w:r>
            <w:r w:rsidRPr="00C25DAF">
              <w:rPr>
                <w:rFonts w:ascii="Sylfaen" w:hAnsi="Sylfaen" w:cs="Sylfaen"/>
                <w:sz w:val="20"/>
                <w:szCs w:val="20"/>
              </w:rPr>
              <w:t>შუალედური</w:t>
            </w:r>
            <w:r w:rsidRPr="00C25DAF">
              <w:rPr>
                <w:rFonts w:ascii="Sylfaen" w:hAnsi="Sylfaen" w:cs="Times New Roman"/>
                <w:sz w:val="20"/>
                <w:szCs w:val="20"/>
              </w:rPr>
              <w:t xml:space="preserve"> </w:t>
            </w:r>
            <w:r w:rsidRPr="00C25DAF">
              <w:rPr>
                <w:rFonts w:ascii="Sylfaen" w:hAnsi="Sylfaen" w:cs="Sylfaen"/>
                <w:sz w:val="20"/>
                <w:szCs w:val="20"/>
              </w:rPr>
              <w:t>გადახდების</w:t>
            </w:r>
            <w:r w:rsidRPr="00C25DAF">
              <w:rPr>
                <w:rFonts w:ascii="Sylfaen" w:hAnsi="Sylfaen" w:cs="Times New Roman"/>
                <w:sz w:val="20"/>
                <w:szCs w:val="20"/>
              </w:rPr>
              <w:t xml:space="preserve"> </w:t>
            </w:r>
            <w:r w:rsidRPr="00C25DAF">
              <w:rPr>
                <w:rFonts w:ascii="Sylfaen" w:hAnsi="Sylfaen" w:cs="Sylfaen"/>
                <w:sz w:val="20"/>
                <w:szCs w:val="20"/>
              </w:rPr>
              <w:t>განხორციელება</w:t>
            </w:r>
            <w:r w:rsidRPr="00C25DAF">
              <w:rPr>
                <w:rFonts w:ascii="Sylfaen" w:hAnsi="Sylfaen" w:cs="Times New Roman"/>
                <w:sz w:val="20"/>
                <w:szCs w:val="20"/>
              </w:rPr>
              <w:t xml:space="preserve">. </w:t>
            </w:r>
          </w:p>
          <w:p w:rsidR="00D274D4" w:rsidRPr="00C25DAF" w:rsidRDefault="00D274D4" w:rsidP="00D274D4">
            <w:pPr>
              <w:jc w:val="both"/>
              <w:rPr>
                <w:rFonts w:ascii="Sylfaen" w:hAnsi="Sylfaen"/>
                <w:sz w:val="20"/>
                <w:szCs w:val="20"/>
              </w:rPr>
            </w:pPr>
          </w:p>
        </w:tc>
        <w:tc>
          <w:tcPr>
            <w:tcW w:w="473" w:type="dxa"/>
          </w:tcPr>
          <w:p w:rsidR="00D274D4" w:rsidRDefault="00D274D4" w:rsidP="00D274D4">
            <w:pPr>
              <w:jc w:val="both"/>
              <w:rPr>
                <w:rFonts w:ascii="Sylfaen" w:hAnsi="Sylfaen"/>
                <w:sz w:val="20"/>
                <w:szCs w:val="20"/>
              </w:rPr>
            </w:pPr>
            <w:r w:rsidRPr="00C25DAF">
              <w:rPr>
                <w:rFonts w:ascii="Sylfaen" w:hAnsi="Sylfaen"/>
                <w:sz w:val="20"/>
                <w:szCs w:val="20"/>
              </w:rPr>
              <w:t>№1</w:t>
            </w:r>
          </w:p>
          <w:p w:rsidR="006C2DCE" w:rsidRDefault="006C2DCE" w:rsidP="00D274D4">
            <w:pPr>
              <w:jc w:val="both"/>
              <w:rPr>
                <w:rFonts w:ascii="Sylfaen" w:hAnsi="Sylfaen"/>
                <w:sz w:val="20"/>
                <w:szCs w:val="20"/>
              </w:rPr>
            </w:pPr>
          </w:p>
          <w:p w:rsidR="006C2DCE" w:rsidRDefault="006C2DCE" w:rsidP="00D274D4">
            <w:pPr>
              <w:jc w:val="both"/>
              <w:rPr>
                <w:rFonts w:ascii="Sylfaen" w:hAnsi="Sylfaen"/>
                <w:sz w:val="20"/>
                <w:szCs w:val="20"/>
              </w:rPr>
            </w:pPr>
          </w:p>
          <w:p w:rsidR="006C2DCE" w:rsidRDefault="006C2DCE" w:rsidP="00D274D4">
            <w:pPr>
              <w:jc w:val="both"/>
              <w:rPr>
                <w:rFonts w:ascii="Sylfaen" w:hAnsi="Sylfaen"/>
                <w:sz w:val="20"/>
                <w:szCs w:val="20"/>
              </w:rPr>
            </w:pPr>
          </w:p>
          <w:p w:rsidR="006C2DCE" w:rsidRDefault="006C2DCE" w:rsidP="00D274D4">
            <w:pPr>
              <w:jc w:val="both"/>
              <w:rPr>
                <w:rFonts w:ascii="Sylfaen" w:hAnsi="Sylfaen"/>
                <w:sz w:val="20"/>
                <w:szCs w:val="20"/>
              </w:rPr>
            </w:pPr>
          </w:p>
          <w:p w:rsidR="006C2DCE" w:rsidRDefault="006C2DCE" w:rsidP="00D274D4">
            <w:pPr>
              <w:jc w:val="both"/>
              <w:rPr>
                <w:rFonts w:ascii="Sylfaen" w:hAnsi="Sylfaen"/>
                <w:sz w:val="20"/>
                <w:szCs w:val="20"/>
              </w:rPr>
            </w:pPr>
          </w:p>
          <w:p w:rsidR="006C2DCE" w:rsidRDefault="006C2DCE" w:rsidP="00D274D4">
            <w:pPr>
              <w:jc w:val="both"/>
              <w:rPr>
                <w:rFonts w:ascii="Sylfaen" w:hAnsi="Sylfaen"/>
                <w:sz w:val="20"/>
                <w:szCs w:val="20"/>
              </w:rPr>
            </w:pPr>
          </w:p>
          <w:p w:rsidR="006C2DCE" w:rsidRDefault="006C2DCE" w:rsidP="00D274D4">
            <w:pPr>
              <w:jc w:val="both"/>
              <w:rPr>
                <w:rFonts w:ascii="Sylfaen" w:hAnsi="Sylfaen"/>
                <w:sz w:val="20"/>
                <w:szCs w:val="20"/>
              </w:rPr>
            </w:pPr>
          </w:p>
          <w:p w:rsidR="006C2DCE" w:rsidRDefault="006C2DCE" w:rsidP="00D274D4">
            <w:pPr>
              <w:jc w:val="both"/>
              <w:rPr>
                <w:rFonts w:ascii="Sylfaen" w:hAnsi="Sylfaen"/>
                <w:sz w:val="20"/>
                <w:szCs w:val="20"/>
              </w:rPr>
            </w:pPr>
          </w:p>
          <w:p w:rsidR="006C2DCE" w:rsidRDefault="006C2DCE" w:rsidP="00D274D4">
            <w:pPr>
              <w:jc w:val="both"/>
              <w:rPr>
                <w:rFonts w:ascii="Sylfaen" w:hAnsi="Sylfaen"/>
                <w:sz w:val="20"/>
                <w:szCs w:val="20"/>
              </w:rPr>
            </w:pPr>
          </w:p>
          <w:p w:rsidR="006C2DCE" w:rsidRDefault="006C2DCE" w:rsidP="006C2DCE">
            <w:pPr>
              <w:jc w:val="both"/>
              <w:rPr>
                <w:rFonts w:ascii="Sylfaen" w:hAnsi="Sylfaen"/>
                <w:sz w:val="20"/>
                <w:szCs w:val="20"/>
              </w:rPr>
            </w:pPr>
            <w:r w:rsidRPr="00C25DAF">
              <w:rPr>
                <w:rFonts w:ascii="Sylfaen" w:hAnsi="Sylfaen"/>
                <w:sz w:val="20"/>
                <w:szCs w:val="20"/>
              </w:rPr>
              <w:t>№1</w:t>
            </w:r>
          </w:p>
          <w:p w:rsidR="006C2DCE" w:rsidRPr="00C25DAF" w:rsidRDefault="006C2DCE" w:rsidP="00D274D4">
            <w:pPr>
              <w:jc w:val="both"/>
              <w:rPr>
                <w:rFonts w:ascii="Sylfaen" w:hAnsi="Sylfaen"/>
                <w:sz w:val="20"/>
                <w:szCs w:val="20"/>
                <w:lang w:val="ka-GE"/>
              </w:rPr>
            </w:pPr>
          </w:p>
        </w:tc>
        <w:tc>
          <w:tcPr>
            <w:tcW w:w="967" w:type="dxa"/>
          </w:tcPr>
          <w:p w:rsidR="008F7C9D" w:rsidRPr="002577B6" w:rsidRDefault="008F7C9D" w:rsidP="008F7C9D">
            <w:pPr>
              <w:jc w:val="center"/>
              <w:rPr>
                <w:rFonts w:ascii="Sylfaen" w:hAnsi="Sylfaen" w:cs="Sylfaen"/>
                <w:sz w:val="20"/>
                <w:szCs w:val="20"/>
                <w:lang w:val="ka-GE"/>
              </w:rPr>
            </w:pPr>
            <w:r>
              <w:rPr>
                <w:rFonts w:ascii="Sylfaen" w:hAnsi="Sylfaen" w:cs="Sylfaen"/>
                <w:sz w:val="20"/>
                <w:szCs w:val="20"/>
                <w:lang w:val="ka-GE"/>
              </w:rPr>
              <w:t>1.42</w:t>
            </w:r>
          </w:p>
          <w:p w:rsidR="00D274D4" w:rsidRDefault="008F7C9D" w:rsidP="00D274D4">
            <w:pPr>
              <w:jc w:val="center"/>
              <w:rPr>
                <w:rFonts w:ascii="Sylfaen" w:hAnsi="Sylfaen"/>
                <w:sz w:val="20"/>
                <w:szCs w:val="20"/>
                <w:lang w:val="ka-GE"/>
              </w:rPr>
            </w:pPr>
            <w:r>
              <w:rPr>
                <w:rFonts w:ascii="Sylfaen" w:hAnsi="Sylfaen"/>
                <w:sz w:val="20"/>
                <w:szCs w:val="20"/>
                <w:lang w:val="ka-GE"/>
              </w:rPr>
              <w:t>(</w:t>
            </w:r>
            <w:r w:rsidR="00D274D4" w:rsidRPr="00C25DAF">
              <w:rPr>
                <w:rFonts w:ascii="Sylfaen" w:hAnsi="Sylfaen"/>
                <w:sz w:val="20"/>
                <w:szCs w:val="20"/>
                <w:lang w:val="ka-GE"/>
              </w:rPr>
              <w:t>168</w:t>
            </w:r>
            <w:r w:rsidR="006C2DCE">
              <w:rPr>
                <w:rFonts w:ascii="Sylfaen" w:hAnsi="Sylfaen"/>
                <w:sz w:val="20"/>
                <w:szCs w:val="20"/>
                <w:lang w:val="ka-GE"/>
              </w:rPr>
              <w:t>.1</w:t>
            </w:r>
            <w:r>
              <w:rPr>
                <w:rFonts w:ascii="Sylfaen" w:hAnsi="Sylfaen"/>
                <w:sz w:val="20"/>
                <w:szCs w:val="20"/>
                <w:lang w:val="ka-GE"/>
              </w:rPr>
              <w:t>)</w:t>
            </w:r>
          </w:p>
          <w:p w:rsidR="006C2DCE" w:rsidRDefault="006C2DCE" w:rsidP="00D274D4">
            <w:pPr>
              <w:jc w:val="center"/>
              <w:rPr>
                <w:rFonts w:ascii="Sylfaen" w:hAnsi="Sylfaen"/>
                <w:sz w:val="20"/>
                <w:szCs w:val="20"/>
                <w:lang w:val="ka-GE"/>
              </w:rPr>
            </w:pPr>
          </w:p>
          <w:p w:rsidR="006C2DCE" w:rsidRDefault="006C2DCE" w:rsidP="00D274D4">
            <w:pPr>
              <w:jc w:val="center"/>
              <w:rPr>
                <w:rFonts w:ascii="Sylfaen" w:hAnsi="Sylfaen"/>
                <w:sz w:val="20"/>
                <w:szCs w:val="20"/>
                <w:lang w:val="ka-GE"/>
              </w:rPr>
            </w:pPr>
          </w:p>
          <w:p w:rsidR="006C2DCE" w:rsidRDefault="006C2DCE" w:rsidP="00D274D4">
            <w:pPr>
              <w:jc w:val="center"/>
              <w:rPr>
                <w:rFonts w:ascii="Sylfaen" w:hAnsi="Sylfaen"/>
                <w:sz w:val="20"/>
                <w:szCs w:val="20"/>
                <w:lang w:val="ka-GE"/>
              </w:rPr>
            </w:pPr>
          </w:p>
          <w:p w:rsidR="006C2DCE" w:rsidRDefault="006C2DCE" w:rsidP="00D274D4">
            <w:pPr>
              <w:jc w:val="center"/>
              <w:rPr>
                <w:rFonts w:ascii="Sylfaen" w:hAnsi="Sylfaen"/>
                <w:sz w:val="20"/>
                <w:szCs w:val="20"/>
                <w:lang w:val="ka-GE"/>
              </w:rPr>
            </w:pPr>
          </w:p>
          <w:p w:rsidR="006C2DCE" w:rsidRDefault="006C2DCE" w:rsidP="00D274D4">
            <w:pPr>
              <w:jc w:val="center"/>
              <w:rPr>
                <w:rFonts w:ascii="Sylfaen" w:hAnsi="Sylfaen"/>
                <w:sz w:val="20"/>
                <w:szCs w:val="20"/>
                <w:lang w:val="ka-GE"/>
              </w:rPr>
            </w:pPr>
          </w:p>
          <w:p w:rsidR="006C2DCE" w:rsidRDefault="006C2DCE" w:rsidP="00D274D4">
            <w:pPr>
              <w:jc w:val="center"/>
              <w:rPr>
                <w:rFonts w:ascii="Sylfaen" w:hAnsi="Sylfaen"/>
                <w:sz w:val="20"/>
                <w:szCs w:val="20"/>
                <w:lang w:val="ka-GE"/>
              </w:rPr>
            </w:pPr>
          </w:p>
          <w:p w:rsidR="006C2DCE" w:rsidRDefault="006C2DCE" w:rsidP="00D274D4">
            <w:pPr>
              <w:jc w:val="center"/>
              <w:rPr>
                <w:rFonts w:ascii="Sylfaen" w:hAnsi="Sylfaen"/>
                <w:sz w:val="20"/>
                <w:szCs w:val="20"/>
                <w:lang w:val="ka-GE"/>
              </w:rPr>
            </w:pPr>
          </w:p>
          <w:p w:rsidR="006C2DCE" w:rsidRDefault="006C2DCE" w:rsidP="00D274D4">
            <w:pPr>
              <w:jc w:val="center"/>
              <w:rPr>
                <w:rFonts w:ascii="Sylfaen" w:hAnsi="Sylfaen"/>
                <w:sz w:val="20"/>
                <w:szCs w:val="20"/>
                <w:lang w:val="ka-GE"/>
              </w:rPr>
            </w:pPr>
          </w:p>
          <w:p w:rsidR="006C2DCE" w:rsidRDefault="006C2DCE" w:rsidP="00D274D4">
            <w:pPr>
              <w:jc w:val="center"/>
              <w:rPr>
                <w:rFonts w:ascii="Sylfaen" w:hAnsi="Sylfaen"/>
                <w:sz w:val="20"/>
                <w:szCs w:val="20"/>
                <w:lang w:val="ka-GE"/>
              </w:rPr>
            </w:pPr>
          </w:p>
          <w:p w:rsidR="006C2DCE" w:rsidRPr="008F7C9D" w:rsidRDefault="008F7C9D" w:rsidP="008F7C9D">
            <w:pPr>
              <w:jc w:val="center"/>
              <w:rPr>
                <w:rFonts w:ascii="Sylfaen" w:hAnsi="Sylfaen" w:cs="Sylfaen"/>
                <w:sz w:val="20"/>
                <w:szCs w:val="20"/>
                <w:lang w:val="ka-GE"/>
              </w:rPr>
            </w:pPr>
            <w:r>
              <w:rPr>
                <w:rFonts w:ascii="Sylfaen" w:hAnsi="Sylfaen" w:cs="Sylfaen"/>
                <w:sz w:val="20"/>
                <w:szCs w:val="20"/>
                <w:lang w:val="ka-GE"/>
              </w:rPr>
              <w:t>1.42</w:t>
            </w:r>
          </w:p>
          <w:p w:rsidR="006C2DCE" w:rsidRPr="00C25DAF" w:rsidRDefault="008F7C9D" w:rsidP="00D274D4">
            <w:pPr>
              <w:jc w:val="center"/>
              <w:rPr>
                <w:rFonts w:ascii="Sylfaen" w:hAnsi="Sylfaen"/>
                <w:sz w:val="20"/>
                <w:szCs w:val="20"/>
                <w:lang w:val="ka-GE"/>
              </w:rPr>
            </w:pPr>
            <w:r>
              <w:rPr>
                <w:rFonts w:ascii="Sylfaen" w:hAnsi="Sylfaen"/>
                <w:sz w:val="20"/>
                <w:szCs w:val="20"/>
                <w:lang w:val="ka-GE"/>
              </w:rPr>
              <w:t>(</w:t>
            </w:r>
            <w:r w:rsidR="006C2DCE">
              <w:rPr>
                <w:rFonts w:ascii="Sylfaen" w:hAnsi="Sylfaen"/>
                <w:sz w:val="20"/>
                <w:szCs w:val="20"/>
                <w:lang w:val="ka-GE"/>
              </w:rPr>
              <w:t>168.2</w:t>
            </w:r>
            <w:r>
              <w:rPr>
                <w:rFonts w:ascii="Sylfaen" w:hAnsi="Sylfaen"/>
                <w:sz w:val="20"/>
                <w:szCs w:val="20"/>
                <w:lang w:val="ka-GE"/>
              </w:rPr>
              <w:t>)</w:t>
            </w:r>
          </w:p>
        </w:tc>
        <w:tc>
          <w:tcPr>
            <w:tcW w:w="4590" w:type="dxa"/>
          </w:tcPr>
          <w:p w:rsidR="00D274D4" w:rsidRPr="00C25DAF" w:rsidRDefault="00D274D4" w:rsidP="006C2DCE">
            <w:pPr>
              <w:spacing w:line="360" w:lineRule="auto"/>
              <w:ind w:left="-57" w:right="217"/>
              <w:jc w:val="both"/>
              <w:rPr>
                <w:rFonts w:ascii="Sylfaen" w:hAnsi="Sylfaen" w:cs="Sylfaen"/>
                <w:sz w:val="20"/>
                <w:szCs w:val="20"/>
              </w:rPr>
            </w:pPr>
            <w:r w:rsidRPr="00C25DAF">
              <w:rPr>
                <w:rFonts w:ascii="Sylfaen" w:hAnsi="Sylfaen" w:cs="Sylfaen"/>
                <w:sz w:val="20"/>
                <w:szCs w:val="20"/>
              </w:rPr>
              <w:t>დღგ-ის გადამხდელად რეგისტრირებული დასაბეგრი პირი ვალდებულია საგადასახადო ორგანოს წარუდგინოს დღგ-ის დეკლარაცია  არა უგვიანეს საანგარიშო პერიოდის მომდევნო თვის 15 რიცხვისა და ამავე ვადაში გადაიხადოს გადასახადი.</w:t>
            </w:r>
          </w:p>
          <w:p w:rsidR="006C2DCE" w:rsidRDefault="006C2DCE" w:rsidP="006C2DCE">
            <w:pPr>
              <w:spacing w:line="360" w:lineRule="auto"/>
              <w:ind w:left="-57" w:right="217"/>
              <w:jc w:val="both"/>
              <w:rPr>
                <w:rFonts w:ascii="Sylfaen" w:hAnsi="Sylfaen" w:cs="Sylfaen"/>
                <w:sz w:val="20"/>
                <w:szCs w:val="20"/>
              </w:rPr>
            </w:pPr>
          </w:p>
          <w:p w:rsidR="00D274D4" w:rsidRPr="00C25DAF" w:rsidRDefault="00D274D4" w:rsidP="006C2DCE">
            <w:pPr>
              <w:spacing w:line="360" w:lineRule="auto"/>
              <w:ind w:right="217"/>
              <w:jc w:val="both"/>
              <w:rPr>
                <w:rFonts w:ascii="Sylfaen" w:hAnsi="Sylfaen" w:cs="Sylfaen"/>
                <w:sz w:val="20"/>
                <w:szCs w:val="20"/>
              </w:rPr>
            </w:pPr>
            <w:r w:rsidRPr="00C25DAF">
              <w:rPr>
                <w:rFonts w:ascii="Sylfaen" w:hAnsi="Sylfaen" w:cs="Sylfaen"/>
                <w:sz w:val="20"/>
                <w:szCs w:val="20"/>
              </w:rPr>
              <w:t>საქონლის იმპორტისას დღგ-ის თანხის გადახდა ხორციელდება იმპორტის გადასახადის გადახდისთვის დადგენილი წესის შესაბამისად, გარდა ამ მუხლის მე-3 ნაწილით გათვალისწინებული შემთხვევისა.</w:t>
            </w:r>
          </w:p>
          <w:p w:rsidR="00D274D4" w:rsidRPr="00C25DAF" w:rsidRDefault="00D274D4" w:rsidP="00D274D4">
            <w:pPr>
              <w:jc w:val="both"/>
              <w:rPr>
                <w:rFonts w:ascii="Sylfaen" w:hAnsi="Sylfaen" w:cs="Sylfaen"/>
                <w:sz w:val="20"/>
                <w:szCs w:val="20"/>
              </w:rPr>
            </w:pPr>
          </w:p>
        </w:tc>
        <w:tc>
          <w:tcPr>
            <w:tcW w:w="720" w:type="dxa"/>
          </w:tcPr>
          <w:p w:rsidR="00D274D4" w:rsidRPr="00C25DAF" w:rsidRDefault="00D274D4" w:rsidP="00D274D4">
            <w:pPr>
              <w:jc w:val="both"/>
              <w:rPr>
                <w:rFonts w:ascii="Sylfaen" w:hAnsi="Sylfaen"/>
                <w:sz w:val="20"/>
                <w:szCs w:val="20"/>
                <w:lang w:val="ka-GE"/>
              </w:rPr>
            </w:pPr>
            <w:r w:rsidRPr="00C25DAF">
              <w:rPr>
                <w:rFonts w:ascii="Sylfaen" w:hAnsi="Sylfaen"/>
                <w:sz w:val="20"/>
                <w:szCs w:val="20"/>
                <w:lang w:val="ka-GE"/>
              </w:rPr>
              <w:t>სშ</w:t>
            </w:r>
          </w:p>
        </w:tc>
        <w:tc>
          <w:tcPr>
            <w:tcW w:w="2192" w:type="dxa"/>
          </w:tcPr>
          <w:p w:rsidR="00D274D4" w:rsidRPr="00A379C5" w:rsidRDefault="00D274D4" w:rsidP="00A379C5">
            <w:pPr>
              <w:spacing w:line="360" w:lineRule="auto"/>
              <w:ind w:left="-57" w:right="217"/>
              <w:rPr>
                <w:rFonts w:ascii="Sylfaen" w:hAnsi="Sylfaen" w:cs="Sylfaen"/>
                <w:sz w:val="20"/>
                <w:szCs w:val="20"/>
              </w:rPr>
            </w:pPr>
          </w:p>
        </w:tc>
      </w:tr>
      <w:tr w:rsidR="00D274D4" w:rsidRPr="00694AB9" w:rsidTr="00FE6389">
        <w:trPr>
          <w:trHeight w:val="1790"/>
        </w:trPr>
        <w:tc>
          <w:tcPr>
            <w:tcW w:w="1260" w:type="dxa"/>
          </w:tcPr>
          <w:p w:rsidR="00D274D4" w:rsidRPr="00C25DAF" w:rsidRDefault="00D274D4" w:rsidP="00F03F3E">
            <w:pPr>
              <w:jc w:val="center"/>
              <w:rPr>
                <w:rFonts w:ascii="Sylfaen" w:hAnsi="Sylfaen"/>
                <w:sz w:val="20"/>
                <w:szCs w:val="20"/>
                <w:lang w:val="ka-GE"/>
              </w:rPr>
            </w:pPr>
            <w:r w:rsidRPr="00C25DAF">
              <w:rPr>
                <w:rFonts w:ascii="Sylfaen" w:hAnsi="Sylfaen"/>
                <w:sz w:val="20"/>
                <w:szCs w:val="20"/>
                <w:lang w:val="ka-GE"/>
              </w:rPr>
              <w:t>207</w:t>
            </w:r>
          </w:p>
        </w:tc>
        <w:tc>
          <w:tcPr>
            <w:tcW w:w="4590" w:type="dxa"/>
          </w:tcPr>
          <w:p w:rsidR="00D274D4" w:rsidRPr="00EC1F58"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წევრი</w:t>
            </w:r>
            <w:r w:rsidRPr="00EC1F58">
              <w:rPr>
                <w:rFonts w:ascii="Sylfaen" w:hAnsi="Sylfaen" w:cs="Sylfaen"/>
                <w:sz w:val="20"/>
                <w:szCs w:val="20"/>
              </w:rPr>
              <w:t xml:space="preserve"> </w:t>
            </w:r>
            <w:r w:rsidRPr="00C25DAF">
              <w:rPr>
                <w:rFonts w:ascii="Sylfaen" w:hAnsi="Sylfaen" w:cs="Sylfaen"/>
                <w:sz w:val="20"/>
                <w:szCs w:val="20"/>
              </w:rPr>
              <w:t>სახელმწიფოები</w:t>
            </w:r>
            <w:r w:rsidRPr="00EC1F58">
              <w:rPr>
                <w:rFonts w:ascii="Sylfaen" w:hAnsi="Sylfaen" w:cs="Sylfaen"/>
                <w:sz w:val="20"/>
                <w:szCs w:val="20"/>
              </w:rPr>
              <w:t xml:space="preserve"> </w:t>
            </w:r>
            <w:r w:rsidRPr="00C25DAF">
              <w:rPr>
                <w:rFonts w:ascii="Sylfaen" w:hAnsi="Sylfaen" w:cs="Sylfaen"/>
                <w:sz w:val="20"/>
                <w:szCs w:val="20"/>
              </w:rPr>
              <w:t>იღებენ</w:t>
            </w:r>
            <w:r w:rsidRPr="00EC1F58">
              <w:rPr>
                <w:rFonts w:ascii="Sylfaen" w:hAnsi="Sylfaen" w:cs="Sylfaen"/>
                <w:sz w:val="20"/>
                <w:szCs w:val="20"/>
              </w:rPr>
              <w:t xml:space="preserve"> </w:t>
            </w:r>
            <w:r w:rsidRPr="00C25DAF">
              <w:rPr>
                <w:rFonts w:ascii="Sylfaen" w:hAnsi="Sylfaen" w:cs="Sylfaen"/>
                <w:sz w:val="20"/>
                <w:szCs w:val="20"/>
              </w:rPr>
              <w:t>საჭირო</w:t>
            </w:r>
            <w:r w:rsidRPr="00EC1F58">
              <w:rPr>
                <w:rFonts w:ascii="Sylfaen" w:hAnsi="Sylfaen" w:cs="Sylfaen"/>
                <w:sz w:val="20"/>
                <w:szCs w:val="20"/>
              </w:rPr>
              <w:t xml:space="preserve"> </w:t>
            </w:r>
            <w:r w:rsidRPr="00C25DAF">
              <w:rPr>
                <w:rFonts w:ascii="Sylfaen" w:hAnsi="Sylfaen" w:cs="Sylfaen"/>
                <w:sz w:val="20"/>
                <w:szCs w:val="20"/>
              </w:rPr>
              <w:t>ზომებს</w:t>
            </w:r>
            <w:r w:rsidRPr="00EC1F58">
              <w:rPr>
                <w:rFonts w:ascii="Sylfaen" w:hAnsi="Sylfaen" w:cs="Sylfaen"/>
                <w:sz w:val="20"/>
                <w:szCs w:val="20"/>
              </w:rPr>
              <w:t xml:space="preserve"> </w:t>
            </w:r>
            <w:r w:rsidRPr="00C25DAF">
              <w:rPr>
                <w:rFonts w:ascii="Sylfaen" w:hAnsi="Sylfaen" w:cs="Sylfaen"/>
                <w:sz w:val="20"/>
                <w:szCs w:val="20"/>
              </w:rPr>
              <w:t>იმის</w:t>
            </w:r>
            <w:r w:rsidRPr="00EC1F58">
              <w:rPr>
                <w:rFonts w:ascii="Sylfaen" w:hAnsi="Sylfaen" w:cs="Sylfaen"/>
                <w:sz w:val="20"/>
                <w:szCs w:val="20"/>
              </w:rPr>
              <w:t xml:space="preserve"> </w:t>
            </w:r>
            <w:r w:rsidRPr="00C25DAF">
              <w:rPr>
                <w:rFonts w:ascii="Sylfaen" w:hAnsi="Sylfaen" w:cs="Sylfaen"/>
                <w:sz w:val="20"/>
                <w:szCs w:val="20"/>
              </w:rPr>
              <w:t>უზრუნველსაყოფად</w:t>
            </w:r>
            <w:r w:rsidRPr="00EC1F58">
              <w:rPr>
                <w:rFonts w:ascii="Sylfaen" w:hAnsi="Sylfaen" w:cs="Sylfaen"/>
                <w:sz w:val="20"/>
                <w:szCs w:val="20"/>
              </w:rPr>
              <w:t xml:space="preserve">, </w:t>
            </w:r>
            <w:r w:rsidRPr="00C25DAF">
              <w:rPr>
                <w:rFonts w:ascii="Sylfaen" w:hAnsi="Sylfaen" w:cs="Sylfaen"/>
                <w:sz w:val="20"/>
                <w:szCs w:val="20"/>
              </w:rPr>
              <w:t>რომ</w:t>
            </w:r>
            <w:r w:rsidRPr="00EC1F58">
              <w:rPr>
                <w:rFonts w:ascii="Sylfaen" w:hAnsi="Sylfaen" w:cs="Sylfaen"/>
                <w:sz w:val="20"/>
                <w:szCs w:val="20"/>
              </w:rPr>
              <w:t xml:space="preserve"> </w:t>
            </w:r>
            <w:r w:rsidRPr="00C25DAF">
              <w:rPr>
                <w:rFonts w:ascii="Sylfaen" w:hAnsi="Sylfaen" w:cs="Sylfaen"/>
                <w:sz w:val="20"/>
                <w:szCs w:val="20"/>
              </w:rPr>
              <w:t>პირებმა</w:t>
            </w:r>
            <w:r w:rsidRPr="00EC1F58">
              <w:rPr>
                <w:rFonts w:ascii="Sylfaen" w:hAnsi="Sylfaen" w:cs="Sylfaen"/>
                <w:sz w:val="20"/>
                <w:szCs w:val="20"/>
              </w:rPr>
              <w:t xml:space="preserve">, </w:t>
            </w:r>
            <w:r w:rsidRPr="00C25DAF">
              <w:rPr>
                <w:rFonts w:ascii="Sylfaen" w:hAnsi="Sylfaen" w:cs="Sylfaen"/>
                <w:sz w:val="20"/>
                <w:szCs w:val="20"/>
              </w:rPr>
              <w:t>რომლებიც</w:t>
            </w:r>
            <w:r w:rsidRPr="00EC1F58">
              <w:rPr>
                <w:rFonts w:ascii="Sylfaen" w:hAnsi="Sylfaen" w:cs="Sylfaen"/>
                <w:sz w:val="20"/>
                <w:szCs w:val="20"/>
              </w:rPr>
              <w:t xml:space="preserve"> </w:t>
            </w:r>
            <w:r w:rsidRPr="00C25DAF">
              <w:rPr>
                <w:rFonts w:ascii="Sylfaen" w:hAnsi="Sylfaen" w:cs="Sylfaen"/>
                <w:sz w:val="20"/>
                <w:szCs w:val="20"/>
              </w:rPr>
              <w:t>დღგ</w:t>
            </w:r>
            <w:r w:rsidRPr="00EC1F58">
              <w:rPr>
                <w:rFonts w:ascii="Sylfaen" w:hAnsi="Sylfaen" w:cs="Sylfaen"/>
                <w:sz w:val="20"/>
                <w:szCs w:val="20"/>
              </w:rPr>
              <w:t>-</w:t>
            </w:r>
            <w:r w:rsidRPr="00C25DAF">
              <w:rPr>
                <w:rFonts w:ascii="Sylfaen" w:hAnsi="Sylfaen" w:cs="Sylfaen"/>
                <w:sz w:val="20"/>
                <w:szCs w:val="20"/>
              </w:rPr>
              <w:t>ის</w:t>
            </w:r>
            <w:r w:rsidRPr="00EC1F58">
              <w:rPr>
                <w:rFonts w:ascii="Sylfaen" w:hAnsi="Sylfaen" w:cs="Sylfaen"/>
                <w:sz w:val="20"/>
                <w:szCs w:val="20"/>
              </w:rPr>
              <w:t xml:space="preserve"> </w:t>
            </w:r>
            <w:r w:rsidRPr="00C25DAF">
              <w:rPr>
                <w:rFonts w:ascii="Sylfaen" w:hAnsi="Sylfaen" w:cs="Sylfaen"/>
                <w:sz w:val="20"/>
                <w:szCs w:val="20"/>
              </w:rPr>
              <w:t>გადახდის</w:t>
            </w:r>
            <w:r w:rsidRPr="00EC1F58">
              <w:rPr>
                <w:rFonts w:ascii="Sylfaen" w:hAnsi="Sylfaen" w:cs="Sylfaen"/>
                <w:sz w:val="20"/>
                <w:szCs w:val="20"/>
              </w:rPr>
              <w:t xml:space="preserve"> </w:t>
            </w:r>
            <w:r w:rsidRPr="00C25DAF">
              <w:rPr>
                <w:rFonts w:ascii="Sylfaen" w:hAnsi="Sylfaen" w:cs="Sylfaen"/>
                <w:sz w:val="20"/>
                <w:szCs w:val="20"/>
              </w:rPr>
              <w:t>ვალდებულების</w:t>
            </w:r>
            <w:r w:rsidRPr="00EC1F58">
              <w:rPr>
                <w:rFonts w:ascii="Sylfaen" w:hAnsi="Sylfaen" w:cs="Sylfaen"/>
                <w:sz w:val="20"/>
                <w:szCs w:val="20"/>
              </w:rPr>
              <w:t xml:space="preserve"> </w:t>
            </w:r>
            <w:r w:rsidRPr="00C25DAF">
              <w:rPr>
                <w:rFonts w:ascii="Sylfaen" w:hAnsi="Sylfaen" w:cs="Sylfaen"/>
                <w:sz w:val="20"/>
                <w:szCs w:val="20"/>
              </w:rPr>
              <w:t>მქონედ</w:t>
            </w:r>
            <w:r w:rsidRPr="00EC1F58">
              <w:rPr>
                <w:rFonts w:ascii="Sylfaen" w:hAnsi="Sylfaen" w:cs="Sylfaen"/>
                <w:sz w:val="20"/>
                <w:szCs w:val="20"/>
              </w:rPr>
              <w:t xml:space="preserve"> </w:t>
            </w:r>
            <w:r w:rsidRPr="00C25DAF">
              <w:rPr>
                <w:rFonts w:ascii="Sylfaen" w:hAnsi="Sylfaen" w:cs="Sylfaen"/>
                <w:sz w:val="20"/>
                <w:szCs w:val="20"/>
              </w:rPr>
              <w:t>ითვლებიან</w:t>
            </w:r>
            <w:r w:rsidRPr="00EC1F58">
              <w:rPr>
                <w:rFonts w:ascii="Sylfaen" w:hAnsi="Sylfaen" w:cs="Sylfaen"/>
                <w:sz w:val="20"/>
                <w:szCs w:val="20"/>
              </w:rPr>
              <w:t xml:space="preserve"> </w:t>
            </w:r>
            <w:r w:rsidRPr="00C25DAF">
              <w:rPr>
                <w:rFonts w:ascii="Sylfaen" w:hAnsi="Sylfaen" w:cs="Sylfaen"/>
                <w:sz w:val="20"/>
                <w:szCs w:val="20"/>
              </w:rPr>
              <w:t>იმ</w:t>
            </w:r>
            <w:r w:rsidRPr="00EC1F58">
              <w:rPr>
                <w:rFonts w:ascii="Sylfaen" w:hAnsi="Sylfaen" w:cs="Sylfaen"/>
                <w:sz w:val="20"/>
                <w:szCs w:val="20"/>
              </w:rPr>
              <w:t xml:space="preserve"> </w:t>
            </w:r>
            <w:r w:rsidRPr="00C25DAF">
              <w:rPr>
                <w:rFonts w:ascii="Sylfaen" w:hAnsi="Sylfaen" w:cs="Sylfaen"/>
                <w:sz w:val="20"/>
                <w:szCs w:val="20"/>
              </w:rPr>
              <w:t>დასაბეგრი</w:t>
            </w:r>
            <w:r w:rsidRPr="00EC1F58">
              <w:rPr>
                <w:rFonts w:ascii="Sylfaen" w:hAnsi="Sylfaen" w:cs="Sylfaen"/>
                <w:sz w:val="20"/>
                <w:szCs w:val="20"/>
              </w:rPr>
              <w:t xml:space="preserve"> </w:t>
            </w:r>
            <w:r w:rsidRPr="00C25DAF">
              <w:rPr>
                <w:rFonts w:ascii="Sylfaen" w:hAnsi="Sylfaen" w:cs="Sylfaen"/>
                <w:sz w:val="20"/>
                <w:szCs w:val="20"/>
              </w:rPr>
              <w:t>პირის</w:t>
            </w:r>
            <w:r w:rsidRPr="00EC1F58">
              <w:rPr>
                <w:rFonts w:ascii="Sylfaen" w:hAnsi="Sylfaen" w:cs="Sylfaen"/>
                <w:sz w:val="20"/>
                <w:szCs w:val="20"/>
              </w:rPr>
              <w:t xml:space="preserve"> </w:t>
            </w:r>
            <w:r w:rsidRPr="00C25DAF">
              <w:rPr>
                <w:rFonts w:ascii="Sylfaen" w:hAnsi="Sylfaen" w:cs="Sylfaen"/>
                <w:sz w:val="20"/>
                <w:szCs w:val="20"/>
              </w:rPr>
              <w:t>ნაცვლად</w:t>
            </w:r>
            <w:r w:rsidRPr="00EC1F58">
              <w:rPr>
                <w:rFonts w:ascii="Sylfaen" w:hAnsi="Sylfaen" w:cs="Sylfaen"/>
                <w:sz w:val="20"/>
                <w:szCs w:val="20"/>
              </w:rPr>
              <w:t xml:space="preserve">, </w:t>
            </w:r>
            <w:r w:rsidRPr="00C25DAF">
              <w:rPr>
                <w:rFonts w:ascii="Sylfaen" w:hAnsi="Sylfaen" w:cs="Sylfaen"/>
                <w:sz w:val="20"/>
                <w:szCs w:val="20"/>
              </w:rPr>
              <w:t>რომელიც</w:t>
            </w:r>
            <w:r w:rsidRPr="00EC1F58">
              <w:rPr>
                <w:rFonts w:ascii="Sylfaen" w:hAnsi="Sylfaen" w:cs="Sylfaen"/>
                <w:sz w:val="20"/>
                <w:szCs w:val="20"/>
              </w:rPr>
              <w:t xml:space="preserve"> </w:t>
            </w:r>
            <w:r w:rsidRPr="00C25DAF">
              <w:rPr>
                <w:rFonts w:ascii="Sylfaen" w:hAnsi="Sylfaen" w:cs="Sylfaen"/>
                <w:sz w:val="20"/>
                <w:szCs w:val="20"/>
              </w:rPr>
              <w:t>არ</w:t>
            </w:r>
            <w:r w:rsidRPr="00EC1F58">
              <w:rPr>
                <w:rFonts w:ascii="Sylfaen" w:hAnsi="Sylfaen" w:cs="Sylfaen"/>
                <w:sz w:val="20"/>
                <w:szCs w:val="20"/>
              </w:rPr>
              <w:t xml:space="preserve"> </w:t>
            </w:r>
            <w:r w:rsidRPr="00C25DAF">
              <w:rPr>
                <w:rFonts w:ascii="Sylfaen" w:hAnsi="Sylfaen" w:cs="Sylfaen"/>
                <w:sz w:val="20"/>
                <w:szCs w:val="20"/>
              </w:rPr>
              <w:t>არის</w:t>
            </w:r>
            <w:r w:rsidRPr="00EC1F58">
              <w:rPr>
                <w:rFonts w:ascii="Sylfaen" w:hAnsi="Sylfaen" w:cs="Sylfaen"/>
                <w:sz w:val="20"/>
                <w:szCs w:val="20"/>
              </w:rPr>
              <w:t xml:space="preserve"> </w:t>
            </w:r>
            <w:r w:rsidRPr="00C25DAF">
              <w:rPr>
                <w:rFonts w:ascii="Sylfaen" w:hAnsi="Sylfaen" w:cs="Sylfaen"/>
                <w:sz w:val="20"/>
                <w:szCs w:val="20"/>
              </w:rPr>
              <w:t>დაფუძნებული</w:t>
            </w:r>
            <w:r w:rsidRPr="00EC1F58">
              <w:rPr>
                <w:rFonts w:ascii="Sylfaen" w:hAnsi="Sylfaen" w:cs="Sylfaen"/>
                <w:sz w:val="20"/>
                <w:szCs w:val="20"/>
              </w:rPr>
              <w:t xml:space="preserve"> </w:t>
            </w:r>
            <w:r w:rsidRPr="00C25DAF">
              <w:rPr>
                <w:rFonts w:ascii="Sylfaen" w:hAnsi="Sylfaen" w:cs="Sylfaen"/>
                <w:sz w:val="20"/>
                <w:szCs w:val="20"/>
              </w:rPr>
              <w:t>მათ</w:t>
            </w:r>
            <w:r w:rsidRPr="00EC1F58">
              <w:rPr>
                <w:rFonts w:ascii="Sylfaen" w:hAnsi="Sylfaen" w:cs="Sylfaen"/>
                <w:sz w:val="20"/>
                <w:szCs w:val="20"/>
              </w:rPr>
              <w:t xml:space="preserve"> </w:t>
            </w:r>
            <w:r w:rsidRPr="00C25DAF">
              <w:rPr>
                <w:rFonts w:ascii="Sylfaen" w:hAnsi="Sylfaen" w:cs="Sylfaen"/>
                <w:sz w:val="20"/>
                <w:szCs w:val="20"/>
              </w:rPr>
              <w:t>შესაბამის</w:t>
            </w:r>
            <w:r w:rsidRPr="00EC1F58">
              <w:rPr>
                <w:rFonts w:ascii="Sylfaen" w:hAnsi="Sylfaen" w:cs="Sylfaen"/>
                <w:sz w:val="20"/>
                <w:szCs w:val="20"/>
              </w:rPr>
              <w:t xml:space="preserve"> </w:t>
            </w:r>
            <w:r w:rsidRPr="00C25DAF">
              <w:rPr>
                <w:rFonts w:ascii="Sylfaen" w:hAnsi="Sylfaen" w:cs="Sylfaen"/>
                <w:sz w:val="20"/>
                <w:szCs w:val="20"/>
              </w:rPr>
              <w:t>ტერიტორიაზე</w:t>
            </w:r>
            <w:r w:rsidRPr="00EC1F58">
              <w:rPr>
                <w:rFonts w:ascii="Sylfaen" w:hAnsi="Sylfaen" w:cs="Sylfaen"/>
                <w:sz w:val="20"/>
                <w:szCs w:val="20"/>
              </w:rPr>
              <w:t>, 194-</w:t>
            </w:r>
            <w:r w:rsidRPr="00C25DAF">
              <w:rPr>
                <w:rFonts w:ascii="Sylfaen" w:hAnsi="Sylfaen" w:cs="Sylfaen"/>
                <w:sz w:val="20"/>
                <w:szCs w:val="20"/>
              </w:rPr>
              <w:t>ე</w:t>
            </w:r>
            <w:r w:rsidRPr="00EC1F58">
              <w:rPr>
                <w:rFonts w:ascii="Sylfaen" w:hAnsi="Sylfaen" w:cs="Sylfaen"/>
                <w:sz w:val="20"/>
                <w:szCs w:val="20"/>
              </w:rPr>
              <w:t xml:space="preserve"> - 197-</w:t>
            </w:r>
            <w:r w:rsidRPr="00C25DAF">
              <w:rPr>
                <w:rFonts w:ascii="Sylfaen" w:hAnsi="Sylfaen" w:cs="Sylfaen"/>
                <w:sz w:val="20"/>
                <w:szCs w:val="20"/>
              </w:rPr>
              <w:t>ე</w:t>
            </w:r>
            <w:r w:rsidRPr="00EC1F58">
              <w:rPr>
                <w:rFonts w:ascii="Sylfaen" w:hAnsi="Sylfaen" w:cs="Sylfaen"/>
                <w:sz w:val="20"/>
                <w:szCs w:val="20"/>
              </w:rPr>
              <w:t xml:space="preserve"> </w:t>
            </w:r>
            <w:r w:rsidRPr="00C25DAF">
              <w:rPr>
                <w:rFonts w:ascii="Sylfaen" w:hAnsi="Sylfaen" w:cs="Sylfaen"/>
                <w:sz w:val="20"/>
                <w:szCs w:val="20"/>
              </w:rPr>
              <w:t>მუხლების</w:t>
            </w:r>
            <w:r w:rsidRPr="00EC1F58">
              <w:rPr>
                <w:rFonts w:ascii="Sylfaen" w:hAnsi="Sylfaen" w:cs="Sylfaen"/>
                <w:sz w:val="20"/>
                <w:szCs w:val="20"/>
              </w:rPr>
              <w:t xml:space="preserve"> </w:t>
            </w:r>
            <w:r w:rsidRPr="00C25DAF">
              <w:rPr>
                <w:rFonts w:ascii="Sylfaen" w:hAnsi="Sylfaen" w:cs="Sylfaen"/>
                <w:sz w:val="20"/>
                <w:szCs w:val="20"/>
              </w:rPr>
              <w:t>და</w:t>
            </w:r>
            <w:r w:rsidRPr="00EC1F58">
              <w:rPr>
                <w:rFonts w:ascii="Sylfaen" w:hAnsi="Sylfaen" w:cs="Sylfaen"/>
                <w:sz w:val="20"/>
                <w:szCs w:val="20"/>
              </w:rPr>
              <w:t xml:space="preserve"> 199-</w:t>
            </w:r>
            <w:r w:rsidRPr="00C25DAF">
              <w:rPr>
                <w:rFonts w:ascii="Sylfaen" w:hAnsi="Sylfaen" w:cs="Sylfaen"/>
                <w:sz w:val="20"/>
                <w:szCs w:val="20"/>
              </w:rPr>
              <w:t>ე</w:t>
            </w:r>
            <w:r w:rsidR="00AE2988">
              <w:rPr>
                <w:rFonts w:ascii="Sylfaen" w:hAnsi="Sylfaen" w:cs="Sylfaen"/>
                <w:sz w:val="20"/>
                <w:szCs w:val="20"/>
              </w:rPr>
              <w:t xml:space="preserve"> და</w:t>
            </w:r>
            <w:r w:rsidRPr="00EC1F58">
              <w:rPr>
                <w:rFonts w:ascii="Sylfaen" w:hAnsi="Sylfaen" w:cs="Sylfaen"/>
                <w:sz w:val="20"/>
                <w:szCs w:val="20"/>
              </w:rPr>
              <w:t xml:space="preserve"> 204-</w:t>
            </w:r>
            <w:r w:rsidRPr="00C25DAF">
              <w:rPr>
                <w:rFonts w:ascii="Sylfaen" w:hAnsi="Sylfaen" w:cs="Sylfaen"/>
                <w:sz w:val="20"/>
                <w:szCs w:val="20"/>
              </w:rPr>
              <w:t>ე</w:t>
            </w:r>
            <w:r w:rsidRPr="00EC1F58">
              <w:rPr>
                <w:rFonts w:ascii="Sylfaen" w:hAnsi="Sylfaen" w:cs="Sylfaen"/>
                <w:sz w:val="20"/>
                <w:szCs w:val="20"/>
              </w:rPr>
              <w:t xml:space="preserve"> </w:t>
            </w:r>
            <w:r w:rsidRPr="00C25DAF">
              <w:rPr>
                <w:rFonts w:ascii="Sylfaen" w:hAnsi="Sylfaen" w:cs="Sylfaen"/>
                <w:sz w:val="20"/>
                <w:szCs w:val="20"/>
              </w:rPr>
              <w:t>მუხლების</w:t>
            </w:r>
            <w:r w:rsidRPr="00EC1F58">
              <w:rPr>
                <w:rFonts w:ascii="Sylfaen" w:hAnsi="Sylfaen" w:cs="Sylfaen"/>
                <w:sz w:val="20"/>
                <w:szCs w:val="20"/>
              </w:rPr>
              <w:t xml:space="preserve"> </w:t>
            </w:r>
            <w:r w:rsidRPr="00C25DAF">
              <w:rPr>
                <w:rFonts w:ascii="Sylfaen" w:hAnsi="Sylfaen" w:cs="Sylfaen"/>
                <w:sz w:val="20"/>
                <w:szCs w:val="20"/>
              </w:rPr>
              <w:t>შესაბამისად</w:t>
            </w:r>
            <w:r w:rsidRPr="00EC1F58">
              <w:rPr>
                <w:rFonts w:ascii="Sylfaen" w:hAnsi="Sylfaen" w:cs="Sylfaen"/>
                <w:sz w:val="20"/>
                <w:szCs w:val="20"/>
              </w:rPr>
              <w:t xml:space="preserve">, </w:t>
            </w:r>
            <w:r w:rsidRPr="00C25DAF">
              <w:rPr>
                <w:rFonts w:ascii="Sylfaen" w:hAnsi="Sylfaen" w:cs="Sylfaen"/>
                <w:sz w:val="20"/>
                <w:szCs w:val="20"/>
              </w:rPr>
              <w:t>შეასრულონ</w:t>
            </w:r>
            <w:r w:rsidRPr="00EC1F58">
              <w:rPr>
                <w:rFonts w:ascii="Sylfaen" w:hAnsi="Sylfaen" w:cs="Sylfaen"/>
                <w:sz w:val="20"/>
                <w:szCs w:val="20"/>
              </w:rPr>
              <w:t xml:space="preserve"> </w:t>
            </w:r>
            <w:r w:rsidRPr="00C25DAF">
              <w:rPr>
                <w:rFonts w:ascii="Sylfaen" w:hAnsi="Sylfaen" w:cs="Sylfaen"/>
                <w:sz w:val="20"/>
                <w:szCs w:val="20"/>
              </w:rPr>
              <w:t>წინამდებარე</w:t>
            </w:r>
            <w:r w:rsidRPr="00EC1F58">
              <w:rPr>
                <w:rFonts w:ascii="Sylfaen" w:hAnsi="Sylfaen" w:cs="Sylfaen"/>
                <w:sz w:val="20"/>
                <w:szCs w:val="20"/>
              </w:rPr>
              <w:t xml:space="preserve"> </w:t>
            </w:r>
            <w:r w:rsidR="00AE2988">
              <w:rPr>
                <w:rFonts w:ascii="Sylfaen" w:hAnsi="Sylfaen" w:cs="Sylfaen"/>
                <w:sz w:val="20"/>
                <w:szCs w:val="20"/>
                <w:lang w:val="ka-GE"/>
              </w:rPr>
              <w:t>ნაწილით</w:t>
            </w:r>
            <w:r w:rsidRPr="00EC1F58">
              <w:rPr>
                <w:rFonts w:ascii="Sylfaen" w:hAnsi="Sylfaen" w:cs="Sylfaen"/>
                <w:sz w:val="20"/>
                <w:szCs w:val="20"/>
              </w:rPr>
              <w:t xml:space="preserve"> </w:t>
            </w:r>
            <w:r w:rsidRPr="00C25DAF">
              <w:rPr>
                <w:rFonts w:ascii="Sylfaen" w:hAnsi="Sylfaen" w:cs="Sylfaen"/>
                <w:sz w:val="20"/>
                <w:szCs w:val="20"/>
              </w:rPr>
              <w:t>განსაზღვრული</w:t>
            </w:r>
            <w:r w:rsidRPr="00EC1F58">
              <w:rPr>
                <w:rFonts w:ascii="Sylfaen" w:hAnsi="Sylfaen" w:cs="Sylfaen"/>
                <w:sz w:val="20"/>
                <w:szCs w:val="20"/>
              </w:rPr>
              <w:t xml:space="preserve"> </w:t>
            </w:r>
            <w:r w:rsidRPr="00C25DAF">
              <w:rPr>
                <w:rFonts w:ascii="Sylfaen" w:hAnsi="Sylfaen" w:cs="Sylfaen"/>
                <w:sz w:val="20"/>
                <w:szCs w:val="20"/>
              </w:rPr>
              <w:t>გადახდის</w:t>
            </w:r>
            <w:r w:rsidRPr="00EC1F58">
              <w:rPr>
                <w:rFonts w:ascii="Sylfaen" w:hAnsi="Sylfaen" w:cs="Sylfaen"/>
                <w:sz w:val="20"/>
                <w:szCs w:val="20"/>
              </w:rPr>
              <w:t xml:space="preserve"> </w:t>
            </w:r>
            <w:r w:rsidRPr="00C25DAF">
              <w:rPr>
                <w:rFonts w:ascii="Sylfaen" w:hAnsi="Sylfaen" w:cs="Sylfaen"/>
                <w:sz w:val="20"/>
                <w:szCs w:val="20"/>
              </w:rPr>
              <w:t>ვალდებულებები</w:t>
            </w:r>
            <w:r w:rsidRPr="00EC1F58">
              <w:rPr>
                <w:rFonts w:ascii="Sylfaen" w:hAnsi="Sylfaen" w:cs="Sylfaen"/>
                <w:sz w:val="20"/>
                <w:szCs w:val="20"/>
              </w:rPr>
              <w:t xml:space="preserve">. </w:t>
            </w:r>
          </w:p>
          <w:p w:rsidR="00D274D4" w:rsidRPr="00EC1F58"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წევრი</w:t>
            </w:r>
            <w:r w:rsidRPr="00EC1F58">
              <w:rPr>
                <w:rFonts w:ascii="Sylfaen" w:hAnsi="Sylfaen" w:cs="Sylfaen"/>
                <w:sz w:val="20"/>
                <w:szCs w:val="20"/>
              </w:rPr>
              <w:t xml:space="preserve"> </w:t>
            </w:r>
            <w:r w:rsidRPr="00C25DAF">
              <w:rPr>
                <w:rFonts w:ascii="Sylfaen" w:hAnsi="Sylfaen" w:cs="Sylfaen"/>
                <w:sz w:val="20"/>
                <w:szCs w:val="20"/>
              </w:rPr>
              <w:t>სახელმწიფოები</w:t>
            </w:r>
            <w:r w:rsidRPr="00EC1F58">
              <w:rPr>
                <w:rFonts w:ascii="Sylfaen" w:hAnsi="Sylfaen" w:cs="Sylfaen"/>
                <w:sz w:val="20"/>
                <w:szCs w:val="20"/>
              </w:rPr>
              <w:t xml:space="preserve"> </w:t>
            </w:r>
            <w:r w:rsidRPr="00C25DAF">
              <w:rPr>
                <w:rFonts w:ascii="Sylfaen" w:hAnsi="Sylfaen" w:cs="Sylfaen"/>
                <w:sz w:val="20"/>
                <w:szCs w:val="20"/>
              </w:rPr>
              <w:t>ასევე</w:t>
            </w:r>
            <w:r w:rsidRPr="00EC1F58">
              <w:rPr>
                <w:rFonts w:ascii="Sylfaen" w:hAnsi="Sylfaen" w:cs="Sylfaen"/>
                <w:sz w:val="20"/>
                <w:szCs w:val="20"/>
              </w:rPr>
              <w:t xml:space="preserve"> </w:t>
            </w:r>
            <w:r w:rsidRPr="00C25DAF">
              <w:rPr>
                <w:rFonts w:ascii="Sylfaen" w:hAnsi="Sylfaen" w:cs="Sylfaen"/>
                <w:sz w:val="20"/>
                <w:szCs w:val="20"/>
              </w:rPr>
              <w:t>იღებენ</w:t>
            </w:r>
            <w:r w:rsidRPr="00EC1F58">
              <w:rPr>
                <w:rFonts w:ascii="Sylfaen" w:hAnsi="Sylfaen" w:cs="Sylfaen"/>
                <w:sz w:val="20"/>
                <w:szCs w:val="20"/>
              </w:rPr>
              <w:t xml:space="preserve"> </w:t>
            </w:r>
            <w:r w:rsidRPr="00C25DAF">
              <w:rPr>
                <w:rFonts w:ascii="Sylfaen" w:hAnsi="Sylfaen" w:cs="Sylfaen"/>
                <w:sz w:val="20"/>
                <w:szCs w:val="20"/>
              </w:rPr>
              <w:t>საჭირო</w:t>
            </w:r>
            <w:r w:rsidRPr="00EC1F58">
              <w:rPr>
                <w:rFonts w:ascii="Sylfaen" w:hAnsi="Sylfaen" w:cs="Sylfaen"/>
                <w:sz w:val="20"/>
                <w:szCs w:val="20"/>
              </w:rPr>
              <w:t xml:space="preserve"> </w:t>
            </w:r>
            <w:r w:rsidRPr="00C25DAF">
              <w:rPr>
                <w:rFonts w:ascii="Sylfaen" w:hAnsi="Sylfaen" w:cs="Sylfaen"/>
                <w:sz w:val="20"/>
                <w:szCs w:val="20"/>
              </w:rPr>
              <w:t>ზომებს</w:t>
            </w:r>
            <w:r w:rsidRPr="00EC1F58">
              <w:rPr>
                <w:rFonts w:ascii="Sylfaen" w:hAnsi="Sylfaen" w:cs="Sylfaen"/>
                <w:sz w:val="20"/>
                <w:szCs w:val="20"/>
              </w:rPr>
              <w:t xml:space="preserve"> </w:t>
            </w:r>
            <w:r w:rsidRPr="00C25DAF">
              <w:rPr>
                <w:rFonts w:ascii="Sylfaen" w:hAnsi="Sylfaen" w:cs="Sylfaen"/>
                <w:sz w:val="20"/>
                <w:szCs w:val="20"/>
              </w:rPr>
              <w:t>იმის</w:t>
            </w:r>
            <w:r w:rsidRPr="00EC1F58">
              <w:rPr>
                <w:rFonts w:ascii="Sylfaen" w:hAnsi="Sylfaen" w:cs="Sylfaen"/>
                <w:sz w:val="20"/>
                <w:szCs w:val="20"/>
              </w:rPr>
              <w:t xml:space="preserve"> </w:t>
            </w:r>
            <w:r w:rsidRPr="00C25DAF">
              <w:rPr>
                <w:rFonts w:ascii="Sylfaen" w:hAnsi="Sylfaen" w:cs="Sylfaen"/>
                <w:sz w:val="20"/>
                <w:szCs w:val="20"/>
              </w:rPr>
              <w:t>უზრუნველსაყოფად</w:t>
            </w:r>
            <w:r w:rsidRPr="00EC1F58">
              <w:rPr>
                <w:rFonts w:ascii="Sylfaen" w:hAnsi="Sylfaen" w:cs="Sylfaen"/>
                <w:sz w:val="20"/>
                <w:szCs w:val="20"/>
              </w:rPr>
              <w:t xml:space="preserve">, </w:t>
            </w:r>
            <w:r w:rsidRPr="00C25DAF">
              <w:rPr>
                <w:rFonts w:ascii="Sylfaen" w:hAnsi="Sylfaen" w:cs="Sylfaen"/>
                <w:sz w:val="20"/>
                <w:szCs w:val="20"/>
              </w:rPr>
              <w:t>რომ</w:t>
            </w:r>
            <w:r w:rsidRPr="00EC1F58">
              <w:rPr>
                <w:rFonts w:ascii="Sylfaen" w:hAnsi="Sylfaen" w:cs="Sylfaen"/>
                <w:sz w:val="20"/>
                <w:szCs w:val="20"/>
              </w:rPr>
              <w:t xml:space="preserve"> </w:t>
            </w:r>
            <w:r w:rsidRPr="00C25DAF">
              <w:rPr>
                <w:rFonts w:ascii="Sylfaen" w:hAnsi="Sylfaen" w:cs="Sylfaen"/>
                <w:sz w:val="20"/>
                <w:szCs w:val="20"/>
              </w:rPr>
              <w:t>პირებმა</w:t>
            </w:r>
            <w:r w:rsidRPr="00EC1F58">
              <w:rPr>
                <w:rFonts w:ascii="Sylfaen" w:hAnsi="Sylfaen" w:cs="Sylfaen"/>
                <w:sz w:val="20"/>
                <w:szCs w:val="20"/>
              </w:rPr>
              <w:t xml:space="preserve">, </w:t>
            </w:r>
            <w:r w:rsidRPr="00C25DAF">
              <w:rPr>
                <w:rFonts w:ascii="Sylfaen" w:hAnsi="Sylfaen" w:cs="Sylfaen"/>
                <w:sz w:val="20"/>
                <w:szCs w:val="20"/>
              </w:rPr>
              <w:t>რომლებიც</w:t>
            </w:r>
            <w:r w:rsidRPr="00EC1F58">
              <w:rPr>
                <w:rFonts w:ascii="Sylfaen" w:hAnsi="Sylfaen" w:cs="Sylfaen"/>
                <w:sz w:val="20"/>
                <w:szCs w:val="20"/>
              </w:rPr>
              <w:t>, 205-</w:t>
            </w:r>
            <w:r w:rsidRPr="00C25DAF">
              <w:rPr>
                <w:rFonts w:ascii="Sylfaen" w:hAnsi="Sylfaen" w:cs="Sylfaen"/>
                <w:sz w:val="20"/>
                <w:szCs w:val="20"/>
              </w:rPr>
              <w:t>ე</w:t>
            </w:r>
            <w:r w:rsidRPr="00EC1F58">
              <w:rPr>
                <w:rFonts w:ascii="Sylfaen" w:hAnsi="Sylfaen" w:cs="Sylfaen"/>
                <w:sz w:val="20"/>
                <w:szCs w:val="20"/>
              </w:rPr>
              <w:t xml:space="preserve"> </w:t>
            </w:r>
            <w:r w:rsidRPr="00C25DAF">
              <w:rPr>
                <w:rFonts w:ascii="Sylfaen" w:hAnsi="Sylfaen" w:cs="Sylfaen"/>
                <w:sz w:val="20"/>
                <w:szCs w:val="20"/>
              </w:rPr>
              <w:t>მუხლის</w:t>
            </w:r>
            <w:r w:rsidRPr="00EC1F58">
              <w:rPr>
                <w:rFonts w:ascii="Sylfaen" w:hAnsi="Sylfaen" w:cs="Sylfaen"/>
                <w:sz w:val="20"/>
                <w:szCs w:val="20"/>
              </w:rPr>
              <w:t xml:space="preserve"> </w:t>
            </w:r>
            <w:r w:rsidRPr="00C25DAF">
              <w:rPr>
                <w:rFonts w:ascii="Sylfaen" w:hAnsi="Sylfaen" w:cs="Sylfaen"/>
                <w:sz w:val="20"/>
                <w:szCs w:val="20"/>
              </w:rPr>
              <w:t>შესაბამისად</w:t>
            </w:r>
            <w:r w:rsidRPr="00EC1F58">
              <w:rPr>
                <w:rFonts w:ascii="Sylfaen" w:hAnsi="Sylfaen" w:cs="Sylfaen"/>
                <w:sz w:val="20"/>
                <w:szCs w:val="20"/>
              </w:rPr>
              <w:t xml:space="preserve">, </w:t>
            </w:r>
            <w:r w:rsidRPr="00C25DAF">
              <w:rPr>
                <w:rFonts w:ascii="Sylfaen" w:hAnsi="Sylfaen" w:cs="Sylfaen"/>
                <w:sz w:val="20"/>
                <w:szCs w:val="20"/>
              </w:rPr>
              <w:t>ცალ</w:t>
            </w:r>
            <w:r w:rsidRPr="00EC1F58">
              <w:rPr>
                <w:rFonts w:ascii="Sylfaen" w:hAnsi="Sylfaen" w:cs="Sylfaen"/>
                <w:sz w:val="20"/>
                <w:szCs w:val="20"/>
              </w:rPr>
              <w:t>-</w:t>
            </w:r>
            <w:r w:rsidRPr="00C25DAF">
              <w:rPr>
                <w:rFonts w:ascii="Sylfaen" w:hAnsi="Sylfaen" w:cs="Sylfaen"/>
                <w:sz w:val="20"/>
                <w:szCs w:val="20"/>
              </w:rPr>
              <w:t>ცალკე</w:t>
            </w:r>
            <w:r w:rsidRPr="00EC1F58">
              <w:rPr>
                <w:rFonts w:ascii="Sylfaen" w:hAnsi="Sylfaen" w:cs="Sylfaen"/>
                <w:sz w:val="20"/>
                <w:szCs w:val="20"/>
              </w:rPr>
              <w:t xml:space="preserve"> </w:t>
            </w:r>
            <w:r w:rsidRPr="00C25DAF">
              <w:rPr>
                <w:rFonts w:ascii="Sylfaen" w:hAnsi="Sylfaen" w:cs="Sylfaen"/>
                <w:sz w:val="20"/>
                <w:szCs w:val="20"/>
              </w:rPr>
              <w:t>და</w:t>
            </w:r>
            <w:r w:rsidRPr="00EC1F58">
              <w:rPr>
                <w:rFonts w:ascii="Sylfaen" w:hAnsi="Sylfaen" w:cs="Sylfaen"/>
                <w:sz w:val="20"/>
                <w:szCs w:val="20"/>
              </w:rPr>
              <w:t xml:space="preserve"> </w:t>
            </w:r>
            <w:r w:rsidRPr="00C25DAF">
              <w:rPr>
                <w:rFonts w:ascii="Sylfaen" w:hAnsi="Sylfaen" w:cs="Sylfaen"/>
                <w:sz w:val="20"/>
                <w:szCs w:val="20"/>
              </w:rPr>
              <w:t>ერთობლივად</w:t>
            </w:r>
            <w:r w:rsidRPr="00EC1F58">
              <w:rPr>
                <w:rFonts w:ascii="Sylfaen" w:hAnsi="Sylfaen" w:cs="Sylfaen"/>
                <w:sz w:val="20"/>
                <w:szCs w:val="20"/>
              </w:rPr>
              <w:t xml:space="preserve"> </w:t>
            </w:r>
            <w:r w:rsidRPr="00C25DAF">
              <w:rPr>
                <w:rFonts w:ascii="Sylfaen" w:hAnsi="Sylfaen" w:cs="Sylfaen"/>
                <w:sz w:val="20"/>
                <w:szCs w:val="20"/>
              </w:rPr>
              <w:t>არიან</w:t>
            </w:r>
            <w:r w:rsidRPr="00EC1F58">
              <w:rPr>
                <w:rFonts w:ascii="Sylfaen" w:hAnsi="Sylfaen" w:cs="Sylfaen"/>
                <w:sz w:val="20"/>
                <w:szCs w:val="20"/>
              </w:rPr>
              <w:t xml:space="preserve"> </w:t>
            </w:r>
            <w:r w:rsidRPr="00C25DAF">
              <w:rPr>
                <w:rFonts w:ascii="Sylfaen" w:hAnsi="Sylfaen" w:cs="Sylfaen"/>
                <w:sz w:val="20"/>
                <w:szCs w:val="20"/>
              </w:rPr>
              <w:t>ვალდებულნი</w:t>
            </w:r>
            <w:r w:rsidRPr="00EC1F58">
              <w:rPr>
                <w:rFonts w:ascii="Sylfaen" w:hAnsi="Sylfaen" w:cs="Sylfaen"/>
                <w:sz w:val="20"/>
                <w:szCs w:val="20"/>
              </w:rPr>
              <w:t xml:space="preserve"> </w:t>
            </w:r>
            <w:r w:rsidRPr="00C25DAF">
              <w:rPr>
                <w:rFonts w:ascii="Sylfaen" w:hAnsi="Sylfaen" w:cs="Sylfaen"/>
                <w:sz w:val="20"/>
                <w:szCs w:val="20"/>
              </w:rPr>
              <w:t>გადაიხადონ</w:t>
            </w:r>
            <w:r w:rsidRPr="00EC1F58">
              <w:rPr>
                <w:rFonts w:ascii="Sylfaen" w:hAnsi="Sylfaen" w:cs="Sylfaen"/>
                <w:sz w:val="20"/>
                <w:szCs w:val="20"/>
              </w:rPr>
              <w:t xml:space="preserve"> </w:t>
            </w:r>
            <w:r w:rsidRPr="00C25DAF">
              <w:rPr>
                <w:rFonts w:ascii="Sylfaen" w:hAnsi="Sylfaen" w:cs="Sylfaen"/>
                <w:sz w:val="20"/>
                <w:szCs w:val="20"/>
              </w:rPr>
              <w:t>დღგ</w:t>
            </w:r>
            <w:r w:rsidRPr="00EC1F58">
              <w:rPr>
                <w:rFonts w:ascii="Sylfaen" w:hAnsi="Sylfaen" w:cs="Sylfaen"/>
                <w:sz w:val="20"/>
                <w:szCs w:val="20"/>
              </w:rPr>
              <w:t xml:space="preserve">, </w:t>
            </w:r>
            <w:r w:rsidRPr="00C25DAF">
              <w:rPr>
                <w:rFonts w:ascii="Sylfaen" w:hAnsi="Sylfaen" w:cs="Sylfaen"/>
                <w:sz w:val="20"/>
                <w:szCs w:val="20"/>
              </w:rPr>
              <w:t>შეასრულონ</w:t>
            </w:r>
            <w:r w:rsidRPr="00EC1F58">
              <w:rPr>
                <w:rFonts w:ascii="Sylfaen" w:hAnsi="Sylfaen" w:cs="Sylfaen"/>
                <w:sz w:val="20"/>
                <w:szCs w:val="20"/>
              </w:rPr>
              <w:t xml:space="preserve">  </w:t>
            </w:r>
            <w:r w:rsidRPr="00C25DAF">
              <w:rPr>
                <w:rFonts w:ascii="Sylfaen" w:hAnsi="Sylfaen" w:cs="Sylfaen"/>
                <w:sz w:val="20"/>
                <w:szCs w:val="20"/>
              </w:rPr>
              <w:t>გადახდის</w:t>
            </w:r>
            <w:r w:rsidRPr="00EC1F58">
              <w:rPr>
                <w:rFonts w:ascii="Sylfaen" w:hAnsi="Sylfaen" w:cs="Sylfaen"/>
                <w:sz w:val="20"/>
                <w:szCs w:val="20"/>
              </w:rPr>
              <w:t xml:space="preserve"> </w:t>
            </w:r>
            <w:r w:rsidRPr="00C25DAF">
              <w:rPr>
                <w:rFonts w:ascii="Sylfaen" w:hAnsi="Sylfaen" w:cs="Sylfaen"/>
                <w:sz w:val="20"/>
                <w:szCs w:val="20"/>
              </w:rPr>
              <w:t>ეს</w:t>
            </w:r>
            <w:r w:rsidRPr="00EC1F58">
              <w:rPr>
                <w:rFonts w:ascii="Sylfaen" w:hAnsi="Sylfaen" w:cs="Sylfaen"/>
                <w:sz w:val="20"/>
                <w:szCs w:val="20"/>
              </w:rPr>
              <w:t xml:space="preserve"> </w:t>
            </w:r>
            <w:r w:rsidRPr="00C25DAF">
              <w:rPr>
                <w:rFonts w:ascii="Sylfaen" w:hAnsi="Sylfaen" w:cs="Sylfaen"/>
                <w:sz w:val="20"/>
                <w:szCs w:val="20"/>
              </w:rPr>
              <w:t>ვალდებულებები</w:t>
            </w:r>
            <w:r w:rsidRPr="00EC1F58">
              <w:rPr>
                <w:rFonts w:ascii="Sylfaen" w:hAnsi="Sylfaen" w:cs="Sylfaen"/>
                <w:sz w:val="20"/>
                <w:szCs w:val="20"/>
              </w:rPr>
              <w:t>.</w:t>
            </w:r>
          </w:p>
          <w:p w:rsidR="00D274D4" w:rsidRPr="00EC1F58" w:rsidRDefault="00D274D4" w:rsidP="00D274D4">
            <w:pPr>
              <w:jc w:val="both"/>
              <w:rPr>
                <w:rFonts w:ascii="Sylfaen" w:hAnsi="Sylfaen" w:cs="Sylfaen"/>
                <w:sz w:val="20"/>
                <w:szCs w:val="20"/>
              </w:rPr>
            </w:pP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jc w:val="both"/>
              <w:rPr>
                <w:rFonts w:ascii="Sylfaen" w:hAnsi="Sylfaen"/>
                <w:sz w:val="20"/>
                <w:szCs w:val="20"/>
              </w:rPr>
            </w:pP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p>
        </w:tc>
        <w:tc>
          <w:tcPr>
            <w:tcW w:w="720" w:type="dxa"/>
          </w:tcPr>
          <w:p w:rsidR="00D274D4" w:rsidRPr="00C25DAF" w:rsidRDefault="00D300E9" w:rsidP="00D274D4">
            <w:pPr>
              <w:jc w:val="both"/>
              <w:rPr>
                <w:rFonts w:ascii="Sylfaen" w:hAnsi="Sylfaen"/>
                <w:sz w:val="20"/>
                <w:szCs w:val="20"/>
                <w:lang w:val="ka-GE"/>
              </w:rPr>
            </w:pPr>
            <w:r>
              <w:rPr>
                <w:rFonts w:ascii="Sylfaen" w:hAnsi="Sylfaen"/>
                <w:sz w:val="20"/>
                <w:szCs w:val="20"/>
                <w:lang w:val="ka-GE"/>
              </w:rPr>
              <w:t>შ</w:t>
            </w:r>
          </w:p>
        </w:tc>
        <w:tc>
          <w:tcPr>
            <w:tcW w:w="2192" w:type="dxa"/>
          </w:tcPr>
          <w:p w:rsidR="00EE542C" w:rsidRPr="00A379C5" w:rsidRDefault="00EE542C" w:rsidP="00A379C5">
            <w:pPr>
              <w:spacing w:line="360" w:lineRule="auto"/>
              <w:ind w:left="-57" w:right="217"/>
              <w:rPr>
                <w:rFonts w:ascii="Sylfaen" w:hAnsi="Sylfaen" w:cs="Sylfaen"/>
                <w:sz w:val="20"/>
                <w:szCs w:val="20"/>
              </w:rPr>
            </w:pPr>
            <w:r w:rsidRPr="00A379C5">
              <w:rPr>
                <w:rFonts w:ascii="Sylfaen" w:hAnsi="Sylfaen" w:cs="Sylfaen"/>
                <w:sz w:val="20"/>
                <w:szCs w:val="20"/>
              </w:rPr>
              <w:t>განმარტებითი/პროცედურული საკითხი რომელიც არ საჭიროებს კანონმდებლობაში ასახვას</w:t>
            </w:r>
          </w:p>
          <w:p w:rsidR="00D274D4" w:rsidRPr="00A379C5" w:rsidRDefault="00D274D4" w:rsidP="00A379C5">
            <w:pPr>
              <w:spacing w:line="360" w:lineRule="auto"/>
              <w:ind w:left="-57" w:right="217"/>
              <w:jc w:val="both"/>
              <w:rPr>
                <w:rFonts w:ascii="Sylfaen" w:hAnsi="Sylfaen" w:cs="Sylfaen"/>
                <w:sz w:val="20"/>
                <w:szCs w:val="20"/>
              </w:rPr>
            </w:pPr>
          </w:p>
        </w:tc>
      </w:tr>
      <w:tr w:rsidR="00D274D4" w:rsidRPr="00694AB9" w:rsidTr="00FE6389">
        <w:trPr>
          <w:trHeight w:val="1790"/>
        </w:trPr>
        <w:tc>
          <w:tcPr>
            <w:tcW w:w="1260" w:type="dxa"/>
          </w:tcPr>
          <w:p w:rsidR="00D274D4" w:rsidRPr="00C25DAF" w:rsidRDefault="00D274D4" w:rsidP="00AE2988">
            <w:pPr>
              <w:jc w:val="center"/>
              <w:rPr>
                <w:rFonts w:ascii="Sylfaen" w:hAnsi="Sylfaen"/>
                <w:sz w:val="20"/>
                <w:szCs w:val="20"/>
                <w:lang w:val="ka-GE"/>
              </w:rPr>
            </w:pPr>
            <w:r w:rsidRPr="00C25DAF">
              <w:rPr>
                <w:rFonts w:ascii="Sylfaen" w:hAnsi="Sylfaen"/>
                <w:sz w:val="20"/>
                <w:szCs w:val="20"/>
                <w:lang w:val="ka-GE"/>
              </w:rPr>
              <w:t>208</w:t>
            </w:r>
          </w:p>
        </w:tc>
        <w:tc>
          <w:tcPr>
            <w:tcW w:w="4590" w:type="dxa"/>
          </w:tcPr>
          <w:p w:rsidR="00D274D4" w:rsidRPr="00EC1F58" w:rsidRDefault="00D274D4" w:rsidP="004E6AFB">
            <w:pPr>
              <w:spacing w:line="360" w:lineRule="auto"/>
              <w:ind w:left="-57" w:right="217" w:firstLine="277"/>
              <w:jc w:val="both"/>
              <w:rPr>
                <w:rFonts w:ascii="Sylfaen" w:hAnsi="Sylfaen" w:cs="Sylfaen"/>
                <w:sz w:val="20"/>
                <w:szCs w:val="20"/>
              </w:rPr>
            </w:pPr>
            <w:r w:rsidRPr="00C25DAF">
              <w:rPr>
                <w:rFonts w:ascii="Sylfaen" w:hAnsi="Sylfaen" w:cs="Sylfaen"/>
                <w:sz w:val="20"/>
                <w:szCs w:val="20"/>
              </w:rPr>
              <w:t>როცა</w:t>
            </w:r>
            <w:r w:rsidRPr="00EC1F58">
              <w:rPr>
                <w:rFonts w:ascii="Sylfaen" w:hAnsi="Sylfaen" w:cs="Sylfaen"/>
                <w:sz w:val="20"/>
                <w:szCs w:val="20"/>
              </w:rPr>
              <w:t xml:space="preserve"> </w:t>
            </w:r>
            <w:r w:rsidRPr="00C25DAF">
              <w:rPr>
                <w:rFonts w:ascii="Sylfaen" w:hAnsi="Sylfaen" w:cs="Sylfaen"/>
                <w:sz w:val="20"/>
                <w:szCs w:val="20"/>
              </w:rPr>
              <w:t>წევრი</w:t>
            </w:r>
            <w:r w:rsidRPr="00EC1F58">
              <w:rPr>
                <w:rFonts w:ascii="Sylfaen" w:hAnsi="Sylfaen" w:cs="Sylfaen"/>
                <w:sz w:val="20"/>
                <w:szCs w:val="20"/>
              </w:rPr>
              <w:t xml:space="preserve"> </w:t>
            </w:r>
            <w:r w:rsidRPr="00C25DAF">
              <w:rPr>
                <w:rFonts w:ascii="Sylfaen" w:hAnsi="Sylfaen" w:cs="Sylfaen"/>
                <w:sz w:val="20"/>
                <w:szCs w:val="20"/>
              </w:rPr>
              <w:t>სახელმწიფოები</w:t>
            </w:r>
            <w:r w:rsidRPr="00EC1F58">
              <w:rPr>
                <w:rFonts w:ascii="Sylfaen" w:hAnsi="Sylfaen" w:cs="Sylfaen"/>
                <w:sz w:val="20"/>
                <w:szCs w:val="20"/>
              </w:rPr>
              <w:t xml:space="preserve"> </w:t>
            </w:r>
            <w:r w:rsidRPr="00C25DAF">
              <w:rPr>
                <w:rFonts w:ascii="Sylfaen" w:hAnsi="Sylfaen" w:cs="Sylfaen"/>
                <w:sz w:val="20"/>
                <w:szCs w:val="20"/>
              </w:rPr>
              <w:t>საინვესტიციო</w:t>
            </w:r>
            <w:r w:rsidRPr="00EC1F58">
              <w:rPr>
                <w:rFonts w:ascii="Sylfaen" w:hAnsi="Sylfaen" w:cs="Sylfaen"/>
                <w:sz w:val="20"/>
                <w:szCs w:val="20"/>
              </w:rPr>
              <w:t xml:space="preserve"> </w:t>
            </w:r>
            <w:r w:rsidRPr="00C25DAF">
              <w:rPr>
                <w:rFonts w:ascii="Sylfaen" w:hAnsi="Sylfaen" w:cs="Sylfaen"/>
                <w:sz w:val="20"/>
                <w:szCs w:val="20"/>
              </w:rPr>
              <w:t>ოქროს</w:t>
            </w:r>
            <w:r w:rsidRPr="00EC1F58">
              <w:rPr>
                <w:rFonts w:ascii="Sylfaen" w:hAnsi="Sylfaen" w:cs="Sylfaen"/>
                <w:sz w:val="20"/>
                <w:szCs w:val="20"/>
              </w:rPr>
              <w:t xml:space="preserve"> </w:t>
            </w:r>
            <w:r w:rsidRPr="00C25DAF">
              <w:rPr>
                <w:rFonts w:ascii="Sylfaen" w:hAnsi="Sylfaen" w:cs="Sylfaen"/>
                <w:sz w:val="20"/>
                <w:szCs w:val="20"/>
              </w:rPr>
              <w:t>მომხმარებელს</w:t>
            </w:r>
            <w:r w:rsidRPr="00EC1F58">
              <w:rPr>
                <w:rFonts w:ascii="Sylfaen" w:hAnsi="Sylfaen" w:cs="Sylfaen"/>
                <w:sz w:val="20"/>
                <w:szCs w:val="20"/>
              </w:rPr>
              <w:t xml:space="preserve"> </w:t>
            </w:r>
            <w:r w:rsidRPr="00C25DAF">
              <w:rPr>
                <w:rFonts w:ascii="Sylfaen" w:hAnsi="Sylfaen" w:cs="Sylfaen"/>
                <w:sz w:val="20"/>
                <w:szCs w:val="20"/>
              </w:rPr>
              <w:t>დღგ</w:t>
            </w:r>
            <w:r w:rsidRPr="00EC1F58">
              <w:rPr>
                <w:rFonts w:ascii="Sylfaen" w:hAnsi="Sylfaen" w:cs="Sylfaen"/>
                <w:sz w:val="20"/>
                <w:szCs w:val="20"/>
              </w:rPr>
              <w:t>-</w:t>
            </w:r>
            <w:r w:rsidRPr="00C25DAF">
              <w:rPr>
                <w:rFonts w:ascii="Sylfaen" w:hAnsi="Sylfaen" w:cs="Sylfaen"/>
                <w:sz w:val="20"/>
                <w:szCs w:val="20"/>
              </w:rPr>
              <w:t>ის</w:t>
            </w:r>
            <w:r w:rsidRPr="00EC1F58">
              <w:rPr>
                <w:rFonts w:ascii="Sylfaen" w:hAnsi="Sylfaen" w:cs="Sylfaen"/>
                <w:sz w:val="20"/>
                <w:szCs w:val="20"/>
              </w:rPr>
              <w:t xml:space="preserve"> </w:t>
            </w:r>
            <w:r w:rsidRPr="00C25DAF">
              <w:rPr>
                <w:rFonts w:ascii="Sylfaen" w:hAnsi="Sylfaen" w:cs="Sylfaen"/>
                <w:sz w:val="20"/>
                <w:szCs w:val="20"/>
              </w:rPr>
              <w:t>გადახდის</w:t>
            </w:r>
            <w:r w:rsidRPr="00EC1F58">
              <w:rPr>
                <w:rFonts w:ascii="Sylfaen" w:hAnsi="Sylfaen" w:cs="Sylfaen"/>
                <w:sz w:val="20"/>
                <w:szCs w:val="20"/>
              </w:rPr>
              <w:t xml:space="preserve"> </w:t>
            </w:r>
            <w:r w:rsidRPr="00C25DAF">
              <w:rPr>
                <w:rFonts w:ascii="Sylfaen" w:hAnsi="Sylfaen" w:cs="Sylfaen"/>
                <w:sz w:val="20"/>
                <w:szCs w:val="20"/>
              </w:rPr>
              <w:t>ვალდებულების</w:t>
            </w:r>
            <w:r w:rsidRPr="00EC1F58">
              <w:rPr>
                <w:rFonts w:ascii="Sylfaen" w:hAnsi="Sylfaen" w:cs="Sylfaen"/>
                <w:sz w:val="20"/>
                <w:szCs w:val="20"/>
              </w:rPr>
              <w:t xml:space="preserve"> </w:t>
            </w:r>
            <w:r w:rsidRPr="00C25DAF">
              <w:rPr>
                <w:rFonts w:ascii="Sylfaen" w:hAnsi="Sylfaen" w:cs="Sylfaen"/>
                <w:sz w:val="20"/>
                <w:szCs w:val="20"/>
              </w:rPr>
              <w:t>მქონე</w:t>
            </w:r>
            <w:r w:rsidRPr="00EC1F58">
              <w:rPr>
                <w:rFonts w:ascii="Sylfaen" w:hAnsi="Sylfaen" w:cs="Sylfaen"/>
                <w:sz w:val="20"/>
                <w:szCs w:val="20"/>
              </w:rPr>
              <w:t xml:space="preserve"> </w:t>
            </w:r>
            <w:r w:rsidRPr="00C25DAF">
              <w:rPr>
                <w:rFonts w:ascii="Sylfaen" w:hAnsi="Sylfaen" w:cs="Sylfaen"/>
                <w:sz w:val="20"/>
                <w:szCs w:val="20"/>
              </w:rPr>
              <w:t>პირად</w:t>
            </w:r>
            <w:r w:rsidRPr="00EC1F58">
              <w:rPr>
                <w:rFonts w:ascii="Sylfaen" w:hAnsi="Sylfaen" w:cs="Sylfaen"/>
                <w:sz w:val="20"/>
                <w:szCs w:val="20"/>
              </w:rPr>
              <w:t xml:space="preserve"> </w:t>
            </w:r>
            <w:r w:rsidRPr="00C25DAF">
              <w:rPr>
                <w:rFonts w:ascii="Sylfaen" w:hAnsi="Sylfaen" w:cs="Sylfaen"/>
                <w:sz w:val="20"/>
                <w:szCs w:val="20"/>
              </w:rPr>
              <w:t>ასახელებენ</w:t>
            </w:r>
            <w:r w:rsidRPr="00EC1F58">
              <w:rPr>
                <w:rFonts w:ascii="Sylfaen" w:hAnsi="Sylfaen" w:cs="Sylfaen"/>
                <w:sz w:val="20"/>
                <w:szCs w:val="20"/>
              </w:rPr>
              <w:t xml:space="preserve"> 198(1) </w:t>
            </w:r>
            <w:r w:rsidRPr="00C25DAF">
              <w:rPr>
                <w:rFonts w:ascii="Sylfaen" w:hAnsi="Sylfaen" w:cs="Sylfaen"/>
                <w:sz w:val="20"/>
                <w:szCs w:val="20"/>
              </w:rPr>
              <w:t>მუხლის</w:t>
            </w:r>
            <w:r w:rsidRPr="00EC1F58">
              <w:rPr>
                <w:rFonts w:ascii="Sylfaen" w:hAnsi="Sylfaen" w:cs="Sylfaen"/>
                <w:sz w:val="20"/>
                <w:szCs w:val="20"/>
              </w:rPr>
              <w:t xml:space="preserve"> </w:t>
            </w:r>
            <w:r w:rsidRPr="00C25DAF">
              <w:rPr>
                <w:rFonts w:ascii="Sylfaen" w:hAnsi="Sylfaen" w:cs="Sylfaen"/>
                <w:sz w:val="20"/>
                <w:szCs w:val="20"/>
              </w:rPr>
              <w:t>შესაბამისად</w:t>
            </w:r>
            <w:r w:rsidRPr="00EC1F58">
              <w:rPr>
                <w:rFonts w:ascii="Sylfaen" w:hAnsi="Sylfaen" w:cs="Sylfaen"/>
                <w:sz w:val="20"/>
                <w:szCs w:val="20"/>
              </w:rPr>
              <w:t xml:space="preserve">, </w:t>
            </w:r>
            <w:r w:rsidRPr="00C25DAF">
              <w:rPr>
                <w:rFonts w:ascii="Sylfaen" w:hAnsi="Sylfaen" w:cs="Sylfaen"/>
                <w:sz w:val="20"/>
                <w:szCs w:val="20"/>
              </w:rPr>
              <w:t>ან</w:t>
            </w:r>
            <w:r w:rsidRPr="00EC1F58">
              <w:rPr>
                <w:rFonts w:ascii="Sylfaen" w:hAnsi="Sylfaen" w:cs="Sylfaen"/>
                <w:sz w:val="20"/>
                <w:szCs w:val="20"/>
              </w:rPr>
              <w:t xml:space="preserve"> </w:t>
            </w:r>
            <w:r w:rsidRPr="00C25DAF">
              <w:rPr>
                <w:rFonts w:ascii="Sylfaen" w:hAnsi="Sylfaen" w:cs="Sylfaen"/>
                <w:sz w:val="20"/>
                <w:szCs w:val="20"/>
              </w:rPr>
              <w:t>ოქროს</w:t>
            </w:r>
            <w:r w:rsidRPr="00EC1F58">
              <w:rPr>
                <w:rFonts w:ascii="Sylfaen" w:hAnsi="Sylfaen" w:cs="Sylfaen"/>
                <w:sz w:val="20"/>
                <w:szCs w:val="20"/>
              </w:rPr>
              <w:t xml:space="preserve"> </w:t>
            </w:r>
            <w:r w:rsidRPr="00C25DAF">
              <w:rPr>
                <w:rFonts w:ascii="Sylfaen" w:hAnsi="Sylfaen" w:cs="Sylfaen"/>
                <w:sz w:val="20"/>
                <w:szCs w:val="20"/>
              </w:rPr>
              <w:t>მასალის</w:t>
            </w:r>
            <w:r w:rsidRPr="00EC1F58">
              <w:rPr>
                <w:rFonts w:ascii="Sylfaen" w:hAnsi="Sylfaen" w:cs="Sylfaen"/>
                <w:sz w:val="20"/>
                <w:szCs w:val="20"/>
              </w:rPr>
              <w:t xml:space="preserve">, </w:t>
            </w:r>
            <w:r w:rsidRPr="00C25DAF">
              <w:rPr>
                <w:rFonts w:ascii="Sylfaen" w:hAnsi="Sylfaen" w:cs="Sylfaen"/>
                <w:sz w:val="20"/>
                <w:szCs w:val="20"/>
              </w:rPr>
              <w:t>ნახევარფაბრიკატების</w:t>
            </w:r>
            <w:r w:rsidRPr="00EC1F58">
              <w:rPr>
                <w:rFonts w:ascii="Sylfaen" w:hAnsi="Sylfaen" w:cs="Sylfaen"/>
                <w:sz w:val="20"/>
                <w:szCs w:val="20"/>
              </w:rPr>
              <w:t xml:space="preserve"> </w:t>
            </w:r>
            <w:r w:rsidRPr="00C25DAF">
              <w:rPr>
                <w:rFonts w:ascii="Sylfaen" w:hAnsi="Sylfaen" w:cs="Sylfaen"/>
                <w:sz w:val="20"/>
                <w:szCs w:val="20"/>
              </w:rPr>
              <w:t>ან</w:t>
            </w:r>
            <w:r w:rsidRPr="00EC1F58">
              <w:rPr>
                <w:rFonts w:ascii="Sylfaen" w:hAnsi="Sylfaen" w:cs="Sylfaen"/>
                <w:sz w:val="20"/>
                <w:szCs w:val="20"/>
              </w:rPr>
              <w:t xml:space="preserve"> </w:t>
            </w:r>
            <w:r w:rsidRPr="00C25DAF">
              <w:rPr>
                <w:rFonts w:ascii="Sylfaen" w:hAnsi="Sylfaen" w:cs="Sylfaen"/>
                <w:sz w:val="20"/>
                <w:szCs w:val="20"/>
              </w:rPr>
              <w:t>საინვესტიციო</w:t>
            </w:r>
            <w:r w:rsidRPr="00EC1F58">
              <w:rPr>
                <w:rFonts w:ascii="Sylfaen" w:hAnsi="Sylfaen" w:cs="Sylfaen"/>
                <w:sz w:val="20"/>
                <w:szCs w:val="20"/>
              </w:rPr>
              <w:t xml:space="preserve"> </w:t>
            </w:r>
            <w:r w:rsidRPr="00C25DAF">
              <w:rPr>
                <w:rFonts w:ascii="Sylfaen" w:hAnsi="Sylfaen" w:cs="Sylfaen"/>
                <w:sz w:val="20"/>
                <w:szCs w:val="20"/>
              </w:rPr>
              <w:t>ოქროს</w:t>
            </w:r>
            <w:r w:rsidRPr="00EC1F58">
              <w:rPr>
                <w:rFonts w:ascii="Sylfaen" w:hAnsi="Sylfaen" w:cs="Sylfaen"/>
                <w:sz w:val="20"/>
                <w:szCs w:val="20"/>
              </w:rPr>
              <w:t xml:space="preserve"> </w:t>
            </w:r>
            <w:r w:rsidRPr="00C25DAF">
              <w:rPr>
                <w:rFonts w:ascii="Sylfaen" w:hAnsi="Sylfaen" w:cs="Sylfaen"/>
                <w:sz w:val="20"/>
                <w:szCs w:val="20"/>
              </w:rPr>
              <w:t>შემთხვევაში</w:t>
            </w:r>
            <w:r w:rsidRPr="00EC1F58">
              <w:rPr>
                <w:rFonts w:ascii="Sylfaen" w:hAnsi="Sylfaen" w:cs="Sylfaen"/>
                <w:sz w:val="20"/>
                <w:szCs w:val="20"/>
              </w:rPr>
              <w:t xml:space="preserve"> 344 (1) </w:t>
            </w:r>
            <w:r w:rsidRPr="00C25DAF">
              <w:rPr>
                <w:rFonts w:ascii="Sylfaen" w:hAnsi="Sylfaen" w:cs="Sylfaen"/>
                <w:sz w:val="20"/>
                <w:szCs w:val="20"/>
              </w:rPr>
              <w:t>მუხლის</w:t>
            </w:r>
            <w:r w:rsidRPr="00EC1F58">
              <w:rPr>
                <w:rFonts w:ascii="Sylfaen" w:hAnsi="Sylfaen" w:cs="Sylfaen"/>
                <w:sz w:val="20"/>
                <w:szCs w:val="20"/>
              </w:rPr>
              <w:t xml:space="preserve"> </w:t>
            </w:r>
            <w:r w:rsidRPr="00C25DAF">
              <w:rPr>
                <w:rFonts w:ascii="Sylfaen" w:hAnsi="Sylfaen" w:cs="Sylfaen"/>
                <w:sz w:val="20"/>
                <w:szCs w:val="20"/>
              </w:rPr>
              <w:t>მნიშვნელობით</w:t>
            </w:r>
            <w:r w:rsidRPr="00EC1F58">
              <w:rPr>
                <w:rFonts w:ascii="Sylfaen" w:hAnsi="Sylfaen" w:cs="Sylfaen"/>
                <w:sz w:val="20"/>
                <w:szCs w:val="20"/>
              </w:rPr>
              <w:t xml:space="preserve">, </w:t>
            </w:r>
            <w:r w:rsidRPr="00C25DAF">
              <w:rPr>
                <w:rFonts w:ascii="Sylfaen" w:hAnsi="Sylfaen" w:cs="Sylfaen"/>
                <w:sz w:val="20"/>
                <w:szCs w:val="20"/>
              </w:rPr>
              <w:t>ისინი</w:t>
            </w:r>
            <w:r w:rsidRPr="00EC1F58">
              <w:rPr>
                <w:rFonts w:ascii="Sylfaen" w:hAnsi="Sylfaen" w:cs="Sylfaen"/>
                <w:sz w:val="20"/>
                <w:szCs w:val="20"/>
              </w:rPr>
              <w:t xml:space="preserve"> </w:t>
            </w:r>
            <w:r w:rsidRPr="00C25DAF">
              <w:rPr>
                <w:rFonts w:ascii="Sylfaen" w:hAnsi="Sylfaen" w:cs="Sylfaen"/>
                <w:sz w:val="20"/>
                <w:szCs w:val="20"/>
              </w:rPr>
              <w:t>იყენებენ</w:t>
            </w:r>
            <w:r w:rsidRPr="00EC1F58">
              <w:rPr>
                <w:rFonts w:ascii="Sylfaen" w:hAnsi="Sylfaen" w:cs="Sylfaen"/>
                <w:sz w:val="20"/>
                <w:szCs w:val="20"/>
              </w:rPr>
              <w:t xml:space="preserve"> 198 (2) </w:t>
            </w:r>
            <w:r w:rsidRPr="00C25DAF">
              <w:rPr>
                <w:rFonts w:ascii="Sylfaen" w:hAnsi="Sylfaen" w:cs="Sylfaen"/>
                <w:sz w:val="20"/>
                <w:szCs w:val="20"/>
              </w:rPr>
              <w:t>მუხლით</w:t>
            </w:r>
            <w:r w:rsidRPr="00EC1F58">
              <w:rPr>
                <w:rFonts w:ascii="Sylfaen" w:hAnsi="Sylfaen" w:cs="Sylfaen"/>
                <w:sz w:val="20"/>
                <w:szCs w:val="20"/>
              </w:rPr>
              <w:t xml:space="preserve"> </w:t>
            </w:r>
            <w:r w:rsidRPr="00C25DAF">
              <w:rPr>
                <w:rFonts w:ascii="Sylfaen" w:hAnsi="Sylfaen" w:cs="Sylfaen"/>
                <w:sz w:val="20"/>
                <w:szCs w:val="20"/>
              </w:rPr>
              <w:t>განსაზღვრულ</w:t>
            </w:r>
            <w:r w:rsidRPr="00EC1F58">
              <w:rPr>
                <w:rFonts w:ascii="Sylfaen" w:hAnsi="Sylfaen" w:cs="Sylfaen"/>
                <w:sz w:val="20"/>
                <w:szCs w:val="20"/>
              </w:rPr>
              <w:t xml:space="preserve"> </w:t>
            </w:r>
            <w:r w:rsidRPr="00C25DAF">
              <w:rPr>
                <w:rFonts w:ascii="Sylfaen" w:hAnsi="Sylfaen" w:cs="Sylfaen"/>
                <w:sz w:val="20"/>
                <w:szCs w:val="20"/>
              </w:rPr>
              <w:t>არჩევანის</w:t>
            </w:r>
            <w:r w:rsidRPr="00EC1F58">
              <w:rPr>
                <w:rFonts w:ascii="Sylfaen" w:hAnsi="Sylfaen" w:cs="Sylfaen"/>
                <w:sz w:val="20"/>
                <w:szCs w:val="20"/>
              </w:rPr>
              <w:t xml:space="preserve"> </w:t>
            </w:r>
            <w:r w:rsidRPr="00C25DAF">
              <w:rPr>
                <w:rFonts w:ascii="Sylfaen" w:hAnsi="Sylfaen" w:cs="Sylfaen"/>
                <w:sz w:val="20"/>
                <w:szCs w:val="20"/>
              </w:rPr>
              <w:t>უფლებას</w:t>
            </w:r>
            <w:r w:rsidR="00AE2988">
              <w:rPr>
                <w:rFonts w:ascii="Sylfaen" w:hAnsi="Sylfaen" w:cs="Sylfaen"/>
                <w:sz w:val="20"/>
                <w:szCs w:val="20"/>
              </w:rPr>
              <w:t xml:space="preserve"> </w:t>
            </w:r>
            <w:r w:rsidRPr="00C25DAF">
              <w:rPr>
                <w:rFonts w:ascii="Sylfaen" w:hAnsi="Sylfaen" w:cs="Sylfaen"/>
                <w:sz w:val="20"/>
                <w:szCs w:val="20"/>
              </w:rPr>
              <w:t>დღგ</w:t>
            </w:r>
            <w:r w:rsidRPr="00EC1F58">
              <w:rPr>
                <w:rFonts w:ascii="Sylfaen" w:hAnsi="Sylfaen" w:cs="Sylfaen"/>
                <w:sz w:val="20"/>
                <w:szCs w:val="20"/>
              </w:rPr>
              <w:t>-</w:t>
            </w:r>
            <w:r w:rsidRPr="00C25DAF">
              <w:rPr>
                <w:rFonts w:ascii="Sylfaen" w:hAnsi="Sylfaen" w:cs="Sylfaen"/>
                <w:sz w:val="20"/>
                <w:szCs w:val="20"/>
              </w:rPr>
              <w:t>ის</w:t>
            </w:r>
            <w:r w:rsidRPr="00EC1F58">
              <w:rPr>
                <w:rFonts w:ascii="Sylfaen" w:hAnsi="Sylfaen" w:cs="Sylfaen"/>
                <w:sz w:val="20"/>
                <w:szCs w:val="20"/>
              </w:rPr>
              <w:t xml:space="preserve"> </w:t>
            </w:r>
            <w:r w:rsidRPr="00C25DAF">
              <w:rPr>
                <w:rFonts w:ascii="Sylfaen" w:hAnsi="Sylfaen" w:cs="Sylfaen"/>
                <w:sz w:val="20"/>
                <w:szCs w:val="20"/>
              </w:rPr>
              <w:t>გადახდის</w:t>
            </w:r>
            <w:r w:rsidRPr="00EC1F58">
              <w:rPr>
                <w:rFonts w:ascii="Sylfaen" w:hAnsi="Sylfaen" w:cs="Sylfaen"/>
                <w:sz w:val="20"/>
                <w:szCs w:val="20"/>
              </w:rPr>
              <w:t xml:space="preserve"> </w:t>
            </w:r>
            <w:r w:rsidRPr="00C25DAF">
              <w:rPr>
                <w:rFonts w:ascii="Sylfaen" w:hAnsi="Sylfaen" w:cs="Sylfaen"/>
                <w:sz w:val="20"/>
                <w:szCs w:val="20"/>
              </w:rPr>
              <w:t>ვალდებულების</w:t>
            </w:r>
            <w:r w:rsidRPr="00EC1F58">
              <w:rPr>
                <w:rFonts w:ascii="Sylfaen" w:hAnsi="Sylfaen" w:cs="Sylfaen"/>
                <w:sz w:val="20"/>
                <w:szCs w:val="20"/>
              </w:rPr>
              <w:t xml:space="preserve"> </w:t>
            </w:r>
            <w:r w:rsidRPr="00C25DAF">
              <w:rPr>
                <w:rFonts w:ascii="Sylfaen" w:hAnsi="Sylfaen" w:cs="Sylfaen"/>
                <w:sz w:val="20"/>
                <w:szCs w:val="20"/>
              </w:rPr>
              <w:t>მქონე</w:t>
            </w:r>
            <w:r w:rsidRPr="00EC1F58">
              <w:rPr>
                <w:rFonts w:ascii="Sylfaen" w:hAnsi="Sylfaen" w:cs="Sylfaen"/>
                <w:sz w:val="20"/>
                <w:szCs w:val="20"/>
              </w:rPr>
              <w:t xml:space="preserve"> </w:t>
            </w:r>
            <w:r w:rsidRPr="00C25DAF">
              <w:rPr>
                <w:rFonts w:ascii="Sylfaen" w:hAnsi="Sylfaen" w:cs="Sylfaen"/>
                <w:sz w:val="20"/>
                <w:szCs w:val="20"/>
              </w:rPr>
              <w:t>პირად</w:t>
            </w:r>
            <w:r w:rsidRPr="00EC1F58">
              <w:rPr>
                <w:rFonts w:ascii="Sylfaen" w:hAnsi="Sylfaen" w:cs="Sylfaen"/>
                <w:sz w:val="20"/>
                <w:szCs w:val="20"/>
              </w:rPr>
              <w:t xml:space="preserve"> </w:t>
            </w:r>
            <w:r w:rsidRPr="00C25DAF">
              <w:rPr>
                <w:rFonts w:ascii="Sylfaen" w:hAnsi="Sylfaen" w:cs="Sylfaen"/>
                <w:sz w:val="20"/>
                <w:szCs w:val="20"/>
              </w:rPr>
              <w:t>დასახელდეს</w:t>
            </w:r>
            <w:r w:rsidRPr="00EC1F58">
              <w:rPr>
                <w:rFonts w:ascii="Sylfaen" w:hAnsi="Sylfaen" w:cs="Sylfaen"/>
                <w:sz w:val="20"/>
                <w:szCs w:val="20"/>
              </w:rPr>
              <w:t xml:space="preserve"> </w:t>
            </w:r>
            <w:r w:rsidRPr="00C25DAF">
              <w:rPr>
                <w:rFonts w:ascii="Sylfaen" w:hAnsi="Sylfaen" w:cs="Sylfaen"/>
                <w:sz w:val="20"/>
                <w:szCs w:val="20"/>
              </w:rPr>
              <w:t>მომხმარებელი</w:t>
            </w:r>
            <w:r w:rsidR="00AE2988">
              <w:rPr>
                <w:rFonts w:ascii="Sylfaen" w:hAnsi="Sylfaen" w:cs="Sylfaen"/>
                <w:sz w:val="20"/>
                <w:szCs w:val="20"/>
              </w:rPr>
              <w:t>,</w:t>
            </w:r>
            <w:r w:rsidRPr="00EC1F58">
              <w:rPr>
                <w:rFonts w:ascii="Sylfaen" w:hAnsi="Sylfaen" w:cs="Sylfaen"/>
                <w:sz w:val="20"/>
                <w:szCs w:val="20"/>
              </w:rPr>
              <w:t xml:space="preserve"> </w:t>
            </w:r>
            <w:r w:rsidRPr="00C25DAF">
              <w:rPr>
                <w:rFonts w:ascii="Sylfaen" w:hAnsi="Sylfaen" w:cs="Sylfaen"/>
                <w:sz w:val="20"/>
                <w:szCs w:val="20"/>
              </w:rPr>
              <w:t>ისინი</w:t>
            </w:r>
            <w:r w:rsidRPr="00EC1F58">
              <w:rPr>
                <w:rFonts w:ascii="Sylfaen" w:hAnsi="Sylfaen" w:cs="Sylfaen"/>
                <w:sz w:val="20"/>
                <w:szCs w:val="20"/>
              </w:rPr>
              <w:t xml:space="preserve"> </w:t>
            </w:r>
            <w:r w:rsidRPr="00C25DAF">
              <w:rPr>
                <w:rFonts w:ascii="Sylfaen" w:hAnsi="Sylfaen" w:cs="Sylfaen"/>
                <w:sz w:val="20"/>
                <w:szCs w:val="20"/>
              </w:rPr>
              <w:t>იღებენ</w:t>
            </w:r>
            <w:r w:rsidRPr="00EC1F58">
              <w:rPr>
                <w:rFonts w:ascii="Sylfaen" w:hAnsi="Sylfaen" w:cs="Sylfaen"/>
                <w:sz w:val="20"/>
                <w:szCs w:val="20"/>
              </w:rPr>
              <w:t xml:space="preserve"> </w:t>
            </w:r>
            <w:r w:rsidRPr="00C25DAF">
              <w:rPr>
                <w:rFonts w:ascii="Sylfaen" w:hAnsi="Sylfaen" w:cs="Sylfaen"/>
                <w:sz w:val="20"/>
                <w:szCs w:val="20"/>
              </w:rPr>
              <w:t>საჭირო</w:t>
            </w:r>
            <w:r w:rsidRPr="00EC1F58">
              <w:rPr>
                <w:rFonts w:ascii="Sylfaen" w:hAnsi="Sylfaen" w:cs="Sylfaen"/>
                <w:sz w:val="20"/>
                <w:szCs w:val="20"/>
              </w:rPr>
              <w:t xml:space="preserve"> </w:t>
            </w:r>
            <w:r w:rsidRPr="00C25DAF">
              <w:rPr>
                <w:rFonts w:ascii="Sylfaen" w:hAnsi="Sylfaen" w:cs="Sylfaen"/>
                <w:sz w:val="20"/>
                <w:szCs w:val="20"/>
              </w:rPr>
              <w:t>ზომებს</w:t>
            </w:r>
            <w:r w:rsidRPr="00EC1F58">
              <w:rPr>
                <w:rFonts w:ascii="Sylfaen" w:hAnsi="Sylfaen" w:cs="Sylfaen"/>
                <w:sz w:val="20"/>
                <w:szCs w:val="20"/>
              </w:rPr>
              <w:t xml:space="preserve"> </w:t>
            </w:r>
            <w:r w:rsidRPr="00C25DAF">
              <w:rPr>
                <w:rFonts w:ascii="Sylfaen" w:hAnsi="Sylfaen" w:cs="Sylfaen"/>
                <w:sz w:val="20"/>
                <w:szCs w:val="20"/>
              </w:rPr>
              <w:t>იმის</w:t>
            </w:r>
            <w:r w:rsidRPr="00EC1F58">
              <w:rPr>
                <w:rFonts w:ascii="Sylfaen" w:hAnsi="Sylfaen" w:cs="Sylfaen"/>
                <w:sz w:val="20"/>
                <w:szCs w:val="20"/>
              </w:rPr>
              <w:t xml:space="preserve"> </w:t>
            </w:r>
            <w:r w:rsidRPr="00C25DAF">
              <w:rPr>
                <w:rFonts w:ascii="Sylfaen" w:hAnsi="Sylfaen" w:cs="Sylfaen"/>
                <w:sz w:val="20"/>
                <w:szCs w:val="20"/>
              </w:rPr>
              <w:t>უზრუნველსაყოფად</w:t>
            </w:r>
            <w:r w:rsidRPr="00EC1F58">
              <w:rPr>
                <w:rFonts w:ascii="Sylfaen" w:hAnsi="Sylfaen" w:cs="Sylfaen"/>
                <w:sz w:val="20"/>
                <w:szCs w:val="20"/>
              </w:rPr>
              <w:t xml:space="preserve">, </w:t>
            </w:r>
            <w:r w:rsidRPr="00C25DAF">
              <w:rPr>
                <w:rFonts w:ascii="Sylfaen" w:hAnsi="Sylfaen" w:cs="Sylfaen"/>
                <w:sz w:val="20"/>
                <w:szCs w:val="20"/>
              </w:rPr>
              <w:t>რომ</w:t>
            </w:r>
            <w:r w:rsidRPr="00EC1F58">
              <w:rPr>
                <w:rFonts w:ascii="Sylfaen" w:hAnsi="Sylfaen" w:cs="Sylfaen"/>
                <w:sz w:val="20"/>
                <w:szCs w:val="20"/>
              </w:rPr>
              <w:t xml:space="preserve"> </w:t>
            </w:r>
            <w:r w:rsidRPr="00C25DAF">
              <w:rPr>
                <w:rFonts w:ascii="Sylfaen" w:hAnsi="Sylfaen" w:cs="Sylfaen"/>
                <w:sz w:val="20"/>
                <w:szCs w:val="20"/>
              </w:rPr>
              <w:t>მან</w:t>
            </w:r>
            <w:r w:rsidRPr="00EC1F58">
              <w:rPr>
                <w:rFonts w:ascii="Sylfaen" w:hAnsi="Sylfaen" w:cs="Sylfaen"/>
                <w:sz w:val="20"/>
                <w:szCs w:val="20"/>
              </w:rPr>
              <w:t xml:space="preserve"> </w:t>
            </w:r>
            <w:r w:rsidRPr="00C25DAF">
              <w:rPr>
                <w:rFonts w:ascii="Sylfaen" w:hAnsi="Sylfaen" w:cs="Sylfaen"/>
                <w:sz w:val="20"/>
                <w:szCs w:val="20"/>
              </w:rPr>
              <w:t>შეასრულოს</w:t>
            </w:r>
            <w:r w:rsidRPr="00EC1F58">
              <w:rPr>
                <w:rFonts w:ascii="Sylfaen" w:hAnsi="Sylfaen" w:cs="Sylfaen"/>
                <w:sz w:val="20"/>
                <w:szCs w:val="20"/>
              </w:rPr>
              <w:t xml:space="preserve"> </w:t>
            </w:r>
            <w:r w:rsidRPr="00C25DAF">
              <w:rPr>
                <w:rFonts w:ascii="Sylfaen" w:hAnsi="Sylfaen" w:cs="Sylfaen"/>
                <w:sz w:val="20"/>
                <w:szCs w:val="20"/>
              </w:rPr>
              <w:t>წინამდებარე</w:t>
            </w:r>
            <w:r w:rsidRPr="00EC1F58">
              <w:rPr>
                <w:rFonts w:ascii="Sylfaen" w:hAnsi="Sylfaen" w:cs="Sylfaen"/>
                <w:sz w:val="20"/>
                <w:szCs w:val="20"/>
              </w:rPr>
              <w:t xml:space="preserve"> </w:t>
            </w:r>
            <w:r w:rsidR="00AE2988">
              <w:rPr>
                <w:rFonts w:ascii="Sylfaen" w:hAnsi="Sylfaen" w:cs="Sylfaen"/>
                <w:sz w:val="20"/>
                <w:szCs w:val="20"/>
                <w:lang w:val="ka-GE"/>
              </w:rPr>
              <w:t>ნაწილით</w:t>
            </w:r>
            <w:r w:rsidRPr="00EC1F58">
              <w:rPr>
                <w:rFonts w:ascii="Sylfaen" w:hAnsi="Sylfaen" w:cs="Sylfaen"/>
                <w:sz w:val="20"/>
                <w:szCs w:val="20"/>
              </w:rPr>
              <w:t xml:space="preserve"> </w:t>
            </w:r>
            <w:r w:rsidRPr="00C25DAF">
              <w:rPr>
                <w:rFonts w:ascii="Sylfaen" w:hAnsi="Sylfaen" w:cs="Sylfaen"/>
                <w:sz w:val="20"/>
                <w:szCs w:val="20"/>
              </w:rPr>
              <w:t>განსაზღვრული</w:t>
            </w:r>
            <w:r w:rsidRPr="00EC1F58">
              <w:rPr>
                <w:rFonts w:ascii="Sylfaen" w:hAnsi="Sylfaen" w:cs="Sylfaen"/>
                <w:sz w:val="20"/>
                <w:szCs w:val="20"/>
              </w:rPr>
              <w:t xml:space="preserve"> </w:t>
            </w:r>
            <w:r w:rsidRPr="00C25DAF">
              <w:rPr>
                <w:rFonts w:ascii="Sylfaen" w:hAnsi="Sylfaen" w:cs="Sylfaen"/>
                <w:sz w:val="20"/>
                <w:szCs w:val="20"/>
              </w:rPr>
              <w:t>გადახდის</w:t>
            </w:r>
            <w:r w:rsidRPr="00EC1F58">
              <w:rPr>
                <w:rFonts w:ascii="Sylfaen" w:hAnsi="Sylfaen" w:cs="Sylfaen"/>
                <w:sz w:val="20"/>
                <w:szCs w:val="20"/>
              </w:rPr>
              <w:t xml:space="preserve"> </w:t>
            </w:r>
            <w:r w:rsidRPr="00C25DAF">
              <w:rPr>
                <w:rFonts w:ascii="Sylfaen" w:hAnsi="Sylfaen" w:cs="Sylfaen"/>
                <w:sz w:val="20"/>
                <w:szCs w:val="20"/>
              </w:rPr>
              <w:t>ვალდებულებები</w:t>
            </w:r>
            <w:r w:rsidRPr="00EC1F58">
              <w:rPr>
                <w:rFonts w:ascii="Sylfaen" w:hAnsi="Sylfaen" w:cs="Sylfaen"/>
                <w:sz w:val="20"/>
                <w:szCs w:val="20"/>
              </w:rPr>
              <w:t>.</w:t>
            </w: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jc w:val="both"/>
              <w:rPr>
                <w:rFonts w:ascii="Sylfaen" w:hAnsi="Sylfaen"/>
                <w:sz w:val="20"/>
                <w:szCs w:val="20"/>
              </w:rPr>
            </w:pP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p>
        </w:tc>
        <w:tc>
          <w:tcPr>
            <w:tcW w:w="720" w:type="dxa"/>
          </w:tcPr>
          <w:p w:rsidR="00D274D4" w:rsidRPr="00C25DAF" w:rsidRDefault="00D274D4" w:rsidP="00D274D4">
            <w:pPr>
              <w:jc w:val="both"/>
              <w:rPr>
                <w:rFonts w:ascii="Sylfaen" w:hAnsi="Sylfaen"/>
                <w:sz w:val="20"/>
                <w:szCs w:val="20"/>
                <w:lang w:val="ka-GE"/>
              </w:rPr>
            </w:pPr>
            <w:r>
              <w:rPr>
                <w:rFonts w:ascii="Sylfaen" w:hAnsi="Sylfaen"/>
                <w:sz w:val="20"/>
                <w:szCs w:val="20"/>
                <w:lang w:val="ka-GE"/>
              </w:rPr>
              <w:t>ას</w:t>
            </w:r>
          </w:p>
        </w:tc>
        <w:tc>
          <w:tcPr>
            <w:tcW w:w="2192" w:type="dxa"/>
          </w:tcPr>
          <w:p w:rsidR="003801B4" w:rsidRPr="00A379C5" w:rsidRDefault="003801B4" w:rsidP="00A379C5">
            <w:pPr>
              <w:spacing w:line="360" w:lineRule="auto"/>
              <w:ind w:left="-57" w:right="217"/>
              <w:rPr>
                <w:rFonts w:ascii="Sylfaen" w:hAnsi="Sylfaen" w:cs="Sylfaen"/>
                <w:sz w:val="20"/>
                <w:szCs w:val="20"/>
              </w:rPr>
            </w:pPr>
            <w:r w:rsidRPr="00A379C5">
              <w:rPr>
                <w:rFonts w:ascii="Sylfaen" w:hAnsi="Sylfaen" w:cs="Sylfaen"/>
                <w:sz w:val="20"/>
                <w:szCs w:val="20"/>
              </w:rPr>
              <w:t xml:space="preserve">იხილეთ </w:t>
            </w:r>
            <w:r w:rsidR="00634317">
              <w:rPr>
                <w:rFonts w:ascii="Sylfaen" w:hAnsi="Sylfaen" w:cs="Sylfaen"/>
                <w:sz w:val="20"/>
                <w:szCs w:val="20"/>
              </w:rPr>
              <w:t>82-ე</w:t>
            </w:r>
            <w:r w:rsidRPr="00A379C5">
              <w:rPr>
                <w:rFonts w:ascii="Sylfaen" w:hAnsi="Sylfaen" w:cs="Sylfaen"/>
                <w:sz w:val="20"/>
                <w:szCs w:val="20"/>
              </w:rPr>
              <w:t xml:space="preserve"> მუხლის შენიშვნა</w:t>
            </w:r>
          </w:p>
          <w:p w:rsidR="00D274D4" w:rsidRPr="00A379C5" w:rsidRDefault="00D274D4" w:rsidP="00A379C5">
            <w:pPr>
              <w:spacing w:line="360" w:lineRule="auto"/>
              <w:ind w:left="-57" w:right="217"/>
              <w:jc w:val="both"/>
              <w:rPr>
                <w:rFonts w:ascii="Sylfaen" w:hAnsi="Sylfaen" w:cs="Sylfaen"/>
                <w:sz w:val="20"/>
                <w:szCs w:val="20"/>
              </w:rPr>
            </w:pPr>
          </w:p>
        </w:tc>
      </w:tr>
      <w:tr w:rsidR="00D274D4" w:rsidRPr="004C7E29" w:rsidTr="00FE6389">
        <w:trPr>
          <w:trHeight w:val="1790"/>
        </w:trPr>
        <w:tc>
          <w:tcPr>
            <w:tcW w:w="1260" w:type="dxa"/>
          </w:tcPr>
          <w:p w:rsidR="00D274D4" w:rsidRPr="00C25DAF" w:rsidRDefault="00D274D4" w:rsidP="002B4054">
            <w:pPr>
              <w:jc w:val="center"/>
              <w:rPr>
                <w:rFonts w:ascii="Sylfaen" w:hAnsi="Sylfaen"/>
                <w:sz w:val="20"/>
                <w:szCs w:val="20"/>
                <w:lang w:val="ka-GE"/>
              </w:rPr>
            </w:pPr>
            <w:r w:rsidRPr="00C25DAF">
              <w:rPr>
                <w:rFonts w:ascii="Sylfaen" w:hAnsi="Sylfaen"/>
                <w:sz w:val="20"/>
                <w:szCs w:val="20"/>
                <w:lang w:val="ka-GE"/>
              </w:rPr>
              <w:t>209</w:t>
            </w:r>
          </w:p>
        </w:tc>
        <w:tc>
          <w:tcPr>
            <w:tcW w:w="4590" w:type="dxa"/>
          </w:tcPr>
          <w:p w:rsidR="00D274D4" w:rsidRPr="00EC1F58" w:rsidRDefault="00D274D4" w:rsidP="00C0404F">
            <w:pPr>
              <w:spacing w:line="360" w:lineRule="auto"/>
              <w:ind w:left="-57" w:right="217" w:firstLine="277"/>
              <w:jc w:val="both"/>
              <w:rPr>
                <w:rFonts w:ascii="Sylfaen" w:hAnsi="Sylfaen" w:cs="Sylfaen"/>
                <w:sz w:val="20"/>
                <w:szCs w:val="20"/>
              </w:rPr>
            </w:pPr>
            <w:r w:rsidRPr="00EC1F58">
              <w:rPr>
                <w:rFonts w:ascii="Sylfaen" w:hAnsi="Sylfaen" w:cs="Sylfaen"/>
                <w:sz w:val="20"/>
                <w:szCs w:val="20"/>
              </w:rPr>
              <w:t xml:space="preserve">წევრმა </w:t>
            </w:r>
            <w:r w:rsidR="00C0404F">
              <w:rPr>
                <w:rFonts w:ascii="Sylfaen" w:hAnsi="Sylfaen" w:cs="Sylfaen"/>
                <w:sz w:val="20"/>
                <w:szCs w:val="20"/>
                <w:lang w:val="ka-GE"/>
              </w:rPr>
              <w:t>სახელმწიფოებმა</w:t>
            </w:r>
            <w:r w:rsidRPr="00EC1F58">
              <w:rPr>
                <w:rFonts w:ascii="Sylfaen" w:hAnsi="Sylfaen" w:cs="Sylfaen"/>
                <w:sz w:val="20"/>
                <w:szCs w:val="20"/>
              </w:rPr>
              <w:t xml:space="preserve"> უნდა მიმართონ ზომებს, რათა უზრუნველყონ, რომ დაბეგვრას არ-დაქვემდებარებული კანონიერი პირები, </w:t>
            </w:r>
            <w:r w:rsidR="00C0404F">
              <w:rPr>
                <w:rFonts w:ascii="Sylfaen" w:hAnsi="Sylfaen" w:cs="Sylfaen"/>
                <w:sz w:val="20"/>
                <w:szCs w:val="20"/>
                <w:lang w:val="ka-GE"/>
              </w:rPr>
              <w:t>იყვნენ</w:t>
            </w:r>
            <w:r w:rsidRPr="00EC1F58">
              <w:rPr>
                <w:rFonts w:ascii="Sylfaen" w:hAnsi="Sylfaen" w:cs="Sylfaen"/>
                <w:sz w:val="20"/>
                <w:szCs w:val="20"/>
              </w:rPr>
              <w:t xml:space="preserve"> ვალდებულნი გადაიხადონ დღგ საქონლის </w:t>
            </w:r>
            <w:r w:rsidR="00C0404F">
              <w:rPr>
                <w:rFonts w:ascii="Sylfaen" w:hAnsi="Sylfaen" w:cs="Sylfaen"/>
                <w:sz w:val="20"/>
                <w:szCs w:val="20"/>
                <w:lang w:val="ka-GE"/>
              </w:rPr>
              <w:t>გაერთიანების შიდა</w:t>
            </w:r>
            <w:r w:rsidRPr="00EC1F58">
              <w:rPr>
                <w:rFonts w:ascii="Sylfaen" w:hAnsi="Sylfaen" w:cs="Sylfaen"/>
                <w:sz w:val="20"/>
                <w:szCs w:val="20"/>
              </w:rPr>
              <w:t xml:space="preserve"> შესყიდვის გამო, რაც აისახება 2(1)(ბ)(</w:t>
            </w:r>
            <w:r w:rsidR="00C0404F">
              <w:rPr>
                <w:rFonts w:ascii="Sylfaen" w:hAnsi="Sylfaen" w:cs="Sylfaen"/>
                <w:sz w:val="20"/>
                <w:szCs w:val="20"/>
              </w:rPr>
              <w:t>i</w:t>
            </w:r>
            <w:r w:rsidRPr="00EC1F58">
              <w:rPr>
                <w:rFonts w:ascii="Sylfaen" w:hAnsi="Sylfaen" w:cs="Sylfaen"/>
                <w:sz w:val="20"/>
                <w:szCs w:val="20"/>
              </w:rPr>
              <w:t>) მუხლში, ასრულებ</w:t>
            </w:r>
            <w:r w:rsidR="00C0404F">
              <w:rPr>
                <w:rFonts w:ascii="Sylfaen" w:hAnsi="Sylfaen" w:cs="Sylfaen"/>
                <w:sz w:val="20"/>
                <w:szCs w:val="20"/>
                <w:lang w:val="ka-GE"/>
              </w:rPr>
              <w:t>დნ</w:t>
            </w:r>
            <w:r w:rsidRPr="00EC1F58">
              <w:rPr>
                <w:rFonts w:ascii="Sylfaen" w:hAnsi="Sylfaen" w:cs="Sylfaen"/>
                <w:sz w:val="20"/>
                <w:szCs w:val="20"/>
              </w:rPr>
              <w:t>ენ ამ ნაწილში დადგენილ გადახდის ვალდებულებებს.</w:t>
            </w:r>
          </w:p>
        </w:tc>
        <w:tc>
          <w:tcPr>
            <w:tcW w:w="473" w:type="dxa"/>
          </w:tcPr>
          <w:p w:rsidR="00D274D4" w:rsidRPr="00C25DAF" w:rsidRDefault="00D274D4" w:rsidP="00D274D4">
            <w:pPr>
              <w:jc w:val="both"/>
              <w:rPr>
                <w:rFonts w:ascii="Sylfaen" w:hAnsi="Sylfaen"/>
                <w:sz w:val="20"/>
                <w:szCs w:val="20"/>
                <w:lang w:val="ka-GE"/>
              </w:rPr>
            </w:pPr>
          </w:p>
        </w:tc>
        <w:tc>
          <w:tcPr>
            <w:tcW w:w="967" w:type="dxa"/>
          </w:tcPr>
          <w:p w:rsidR="00D274D4" w:rsidRPr="00C25DAF" w:rsidRDefault="00D274D4" w:rsidP="00D274D4">
            <w:pPr>
              <w:jc w:val="both"/>
              <w:rPr>
                <w:rFonts w:ascii="Sylfaen" w:hAnsi="Sylfaen"/>
                <w:sz w:val="20"/>
                <w:szCs w:val="20"/>
                <w:lang w:val="ka-GE"/>
              </w:rPr>
            </w:pP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lang w:val="ka-GE"/>
              </w:rPr>
            </w:pPr>
          </w:p>
        </w:tc>
        <w:tc>
          <w:tcPr>
            <w:tcW w:w="720" w:type="dxa"/>
          </w:tcPr>
          <w:p w:rsidR="00D274D4" w:rsidRPr="00C25DAF" w:rsidRDefault="00D274D4" w:rsidP="00D274D4">
            <w:pPr>
              <w:jc w:val="both"/>
              <w:rPr>
                <w:rFonts w:ascii="Sylfaen" w:hAnsi="Sylfaen"/>
                <w:sz w:val="20"/>
                <w:szCs w:val="20"/>
                <w:lang w:val="ka-GE"/>
              </w:rPr>
            </w:pPr>
            <w:r w:rsidRPr="003801B4">
              <w:rPr>
                <w:rFonts w:ascii="Sylfaen" w:hAnsi="Sylfaen"/>
                <w:sz w:val="20"/>
                <w:szCs w:val="20"/>
                <w:lang w:val="ka-GE"/>
              </w:rPr>
              <w:t>ას</w:t>
            </w:r>
          </w:p>
        </w:tc>
        <w:tc>
          <w:tcPr>
            <w:tcW w:w="2192" w:type="dxa"/>
          </w:tcPr>
          <w:p w:rsidR="003801B4" w:rsidRPr="00A379C5" w:rsidRDefault="003801B4" w:rsidP="00A379C5">
            <w:pPr>
              <w:spacing w:line="360" w:lineRule="auto"/>
              <w:ind w:left="-57" w:right="217"/>
              <w:rPr>
                <w:rFonts w:ascii="Sylfaen" w:hAnsi="Sylfaen" w:cs="Sylfaen"/>
                <w:sz w:val="20"/>
                <w:szCs w:val="20"/>
              </w:rPr>
            </w:pPr>
            <w:r w:rsidRPr="00A379C5">
              <w:rPr>
                <w:rFonts w:ascii="Sylfaen" w:hAnsi="Sylfaen" w:cs="Sylfaen"/>
                <w:sz w:val="20"/>
                <w:szCs w:val="20"/>
              </w:rPr>
              <w:t>იხილეთ მე-3 მუხლის შენიშვნა</w:t>
            </w:r>
          </w:p>
          <w:p w:rsidR="00D274D4" w:rsidRPr="00A379C5" w:rsidRDefault="00D274D4" w:rsidP="00A379C5">
            <w:pPr>
              <w:spacing w:line="360" w:lineRule="auto"/>
              <w:ind w:left="-57" w:right="217"/>
              <w:jc w:val="both"/>
              <w:rPr>
                <w:rFonts w:ascii="Sylfaen" w:hAnsi="Sylfaen" w:cs="Sylfaen"/>
                <w:sz w:val="20"/>
                <w:szCs w:val="20"/>
              </w:rPr>
            </w:pPr>
          </w:p>
        </w:tc>
      </w:tr>
      <w:tr w:rsidR="00D274D4" w:rsidRPr="004C7E29" w:rsidTr="00FE6389">
        <w:trPr>
          <w:trHeight w:val="1790"/>
        </w:trPr>
        <w:tc>
          <w:tcPr>
            <w:tcW w:w="1260" w:type="dxa"/>
          </w:tcPr>
          <w:p w:rsidR="00D274D4" w:rsidRPr="00C25DAF" w:rsidRDefault="00D274D4" w:rsidP="00CB2530">
            <w:pPr>
              <w:jc w:val="center"/>
              <w:rPr>
                <w:rFonts w:ascii="Sylfaen" w:hAnsi="Sylfaen"/>
                <w:sz w:val="20"/>
                <w:szCs w:val="20"/>
                <w:lang w:val="ka-GE"/>
              </w:rPr>
            </w:pPr>
            <w:r w:rsidRPr="00C25DAF">
              <w:rPr>
                <w:rFonts w:ascii="Sylfaen" w:hAnsi="Sylfaen"/>
                <w:sz w:val="20"/>
                <w:szCs w:val="20"/>
                <w:lang w:val="ka-GE"/>
              </w:rPr>
              <w:t>210</w:t>
            </w:r>
          </w:p>
        </w:tc>
        <w:tc>
          <w:tcPr>
            <w:tcW w:w="4590" w:type="dxa"/>
          </w:tcPr>
          <w:p w:rsidR="00D274D4" w:rsidRPr="00EC1F58" w:rsidRDefault="00D274D4" w:rsidP="00CB2530">
            <w:pPr>
              <w:spacing w:line="360" w:lineRule="auto"/>
              <w:ind w:left="-57" w:right="217" w:firstLine="277"/>
              <w:jc w:val="both"/>
              <w:rPr>
                <w:rFonts w:ascii="Sylfaen" w:hAnsi="Sylfaen" w:cs="Sylfaen"/>
                <w:sz w:val="20"/>
                <w:szCs w:val="20"/>
              </w:rPr>
            </w:pPr>
            <w:r w:rsidRPr="00EC1F58">
              <w:rPr>
                <w:rFonts w:ascii="Sylfaen" w:hAnsi="Sylfaen" w:cs="Sylfaen"/>
                <w:sz w:val="20"/>
                <w:szCs w:val="20"/>
              </w:rPr>
              <w:t xml:space="preserve">წევრმა ქვეყნებმა უნდა მიიღონ ზომები, რათა დღგ გადახდილი იქნას ახალი სატრანსპორტო საშუალებების </w:t>
            </w:r>
            <w:r w:rsidR="00CB2530">
              <w:rPr>
                <w:rFonts w:ascii="Sylfaen" w:hAnsi="Sylfaen" w:cs="Sylfaen"/>
                <w:sz w:val="20"/>
                <w:szCs w:val="20"/>
                <w:lang w:val="ka-GE"/>
              </w:rPr>
              <w:t>გაერთიანების ფარგლებში</w:t>
            </w:r>
            <w:r w:rsidRPr="00EC1F58">
              <w:rPr>
                <w:rFonts w:ascii="Sylfaen" w:hAnsi="Sylfaen" w:cs="Sylfaen"/>
                <w:sz w:val="20"/>
                <w:szCs w:val="20"/>
              </w:rPr>
              <w:t xml:space="preserve"> შესყიდვაზე</w:t>
            </w:r>
            <w:r w:rsidR="00CB2530">
              <w:rPr>
                <w:rFonts w:ascii="Sylfaen" w:hAnsi="Sylfaen" w:cs="Sylfaen"/>
                <w:sz w:val="20"/>
                <w:szCs w:val="20"/>
              </w:rPr>
              <w:t xml:space="preserve">, როგორც </w:t>
            </w:r>
            <w:r w:rsidRPr="00EC1F58">
              <w:rPr>
                <w:rFonts w:ascii="Sylfaen" w:hAnsi="Sylfaen" w:cs="Sylfaen"/>
                <w:sz w:val="20"/>
                <w:szCs w:val="20"/>
              </w:rPr>
              <w:t>ასახული</w:t>
            </w:r>
            <w:r w:rsidR="00CB2530">
              <w:rPr>
                <w:rFonts w:ascii="Sylfaen" w:hAnsi="Sylfaen" w:cs="Sylfaen"/>
                <w:sz w:val="20"/>
                <w:szCs w:val="20"/>
                <w:lang w:val="ka-GE"/>
              </w:rPr>
              <w:t>ა</w:t>
            </w:r>
            <w:r w:rsidRPr="00EC1F58">
              <w:rPr>
                <w:rFonts w:ascii="Sylfaen" w:hAnsi="Sylfaen" w:cs="Sylfaen"/>
                <w:sz w:val="20"/>
                <w:szCs w:val="20"/>
              </w:rPr>
              <w:t xml:space="preserve"> 2(1)(ბ)(</w:t>
            </w:r>
            <w:r w:rsidR="00CB2530">
              <w:rPr>
                <w:rFonts w:ascii="Sylfaen" w:hAnsi="Sylfaen" w:cs="Sylfaen"/>
                <w:sz w:val="20"/>
                <w:szCs w:val="20"/>
              </w:rPr>
              <w:t>ii</w:t>
            </w:r>
            <w:r w:rsidRPr="00EC1F58">
              <w:rPr>
                <w:rFonts w:ascii="Sylfaen" w:hAnsi="Sylfaen" w:cs="Sylfaen"/>
                <w:sz w:val="20"/>
                <w:szCs w:val="20"/>
              </w:rPr>
              <w:t xml:space="preserve">) მუხლში, და ისეთი პროდუქტების </w:t>
            </w:r>
            <w:r w:rsidR="00CB2530">
              <w:rPr>
                <w:rFonts w:ascii="Sylfaen" w:hAnsi="Sylfaen" w:cs="Sylfaen"/>
                <w:sz w:val="20"/>
                <w:szCs w:val="20"/>
                <w:lang w:val="ka-GE"/>
              </w:rPr>
              <w:t>გაერთიანების ფარგლებში</w:t>
            </w:r>
            <w:r w:rsidRPr="00EC1F58">
              <w:rPr>
                <w:rFonts w:ascii="Sylfaen" w:hAnsi="Sylfaen" w:cs="Sylfaen"/>
                <w:sz w:val="20"/>
                <w:szCs w:val="20"/>
              </w:rPr>
              <w:t xml:space="preserve"> შესყიდვაზე, რომლებიც ექვემდებარებიან აქციზის გადასახადს</w:t>
            </w:r>
            <w:r w:rsidR="00CB2530">
              <w:rPr>
                <w:rFonts w:ascii="Sylfaen" w:hAnsi="Sylfaen" w:cs="Sylfaen"/>
                <w:sz w:val="20"/>
                <w:szCs w:val="20"/>
              </w:rPr>
              <w:t xml:space="preserve">, როგორც </w:t>
            </w:r>
            <w:r w:rsidRPr="00EC1F58">
              <w:rPr>
                <w:rFonts w:ascii="Sylfaen" w:hAnsi="Sylfaen" w:cs="Sylfaen"/>
                <w:sz w:val="20"/>
                <w:szCs w:val="20"/>
              </w:rPr>
              <w:t>ასახული</w:t>
            </w:r>
            <w:r w:rsidR="00CB2530">
              <w:rPr>
                <w:rFonts w:ascii="Sylfaen" w:hAnsi="Sylfaen" w:cs="Sylfaen"/>
                <w:sz w:val="20"/>
                <w:szCs w:val="20"/>
                <w:lang w:val="ka-GE"/>
              </w:rPr>
              <w:t>ა</w:t>
            </w:r>
            <w:r w:rsidRPr="00EC1F58">
              <w:rPr>
                <w:rFonts w:ascii="Sylfaen" w:hAnsi="Sylfaen" w:cs="Sylfaen"/>
                <w:sz w:val="20"/>
                <w:szCs w:val="20"/>
              </w:rPr>
              <w:t xml:space="preserve"> 2(1)(ბ</w:t>
            </w:r>
            <w:r w:rsidR="00CB2530">
              <w:rPr>
                <w:rFonts w:ascii="Sylfaen" w:hAnsi="Sylfaen" w:cs="Sylfaen"/>
                <w:sz w:val="20"/>
                <w:szCs w:val="20"/>
              </w:rPr>
              <w:t>)(iii</w:t>
            </w:r>
            <w:r w:rsidRPr="00EC1F58">
              <w:rPr>
                <w:rFonts w:ascii="Sylfaen" w:hAnsi="Sylfaen" w:cs="Sylfaen"/>
                <w:sz w:val="20"/>
                <w:szCs w:val="20"/>
              </w:rPr>
              <w:t>) მუხლში.</w:t>
            </w:r>
          </w:p>
        </w:tc>
        <w:tc>
          <w:tcPr>
            <w:tcW w:w="473" w:type="dxa"/>
          </w:tcPr>
          <w:p w:rsidR="00D274D4" w:rsidRPr="00C25DAF" w:rsidRDefault="00D274D4" w:rsidP="00D274D4">
            <w:pPr>
              <w:jc w:val="both"/>
              <w:rPr>
                <w:rFonts w:ascii="Sylfaen" w:hAnsi="Sylfaen"/>
                <w:sz w:val="20"/>
                <w:szCs w:val="20"/>
                <w:lang w:val="ka-GE"/>
              </w:rPr>
            </w:pPr>
          </w:p>
        </w:tc>
        <w:tc>
          <w:tcPr>
            <w:tcW w:w="967" w:type="dxa"/>
          </w:tcPr>
          <w:p w:rsidR="00D274D4" w:rsidRPr="00C25DAF" w:rsidRDefault="00D274D4" w:rsidP="00D274D4">
            <w:pPr>
              <w:jc w:val="both"/>
              <w:rPr>
                <w:rFonts w:ascii="Sylfaen" w:hAnsi="Sylfaen"/>
                <w:sz w:val="20"/>
                <w:szCs w:val="20"/>
                <w:lang w:val="ka-GE"/>
              </w:rPr>
            </w:pP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lang w:val="ka-GE"/>
              </w:rPr>
            </w:pPr>
          </w:p>
        </w:tc>
        <w:tc>
          <w:tcPr>
            <w:tcW w:w="720" w:type="dxa"/>
          </w:tcPr>
          <w:p w:rsidR="00D274D4" w:rsidRPr="00C25DAF" w:rsidRDefault="00D274D4" w:rsidP="00D274D4">
            <w:pPr>
              <w:jc w:val="both"/>
              <w:rPr>
                <w:rFonts w:ascii="Sylfaen" w:hAnsi="Sylfaen"/>
                <w:sz w:val="20"/>
                <w:szCs w:val="20"/>
                <w:lang w:val="ka-GE"/>
              </w:rPr>
            </w:pPr>
            <w:r>
              <w:rPr>
                <w:rFonts w:ascii="Sylfaen" w:hAnsi="Sylfaen"/>
                <w:sz w:val="20"/>
                <w:szCs w:val="20"/>
                <w:lang w:val="ka-GE"/>
              </w:rPr>
              <w:t>ას</w:t>
            </w:r>
          </w:p>
        </w:tc>
        <w:tc>
          <w:tcPr>
            <w:tcW w:w="2192" w:type="dxa"/>
          </w:tcPr>
          <w:p w:rsidR="003801B4" w:rsidRPr="00A379C5" w:rsidRDefault="003801B4" w:rsidP="00A379C5">
            <w:pPr>
              <w:spacing w:line="360" w:lineRule="auto"/>
              <w:ind w:left="-57" w:right="217"/>
              <w:rPr>
                <w:rFonts w:ascii="Sylfaen" w:hAnsi="Sylfaen" w:cs="Sylfaen"/>
                <w:sz w:val="20"/>
                <w:szCs w:val="20"/>
              </w:rPr>
            </w:pPr>
            <w:r w:rsidRPr="00A379C5">
              <w:rPr>
                <w:rFonts w:ascii="Sylfaen" w:hAnsi="Sylfaen" w:cs="Sylfaen"/>
                <w:sz w:val="20"/>
                <w:szCs w:val="20"/>
              </w:rPr>
              <w:t>იხილეთ მე-3 მუხლის შენიშვნა</w:t>
            </w:r>
          </w:p>
          <w:p w:rsidR="00D274D4" w:rsidRPr="00A379C5" w:rsidRDefault="00D274D4" w:rsidP="00A379C5">
            <w:pPr>
              <w:spacing w:line="360" w:lineRule="auto"/>
              <w:ind w:left="-57" w:right="217"/>
              <w:jc w:val="both"/>
              <w:rPr>
                <w:rFonts w:ascii="Sylfaen" w:hAnsi="Sylfaen" w:cs="Sylfaen"/>
                <w:sz w:val="20"/>
                <w:szCs w:val="20"/>
              </w:rPr>
            </w:pPr>
          </w:p>
        </w:tc>
      </w:tr>
      <w:tr w:rsidR="00D274D4" w:rsidRPr="00694AB9" w:rsidTr="00FE6389">
        <w:trPr>
          <w:trHeight w:val="1790"/>
        </w:trPr>
        <w:tc>
          <w:tcPr>
            <w:tcW w:w="1260" w:type="dxa"/>
          </w:tcPr>
          <w:p w:rsidR="00D274D4" w:rsidRPr="00C25DAF" w:rsidRDefault="00D274D4" w:rsidP="00A4479A">
            <w:pPr>
              <w:jc w:val="center"/>
              <w:rPr>
                <w:rFonts w:ascii="Sylfaen" w:hAnsi="Sylfaen"/>
                <w:sz w:val="20"/>
                <w:szCs w:val="20"/>
                <w:lang w:val="ka-GE"/>
              </w:rPr>
            </w:pPr>
            <w:r w:rsidRPr="00C25DAF">
              <w:rPr>
                <w:rFonts w:ascii="Sylfaen" w:hAnsi="Sylfaen"/>
                <w:sz w:val="20"/>
                <w:szCs w:val="20"/>
                <w:lang w:val="ka-GE"/>
              </w:rPr>
              <w:t>211</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წევრი სახელმწიფოები განსაზღვრავენ გადახდის დეტალურ წესებს საქონლის იმპორტირებასთან დაკავშირებით.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კერძოდ, წევრმა სახელმწიფოებმა შეიძლება დაადგინონ, რომ საქონლის იმპორტირების</w:t>
            </w:r>
            <w:r w:rsidR="005F18C1">
              <w:rPr>
                <w:rFonts w:ascii="Sylfaen" w:hAnsi="Sylfaen" w:cs="Sylfaen"/>
                <w:sz w:val="20"/>
                <w:szCs w:val="20"/>
                <w:lang w:val="ka-GE"/>
              </w:rPr>
              <w:t>ას,</w:t>
            </w:r>
            <w:r w:rsidRPr="00C25DAF">
              <w:rPr>
                <w:rFonts w:ascii="Sylfaen" w:hAnsi="Sylfaen" w:cs="Sylfaen"/>
                <w:sz w:val="20"/>
                <w:szCs w:val="20"/>
              </w:rPr>
              <w:t xml:space="preserve"> დასაბეგრი პირების ან მათი გარკვეული კატეგორიის მიერ, ან იმ პირების მიერ, რომლებიც ვალდებულნი არიან გადაიხადონ დღგ ან მათი გარკვეული კატეგორიის მიერ, არ გაიდაიხადონ იმპორტის გადასახდელი დღგ იმპორტის მომენტში, იმ პირობით, რომ დღგ ასეთად არის დაფიქსირებული დღგ-ის დეკლარაციაში, რომელიც წარდგენილი უნდა იქნეს 250-ე მუხლის შესაბამისად. </w:t>
            </w:r>
          </w:p>
          <w:p w:rsidR="00D274D4" w:rsidRPr="00C25DAF" w:rsidRDefault="00D274D4" w:rsidP="00D274D4">
            <w:pPr>
              <w:jc w:val="both"/>
              <w:rPr>
                <w:rFonts w:ascii="Sylfaen" w:hAnsi="Sylfaen" w:cs="Sylfaen"/>
                <w:sz w:val="20"/>
                <w:szCs w:val="20"/>
              </w:rPr>
            </w:pPr>
          </w:p>
        </w:tc>
        <w:tc>
          <w:tcPr>
            <w:tcW w:w="473" w:type="dxa"/>
          </w:tcPr>
          <w:p w:rsidR="00D274D4" w:rsidRDefault="005111B9" w:rsidP="00D274D4">
            <w:pPr>
              <w:jc w:val="both"/>
              <w:rPr>
                <w:rFonts w:ascii="Sylfaen" w:hAnsi="Sylfaen"/>
                <w:sz w:val="20"/>
                <w:szCs w:val="20"/>
                <w:lang w:val="ka-GE"/>
              </w:rPr>
            </w:pPr>
            <w:r>
              <w:rPr>
                <w:rFonts w:ascii="Sylfaen" w:hAnsi="Sylfaen"/>
                <w:sz w:val="20"/>
                <w:szCs w:val="20"/>
              </w:rPr>
              <w:t>№</w:t>
            </w:r>
            <w:r>
              <w:rPr>
                <w:rFonts w:ascii="Sylfaen" w:hAnsi="Sylfaen"/>
                <w:sz w:val="20"/>
                <w:szCs w:val="20"/>
                <w:lang w:val="ka-GE"/>
              </w:rPr>
              <w:t>1</w:t>
            </w:r>
          </w:p>
          <w:p w:rsidR="005111B9" w:rsidRDefault="005111B9" w:rsidP="00D274D4">
            <w:pPr>
              <w:jc w:val="both"/>
              <w:rPr>
                <w:rFonts w:ascii="Sylfaen" w:hAnsi="Sylfaen"/>
                <w:sz w:val="20"/>
                <w:szCs w:val="20"/>
                <w:lang w:val="ka-GE"/>
              </w:rPr>
            </w:pPr>
          </w:p>
          <w:p w:rsidR="005111B9" w:rsidRDefault="005111B9" w:rsidP="00D274D4">
            <w:pPr>
              <w:jc w:val="both"/>
              <w:rPr>
                <w:rFonts w:ascii="Sylfaen" w:hAnsi="Sylfaen"/>
                <w:sz w:val="20"/>
                <w:szCs w:val="20"/>
                <w:lang w:val="ka-GE"/>
              </w:rPr>
            </w:pPr>
          </w:p>
          <w:p w:rsidR="005111B9" w:rsidRDefault="005111B9" w:rsidP="00D274D4">
            <w:pPr>
              <w:jc w:val="both"/>
              <w:rPr>
                <w:rFonts w:ascii="Sylfaen" w:hAnsi="Sylfaen"/>
                <w:sz w:val="20"/>
                <w:szCs w:val="20"/>
                <w:lang w:val="ka-GE"/>
              </w:rPr>
            </w:pPr>
          </w:p>
          <w:p w:rsidR="005111B9" w:rsidRDefault="005111B9" w:rsidP="00D274D4">
            <w:pPr>
              <w:jc w:val="both"/>
              <w:rPr>
                <w:rFonts w:ascii="Sylfaen" w:hAnsi="Sylfaen"/>
                <w:sz w:val="20"/>
                <w:szCs w:val="20"/>
                <w:lang w:val="ka-GE"/>
              </w:rPr>
            </w:pPr>
          </w:p>
          <w:p w:rsidR="005111B9" w:rsidRDefault="005111B9" w:rsidP="00D274D4">
            <w:pPr>
              <w:jc w:val="both"/>
              <w:rPr>
                <w:rFonts w:ascii="Sylfaen" w:hAnsi="Sylfaen"/>
                <w:sz w:val="20"/>
                <w:szCs w:val="20"/>
                <w:lang w:val="ka-GE"/>
              </w:rPr>
            </w:pPr>
          </w:p>
          <w:p w:rsidR="005111B9" w:rsidRDefault="005111B9" w:rsidP="00D274D4">
            <w:pPr>
              <w:jc w:val="both"/>
              <w:rPr>
                <w:rFonts w:ascii="Sylfaen" w:hAnsi="Sylfaen"/>
                <w:sz w:val="20"/>
                <w:szCs w:val="20"/>
                <w:lang w:val="ka-GE"/>
              </w:rPr>
            </w:pPr>
          </w:p>
          <w:p w:rsidR="005111B9" w:rsidRDefault="005111B9" w:rsidP="00D274D4">
            <w:pPr>
              <w:jc w:val="both"/>
              <w:rPr>
                <w:rFonts w:ascii="Sylfaen" w:hAnsi="Sylfaen"/>
                <w:sz w:val="20"/>
                <w:szCs w:val="20"/>
                <w:lang w:val="ka-GE"/>
              </w:rPr>
            </w:pPr>
          </w:p>
          <w:p w:rsidR="005111B9" w:rsidRPr="005111B9" w:rsidRDefault="005111B9" w:rsidP="00D274D4">
            <w:pPr>
              <w:jc w:val="both"/>
              <w:rPr>
                <w:rFonts w:ascii="Sylfaen" w:hAnsi="Sylfaen"/>
                <w:sz w:val="20"/>
                <w:szCs w:val="20"/>
                <w:lang w:val="ka-GE"/>
              </w:rPr>
            </w:pPr>
            <w:r>
              <w:rPr>
                <w:rFonts w:ascii="Sylfaen" w:hAnsi="Sylfaen"/>
                <w:sz w:val="20"/>
                <w:szCs w:val="20"/>
                <w:lang w:val="ka-GE"/>
              </w:rPr>
              <w:t>№1</w:t>
            </w:r>
          </w:p>
        </w:tc>
        <w:tc>
          <w:tcPr>
            <w:tcW w:w="967" w:type="dxa"/>
          </w:tcPr>
          <w:p w:rsidR="00D274D4" w:rsidRDefault="005111B9" w:rsidP="005111B9">
            <w:pPr>
              <w:jc w:val="center"/>
              <w:rPr>
                <w:rFonts w:ascii="Sylfaen" w:hAnsi="Sylfaen"/>
                <w:sz w:val="20"/>
                <w:szCs w:val="20"/>
                <w:lang w:val="ka-GE"/>
              </w:rPr>
            </w:pPr>
            <w:r>
              <w:rPr>
                <w:rFonts w:ascii="Sylfaen" w:hAnsi="Sylfaen"/>
                <w:sz w:val="20"/>
                <w:szCs w:val="20"/>
                <w:lang w:val="ka-GE"/>
              </w:rPr>
              <w:t>168.2</w:t>
            </w:r>
          </w:p>
          <w:p w:rsidR="005111B9" w:rsidRDefault="005111B9" w:rsidP="00D274D4">
            <w:pPr>
              <w:jc w:val="both"/>
              <w:rPr>
                <w:rFonts w:ascii="Sylfaen" w:hAnsi="Sylfaen"/>
                <w:sz w:val="20"/>
                <w:szCs w:val="20"/>
                <w:lang w:val="ka-GE"/>
              </w:rPr>
            </w:pPr>
          </w:p>
          <w:p w:rsidR="005111B9" w:rsidRDefault="005111B9" w:rsidP="00D274D4">
            <w:pPr>
              <w:jc w:val="both"/>
              <w:rPr>
                <w:rFonts w:ascii="Sylfaen" w:hAnsi="Sylfaen"/>
                <w:sz w:val="20"/>
                <w:szCs w:val="20"/>
                <w:lang w:val="ka-GE"/>
              </w:rPr>
            </w:pPr>
          </w:p>
          <w:p w:rsidR="005111B9" w:rsidRDefault="005111B9" w:rsidP="00D274D4">
            <w:pPr>
              <w:jc w:val="both"/>
              <w:rPr>
                <w:rFonts w:ascii="Sylfaen" w:hAnsi="Sylfaen"/>
                <w:sz w:val="20"/>
                <w:szCs w:val="20"/>
                <w:lang w:val="ka-GE"/>
              </w:rPr>
            </w:pPr>
          </w:p>
          <w:p w:rsidR="005111B9" w:rsidRDefault="005111B9" w:rsidP="00D274D4">
            <w:pPr>
              <w:jc w:val="both"/>
              <w:rPr>
                <w:rFonts w:ascii="Sylfaen" w:hAnsi="Sylfaen"/>
                <w:sz w:val="20"/>
                <w:szCs w:val="20"/>
                <w:lang w:val="ka-GE"/>
              </w:rPr>
            </w:pPr>
          </w:p>
          <w:p w:rsidR="005111B9" w:rsidRDefault="005111B9" w:rsidP="00D274D4">
            <w:pPr>
              <w:jc w:val="both"/>
              <w:rPr>
                <w:rFonts w:ascii="Sylfaen" w:hAnsi="Sylfaen"/>
                <w:sz w:val="20"/>
                <w:szCs w:val="20"/>
                <w:lang w:val="ka-GE"/>
              </w:rPr>
            </w:pPr>
          </w:p>
          <w:p w:rsidR="005111B9" w:rsidRDefault="005111B9" w:rsidP="00D274D4">
            <w:pPr>
              <w:jc w:val="both"/>
              <w:rPr>
                <w:rFonts w:ascii="Sylfaen" w:hAnsi="Sylfaen"/>
                <w:sz w:val="20"/>
                <w:szCs w:val="20"/>
                <w:lang w:val="ka-GE"/>
              </w:rPr>
            </w:pPr>
          </w:p>
          <w:p w:rsidR="005111B9" w:rsidRDefault="005111B9" w:rsidP="00D274D4">
            <w:pPr>
              <w:jc w:val="both"/>
              <w:rPr>
                <w:rFonts w:ascii="Sylfaen" w:hAnsi="Sylfaen"/>
                <w:sz w:val="20"/>
                <w:szCs w:val="20"/>
                <w:lang w:val="ka-GE"/>
              </w:rPr>
            </w:pPr>
          </w:p>
          <w:p w:rsidR="005111B9" w:rsidRDefault="005111B9" w:rsidP="00D274D4">
            <w:pPr>
              <w:jc w:val="both"/>
              <w:rPr>
                <w:rFonts w:ascii="Sylfaen" w:hAnsi="Sylfaen"/>
                <w:sz w:val="20"/>
                <w:szCs w:val="20"/>
                <w:lang w:val="ka-GE"/>
              </w:rPr>
            </w:pPr>
          </w:p>
          <w:p w:rsidR="005111B9" w:rsidRPr="005111B9" w:rsidRDefault="005111B9" w:rsidP="005111B9">
            <w:pPr>
              <w:jc w:val="center"/>
              <w:rPr>
                <w:rFonts w:ascii="Sylfaen" w:hAnsi="Sylfaen"/>
                <w:sz w:val="20"/>
                <w:szCs w:val="20"/>
                <w:lang w:val="ka-GE"/>
              </w:rPr>
            </w:pPr>
            <w:r>
              <w:rPr>
                <w:rFonts w:ascii="Sylfaen" w:hAnsi="Sylfaen"/>
                <w:sz w:val="20"/>
                <w:szCs w:val="20"/>
                <w:lang w:val="ka-GE"/>
              </w:rPr>
              <w:t>168.3</w:t>
            </w:r>
          </w:p>
        </w:tc>
        <w:tc>
          <w:tcPr>
            <w:tcW w:w="4590" w:type="dxa"/>
          </w:tcPr>
          <w:p w:rsidR="005111B9" w:rsidRPr="005111B9" w:rsidRDefault="005111B9" w:rsidP="005111B9">
            <w:pPr>
              <w:spacing w:line="360" w:lineRule="auto"/>
              <w:ind w:right="217"/>
              <w:jc w:val="both"/>
              <w:rPr>
                <w:rFonts w:ascii="Sylfaen" w:hAnsi="Sylfaen" w:cs="Sylfaen"/>
                <w:sz w:val="20"/>
                <w:szCs w:val="20"/>
              </w:rPr>
            </w:pPr>
            <w:r w:rsidRPr="005111B9">
              <w:rPr>
                <w:rFonts w:ascii="Sylfaen" w:hAnsi="Sylfaen" w:cs="Sylfaen"/>
                <w:sz w:val="20"/>
                <w:szCs w:val="20"/>
              </w:rPr>
              <w:t>საქონლის იმპორტისას დღგ-ის თანხის გადახდა ხორციელდება იმპორტის გადასახადის გადახდისთვის დადგენილი წესის შესაბამისად, გარდა ამ მუხლის მე-3 ნაწილით გათვალისწინებული შემთხვევისა.</w:t>
            </w:r>
          </w:p>
          <w:p w:rsidR="005111B9" w:rsidRDefault="005111B9" w:rsidP="005111B9">
            <w:pPr>
              <w:spacing w:line="360" w:lineRule="auto"/>
              <w:ind w:left="-57" w:right="217"/>
              <w:jc w:val="both"/>
              <w:rPr>
                <w:rFonts w:ascii="Sylfaen" w:hAnsi="Sylfaen" w:cs="Sylfaen"/>
                <w:sz w:val="20"/>
                <w:szCs w:val="20"/>
              </w:rPr>
            </w:pPr>
          </w:p>
          <w:p w:rsidR="00D274D4" w:rsidRPr="00C25DAF" w:rsidRDefault="005111B9" w:rsidP="005111B9">
            <w:pPr>
              <w:spacing w:line="360" w:lineRule="auto"/>
              <w:ind w:left="-57" w:right="217"/>
              <w:jc w:val="both"/>
              <w:rPr>
                <w:rFonts w:ascii="Sylfaen" w:hAnsi="Sylfaen" w:cs="Sylfaen"/>
                <w:sz w:val="20"/>
                <w:szCs w:val="20"/>
              </w:rPr>
            </w:pPr>
            <w:r w:rsidRPr="005111B9">
              <w:rPr>
                <w:rFonts w:ascii="Sylfaen" w:hAnsi="Sylfaen" w:cs="Sylfaen"/>
                <w:sz w:val="20"/>
                <w:szCs w:val="20"/>
              </w:rPr>
              <w:t xml:space="preserve">საქართველოს მთავრობის მიერ განსაზღვრული ნუსხის მიხედვით გათვალისწინებული, სეს ესნ  8401-9033 კოდებში მითითებული  საქონლის იმპორტისას დარიცხული დღგ-ის გადახდა ხორციელდება ამ  საქონლის თავისუფალ მიმოქცევაში გაშვებიდან არაუგვიანეს  45 დღისა.  </w:t>
            </w:r>
          </w:p>
        </w:tc>
        <w:tc>
          <w:tcPr>
            <w:tcW w:w="720" w:type="dxa"/>
          </w:tcPr>
          <w:p w:rsidR="00D274D4" w:rsidRPr="003801B4" w:rsidRDefault="009F4D5B" w:rsidP="00D274D4">
            <w:pPr>
              <w:jc w:val="both"/>
              <w:rPr>
                <w:rFonts w:ascii="Sylfaen" w:hAnsi="Sylfaen"/>
                <w:sz w:val="20"/>
                <w:szCs w:val="20"/>
                <w:lang w:val="ka-GE"/>
              </w:rPr>
            </w:pPr>
            <w:r>
              <w:rPr>
                <w:rFonts w:ascii="Sylfaen" w:hAnsi="Sylfaen"/>
                <w:sz w:val="20"/>
                <w:szCs w:val="20"/>
                <w:lang w:val="ka-GE"/>
              </w:rPr>
              <w:t>სშ</w:t>
            </w:r>
          </w:p>
        </w:tc>
        <w:tc>
          <w:tcPr>
            <w:tcW w:w="2192" w:type="dxa"/>
          </w:tcPr>
          <w:p w:rsidR="00D274D4" w:rsidRPr="00A379C5" w:rsidRDefault="00D274D4" w:rsidP="009F4D5B">
            <w:pPr>
              <w:spacing w:line="360" w:lineRule="auto"/>
              <w:ind w:left="-57" w:right="217"/>
              <w:rPr>
                <w:rFonts w:ascii="Sylfaen" w:hAnsi="Sylfaen" w:cs="Sylfaen"/>
                <w:sz w:val="20"/>
                <w:szCs w:val="20"/>
              </w:rPr>
            </w:pPr>
          </w:p>
        </w:tc>
      </w:tr>
      <w:tr w:rsidR="00D274D4" w:rsidRPr="00694AB9" w:rsidTr="00FE6389">
        <w:trPr>
          <w:trHeight w:val="1790"/>
        </w:trPr>
        <w:tc>
          <w:tcPr>
            <w:tcW w:w="1260" w:type="dxa"/>
          </w:tcPr>
          <w:p w:rsidR="00D274D4" w:rsidRPr="00C25DAF" w:rsidRDefault="00D274D4" w:rsidP="005F18C1">
            <w:pPr>
              <w:jc w:val="center"/>
              <w:rPr>
                <w:rFonts w:ascii="Sylfaen" w:hAnsi="Sylfaen"/>
                <w:sz w:val="20"/>
                <w:szCs w:val="20"/>
                <w:lang w:val="ka-GE"/>
              </w:rPr>
            </w:pPr>
            <w:r w:rsidRPr="00C25DAF">
              <w:rPr>
                <w:rFonts w:ascii="Sylfaen" w:hAnsi="Sylfaen"/>
                <w:sz w:val="20"/>
                <w:szCs w:val="20"/>
                <w:lang w:val="ka-GE"/>
              </w:rPr>
              <w:t>212</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წევრმა სახელმწიფოებმა დასაბეგრი პირები შეიძლება გაათავისუფლონ გადასახდელი დღგ-ის გადახდის ვალდებულებისგან, როცა ეს თანხა უმნიშვნელოა. </w:t>
            </w:r>
          </w:p>
          <w:p w:rsidR="00D274D4" w:rsidRPr="00C25DAF" w:rsidRDefault="00D274D4" w:rsidP="00D274D4">
            <w:pPr>
              <w:jc w:val="both"/>
              <w:rPr>
                <w:rFonts w:ascii="Sylfaen" w:hAnsi="Sylfaen" w:cs="Sylfaen"/>
                <w:sz w:val="20"/>
                <w:szCs w:val="20"/>
              </w:rPr>
            </w:pP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jc w:val="both"/>
              <w:rPr>
                <w:rFonts w:ascii="Sylfaen" w:hAnsi="Sylfaen"/>
                <w:sz w:val="20"/>
                <w:szCs w:val="20"/>
              </w:rPr>
            </w:pP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p>
        </w:tc>
        <w:tc>
          <w:tcPr>
            <w:tcW w:w="720" w:type="dxa"/>
          </w:tcPr>
          <w:p w:rsidR="00D274D4" w:rsidRPr="00C25DAF" w:rsidRDefault="00CA1738" w:rsidP="00D274D4">
            <w:pPr>
              <w:jc w:val="both"/>
              <w:rPr>
                <w:rFonts w:ascii="Sylfaen" w:hAnsi="Sylfaen"/>
                <w:sz w:val="20"/>
                <w:szCs w:val="20"/>
                <w:lang w:val="ka-GE"/>
              </w:rPr>
            </w:pPr>
            <w:r>
              <w:rPr>
                <w:rFonts w:ascii="Sylfaen" w:hAnsi="Sylfaen"/>
                <w:sz w:val="20"/>
                <w:szCs w:val="20"/>
                <w:lang w:val="ka-GE"/>
              </w:rPr>
              <w:t>შ</w:t>
            </w:r>
          </w:p>
        </w:tc>
        <w:tc>
          <w:tcPr>
            <w:tcW w:w="2192" w:type="dxa"/>
          </w:tcPr>
          <w:p w:rsidR="00D274D4" w:rsidRPr="00A379C5" w:rsidRDefault="003801B4" w:rsidP="00A379C5">
            <w:pPr>
              <w:spacing w:line="360" w:lineRule="auto"/>
              <w:ind w:left="-57" w:right="217"/>
              <w:rPr>
                <w:rFonts w:ascii="Sylfaen" w:hAnsi="Sylfaen" w:cs="Sylfaen"/>
                <w:sz w:val="20"/>
                <w:szCs w:val="20"/>
              </w:rPr>
            </w:pPr>
            <w:r w:rsidRPr="00A379C5">
              <w:rPr>
                <w:rFonts w:ascii="Sylfaen" w:hAnsi="Sylfaen" w:cs="Sylfaen"/>
                <w:sz w:val="20"/>
                <w:szCs w:val="20"/>
              </w:rPr>
              <w:t>არაა მიზანშეწონილი შესაძლებლობის გამოყენება, ადმინისტრირებას გაართულებს და დღგ-ის ჯაჭვის გამართულ ფუნქციონირებას შეაფერხებს</w:t>
            </w:r>
          </w:p>
        </w:tc>
      </w:tr>
      <w:tr w:rsidR="00D274D4" w:rsidRPr="00694AB9" w:rsidTr="00FE6389">
        <w:trPr>
          <w:trHeight w:val="1790"/>
        </w:trPr>
        <w:tc>
          <w:tcPr>
            <w:tcW w:w="1260" w:type="dxa"/>
          </w:tcPr>
          <w:p w:rsidR="00D274D4" w:rsidRDefault="00D274D4" w:rsidP="00EE1154">
            <w:pPr>
              <w:jc w:val="center"/>
              <w:rPr>
                <w:rFonts w:ascii="Sylfaen" w:hAnsi="Sylfaen"/>
                <w:sz w:val="20"/>
                <w:szCs w:val="20"/>
                <w:lang w:val="ka-GE"/>
              </w:rPr>
            </w:pPr>
            <w:r w:rsidRPr="00C25DAF">
              <w:rPr>
                <w:rFonts w:ascii="Sylfaen" w:hAnsi="Sylfaen"/>
                <w:sz w:val="20"/>
                <w:szCs w:val="20"/>
                <w:lang w:val="ka-GE"/>
              </w:rPr>
              <w:t>213</w:t>
            </w:r>
            <w:r w:rsidR="00EE1154">
              <w:rPr>
                <w:rFonts w:ascii="Sylfaen" w:hAnsi="Sylfaen"/>
                <w:sz w:val="20"/>
                <w:szCs w:val="20"/>
                <w:lang w:val="ka-GE"/>
              </w:rPr>
              <w:t>.1</w:t>
            </w:r>
          </w:p>
          <w:p w:rsidR="001D3EFB" w:rsidRDefault="001D3EFB" w:rsidP="00EE1154">
            <w:pPr>
              <w:jc w:val="center"/>
              <w:rPr>
                <w:rFonts w:ascii="Sylfaen" w:hAnsi="Sylfaen"/>
                <w:sz w:val="20"/>
                <w:szCs w:val="20"/>
                <w:lang w:val="ka-GE"/>
              </w:rPr>
            </w:pPr>
          </w:p>
          <w:p w:rsidR="001D3EFB" w:rsidRDefault="001D3EFB" w:rsidP="00EE1154">
            <w:pPr>
              <w:jc w:val="center"/>
              <w:rPr>
                <w:rFonts w:ascii="Sylfaen" w:hAnsi="Sylfaen"/>
                <w:sz w:val="20"/>
                <w:szCs w:val="20"/>
                <w:lang w:val="ka-GE"/>
              </w:rPr>
            </w:pPr>
          </w:p>
          <w:p w:rsidR="001D3EFB" w:rsidRDefault="001D3EFB" w:rsidP="00EE1154">
            <w:pPr>
              <w:jc w:val="center"/>
              <w:rPr>
                <w:rFonts w:ascii="Sylfaen" w:hAnsi="Sylfaen"/>
                <w:sz w:val="20"/>
                <w:szCs w:val="20"/>
                <w:lang w:val="ka-GE"/>
              </w:rPr>
            </w:pPr>
          </w:p>
          <w:p w:rsidR="001D3EFB" w:rsidRDefault="001D3EFB" w:rsidP="00EE1154">
            <w:pPr>
              <w:jc w:val="center"/>
              <w:rPr>
                <w:rFonts w:ascii="Sylfaen" w:hAnsi="Sylfaen"/>
                <w:sz w:val="20"/>
                <w:szCs w:val="20"/>
                <w:lang w:val="ka-GE"/>
              </w:rPr>
            </w:pPr>
          </w:p>
          <w:p w:rsidR="001D3EFB" w:rsidRDefault="001D3EFB" w:rsidP="00EE1154">
            <w:pPr>
              <w:jc w:val="center"/>
              <w:rPr>
                <w:rFonts w:ascii="Sylfaen" w:hAnsi="Sylfaen"/>
                <w:sz w:val="20"/>
                <w:szCs w:val="20"/>
                <w:lang w:val="ka-GE"/>
              </w:rPr>
            </w:pPr>
          </w:p>
          <w:p w:rsidR="001D3EFB" w:rsidRDefault="001D3EFB" w:rsidP="00EE1154">
            <w:pPr>
              <w:jc w:val="center"/>
              <w:rPr>
                <w:rFonts w:ascii="Sylfaen" w:hAnsi="Sylfaen"/>
                <w:sz w:val="20"/>
                <w:szCs w:val="20"/>
                <w:lang w:val="ka-GE"/>
              </w:rPr>
            </w:pPr>
          </w:p>
          <w:p w:rsidR="001D3EFB" w:rsidRDefault="001D3EFB" w:rsidP="00EE1154">
            <w:pPr>
              <w:jc w:val="center"/>
              <w:rPr>
                <w:rFonts w:ascii="Sylfaen" w:hAnsi="Sylfaen"/>
                <w:sz w:val="20"/>
                <w:szCs w:val="20"/>
                <w:lang w:val="ka-GE"/>
              </w:rPr>
            </w:pPr>
          </w:p>
          <w:p w:rsidR="001D3EFB" w:rsidRDefault="001D3EFB" w:rsidP="00EE1154">
            <w:pPr>
              <w:jc w:val="center"/>
              <w:rPr>
                <w:rFonts w:ascii="Sylfaen" w:hAnsi="Sylfaen"/>
                <w:sz w:val="20"/>
                <w:szCs w:val="20"/>
                <w:lang w:val="ka-GE"/>
              </w:rPr>
            </w:pPr>
          </w:p>
          <w:p w:rsidR="001D3EFB" w:rsidRDefault="001D3EFB" w:rsidP="00EE1154">
            <w:pPr>
              <w:jc w:val="center"/>
              <w:rPr>
                <w:rFonts w:ascii="Sylfaen" w:hAnsi="Sylfaen"/>
                <w:sz w:val="20"/>
                <w:szCs w:val="20"/>
                <w:lang w:val="ka-GE"/>
              </w:rPr>
            </w:pPr>
          </w:p>
          <w:p w:rsidR="001D3EFB" w:rsidRDefault="001D3EFB" w:rsidP="00EE1154">
            <w:pPr>
              <w:jc w:val="center"/>
              <w:rPr>
                <w:rFonts w:ascii="Sylfaen" w:hAnsi="Sylfaen"/>
                <w:sz w:val="20"/>
                <w:szCs w:val="20"/>
                <w:lang w:val="ka-GE"/>
              </w:rPr>
            </w:pPr>
          </w:p>
          <w:p w:rsidR="001D3EFB" w:rsidRDefault="001D3EFB" w:rsidP="00EE1154">
            <w:pPr>
              <w:jc w:val="center"/>
              <w:rPr>
                <w:rFonts w:ascii="Sylfaen" w:hAnsi="Sylfaen"/>
                <w:sz w:val="20"/>
                <w:szCs w:val="20"/>
                <w:lang w:val="ka-GE"/>
              </w:rPr>
            </w:pPr>
          </w:p>
          <w:p w:rsidR="001D3EFB" w:rsidRPr="00C25DAF" w:rsidRDefault="001D3EFB" w:rsidP="00EE1154">
            <w:pPr>
              <w:jc w:val="center"/>
              <w:rPr>
                <w:rFonts w:ascii="Sylfaen" w:hAnsi="Sylfaen"/>
                <w:sz w:val="20"/>
                <w:szCs w:val="20"/>
                <w:lang w:val="ka-GE"/>
              </w:rPr>
            </w:pPr>
            <w:r>
              <w:rPr>
                <w:rFonts w:ascii="Sylfaen" w:hAnsi="Sylfaen"/>
                <w:sz w:val="20"/>
                <w:szCs w:val="20"/>
                <w:lang w:val="ka-GE"/>
              </w:rPr>
              <w:t>213.2</w:t>
            </w:r>
          </w:p>
          <w:p w:rsidR="00D274D4" w:rsidRPr="00C25DAF" w:rsidRDefault="00D274D4" w:rsidP="0004142F">
            <w:pPr>
              <w:jc w:val="center"/>
              <w:rPr>
                <w:rFonts w:ascii="Sylfaen" w:hAnsi="Sylfaen"/>
                <w:sz w:val="20"/>
                <w:szCs w:val="20"/>
                <w:lang w:val="ka-GE"/>
              </w:rPr>
            </w:pPr>
          </w:p>
        </w:tc>
        <w:tc>
          <w:tcPr>
            <w:tcW w:w="4590" w:type="dxa"/>
          </w:tcPr>
          <w:p w:rsidR="00D274D4" w:rsidRPr="001D3EFB" w:rsidRDefault="00D274D4" w:rsidP="001D3EFB">
            <w:pPr>
              <w:spacing w:line="360" w:lineRule="auto"/>
              <w:ind w:right="217"/>
              <w:jc w:val="both"/>
              <w:rPr>
                <w:rFonts w:ascii="Sylfaen" w:hAnsi="Sylfaen" w:cs="Times New Roman"/>
                <w:sz w:val="20"/>
                <w:szCs w:val="20"/>
              </w:rPr>
            </w:pPr>
            <w:r w:rsidRPr="001D3EFB">
              <w:rPr>
                <w:rFonts w:ascii="Sylfaen" w:hAnsi="Sylfaen" w:cs="Sylfaen"/>
                <w:sz w:val="20"/>
                <w:szCs w:val="20"/>
              </w:rPr>
              <w:t>ყველა</w:t>
            </w:r>
            <w:r w:rsidRPr="001D3EFB">
              <w:rPr>
                <w:rFonts w:ascii="Sylfaen" w:hAnsi="Sylfaen" w:cs="Times New Roman"/>
                <w:sz w:val="20"/>
                <w:szCs w:val="20"/>
              </w:rPr>
              <w:t xml:space="preserve"> </w:t>
            </w:r>
            <w:r w:rsidRPr="001D3EFB">
              <w:rPr>
                <w:rFonts w:ascii="Sylfaen" w:hAnsi="Sylfaen" w:cs="Sylfaen"/>
                <w:sz w:val="20"/>
                <w:szCs w:val="20"/>
              </w:rPr>
              <w:t>დასაბეგრმა</w:t>
            </w:r>
            <w:r w:rsidRPr="001D3EFB">
              <w:rPr>
                <w:rFonts w:ascii="Sylfaen" w:hAnsi="Sylfaen" w:cs="Times New Roman"/>
                <w:sz w:val="20"/>
                <w:szCs w:val="20"/>
              </w:rPr>
              <w:t xml:space="preserve"> </w:t>
            </w:r>
            <w:r w:rsidRPr="001D3EFB">
              <w:rPr>
                <w:rFonts w:ascii="Sylfaen" w:hAnsi="Sylfaen" w:cs="Sylfaen"/>
                <w:sz w:val="20"/>
                <w:szCs w:val="20"/>
              </w:rPr>
              <w:t>პირმა</w:t>
            </w:r>
            <w:r w:rsidRPr="001D3EFB">
              <w:rPr>
                <w:rFonts w:ascii="Sylfaen" w:hAnsi="Sylfaen" w:cs="Times New Roman"/>
                <w:sz w:val="20"/>
                <w:szCs w:val="20"/>
              </w:rPr>
              <w:t xml:space="preserve"> </w:t>
            </w:r>
            <w:r w:rsidRPr="001D3EFB">
              <w:rPr>
                <w:rFonts w:ascii="Sylfaen" w:hAnsi="Sylfaen" w:cs="Sylfaen"/>
                <w:sz w:val="20"/>
                <w:szCs w:val="20"/>
              </w:rPr>
              <w:t>უნდა</w:t>
            </w:r>
            <w:r w:rsidRPr="001D3EFB">
              <w:rPr>
                <w:rFonts w:ascii="Sylfaen" w:hAnsi="Sylfaen" w:cs="Times New Roman"/>
                <w:sz w:val="20"/>
                <w:szCs w:val="20"/>
              </w:rPr>
              <w:t xml:space="preserve"> </w:t>
            </w:r>
            <w:r w:rsidRPr="001D3EFB">
              <w:rPr>
                <w:rFonts w:ascii="Sylfaen" w:hAnsi="Sylfaen" w:cs="Sylfaen"/>
                <w:sz w:val="20"/>
                <w:szCs w:val="20"/>
              </w:rPr>
              <w:t>განაცხადოს</w:t>
            </w:r>
            <w:r w:rsidRPr="001D3EFB">
              <w:rPr>
                <w:rFonts w:ascii="Sylfaen" w:hAnsi="Sylfaen" w:cs="Times New Roman"/>
                <w:sz w:val="20"/>
                <w:szCs w:val="20"/>
              </w:rPr>
              <w:t xml:space="preserve">, </w:t>
            </w:r>
            <w:r w:rsidRPr="001D3EFB">
              <w:rPr>
                <w:rFonts w:ascii="Sylfaen" w:hAnsi="Sylfaen" w:cs="Sylfaen"/>
                <w:sz w:val="20"/>
                <w:szCs w:val="20"/>
              </w:rPr>
              <w:t>როცა</w:t>
            </w:r>
            <w:r w:rsidRPr="001D3EFB">
              <w:rPr>
                <w:rFonts w:ascii="Sylfaen" w:hAnsi="Sylfaen" w:cs="Times New Roman"/>
                <w:sz w:val="20"/>
                <w:szCs w:val="20"/>
              </w:rPr>
              <w:t xml:space="preserve"> </w:t>
            </w:r>
            <w:r w:rsidRPr="001D3EFB">
              <w:rPr>
                <w:rFonts w:ascii="Sylfaen" w:hAnsi="Sylfaen" w:cs="Sylfaen"/>
                <w:sz w:val="20"/>
                <w:szCs w:val="20"/>
              </w:rPr>
              <w:t>იგი</w:t>
            </w:r>
            <w:r w:rsidRPr="001D3EFB">
              <w:rPr>
                <w:rFonts w:ascii="Sylfaen" w:hAnsi="Sylfaen" w:cs="Times New Roman"/>
                <w:sz w:val="20"/>
                <w:szCs w:val="20"/>
              </w:rPr>
              <w:t xml:space="preserve"> </w:t>
            </w:r>
            <w:r w:rsidRPr="001D3EFB">
              <w:rPr>
                <w:rFonts w:ascii="Sylfaen" w:hAnsi="Sylfaen" w:cs="Sylfaen"/>
                <w:sz w:val="20"/>
                <w:szCs w:val="20"/>
              </w:rPr>
              <w:t>იწყებს</w:t>
            </w:r>
            <w:r w:rsidRPr="001D3EFB">
              <w:rPr>
                <w:rFonts w:ascii="Sylfaen" w:hAnsi="Sylfaen" w:cs="Times New Roman"/>
                <w:sz w:val="20"/>
                <w:szCs w:val="20"/>
              </w:rPr>
              <w:t xml:space="preserve">, </w:t>
            </w:r>
            <w:r w:rsidRPr="001D3EFB">
              <w:rPr>
                <w:rFonts w:ascii="Sylfaen" w:hAnsi="Sylfaen" w:cs="Sylfaen"/>
                <w:sz w:val="20"/>
                <w:szCs w:val="20"/>
              </w:rPr>
              <w:t>იცვლის</w:t>
            </w:r>
            <w:r w:rsidRPr="001D3EFB">
              <w:rPr>
                <w:rFonts w:ascii="Sylfaen" w:hAnsi="Sylfaen" w:cs="Times New Roman"/>
                <w:sz w:val="20"/>
                <w:szCs w:val="20"/>
              </w:rPr>
              <w:t xml:space="preserve"> </w:t>
            </w:r>
            <w:r w:rsidRPr="001D3EFB">
              <w:rPr>
                <w:rFonts w:ascii="Sylfaen" w:hAnsi="Sylfaen" w:cs="Sylfaen"/>
                <w:sz w:val="20"/>
                <w:szCs w:val="20"/>
              </w:rPr>
              <w:t>ან</w:t>
            </w:r>
            <w:r w:rsidRPr="001D3EFB">
              <w:rPr>
                <w:rFonts w:ascii="Sylfaen" w:hAnsi="Sylfaen" w:cs="Times New Roman"/>
                <w:sz w:val="20"/>
                <w:szCs w:val="20"/>
              </w:rPr>
              <w:t xml:space="preserve"> </w:t>
            </w:r>
            <w:r w:rsidRPr="001D3EFB">
              <w:rPr>
                <w:rFonts w:ascii="Sylfaen" w:hAnsi="Sylfaen" w:cs="Sylfaen"/>
                <w:sz w:val="20"/>
                <w:szCs w:val="20"/>
              </w:rPr>
              <w:t>წყვეტს</w:t>
            </w:r>
            <w:r w:rsidRPr="001D3EFB">
              <w:rPr>
                <w:rFonts w:ascii="Sylfaen" w:hAnsi="Sylfaen" w:cs="Times New Roman"/>
                <w:sz w:val="20"/>
                <w:szCs w:val="20"/>
              </w:rPr>
              <w:t xml:space="preserve"> </w:t>
            </w:r>
            <w:r w:rsidRPr="001D3EFB">
              <w:rPr>
                <w:rFonts w:ascii="Sylfaen" w:hAnsi="Sylfaen" w:cs="Sylfaen"/>
                <w:sz w:val="20"/>
                <w:szCs w:val="20"/>
              </w:rPr>
              <w:t>საქმიანობას</w:t>
            </w:r>
            <w:r w:rsidRPr="001D3EFB">
              <w:rPr>
                <w:rFonts w:ascii="Sylfaen" w:hAnsi="Sylfaen" w:cs="Times New Roman"/>
                <w:sz w:val="20"/>
                <w:szCs w:val="20"/>
              </w:rPr>
              <w:t xml:space="preserve">, </w:t>
            </w:r>
            <w:r w:rsidRPr="001D3EFB">
              <w:rPr>
                <w:rFonts w:ascii="Sylfaen" w:hAnsi="Sylfaen" w:cs="Sylfaen"/>
                <w:sz w:val="20"/>
                <w:szCs w:val="20"/>
              </w:rPr>
              <w:t>როგორც</w:t>
            </w:r>
            <w:r w:rsidRPr="001D3EFB">
              <w:rPr>
                <w:rFonts w:ascii="Sylfaen" w:hAnsi="Sylfaen" w:cs="Times New Roman"/>
                <w:sz w:val="20"/>
                <w:szCs w:val="20"/>
              </w:rPr>
              <w:t xml:space="preserve"> </w:t>
            </w:r>
            <w:r w:rsidRPr="001D3EFB">
              <w:rPr>
                <w:rFonts w:ascii="Sylfaen" w:hAnsi="Sylfaen" w:cs="Sylfaen"/>
                <w:sz w:val="20"/>
                <w:szCs w:val="20"/>
              </w:rPr>
              <w:t>დასაბეგრი</w:t>
            </w:r>
            <w:r w:rsidRPr="001D3EFB">
              <w:rPr>
                <w:rFonts w:ascii="Sylfaen" w:hAnsi="Sylfaen" w:cs="Times New Roman"/>
                <w:sz w:val="20"/>
                <w:szCs w:val="20"/>
              </w:rPr>
              <w:t xml:space="preserve"> </w:t>
            </w:r>
            <w:r w:rsidRPr="001D3EFB">
              <w:rPr>
                <w:rFonts w:ascii="Sylfaen" w:hAnsi="Sylfaen" w:cs="Sylfaen"/>
                <w:sz w:val="20"/>
                <w:szCs w:val="20"/>
              </w:rPr>
              <w:t>პირი</w:t>
            </w:r>
            <w:r w:rsidRPr="001D3EFB">
              <w:rPr>
                <w:rFonts w:ascii="Sylfaen" w:hAnsi="Sylfaen" w:cs="Times New Roman"/>
                <w:sz w:val="20"/>
                <w:szCs w:val="20"/>
              </w:rPr>
              <w:t xml:space="preserve">. </w:t>
            </w:r>
          </w:p>
          <w:p w:rsidR="00D274D4" w:rsidRDefault="00D274D4" w:rsidP="00D274D4">
            <w:pPr>
              <w:spacing w:line="360" w:lineRule="auto"/>
              <w:ind w:left="-57" w:right="217" w:firstLine="277"/>
              <w:jc w:val="both"/>
              <w:rPr>
                <w:rFonts w:ascii="Sylfaen" w:hAnsi="Sylfaen" w:cs="Times New Roman"/>
                <w:sz w:val="20"/>
                <w:szCs w:val="20"/>
              </w:rPr>
            </w:pPr>
            <w:r w:rsidRPr="00C25DAF">
              <w:rPr>
                <w:rFonts w:ascii="Sylfaen" w:hAnsi="Sylfaen" w:cs="Sylfaen"/>
                <w:sz w:val="20"/>
                <w:szCs w:val="20"/>
              </w:rPr>
              <w:t>წევრმა</w:t>
            </w:r>
            <w:r w:rsidRPr="00C25DAF">
              <w:rPr>
                <w:rFonts w:ascii="Sylfaen" w:hAnsi="Sylfaen" w:cs="Times New Roman"/>
                <w:sz w:val="20"/>
                <w:szCs w:val="20"/>
              </w:rPr>
              <w:t xml:space="preserve"> </w:t>
            </w:r>
            <w:r w:rsidRPr="00C25DAF">
              <w:rPr>
                <w:rFonts w:ascii="Sylfaen" w:hAnsi="Sylfaen" w:cs="Sylfaen"/>
                <w:sz w:val="20"/>
                <w:szCs w:val="20"/>
              </w:rPr>
              <w:t>სახელმწიფოებმა</w:t>
            </w:r>
            <w:r w:rsidRPr="00C25DAF">
              <w:rPr>
                <w:rFonts w:ascii="Sylfaen" w:hAnsi="Sylfaen" w:cs="Times New Roman"/>
                <w:sz w:val="20"/>
                <w:szCs w:val="20"/>
              </w:rPr>
              <w:t xml:space="preserve"> </w:t>
            </w:r>
            <w:r w:rsidRPr="00C25DAF">
              <w:rPr>
                <w:rFonts w:ascii="Sylfaen" w:hAnsi="Sylfaen" w:cs="Sylfaen"/>
                <w:sz w:val="20"/>
                <w:szCs w:val="20"/>
              </w:rPr>
              <w:t>უნდა</w:t>
            </w:r>
            <w:r w:rsidRPr="00C25DAF">
              <w:rPr>
                <w:rFonts w:ascii="Sylfaen" w:hAnsi="Sylfaen" w:cs="Times New Roman"/>
                <w:sz w:val="20"/>
                <w:szCs w:val="20"/>
              </w:rPr>
              <w:t xml:space="preserve"> </w:t>
            </w:r>
            <w:r w:rsidRPr="00C25DAF">
              <w:rPr>
                <w:rFonts w:ascii="Sylfaen" w:hAnsi="Sylfaen" w:cs="Sylfaen"/>
                <w:sz w:val="20"/>
                <w:szCs w:val="20"/>
              </w:rPr>
              <w:t>დაუშვან</w:t>
            </w:r>
            <w:r w:rsidRPr="00C25DAF">
              <w:rPr>
                <w:rFonts w:ascii="Sylfaen" w:hAnsi="Sylfaen" w:cs="Times New Roman"/>
                <w:sz w:val="20"/>
                <w:szCs w:val="20"/>
              </w:rPr>
              <w:t xml:space="preserve"> </w:t>
            </w:r>
            <w:r w:rsidRPr="00C25DAF">
              <w:rPr>
                <w:rFonts w:ascii="Sylfaen" w:hAnsi="Sylfaen" w:cs="Sylfaen"/>
                <w:sz w:val="20"/>
                <w:szCs w:val="20"/>
              </w:rPr>
              <w:t>და</w:t>
            </w:r>
            <w:r w:rsidRPr="00C25DAF">
              <w:rPr>
                <w:rFonts w:ascii="Sylfaen" w:hAnsi="Sylfaen" w:cs="Times New Roman"/>
                <w:sz w:val="20"/>
                <w:szCs w:val="20"/>
              </w:rPr>
              <w:t xml:space="preserve"> </w:t>
            </w:r>
            <w:r w:rsidRPr="00C25DAF">
              <w:rPr>
                <w:rFonts w:ascii="Sylfaen" w:hAnsi="Sylfaen" w:cs="Sylfaen"/>
                <w:sz w:val="20"/>
                <w:szCs w:val="20"/>
              </w:rPr>
              <w:t>შეიძლება</w:t>
            </w:r>
            <w:r w:rsidRPr="00C25DAF">
              <w:rPr>
                <w:rFonts w:ascii="Sylfaen" w:hAnsi="Sylfaen" w:cs="Times New Roman"/>
                <w:sz w:val="20"/>
                <w:szCs w:val="20"/>
              </w:rPr>
              <w:t xml:space="preserve"> </w:t>
            </w:r>
            <w:r w:rsidRPr="00C25DAF">
              <w:rPr>
                <w:rFonts w:ascii="Sylfaen" w:hAnsi="Sylfaen" w:cs="Sylfaen"/>
                <w:sz w:val="20"/>
                <w:szCs w:val="20"/>
              </w:rPr>
              <w:t>მოითხოვონ</w:t>
            </w:r>
            <w:r w:rsidRPr="00C25DAF">
              <w:rPr>
                <w:rFonts w:ascii="Sylfaen" w:hAnsi="Sylfaen" w:cs="Times New Roman"/>
                <w:sz w:val="20"/>
                <w:szCs w:val="20"/>
              </w:rPr>
              <w:t xml:space="preserve">, </w:t>
            </w:r>
            <w:r w:rsidRPr="00C25DAF">
              <w:rPr>
                <w:rFonts w:ascii="Sylfaen" w:hAnsi="Sylfaen" w:cs="Sylfaen"/>
                <w:sz w:val="20"/>
                <w:szCs w:val="20"/>
              </w:rPr>
              <w:t>რომ</w:t>
            </w:r>
            <w:r w:rsidRPr="00C25DAF">
              <w:rPr>
                <w:rFonts w:ascii="Sylfaen" w:hAnsi="Sylfaen" w:cs="Times New Roman"/>
                <w:sz w:val="20"/>
                <w:szCs w:val="20"/>
              </w:rPr>
              <w:t xml:space="preserve"> </w:t>
            </w:r>
            <w:r w:rsidRPr="00C25DAF">
              <w:rPr>
                <w:rFonts w:ascii="Sylfaen" w:hAnsi="Sylfaen" w:cs="Sylfaen"/>
                <w:sz w:val="20"/>
                <w:szCs w:val="20"/>
              </w:rPr>
              <w:t>განცხადება</w:t>
            </w:r>
            <w:r w:rsidRPr="00C25DAF">
              <w:rPr>
                <w:rFonts w:ascii="Sylfaen" w:hAnsi="Sylfaen" w:cs="Times New Roman"/>
                <w:sz w:val="20"/>
                <w:szCs w:val="20"/>
              </w:rPr>
              <w:t xml:space="preserve"> </w:t>
            </w:r>
            <w:r w:rsidRPr="00C25DAF">
              <w:rPr>
                <w:rFonts w:ascii="Sylfaen" w:hAnsi="Sylfaen" w:cs="Sylfaen"/>
                <w:sz w:val="20"/>
                <w:szCs w:val="20"/>
              </w:rPr>
              <w:t>გაკეთდეს</w:t>
            </w:r>
            <w:r w:rsidRPr="00C25DAF">
              <w:rPr>
                <w:rFonts w:ascii="Sylfaen" w:hAnsi="Sylfaen" w:cs="Times New Roman"/>
                <w:sz w:val="20"/>
                <w:szCs w:val="20"/>
              </w:rPr>
              <w:t xml:space="preserve"> </w:t>
            </w:r>
            <w:r w:rsidRPr="00C25DAF">
              <w:rPr>
                <w:rFonts w:ascii="Sylfaen" w:hAnsi="Sylfaen" w:cs="Sylfaen"/>
                <w:sz w:val="20"/>
                <w:szCs w:val="20"/>
              </w:rPr>
              <w:t>ელექტრონული</w:t>
            </w:r>
            <w:r w:rsidRPr="00C25DAF">
              <w:rPr>
                <w:rFonts w:ascii="Sylfaen" w:hAnsi="Sylfaen" w:cs="Times New Roman"/>
                <w:sz w:val="20"/>
                <w:szCs w:val="20"/>
              </w:rPr>
              <w:t xml:space="preserve"> </w:t>
            </w:r>
            <w:r w:rsidRPr="00C25DAF">
              <w:rPr>
                <w:rFonts w:ascii="Sylfaen" w:hAnsi="Sylfaen" w:cs="Sylfaen"/>
                <w:sz w:val="20"/>
                <w:szCs w:val="20"/>
              </w:rPr>
              <w:t>ფორმით</w:t>
            </w:r>
            <w:r w:rsidRPr="00C25DAF">
              <w:rPr>
                <w:rFonts w:ascii="Sylfaen" w:hAnsi="Sylfaen" w:cs="Times New Roman"/>
                <w:sz w:val="20"/>
                <w:szCs w:val="20"/>
              </w:rPr>
              <w:t xml:space="preserve">, </w:t>
            </w:r>
            <w:r w:rsidRPr="00C25DAF">
              <w:rPr>
                <w:rFonts w:ascii="Sylfaen" w:hAnsi="Sylfaen" w:cs="Sylfaen"/>
                <w:sz w:val="20"/>
                <w:szCs w:val="20"/>
              </w:rPr>
              <w:t>მათ</w:t>
            </w:r>
            <w:r w:rsidRPr="00C25DAF">
              <w:rPr>
                <w:rFonts w:ascii="Sylfaen" w:hAnsi="Sylfaen" w:cs="Times New Roman"/>
                <w:sz w:val="20"/>
                <w:szCs w:val="20"/>
              </w:rPr>
              <w:t xml:space="preserve"> </w:t>
            </w:r>
            <w:r w:rsidRPr="00C25DAF">
              <w:rPr>
                <w:rFonts w:ascii="Sylfaen" w:hAnsi="Sylfaen" w:cs="Sylfaen"/>
                <w:sz w:val="20"/>
                <w:szCs w:val="20"/>
              </w:rPr>
              <w:t>მიერ</w:t>
            </w:r>
            <w:r w:rsidRPr="00C25DAF">
              <w:rPr>
                <w:rFonts w:ascii="Sylfaen" w:hAnsi="Sylfaen" w:cs="Times New Roman"/>
                <w:sz w:val="20"/>
                <w:szCs w:val="20"/>
              </w:rPr>
              <w:t xml:space="preserve"> </w:t>
            </w:r>
            <w:r w:rsidRPr="00C25DAF">
              <w:rPr>
                <w:rFonts w:ascii="Sylfaen" w:hAnsi="Sylfaen" w:cs="Sylfaen"/>
                <w:sz w:val="20"/>
                <w:szCs w:val="20"/>
              </w:rPr>
              <w:t>დადგენილი</w:t>
            </w:r>
            <w:r w:rsidRPr="00C25DAF">
              <w:rPr>
                <w:rFonts w:ascii="Sylfaen" w:hAnsi="Sylfaen" w:cs="Times New Roman"/>
                <w:sz w:val="20"/>
                <w:szCs w:val="20"/>
              </w:rPr>
              <w:t xml:space="preserve"> </w:t>
            </w:r>
            <w:r w:rsidRPr="00C25DAF">
              <w:rPr>
                <w:rFonts w:ascii="Sylfaen" w:hAnsi="Sylfaen" w:cs="Sylfaen"/>
                <w:sz w:val="20"/>
                <w:szCs w:val="20"/>
              </w:rPr>
              <w:t>პირობების</w:t>
            </w:r>
            <w:r w:rsidRPr="00C25DAF">
              <w:rPr>
                <w:rFonts w:ascii="Sylfaen" w:hAnsi="Sylfaen" w:cs="Times New Roman"/>
                <w:sz w:val="20"/>
                <w:szCs w:val="20"/>
              </w:rPr>
              <w:t xml:space="preserve"> </w:t>
            </w:r>
            <w:r w:rsidRPr="00C25DAF">
              <w:rPr>
                <w:rFonts w:ascii="Sylfaen" w:hAnsi="Sylfaen" w:cs="Sylfaen"/>
                <w:sz w:val="20"/>
                <w:szCs w:val="20"/>
              </w:rPr>
              <w:t>შესაბამისად</w:t>
            </w:r>
            <w:r w:rsidRPr="00C25DAF">
              <w:rPr>
                <w:rFonts w:ascii="Sylfaen" w:hAnsi="Sylfaen" w:cs="Times New Roman"/>
                <w:sz w:val="20"/>
                <w:szCs w:val="20"/>
              </w:rPr>
              <w:t>.</w:t>
            </w:r>
          </w:p>
          <w:p w:rsidR="001D3EFB" w:rsidRDefault="001D3EFB" w:rsidP="001D3EFB">
            <w:pPr>
              <w:spacing w:line="360" w:lineRule="auto"/>
              <w:ind w:left="-57" w:right="217"/>
              <w:jc w:val="both"/>
              <w:rPr>
                <w:rFonts w:ascii="Sylfaen" w:hAnsi="Sylfaen" w:cs="Times New Roman"/>
                <w:sz w:val="20"/>
                <w:szCs w:val="20"/>
              </w:rPr>
            </w:pPr>
          </w:p>
          <w:p w:rsidR="00D271F9" w:rsidRPr="00D271F9" w:rsidRDefault="00D271F9" w:rsidP="001D3EFB">
            <w:pPr>
              <w:spacing w:line="360" w:lineRule="auto"/>
              <w:ind w:left="-57" w:right="217"/>
              <w:jc w:val="both"/>
              <w:rPr>
                <w:rFonts w:ascii="Sylfaen" w:hAnsi="Sylfaen" w:cs="Times New Roman"/>
                <w:sz w:val="20"/>
                <w:szCs w:val="20"/>
                <w:lang w:val="ka-GE"/>
              </w:rPr>
            </w:pPr>
            <w:r>
              <w:rPr>
                <w:rFonts w:ascii="Sylfaen" w:hAnsi="Sylfaen" w:cs="Times New Roman"/>
                <w:sz w:val="20"/>
                <w:szCs w:val="20"/>
                <w:lang w:val="ka-GE"/>
              </w:rPr>
              <w:t xml:space="preserve">პირველი პუნქტის პირველი ქვეპუნქტის მიუხედავად, თითეული დასაბეგრი პირი ან არადასაბეგრი იურიდიული პირი, რომელიც ახორციელებს გაერთიანების შიგნით </w:t>
            </w:r>
            <w:r w:rsidR="001D3EFB">
              <w:rPr>
                <w:rFonts w:ascii="Sylfaen" w:hAnsi="Sylfaen" w:cs="Times New Roman"/>
                <w:sz w:val="20"/>
                <w:szCs w:val="20"/>
                <w:lang w:val="ka-GE"/>
              </w:rPr>
              <w:t xml:space="preserve">საქონლის </w:t>
            </w:r>
            <w:r>
              <w:rPr>
                <w:rFonts w:ascii="Sylfaen" w:hAnsi="Sylfaen" w:cs="Times New Roman"/>
                <w:sz w:val="20"/>
                <w:szCs w:val="20"/>
                <w:lang w:val="ka-GE"/>
              </w:rPr>
              <w:t>შესყიდვებს</w:t>
            </w:r>
            <w:r w:rsidR="005C61FC">
              <w:rPr>
                <w:rFonts w:ascii="Sylfaen" w:hAnsi="Sylfaen" w:cs="Times New Roman"/>
                <w:sz w:val="20"/>
                <w:szCs w:val="20"/>
                <w:lang w:val="ka-GE"/>
              </w:rPr>
              <w:t>, რომლებიც არ იბეგრება დღგ-ით 3 (1) მუხლის შესაბამისად, ვალდებულია განაცხადოს რომ ის ახორციელებს ასეთ შესყიდვებს</w:t>
            </w:r>
            <w:r w:rsidR="001D3EFB">
              <w:rPr>
                <w:rFonts w:ascii="Sylfaen" w:hAnsi="Sylfaen" w:cs="Times New Roman"/>
                <w:sz w:val="20"/>
                <w:szCs w:val="20"/>
                <w:lang w:val="ka-GE"/>
              </w:rPr>
              <w:t>,</w:t>
            </w:r>
            <w:r w:rsidR="005C61FC">
              <w:rPr>
                <w:rFonts w:ascii="Sylfaen" w:hAnsi="Sylfaen" w:cs="Times New Roman"/>
                <w:sz w:val="20"/>
                <w:szCs w:val="20"/>
                <w:lang w:val="ka-GE"/>
              </w:rPr>
              <w:t xml:space="preserve"> თუ ამ დებულებით გათვალისწინებული პირობები, ასეთი ოპერაციები</w:t>
            </w:r>
            <w:r w:rsidR="001D3EFB">
              <w:rPr>
                <w:rFonts w:ascii="Sylfaen" w:hAnsi="Sylfaen" w:cs="Times New Roman"/>
                <w:sz w:val="20"/>
                <w:szCs w:val="20"/>
                <w:lang w:val="ka-GE"/>
              </w:rPr>
              <w:t>სთვის</w:t>
            </w:r>
            <w:r w:rsidR="005C61FC">
              <w:rPr>
                <w:rFonts w:ascii="Sylfaen" w:hAnsi="Sylfaen" w:cs="Times New Roman"/>
                <w:sz w:val="20"/>
                <w:szCs w:val="20"/>
                <w:lang w:val="ka-GE"/>
              </w:rPr>
              <w:t xml:space="preserve"> დღგ-თ დაბეგვრას არ დაექვემდებაროს, სრულდება.</w:t>
            </w:r>
          </w:p>
          <w:p w:rsidR="00D274D4" w:rsidRPr="00C25DAF" w:rsidRDefault="00D274D4" w:rsidP="00D274D4">
            <w:pPr>
              <w:spacing w:line="360" w:lineRule="auto"/>
              <w:ind w:left="-57" w:right="217" w:firstLine="277"/>
              <w:jc w:val="both"/>
              <w:rPr>
                <w:rFonts w:ascii="Sylfaen" w:hAnsi="Sylfaen" w:cs="Times New Roman"/>
                <w:sz w:val="20"/>
                <w:szCs w:val="20"/>
              </w:rPr>
            </w:pPr>
          </w:p>
          <w:p w:rsidR="00D274D4" w:rsidRPr="00C25DAF" w:rsidRDefault="00D274D4" w:rsidP="00D274D4">
            <w:pPr>
              <w:spacing w:line="360" w:lineRule="auto"/>
              <w:ind w:left="-57" w:right="217" w:firstLine="277"/>
              <w:jc w:val="both"/>
              <w:rPr>
                <w:rFonts w:ascii="Sylfaen" w:hAnsi="Sylfaen"/>
                <w:sz w:val="20"/>
                <w:szCs w:val="20"/>
              </w:rPr>
            </w:pPr>
          </w:p>
        </w:tc>
        <w:tc>
          <w:tcPr>
            <w:tcW w:w="473" w:type="dxa"/>
          </w:tcPr>
          <w:p w:rsidR="00D274D4" w:rsidRDefault="00D274D4" w:rsidP="00D274D4">
            <w:pPr>
              <w:jc w:val="both"/>
              <w:rPr>
                <w:rFonts w:ascii="Sylfaen" w:hAnsi="Sylfaen"/>
                <w:sz w:val="20"/>
                <w:szCs w:val="20"/>
              </w:rPr>
            </w:pPr>
            <w:r w:rsidRPr="00C25DAF">
              <w:rPr>
                <w:rFonts w:ascii="Sylfaen" w:hAnsi="Sylfaen"/>
                <w:sz w:val="20"/>
                <w:szCs w:val="20"/>
              </w:rPr>
              <w:t>№1</w:t>
            </w: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Default="00752F1E" w:rsidP="00D274D4">
            <w:pPr>
              <w:jc w:val="both"/>
              <w:rPr>
                <w:rFonts w:ascii="Sylfaen" w:hAnsi="Sylfaen"/>
                <w:sz w:val="20"/>
                <w:szCs w:val="20"/>
              </w:rPr>
            </w:pPr>
          </w:p>
          <w:p w:rsidR="00A8257A" w:rsidRDefault="00A8257A" w:rsidP="00D274D4">
            <w:pPr>
              <w:jc w:val="both"/>
              <w:rPr>
                <w:rFonts w:ascii="Sylfaen" w:hAnsi="Sylfaen"/>
                <w:sz w:val="20"/>
                <w:szCs w:val="20"/>
              </w:rPr>
            </w:pPr>
          </w:p>
          <w:p w:rsidR="00752F1E" w:rsidRDefault="00752F1E" w:rsidP="00D274D4">
            <w:pPr>
              <w:jc w:val="both"/>
              <w:rPr>
                <w:rFonts w:ascii="Sylfaen" w:hAnsi="Sylfaen"/>
                <w:sz w:val="20"/>
                <w:szCs w:val="20"/>
              </w:rPr>
            </w:pPr>
          </w:p>
          <w:p w:rsidR="00752F1E" w:rsidRPr="00C25DAF" w:rsidRDefault="00752F1E" w:rsidP="00D274D4">
            <w:pPr>
              <w:jc w:val="both"/>
              <w:rPr>
                <w:rFonts w:ascii="Sylfaen" w:hAnsi="Sylfaen"/>
                <w:sz w:val="20"/>
                <w:szCs w:val="20"/>
                <w:lang w:val="ka-GE"/>
              </w:rPr>
            </w:pPr>
            <w:r w:rsidRPr="00C25DAF">
              <w:rPr>
                <w:rFonts w:ascii="Sylfaen" w:hAnsi="Sylfaen"/>
                <w:sz w:val="20"/>
                <w:szCs w:val="20"/>
              </w:rPr>
              <w:t>№1</w:t>
            </w:r>
          </w:p>
        </w:tc>
        <w:tc>
          <w:tcPr>
            <w:tcW w:w="967" w:type="dxa"/>
          </w:tcPr>
          <w:p w:rsidR="008F7C9D" w:rsidRPr="002577B6" w:rsidRDefault="008F7C9D" w:rsidP="008F7C9D">
            <w:pPr>
              <w:jc w:val="center"/>
              <w:rPr>
                <w:rFonts w:ascii="Sylfaen" w:hAnsi="Sylfaen" w:cs="Sylfaen"/>
                <w:sz w:val="20"/>
                <w:szCs w:val="20"/>
                <w:lang w:val="ka-GE"/>
              </w:rPr>
            </w:pPr>
            <w:r>
              <w:rPr>
                <w:rFonts w:ascii="Sylfaen" w:hAnsi="Sylfaen" w:cs="Sylfaen"/>
                <w:sz w:val="20"/>
                <w:szCs w:val="20"/>
                <w:lang w:val="ka-GE"/>
              </w:rPr>
              <w:t>1.42</w:t>
            </w:r>
          </w:p>
          <w:p w:rsidR="00D274D4" w:rsidRDefault="008F7C9D" w:rsidP="00D274D4">
            <w:pPr>
              <w:jc w:val="center"/>
              <w:rPr>
                <w:rFonts w:ascii="Sylfaen" w:hAnsi="Sylfaen"/>
                <w:sz w:val="20"/>
                <w:szCs w:val="20"/>
                <w:lang w:val="ka-GE"/>
              </w:rPr>
            </w:pPr>
            <w:r>
              <w:rPr>
                <w:rFonts w:ascii="Sylfaen" w:hAnsi="Sylfaen"/>
                <w:sz w:val="20"/>
                <w:szCs w:val="20"/>
                <w:lang w:val="ka-GE"/>
              </w:rPr>
              <w:t>(</w:t>
            </w:r>
            <w:r w:rsidR="00D274D4" w:rsidRPr="00C25DAF">
              <w:rPr>
                <w:rFonts w:ascii="Sylfaen" w:hAnsi="Sylfaen"/>
                <w:sz w:val="20"/>
                <w:szCs w:val="20"/>
                <w:lang w:val="ka-GE"/>
              </w:rPr>
              <w:t>165</w:t>
            </w:r>
            <w:r>
              <w:rPr>
                <w:rFonts w:ascii="Sylfaen" w:hAnsi="Sylfaen"/>
                <w:sz w:val="20"/>
                <w:szCs w:val="20"/>
                <w:lang w:val="ka-GE"/>
              </w:rPr>
              <w:t>)</w:t>
            </w: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752F1E" w:rsidRDefault="00752F1E" w:rsidP="00D274D4">
            <w:pPr>
              <w:jc w:val="center"/>
              <w:rPr>
                <w:rFonts w:ascii="Sylfaen" w:hAnsi="Sylfaen"/>
                <w:sz w:val="20"/>
                <w:szCs w:val="20"/>
                <w:lang w:val="ka-GE"/>
              </w:rPr>
            </w:pPr>
          </w:p>
          <w:p w:rsidR="00A8257A" w:rsidRDefault="00A8257A" w:rsidP="00D274D4">
            <w:pPr>
              <w:jc w:val="center"/>
              <w:rPr>
                <w:rFonts w:ascii="Sylfaen" w:hAnsi="Sylfaen"/>
                <w:sz w:val="20"/>
                <w:szCs w:val="20"/>
                <w:lang w:val="ka-GE"/>
              </w:rPr>
            </w:pPr>
          </w:p>
          <w:p w:rsidR="00752F1E" w:rsidRPr="006D3186" w:rsidRDefault="006D3186" w:rsidP="006D3186">
            <w:pPr>
              <w:jc w:val="center"/>
              <w:rPr>
                <w:rFonts w:ascii="Sylfaen" w:hAnsi="Sylfaen" w:cs="Sylfaen"/>
                <w:sz w:val="20"/>
                <w:szCs w:val="20"/>
                <w:lang w:val="ka-GE"/>
              </w:rPr>
            </w:pPr>
            <w:r>
              <w:rPr>
                <w:rFonts w:ascii="Sylfaen" w:hAnsi="Sylfaen" w:cs="Sylfaen"/>
                <w:sz w:val="20"/>
                <w:szCs w:val="20"/>
                <w:lang w:val="ka-GE"/>
              </w:rPr>
              <w:t>1.42</w:t>
            </w:r>
          </w:p>
          <w:p w:rsidR="00D274D4" w:rsidRPr="006D3186" w:rsidRDefault="006D3186" w:rsidP="00D274D4">
            <w:pPr>
              <w:jc w:val="center"/>
              <w:rPr>
                <w:rFonts w:ascii="Sylfaen" w:hAnsi="Sylfaen"/>
                <w:sz w:val="20"/>
                <w:szCs w:val="20"/>
                <w:lang w:val="ka-GE"/>
              </w:rPr>
            </w:pPr>
            <w:r>
              <w:rPr>
                <w:rFonts w:ascii="Sylfaen" w:hAnsi="Sylfaen"/>
                <w:sz w:val="20"/>
                <w:szCs w:val="20"/>
                <w:lang w:val="ka-GE"/>
              </w:rPr>
              <w:t>(</w:t>
            </w:r>
            <w:r w:rsidR="00D274D4" w:rsidRPr="00C25DAF">
              <w:rPr>
                <w:rFonts w:ascii="Sylfaen" w:hAnsi="Sylfaen"/>
                <w:sz w:val="20"/>
                <w:szCs w:val="20"/>
                <w:lang w:val="ka-GE"/>
              </w:rPr>
              <w:t>165</w:t>
            </w:r>
            <w:r w:rsidR="00D274D4" w:rsidRPr="00C25DAF">
              <w:rPr>
                <w:rFonts w:ascii="Sylfaen" w:hAnsi="Sylfaen"/>
                <w:sz w:val="20"/>
                <w:szCs w:val="20"/>
                <w:vertAlign w:val="superscript"/>
                <w:lang w:val="ka-GE"/>
              </w:rPr>
              <w:t>1</w:t>
            </w:r>
            <w:r>
              <w:rPr>
                <w:rFonts w:ascii="Sylfaen" w:hAnsi="Sylfaen"/>
                <w:sz w:val="20"/>
                <w:szCs w:val="20"/>
                <w:lang w:val="ka-GE"/>
              </w:rPr>
              <w:t>)</w:t>
            </w:r>
          </w:p>
        </w:tc>
        <w:tc>
          <w:tcPr>
            <w:tcW w:w="4590" w:type="dxa"/>
          </w:tcPr>
          <w:p w:rsidR="0037690E" w:rsidRPr="0037690E" w:rsidRDefault="0037690E" w:rsidP="0037690E">
            <w:pPr>
              <w:spacing w:line="360" w:lineRule="auto"/>
              <w:ind w:left="-57" w:right="217" w:firstLine="277"/>
              <w:jc w:val="both"/>
              <w:rPr>
                <w:rFonts w:ascii="Sylfaen" w:hAnsi="Sylfaen" w:cs="Times New Roman"/>
                <w:sz w:val="20"/>
                <w:szCs w:val="20"/>
              </w:rPr>
            </w:pPr>
            <w:r w:rsidRPr="0037690E">
              <w:rPr>
                <w:rFonts w:ascii="Sylfaen" w:hAnsi="Sylfaen" w:cs="Times New Roman"/>
                <w:sz w:val="20"/>
                <w:szCs w:val="20"/>
              </w:rPr>
              <w:t xml:space="preserve">1.  თუ  ამ კოდექსით სხვა რამ არ არის გათვალისწინებული, დასაბეგრი პირი,  ვალდებულია, მის მიერ ნებისმიერი უწყვეტი 12 კალენდარული თვის განმავლობაში განხორციელებული დღგ-ით დასაბეგრი საქონლის/მომსახურების მიწოდების ოპერაციების ჯამური  თანხის  100 000 ლარზე გადაჭარბების  დღიდან, არა უგვიანეს 2 სამუშაო დღეში დღგ-ის გადამხდელად რეგისტრაციის მიზნით, მიმართოს საგადასახადო ორგანოს. </w:t>
            </w:r>
          </w:p>
          <w:p w:rsidR="0037690E" w:rsidRPr="0037690E" w:rsidRDefault="0037690E" w:rsidP="0037690E">
            <w:pPr>
              <w:spacing w:line="360" w:lineRule="auto"/>
              <w:ind w:left="-57" w:right="217" w:firstLine="277"/>
              <w:jc w:val="both"/>
              <w:rPr>
                <w:rFonts w:ascii="Sylfaen" w:hAnsi="Sylfaen" w:cs="Times New Roman"/>
                <w:sz w:val="20"/>
                <w:szCs w:val="20"/>
              </w:rPr>
            </w:pPr>
            <w:r w:rsidRPr="0037690E">
              <w:rPr>
                <w:rFonts w:ascii="Sylfaen" w:hAnsi="Sylfaen" w:cs="Times New Roman"/>
                <w:sz w:val="20"/>
                <w:szCs w:val="20"/>
              </w:rPr>
              <w:t>2. დასაბეგრ პირს,  დღგ-ის გამოანგარიშების და გადახდის ვალდებულება  წარმოეშობა, იმ ამ მუხლის პირველი ნაწილით გათვალისწინებული დასაბეგრი ოპერაციის განხორციელების მომენტიდან (ამ ოპერაციის ჩათვლით), რომლის მიხედვითაც დასაბეგრი ოპერაციების ჯამურმა თანხამ 100 000 ლარს  გადააჭარბა.</w:t>
            </w:r>
          </w:p>
          <w:p w:rsidR="0037690E" w:rsidRPr="0037690E" w:rsidRDefault="0037690E" w:rsidP="0037690E">
            <w:pPr>
              <w:spacing w:line="360" w:lineRule="auto"/>
              <w:ind w:left="-57" w:right="217" w:firstLine="277"/>
              <w:jc w:val="both"/>
              <w:rPr>
                <w:rFonts w:ascii="Sylfaen" w:hAnsi="Sylfaen" w:cs="Times New Roman"/>
                <w:sz w:val="20"/>
                <w:szCs w:val="20"/>
              </w:rPr>
            </w:pPr>
            <w:r w:rsidRPr="0037690E">
              <w:rPr>
                <w:rFonts w:ascii="Sylfaen" w:hAnsi="Sylfaen" w:cs="Times New Roman"/>
                <w:sz w:val="20"/>
                <w:szCs w:val="20"/>
              </w:rPr>
              <w:t xml:space="preserve">3. დასაბეგრი პირი, რომელიც საქართველოში აწარმოებს აქციზურ საქონელს, ვალდებულია აქციზური საქონლის მიწოდებამდე დღგ-ის გადამხდელად რეგისტრაციისთვის მიმართოს საგადასახადო ორგანოს. </w:t>
            </w:r>
          </w:p>
          <w:p w:rsidR="0037690E" w:rsidRPr="0037690E" w:rsidRDefault="0037690E" w:rsidP="0037690E">
            <w:pPr>
              <w:spacing w:line="360" w:lineRule="auto"/>
              <w:ind w:left="-57" w:right="217" w:firstLine="277"/>
              <w:jc w:val="both"/>
              <w:rPr>
                <w:rFonts w:ascii="Sylfaen" w:hAnsi="Sylfaen" w:cs="Times New Roman"/>
                <w:sz w:val="20"/>
                <w:szCs w:val="20"/>
              </w:rPr>
            </w:pPr>
            <w:r w:rsidRPr="0037690E">
              <w:rPr>
                <w:rFonts w:ascii="Sylfaen" w:hAnsi="Sylfaen" w:cs="Times New Roman"/>
                <w:sz w:val="20"/>
                <w:szCs w:val="20"/>
              </w:rPr>
              <w:t xml:space="preserve">4. რეორგანიზაციის შედეგად შექმნილი პირი, თუ რეორგანიზაციის რომელიმე მხარე არის დღგ-ის გადამხდელად რეგისტრირებული პირი, ვალდებულია დღგ-ის გადამხდელად რეგისტრაციისთვის მიმართოს საგადასახადო ორგანოს დღგ-ით ამ მუხლის პირველი ნაწილით გათვალისწინებული დასაბეგრი ოპერაციის განხორციელებამდე, მაგრამ რეორგანიზაციის დასრულებიდან არა უგვიანეს 10  დღისა. </w:t>
            </w:r>
          </w:p>
          <w:p w:rsidR="0037690E" w:rsidRPr="0037690E" w:rsidRDefault="0037690E" w:rsidP="0037690E">
            <w:pPr>
              <w:spacing w:line="360" w:lineRule="auto"/>
              <w:ind w:left="-57" w:right="217" w:firstLine="277"/>
              <w:jc w:val="both"/>
              <w:rPr>
                <w:rFonts w:ascii="Sylfaen" w:hAnsi="Sylfaen" w:cs="Times New Roman"/>
                <w:sz w:val="20"/>
                <w:szCs w:val="20"/>
              </w:rPr>
            </w:pPr>
            <w:r w:rsidRPr="0037690E">
              <w:rPr>
                <w:rFonts w:ascii="Sylfaen" w:hAnsi="Sylfaen" w:cs="Times New Roman"/>
                <w:sz w:val="20"/>
                <w:szCs w:val="20"/>
              </w:rPr>
              <w:t xml:space="preserve">5. დღგ-ის გადამხდელად რეგისტრირებული პარტნიორისგან/წევრისგან შენატანის სახით საქონლის/მომსახურების მიღების შემთხვევაში საწარმო/ამხანაგობა ვალდებულია დღგ-ის გადამხდელად რეგისტრაციისთვის მიმართოს საგადასახადო ორგანოს ამ მუხლის პირველი ნაწილით გათვალისწინებული დღგ-ით დასაბეგრი ოპერაციის  განხორციელებამდე, მაგრამ შენატანის განხორციელებიდან არა უგვიანეს 10  დღისა. </w:t>
            </w:r>
          </w:p>
          <w:p w:rsidR="0037690E" w:rsidRPr="0037690E" w:rsidRDefault="0037690E" w:rsidP="0037690E">
            <w:pPr>
              <w:spacing w:line="360" w:lineRule="auto"/>
              <w:ind w:left="-57" w:right="217" w:firstLine="277"/>
              <w:jc w:val="both"/>
              <w:rPr>
                <w:rFonts w:ascii="Sylfaen" w:hAnsi="Sylfaen" w:cs="Times New Roman"/>
                <w:sz w:val="20"/>
                <w:szCs w:val="20"/>
              </w:rPr>
            </w:pPr>
            <w:r w:rsidRPr="0037690E">
              <w:rPr>
                <w:rFonts w:ascii="Sylfaen" w:hAnsi="Sylfaen" w:cs="Times New Roman"/>
                <w:sz w:val="20"/>
                <w:szCs w:val="20"/>
              </w:rPr>
              <w:t>6. პირს შეუძლია ნებაყოფილობით გატარდეს რეგისტრაციაში დღგ-ის გადამხდელად. ამ შემთხვევაში იგი დღგ-ის გადამხდელად განიხილება საგადასახადო ორგანოსთვის მიმართვის დღიდან, მაგრამ არა უგვიანეს სავალდებულო რეგისტრაციისთვის გათვალისწინებული ვადისა.</w:t>
            </w:r>
          </w:p>
          <w:p w:rsidR="0037690E" w:rsidRPr="0037690E" w:rsidRDefault="0037690E" w:rsidP="0037690E">
            <w:pPr>
              <w:spacing w:line="360" w:lineRule="auto"/>
              <w:ind w:left="-57" w:right="217" w:firstLine="277"/>
              <w:jc w:val="both"/>
              <w:rPr>
                <w:rFonts w:ascii="Sylfaen" w:hAnsi="Sylfaen" w:cs="Times New Roman"/>
                <w:sz w:val="20"/>
                <w:szCs w:val="20"/>
              </w:rPr>
            </w:pPr>
            <w:r w:rsidRPr="0037690E">
              <w:rPr>
                <w:rFonts w:ascii="Sylfaen" w:hAnsi="Sylfaen" w:cs="Times New Roman"/>
                <w:sz w:val="20"/>
                <w:szCs w:val="20"/>
              </w:rPr>
              <w:t>7. ამ მუხლის პირველი ნაწილით გათვალისწინებული დღგ-ით დასაბეგრი ოპერაციების ჯამური თანხის განსაზღვრისას,  არ გაითვალისწინება დასაბეგრი ოპერაციები, რომელიც ამ კოდექსის შესაბამისად გათავისუფლებულია დღგ-სგან, გარდა:</w:t>
            </w:r>
          </w:p>
          <w:p w:rsidR="0037690E" w:rsidRPr="0037690E" w:rsidRDefault="0037690E" w:rsidP="0037690E">
            <w:pPr>
              <w:spacing w:line="360" w:lineRule="auto"/>
              <w:ind w:left="-57" w:right="217" w:firstLine="277"/>
              <w:jc w:val="both"/>
              <w:rPr>
                <w:rFonts w:ascii="Sylfaen" w:hAnsi="Sylfaen" w:cs="Times New Roman"/>
                <w:sz w:val="20"/>
                <w:szCs w:val="20"/>
              </w:rPr>
            </w:pPr>
            <w:r w:rsidRPr="0037690E">
              <w:rPr>
                <w:rFonts w:ascii="Sylfaen" w:hAnsi="Sylfaen" w:cs="Times New Roman"/>
                <w:sz w:val="20"/>
                <w:szCs w:val="20"/>
              </w:rPr>
              <w:t xml:space="preserve">ა) ამ კოდექსის შესაბამისად დღგ-სგან გათავისუფლებული ფინანსურ ან უძრავ ნივთთან დაკავშირებულ ოპერაციებისა,  თუ ამ  ოპერაციების განხორციელება დასაბეგრი პირის ძირითადი საქმიანობაა; </w:t>
            </w:r>
          </w:p>
          <w:p w:rsidR="0037690E" w:rsidRPr="0037690E" w:rsidRDefault="0037690E" w:rsidP="0037690E">
            <w:pPr>
              <w:spacing w:line="360" w:lineRule="auto"/>
              <w:ind w:left="-57" w:right="217" w:firstLine="277"/>
              <w:jc w:val="both"/>
              <w:rPr>
                <w:rFonts w:ascii="Sylfaen" w:hAnsi="Sylfaen" w:cs="Times New Roman"/>
                <w:sz w:val="20"/>
                <w:szCs w:val="20"/>
              </w:rPr>
            </w:pPr>
            <w:r w:rsidRPr="0037690E">
              <w:rPr>
                <w:rFonts w:ascii="Sylfaen" w:hAnsi="Sylfaen" w:cs="Times New Roman"/>
                <w:sz w:val="20"/>
                <w:szCs w:val="20"/>
              </w:rPr>
              <w:t>ბ) საქონლის ექსპორტის ოპერაციებისა;</w:t>
            </w:r>
          </w:p>
          <w:p w:rsidR="0037690E" w:rsidRPr="0037690E" w:rsidRDefault="0037690E" w:rsidP="0037690E">
            <w:pPr>
              <w:spacing w:line="360" w:lineRule="auto"/>
              <w:ind w:left="-57" w:right="217" w:firstLine="277"/>
              <w:jc w:val="both"/>
              <w:rPr>
                <w:rFonts w:ascii="Sylfaen" w:hAnsi="Sylfaen" w:cs="Times New Roman"/>
                <w:sz w:val="20"/>
                <w:szCs w:val="20"/>
              </w:rPr>
            </w:pPr>
            <w:r w:rsidRPr="0037690E">
              <w:rPr>
                <w:rFonts w:ascii="Sylfaen" w:hAnsi="Sylfaen" w:cs="Times New Roman"/>
                <w:sz w:val="20"/>
                <w:szCs w:val="20"/>
              </w:rPr>
              <w:t>გ) ამ კოდექსის 172-ე მუხლის პირველი და მე-2 ნაწილების შესაბამისად დღგ-სგან გათავისუფლებული ოპერაციებისა.</w:t>
            </w:r>
          </w:p>
          <w:p w:rsidR="0037690E" w:rsidRPr="0037690E" w:rsidRDefault="0037690E" w:rsidP="0037690E">
            <w:pPr>
              <w:spacing w:line="360" w:lineRule="auto"/>
              <w:ind w:left="-57" w:right="217" w:firstLine="277"/>
              <w:jc w:val="both"/>
              <w:rPr>
                <w:rFonts w:ascii="Sylfaen" w:hAnsi="Sylfaen" w:cs="Times New Roman"/>
                <w:sz w:val="20"/>
                <w:szCs w:val="20"/>
              </w:rPr>
            </w:pPr>
            <w:r w:rsidRPr="0037690E">
              <w:rPr>
                <w:rFonts w:ascii="Sylfaen" w:hAnsi="Sylfaen" w:cs="Times New Roman"/>
                <w:sz w:val="20"/>
                <w:szCs w:val="20"/>
              </w:rPr>
              <w:t xml:space="preserve">8. რეორგანიზაციის შედეგად შექმნილი პირის, ამ მუხლის პირველი ნაწილით გათვალისწინებული დღგ-ით დასაბეგრი ოპერაციების ჯამური თანხის განსაზღვრისას,  გაითვალისწინება რეორგანიზაციის მხარეების დღგ-ით დასაბეგრი ოპერაციები, ამ მუხლით დადგენილი წესით. </w:t>
            </w:r>
          </w:p>
          <w:p w:rsidR="0037690E" w:rsidRPr="0037690E" w:rsidRDefault="0037690E" w:rsidP="0037690E">
            <w:pPr>
              <w:spacing w:line="360" w:lineRule="auto"/>
              <w:ind w:left="-57" w:right="217" w:firstLine="277"/>
              <w:jc w:val="both"/>
              <w:rPr>
                <w:rFonts w:ascii="Sylfaen" w:hAnsi="Sylfaen" w:cs="Times New Roman"/>
                <w:sz w:val="20"/>
                <w:szCs w:val="20"/>
              </w:rPr>
            </w:pPr>
            <w:r w:rsidRPr="0037690E">
              <w:rPr>
                <w:rFonts w:ascii="Sylfaen" w:hAnsi="Sylfaen" w:cs="Times New Roman"/>
                <w:sz w:val="20"/>
                <w:szCs w:val="20"/>
              </w:rPr>
              <w:t xml:space="preserve">9. ამ მუხლის პირველი და მე-2 ნაწილების მოთხოვნების მიუხედავად, დასაბეგრ პირს, რომელსაც აქვს ფიქსირებული დაწესებულება საქართველოში, დღგ-ის გამოანგარიშების და გადახდის ვალდებულება  წარმოეშობა მომსახურების გაწევის/საქონლის მიწოდების განხორციელების მომენტიდან (ამ ოპერაციის ჩათვლით) და იგი ვალდებულია დღგ-ის გადამხდელად რეგისტრაციის მიზნით, მიმართოს საგადასახადო ორგანოს არაუგვიანეს ამ ოპერაციის განხორციელების საანგარიშო პერიოდის ბოლო დღისა. </w:t>
            </w:r>
          </w:p>
          <w:p w:rsidR="00D274D4" w:rsidRPr="00C25DAF" w:rsidRDefault="0037690E" w:rsidP="0037690E">
            <w:pPr>
              <w:spacing w:line="360" w:lineRule="auto"/>
              <w:ind w:left="-57" w:right="217" w:firstLine="277"/>
              <w:jc w:val="both"/>
              <w:rPr>
                <w:rFonts w:ascii="Sylfaen" w:hAnsi="Sylfaen" w:cs="Times New Roman"/>
                <w:sz w:val="20"/>
                <w:szCs w:val="20"/>
              </w:rPr>
            </w:pPr>
            <w:r w:rsidRPr="0037690E">
              <w:rPr>
                <w:rFonts w:ascii="Sylfaen" w:hAnsi="Sylfaen" w:cs="Times New Roman"/>
                <w:sz w:val="20"/>
                <w:szCs w:val="20"/>
              </w:rPr>
              <w:t>10. დღგ-ის გადამხდელის რეგისტრაციის  წესს განსაზღვრავს საქართველოს ფინანსთა მინისტრი.</w:t>
            </w:r>
          </w:p>
          <w:p w:rsidR="00752F1E" w:rsidRDefault="00752F1E" w:rsidP="00D274D4">
            <w:pPr>
              <w:spacing w:line="360" w:lineRule="auto"/>
              <w:ind w:left="-57" w:right="217" w:firstLine="277"/>
              <w:jc w:val="both"/>
              <w:rPr>
                <w:rFonts w:ascii="Sylfaen" w:hAnsi="Sylfaen" w:cs="Times New Roman"/>
                <w:sz w:val="20"/>
                <w:szCs w:val="20"/>
              </w:rPr>
            </w:pPr>
          </w:p>
          <w:p w:rsidR="003F2B0A" w:rsidRPr="003F2B0A" w:rsidRDefault="003F2B0A" w:rsidP="003F2B0A">
            <w:pPr>
              <w:spacing w:line="360" w:lineRule="auto"/>
              <w:ind w:left="-57" w:right="217" w:firstLine="277"/>
              <w:jc w:val="both"/>
              <w:rPr>
                <w:rFonts w:ascii="Sylfaen" w:hAnsi="Sylfaen" w:cs="Times New Roman"/>
                <w:sz w:val="20"/>
                <w:szCs w:val="20"/>
              </w:rPr>
            </w:pPr>
            <w:r w:rsidRPr="003F2B0A">
              <w:rPr>
                <w:rFonts w:ascii="Sylfaen" w:hAnsi="Sylfaen" w:cs="Times New Roman"/>
                <w:sz w:val="20"/>
                <w:szCs w:val="20"/>
              </w:rPr>
              <w:t>1. თუ პირის მიერ, ბოლო 12 კალენდარული თვის განმავლობაში განხორციელებული ამ კიდექსის 165-ე მუხლის პირველი ნაწილით გათვალისწინებული დასაბეგრი ოპერაციების (გარდა ოპერაციებისა, რომელიც ამ კოდექსის შესაბამისად  გათავისუფლებულია დღგ-სგან, ამ კოდექსის 165-ე მუხლის მე-7 ნაწილის „ა-გ“ ქვეპუნქტების გათვალისწინებით) ჯამური თანხა დღგ-ის გარეშე არ აღემატება 100 000 ლარს და მისი დღგ-ის გადამხდელად უკანასკნელი რეგისტრაციის თარიღიდან 1 წელია გასული, მას შეუძლია მიმართოს საგადასახადო ორგანოს დღგ-ის გადამხდელად რეგისტრაციის გაუქმების მოთხოვნით.</w:t>
            </w:r>
          </w:p>
          <w:p w:rsidR="003F2B0A" w:rsidRPr="003F2B0A" w:rsidRDefault="003F2B0A" w:rsidP="003F2B0A">
            <w:pPr>
              <w:spacing w:line="360" w:lineRule="auto"/>
              <w:ind w:left="-57" w:right="217" w:firstLine="277"/>
              <w:jc w:val="both"/>
              <w:rPr>
                <w:rFonts w:ascii="Sylfaen" w:hAnsi="Sylfaen" w:cs="Times New Roman"/>
                <w:sz w:val="20"/>
                <w:szCs w:val="20"/>
              </w:rPr>
            </w:pPr>
            <w:r w:rsidRPr="003F2B0A">
              <w:rPr>
                <w:rFonts w:ascii="Sylfaen" w:hAnsi="Sylfaen" w:cs="Times New Roman"/>
                <w:sz w:val="20"/>
                <w:szCs w:val="20"/>
              </w:rPr>
              <w:t>2. პირის თანხმობის შემთხვევაში, საგადასახადო ორგანოს უფლება აქვს, ამ მუხლის პირველი ნაწილის მოთხოვნების მიუხედავად, საკუთარი ინიციატივით გააუქმოს ამ პირის დღგ-ის გადამხდელად რეგისტრაცია. ამ ნაწილის გამოყენების წესი განისაზღვრება საქართველოს ფინანსთა მინისტრის ბრძანებით.</w:t>
            </w:r>
          </w:p>
          <w:p w:rsidR="003F2B0A" w:rsidRPr="003F2B0A" w:rsidRDefault="003F2B0A" w:rsidP="003F2B0A">
            <w:pPr>
              <w:spacing w:line="360" w:lineRule="auto"/>
              <w:ind w:left="-57" w:right="217" w:firstLine="277"/>
              <w:jc w:val="both"/>
              <w:rPr>
                <w:rFonts w:ascii="Sylfaen" w:hAnsi="Sylfaen" w:cs="Times New Roman"/>
                <w:sz w:val="20"/>
                <w:szCs w:val="20"/>
              </w:rPr>
            </w:pPr>
            <w:r w:rsidRPr="003F2B0A">
              <w:rPr>
                <w:rFonts w:ascii="Sylfaen" w:hAnsi="Sylfaen" w:cs="Times New Roman"/>
                <w:sz w:val="20"/>
                <w:szCs w:val="20"/>
              </w:rPr>
              <w:t xml:space="preserve">3.  დღგ-ის გადამხდელად რეგისტრაცია უქმდება: </w:t>
            </w:r>
          </w:p>
          <w:p w:rsidR="003F2B0A" w:rsidRPr="003F2B0A" w:rsidRDefault="003F2B0A" w:rsidP="003F2B0A">
            <w:pPr>
              <w:spacing w:line="360" w:lineRule="auto"/>
              <w:ind w:left="-57" w:right="217" w:firstLine="277"/>
              <w:jc w:val="both"/>
              <w:rPr>
                <w:rFonts w:ascii="Sylfaen" w:hAnsi="Sylfaen" w:cs="Times New Roman"/>
                <w:sz w:val="20"/>
                <w:szCs w:val="20"/>
              </w:rPr>
            </w:pPr>
            <w:r w:rsidRPr="003F2B0A">
              <w:rPr>
                <w:rFonts w:ascii="Sylfaen" w:hAnsi="Sylfaen" w:cs="Times New Roman"/>
                <w:sz w:val="20"/>
                <w:szCs w:val="20"/>
              </w:rPr>
              <w:t>ა) საწარმოს/ორგანიზაციის ლიკვიდაციისას - სახელმწიფო/სამეწარმეო რეესტრში რეგისტრაციის გაუქმების თარიღიდან;</w:t>
            </w:r>
          </w:p>
          <w:p w:rsidR="003F2B0A" w:rsidRPr="003F2B0A" w:rsidRDefault="003F2B0A" w:rsidP="003F2B0A">
            <w:pPr>
              <w:spacing w:line="360" w:lineRule="auto"/>
              <w:ind w:left="-57" w:right="217" w:firstLine="277"/>
              <w:jc w:val="both"/>
              <w:rPr>
                <w:rFonts w:ascii="Sylfaen" w:hAnsi="Sylfaen" w:cs="Times New Roman"/>
                <w:sz w:val="20"/>
                <w:szCs w:val="20"/>
              </w:rPr>
            </w:pPr>
            <w:r w:rsidRPr="003F2B0A">
              <w:rPr>
                <w:rFonts w:ascii="Sylfaen" w:hAnsi="Sylfaen" w:cs="Times New Roman"/>
                <w:sz w:val="20"/>
                <w:szCs w:val="20"/>
              </w:rPr>
              <w:t>ბ)  პირის გარდაცვალებისას - გარდაცვალების თარიღიდან;</w:t>
            </w:r>
          </w:p>
          <w:p w:rsidR="003F2B0A" w:rsidRPr="003F2B0A" w:rsidRDefault="003F2B0A" w:rsidP="003F2B0A">
            <w:pPr>
              <w:spacing w:line="360" w:lineRule="auto"/>
              <w:ind w:left="-57" w:right="217" w:firstLine="277"/>
              <w:jc w:val="both"/>
              <w:rPr>
                <w:rFonts w:ascii="Sylfaen" w:hAnsi="Sylfaen" w:cs="Times New Roman"/>
                <w:sz w:val="20"/>
                <w:szCs w:val="20"/>
              </w:rPr>
            </w:pPr>
            <w:r w:rsidRPr="003F2B0A">
              <w:rPr>
                <w:rFonts w:ascii="Sylfaen" w:hAnsi="Sylfaen" w:cs="Times New Roman"/>
                <w:sz w:val="20"/>
                <w:szCs w:val="20"/>
              </w:rPr>
              <w:t>გ) დღგ-ის რეგისტრაციის გაუქმების თაობაზე პირის განცხადებისას ან თანხმობისას პირის წერილობითი მიმართვის/ თანხმობის მომდევნო თვის პირველი რიცხვიდან;</w:t>
            </w:r>
          </w:p>
          <w:p w:rsidR="003F2B0A" w:rsidRPr="003F2B0A" w:rsidRDefault="003F2B0A" w:rsidP="003F2B0A">
            <w:pPr>
              <w:spacing w:line="360" w:lineRule="auto"/>
              <w:ind w:left="-57" w:right="217" w:firstLine="277"/>
              <w:jc w:val="both"/>
              <w:rPr>
                <w:rFonts w:ascii="Sylfaen" w:hAnsi="Sylfaen" w:cs="Times New Roman"/>
                <w:sz w:val="20"/>
                <w:szCs w:val="20"/>
              </w:rPr>
            </w:pPr>
            <w:r w:rsidRPr="003F2B0A">
              <w:rPr>
                <w:rFonts w:ascii="Sylfaen" w:hAnsi="Sylfaen" w:cs="Times New Roman"/>
                <w:sz w:val="20"/>
                <w:szCs w:val="20"/>
              </w:rPr>
              <w:t>დ) „გადახდისუუნარობის საქმის წარმოების შესახებ“ საქართველოს კანონით განსაზღვრული წესით გაკოტრების საქმის წარმოების დაწყებისას - სასამართლოს მიერ გამოტანილი გაკოტრების შესახებ განჩინების გამოქვეყნებიდან.</w:t>
            </w:r>
          </w:p>
          <w:p w:rsidR="00D274D4" w:rsidRPr="00C25DAF" w:rsidRDefault="003F2B0A" w:rsidP="003F2B0A">
            <w:pPr>
              <w:spacing w:line="360" w:lineRule="auto"/>
              <w:ind w:left="-57" w:right="217" w:firstLine="277"/>
              <w:jc w:val="both"/>
              <w:rPr>
                <w:rFonts w:ascii="Sylfaen" w:hAnsi="Sylfaen" w:cs="Times New Roman"/>
                <w:sz w:val="20"/>
                <w:szCs w:val="20"/>
              </w:rPr>
            </w:pPr>
            <w:r w:rsidRPr="003F2B0A">
              <w:rPr>
                <w:rFonts w:ascii="Sylfaen" w:hAnsi="Sylfaen" w:cs="Times New Roman"/>
                <w:sz w:val="20"/>
                <w:szCs w:val="20"/>
              </w:rPr>
              <w:t>4. დღგ-ის გადამხდელის რეგისტრაციის გაუქმების წესს განსაზღვრავს საქართველოს ფინანსთა მინისტრი.</w:t>
            </w:r>
          </w:p>
        </w:tc>
        <w:tc>
          <w:tcPr>
            <w:tcW w:w="720" w:type="dxa"/>
          </w:tcPr>
          <w:p w:rsidR="00D274D4" w:rsidRDefault="00F8795D" w:rsidP="00D274D4">
            <w:pPr>
              <w:jc w:val="both"/>
              <w:rPr>
                <w:rFonts w:ascii="Sylfaen" w:hAnsi="Sylfaen"/>
                <w:sz w:val="20"/>
                <w:szCs w:val="20"/>
                <w:lang w:val="ka-GE"/>
              </w:rPr>
            </w:pPr>
            <w:r>
              <w:rPr>
                <w:rFonts w:ascii="Sylfaen" w:hAnsi="Sylfaen"/>
                <w:sz w:val="20"/>
                <w:szCs w:val="20"/>
                <w:lang w:val="ka-GE"/>
              </w:rPr>
              <w:t>ნ</w:t>
            </w:r>
            <w:r w:rsidR="00D274D4" w:rsidRPr="00C25DAF">
              <w:rPr>
                <w:rFonts w:ascii="Sylfaen" w:hAnsi="Sylfaen"/>
                <w:sz w:val="20"/>
                <w:szCs w:val="20"/>
                <w:lang w:val="ka-GE"/>
              </w:rPr>
              <w:t>შ</w:t>
            </w:r>
          </w:p>
          <w:p w:rsidR="00F8795D" w:rsidRDefault="00F8795D" w:rsidP="00D274D4">
            <w:pPr>
              <w:jc w:val="both"/>
              <w:rPr>
                <w:rFonts w:ascii="Sylfaen" w:hAnsi="Sylfaen"/>
                <w:sz w:val="20"/>
                <w:szCs w:val="20"/>
                <w:lang w:val="ka-GE"/>
              </w:rPr>
            </w:pPr>
          </w:p>
          <w:p w:rsidR="00F8795D" w:rsidRDefault="00F8795D" w:rsidP="00D274D4">
            <w:pPr>
              <w:jc w:val="both"/>
              <w:rPr>
                <w:rFonts w:ascii="Sylfaen" w:hAnsi="Sylfaen"/>
                <w:sz w:val="20"/>
                <w:szCs w:val="20"/>
                <w:lang w:val="ka-GE"/>
              </w:rPr>
            </w:pPr>
          </w:p>
          <w:p w:rsidR="00F8795D" w:rsidRDefault="00F8795D" w:rsidP="00D274D4">
            <w:pPr>
              <w:jc w:val="both"/>
              <w:rPr>
                <w:rFonts w:ascii="Sylfaen" w:hAnsi="Sylfaen"/>
                <w:sz w:val="20"/>
                <w:szCs w:val="20"/>
                <w:lang w:val="ka-GE"/>
              </w:rPr>
            </w:pPr>
          </w:p>
          <w:p w:rsidR="00F8795D" w:rsidRDefault="00F8795D" w:rsidP="00D274D4">
            <w:pPr>
              <w:jc w:val="both"/>
              <w:rPr>
                <w:rFonts w:ascii="Sylfaen" w:hAnsi="Sylfaen"/>
                <w:sz w:val="20"/>
                <w:szCs w:val="20"/>
                <w:lang w:val="ka-GE"/>
              </w:rPr>
            </w:pPr>
          </w:p>
          <w:p w:rsidR="00F8795D" w:rsidRDefault="00F8795D" w:rsidP="00D274D4">
            <w:pPr>
              <w:jc w:val="both"/>
              <w:rPr>
                <w:rFonts w:ascii="Sylfaen" w:hAnsi="Sylfaen"/>
                <w:sz w:val="20"/>
                <w:szCs w:val="20"/>
                <w:lang w:val="ka-GE"/>
              </w:rPr>
            </w:pPr>
          </w:p>
          <w:p w:rsidR="00F8795D" w:rsidRDefault="00F8795D" w:rsidP="00D274D4">
            <w:pPr>
              <w:jc w:val="both"/>
              <w:rPr>
                <w:rFonts w:ascii="Sylfaen" w:hAnsi="Sylfaen"/>
                <w:sz w:val="20"/>
                <w:szCs w:val="20"/>
                <w:lang w:val="ka-GE"/>
              </w:rPr>
            </w:pPr>
          </w:p>
          <w:p w:rsidR="00F8795D" w:rsidRDefault="00F8795D" w:rsidP="00D274D4">
            <w:pPr>
              <w:jc w:val="both"/>
              <w:rPr>
                <w:rFonts w:ascii="Sylfaen" w:hAnsi="Sylfaen"/>
                <w:sz w:val="20"/>
                <w:szCs w:val="20"/>
                <w:lang w:val="ka-GE"/>
              </w:rPr>
            </w:pPr>
          </w:p>
          <w:p w:rsidR="00F8795D" w:rsidRDefault="00F8795D" w:rsidP="00D274D4">
            <w:pPr>
              <w:jc w:val="both"/>
              <w:rPr>
                <w:rFonts w:ascii="Sylfaen" w:hAnsi="Sylfaen"/>
                <w:sz w:val="20"/>
                <w:szCs w:val="20"/>
                <w:lang w:val="ka-GE"/>
              </w:rPr>
            </w:pPr>
          </w:p>
          <w:p w:rsidR="00F8795D" w:rsidRDefault="00F8795D" w:rsidP="00D274D4">
            <w:pPr>
              <w:jc w:val="both"/>
              <w:rPr>
                <w:rFonts w:ascii="Sylfaen" w:hAnsi="Sylfaen"/>
                <w:sz w:val="20"/>
                <w:szCs w:val="20"/>
                <w:lang w:val="ka-GE"/>
              </w:rPr>
            </w:pPr>
          </w:p>
          <w:p w:rsidR="00F8795D" w:rsidRDefault="00F8795D" w:rsidP="00D274D4">
            <w:pPr>
              <w:jc w:val="both"/>
              <w:rPr>
                <w:rFonts w:ascii="Sylfaen" w:hAnsi="Sylfaen"/>
                <w:sz w:val="20"/>
                <w:szCs w:val="20"/>
                <w:lang w:val="ka-GE"/>
              </w:rPr>
            </w:pPr>
          </w:p>
          <w:p w:rsidR="00F8795D" w:rsidRDefault="00F8795D" w:rsidP="00D274D4">
            <w:pPr>
              <w:jc w:val="both"/>
              <w:rPr>
                <w:rFonts w:ascii="Sylfaen" w:hAnsi="Sylfaen"/>
                <w:sz w:val="20"/>
                <w:szCs w:val="20"/>
                <w:lang w:val="ka-GE"/>
              </w:rPr>
            </w:pPr>
          </w:p>
          <w:p w:rsidR="00F8795D" w:rsidRPr="00C25DAF" w:rsidRDefault="00F8795D"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Default="00D274D4" w:rsidP="00A379C5">
            <w:pPr>
              <w:spacing w:line="360" w:lineRule="auto"/>
              <w:ind w:left="-57" w:right="217"/>
              <w:rPr>
                <w:rFonts w:ascii="Sylfaen" w:hAnsi="Sylfaen" w:cs="Sylfaen"/>
                <w:sz w:val="20"/>
                <w:szCs w:val="20"/>
              </w:rPr>
            </w:pPr>
          </w:p>
          <w:p w:rsidR="00F8795D" w:rsidRDefault="00F8795D" w:rsidP="00A379C5">
            <w:pPr>
              <w:spacing w:line="360" w:lineRule="auto"/>
              <w:ind w:left="-57" w:right="217"/>
              <w:rPr>
                <w:rFonts w:ascii="Sylfaen" w:hAnsi="Sylfaen" w:cs="Sylfaen"/>
                <w:sz w:val="20"/>
                <w:szCs w:val="20"/>
              </w:rPr>
            </w:pPr>
          </w:p>
          <w:p w:rsidR="00F8795D" w:rsidRDefault="00F8795D" w:rsidP="00A379C5">
            <w:pPr>
              <w:spacing w:line="360" w:lineRule="auto"/>
              <w:ind w:left="-57" w:right="217"/>
              <w:rPr>
                <w:rFonts w:ascii="Sylfaen" w:hAnsi="Sylfaen" w:cs="Sylfaen"/>
                <w:sz w:val="20"/>
                <w:szCs w:val="20"/>
              </w:rPr>
            </w:pPr>
          </w:p>
          <w:p w:rsidR="00F8795D" w:rsidRDefault="00F8795D" w:rsidP="00A379C5">
            <w:pPr>
              <w:spacing w:line="360" w:lineRule="auto"/>
              <w:ind w:left="-57" w:right="217"/>
              <w:rPr>
                <w:rFonts w:ascii="Sylfaen" w:hAnsi="Sylfaen" w:cs="Sylfaen"/>
                <w:sz w:val="20"/>
                <w:szCs w:val="20"/>
              </w:rPr>
            </w:pPr>
          </w:p>
          <w:p w:rsidR="00F8795D" w:rsidRDefault="00F8795D" w:rsidP="00A379C5">
            <w:pPr>
              <w:spacing w:line="360" w:lineRule="auto"/>
              <w:ind w:left="-57" w:right="217"/>
              <w:rPr>
                <w:rFonts w:ascii="Sylfaen" w:hAnsi="Sylfaen" w:cs="Sylfaen"/>
                <w:sz w:val="20"/>
                <w:szCs w:val="20"/>
              </w:rPr>
            </w:pPr>
          </w:p>
          <w:p w:rsidR="00F8795D" w:rsidRDefault="00F8795D" w:rsidP="00A379C5">
            <w:pPr>
              <w:spacing w:line="360" w:lineRule="auto"/>
              <w:ind w:left="-57" w:right="217"/>
              <w:rPr>
                <w:rFonts w:ascii="Sylfaen" w:hAnsi="Sylfaen" w:cs="Sylfaen"/>
                <w:sz w:val="20"/>
                <w:szCs w:val="20"/>
              </w:rPr>
            </w:pPr>
          </w:p>
          <w:p w:rsidR="00F8795D" w:rsidRDefault="00F8795D" w:rsidP="00A379C5">
            <w:pPr>
              <w:spacing w:line="360" w:lineRule="auto"/>
              <w:ind w:left="-57" w:right="217"/>
              <w:rPr>
                <w:rFonts w:ascii="Sylfaen" w:hAnsi="Sylfaen" w:cs="Sylfaen"/>
                <w:sz w:val="20"/>
                <w:szCs w:val="20"/>
              </w:rPr>
            </w:pPr>
          </w:p>
          <w:p w:rsidR="00F8795D" w:rsidRDefault="00F8795D" w:rsidP="00A379C5">
            <w:pPr>
              <w:spacing w:line="360" w:lineRule="auto"/>
              <w:ind w:left="-57" w:right="217"/>
              <w:rPr>
                <w:rFonts w:ascii="Sylfaen" w:hAnsi="Sylfaen" w:cs="Sylfaen"/>
                <w:sz w:val="20"/>
                <w:szCs w:val="20"/>
              </w:rPr>
            </w:pPr>
          </w:p>
          <w:p w:rsidR="00F8795D" w:rsidRPr="00A379C5" w:rsidRDefault="00F8795D" w:rsidP="00F8795D">
            <w:pPr>
              <w:spacing w:line="360" w:lineRule="auto"/>
              <w:ind w:right="217"/>
              <w:rPr>
                <w:rFonts w:ascii="Sylfaen" w:hAnsi="Sylfaen" w:cs="Sylfaen"/>
                <w:sz w:val="20"/>
                <w:szCs w:val="20"/>
              </w:rPr>
            </w:pPr>
            <w:r>
              <w:rPr>
                <w:rFonts w:ascii="Sylfaen" w:hAnsi="Sylfaen" w:cs="Sylfaen"/>
                <w:sz w:val="20"/>
                <w:szCs w:val="20"/>
              </w:rPr>
              <w:t>213</w:t>
            </w:r>
            <w:r>
              <w:rPr>
                <w:rFonts w:ascii="Sylfaen" w:hAnsi="Sylfaen" w:cs="Sylfaen"/>
                <w:sz w:val="20"/>
                <w:szCs w:val="20"/>
                <w:lang w:val="ka-GE"/>
              </w:rPr>
              <w:t>-ე მუხლის მე-2 ნაწილი ასოცირების ხელშეკრულების შესაბამისად არაა სავალდებულო და შესაბამისად არ იქნა გადმოტანილი</w:t>
            </w:r>
          </w:p>
        </w:tc>
      </w:tr>
      <w:tr w:rsidR="00D274D4" w:rsidRPr="00694AB9" w:rsidTr="00FE6389">
        <w:trPr>
          <w:trHeight w:val="1790"/>
        </w:trPr>
        <w:tc>
          <w:tcPr>
            <w:tcW w:w="1260" w:type="dxa"/>
          </w:tcPr>
          <w:p w:rsidR="00D274D4" w:rsidRDefault="00D274D4" w:rsidP="0004142F">
            <w:pPr>
              <w:jc w:val="center"/>
              <w:rPr>
                <w:rFonts w:ascii="Sylfaen" w:hAnsi="Sylfaen"/>
                <w:sz w:val="20"/>
                <w:szCs w:val="20"/>
                <w:lang w:val="ka-GE"/>
              </w:rPr>
            </w:pPr>
            <w:r>
              <w:rPr>
                <w:rFonts w:ascii="Sylfaen" w:hAnsi="Sylfaen"/>
                <w:sz w:val="20"/>
                <w:szCs w:val="20"/>
                <w:lang w:val="ka-GE"/>
              </w:rPr>
              <w:t>214</w:t>
            </w:r>
            <w:r w:rsidR="00515FAB">
              <w:rPr>
                <w:rFonts w:ascii="Sylfaen" w:hAnsi="Sylfaen"/>
                <w:sz w:val="20"/>
                <w:szCs w:val="20"/>
                <w:lang w:val="ka-GE"/>
              </w:rPr>
              <w:t>.1</w:t>
            </w: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AE2D50" w:rsidRDefault="00AE2D50" w:rsidP="0004142F">
            <w:pPr>
              <w:jc w:val="center"/>
              <w:rPr>
                <w:rFonts w:ascii="Sylfaen" w:hAnsi="Sylfaen"/>
                <w:sz w:val="20"/>
                <w:szCs w:val="20"/>
                <w:lang w:val="ka-GE"/>
              </w:rPr>
            </w:pPr>
          </w:p>
          <w:p w:rsidR="009D5394" w:rsidRDefault="009D5394" w:rsidP="0004142F">
            <w:pPr>
              <w:jc w:val="center"/>
              <w:rPr>
                <w:rFonts w:ascii="Sylfaen" w:hAnsi="Sylfaen"/>
                <w:sz w:val="20"/>
                <w:szCs w:val="20"/>
                <w:lang w:val="ka-GE"/>
              </w:rPr>
            </w:pPr>
          </w:p>
          <w:p w:rsidR="009D5394" w:rsidRDefault="009D5394" w:rsidP="0004142F">
            <w:pPr>
              <w:jc w:val="center"/>
              <w:rPr>
                <w:rFonts w:ascii="Sylfaen" w:hAnsi="Sylfaen"/>
                <w:sz w:val="20"/>
                <w:szCs w:val="20"/>
                <w:lang w:val="ka-GE"/>
              </w:rPr>
            </w:pPr>
          </w:p>
          <w:p w:rsidR="009D5394" w:rsidRDefault="009D5394" w:rsidP="0004142F">
            <w:pPr>
              <w:jc w:val="center"/>
              <w:rPr>
                <w:rFonts w:ascii="Sylfaen" w:hAnsi="Sylfaen"/>
                <w:sz w:val="20"/>
                <w:szCs w:val="20"/>
                <w:lang w:val="ka-GE"/>
              </w:rPr>
            </w:pPr>
          </w:p>
          <w:p w:rsidR="009D5394" w:rsidRDefault="009D5394" w:rsidP="0004142F">
            <w:pPr>
              <w:jc w:val="center"/>
              <w:rPr>
                <w:rFonts w:ascii="Sylfaen" w:hAnsi="Sylfaen"/>
                <w:sz w:val="20"/>
                <w:szCs w:val="20"/>
                <w:lang w:val="ka-GE"/>
              </w:rPr>
            </w:pPr>
          </w:p>
          <w:p w:rsidR="009D5394" w:rsidRDefault="009D5394" w:rsidP="0004142F">
            <w:pPr>
              <w:jc w:val="center"/>
              <w:rPr>
                <w:rFonts w:ascii="Sylfaen" w:hAnsi="Sylfaen"/>
                <w:sz w:val="20"/>
                <w:szCs w:val="20"/>
                <w:lang w:val="ka-GE"/>
              </w:rPr>
            </w:pPr>
          </w:p>
          <w:p w:rsidR="009D5394" w:rsidRDefault="009D5394" w:rsidP="0004142F">
            <w:pPr>
              <w:jc w:val="center"/>
              <w:rPr>
                <w:rFonts w:ascii="Sylfaen" w:hAnsi="Sylfaen"/>
                <w:sz w:val="20"/>
                <w:szCs w:val="20"/>
                <w:lang w:val="ka-GE"/>
              </w:rPr>
            </w:pPr>
          </w:p>
          <w:p w:rsidR="009D5394" w:rsidRDefault="009D5394" w:rsidP="0004142F">
            <w:pPr>
              <w:jc w:val="center"/>
              <w:rPr>
                <w:rFonts w:ascii="Sylfaen" w:hAnsi="Sylfaen"/>
                <w:sz w:val="20"/>
                <w:szCs w:val="20"/>
                <w:lang w:val="ka-GE"/>
              </w:rPr>
            </w:pPr>
          </w:p>
          <w:p w:rsidR="009D5394" w:rsidRDefault="009D5394" w:rsidP="0004142F">
            <w:pPr>
              <w:jc w:val="center"/>
              <w:rPr>
                <w:rFonts w:ascii="Sylfaen" w:hAnsi="Sylfaen"/>
                <w:sz w:val="20"/>
                <w:szCs w:val="20"/>
                <w:lang w:val="ka-GE"/>
              </w:rPr>
            </w:pPr>
          </w:p>
          <w:p w:rsidR="009D5394" w:rsidRDefault="009D5394" w:rsidP="0004142F">
            <w:pPr>
              <w:jc w:val="center"/>
              <w:rPr>
                <w:rFonts w:ascii="Sylfaen" w:hAnsi="Sylfaen"/>
                <w:sz w:val="20"/>
                <w:szCs w:val="20"/>
                <w:lang w:val="ka-GE"/>
              </w:rPr>
            </w:pPr>
          </w:p>
          <w:p w:rsidR="009D5394" w:rsidRDefault="009D5394" w:rsidP="0004142F">
            <w:pPr>
              <w:jc w:val="center"/>
              <w:rPr>
                <w:rFonts w:ascii="Sylfaen" w:hAnsi="Sylfaen"/>
                <w:sz w:val="20"/>
                <w:szCs w:val="20"/>
                <w:lang w:val="ka-GE"/>
              </w:rPr>
            </w:pPr>
          </w:p>
          <w:p w:rsidR="009D5394" w:rsidRDefault="009D5394" w:rsidP="0004142F">
            <w:pPr>
              <w:jc w:val="center"/>
              <w:rPr>
                <w:rFonts w:ascii="Sylfaen" w:hAnsi="Sylfaen"/>
                <w:sz w:val="20"/>
                <w:szCs w:val="20"/>
                <w:lang w:val="ka-GE"/>
              </w:rPr>
            </w:pPr>
          </w:p>
          <w:p w:rsidR="009D5394" w:rsidRDefault="009D5394" w:rsidP="0004142F">
            <w:pPr>
              <w:jc w:val="center"/>
              <w:rPr>
                <w:rFonts w:ascii="Sylfaen" w:hAnsi="Sylfaen"/>
                <w:sz w:val="20"/>
                <w:szCs w:val="20"/>
                <w:lang w:val="ka-GE"/>
              </w:rPr>
            </w:pPr>
          </w:p>
          <w:p w:rsidR="009D5394" w:rsidRDefault="009D5394" w:rsidP="0004142F">
            <w:pPr>
              <w:jc w:val="center"/>
              <w:rPr>
                <w:rFonts w:ascii="Sylfaen" w:hAnsi="Sylfaen"/>
                <w:sz w:val="20"/>
                <w:szCs w:val="20"/>
                <w:lang w:val="ka-GE"/>
              </w:rPr>
            </w:pPr>
          </w:p>
          <w:p w:rsidR="009D5394" w:rsidRDefault="009D5394" w:rsidP="0004142F">
            <w:pPr>
              <w:jc w:val="center"/>
              <w:rPr>
                <w:rFonts w:ascii="Sylfaen" w:hAnsi="Sylfaen"/>
                <w:sz w:val="20"/>
                <w:szCs w:val="20"/>
                <w:lang w:val="ka-GE"/>
              </w:rPr>
            </w:pPr>
          </w:p>
          <w:p w:rsidR="009D5394" w:rsidRDefault="009D5394" w:rsidP="0004142F">
            <w:pPr>
              <w:jc w:val="center"/>
              <w:rPr>
                <w:rFonts w:ascii="Sylfaen" w:hAnsi="Sylfaen"/>
                <w:sz w:val="20"/>
                <w:szCs w:val="20"/>
                <w:lang w:val="ka-GE"/>
              </w:rPr>
            </w:pPr>
          </w:p>
          <w:p w:rsidR="009D5394" w:rsidRDefault="009D5394" w:rsidP="0004142F">
            <w:pPr>
              <w:jc w:val="center"/>
              <w:rPr>
                <w:rFonts w:ascii="Sylfaen" w:hAnsi="Sylfaen"/>
                <w:sz w:val="20"/>
                <w:szCs w:val="20"/>
                <w:lang w:val="ka-GE"/>
              </w:rPr>
            </w:pPr>
          </w:p>
          <w:p w:rsidR="009D5394" w:rsidRDefault="009D5394" w:rsidP="0004142F">
            <w:pPr>
              <w:jc w:val="center"/>
              <w:rPr>
                <w:rFonts w:ascii="Sylfaen" w:hAnsi="Sylfaen"/>
                <w:sz w:val="20"/>
                <w:szCs w:val="20"/>
                <w:lang w:val="ka-GE"/>
              </w:rPr>
            </w:pPr>
          </w:p>
          <w:p w:rsidR="009D5394" w:rsidRDefault="009D5394" w:rsidP="0004142F">
            <w:pPr>
              <w:jc w:val="center"/>
              <w:rPr>
                <w:rFonts w:ascii="Sylfaen" w:hAnsi="Sylfaen"/>
                <w:sz w:val="20"/>
                <w:szCs w:val="20"/>
                <w:lang w:val="ka-GE"/>
              </w:rPr>
            </w:pPr>
          </w:p>
          <w:p w:rsidR="009D5394" w:rsidRDefault="009D5394" w:rsidP="0004142F">
            <w:pPr>
              <w:jc w:val="center"/>
              <w:rPr>
                <w:rFonts w:ascii="Sylfaen" w:hAnsi="Sylfaen"/>
                <w:sz w:val="20"/>
                <w:szCs w:val="20"/>
                <w:lang w:val="ka-GE"/>
              </w:rPr>
            </w:pPr>
          </w:p>
          <w:p w:rsidR="009D5394" w:rsidRDefault="009D5394" w:rsidP="0004142F">
            <w:pPr>
              <w:jc w:val="center"/>
              <w:rPr>
                <w:rFonts w:ascii="Sylfaen" w:hAnsi="Sylfaen"/>
                <w:sz w:val="20"/>
                <w:szCs w:val="20"/>
                <w:lang w:val="ka-GE"/>
              </w:rPr>
            </w:pPr>
          </w:p>
          <w:p w:rsidR="009D5394" w:rsidRDefault="009D5394" w:rsidP="00C726FF">
            <w:pPr>
              <w:rPr>
                <w:rFonts w:ascii="Sylfaen" w:hAnsi="Sylfaen"/>
                <w:sz w:val="20"/>
                <w:szCs w:val="20"/>
                <w:lang w:val="ka-GE"/>
              </w:rPr>
            </w:pPr>
          </w:p>
          <w:p w:rsidR="00AE2D50" w:rsidRDefault="00AE2D50" w:rsidP="009D5394">
            <w:pPr>
              <w:rPr>
                <w:rFonts w:ascii="Sylfaen" w:hAnsi="Sylfaen"/>
                <w:sz w:val="20"/>
                <w:szCs w:val="20"/>
                <w:lang w:val="ka-GE"/>
              </w:rPr>
            </w:pPr>
          </w:p>
          <w:p w:rsidR="00AE2D50" w:rsidRPr="00C25DAF" w:rsidRDefault="00AE2D50" w:rsidP="0004142F">
            <w:pPr>
              <w:jc w:val="center"/>
              <w:rPr>
                <w:rFonts w:ascii="Sylfaen" w:hAnsi="Sylfaen"/>
                <w:sz w:val="20"/>
                <w:szCs w:val="20"/>
                <w:lang w:val="ka-GE"/>
              </w:rPr>
            </w:pPr>
            <w:r>
              <w:rPr>
                <w:rFonts w:ascii="Sylfaen" w:hAnsi="Sylfaen"/>
                <w:sz w:val="20"/>
                <w:szCs w:val="20"/>
                <w:lang w:val="ka-GE"/>
              </w:rPr>
              <w:t>214.2</w:t>
            </w:r>
          </w:p>
        </w:tc>
        <w:tc>
          <w:tcPr>
            <w:tcW w:w="4590" w:type="dxa"/>
          </w:tcPr>
          <w:p w:rsidR="00D274D4" w:rsidRDefault="00D274D4" w:rsidP="00515FAB">
            <w:pPr>
              <w:spacing w:line="360" w:lineRule="auto"/>
              <w:ind w:left="-57" w:right="217"/>
              <w:jc w:val="both"/>
              <w:rPr>
                <w:rFonts w:ascii="Sylfaen" w:hAnsi="Sylfaen" w:cs="Times New Roman"/>
                <w:sz w:val="20"/>
                <w:szCs w:val="20"/>
                <w:lang w:val="ka-GE"/>
              </w:rPr>
            </w:pPr>
            <w:r w:rsidRPr="00C25DAF">
              <w:rPr>
                <w:rFonts w:ascii="Sylfaen" w:hAnsi="Sylfaen" w:cs="Times New Roman"/>
                <w:sz w:val="20"/>
                <w:szCs w:val="20"/>
                <w:lang w:val="ka-GE"/>
              </w:rPr>
              <w:t xml:space="preserve">წევრმა სახელმწიფოებმა უნდა მიიღონ საჭირო ზომები იმის უზრუნველსაყოფად, რომ შემდეგი პირები იდენტიფიცირებული იყვნენ ინდივიდუალური ნომრით: </w:t>
            </w:r>
          </w:p>
          <w:p w:rsidR="00D274D4" w:rsidRPr="00C25DAF" w:rsidRDefault="00D274D4" w:rsidP="00D274D4">
            <w:pPr>
              <w:spacing w:line="360" w:lineRule="auto"/>
              <w:ind w:left="-57" w:right="217" w:firstLine="277"/>
              <w:jc w:val="both"/>
              <w:rPr>
                <w:rFonts w:ascii="Sylfaen" w:hAnsi="Sylfaen" w:cs="Times New Roman"/>
                <w:sz w:val="20"/>
                <w:szCs w:val="20"/>
                <w:lang w:val="ka-GE"/>
              </w:rPr>
            </w:pPr>
            <w:r w:rsidRPr="00C25DAF">
              <w:rPr>
                <w:rFonts w:ascii="Sylfaen" w:hAnsi="Sylfaen" w:cs="Times New Roman"/>
                <w:sz w:val="20"/>
                <w:szCs w:val="20"/>
                <w:lang w:val="ka-GE"/>
              </w:rPr>
              <w:t xml:space="preserve">(ა) ყველა დასაბეგრი პირი, მე-9(2) მუხლში მითითებულის გარდა, რომელიც მის შესაბამის ტერიტორიაზე ახორციელებს საქონლის ან მომსახურების მიწოდებას, რომელთან დაკავშირებითაც დღგ ექვემდებარება ჩათვლას, საქონლის ან მომსახურების იმ მიწოდებების გარდა, რომელთან დაკავშირებითაც დღგ-ის მხოლოდ მომხმარებელი ან ის პირი იხდის, რომლისთვისაც არის განკუთვნილი საქონელი, 194-ე - 197-ე და 199-ე მუხლების შესაბამისად; </w:t>
            </w:r>
          </w:p>
          <w:p w:rsidR="00D11ED8" w:rsidRPr="00D11ED8" w:rsidRDefault="00D274D4" w:rsidP="00D11ED8">
            <w:pPr>
              <w:spacing w:line="360" w:lineRule="auto"/>
              <w:ind w:left="-57" w:right="217" w:firstLine="277"/>
              <w:jc w:val="both"/>
              <w:rPr>
                <w:rFonts w:ascii="Sylfaen" w:hAnsi="Sylfaen" w:cs="Times New Roman"/>
                <w:sz w:val="20"/>
                <w:szCs w:val="20"/>
                <w:lang w:val="ka-GE"/>
              </w:rPr>
            </w:pPr>
            <w:r w:rsidRPr="00C25DAF">
              <w:rPr>
                <w:rFonts w:ascii="Sylfaen" w:hAnsi="Sylfaen" w:cs="Times New Roman"/>
                <w:sz w:val="20"/>
                <w:szCs w:val="20"/>
                <w:lang w:val="ka-GE"/>
              </w:rPr>
              <w:t>(ბ</w:t>
            </w:r>
            <w:r w:rsidR="00DF0721">
              <w:rPr>
                <w:rFonts w:ascii="Sylfaen" w:hAnsi="Sylfaen" w:cs="Times New Roman"/>
                <w:sz w:val="20"/>
                <w:szCs w:val="20"/>
                <w:lang w:val="ka-GE"/>
              </w:rPr>
              <w:t xml:space="preserve">) </w:t>
            </w:r>
            <w:r w:rsidR="00E35ACB">
              <w:rPr>
                <w:rFonts w:ascii="Sylfaen" w:hAnsi="Sylfaen" w:cs="Times New Roman"/>
                <w:sz w:val="20"/>
                <w:szCs w:val="20"/>
                <w:lang w:val="ka-GE"/>
              </w:rPr>
              <w:t>თითეული დასაბეგრი პირი ან არადასაბეგრი იურიდიული პირი</w:t>
            </w:r>
            <w:r w:rsidR="00483B37">
              <w:rPr>
                <w:rFonts w:ascii="Sylfaen" w:hAnsi="Sylfaen" w:cs="Times New Roman"/>
                <w:sz w:val="20"/>
                <w:szCs w:val="20"/>
              </w:rPr>
              <w:t>,</w:t>
            </w:r>
            <w:r w:rsidR="00E35ACB">
              <w:rPr>
                <w:rFonts w:ascii="Sylfaen" w:hAnsi="Sylfaen" w:cs="Times New Roman"/>
                <w:sz w:val="20"/>
                <w:szCs w:val="20"/>
                <w:lang w:val="ka-GE"/>
              </w:rPr>
              <w:t xml:space="preserve"> ვინც ახორციელებს გაერთიანების შიგნით შესყიდვას </w:t>
            </w:r>
            <w:r w:rsidR="00D11ED8" w:rsidRPr="00D11ED8">
              <w:rPr>
                <w:rFonts w:ascii="Sylfaen" w:hAnsi="Sylfaen" w:cs="Times New Roman"/>
                <w:sz w:val="20"/>
                <w:szCs w:val="20"/>
                <w:lang w:val="ka-GE"/>
              </w:rPr>
              <w:t>2(1)(b</w:t>
            </w:r>
            <w:r w:rsidR="00D11ED8" w:rsidRPr="003C08F2">
              <w:rPr>
                <w:rFonts w:ascii="Sylfaen" w:hAnsi="Sylfaen" w:cs="Times New Roman"/>
                <w:sz w:val="20"/>
                <w:szCs w:val="20"/>
                <w:lang w:val="ka-GE"/>
              </w:rPr>
              <w:t xml:space="preserve">) </w:t>
            </w:r>
            <w:r w:rsidR="00D11ED8">
              <w:rPr>
                <w:rFonts w:ascii="Sylfaen" w:hAnsi="Sylfaen" w:cs="Times New Roman"/>
                <w:sz w:val="20"/>
                <w:szCs w:val="20"/>
                <w:lang w:val="ka-GE"/>
              </w:rPr>
              <w:t>მუხლის თანახმად და ნებისმიერი დასაბეგრი პირი ან არადასაბეგრი პირი, რომელიც იყენებს ამ შესაძლებლობას 3 (3) მუხლის თანახმად და დღგ-</w:t>
            </w:r>
            <w:r w:rsidR="00483B37">
              <w:rPr>
                <w:rFonts w:ascii="Sylfaen" w:hAnsi="Sylfaen" w:cs="Times New Roman"/>
                <w:sz w:val="20"/>
                <w:szCs w:val="20"/>
                <w:lang w:val="ka-GE"/>
              </w:rPr>
              <w:t>თი</w:t>
            </w:r>
            <w:r w:rsidR="00D11ED8">
              <w:rPr>
                <w:rFonts w:ascii="Sylfaen" w:hAnsi="Sylfaen" w:cs="Times New Roman"/>
                <w:sz w:val="20"/>
                <w:szCs w:val="20"/>
                <w:lang w:val="ka-GE"/>
              </w:rPr>
              <w:t xml:space="preserve"> ბეგრავს გაერთიანების შიგნით შესყიდვებს. </w:t>
            </w:r>
          </w:p>
          <w:p w:rsidR="00DF0721" w:rsidRPr="00C25DAF" w:rsidRDefault="00D274D4" w:rsidP="009D5394">
            <w:pPr>
              <w:spacing w:line="360" w:lineRule="auto"/>
              <w:ind w:left="-57" w:right="217" w:firstLine="277"/>
              <w:jc w:val="both"/>
              <w:rPr>
                <w:rFonts w:ascii="Sylfaen" w:hAnsi="Sylfaen" w:cs="Times New Roman"/>
                <w:sz w:val="20"/>
                <w:szCs w:val="20"/>
                <w:lang w:val="ka-GE"/>
              </w:rPr>
            </w:pPr>
            <w:r w:rsidRPr="00C25DAF">
              <w:rPr>
                <w:rFonts w:ascii="Sylfaen" w:hAnsi="Sylfaen" w:cs="Times New Roman"/>
                <w:sz w:val="20"/>
                <w:szCs w:val="20"/>
                <w:lang w:val="ka-GE"/>
              </w:rPr>
              <w:t>(გ)</w:t>
            </w:r>
            <w:r w:rsidR="009D5394">
              <w:rPr>
                <w:rFonts w:ascii="Sylfaen" w:hAnsi="Sylfaen" w:cs="Times New Roman"/>
                <w:sz w:val="20"/>
                <w:szCs w:val="20"/>
                <w:lang w:val="ka-GE"/>
              </w:rPr>
              <w:t xml:space="preserve">თითოეული დასაბეგრი პირი, რომელიც თავისი ტერიტორიის ფარგლებში ახორციელებს გაერთიანების შიგნით საქონლის შესყიდვას იმ ტრანზაქციების მიზნებისთვის, რომელიც უკავშირდება 9(1) მუხლის მე-2 </w:t>
            </w:r>
            <w:r w:rsidR="00483B37">
              <w:rPr>
                <w:rFonts w:ascii="Sylfaen" w:hAnsi="Sylfaen" w:cs="Times New Roman"/>
                <w:sz w:val="20"/>
                <w:szCs w:val="20"/>
                <w:lang w:val="ka-GE"/>
              </w:rPr>
              <w:t>ქვეპუნქტით</w:t>
            </w:r>
            <w:r w:rsidR="009D5394">
              <w:rPr>
                <w:rFonts w:ascii="Sylfaen" w:hAnsi="Sylfaen" w:cs="Times New Roman"/>
                <w:sz w:val="20"/>
                <w:szCs w:val="20"/>
                <w:lang w:val="ka-GE"/>
              </w:rPr>
              <w:t xml:space="preserve"> გათვალისწინებულ მოქმდებებს და რომელიც ხორციელდება ამ ტერიტორიის ფარგლებს გარეთ;</w:t>
            </w:r>
          </w:p>
          <w:p w:rsidR="00D274D4" w:rsidRPr="00C25DAF" w:rsidRDefault="00D274D4" w:rsidP="00D274D4">
            <w:pPr>
              <w:spacing w:line="360" w:lineRule="auto"/>
              <w:ind w:left="-57" w:right="217" w:firstLine="277"/>
              <w:jc w:val="both"/>
              <w:rPr>
                <w:rFonts w:ascii="Sylfaen" w:hAnsi="Sylfaen" w:cs="Times New Roman"/>
                <w:sz w:val="20"/>
                <w:szCs w:val="20"/>
                <w:lang w:val="ka-GE"/>
              </w:rPr>
            </w:pPr>
            <w:r w:rsidRPr="00C25DAF">
              <w:rPr>
                <w:rFonts w:ascii="Sylfaen" w:hAnsi="Sylfaen" w:cs="Times New Roman"/>
                <w:sz w:val="20"/>
                <w:szCs w:val="20"/>
                <w:lang w:val="ka-GE"/>
              </w:rPr>
              <w:t xml:space="preserve">(დ) ყველა დასაბეგრი პირი, რომელიც მის შესაბამის ტერიტორიაზე იღებს მომსახურებას, რომლისთვისაც მან უნდა გადაიხადოს დღგ 196-ე მუხლის შესაბამისად; </w:t>
            </w:r>
          </w:p>
          <w:p w:rsidR="00D274D4" w:rsidRDefault="00D274D4" w:rsidP="00D274D4">
            <w:pPr>
              <w:spacing w:line="360" w:lineRule="auto"/>
              <w:ind w:left="-57" w:right="217" w:firstLine="277"/>
              <w:jc w:val="both"/>
              <w:rPr>
                <w:rFonts w:ascii="Sylfaen" w:hAnsi="Sylfaen" w:cs="Times New Roman"/>
                <w:sz w:val="20"/>
                <w:szCs w:val="20"/>
                <w:lang w:val="ka-GE"/>
              </w:rPr>
            </w:pPr>
            <w:r w:rsidRPr="00C25DAF">
              <w:rPr>
                <w:rFonts w:ascii="Sylfaen" w:hAnsi="Sylfaen" w:cs="Times New Roman"/>
                <w:sz w:val="20"/>
                <w:szCs w:val="20"/>
                <w:lang w:val="ka-GE"/>
              </w:rPr>
              <w:t xml:space="preserve">(ე) ყველა დასაბეგრი პირი, რომელიც დაფუძნებულია მის შესაბამის ტერიტორიაზე, რომელიც ახორციელებს მომსახურების მიწოდებას სხვა წევრი სახელმწიფოს ტერიტორიაზე, რომელისთვისაც დღგ-ის გადახდის ვალდებულება მხოლოდ და მხოლოდ მიმღებს ეკისრება 196-ე მუხლის შესაბამისად. </w:t>
            </w:r>
          </w:p>
          <w:p w:rsidR="00AE2D50" w:rsidRDefault="00AE2D50" w:rsidP="009D5394">
            <w:pPr>
              <w:spacing w:line="360" w:lineRule="auto"/>
              <w:ind w:right="217"/>
              <w:jc w:val="both"/>
              <w:rPr>
                <w:rFonts w:ascii="Sylfaen" w:hAnsi="Sylfaen" w:cs="Times New Roman"/>
                <w:sz w:val="20"/>
                <w:szCs w:val="20"/>
                <w:lang w:val="ka-GE"/>
              </w:rPr>
            </w:pPr>
          </w:p>
          <w:p w:rsidR="00D274D4" w:rsidRPr="00C25DAF" w:rsidRDefault="00D274D4" w:rsidP="00AE2D50">
            <w:pPr>
              <w:spacing w:line="360" w:lineRule="auto"/>
              <w:ind w:left="-57" w:right="217"/>
              <w:jc w:val="both"/>
              <w:rPr>
                <w:rFonts w:ascii="Sylfaen" w:hAnsi="Sylfaen" w:cs="Times New Roman"/>
                <w:sz w:val="20"/>
                <w:szCs w:val="20"/>
                <w:lang w:val="ka-GE"/>
              </w:rPr>
            </w:pPr>
            <w:r w:rsidRPr="00C25DAF">
              <w:rPr>
                <w:rFonts w:ascii="Sylfaen" w:hAnsi="Sylfaen" w:cs="Times New Roman"/>
                <w:sz w:val="20"/>
                <w:szCs w:val="20"/>
                <w:lang w:val="ka-GE"/>
              </w:rPr>
              <w:t>წევრმა სახელმწიფოებმა არ უნდა მოახდინონ გარკვეული დასაბეგრი პირების იდენტიფიცირება, რომლებიც იშვიათად ახორციელებენ ოპერაციებს, მე-12 მუხლის მნიშვნელობით.</w:t>
            </w:r>
          </w:p>
        </w:tc>
        <w:tc>
          <w:tcPr>
            <w:tcW w:w="473" w:type="dxa"/>
          </w:tcPr>
          <w:p w:rsidR="00D274D4" w:rsidRPr="00C25DAF" w:rsidRDefault="00D019CA" w:rsidP="00D274D4">
            <w:pPr>
              <w:jc w:val="both"/>
              <w:rPr>
                <w:rFonts w:ascii="Sylfaen" w:hAnsi="Sylfaen"/>
                <w:sz w:val="20"/>
                <w:szCs w:val="20"/>
              </w:rPr>
            </w:pPr>
            <w:r w:rsidRPr="00C25DAF">
              <w:rPr>
                <w:rFonts w:ascii="Sylfaen" w:hAnsi="Sylfaen"/>
                <w:sz w:val="20"/>
                <w:szCs w:val="20"/>
              </w:rPr>
              <w:t>№1</w:t>
            </w:r>
          </w:p>
        </w:tc>
        <w:tc>
          <w:tcPr>
            <w:tcW w:w="967" w:type="dxa"/>
          </w:tcPr>
          <w:p w:rsidR="006D3186" w:rsidRPr="002577B6" w:rsidRDefault="006D3186" w:rsidP="006D3186">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6D3186" w:rsidP="00D274D4">
            <w:pPr>
              <w:jc w:val="center"/>
              <w:rPr>
                <w:rFonts w:ascii="Sylfaen" w:hAnsi="Sylfaen"/>
                <w:sz w:val="20"/>
                <w:szCs w:val="20"/>
                <w:lang w:val="ka-GE"/>
              </w:rPr>
            </w:pPr>
            <w:r>
              <w:rPr>
                <w:rFonts w:ascii="Sylfaen" w:hAnsi="Sylfaen"/>
                <w:sz w:val="20"/>
                <w:szCs w:val="20"/>
                <w:lang w:val="ka-GE"/>
              </w:rPr>
              <w:t>(</w:t>
            </w:r>
            <w:r w:rsidR="003801B4">
              <w:rPr>
                <w:rFonts w:ascii="Sylfaen" w:hAnsi="Sylfaen"/>
                <w:sz w:val="20"/>
                <w:szCs w:val="20"/>
                <w:lang w:val="ka-GE"/>
              </w:rPr>
              <w:t>165</w:t>
            </w:r>
            <w:r w:rsidR="00752F1E">
              <w:rPr>
                <w:rFonts w:ascii="Sylfaen" w:hAnsi="Sylfaen"/>
                <w:sz w:val="20"/>
                <w:szCs w:val="20"/>
                <w:lang w:val="ka-GE"/>
              </w:rPr>
              <w:t>.10</w:t>
            </w:r>
            <w:r>
              <w:rPr>
                <w:rFonts w:ascii="Sylfaen" w:hAnsi="Sylfaen"/>
                <w:sz w:val="20"/>
                <w:szCs w:val="20"/>
                <w:lang w:val="ka-GE"/>
              </w:rPr>
              <w:t>)</w:t>
            </w:r>
          </w:p>
        </w:tc>
        <w:tc>
          <w:tcPr>
            <w:tcW w:w="4590" w:type="dxa"/>
          </w:tcPr>
          <w:p w:rsidR="00D274D4" w:rsidRPr="00C25DAF" w:rsidRDefault="003F2B0A" w:rsidP="00D274D4">
            <w:pPr>
              <w:spacing w:line="360" w:lineRule="auto"/>
              <w:ind w:right="217"/>
              <w:jc w:val="both"/>
              <w:rPr>
                <w:rFonts w:ascii="Sylfaen" w:hAnsi="Sylfaen" w:cs="Times New Roman"/>
                <w:sz w:val="20"/>
                <w:szCs w:val="20"/>
              </w:rPr>
            </w:pPr>
            <w:r w:rsidRPr="003F2B0A">
              <w:rPr>
                <w:rFonts w:ascii="Sylfaen" w:hAnsi="Sylfaen" w:cs="Times New Roman"/>
                <w:sz w:val="20"/>
                <w:szCs w:val="20"/>
              </w:rPr>
              <w:t>დღგ-ის გადამხდელის რეგისტრაციის  წესს განსაზღვრავს საქართველოს ფინანსთა მინისტრი.</w:t>
            </w:r>
          </w:p>
        </w:tc>
        <w:tc>
          <w:tcPr>
            <w:tcW w:w="720" w:type="dxa"/>
          </w:tcPr>
          <w:p w:rsidR="00D274D4" w:rsidRPr="00C25DAF" w:rsidRDefault="003801B4"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Default="003801B4" w:rsidP="00A379C5">
            <w:pPr>
              <w:spacing w:line="360" w:lineRule="auto"/>
              <w:ind w:left="-57" w:right="217"/>
              <w:rPr>
                <w:rFonts w:ascii="Sylfaen" w:hAnsi="Sylfaen" w:cs="Sylfaen"/>
                <w:sz w:val="20"/>
                <w:szCs w:val="20"/>
              </w:rPr>
            </w:pPr>
            <w:r w:rsidRPr="00A379C5">
              <w:rPr>
                <w:rFonts w:ascii="Sylfaen" w:hAnsi="Sylfaen" w:cs="Sylfaen"/>
                <w:sz w:val="20"/>
                <w:szCs w:val="20"/>
              </w:rPr>
              <w:t xml:space="preserve">აღნიშნულს საკითხებს </w:t>
            </w:r>
            <w:r w:rsidR="00752F1E">
              <w:rPr>
                <w:rFonts w:ascii="Sylfaen" w:hAnsi="Sylfaen" w:cs="Sylfaen"/>
                <w:sz w:val="20"/>
                <w:szCs w:val="20"/>
                <w:lang w:val="ka-GE"/>
              </w:rPr>
              <w:t>და</w:t>
            </w:r>
            <w:r w:rsidRPr="00A379C5">
              <w:rPr>
                <w:rFonts w:ascii="Sylfaen" w:hAnsi="Sylfaen" w:cs="Sylfaen"/>
                <w:sz w:val="20"/>
                <w:szCs w:val="20"/>
              </w:rPr>
              <w:t>არეგულირებს ფინანსთა მინისტრის ბრძანება</w:t>
            </w:r>
            <w:r w:rsidR="00D300E9">
              <w:rPr>
                <w:rFonts w:ascii="Sylfaen" w:hAnsi="Sylfaen" w:cs="Sylfaen"/>
                <w:sz w:val="20"/>
                <w:szCs w:val="20"/>
                <w:lang w:val="ka-GE"/>
              </w:rPr>
              <w:t>;</w:t>
            </w:r>
            <w:r w:rsidRPr="00A379C5">
              <w:rPr>
                <w:rFonts w:ascii="Sylfaen" w:hAnsi="Sylfaen" w:cs="Sylfaen"/>
                <w:sz w:val="20"/>
                <w:szCs w:val="20"/>
              </w:rPr>
              <w:t xml:space="preserve"> </w:t>
            </w:r>
          </w:p>
          <w:p w:rsidR="00D300E9" w:rsidRPr="00D300E9" w:rsidRDefault="00D300E9" w:rsidP="00A379C5">
            <w:pPr>
              <w:spacing w:line="360" w:lineRule="auto"/>
              <w:ind w:left="-57" w:right="217"/>
              <w:rPr>
                <w:rFonts w:ascii="Sylfaen" w:hAnsi="Sylfaen" w:cs="Sylfaen"/>
                <w:sz w:val="20"/>
                <w:szCs w:val="20"/>
                <w:lang w:val="ka-GE"/>
              </w:rPr>
            </w:pPr>
            <w:r>
              <w:rPr>
                <w:rFonts w:ascii="Sylfaen" w:hAnsi="Sylfaen" w:cs="Sylfaen"/>
                <w:sz w:val="20"/>
                <w:szCs w:val="20"/>
                <w:lang w:val="ka-GE"/>
              </w:rPr>
              <w:t xml:space="preserve">ასევე „ა“ ქვეპუნქტი ასოცირების შეთანხმების </w:t>
            </w:r>
            <w:r>
              <w:rPr>
                <w:rFonts w:ascii="Sylfaen" w:hAnsi="Sylfaen" w:cs="Sylfaen"/>
                <w:sz w:val="20"/>
                <w:szCs w:val="20"/>
              </w:rPr>
              <w:t xml:space="preserve">XXII </w:t>
            </w:r>
            <w:r>
              <w:rPr>
                <w:rFonts w:ascii="Sylfaen" w:hAnsi="Sylfaen" w:cs="Sylfaen"/>
                <w:sz w:val="20"/>
                <w:szCs w:val="20"/>
                <w:lang w:val="ka-GE"/>
              </w:rPr>
              <w:t>დანართიდან გამომდინარე საქართველოსთვის არ არის შესასრულებლად სავალდებულო</w:t>
            </w:r>
          </w:p>
        </w:tc>
      </w:tr>
      <w:tr w:rsidR="00D274D4" w:rsidRPr="00694AB9" w:rsidTr="00FE6389">
        <w:trPr>
          <w:trHeight w:val="1790"/>
        </w:trPr>
        <w:tc>
          <w:tcPr>
            <w:tcW w:w="1260" w:type="dxa"/>
          </w:tcPr>
          <w:p w:rsidR="00D274D4" w:rsidRPr="00C25DAF" w:rsidRDefault="00D274D4" w:rsidP="0004142F">
            <w:pPr>
              <w:jc w:val="center"/>
              <w:rPr>
                <w:rFonts w:ascii="Sylfaen" w:hAnsi="Sylfaen"/>
                <w:sz w:val="20"/>
                <w:szCs w:val="20"/>
                <w:lang w:val="ka-GE"/>
              </w:rPr>
            </w:pPr>
            <w:r w:rsidRPr="00C25DAF">
              <w:rPr>
                <w:rFonts w:ascii="Sylfaen" w:hAnsi="Sylfaen"/>
                <w:sz w:val="20"/>
                <w:szCs w:val="20"/>
                <w:lang w:val="ka-GE"/>
              </w:rPr>
              <w:t>215</w:t>
            </w:r>
          </w:p>
        </w:tc>
        <w:tc>
          <w:tcPr>
            <w:tcW w:w="4590" w:type="dxa"/>
          </w:tcPr>
          <w:p w:rsidR="00D274D4" w:rsidRPr="00D019CA" w:rsidRDefault="00D274D4" w:rsidP="00D019CA">
            <w:pPr>
              <w:spacing w:line="360" w:lineRule="auto"/>
              <w:ind w:left="-57" w:right="217" w:firstLine="277"/>
              <w:jc w:val="both"/>
              <w:rPr>
                <w:rFonts w:ascii="Sylfaen" w:eastAsia="Times New Roman" w:hAnsi="Sylfaen" w:cs="Sylfaen"/>
                <w:sz w:val="20"/>
                <w:szCs w:val="20"/>
                <w:lang w:val="ka-GE"/>
              </w:rPr>
            </w:pPr>
            <w:r w:rsidRPr="00D019CA">
              <w:rPr>
                <w:rFonts w:ascii="Sylfaen" w:eastAsia="Times New Roman" w:hAnsi="Sylfaen" w:cs="Sylfaen"/>
                <w:sz w:val="20"/>
                <w:szCs w:val="20"/>
                <w:lang w:val="ka-GE"/>
              </w:rPr>
              <w:t>თითოეულ ინდივიდუალურ დღგ</w:t>
            </w:r>
            <w:r w:rsidR="00FB03E6">
              <w:rPr>
                <w:rFonts w:ascii="Sylfaen" w:eastAsia="Times New Roman" w:hAnsi="Sylfaen" w:cs="Sylfaen"/>
                <w:sz w:val="20"/>
                <w:szCs w:val="20"/>
                <w:lang w:val="ka-GE"/>
              </w:rPr>
              <w:t xml:space="preserve"> ნომერს უნდა ჰქონდეს პრეფიქსი I</w:t>
            </w:r>
            <w:r w:rsidR="00FB03E6">
              <w:rPr>
                <w:rFonts w:ascii="Sylfaen" w:eastAsia="Times New Roman" w:hAnsi="Sylfaen" w:cs="Sylfaen"/>
                <w:sz w:val="20"/>
                <w:szCs w:val="20"/>
              </w:rPr>
              <w:t>S</w:t>
            </w:r>
            <w:r w:rsidRPr="00D019CA">
              <w:rPr>
                <w:rFonts w:ascii="Sylfaen" w:eastAsia="Times New Roman" w:hAnsi="Sylfaen" w:cs="Sylfaen"/>
                <w:sz w:val="20"/>
                <w:szCs w:val="20"/>
                <w:lang w:val="ka-GE"/>
              </w:rPr>
              <w:t>OO კოდი 3166 – ალფა 2-ს შესაბამისად, რომელთა მიხედვითაც შესაძლებელი გახდება ამ ნომრის გამცემი წევრი სახელმწიფოს იდენტიფიცირება.</w:t>
            </w:r>
          </w:p>
          <w:p w:rsidR="00D274D4" w:rsidRPr="00C25DAF" w:rsidRDefault="00D274D4" w:rsidP="00D274D4">
            <w:pPr>
              <w:spacing w:line="360" w:lineRule="auto"/>
              <w:ind w:left="-57" w:right="217" w:firstLine="277"/>
              <w:jc w:val="both"/>
              <w:rPr>
                <w:rFonts w:ascii="Sylfaen" w:hAnsi="Sylfaen" w:cs="Times New Roman"/>
                <w:sz w:val="20"/>
                <w:szCs w:val="20"/>
              </w:rPr>
            </w:pPr>
            <w:r w:rsidRPr="00D019CA">
              <w:rPr>
                <w:rFonts w:ascii="Sylfaen" w:eastAsia="Times New Roman" w:hAnsi="Sylfaen" w:cs="Sylfaen"/>
                <w:sz w:val="20"/>
                <w:szCs w:val="20"/>
                <w:lang w:val="ka-GE"/>
              </w:rPr>
              <w:t>საბერძნეთს შეუძლია გამოიყენოს პრეფიქსი ,,EL’’.</w:t>
            </w:r>
          </w:p>
        </w:tc>
        <w:tc>
          <w:tcPr>
            <w:tcW w:w="473" w:type="dxa"/>
          </w:tcPr>
          <w:p w:rsidR="00D274D4" w:rsidRPr="00C25DAF" w:rsidRDefault="00D274D4" w:rsidP="00D274D4">
            <w:pPr>
              <w:jc w:val="both"/>
              <w:rPr>
                <w:rFonts w:ascii="Sylfaen" w:hAnsi="Sylfaen"/>
                <w:sz w:val="20"/>
                <w:szCs w:val="20"/>
                <w:lang w:val="ka-GE"/>
              </w:rPr>
            </w:pPr>
          </w:p>
        </w:tc>
        <w:tc>
          <w:tcPr>
            <w:tcW w:w="967" w:type="dxa"/>
          </w:tcPr>
          <w:p w:rsidR="00D274D4" w:rsidRPr="00C25DAF" w:rsidRDefault="00D274D4" w:rsidP="00D274D4">
            <w:pPr>
              <w:jc w:val="both"/>
              <w:rPr>
                <w:rFonts w:ascii="Sylfaen" w:hAnsi="Sylfaen" w:cs="Sylfaen"/>
                <w:sz w:val="20"/>
                <w:szCs w:val="20"/>
              </w:rPr>
            </w:pPr>
          </w:p>
        </w:tc>
        <w:tc>
          <w:tcPr>
            <w:tcW w:w="4590" w:type="dxa"/>
          </w:tcPr>
          <w:p w:rsidR="00D274D4" w:rsidRPr="00C25DAF" w:rsidRDefault="00D274D4" w:rsidP="00D274D4">
            <w:pPr>
              <w:jc w:val="both"/>
              <w:rPr>
                <w:rFonts w:ascii="Sylfaen" w:hAnsi="Sylfaen"/>
                <w:sz w:val="20"/>
                <w:szCs w:val="20"/>
              </w:rPr>
            </w:pP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შ</w:t>
            </w:r>
          </w:p>
        </w:tc>
        <w:tc>
          <w:tcPr>
            <w:tcW w:w="2192" w:type="dxa"/>
          </w:tcPr>
          <w:p w:rsidR="00D274D4" w:rsidRPr="00A379C5" w:rsidRDefault="00D300E9" w:rsidP="00A379C5">
            <w:pPr>
              <w:spacing w:line="360" w:lineRule="auto"/>
              <w:ind w:left="-57" w:right="217"/>
              <w:rPr>
                <w:rFonts w:ascii="Sylfaen" w:hAnsi="Sylfaen" w:cs="Sylfaen"/>
                <w:sz w:val="20"/>
                <w:szCs w:val="20"/>
              </w:rPr>
            </w:pPr>
            <w:r w:rsidRPr="00D300E9">
              <w:rPr>
                <w:rFonts w:ascii="Sylfaen" w:hAnsi="Sylfaen" w:cs="Sylfaen"/>
                <w:sz w:val="20"/>
                <w:szCs w:val="20"/>
              </w:rPr>
              <w:t>აღნიშნულს საკითხებს დაარეგულირებს ფინანსთა მინისტრის ბრძანება</w:t>
            </w:r>
            <w:r w:rsidR="007D2BEA">
              <w:rPr>
                <w:rFonts w:ascii="Sylfaen" w:hAnsi="Sylfaen" w:cs="Sylfaen"/>
                <w:sz w:val="20"/>
                <w:szCs w:val="20"/>
              </w:rPr>
              <w:t>.</w:t>
            </w:r>
          </w:p>
        </w:tc>
      </w:tr>
      <w:tr w:rsidR="00D274D4" w:rsidRPr="004C7E29" w:rsidTr="00FE6389">
        <w:trPr>
          <w:trHeight w:val="1790"/>
        </w:trPr>
        <w:tc>
          <w:tcPr>
            <w:tcW w:w="1260" w:type="dxa"/>
          </w:tcPr>
          <w:p w:rsidR="00D274D4" w:rsidRPr="00C25DAF" w:rsidRDefault="00D274D4" w:rsidP="0004142F">
            <w:pPr>
              <w:jc w:val="center"/>
              <w:rPr>
                <w:rFonts w:ascii="Sylfaen" w:hAnsi="Sylfaen"/>
                <w:sz w:val="20"/>
                <w:szCs w:val="20"/>
                <w:lang w:val="ka-GE"/>
              </w:rPr>
            </w:pPr>
            <w:r w:rsidRPr="00C25DAF">
              <w:rPr>
                <w:rFonts w:ascii="Sylfaen" w:hAnsi="Sylfaen"/>
                <w:sz w:val="20"/>
                <w:szCs w:val="20"/>
                <w:lang w:val="ka-GE"/>
              </w:rPr>
              <w:t>216</w:t>
            </w:r>
          </w:p>
        </w:tc>
        <w:tc>
          <w:tcPr>
            <w:tcW w:w="4590" w:type="dxa"/>
          </w:tcPr>
          <w:p w:rsidR="00D274D4" w:rsidRPr="00C25DAF" w:rsidRDefault="00D274D4" w:rsidP="00F75CFB">
            <w:pPr>
              <w:spacing w:line="360" w:lineRule="auto"/>
              <w:ind w:left="-57" w:right="217" w:firstLine="277"/>
              <w:jc w:val="both"/>
              <w:rPr>
                <w:rFonts w:ascii="Sylfaen" w:hAnsi="Sylfaen" w:cs="Times New Roman"/>
                <w:sz w:val="20"/>
                <w:szCs w:val="20"/>
                <w:lang w:val="ka-GE"/>
              </w:rPr>
            </w:pPr>
            <w:r w:rsidRPr="00C25DAF">
              <w:rPr>
                <w:rFonts w:ascii="Sylfaen" w:eastAsia="Times New Roman" w:hAnsi="Sylfaen" w:cs="Sylfaen"/>
                <w:sz w:val="20"/>
                <w:szCs w:val="20"/>
                <w:lang w:val="ka-GE"/>
              </w:rPr>
              <w:t>წევრმა</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სახელმწიფოებმა</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უნდა</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მიიღონ</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ზომები</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რათა</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უზრუნველყონ</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რომ</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მათი</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საიდენტიფიკაციო</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სისტემების</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მეშვეობით</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შესაძლებელი</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გახდეს</w:t>
            </w:r>
            <w:r w:rsidRPr="00C25DAF">
              <w:rPr>
                <w:rFonts w:ascii="LitNusx" w:eastAsia="Times New Roman" w:hAnsi="LitNusx" w:cs="Times New Roman"/>
                <w:sz w:val="20"/>
                <w:szCs w:val="20"/>
                <w:lang w:val="ka-GE"/>
              </w:rPr>
              <w:t xml:space="preserve"> 214-</w:t>
            </w:r>
            <w:r w:rsidRPr="00C25DAF">
              <w:rPr>
                <w:rFonts w:ascii="Sylfaen" w:eastAsia="Times New Roman" w:hAnsi="Sylfaen" w:cs="Sylfaen"/>
                <w:sz w:val="20"/>
                <w:szCs w:val="20"/>
                <w:lang w:val="ka-GE"/>
              </w:rPr>
              <w:t>ე</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მუხლში</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ასახული</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დაბეგვრას</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დაქვემდებარებულ</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პირთა</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იდენტიფიცირება</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და</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ასევე</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უზრუნველყონ</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რომ</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მართებული</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გარდამავალი</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ხასიათის</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ზომები</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იქნას</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გამოყენებული</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იმ</w:t>
            </w:r>
            <w:r w:rsidRPr="00C25DAF">
              <w:rPr>
                <w:rFonts w:ascii="LitNusx" w:eastAsia="Times New Roman" w:hAnsi="LitNusx" w:cs="Times New Roman"/>
                <w:sz w:val="20"/>
                <w:szCs w:val="20"/>
                <w:lang w:val="ka-GE"/>
              </w:rPr>
              <w:t xml:space="preserve"> </w:t>
            </w:r>
            <w:r w:rsidR="00F75CFB">
              <w:rPr>
                <w:rFonts w:ascii="Sylfaen" w:eastAsia="Times New Roman" w:hAnsi="Sylfaen" w:cs="Sylfaen"/>
                <w:sz w:val="20"/>
                <w:szCs w:val="20"/>
                <w:lang w:val="ka-GE"/>
              </w:rPr>
              <w:t>გაერთიანების შიდა</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ტრანზაქციების</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დაბეგვრასთან</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მიმართებაში</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რომლებიც</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ასახულია</w:t>
            </w:r>
            <w:r w:rsidRPr="00C25DAF">
              <w:rPr>
                <w:rFonts w:ascii="LitNusx" w:eastAsia="Times New Roman" w:hAnsi="LitNusx" w:cs="Times New Roman"/>
                <w:sz w:val="20"/>
                <w:szCs w:val="20"/>
                <w:lang w:val="ka-GE"/>
              </w:rPr>
              <w:t xml:space="preserve"> 402-</w:t>
            </w:r>
            <w:r w:rsidRPr="00C25DAF">
              <w:rPr>
                <w:rFonts w:ascii="Sylfaen" w:eastAsia="Times New Roman" w:hAnsi="Sylfaen" w:cs="Sylfaen"/>
                <w:sz w:val="20"/>
                <w:szCs w:val="20"/>
                <w:lang w:val="ka-GE"/>
              </w:rPr>
              <w:t>ე</w:t>
            </w:r>
            <w:r w:rsidRPr="00C25DAF">
              <w:rPr>
                <w:rFonts w:ascii="LitNusx" w:eastAsia="Times New Roman" w:hAnsi="LitNusx" w:cs="Times New Roman"/>
                <w:sz w:val="20"/>
                <w:szCs w:val="20"/>
                <w:lang w:val="ka-GE"/>
              </w:rPr>
              <w:t xml:space="preserve"> </w:t>
            </w:r>
            <w:r w:rsidRPr="00C25DAF">
              <w:rPr>
                <w:rFonts w:ascii="Sylfaen" w:eastAsia="Times New Roman" w:hAnsi="Sylfaen" w:cs="Sylfaen"/>
                <w:sz w:val="20"/>
                <w:szCs w:val="20"/>
                <w:lang w:val="ka-GE"/>
              </w:rPr>
              <w:t>მუხლში</w:t>
            </w:r>
            <w:r w:rsidRPr="00C25DAF">
              <w:rPr>
                <w:rFonts w:ascii="LitNusx" w:eastAsia="Times New Roman" w:hAnsi="LitNusx" w:cs="Times New Roman"/>
                <w:sz w:val="20"/>
                <w:szCs w:val="20"/>
                <w:lang w:val="ka-GE"/>
              </w:rPr>
              <w:t>.</w:t>
            </w:r>
          </w:p>
        </w:tc>
        <w:tc>
          <w:tcPr>
            <w:tcW w:w="473" w:type="dxa"/>
          </w:tcPr>
          <w:p w:rsidR="00D274D4" w:rsidRPr="00C25DAF" w:rsidRDefault="00D274D4" w:rsidP="00D274D4">
            <w:pPr>
              <w:jc w:val="both"/>
              <w:rPr>
                <w:rFonts w:ascii="Sylfaen" w:hAnsi="Sylfaen"/>
                <w:sz w:val="20"/>
                <w:szCs w:val="20"/>
                <w:lang w:val="ka-GE"/>
              </w:rPr>
            </w:pPr>
          </w:p>
        </w:tc>
        <w:tc>
          <w:tcPr>
            <w:tcW w:w="967" w:type="dxa"/>
          </w:tcPr>
          <w:p w:rsidR="00D274D4" w:rsidRPr="00C25DAF" w:rsidRDefault="00D274D4" w:rsidP="00D274D4">
            <w:pPr>
              <w:jc w:val="both"/>
              <w:rPr>
                <w:rFonts w:ascii="Sylfaen" w:hAnsi="Sylfaen" w:cs="Sylfaen"/>
                <w:sz w:val="20"/>
                <w:szCs w:val="20"/>
                <w:lang w:val="ka-GE"/>
              </w:rPr>
            </w:pPr>
          </w:p>
        </w:tc>
        <w:tc>
          <w:tcPr>
            <w:tcW w:w="4590" w:type="dxa"/>
          </w:tcPr>
          <w:p w:rsidR="00D274D4" w:rsidRPr="00C25DAF" w:rsidRDefault="00D274D4" w:rsidP="00D274D4">
            <w:pPr>
              <w:jc w:val="both"/>
              <w:rPr>
                <w:rFonts w:ascii="Sylfaen" w:hAnsi="Sylfaen"/>
                <w:sz w:val="20"/>
                <w:szCs w:val="20"/>
                <w:lang w:val="ka-GE"/>
              </w:rPr>
            </w:pPr>
          </w:p>
        </w:tc>
        <w:tc>
          <w:tcPr>
            <w:tcW w:w="720" w:type="dxa"/>
          </w:tcPr>
          <w:p w:rsidR="00D274D4" w:rsidRPr="00C25DAF" w:rsidRDefault="00D300E9" w:rsidP="00D274D4">
            <w:pPr>
              <w:jc w:val="both"/>
              <w:rPr>
                <w:rFonts w:ascii="Sylfaen" w:hAnsi="Sylfaen"/>
                <w:sz w:val="20"/>
                <w:szCs w:val="20"/>
                <w:lang w:val="ka-GE"/>
              </w:rPr>
            </w:pPr>
            <w:r>
              <w:rPr>
                <w:rFonts w:ascii="Sylfaen" w:hAnsi="Sylfaen"/>
                <w:sz w:val="20"/>
                <w:szCs w:val="20"/>
                <w:lang w:val="ka-GE"/>
              </w:rPr>
              <w:t>ას</w:t>
            </w:r>
          </w:p>
        </w:tc>
        <w:tc>
          <w:tcPr>
            <w:tcW w:w="2192" w:type="dxa"/>
          </w:tcPr>
          <w:p w:rsidR="00D274D4" w:rsidRPr="00D300E9" w:rsidRDefault="00D300E9" w:rsidP="00A379C5">
            <w:pPr>
              <w:spacing w:line="360" w:lineRule="auto"/>
              <w:ind w:left="-57" w:right="217"/>
              <w:rPr>
                <w:rFonts w:ascii="Sylfaen" w:hAnsi="Sylfaen" w:cs="Sylfaen"/>
                <w:sz w:val="20"/>
                <w:szCs w:val="20"/>
                <w:lang w:val="ka-GE"/>
              </w:rPr>
            </w:pPr>
            <w:r>
              <w:rPr>
                <w:rFonts w:ascii="Sylfaen" w:hAnsi="Sylfaen" w:cs="Sylfaen"/>
                <w:sz w:val="20"/>
                <w:szCs w:val="20"/>
                <w:lang w:val="ka-GE"/>
              </w:rPr>
              <w:t>იხ. მე-</w:t>
            </w:r>
            <w:r w:rsidR="001519E4">
              <w:rPr>
                <w:rFonts w:ascii="Sylfaen" w:hAnsi="Sylfaen" w:cs="Sylfaen"/>
                <w:sz w:val="20"/>
                <w:szCs w:val="20"/>
                <w:lang w:val="ka-GE"/>
              </w:rPr>
              <w:t>3</w:t>
            </w:r>
            <w:r>
              <w:rPr>
                <w:rFonts w:ascii="Sylfaen" w:hAnsi="Sylfaen" w:cs="Sylfaen"/>
                <w:sz w:val="20"/>
                <w:szCs w:val="20"/>
                <w:lang w:val="ka-GE"/>
              </w:rPr>
              <w:t xml:space="preserve"> მუხლის შენიშვნა</w:t>
            </w:r>
          </w:p>
        </w:tc>
      </w:tr>
      <w:tr w:rsidR="00D274D4" w:rsidRPr="00694AB9" w:rsidTr="00FE6389">
        <w:trPr>
          <w:trHeight w:val="1790"/>
        </w:trPr>
        <w:tc>
          <w:tcPr>
            <w:tcW w:w="1260" w:type="dxa"/>
          </w:tcPr>
          <w:p w:rsidR="00D274D4" w:rsidRPr="00C25DAF" w:rsidRDefault="00D274D4" w:rsidP="00FC69C6">
            <w:pPr>
              <w:jc w:val="center"/>
              <w:rPr>
                <w:rFonts w:ascii="Sylfaen" w:hAnsi="Sylfaen"/>
                <w:sz w:val="20"/>
                <w:szCs w:val="20"/>
                <w:lang w:val="ka-GE"/>
              </w:rPr>
            </w:pPr>
            <w:r>
              <w:rPr>
                <w:rFonts w:ascii="Sylfaen" w:hAnsi="Sylfaen"/>
                <w:sz w:val="20"/>
                <w:szCs w:val="20"/>
                <w:lang w:val="ka-GE"/>
              </w:rPr>
              <w:t>217</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lang w:val="ka-GE"/>
              </w:rPr>
            </w:pPr>
            <w:r w:rsidRPr="00C25DAF">
              <w:rPr>
                <w:rFonts w:ascii="Sylfaen" w:hAnsi="Sylfaen" w:cs="Sylfaen"/>
                <w:sz w:val="20"/>
                <w:szCs w:val="20"/>
                <w:lang w:val="ka-GE"/>
              </w:rPr>
              <w:t xml:space="preserve">ამ დირექტივის მიზნებისთვის "ელექტრონული ანგარიშფაქტურა" ნიშნავს ანგარიშფაქტურას, რომელიც შეიცავს წინამდებარე დირექტივით დადგენილ ინფორმაციას და რომელიც გაცემული და მიღებულია ნებისმიერ ელექტრონულ ფორმატში. </w:t>
            </w:r>
          </w:p>
          <w:p w:rsidR="00D274D4" w:rsidRPr="00C25DAF" w:rsidRDefault="00D274D4" w:rsidP="00D274D4">
            <w:pPr>
              <w:spacing w:line="360" w:lineRule="auto"/>
              <w:ind w:left="-57" w:right="217" w:firstLine="277"/>
              <w:jc w:val="both"/>
              <w:rPr>
                <w:rFonts w:ascii="Sylfaen" w:hAnsi="Sylfaen" w:cs="Sylfaen"/>
                <w:sz w:val="20"/>
                <w:szCs w:val="20"/>
              </w:rPr>
            </w:pPr>
          </w:p>
          <w:p w:rsidR="00D274D4" w:rsidRPr="00C25DAF" w:rsidRDefault="00D274D4" w:rsidP="00D274D4">
            <w:pPr>
              <w:jc w:val="both"/>
              <w:rPr>
                <w:rFonts w:ascii="Sylfaen" w:hAnsi="Sylfaen" w:cs="Sylfaen"/>
                <w:sz w:val="20"/>
                <w:szCs w:val="20"/>
              </w:rPr>
            </w:pPr>
          </w:p>
        </w:tc>
        <w:tc>
          <w:tcPr>
            <w:tcW w:w="473" w:type="dxa"/>
          </w:tcPr>
          <w:p w:rsidR="00D274D4" w:rsidRPr="00C25DAF" w:rsidRDefault="00D274D4" w:rsidP="00D274D4">
            <w:pPr>
              <w:jc w:val="both"/>
              <w:rPr>
                <w:rFonts w:ascii="Sylfaen" w:hAnsi="Sylfaen"/>
                <w:sz w:val="20"/>
                <w:szCs w:val="20"/>
                <w:lang w:val="ka-GE"/>
              </w:rPr>
            </w:pPr>
            <w:r w:rsidRPr="00C25DAF">
              <w:rPr>
                <w:rFonts w:ascii="Sylfaen" w:hAnsi="Sylfaen"/>
                <w:sz w:val="20"/>
                <w:szCs w:val="20"/>
              </w:rPr>
              <w:t>№1</w:t>
            </w:r>
          </w:p>
        </w:tc>
        <w:tc>
          <w:tcPr>
            <w:tcW w:w="967" w:type="dxa"/>
          </w:tcPr>
          <w:p w:rsidR="006D3186" w:rsidRPr="002577B6" w:rsidRDefault="006D3186" w:rsidP="006D3186">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6D3186" w:rsidP="00D274D4">
            <w:pPr>
              <w:jc w:val="center"/>
              <w:rPr>
                <w:rFonts w:ascii="Sylfaen" w:hAnsi="Sylfaen"/>
                <w:sz w:val="20"/>
                <w:szCs w:val="20"/>
                <w:lang w:val="ka-GE"/>
              </w:rPr>
            </w:pPr>
            <w:r>
              <w:rPr>
                <w:rFonts w:ascii="Sylfaen" w:hAnsi="Sylfaen"/>
                <w:sz w:val="20"/>
                <w:szCs w:val="20"/>
                <w:lang w:val="ka-GE"/>
              </w:rPr>
              <w:t>(</w:t>
            </w:r>
            <w:r w:rsidR="00D274D4" w:rsidRPr="00C25DAF">
              <w:rPr>
                <w:rFonts w:ascii="Sylfaen" w:hAnsi="Sylfaen"/>
                <w:sz w:val="20"/>
                <w:szCs w:val="20"/>
                <w:lang w:val="ka-GE"/>
              </w:rPr>
              <w:t>180</w:t>
            </w:r>
            <w:r>
              <w:rPr>
                <w:rFonts w:ascii="Sylfaen" w:hAnsi="Sylfaen"/>
                <w:sz w:val="20"/>
                <w:szCs w:val="20"/>
                <w:lang w:val="ka-GE"/>
              </w:rPr>
              <w:t>)</w:t>
            </w:r>
          </w:p>
        </w:tc>
        <w:tc>
          <w:tcPr>
            <w:tcW w:w="4590" w:type="dxa"/>
          </w:tcPr>
          <w:p w:rsidR="007A01AA" w:rsidRPr="007A01AA" w:rsidRDefault="007A01AA" w:rsidP="007A01AA">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7A01AA" w:rsidRPr="007A01AA" w:rsidRDefault="007A01AA" w:rsidP="007A01AA">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7A01AA" w:rsidRPr="007A01AA" w:rsidRDefault="007A01AA" w:rsidP="007A01AA">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7A01AA" w:rsidRPr="007A01AA" w:rsidRDefault="007A01AA" w:rsidP="007A01AA">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7A01AA" w:rsidP="007A01AA">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A379C5" w:rsidRDefault="00D274D4" w:rsidP="00A379C5">
            <w:pPr>
              <w:spacing w:line="360" w:lineRule="auto"/>
              <w:ind w:left="-57" w:right="217"/>
              <w:rPr>
                <w:rFonts w:ascii="Sylfaen" w:hAnsi="Sylfaen" w:cs="Sylfaen"/>
                <w:sz w:val="20"/>
                <w:szCs w:val="20"/>
              </w:rPr>
            </w:pPr>
            <w:r w:rsidRPr="00A379C5">
              <w:rPr>
                <w:rFonts w:ascii="Sylfaen" w:hAnsi="Sylfaen" w:cs="Sylfaen"/>
                <w:sz w:val="20"/>
                <w:szCs w:val="20"/>
              </w:rPr>
              <w:t>ანგარიშფაქტურებთან დაკავშირებული პროცედურული საკითხები, რომლებიც რეგულირდება საქართველოს ფინანსთა მინისტრის ბრძანებით.</w:t>
            </w:r>
          </w:p>
        </w:tc>
      </w:tr>
      <w:tr w:rsidR="00D274D4" w:rsidRPr="00694AB9" w:rsidTr="00FE6389">
        <w:trPr>
          <w:trHeight w:val="1790"/>
        </w:trPr>
        <w:tc>
          <w:tcPr>
            <w:tcW w:w="1260" w:type="dxa"/>
          </w:tcPr>
          <w:p w:rsidR="00D274D4" w:rsidRPr="00C25DAF" w:rsidRDefault="00D274D4" w:rsidP="00732702">
            <w:pPr>
              <w:jc w:val="center"/>
              <w:rPr>
                <w:rFonts w:ascii="Sylfaen" w:hAnsi="Sylfaen"/>
                <w:sz w:val="20"/>
                <w:szCs w:val="20"/>
                <w:lang w:val="ka-GE"/>
              </w:rPr>
            </w:pPr>
            <w:r w:rsidRPr="00C25DAF">
              <w:rPr>
                <w:rFonts w:ascii="Sylfaen" w:hAnsi="Sylfaen"/>
                <w:sz w:val="20"/>
                <w:szCs w:val="20"/>
                <w:lang w:val="ka-GE"/>
              </w:rPr>
              <w:t>218</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ამ დირექტივის მიზნებისთვის წევრმა სახელმწიფოებმა ქაღალდის ან ელექტრონული ფორმატის დოკუმენტები ან შეტყობინებები  უნდა ცნონ ანგარიშფაქტურებად, თუ ისინი აკმაყოფილებენ წინამდებარე თავით განსაზღვრულ მოთხოვნებს.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4E6AFB" w:rsidRDefault="004E6AFB" w:rsidP="004E6AFB">
            <w:pPr>
              <w:jc w:val="both"/>
              <w:rPr>
                <w:rFonts w:ascii="Sylfaen" w:hAnsi="Sylfaen"/>
                <w:sz w:val="20"/>
                <w:szCs w:val="20"/>
              </w:rPr>
            </w:pPr>
            <w:r w:rsidRPr="00C25DAF">
              <w:rPr>
                <w:rFonts w:ascii="Sylfaen" w:hAnsi="Sylfaen"/>
                <w:sz w:val="20"/>
                <w:szCs w:val="20"/>
              </w:rPr>
              <w:t>№1</w:t>
            </w:r>
          </w:p>
          <w:p w:rsidR="00D274D4" w:rsidRPr="00C25DAF" w:rsidRDefault="00D274D4" w:rsidP="00D274D4">
            <w:pPr>
              <w:jc w:val="both"/>
              <w:rPr>
                <w:rFonts w:ascii="Sylfaen" w:hAnsi="Sylfaen"/>
                <w:sz w:val="20"/>
                <w:szCs w:val="20"/>
              </w:rPr>
            </w:pPr>
          </w:p>
        </w:tc>
        <w:tc>
          <w:tcPr>
            <w:tcW w:w="967" w:type="dxa"/>
          </w:tcPr>
          <w:p w:rsidR="006D3186" w:rsidRPr="002577B6" w:rsidRDefault="006D3186" w:rsidP="006D3186">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6D3186"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A379C5" w:rsidRDefault="007F7BD2" w:rsidP="00A379C5">
            <w:pPr>
              <w:spacing w:line="360" w:lineRule="auto"/>
              <w:ind w:left="-57" w:right="217"/>
              <w:rPr>
                <w:rFonts w:ascii="Sylfaen" w:hAnsi="Sylfaen" w:cs="Sylfaen"/>
                <w:sz w:val="20"/>
                <w:szCs w:val="20"/>
              </w:rPr>
            </w:pPr>
            <w:r w:rsidRPr="00A379C5">
              <w:rPr>
                <w:rFonts w:ascii="Sylfaen" w:hAnsi="Sylfaen" w:cs="Sylfaen"/>
                <w:sz w:val="20"/>
                <w:szCs w:val="20"/>
              </w:rPr>
              <w:t>იხილეთ 217-ე მუხლის შენიშვნა</w:t>
            </w:r>
          </w:p>
        </w:tc>
      </w:tr>
      <w:tr w:rsidR="00D274D4" w:rsidRPr="00694AB9" w:rsidTr="00FE6389">
        <w:trPr>
          <w:trHeight w:val="1790"/>
        </w:trPr>
        <w:tc>
          <w:tcPr>
            <w:tcW w:w="1260" w:type="dxa"/>
          </w:tcPr>
          <w:p w:rsidR="00D274D4" w:rsidRPr="00C25DAF" w:rsidRDefault="00D274D4" w:rsidP="00732702">
            <w:pPr>
              <w:jc w:val="center"/>
              <w:rPr>
                <w:rFonts w:ascii="Sylfaen" w:hAnsi="Sylfaen"/>
                <w:sz w:val="20"/>
                <w:szCs w:val="20"/>
                <w:lang w:val="ka-GE"/>
              </w:rPr>
            </w:pPr>
            <w:r w:rsidRPr="00C25DAF">
              <w:rPr>
                <w:rFonts w:ascii="Sylfaen" w:hAnsi="Sylfaen"/>
                <w:sz w:val="20"/>
                <w:szCs w:val="20"/>
                <w:lang w:val="ka-GE"/>
              </w:rPr>
              <w:t>219</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ნებისმიერი დოკუმენტი ან შეტყობინება, რომელსაც ცვლილება შეაქვს თავდაპირველ ანგარიშფაქტურაში </w:t>
            </w:r>
            <w:r w:rsidR="00732702">
              <w:rPr>
                <w:rFonts w:ascii="Sylfaen" w:hAnsi="Sylfaen" w:cs="Sylfaen"/>
                <w:sz w:val="20"/>
                <w:szCs w:val="20"/>
              </w:rPr>
              <w:t>და</w:t>
            </w:r>
            <w:r w:rsidRPr="00C25DAF">
              <w:rPr>
                <w:rFonts w:ascii="Sylfaen" w:hAnsi="Sylfaen" w:cs="Sylfaen"/>
                <w:sz w:val="20"/>
                <w:szCs w:val="20"/>
              </w:rPr>
              <w:t xml:space="preserve"> ცალსახად და აშკარად ეხება მას, მიჩნეული უნდა იქნეს ანგარიშფაქტურად.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4E6AFB" w:rsidRDefault="004E6AFB" w:rsidP="004E6AFB">
            <w:pPr>
              <w:jc w:val="both"/>
              <w:rPr>
                <w:rFonts w:ascii="Sylfaen" w:hAnsi="Sylfaen"/>
                <w:sz w:val="20"/>
                <w:szCs w:val="20"/>
              </w:rPr>
            </w:pPr>
            <w:r w:rsidRPr="00C25DAF">
              <w:rPr>
                <w:rFonts w:ascii="Sylfaen" w:hAnsi="Sylfaen"/>
                <w:sz w:val="20"/>
                <w:szCs w:val="20"/>
              </w:rPr>
              <w:t>№1</w:t>
            </w:r>
          </w:p>
          <w:p w:rsidR="00D274D4" w:rsidRPr="00C25DAF" w:rsidRDefault="00D274D4" w:rsidP="00D274D4">
            <w:pPr>
              <w:jc w:val="both"/>
              <w:rPr>
                <w:rFonts w:ascii="Sylfaen" w:hAnsi="Sylfaen"/>
                <w:sz w:val="20"/>
                <w:szCs w:val="20"/>
              </w:rPr>
            </w:pPr>
          </w:p>
        </w:tc>
        <w:tc>
          <w:tcPr>
            <w:tcW w:w="967" w:type="dxa"/>
          </w:tcPr>
          <w:p w:rsidR="006D3186" w:rsidRPr="002577B6" w:rsidRDefault="006D3186" w:rsidP="006D3186">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6D3186"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A379C5" w:rsidRDefault="007F7BD2" w:rsidP="00A379C5">
            <w:pPr>
              <w:spacing w:line="360" w:lineRule="auto"/>
              <w:ind w:left="-57" w:right="217"/>
              <w:rPr>
                <w:rFonts w:ascii="Sylfaen" w:hAnsi="Sylfaen" w:cs="Sylfaen"/>
                <w:sz w:val="20"/>
                <w:szCs w:val="20"/>
              </w:rPr>
            </w:pPr>
            <w:r w:rsidRPr="00A379C5">
              <w:rPr>
                <w:rFonts w:ascii="Sylfaen" w:hAnsi="Sylfaen" w:cs="Sylfaen"/>
                <w:sz w:val="20"/>
                <w:szCs w:val="20"/>
              </w:rPr>
              <w:t>იხილეთ 217-ე მუხლის შენიშვნა</w:t>
            </w:r>
          </w:p>
        </w:tc>
      </w:tr>
      <w:tr w:rsidR="00D274D4" w:rsidRPr="00694AB9" w:rsidTr="00FE6389">
        <w:trPr>
          <w:trHeight w:val="1790"/>
        </w:trPr>
        <w:tc>
          <w:tcPr>
            <w:tcW w:w="1260" w:type="dxa"/>
          </w:tcPr>
          <w:p w:rsidR="00D274D4" w:rsidRDefault="00D274D4" w:rsidP="00732702">
            <w:pPr>
              <w:jc w:val="center"/>
              <w:rPr>
                <w:rFonts w:ascii="Sylfaen" w:hAnsi="Sylfaen"/>
                <w:sz w:val="20"/>
                <w:szCs w:val="20"/>
                <w:lang w:val="ka-GE"/>
              </w:rPr>
            </w:pPr>
            <w:r w:rsidRPr="00C25DAF">
              <w:rPr>
                <w:rFonts w:ascii="Sylfaen" w:hAnsi="Sylfaen"/>
                <w:sz w:val="20"/>
                <w:szCs w:val="20"/>
                <w:lang w:val="ka-GE"/>
              </w:rPr>
              <w:t>219ა</w:t>
            </w:r>
            <w:r w:rsidR="00732702">
              <w:rPr>
                <w:rFonts w:ascii="Sylfaen" w:hAnsi="Sylfaen"/>
                <w:sz w:val="20"/>
                <w:szCs w:val="20"/>
                <w:lang w:val="ka-GE"/>
              </w:rPr>
              <w:t>.1</w:t>
            </w:r>
          </w:p>
          <w:p w:rsidR="00732702" w:rsidRDefault="00732702" w:rsidP="00732702">
            <w:pPr>
              <w:jc w:val="center"/>
              <w:rPr>
                <w:rFonts w:ascii="Sylfaen" w:hAnsi="Sylfaen"/>
                <w:sz w:val="20"/>
                <w:szCs w:val="20"/>
                <w:lang w:val="ka-GE"/>
              </w:rPr>
            </w:pPr>
          </w:p>
          <w:p w:rsidR="00732702" w:rsidRDefault="00732702" w:rsidP="00732702">
            <w:pPr>
              <w:jc w:val="center"/>
              <w:rPr>
                <w:rFonts w:ascii="Sylfaen" w:hAnsi="Sylfaen"/>
                <w:sz w:val="20"/>
                <w:szCs w:val="20"/>
                <w:lang w:val="ka-GE"/>
              </w:rPr>
            </w:pPr>
          </w:p>
          <w:p w:rsidR="00732702" w:rsidRDefault="00732702" w:rsidP="00732702">
            <w:pPr>
              <w:jc w:val="center"/>
              <w:rPr>
                <w:rFonts w:ascii="Sylfaen" w:hAnsi="Sylfaen"/>
                <w:sz w:val="20"/>
                <w:szCs w:val="20"/>
                <w:lang w:val="ka-GE"/>
              </w:rPr>
            </w:pPr>
          </w:p>
          <w:p w:rsidR="00732702" w:rsidRDefault="00732702" w:rsidP="00732702">
            <w:pPr>
              <w:jc w:val="center"/>
              <w:rPr>
                <w:rFonts w:ascii="Sylfaen" w:hAnsi="Sylfaen"/>
                <w:sz w:val="20"/>
                <w:szCs w:val="20"/>
                <w:lang w:val="ka-GE"/>
              </w:rPr>
            </w:pPr>
          </w:p>
          <w:p w:rsidR="00732702" w:rsidRDefault="00732702" w:rsidP="00732702">
            <w:pPr>
              <w:jc w:val="center"/>
              <w:rPr>
                <w:rFonts w:ascii="Sylfaen" w:hAnsi="Sylfaen"/>
                <w:sz w:val="20"/>
                <w:szCs w:val="20"/>
                <w:lang w:val="ka-GE"/>
              </w:rPr>
            </w:pPr>
          </w:p>
          <w:p w:rsidR="007A01AA" w:rsidRDefault="007A01AA" w:rsidP="006D3186">
            <w:pPr>
              <w:rPr>
                <w:rFonts w:ascii="Sylfaen" w:hAnsi="Sylfaen"/>
                <w:sz w:val="20"/>
                <w:szCs w:val="20"/>
                <w:lang w:val="ka-GE"/>
              </w:rPr>
            </w:pPr>
          </w:p>
          <w:p w:rsidR="007A01AA" w:rsidRDefault="007A01AA" w:rsidP="00732702">
            <w:pPr>
              <w:jc w:val="center"/>
              <w:rPr>
                <w:rFonts w:ascii="Sylfaen" w:hAnsi="Sylfaen"/>
                <w:sz w:val="20"/>
                <w:szCs w:val="20"/>
                <w:lang w:val="ka-GE"/>
              </w:rPr>
            </w:pPr>
          </w:p>
          <w:p w:rsidR="007A01AA" w:rsidRDefault="007A01AA" w:rsidP="00732702">
            <w:pPr>
              <w:jc w:val="center"/>
              <w:rPr>
                <w:rFonts w:ascii="Sylfaen" w:hAnsi="Sylfaen"/>
                <w:sz w:val="20"/>
                <w:szCs w:val="20"/>
                <w:lang w:val="ka-GE"/>
              </w:rPr>
            </w:pPr>
          </w:p>
          <w:p w:rsidR="00732702" w:rsidRDefault="00732702" w:rsidP="00732702">
            <w:pPr>
              <w:jc w:val="center"/>
              <w:rPr>
                <w:rFonts w:ascii="Sylfaen" w:hAnsi="Sylfaen"/>
                <w:sz w:val="20"/>
                <w:szCs w:val="20"/>
                <w:lang w:val="ka-GE"/>
              </w:rPr>
            </w:pPr>
            <w:r w:rsidRPr="00C25DAF">
              <w:rPr>
                <w:rFonts w:ascii="Sylfaen" w:hAnsi="Sylfaen"/>
                <w:sz w:val="20"/>
                <w:szCs w:val="20"/>
                <w:lang w:val="ka-GE"/>
              </w:rPr>
              <w:t>219ა</w:t>
            </w:r>
            <w:r>
              <w:rPr>
                <w:rFonts w:ascii="Sylfaen" w:hAnsi="Sylfaen"/>
                <w:sz w:val="20"/>
                <w:szCs w:val="20"/>
                <w:lang w:val="ka-GE"/>
              </w:rPr>
              <w:t>.2</w:t>
            </w: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32702">
            <w:pPr>
              <w:jc w:val="center"/>
              <w:rPr>
                <w:rFonts w:ascii="Sylfaen" w:hAnsi="Sylfaen"/>
                <w:sz w:val="20"/>
                <w:szCs w:val="20"/>
                <w:lang w:val="ka-GE"/>
              </w:rPr>
            </w:pPr>
          </w:p>
          <w:p w:rsidR="005765AF" w:rsidRDefault="005765AF" w:rsidP="007A01AA">
            <w:pPr>
              <w:rPr>
                <w:rFonts w:ascii="Sylfaen" w:hAnsi="Sylfaen"/>
                <w:sz w:val="20"/>
                <w:szCs w:val="20"/>
                <w:lang w:val="ka-GE"/>
              </w:rPr>
            </w:pPr>
          </w:p>
          <w:p w:rsidR="005765AF" w:rsidRDefault="005765AF" w:rsidP="00732702">
            <w:pPr>
              <w:jc w:val="center"/>
              <w:rPr>
                <w:rFonts w:ascii="Sylfaen" w:hAnsi="Sylfaen"/>
                <w:sz w:val="20"/>
                <w:szCs w:val="20"/>
                <w:lang w:val="ka-GE"/>
              </w:rPr>
            </w:pPr>
          </w:p>
          <w:p w:rsidR="006D3186" w:rsidRDefault="006D3186" w:rsidP="00732702">
            <w:pPr>
              <w:jc w:val="center"/>
              <w:rPr>
                <w:rFonts w:ascii="Sylfaen" w:hAnsi="Sylfaen"/>
                <w:sz w:val="20"/>
                <w:szCs w:val="20"/>
                <w:lang w:val="ka-GE"/>
              </w:rPr>
            </w:pPr>
          </w:p>
          <w:p w:rsidR="006D3186" w:rsidRDefault="006D3186" w:rsidP="00732702">
            <w:pPr>
              <w:jc w:val="center"/>
              <w:rPr>
                <w:rFonts w:ascii="Sylfaen" w:hAnsi="Sylfaen"/>
                <w:sz w:val="20"/>
                <w:szCs w:val="20"/>
                <w:lang w:val="ka-GE"/>
              </w:rPr>
            </w:pPr>
          </w:p>
          <w:p w:rsidR="005765AF" w:rsidRPr="00C25DAF" w:rsidRDefault="005765AF" w:rsidP="00732702">
            <w:pPr>
              <w:jc w:val="center"/>
              <w:rPr>
                <w:rFonts w:ascii="Sylfaen" w:hAnsi="Sylfaen"/>
                <w:sz w:val="20"/>
                <w:szCs w:val="20"/>
                <w:lang w:val="ka-GE"/>
              </w:rPr>
            </w:pPr>
            <w:r w:rsidRPr="00C25DAF">
              <w:rPr>
                <w:rFonts w:ascii="Sylfaen" w:hAnsi="Sylfaen"/>
                <w:sz w:val="20"/>
                <w:szCs w:val="20"/>
                <w:lang w:val="ka-GE"/>
              </w:rPr>
              <w:t>219ა</w:t>
            </w:r>
            <w:r>
              <w:rPr>
                <w:rFonts w:ascii="Sylfaen" w:hAnsi="Sylfaen"/>
                <w:sz w:val="20"/>
                <w:szCs w:val="20"/>
                <w:lang w:val="ka-GE"/>
              </w:rPr>
              <w:t>.3</w:t>
            </w:r>
          </w:p>
        </w:tc>
        <w:tc>
          <w:tcPr>
            <w:tcW w:w="4590" w:type="dxa"/>
          </w:tcPr>
          <w:p w:rsidR="00D274D4" w:rsidRPr="00C25DAF" w:rsidRDefault="00D274D4" w:rsidP="00732702">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ანგარიშფაქტურების გამოწერაზე უნდა გავრცელდეს წესები, რომლებიც მოქმედებს იმ წევრ სახელმწიფოში, სადაც, ითვლება, რომ მიწოდებული იქნა საქონელი ან მომსახურება, V კარის დებულებების შესაბამისად. </w:t>
            </w:r>
          </w:p>
          <w:p w:rsidR="00732702" w:rsidRDefault="00732702" w:rsidP="00732702">
            <w:pPr>
              <w:spacing w:line="360" w:lineRule="auto"/>
              <w:ind w:left="-57" w:right="217"/>
              <w:jc w:val="both"/>
              <w:rPr>
                <w:rFonts w:ascii="Sylfaen" w:hAnsi="Sylfaen" w:cs="Sylfaen"/>
                <w:sz w:val="20"/>
                <w:szCs w:val="20"/>
              </w:rPr>
            </w:pPr>
          </w:p>
          <w:p w:rsidR="00A0517B" w:rsidRDefault="00732702" w:rsidP="00732702">
            <w:pPr>
              <w:spacing w:line="360" w:lineRule="auto"/>
              <w:ind w:left="-57" w:right="217"/>
              <w:jc w:val="both"/>
              <w:rPr>
                <w:rFonts w:ascii="Sylfaen" w:hAnsi="Sylfaen" w:cs="Sylfaen"/>
                <w:sz w:val="20"/>
                <w:szCs w:val="20"/>
              </w:rPr>
            </w:pPr>
            <w:r>
              <w:rPr>
                <w:rFonts w:ascii="Sylfaen" w:hAnsi="Sylfaen" w:cs="Sylfaen"/>
                <w:sz w:val="20"/>
                <w:szCs w:val="20"/>
              </w:rPr>
              <w:t>1-ლი</w:t>
            </w:r>
            <w:r w:rsidR="00D274D4" w:rsidRPr="00C25DAF">
              <w:rPr>
                <w:rFonts w:ascii="Sylfaen" w:hAnsi="Sylfaen" w:cs="Sylfaen"/>
                <w:sz w:val="20"/>
                <w:szCs w:val="20"/>
              </w:rPr>
              <w:t xml:space="preserve"> პუნქტიდან გამონაკლისის სახით, ანგარიშფაქტურების გამოწერაზე უნდა გავრცელდეს </w:t>
            </w:r>
            <w:r w:rsidR="00A0517B">
              <w:rPr>
                <w:rFonts w:ascii="Sylfaen" w:hAnsi="Sylfaen" w:cs="Sylfaen"/>
                <w:sz w:val="20"/>
                <w:szCs w:val="20"/>
                <w:lang w:val="ka-GE"/>
              </w:rPr>
              <w:t xml:space="preserve">შემდეგი </w:t>
            </w:r>
            <w:r w:rsidR="00D274D4" w:rsidRPr="00C25DAF">
              <w:rPr>
                <w:rFonts w:ascii="Sylfaen" w:hAnsi="Sylfaen" w:cs="Sylfaen"/>
                <w:sz w:val="20"/>
                <w:szCs w:val="20"/>
              </w:rPr>
              <w:t>წესები</w:t>
            </w:r>
            <w:r w:rsidR="00A0517B">
              <w:rPr>
                <w:rFonts w:ascii="Sylfaen" w:hAnsi="Sylfaen" w:cs="Sylfaen"/>
                <w:sz w:val="20"/>
                <w:szCs w:val="20"/>
              </w:rPr>
              <w:t>:</w:t>
            </w:r>
          </w:p>
          <w:p w:rsidR="00D274D4" w:rsidRPr="00C25DAF" w:rsidRDefault="00A0517B" w:rsidP="00732702">
            <w:pPr>
              <w:spacing w:line="360" w:lineRule="auto"/>
              <w:ind w:left="-57" w:right="217"/>
              <w:jc w:val="both"/>
              <w:rPr>
                <w:rFonts w:ascii="Sylfaen" w:hAnsi="Sylfaen" w:cs="Sylfaen"/>
                <w:sz w:val="20"/>
                <w:szCs w:val="20"/>
              </w:rPr>
            </w:pPr>
            <w:r>
              <w:rPr>
                <w:rFonts w:ascii="Sylfaen" w:hAnsi="Sylfaen" w:cs="Sylfaen"/>
                <w:sz w:val="20"/>
                <w:szCs w:val="20"/>
                <w:lang w:val="ka-GE"/>
              </w:rPr>
              <w:t xml:space="preserve"> (ა) წესები, </w:t>
            </w:r>
            <w:r w:rsidR="00D274D4" w:rsidRPr="00C25DAF">
              <w:rPr>
                <w:rFonts w:ascii="Sylfaen" w:hAnsi="Sylfaen" w:cs="Sylfaen"/>
                <w:sz w:val="20"/>
                <w:szCs w:val="20"/>
              </w:rPr>
              <w:t>რომლებიც მოქმედებს იმ წევრ სახელმწიფოში, სადაც მიმწოდებელს დაფუძნებული აქვს თავისი ბიზნესი ან აქვს ფიქსირებული დაწესებულება, საიდანაც ხორციელდება მიწოდება, ან დაფუძნების ან ფიქსირებული დაწესებულების ასეთი ადგილის არარსებობის შეთხვევაში, იმ წევრ სახელმწიფოში, სადაც მიმწოდებელს აქვს მუდმივი მისამართი, ან სადაც ჩვეულებრივ ცხოვრობს, თუ:</w:t>
            </w:r>
          </w:p>
          <w:p w:rsidR="00D274D4" w:rsidRPr="00C25DAF" w:rsidRDefault="00D274D4" w:rsidP="00A0517B">
            <w:pPr>
              <w:spacing w:line="360" w:lineRule="auto"/>
              <w:ind w:left="-57" w:right="217" w:firstLine="277"/>
              <w:jc w:val="both"/>
              <w:rPr>
                <w:rFonts w:ascii="Sylfaen" w:hAnsi="Sylfaen" w:cs="Sylfaen"/>
                <w:sz w:val="20"/>
                <w:szCs w:val="20"/>
              </w:rPr>
            </w:pPr>
            <w:r w:rsidRPr="00C25DAF">
              <w:rPr>
                <w:rFonts w:ascii="Sylfaen" w:hAnsi="Sylfaen" w:cs="Sylfaen"/>
                <w:sz w:val="20"/>
                <w:szCs w:val="20"/>
              </w:rPr>
              <w:t>(</w:t>
            </w:r>
            <w:r w:rsidR="00A0517B">
              <w:rPr>
                <w:rFonts w:ascii="Sylfaen" w:hAnsi="Sylfaen" w:cs="Sylfaen"/>
                <w:sz w:val="20"/>
                <w:szCs w:val="20"/>
              </w:rPr>
              <w:t>i</w:t>
            </w:r>
            <w:r w:rsidRPr="00C25DAF">
              <w:rPr>
                <w:rFonts w:ascii="Sylfaen" w:hAnsi="Sylfaen" w:cs="Sylfaen"/>
                <w:sz w:val="20"/>
                <w:szCs w:val="20"/>
              </w:rPr>
              <w:t xml:space="preserve">) მიმწოდებელი არ არის დაფუძნებული იმ წევრ სახელმწიფოში, სადაც ითვლება, რომ მიწოდებული იქნა საქონელი ან </w:t>
            </w:r>
            <w:r w:rsidR="00BD33BF">
              <w:rPr>
                <w:rFonts w:ascii="Sylfaen" w:hAnsi="Sylfaen" w:cs="Sylfaen"/>
                <w:sz w:val="20"/>
                <w:szCs w:val="20"/>
              </w:rPr>
              <w:t>მომსახურება</w:t>
            </w:r>
            <w:r w:rsidRPr="00C25DAF">
              <w:rPr>
                <w:rFonts w:ascii="Sylfaen" w:hAnsi="Sylfaen" w:cs="Sylfaen"/>
                <w:sz w:val="20"/>
                <w:szCs w:val="20"/>
              </w:rPr>
              <w:t xml:space="preserve"> V კარის დებულებების შესაბამისად</w:t>
            </w:r>
            <w:r w:rsidR="00BD33BF">
              <w:rPr>
                <w:rFonts w:ascii="Sylfaen" w:hAnsi="Sylfaen" w:cs="Sylfaen"/>
                <w:sz w:val="20"/>
                <w:szCs w:val="20"/>
                <w:lang w:val="ka-GE"/>
              </w:rPr>
              <w:t>,</w:t>
            </w:r>
            <w:r w:rsidRPr="00C25DAF">
              <w:rPr>
                <w:rFonts w:ascii="Sylfaen" w:hAnsi="Sylfaen" w:cs="Sylfaen"/>
                <w:sz w:val="20"/>
                <w:szCs w:val="20"/>
              </w:rPr>
              <w:t xml:space="preserve"> ან აღნიშნულ წევრ სახელმწიფოში არსებული მისი დაწესებულება არ ერევა მიწოდებაში 192ა მუხლის</w:t>
            </w:r>
            <w:r w:rsidR="00A0517B">
              <w:rPr>
                <w:rFonts w:ascii="Sylfaen" w:hAnsi="Sylfaen" w:cs="Sylfaen"/>
                <w:sz w:val="20"/>
                <w:szCs w:val="20"/>
              </w:rPr>
              <w:t xml:space="preserve"> “</w:t>
            </w:r>
            <w:r w:rsidR="00A0517B">
              <w:rPr>
                <w:rFonts w:ascii="Sylfaen" w:hAnsi="Sylfaen" w:cs="Sylfaen"/>
                <w:sz w:val="20"/>
                <w:szCs w:val="20"/>
                <w:lang w:val="ka-GE"/>
              </w:rPr>
              <w:t>ბ“ პუნქტის</w:t>
            </w:r>
            <w:r w:rsidRPr="00C25DAF">
              <w:rPr>
                <w:rFonts w:ascii="Sylfaen" w:hAnsi="Sylfaen" w:cs="Sylfaen"/>
                <w:sz w:val="20"/>
                <w:szCs w:val="20"/>
              </w:rPr>
              <w:t xml:space="preserve"> მნიშვნელობით და დღგ-ის გადამხდელი პირი არის პირი, რომლისთვისაც ხდება საქონლის ან მომსახურების მიწოდ</w:t>
            </w:r>
            <w:r w:rsidR="00A0517B">
              <w:rPr>
                <w:rFonts w:ascii="Sylfaen" w:hAnsi="Sylfaen" w:cs="Sylfaen"/>
                <w:sz w:val="20"/>
                <w:szCs w:val="20"/>
              </w:rPr>
              <w:t xml:space="preserve">ება, გარდა იმ შეთხვევისა, </w:t>
            </w:r>
            <w:r w:rsidRPr="00C25DAF">
              <w:rPr>
                <w:rFonts w:ascii="Sylfaen" w:hAnsi="Sylfaen" w:cs="Sylfaen"/>
                <w:sz w:val="20"/>
                <w:szCs w:val="20"/>
              </w:rPr>
              <w:t>თუ ანგარიშფაქტურას გასცემს მომხმარებელი (თვით-ბილინგი</w:t>
            </w:r>
            <w:r w:rsidR="00A0517B">
              <w:rPr>
                <w:rFonts w:ascii="Sylfaen" w:hAnsi="Sylfaen" w:cs="Sylfaen"/>
                <w:sz w:val="20"/>
                <w:szCs w:val="20"/>
              </w:rPr>
              <w:t>)</w:t>
            </w:r>
            <w:r w:rsidRPr="00C25DAF">
              <w:rPr>
                <w:rFonts w:ascii="Sylfaen" w:hAnsi="Sylfaen" w:cs="Sylfaen"/>
                <w:sz w:val="20"/>
                <w:szCs w:val="20"/>
              </w:rPr>
              <w:t xml:space="preserve">. </w:t>
            </w:r>
          </w:p>
          <w:p w:rsidR="00D274D4"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w:t>
            </w:r>
            <w:r w:rsidR="00A34562">
              <w:rPr>
                <w:rFonts w:ascii="Sylfaen" w:hAnsi="Sylfaen" w:cs="Sylfaen"/>
                <w:sz w:val="20"/>
                <w:szCs w:val="20"/>
              </w:rPr>
              <w:t>ii</w:t>
            </w:r>
            <w:r w:rsidRPr="00C25DAF">
              <w:rPr>
                <w:rFonts w:ascii="Sylfaen" w:hAnsi="Sylfaen" w:cs="Sylfaen"/>
                <w:sz w:val="20"/>
                <w:szCs w:val="20"/>
              </w:rPr>
              <w:t>) საქონლის ან მომსახურების მიწოდება არ ითვლება გაერთიანების ფარგლებში განხორციელებულად, V კარის დებულებების შესაბამისად.</w:t>
            </w:r>
          </w:p>
          <w:p w:rsidR="00F21097" w:rsidRPr="00F21097" w:rsidRDefault="00F21097" w:rsidP="00D274D4">
            <w:pPr>
              <w:spacing w:line="360" w:lineRule="auto"/>
              <w:ind w:left="-57" w:right="217" w:firstLine="277"/>
              <w:jc w:val="both"/>
              <w:rPr>
                <w:rFonts w:ascii="Sylfaen" w:hAnsi="Sylfaen" w:cs="Sylfaen"/>
                <w:sz w:val="20"/>
                <w:szCs w:val="20"/>
                <w:lang w:val="ka-GE"/>
              </w:rPr>
            </w:pPr>
            <w:r w:rsidRPr="00F21097">
              <w:rPr>
                <w:rFonts w:ascii="Sylfaen" w:hAnsi="Sylfaen" w:cs="Sylfaen"/>
                <w:sz w:val="20"/>
                <w:szCs w:val="20"/>
              </w:rPr>
              <w:t>(</w:t>
            </w:r>
            <w:r>
              <w:rPr>
                <w:rFonts w:ascii="Sylfaen" w:hAnsi="Sylfaen" w:cs="Sylfaen"/>
                <w:sz w:val="20"/>
                <w:szCs w:val="20"/>
                <w:lang w:val="ka-GE"/>
              </w:rPr>
              <w:t>ბ</w:t>
            </w:r>
            <w:r w:rsidRPr="00F21097">
              <w:rPr>
                <w:rFonts w:ascii="Sylfaen" w:hAnsi="Sylfaen" w:cs="Sylfaen"/>
                <w:sz w:val="20"/>
                <w:szCs w:val="20"/>
              </w:rPr>
              <w:t>)</w:t>
            </w:r>
            <w:r>
              <w:rPr>
                <w:rFonts w:ascii="Sylfaen" w:hAnsi="Sylfaen" w:cs="Sylfaen"/>
                <w:sz w:val="20"/>
                <w:szCs w:val="20"/>
                <w:lang w:val="ka-GE"/>
              </w:rPr>
              <w:t xml:space="preserve"> წესები</w:t>
            </w:r>
            <w:r w:rsidR="005765AF">
              <w:rPr>
                <w:rFonts w:ascii="Sylfaen" w:hAnsi="Sylfaen" w:cs="Sylfaen"/>
                <w:sz w:val="20"/>
                <w:szCs w:val="20"/>
                <w:lang w:val="ka-GE"/>
              </w:rPr>
              <w:t>,</w:t>
            </w:r>
            <w:r>
              <w:rPr>
                <w:rFonts w:ascii="Sylfaen" w:hAnsi="Sylfaen" w:cs="Sylfaen"/>
                <w:sz w:val="20"/>
                <w:szCs w:val="20"/>
                <w:lang w:val="ka-GE"/>
              </w:rPr>
              <w:t xml:space="preserve"> რომლებიც ეხება წევრ</w:t>
            </w:r>
            <w:r w:rsidR="005765AF">
              <w:rPr>
                <w:rFonts w:ascii="Sylfaen" w:hAnsi="Sylfaen" w:cs="Sylfaen"/>
                <w:sz w:val="20"/>
                <w:szCs w:val="20"/>
                <w:lang w:val="ka-GE"/>
              </w:rPr>
              <w:t xml:space="preserve"> სახელმწიფოს, </w:t>
            </w:r>
            <w:r>
              <w:rPr>
                <w:rFonts w:ascii="Sylfaen" w:hAnsi="Sylfaen" w:cs="Sylfaen"/>
                <w:sz w:val="20"/>
                <w:szCs w:val="20"/>
                <w:lang w:val="ka-GE"/>
              </w:rPr>
              <w:t>სადაც მიმწოდებელი, რომელიც იყენებს ერთ-ერთ სპეციალურ სქემას, რომელიც აღნიშნულია მე-12 კარის მე-6 თავში.</w:t>
            </w:r>
          </w:p>
          <w:p w:rsidR="005765AF" w:rsidRDefault="005765AF" w:rsidP="0082329D">
            <w:pPr>
              <w:spacing w:line="360" w:lineRule="auto"/>
              <w:ind w:right="217"/>
              <w:jc w:val="both"/>
              <w:rPr>
                <w:rFonts w:ascii="Sylfaen" w:hAnsi="Sylfaen" w:cs="Sylfaen"/>
                <w:sz w:val="20"/>
                <w:szCs w:val="20"/>
                <w:lang w:val="ka-GE"/>
              </w:rPr>
            </w:pPr>
          </w:p>
          <w:p w:rsidR="00D274D4" w:rsidRPr="0082329D" w:rsidRDefault="00F21097" w:rsidP="005765AF">
            <w:pPr>
              <w:spacing w:line="360" w:lineRule="auto"/>
              <w:ind w:right="217"/>
              <w:jc w:val="both"/>
              <w:rPr>
                <w:rFonts w:ascii="Sylfaen" w:hAnsi="Sylfaen" w:cs="Sylfaen"/>
                <w:sz w:val="20"/>
                <w:szCs w:val="20"/>
              </w:rPr>
            </w:pPr>
            <w:r w:rsidRPr="0082329D">
              <w:rPr>
                <w:rFonts w:ascii="Sylfaen" w:hAnsi="Sylfaen" w:cs="Sylfaen"/>
                <w:sz w:val="20"/>
                <w:szCs w:val="20"/>
                <w:lang w:val="ka-GE"/>
              </w:rPr>
              <w:t xml:space="preserve">1-ლი და მე-2 პუნქტები </w:t>
            </w:r>
            <w:r w:rsidR="005765AF">
              <w:rPr>
                <w:rFonts w:ascii="Sylfaen" w:hAnsi="Sylfaen" w:cs="Sylfaen"/>
                <w:sz w:val="20"/>
                <w:szCs w:val="20"/>
                <w:lang w:val="ka-GE"/>
              </w:rPr>
              <w:t xml:space="preserve">უნდა გამოიყენებოდეს </w:t>
            </w:r>
            <w:r w:rsidRPr="0082329D">
              <w:rPr>
                <w:rFonts w:ascii="Sylfaen" w:hAnsi="Sylfaen" w:cs="Sylfaen"/>
                <w:sz w:val="20"/>
                <w:szCs w:val="20"/>
                <w:lang w:val="ka-GE"/>
              </w:rPr>
              <w:t xml:space="preserve">მიუხედავად  244-ე </w:t>
            </w:r>
            <w:r w:rsidR="005765AF">
              <w:rPr>
                <w:rFonts w:ascii="Sylfaen" w:hAnsi="Sylfaen" w:cs="Sylfaen"/>
                <w:sz w:val="20"/>
                <w:szCs w:val="20"/>
                <w:lang w:val="ka-GE"/>
              </w:rPr>
              <w:t>-</w:t>
            </w:r>
            <w:r w:rsidRPr="0082329D">
              <w:rPr>
                <w:rFonts w:ascii="Sylfaen" w:hAnsi="Sylfaen" w:cs="Sylfaen"/>
                <w:sz w:val="20"/>
                <w:szCs w:val="20"/>
                <w:lang w:val="ka-GE"/>
              </w:rPr>
              <w:t xml:space="preserve"> 248-ე მუხლებ</w:t>
            </w:r>
            <w:r w:rsidR="005765AF">
              <w:rPr>
                <w:rFonts w:ascii="Sylfaen" w:hAnsi="Sylfaen" w:cs="Sylfaen"/>
                <w:sz w:val="20"/>
                <w:szCs w:val="20"/>
                <w:lang w:val="ka-GE"/>
              </w:rPr>
              <w:t>ი</w:t>
            </w:r>
            <w:r w:rsidRPr="0082329D">
              <w:rPr>
                <w:rFonts w:ascii="Sylfaen" w:hAnsi="Sylfaen" w:cs="Sylfaen"/>
                <w:sz w:val="20"/>
                <w:szCs w:val="20"/>
                <w:lang w:val="ka-GE"/>
              </w:rPr>
              <w:t>ს</w:t>
            </w:r>
            <w:r w:rsidR="005765AF">
              <w:rPr>
                <w:rFonts w:ascii="Sylfaen" w:hAnsi="Sylfaen" w:cs="Sylfaen"/>
                <w:sz w:val="20"/>
                <w:szCs w:val="20"/>
                <w:lang w:val="ka-GE"/>
              </w:rPr>
              <w:t>ა</w:t>
            </w:r>
            <w:r w:rsidRPr="0082329D">
              <w:rPr>
                <w:rFonts w:ascii="Sylfaen" w:hAnsi="Sylfaen" w:cs="Sylfaen"/>
                <w:sz w:val="20"/>
                <w:szCs w:val="20"/>
                <w:lang w:val="ka-GE"/>
              </w:rPr>
              <w:t>.</w:t>
            </w:r>
            <w:r w:rsidRPr="0082329D">
              <w:rPr>
                <w:rFonts w:ascii="Sylfaen" w:hAnsi="Sylfaen" w:cs="Sylfaen"/>
                <w:sz w:val="20"/>
                <w:szCs w:val="20"/>
              </w:rPr>
              <w:t xml:space="preserve">  </w:t>
            </w:r>
          </w:p>
        </w:tc>
        <w:tc>
          <w:tcPr>
            <w:tcW w:w="473" w:type="dxa"/>
          </w:tcPr>
          <w:p w:rsidR="004E6AFB" w:rsidRDefault="004E6AFB" w:rsidP="004E6AFB">
            <w:pPr>
              <w:jc w:val="both"/>
              <w:rPr>
                <w:rFonts w:ascii="Sylfaen" w:hAnsi="Sylfaen"/>
                <w:sz w:val="20"/>
                <w:szCs w:val="20"/>
              </w:rPr>
            </w:pPr>
            <w:r w:rsidRPr="00C25DAF">
              <w:rPr>
                <w:rFonts w:ascii="Sylfaen" w:hAnsi="Sylfaen"/>
                <w:sz w:val="20"/>
                <w:szCs w:val="20"/>
              </w:rPr>
              <w:t>№1</w:t>
            </w:r>
          </w:p>
          <w:p w:rsidR="00D274D4" w:rsidRPr="00C25DAF" w:rsidRDefault="00D274D4" w:rsidP="00D274D4">
            <w:pPr>
              <w:jc w:val="both"/>
              <w:rPr>
                <w:rFonts w:ascii="Sylfaen" w:hAnsi="Sylfaen"/>
                <w:sz w:val="20"/>
                <w:szCs w:val="20"/>
              </w:rPr>
            </w:pPr>
          </w:p>
        </w:tc>
        <w:tc>
          <w:tcPr>
            <w:tcW w:w="967" w:type="dxa"/>
          </w:tcPr>
          <w:p w:rsidR="006D3186" w:rsidRPr="002577B6" w:rsidRDefault="006D3186" w:rsidP="006D3186">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6D3186"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A379C5" w:rsidRDefault="007F7BD2" w:rsidP="00A379C5">
            <w:pPr>
              <w:spacing w:line="360" w:lineRule="auto"/>
              <w:ind w:left="-57" w:right="217"/>
              <w:rPr>
                <w:rFonts w:ascii="Sylfaen" w:hAnsi="Sylfaen" w:cs="Sylfaen"/>
                <w:sz w:val="20"/>
                <w:szCs w:val="20"/>
              </w:rPr>
            </w:pPr>
            <w:r w:rsidRPr="00A379C5">
              <w:rPr>
                <w:rFonts w:ascii="Sylfaen" w:hAnsi="Sylfaen" w:cs="Sylfaen"/>
                <w:sz w:val="20"/>
                <w:szCs w:val="20"/>
              </w:rPr>
              <w:t>იხილეთ 217-ე მუხლის შენიშვნა</w:t>
            </w:r>
          </w:p>
        </w:tc>
      </w:tr>
      <w:tr w:rsidR="00D274D4" w:rsidRPr="00694AB9" w:rsidTr="00FE6389">
        <w:trPr>
          <w:trHeight w:val="1790"/>
        </w:trPr>
        <w:tc>
          <w:tcPr>
            <w:tcW w:w="1260" w:type="dxa"/>
          </w:tcPr>
          <w:p w:rsidR="00D274D4" w:rsidRDefault="00D274D4" w:rsidP="00CB3C81">
            <w:pPr>
              <w:jc w:val="center"/>
              <w:rPr>
                <w:rFonts w:ascii="Sylfaen" w:hAnsi="Sylfaen"/>
                <w:sz w:val="20"/>
                <w:szCs w:val="20"/>
                <w:lang w:val="ka-GE"/>
              </w:rPr>
            </w:pPr>
            <w:r w:rsidRPr="00C25DAF">
              <w:rPr>
                <w:rFonts w:ascii="Sylfaen" w:hAnsi="Sylfaen"/>
                <w:sz w:val="20"/>
                <w:szCs w:val="20"/>
                <w:lang w:val="ka-GE"/>
              </w:rPr>
              <w:t>220</w:t>
            </w:r>
            <w:r w:rsidR="00CB3C81">
              <w:rPr>
                <w:rFonts w:ascii="Sylfaen" w:hAnsi="Sylfaen"/>
                <w:sz w:val="20"/>
                <w:szCs w:val="20"/>
                <w:lang w:val="ka-GE"/>
              </w:rPr>
              <w:t>.1</w:t>
            </w: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82329D" w:rsidRDefault="0082329D" w:rsidP="00CB3C81">
            <w:pPr>
              <w:jc w:val="center"/>
              <w:rPr>
                <w:rFonts w:ascii="Sylfaen" w:hAnsi="Sylfaen"/>
                <w:sz w:val="20"/>
                <w:szCs w:val="20"/>
                <w:lang w:val="ka-GE"/>
              </w:rPr>
            </w:pPr>
          </w:p>
          <w:p w:rsidR="0082329D" w:rsidRDefault="0082329D" w:rsidP="00CB3C81">
            <w:pPr>
              <w:jc w:val="center"/>
              <w:rPr>
                <w:rFonts w:ascii="Sylfaen" w:hAnsi="Sylfaen"/>
                <w:sz w:val="20"/>
                <w:szCs w:val="20"/>
                <w:lang w:val="ka-GE"/>
              </w:rPr>
            </w:pPr>
          </w:p>
          <w:p w:rsidR="0082329D" w:rsidRDefault="0082329D" w:rsidP="00CB3C81">
            <w:pPr>
              <w:jc w:val="center"/>
              <w:rPr>
                <w:rFonts w:ascii="Sylfaen" w:hAnsi="Sylfaen"/>
                <w:sz w:val="20"/>
                <w:szCs w:val="20"/>
                <w:lang w:val="ka-GE"/>
              </w:rPr>
            </w:pPr>
          </w:p>
          <w:p w:rsidR="0082329D" w:rsidRDefault="0082329D" w:rsidP="00CB3C81">
            <w:pPr>
              <w:jc w:val="center"/>
              <w:rPr>
                <w:rFonts w:ascii="Sylfaen" w:hAnsi="Sylfaen"/>
                <w:sz w:val="20"/>
                <w:szCs w:val="20"/>
                <w:lang w:val="ka-GE"/>
              </w:rPr>
            </w:pPr>
          </w:p>
          <w:p w:rsidR="0082329D" w:rsidRDefault="0082329D" w:rsidP="00CB3C81">
            <w:pPr>
              <w:jc w:val="center"/>
              <w:rPr>
                <w:rFonts w:ascii="Sylfaen" w:hAnsi="Sylfaen"/>
                <w:sz w:val="20"/>
                <w:szCs w:val="20"/>
                <w:lang w:val="ka-GE"/>
              </w:rPr>
            </w:pPr>
          </w:p>
          <w:p w:rsidR="0082329D" w:rsidRDefault="0082329D" w:rsidP="00CB3C81">
            <w:pPr>
              <w:jc w:val="center"/>
              <w:rPr>
                <w:rFonts w:ascii="Sylfaen" w:hAnsi="Sylfaen"/>
                <w:sz w:val="20"/>
                <w:szCs w:val="20"/>
                <w:lang w:val="ka-GE"/>
              </w:rPr>
            </w:pPr>
          </w:p>
          <w:p w:rsidR="007A01AA" w:rsidRDefault="007A01AA" w:rsidP="00CB3C81">
            <w:pPr>
              <w:jc w:val="center"/>
              <w:rPr>
                <w:rFonts w:ascii="Sylfaen" w:hAnsi="Sylfaen"/>
                <w:sz w:val="20"/>
                <w:szCs w:val="20"/>
                <w:lang w:val="ka-GE"/>
              </w:rPr>
            </w:pPr>
          </w:p>
          <w:p w:rsidR="00BC6ECC" w:rsidRDefault="00BC6ECC" w:rsidP="00CB3C81">
            <w:pPr>
              <w:jc w:val="center"/>
              <w:rPr>
                <w:rFonts w:ascii="Sylfaen" w:hAnsi="Sylfaen"/>
                <w:sz w:val="20"/>
                <w:szCs w:val="20"/>
                <w:lang w:val="ka-GE"/>
              </w:rPr>
            </w:pPr>
          </w:p>
          <w:p w:rsidR="00BC6ECC" w:rsidRPr="00C25DAF" w:rsidRDefault="00BC6ECC" w:rsidP="00CB3C81">
            <w:pPr>
              <w:jc w:val="center"/>
              <w:rPr>
                <w:rFonts w:ascii="Sylfaen" w:hAnsi="Sylfaen"/>
                <w:sz w:val="20"/>
                <w:szCs w:val="20"/>
                <w:lang w:val="ka-GE"/>
              </w:rPr>
            </w:pPr>
            <w:r>
              <w:rPr>
                <w:rFonts w:ascii="Sylfaen" w:hAnsi="Sylfaen"/>
                <w:sz w:val="20"/>
                <w:szCs w:val="20"/>
                <w:lang w:val="ka-GE"/>
              </w:rPr>
              <w:t>220.2</w:t>
            </w:r>
          </w:p>
        </w:tc>
        <w:tc>
          <w:tcPr>
            <w:tcW w:w="4590" w:type="dxa"/>
          </w:tcPr>
          <w:p w:rsidR="00D274D4" w:rsidRPr="00C25DAF" w:rsidRDefault="00D274D4" w:rsidP="00CB3C81">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ყველა დასაბეგრმა პირმა უნდა უზრუნველყოს, რომ ქვემოთ ჩამოთვლილთან დაკავშირებით ანგარიშფაქტურა გასცეს პირადად ან მისმა მომხმარებელმა ან მესამე მხარემ მისი სახელით: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(1) მის მიერ სხვა დასაბეგრი პირისთვის ან არადასაბეგრი იურიდიული პირისთვის საქონლის ან მომსახურების მიწოდება;</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(2) 33-ე მუხლში მითითებული საქონლის ან მომსახურების მიწოდება; </w:t>
            </w:r>
          </w:p>
          <w:p w:rsidR="00D274D4"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(3) საქონლის მიწოდება 138-ე მუხლით განსაზღვრული პირობების შესაბამისად; </w:t>
            </w:r>
          </w:p>
          <w:p w:rsidR="00F542B9" w:rsidRDefault="00F542B9" w:rsidP="00D274D4">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(4) ნებისმიერი გადახდა განხორციელებული მასზე</w:t>
            </w:r>
            <w:r w:rsidR="00E41C9D">
              <w:rPr>
                <w:rFonts w:ascii="Sylfaen" w:hAnsi="Sylfaen" w:cs="Sylfaen"/>
                <w:sz w:val="20"/>
                <w:szCs w:val="20"/>
                <w:lang w:val="ka-GE"/>
              </w:rPr>
              <w:t>,</w:t>
            </w:r>
            <w:r>
              <w:rPr>
                <w:rFonts w:ascii="Sylfaen" w:hAnsi="Sylfaen" w:cs="Sylfaen"/>
                <w:sz w:val="20"/>
                <w:szCs w:val="20"/>
                <w:lang w:val="ka-GE"/>
              </w:rPr>
              <w:t xml:space="preserve"> სანამ 1</w:t>
            </w:r>
            <w:r w:rsidR="00E41C9D">
              <w:rPr>
                <w:rFonts w:ascii="Sylfaen" w:hAnsi="Sylfaen" w:cs="Sylfaen"/>
                <w:sz w:val="20"/>
                <w:szCs w:val="20"/>
                <w:lang w:val="ka-GE"/>
              </w:rPr>
              <w:t>-ლ და მე-</w:t>
            </w:r>
            <w:r>
              <w:rPr>
                <w:rFonts w:ascii="Sylfaen" w:hAnsi="Sylfaen" w:cs="Sylfaen"/>
                <w:sz w:val="20"/>
                <w:szCs w:val="20"/>
                <w:lang w:val="ka-GE"/>
              </w:rPr>
              <w:t xml:space="preserve">2 პუნქტებში მითითებული მიწოდებები განხორციელდა; </w:t>
            </w:r>
          </w:p>
          <w:p w:rsidR="00D274D4" w:rsidRPr="00C25DAF" w:rsidRDefault="00F542B9" w:rsidP="00D274D4">
            <w:pPr>
              <w:spacing w:line="360" w:lineRule="auto"/>
              <w:ind w:left="-57" w:right="217" w:firstLine="277"/>
              <w:jc w:val="both"/>
              <w:rPr>
                <w:rFonts w:ascii="Sylfaen" w:hAnsi="Sylfaen" w:cs="Sylfaen"/>
                <w:sz w:val="20"/>
                <w:szCs w:val="20"/>
              </w:rPr>
            </w:pPr>
            <w:r>
              <w:rPr>
                <w:rFonts w:ascii="Sylfaen" w:hAnsi="Sylfaen" w:cs="Sylfaen"/>
                <w:sz w:val="20"/>
                <w:szCs w:val="20"/>
              </w:rPr>
              <w:t xml:space="preserve"> </w:t>
            </w:r>
            <w:r w:rsidR="00BC6ECC">
              <w:rPr>
                <w:rFonts w:ascii="Sylfaen" w:hAnsi="Sylfaen" w:cs="Sylfaen"/>
                <w:sz w:val="20"/>
                <w:szCs w:val="20"/>
              </w:rPr>
              <w:t>(5</w:t>
            </w:r>
            <w:r w:rsidR="00D274D4" w:rsidRPr="00C25DAF">
              <w:rPr>
                <w:rFonts w:ascii="Sylfaen" w:hAnsi="Sylfaen" w:cs="Sylfaen"/>
                <w:sz w:val="20"/>
                <w:szCs w:val="20"/>
              </w:rPr>
              <w:t xml:space="preserve">) დასაბეგრი პირის ან არადასაბეგრი იურიდიული პირის მიერ მისთვის ანგარიშზე თანხის ჩარიცხვა მომსახურების გაწევის დასრულებამდე. </w:t>
            </w:r>
          </w:p>
          <w:p w:rsidR="00BC6ECC" w:rsidRDefault="00BC6ECC" w:rsidP="00BC6ECC">
            <w:pPr>
              <w:spacing w:line="360" w:lineRule="auto"/>
              <w:ind w:left="-57" w:right="217"/>
              <w:jc w:val="both"/>
              <w:rPr>
                <w:rFonts w:ascii="Sylfaen" w:hAnsi="Sylfaen" w:cs="Sylfaen"/>
                <w:sz w:val="20"/>
                <w:szCs w:val="20"/>
              </w:rPr>
            </w:pPr>
          </w:p>
          <w:p w:rsidR="00BC6ECC" w:rsidRDefault="00BC6ECC" w:rsidP="00BC6ECC">
            <w:pPr>
              <w:spacing w:line="360" w:lineRule="auto"/>
              <w:ind w:left="-57" w:right="217"/>
              <w:jc w:val="both"/>
              <w:rPr>
                <w:rFonts w:ascii="Sylfaen" w:hAnsi="Sylfaen" w:cs="Sylfaen"/>
                <w:sz w:val="20"/>
                <w:szCs w:val="20"/>
              </w:rPr>
            </w:pPr>
          </w:p>
          <w:p w:rsidR="00D274D4" w:rsidRPr="00C25DAF" w:rsidRDefault="00D274D4" w:rsidP="00BC6ECC">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1-ლი პარაგრაფიდან გამონაკლისის სახით, და 221(2) მუხლის დაურღვევლად ანგარიშფაქტურის გაცემა აუცილებელია 135(1) მუხლის (ა) - (ზ) პუნქტების საფუძველზე გათავისუფლებული მომსახურების გაწევასთან დაკავშირებით.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4E6AFB" w:rsidRDefault="004E6AFB" w:rsidP="004E6AFB">
            <w:pPr>
              <w:jc w:val="both"/>
              <w:rPr>
                <w:rFonts w:ascii="Sylfaen" w:hAnsi="Sylfaen"/>
                <w:sz w:val="20"/>
                <w:szCs w:val="20"/>
              </w:rPr>
            </w:pPr>
            <w:r w:rsidRPr="00C25DAF">
              <w:rPr>
                <w:rFonts w:ascii="Sylfaen" w:hAnsi="Sylfaen"/>
                <w:sz w:val="20"/>
                <w:szCs w:val="20"/>
              </w:rPr>
              <w:t>№1</w:t>
            </w:r>
          </w:p>
          <w:p w:rsidR="00D274D4" w:rsidRPr="00C25DAF" w:rsidRDefault="00D274D4" w:rsidP="00D274D4">
            <w:pPr>
              <w:jc w:val="both"/>
              <w:rPr>
                <w:rFonts w:ascii="Sylfaen" w:hAnsi="Sylfaen"/>
                <w:sz w:val="20"/>
                <w:szCs w:val="20"/>
              </w:rPr>
            </w:pPr>
          </w:p>
        </w:tc>
        <w:tc>
          <w:tcPr>
            <w:tcW w:w="967" w:type="dxa"/>
          </w:tcPr>
          <w:p w:rsidR="006D3186" w:rsidRPr="002577B6" w:rsidRDefault="006D3186" w:rsidP="006D3186">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6D3186"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A379C5" w:rsidRDefault="007F7BD2" w:rsidP="00A379C5">
            <w:pPr>
              <w:spacing w:line="360" w:lineRule="auto"/>
              <w:ind w:left="-57" w:right="217"/>
              <w:rPr>
                <w:rFonts w:ascii="Sylfaen" w:hAnsi="Sylfaen" w:cs="Sylfaen"/>
                <w:sz w:val="20"/>
                <w:szCs w:val="20"/>
              </w:rPr>
            </w:pPr>
            <w:r w:rsidRPr="00A379C5">
              <w:rPr>
                <w:rFonts w:ascii="Sylfaen" w:hAnsi="Sylfaen" w:cs="Sylfaen"/>
                <w:sz w:val="20"/>
                <w:szCs w:val="20"/>
              </w:rPr>
              <w:t>იხილეთ 217-ე მუხლის შენიშვნა</w:t>
            </w:r>
          </w:p>
        </w:tc>
      </w:tr>
      <w:tr w:rsidR="00D274D4" w:rsidRPr="00694AB9" w:rsidTr="00FE6389">
        <w:trPr>
          <w:trHeight w:val="1790"/>
        </w:trPr>
        <w:tc>
          <w:tcPr>
            <w:tcW w:w="1260" w:type="dxa"/>
          </w:tcPr>
          <w:p w:rsidR="00D274D4" w:rsidRDefault="00D274D4" w:rsidP="00BC6ECC">
            <w:pPr>
              <w:jc w:val="center"/>
              <w:rPr>
                <w:rFonts w:ascii="Sylfaen" w:hAnsi="Sylfaen"/>
                <w:sz w:val="20"/>
                <w:szCs w:val="20"/>
                <w:lang w:val="ka-GE"/>
              </w:rPr>
            </w:pPr>
            <w:r w:rsidRPr="00C25DAF">
              <w:rPr>
                <w:rFonts w:ascii="Sylfaen" w:hAnsi="Sylfaen"/>
                <w:sz w:val="20"/>
                <w:szCs w:val="20"/>
                <w:lang w:val="ka-GE"/>
              </w:rPr>
              <w:t>220ა</w:t>
            </w:r>
            <w:r w:rsidR="00BC6ECC">
              <w:rPr>
                <w:rFonts w:ascii="Sylfaen" w:hAnsi="Sylfaen"/>
                <w:sz w:val="20"/>
                <w:szCs w:val="20"/>
                <w:lang w:val="ka-GE"/>
              </w:rPr>
              <w:t>.1</w:t>
            </w:r>
          </w:p>
          <w:p w:rsidR="00AE497D" w:rsidRDefault="00AE497D" w:rsidP="00BC6ECC">
            <w:pPr>
              <w:jc w:val="center"/>
              <w:rPr>
                <w:rFonts w:ascii="Sylfaen" w:hAnsi="Sylfaen"/>
                <w:sz w:val="20"/>
                <w:szCs w:val="20"/>
                <w:lang w:val="ka-GE"/>
              </w:rPr>
            </w:pPr>
          </w:p>
          <w:p w:rsidR="00AE497D" w:rsidRDefault="00AE497D" w:rsidP="00BC6ECC">
            <w:pPr>
              <w:jc w:val="center"/>
              <w:rPr>
                <w:rFonts w:ascii="Sylfaen" w:hAnsi="Sylfaen"/>
                <w:sz w:val="20"/>
                <w:szCs w:val="20"/>
                <w:lang w:val="ka-GE"/>
              </w:rPr>
            </w:pPr>
          </w:p>
          <w:p w:rsidR="00AE497D" w:rsidRDefault="00AE497D" w:rsidP="00BC6ECC">
            <w:pPr>
              <w:jc w:val="center"/>
              <w:rPr>
                <w:rFonts w:ascii="Sylfaen" w:hAnsi="Sylfaen"/>
                <w:sz w:val="20"/>
                <w:szCs w:val="20"/>
                <w:lang w:val="ka-GE"/>
              </w:rPr>
            </w:pPr>
          </w:p>
          <w:p w:rsidR="00AE497D" w:rsidRDefault="00AE497D" w:rsidP="00BC6ECC">
            <w:pPr>
              <w:jc w:val="center"/>
              <w:rPr>
                <w:rFonts w:ascii="Sylfaen" w:hAnsi="Sylfaen"/>
                <w:sz w:val="20"/>
                <w:szCs w:val="20"/>
                <w:lang w:val="ka-GE"/>
              </w:rPr>
            </w:pPr>
          </w:p>
          <w:p w:rsidR="00AE497D" w:rsidRDefault="00AE497D" w:rsidP="00BC6ECC">
            <w:pPr>
              <w:jc w:val="center"/>
              <w:rPr>
                <w:rFonts w:ascii="Sylfaen" w:hAnsi="Sylfaen"/>
                <w:sz w:val="20"/>
                <w:szCs w:val="20"/>
                <w:lang w:val="ka-GE"/>
              </w:rPr>
            </w:pPr>
          </w:p>
          <w:p w:rsidR="00AE497D" w:rsidRDefault="00AE497D" w:rsidP="00BC6ECC">
            <w:pPr>
              <w:jc w:val="center"/>
              <w:rPr>
                <w:rFonts w:ascii="Sylfaen" w:hAnsi="Sylfaen"/>
                <w:sz w:val="20"/>
                <w:szCs w:val="20"/>
                <w:lang w:val="ka-GE"/>
              </w:rPr>
            </w:pPr>
          </w:p>
          <w:p w:rsidR="00AE497D" w:rsidRDefault="00AE497D" w:rsidP="00BC6ECC">
            <w:pPr>
              <w:jc w:val="center"/>
              <w:rPr>
                <w:rFonts w:ascii="Sylfaen" w:hAnsi="Sylfaen"/>
                <w:sz w:val="20"/>
                <w:szCs w:val="20"/>
                <w:lang w:val="ka-GE"/>
              </w:rPr>
            </w:pPr>
          </w:p>
          <w:p w:rsidR="00AE497D" w:rsidRDefault="00AE497D" w:rsidP="00BC6ECC">
            <w:pPr>
              <w:jc w:val="center"/>
              <w:rPr>
                <w:rFonts w:ascii="Sylfaen" w:hAnsi="Sylfaen"/>
                <w:sz w:val="20"/>
                <w:szCs w:val="20"/>
                <w:lang w:val="ka-GE"/>
              </w:rPr>
            </w:pPr>
          </w:p>
          <w:p w:rsidR="00AE497D" w:rsidRDefault="00AE497D" w:rsidP="00BC6ECC">
            <w:pPr>
              <w:jc w:val="center"/>
              <w:rPr>
                <w:rFonts w:ascii="Sylfaen" w:hAnsi="Sylfaen"/>
                <w:sz w:val="20"/>
                <w:szCs w:val="20"/>
                <w:lang w:val="ka-GE"/>
              </w:rPr>
            </w:pPr>
          </w:p>
          <w:p w:rsidR="00AE497D" w:rsidRDefault="00AE497D" w:rsidP="00BC6ECC">
            <w:pPr>
              <w:jc w:val="center"/>
              <w:rPr>
                <w:rFonts w:ascii="Sylfaen" w:hAnsi="Sylfaen"/>
                <w:sz w:val="20"/>
                <w:szCs w:val="20"/>
                <w:lang w:val="ka-GE"/>
              </w:rPr>
            </w:pPr>
          </w:p>
          <w:p w:rsidR="00AE497D" w:rsidRDefault="00AE497D" w:rsidP="00BC6ECC">
            <w:pPr>
              <w:jc w:val="center"/>
              <w:rPr>
                <w:rFonts w:ascii="Sylfaen" w:hAnsi="Sylfaen"/>
                <w:sz w:val="20"/>
                <w:szCs w:val="20"/>
                <w:lang w:val="ka-GE"/>
              </w:rPr>
            </w:pPr>
          </w:p>
          <w:p w:rsidR="00AE497D" w:rsidRDefault="00AE497D" w:rsidP="00BC6ECC">
            <w:pPr>
              <w:jc w:val="center"/>
              <w:rPr>
                <w:rFonts w:ascii="Sylfaen" w:hAnsi="Sylfaen"/>
                <w:sz w:val="20"/>
                <w:szCs w:val="20"/>
                <w:lang w:val="ka-GE"/>
              </w:rPr>
            </w:pPr>
          </w:p>
          <w:p w:rsidR="00AE497D" w:rsidRDefault="00AE497D" w:rsidP="00BC6ECC">
            <w:pPr>
              <w:jc w:val="center"/>
              <w:rPr>
                <w:rFonts w:ascii="Sylfaen" w:hAnsi="Sylfaen"/>
                <w:sz w:val="20"/>
                <w:szCs w:val="20"/>
                <w:lang w:val="ka-GE"/>
              </w:rPr>
            </w:pPr>
          </w:p>
          <w:p w:rsidR="007A01AA" w:rsidRDefault="007A01AA" w:rsidP="00BC6ECC">
            <w:pPr>
              <w:jc w:val="center"/>
              <w:rPr>
                <w:rFonts w:ascii="Sylfaen" w:hAnsi="Sylfaen"/>
                <w:sz w:val="20"/>
                <w:szCs w:val="20"/>
                <w:lang w:val="ka-GE"/>
              </w:rPr>
            </w:pPr>
          </w:p>
          <w:p w:rsidR="00AE497D" w:rsidRDefault="00AE497D" w:rsidP="00BC6ECC">
            <w:pPr>
              <w:jc w:val="center"/>
              <w:rPr>
                <w:rFonts w:ascii="Sylfaen" w:hAnsi="Sylfaen"/>
                <w:sz w:val="20"/>
                <w:szCs w:val="20"/>
                <w:lang w:val="ka-GE"/>
              </w:rPr>
            </w:pPr>
          </w:p>
          <w:p w:rsidR="00AE497D" w:rsidRPr="00C25DAF" w:rsidRDefault="00AE497D" w:rsidP="00BC6ECC">
            <w:pPr>
              <w:jc w:val="center"/>
              <w:rPr>
                <w:rFonts w:ascii="Sylfaen" w:hAnsi="Sylfaen"/>
                <w:sz w:val="20"/>
                <w:szCs w:val="20"/>
                <w:lang w:val="ka-GE"/>
              </w:rPr>
            </w:pPr>
            <w:r w:rsidRPr="00C25DAF">
              <w:rPr>
                <w:rFonts w:ascii="Sylfaen" w:hAnsi="Sylfaen"/>
                <w:sz w:val="20"/>
                <w:szCs w:val="20"/>
                <w:lang w:val="ka-GE"/>
              </w:rPr>
              <w:t>220ა</w:t>
            </w:r>
            <w:r>
              <w:rPr>
                <w:rFonts w:ascii="Sylfaen" w:hAnsi="Sylfaen"/>
                <w:sz w:val="20"/>
                <w:szCs w:val="20"/>
                <w:lang w:val="ka-GE"/>
              </w:rPr>
              <w:t>.2</w:t>
            </w:r>
          </w:p>
        </w:tc>
        <w:tc>
          <w:tcPr>
            <w:tcW w:w="4590" w:type="dxa"/>
          </w:tcPr>
          <w:p w:rsidR="00D274D4" w:rsidRPr="00C25DAF" w:rsidRDefault="00D274D4" w:rsidP="00F104C2">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წევრმა სახელმწიფოებმა დასაბეგრ პირებს უფლება უნდა მისცენ, გასცენ გამარტივებული ანგარიშფაქტურა შემდეგ შემთხვევებში: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(ა) როცა ანგარიშფაქტურის თანხა აღემატება 100 ევროს ან მის ექვივალენტს ეროვნულ ვალუტაში;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(ბ) როცა გაცემული ანგარიშფაქტურა არის 219-ე მუხლის შესაბამისად ანგარიშფაქტურად მიჩნეული დოკუმენტი ან შეტყობინება. </w:t>
            </w:r>
          </w:p>
          <w:p w:rsidR="00AE497D" w:rsidRDefault="00AE497D" w:rsidP="00AE497D">
            <w:pPr>
              <w:spacing w:line="360" w:lineRule="auto"/>
              <w:ind w:left="-57" w:right="217"/>
              <w:jc w:val="both"/>
              <w:rPr>
                <w:rFonts w:ascii="Sylfaen" w:hAnsi="Sylfaen" w:cs="Sylfaen"/>
                <w:sz w:val="20"/>
                <w:szCs w:val="20"/>
              </w:rPr>
            </w:pPr>
          </w:p>
          <w:p w:rsidR="00D274D4" w:rsidRPr="00C25DAF" w:rsidRDefault="00D274D4" w:rsidP="00AE497D">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წევრმა სახელმწიფოებმა დასაბეგრ პირებს უფლება უნდა მისცენ, გამოწერონ გამარტივებული ანგარიშფაქტურა, როცა ანგარიშფაქტურა უნდა გაიცეს  220(1) მუხლის (2) და (3) პუნქტების შესაბამისად ან როცა საქონლის ან მომსახურების დასაბეგრი მიწოდება ხორციელდება დასაბეგრი პირის მიერ, რომელიც არ არის დაფუძნებული იმ წევრ სახელმწიფოში, სადაც უნდა იქნეს გადახდილი დღგ, ან თუ აღნიშნულ წევრ სახელმწიფოში არსებული მისი დაწესებულება არ ერევა საქონლის მიწოდებაში 192ა მუხლის მნიშვნელობით და დღგ-ის გადახდა ევალება პირს, რომლისთვისაც ხდება საქონლის ან მომსახურების მიწოდება.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4E6AFB" w:rsidRDefault="004E6AFB" w:rsidP="004E6AFB">
            <w:pPr>
              <w:jc w:val="both"/>
              <w:rPr>
                <w:rFonts w:ascii="Sylfaen" w:hAnsi="Sylfaen"/>
                <w:sz w:val="20"/>
                <w:szCs w:val="20"/>
              </w:rPr>
            </w:pPr>
            <w:r w:rsidRPr="00C25DAF">
              <w:rPr>
                <w:rFonts w:ascii="Sylfaen" w:hAnsi="Sylfaen"/>
                <w:sz w:val="20"/>
                <w:szCs w:val="20"/>
              </w:rPr>
              <w:t>№1</w:t>
            </w:r>
          </w:p>
          <w:p w:rsidR="00D274D4" w:rsidRPr="00C25DAF" w:rsidRDefault="00D274D4" w:rsidP="00D274D4">
            <w:pPr>
              <w:jc w:val="both"/>
              <w:rPr>
                <w:rFonts w:ascii="Sylfaen" w:hAnsi="Sylfaen"/>
                <w:sz w:val="20"/>
                <w:szCs w:val="20"/>
              </w:rPr>
            </w:pPr>
          </w:p>
        </w:tc>
        <w:tc>
          <w:tcPr>
            <w:tcW w:w="967" w:type="dxa"/>
          </w:tcPr>
          <w:p w:rsidR="006D3186" w:rsidRPr="002577B6" w:rsidRDefault="006D3186" w:rsidP="006D3186">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6D3186"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A379C5" w:rsidRDefault="007F7BD2" w:rsidP="00A379C5">
            <w:pPr>
              <w:spacing w:line="360" w:lineRule="auto"/>
              <w:ind w:left="-57" w:right="217"/>
              <w:rPr>
                <w:rFonts w:ascii="Sylfaen" w:hAnsi="Sylfaen" w:cs="Sylfaen"/>
                <w:sz w:val="20"/>
                <w:szCs w:val="20"/>
              </w:rPr>
            </w:pPr>
            <w:r w:rsidRPr="00A379C5">
              <w:rPr>
                <w:rFonts w:ascii="Sylfaen" w:hAnsi="Sylfaen" w:cs="Sylfaen"/>
                <w:sz w:val="20"/>
                <w:szCs w:val="20"/>
              </w:rPr>
              <w:t>იხილეთ 217-ე მუხლის შენიშვნა</w:t>
            </w:r>
          </w:p>
        </w:tc>
      </w:tr>
      <w:tr w:rsidR="00D274D4" w:rsidRPr="00694AB9" w:rsidTr="00FE6389">
        <w:trPr>
          <w:trHeight w:val="1790"/>
        </w:trPr>
        <w:tc>
          <w:tcPr>
            <w:tcW w:w="1260" w:type="dxa"/>
          </w:tcPr>
          <w:p w:rsidR="00D274D4" w:rsidRDefault="00D274D4" w:rsidP="004453BA">
            <w:pPr>
              <w:jc w:val="center"/>
              <w:rPr>
                <w:rFonts w:ascii="Sylfaen" w:hAnsi="Sylfaen"/>
                <w:sz w:val="20"/>
                <w:szCs w:val="20"/>
              </w:rPr>
            </w:pPr>
            <w:r w:rsidRPr="00C25DAF">
              <w:rPr>
                <w:rFonts w:ascii="Sylfaen" w:hAnsi="Sylfaen"/>
                <w:sz w:val="20"/>
                <w:szCs w:val="20"/>
                <w:lang w:val="ka-GE"/>
              </w:rPr>
              <w:t>221</w:t>
            </w:r>
            <w:r w:rsidR="004453BA">
              <w:rPr>
                <w:rFonts w:ascii="Sylfaen" w:hAnsi="Sylfaen"/>
                <w:sz w:val="20"/>
                <w:szCs w:val="20"/>
              </w:rPr>
              <w:t>.1</w:t>
            </w:r>
          </w:p>
          <w:p w:rsidR="004453BA" w:rsidRDefault="004453BA" w:rsidP="004453BA">
            <w:pPr>
              <w:jc w:val="center"/>
              <w:rPr>
                <w:rFonts w:ascii="Sylfaen" w:hAnsi="Sylfaen"/>
                <w:sz w:val="20"/>
                <w:szCs w:val="20"/>
              </w:rPr>
            </w:pPr>
          </w:p>
          <w:p w:rsidR="004453BA" w:rsidRDefault="004453BA" w:rsidP="004453BA">
            <w:pPr>
              <w:jc w:val="center"/>
              <w:rPr>
                <w:rFonts w:ascii="Sylfaen" w:hAnsi="Sylfaen"/>
                <w:sz w:val="20"/>
                <w:szCs w:val="20"/>
              </w:rPr>
            </w:pPr>
          </w:p>
          <w:p w:rsidR="004453BA" w:rsidRDefault="004453BA" w:rsidP="004453BA">
            <w:pPr>
              <w:jc w:val="center"/>
              <w:rPr>
                <w:rFonts w:ascii="Sylfaen" w:hAnsi="Sylfaen"/>
                <w:sz w:val="20"/>
                <w:szCs w:val="20"/>
              </w:rPr>
            </w:pPr>
          </w:p>
          <w:p w:rsidR="004453BA" w:rsidRDefault="004453BA" w:rsidP="004453BA">
            <w:pPr>
              <w:jc w:val="center"/>
              <w:rPr>
                <w:rFonts w:ascii="Sylfaen" w:hAnsi="Sylfaen"/>
                <w:sz w:val="20"/>
                <w:szCs w:val="20"/>
              </w:rPr>
            </w:pPr>
          </w:p>
          <w:p w:rsidR="004453BA" w:rsidRDefault="004453BA" w:rsidP="004453BA">
            <w:pPr>
              <w:jc w:val="center"/>
              <w:rPr>
                <w:rFonts w:ascii="Sylfaen" w:hAnsi="Sylfaen"/>
                <w:sz w:val="20"/>
                <w:szCs w:val="20"/>
              </w:rPr>
            </w:pPr>
          </w:p>
          <w:p w:rsidR="004453BA" w:rsidRDefault="004453BA" w:rsidP="004453BA">
            <w:pPr>
              <w:jc w:val="center"/>
              <w:rPr>
                <w:rFonts w:ascii="Sylfaen" w:hAnsi="Sylfaen"/>
                <w:sz w:val="20"/>
                <w:szCs w:val="20"/>
              </w:rPr>
            </w:pPr>
          </w:p>
          <w:p w:rsidR="004453BA" w:rsidRDefault="004453BA" w:rsidP="004453BA">
            <w:pPr>
              <w:jc w:val="center"/>
              <w:rPr>
                <w:rFonts w:ascii="Sylfaen" w:hAnsi="Sylfaen"/>
                <w:sz w:val="20"/>
                <w:szCs w:val="20"/>
              </w:rPr>
            </w:pPr>
          </w:p>
          <w:p w:rsidR="004453BA" w:rsidRDefault="004453BA" w:rsidP="004453BA">
            <w:pPr>
              <w:jc w:val="center"/>
              <w:rPr>
                <w:rFonts w:ascii="Sylfaen" w:hAnsi="Sylfaen"/>
                <w:sz w:val="20"/>
                <w:szCs w:val="20"/>
              </w:rPr>
            </w:pPr>
          </w:p>
          <w:p w:rsidR="004453BA" w:rsidRDefault="004453BA" w:rsidP="004453BA">
            <w:pPr>
              <w:jc w:val="center"/>
              <w:rPr>
                <w:rFonts w:ascii="Sylfaen" w:hAnsi="Sylfaen"/>
                <w:sz w:val="20"/>
                <w:szCs w:val="20"/>
              </w:rPr>
            </w:pPr>
          </w:p>
          <w:p w:rsidR="004453BA" w:rsidRDefault="004453BA" w:rsidP="004453BA">
            <w:pPr>
              <w:jc w:val="center"/>
              <w:rPr>
                <w:rFonts w:ascii="Sylfaen" w:hAnsi="Sylfaen"/>
                <w:sz w:val="20"/>
                <w:szCs w:val="20"/>
              </w:rPr>
            </w:pPr>
          </w:p>
          <w:p w:rsidR="004453BA" w:rsidRDefault="004453BA" w:rsidP="004453BA">
            <w:pPr>
              <w:jc w:val="center"/>
              <w:rPr>
                <w:rFonts w:ascii="Sylfaen" w:hAnsi="Sylfaen"/>
                <w:sz w:val="20"/>
                <w:szCs w:val="20"/>
              </w:rPr>
            </w:pPr>
          </w:p>
          <w:p w:rsidR="004453BA" w:rsidRDefault="004453BA" w:rsidP="004453BA">
            <w:pPr>
              <w:jc w:val="center"/>
              <w:rPr>
                <w:rFonts w:ascii="Sylfaen" w:hAnsi="Sylfaen"/>
                <w:sz w:val="20"/>
                <w:szCs w:val="20"/>
                <w:lang w:val="ka-GE"/>
              </w:rPr>
            </w:pPr>
            <w:r>
              <w:rPr>
                <w:rFonts w:ascii="Sylfaen" w:hAnsi="Sylfaen"/>
                <w:sz w:val="20"/>
                <w:szCs w:val="20"/>
                <w:lang w:val="ka-GE"/>
              </w:rPr>
              <w:t>221.2</w:t>
            </w:r>
          </w:p>
          <w:p w:rsidR="00A778A9" w:rsidRDefault="00A778A9" w:rsidP="004453BA">
            <w:pPr>
              <w:jc w:val="center"/>
              <w:rPr>
                <w:rFonts w:ascii="Sylfaen" w:hAnsi="Sylfaen"/>
                <w:sz w:val="20"/>
                <w:szCs w:val="20"/>
                <w:lang w:val="ka-GE"/>
              </w:rPr>
            </w:pPr>
          </w:p>
          <w:p w:rsidR="00A778A9" w:rsidRDefault="00A778A9" w:rsidP="004453BA">
            <w:pPr>
              <w:jc w:val="center"/>
              <w:rPr>
                <w:rFonts w:ascii="Sylfaen" w:hAnsi="Sylfaen"/>
                <w:sz w:val="20"/>
                <w:szCs w:val="20"/>
                <w:lang w:val="ka-GE"/>
              </w:rPr>
            </w:pPr>
          </w:p>
          <w:p w:rsidR="00A778A9" w:rsidRDefault="00A778A9" w:rsidP="004453BA">
            <w:pPr>
              <w:jc w:val="center"/>
              <w:rPr>
                <w:rFonts w:ascii="Sylfaen" w:hAnsi="Sylfaen"/>
                <w:sz w:val="20"/>
                <w:szCs w:val="20"/>
                <w:lang w:val="ka-GE"/>
              </w:rPr>
            </w:pPr>
          </w:p>
          <w:p w:rsidR="00A778A9" w:rsidRDefault="00A778A9" w:rsidP="004453BA">
            <w:pPr>
              <w:jc w:val="center"/>
              <w:rPr>
                <w:rFonts w:ascii="Sylfaen" w:hAnsi="Sylfaen"/>
                <w:sz w:val="20"/>
                <w:szCs w:val="20"/>
                <w:lang w:val="ka-GE"/>
              </w:rPr>
            </w:pPr>
          </w:p>
          <w:p w:rsidR="00A778A9" w:rsidRDefault="00A778A9" w:rsidP="004453BA">
            <w:pPr>
              <w:jc w:val="center"/>
              <w:rPr>
                <w:rFonts w:ascii="Sylfaen" w:hAnsi="Sylfaen"/>
                <w:sz w:val="20"/>
                <w:szCs w:val="20"/>
                <w:lang w:val="ka-GE"/>
              </w:rPr>
            </w:pPr>
          </w:p>
          <w:p w:rsidR="00A778A9" w:rsidRDefault="00A778A9" w:rsidP="004453BA">
            <w:pPr>
              <w:jc w:val="center"/>
              <w:rPr>
                <w:rFonts w:ascii="Sylfaen" w:hAnsi="Sylfaen"/>
                <w:sz w:val="20"/>
                <w:szCs w:val="20"/>
                <w:lang w:val="ka-GE"/>
              </w:rPr>
            </w:pPr>
          </w:p>
          <w:p w:rsidR="00A778A9" w:rsidRDefault="00A778A9" w:rsidP="004453BA">
            <w:pPr>
              <w:jc w:val="center"/>
              <w:rPr>
                <w:rFonts w:ascii="Sylfaen" w:hAnsi="Sylfaen"/>
                <w:sz w:val="20"/>
                <w:szCs w:val="20"/>
                <w:lang w:val="ka-GE"/>
              </w:rPr>
            </w:pPr>
          </w:p>
          <w:p w:rsidR="00A778A9" w:rsidRDefault="00A778A9" w:rsidP="004453BA">
            <w:pPr>
              <w:jc w:val="center"/>
              <w:rPr>
                <w:rFonts w:ascii="Sylfaen" w:hAnsi="Sylfaen"/>
                <w:sz w:val="20"/>
                <w:szCs w:val="20"/>
                <w:lang w:val="ka-GE"/>
              </w:rPr>
            </w:pPr>
          </w:p>
          <w:p w:rsidR="00A778A9" w:rsidRDefault="00A778A9" w:rsidP="004453BA">
            <w:pPr>
              <w:jc w:val="center"/>
              <w:rPr>
                <w:rFonts w:ascii="Sylfaen" w:hAnsi="Sylfaen"/>
                <w:sz w:val="20"/>
                <w:szCs w:val="20"/>
                <w:lang w:val="ka-GE"/>
              </w:rPr>
            </w:pPr>
          </w:p>
          <w:p w:rsidR="00A778A9" w:rsidRDefault="00A778A9" w:rsidP="004453BA">
            <w:pPr>
              <w:jc w:val="center"/>
              <w:rPr>
                <w:rFonts w:ascii="Sylfaen" w:hAnsi="Sylfaen"/>
                <w:sz w:val="20"/>
                <w:szCs w:val="20"/>
                <w:lang w:val="ka-GE"/>
              </w:rPr>
            </w:pPr>
          </w:p>
          <w:p w:rsidR="00A778A9" w:rsidRDefault="00A778A9" w:rsidP="004453BA">
            <w:pPr>
              <w:jc w:val="center"/>
              <w:rPr>
                <w:rFonts w:ascii="Sylfaen" w:hAnsi="Sylfaen"/>
                <w:sz w:val="20"/>
                <w:szCs w:val="20"/>
                <w:lang w:val="ka-GE"/>
              </w:rPr>
            </w:pPr>
          </w:p>
          <w:p w:rsidR="00A778A9" w:rsidRDefault="00A778A9" w:rsidP="004453BA">
            <w:pPr>
              <w:jc w:val="center"/>
              <w:rPr>
                <w:rFonts w:ascii="Sylfaen" w:hAnsi="Sylfaen"/>
                <w:sz w:val="20"/>
                <w:szCs w:val="20"/>
                <w:lang w:val="ka-GE"/>
              </w:rPr>
            </w:pPr>
          </w:p>
          <w:p w:rsidR="00A778A9" w:rsidRDefault="00A778A9" w:rsidP="004453BA">
            <w:pPr>
              <w:jc w:val="center"/>
              <w:rPr>
                <w:rFonts w:ascii="Sylfaen" w:hAnsi="Sylfaen"/>
                <w:sz w:val="20"/>
                <w:szCs w:val="20"/>
                <w:lang w:val="ka-GE"/>
              </w:rPr>
            </w:pPr>
          </w:p>
          <w:p w:rsidR="00A778A9" w:rsidRDefault="00A778A9" w:rsidP="004453BA">
            <w:pPr>
              <w:jc w:val="center"/>
              <w:rPr>
                <w:rFonts w:ascii="Sylfaen" w:hAnsi="Sylfaen"/>
                <w:sz w:val="20"/>
                <w:szCs w:val="20"/>
                <w:lang w:val="ka-GE"/>
              </w:rPr>
            </w:pPr>
          </w:p>
          <w:p w:rsidR="00A778A9" w:rsidRDefault="00A778A9" w:rsidP="004453BA">
            <w:pPr>
              <w:jc w:val="center"/>
              <w:rPr>
                <w:rFonts w:ascii="Sylfaen" w:hAnsi="Sylfaen"/>
                <w:sz w:val="20"/>
                <w:szCs w:val="20"/>
                <w:lang w:val="ka-GE"/>
              </w:rPr>
            </w:pPr>
          </w:p>
          <w:p w:rsidR="00A778A9" w:rsidRDefault="00A778A9" w:rsidP="004453BA">
            <w:pPr>
              <w:jc w:val="center"/>
              <w:rPr>
                <w:rFonts w:ascii="Sylfaen" w:hAnsi="Sylfaen"/>
                <w:sz w:val="20"/>
                <w:szCs w:val="20"/>
                <w:lang w:val="ka-GE"/>
              </w:rPr>
            </w:pPr>
          </w:p>
          <w:p w:rsidR="00A778A9" w:rsidRDefault="00A778A9" w:rsidP="004453BA">
            <w:pPr>
              <w:jc w:val="center"/>
              <w:rPr>
                <w:rFonts w:ascii="Sylfaen" w:hAnsi="Sylfaen"/>
                <w:sz w:val="20"/>
                <w:szCs w:val="20"/>
                <w:lang w:val="ka-GE"/>
              </w:rPr>
            </w:pPr>
          </w:p>
          <w:p w:rsidR="00A778A9" w:rsidRDefault="00A778A9" w:rsidP="004453BA">
            <w:pPr>
              <w:jc w:val="center"/>
              <w:rPr>
                <w:rFonts w:ascii="Sylfaen" w:hAnsi="Sylfaen"/>
                <w:sz w:val="20"/>
                <w:szCs w:val="20"/>
                <w:lang w:val="ka-GE"/>
              </w:rPr>
            </w:pPr>
          </w:p>
          <w:p w:rsidR="00A778A9" w:rsidRDefault="00A778A9" w:rsidP="004453BA">
            <w:pPr>
              <w:jc w:val="center"/>
              <w:rPr>
                <w:rFonts w:ascii="Sylfaen" w:hAnsi="Sylfaen"/>
                <w:sz w:val="20"/>
                <w:szCs w:val="20"/>
                <w:lang w:val="ka-GE"/>
              </w:rPr>
            </w:pPr>
          </w:p>
          <w:p w:rsidR="00A778A9" w:rsidRDefault="00A778A9" w:rsidP="004453BA">
            <w:pPr>
              <w:jc w:val="center"/>
              <w:rPr>
                <w:rFonts w:ascii="Sylfaen" w:hAnsi="Sylfaen"/>
                <w:sz w:val="20"/>
                <w:szCs w:val="20"/>
                <w:lang w:val="ka-GE"/>
              </w:rPr>
            </w:pPr>
          </w:p>
          <w:p w:rsidR="00A778A9" w:rsidRDefault="00A778A9" w:rsidP="004453BA">
            <w:pPr>
              <w:jc w:val="center"/>
              <w:rPr>
                <w:rFonts w:ascii="Sylfaen" w:hAnsi="Sylfaen"/>
                <w:sz w:val="20"/>
                <w:szCs w:val="20"/>
                <w:lang w:val="ka-GE"/>
              </w:rPr>
            </w:pPr>
          </w:p>
          <w:p w:rsidR="00A778A9" w:rsidRDefault="00A778A9" w:rsidP="00A778A9">
            <w:pPr>
              <w:rPr>
                <w:rFonts w:ascii="Sylfaen" w:hAnsi="Sylfaen"/>
                <w:sz w:val="20"/>
                <w:szCs w:val="20"/>
                <w:lang w:val="ka-GE"/>
              </w:rPr>
            </w:pPr>
          </w:p>
          <w:p w:rsidR="00A778A9" w:rsidRDefault="00A778A9" w:rsidP="00A778A9">
            <w:pPr>
              <w:rPr>
                <w:rFonts w:ascii="Sylfaen" w:hAnsi="Sylfaen"/>
                <w:sz w:val="20"/>
                <w:szCs w:val="20"/>
                <w:lang w:val="ka-GE"/>
              </w:rPr>
            </w:pPr>
          </w:p>
          <w:p w:rsidR="00A778A9" w:rsidRPr="004453BA" w:rsidRDefault="00A778A9" w:rsidP="00A778A9">
            <w:pPr>
              <w:jc w:val="center"/>
              <w:rPr>
                <w:rFonts w:ascii="Sylfaen" w:hAnsi="Sylfaen"/>
                <w:sz w:val="20"/>
                <w:szCs w:val="20"/>
                <w:lang w:val="ka-GE"/>
              </w:rPr>
            </w:pPr>
            <w:r>
              <w:rPr>
                <w:rFonts w:ascii="Sylfaen" w:hAnsi="Sylfaen"/>
                <w:sz w:val="20"/>
                <w:szCs w:val="20"/>
                <w:lang w:val="ka-GE"/>
              </w:rPr>
              <w:t>221.3</w:t>
            </w:r>
          </w:p>
        </w:tc>
        <w:tc>
          <w:tcPr>
            <w:tcW w:w="4590" w:type="dxa"/>
          </w:tcPr>
          <w:p w:rsidR="00D274D4" w:rsidRPr="00C25DAF" w:rsidRDefault="00D274D4" w:rsidP="004453BA">
            <w:pPr>
              <w:spacing w:line="360" w:lineRule="auto"/>
              <w:ind w:left="-57" w:right="217"/>
              <w:jc w:val="both"/>
              <w:rPr>
                <w:rFonts w:ascii="Sylfaen" w:hAnsi="Sylfaen" w:cs="Sylfaen"/>
                <w:sz w:val="20"/>
                <w:szCs w:val="20"/>
              </w:rPr>
            </w:pPr>
            <w:r w:rsidRPr="00C25DAF">
              <w:rPr>
                <w:rFonts w:ascii="Sylfaen" w:hAnsi="Sylfaen" w:cs="Sylfaen"/>
                <w:sz w:val="20"/>
                <w:szCs w:val="20"/>
              </w:rPr>
              <w:t>წევრმა სახელმწიფოებმა დასაბეგრ პირებს შეიძლება დაუწესონ ანგარიშფაქტურის 226</w:t>
            </w:r>
            <w:r w:rsidR="004453BA">
              <w:rPr>
                <w:rFonts w:ascii="Sylfaen" w:hAnsi="Sylfaen" w:cs="Sylfaen"/>
                <w:sz w:val="20"/>
                <w:szCs w:val="20"/>
              </w:rPr>
              <w:t>-</w:t>
            </w:r>
            <w:r w:rsidR="004453BA">
              <w:rPr>
                <w:rFonts w:ascii="Sylfaen" w:hAnsi="Sylfaen" w:cs="Sylfaen"/>
                <w:sz w:val="20"/>
                <w:szCs w:val="20"/>
                <w:lang w:val="ka-GE"/>
              </w:rPr>
              <w:t>ე</w:t>
            </w:r>
            <w:r w:rsidRPr="00C25DAF">
              <w:rPr>
                <w:rFonts w:ascii="Sylfaen" w:hAnsi="Sylfaen" w:cs="Sylfaen"/>
                <w:sz w:val="20"/>
                <w:szCs w:val="20"/>
              </w:rPr>
              <w:t xml:space="preserve"> ან 226ა მუხლით გათვალისწინებული დეტალების შესაბამისად გაცემის ვალდებულება</w:t>
            </w:r>
            <w:r w:rsidR="004453BA">
              <w:rPr>
                <w:rFonts w:ascii="Sylfaen" w:hAnsi="Sylfaen" w:cs="Sylfaen"/>
                <w:sz w:val="20"/>
                <w:szCs w:val="20"/>
                <w:lang w:val="ka-GE"/>
              </w:rPr>
              <w:t>,</w:t>
            </w:r>
            <w:r w:rsidRPr="00C25DAF">
              <w:rPr>
                <w:rFonts w:ascii="Sylfaen" w:hAnsi="Sylfaen" w:cs="Sylfaen"/>
                <w:sz w:val="20"/>
                <w:szCs w:val="20"/>
              </w:rPr>
              <w:t xml:space="preserve"> 220(1) მუხლში მითითებულის გარდა სხვა საქონლის მიწოდებასთან დაკავშირებით. </w:t>
            </w:r>
          </w:p>
          <w:p w:rsidR="004453BA" w:rsidRDefault="004453BA" w:rsidP="004453BA">
            <w:pPr>
              <w:spacing w:line="360" w:lineRule="auto"/>
              <w:ind w:left="-57" w:right="217"/>
              <w:jc w:val="both"/>
              <w:rPr>
                <w:rFonts w:ascii="Sylfaen" w:hAnsi="Sylfaen" w:cs="Sylfaen"/>
                <w:sz w:val="20"/>
                <w:szCs w:val="20"/>
              </w:rPr>
            </w:pPr>
          </w:p>
          <w:p w:rsidR="00D274D4" w:rsidRPr="00C25DAF" w:rsidRDefault="00D274D4" w:rsidP="004453BA">
            <w:pPr>
              <w:spacing w:line="360" w:lineRule="auto"/>
              <w:ind w:left="-57" w:right="217"/>
              <w:jc w:val="both"/>
              <w:rPr>
                <w:rFonts w:ascii="Sylfaen" w:hAnsi="Sylfaen" w:cs="Sylfaen"/>
                <w:sz w:val="20"/>
                <w:szCs w:val="20"/>
              </w:rPr>
            </w:pPr>
            <w:r w:rsidRPr="00C25DAF">
              <w:rPr>
                <w:rFonts w:ascii="Sylfaen" w:hAnsi="Sylfaen" w:cs="Sylfaen"/>
                <w:sz w:val="20"/>
                <w:szCs w:val="20"/>
              </w:rPr>
              <w:t>წევრმა სახელმწიფოებმა დასაბეგრ პირებს, რომელთაც  მათ ტერიტორიაზე აქვთ დაფუძნებული თავისი ბიზნესი ან აქვთ ფიქსირებული დაწესებულება, საიდანაც ხორციელდება მიწოდება, შეიძლება დაუწესონ ანგარიშფაქტურის 226</w:t>
            </w:r>
            <w:r w:rsidR="00A778A9">
              <w:rPr>
                <w:rFonts w:ascii="Sylfaen" w:hAnsi="Sylfaen" w:cs="Sylfaen"/>
                <w:sz w:val="20"/>
                <w:szCs w:val="20"/>
                <w:lang w:val="ka-GE"/>
              </w:rPr>
              <w:t>-ე</w:t>
            </w:r>
            <w:r w:rsidRPr="00C25DAF">
              <w:rPr>
                <w:rFonts w:ascii="Sylfaen" w:hAnsi="Sylfaen" w:cs="Sylfaen"/>
                <w:sz w:val="20"/>
                <w:szCs w:val="20"/>
              </w:rPr>
              <w:t xml:space="preserve"> ან 226ა მუხლით გათვალისწინებული დეტალების შესაბამისად გაცემის ვალდებულება იმ მომსახურებების გაწევასთან დაკავშირებით, რომლებიც გათავისუფლებულია 135(1) მუხლის (ა) – (ზ) პუნტების შესაბამისად და რომლებიც აღნიშნული დასაბეგრი პირების მიერ გაწეულია მათ ტერიტორიაზე ან გაერთიანების ფარგლებს გარეთ. </w:t>
            </w:r>
          </w:p>
          <w:p w:rsidR="00A778A9" w:rsidRDefault="00A778A9" w:rsidP="00A778A9">
            <w:pPr>
              <w:spacing w:line="360" w:lineRule="auto"/>
              <w:ind w:left="-57" w:right="217"/>
              <w:jc w:val="both"/>
              <w:rPr>
                <w:rFonts w:ascii="Sylfaen" w:hAnsi="Sylfaen" w:cs="Sylfaen"/>
                <w:sz w:val="20"/>
                <w:szCs w:val="20"/>
              </w:rPr>
            </w:pPr>
          </w:p>
          <w:p w:rsidR="00A778A9" w:rsidRDefault="00A778A9" w:rsidP="00A778A9">
            <w:pPr>
              <w:spacing w:line="360" w:lineRule="auto"/>
              <w:ind w:left="-57" w:right="217"/>
              <w:jc w:val="both"/>
              <w:rPr>
                <w:rFonts w:ascii="Sylfaen" w:hAnsi="Sylfaen" w:cs="Sylfaen"/>
                <w:sz w:val="20"/>
                <w:szCs w:val="20"/>
              </w:rPr>
            </w:pPr>
          </w:p>
          <w:p w:rsidR="00D274D4" w:rsidRPr="00C25DAF" w:rsidRDefault="00D274D4" w:rsidP="00A778A9">
            <w:pPr>
              <w:spacing w:line="360" w:lineRule="auto"/>
              <w:ind w:left="-57" w:right="217"/>
              <w:jc w:val="both"/>
              <w:rPr>
                <w:rFonts w:ascii="Sylfaen" w:hAnsi="Sylfaen" w:cs="Sylfaen"/>
                <w:sz w:val="20"/>
                <w:szCs w:val="20"/>
              </w:rPr>
            </w:pPr>
            <w:r w:rsidRPr="00C25DAF">
              <w:rPr>
                <w:rFonts w:ascii="Sylfaen" w:hAnsi="Sylfaen" w:cs="Sylfaen"/>
                <w:sz w:val="20"/>
                <w:szCs w:val="20"/>
              </w:rPr>
              <w:t>წევრმა სახელმწიფოებმა დასაბეგრი პირები შეიძლება გაათავისუფლონ 220(1) მუხლით ან 220ა მუხლით გათვალისწინებული ვალდებულების შესრულებისგან, გასცენ ანგარიშფაქტურა იმ საქონლის ან მომსახურების მიწოდებასთან დაკავშირებით, რომლებიც მათ განახორციელეს მათ ტერიტორიაზე ან რომლებიც გათავისუფლებულია გადასახადისგან, წინა ეტაპზე გადახდილი დღგ-ის ჩათვლის უფლებით ან ამ უფლების გარეშე, 110</w:t>
            </w:r>
            <w:r w:rsidR="009D6169">
              <w:rPr>
                <w:rFonts w:ascii="Sylfaen" w:hAnsi="Sylfaen" w:cs="Sylfaen"/>
                <w:sz w:val="20"/>
                <w:szCs w:val="20"/>
                <w:lang w:val="ka-GE"/>
              </w:rPr>
              <w:t>-ე</w:t>
            </w:r>
            <w:r w:rsidRPr="00C25DAF">
              <w:rPr>
                <w:rFonts w:ascii="Sylfaen" w:hAnsi="Sylfaen" w:cs="Sylfaen"/>
                <w:sz w:val="20"/>
                <w:szCs w:val="20"/>
              </w:rPr>
              <w:t xml:space="preserve"> და 111</w:t>
            </w:r>
            <w:r w:rsidR="009D6169">
              <w:rPr>
                <w:rFonts w:ascii="Sylfaen" w:hAnsi="Sylfaen" w:cs="Sylfaen"/>
                <w:sz w:val="20"/>
                <w:szCs w:val="20"/>
                <w:lang w:val="ka-GE"/>
              </w:rPr>
              <w:t xml:space="preserve">-ე </w:t>
            </w:r>
            <w:r w:rsidRPr="00C25DAF">
              <w:rPr>
                <w:rFonts w:ascii="Sylfaen" w:hAnsi="Sylfaen" w:cs="Sylfaen"/>
                <w:sz w:val="20"/>
                <w:szCs w:val="20"/>
              </w:rPr>
              <w:t>მუხლების, 125(1) მუხლის, 127-ე მუხლი</w:t>
            </w:r>
            <w:r w:rsidR="009D6169">
              <w:rPr>
                <w:rFonts w:ascii="Sylfaen" w:hAnsi="Sylfaen" w:cs="Sylfaen"/>
                <w:sz w:val="20"/>
                <w:szCs w:val="20"/>
                <w:lang w:val="ka-GE"/>
              </w:rPr>
              <w:t>ს</w:t>
            </w:r>
            <w:r w:rsidRPr="00C25DAF">
              <w:rPr>
                <w:rFonts w:ascii="Sylfaen" w:hAnsi="Sylfaen" w:cs="Sylfaen"/>
                <w:sz w:val="20"/>
                <w:szCs w:val="20"/>
              </w:rPr>
              <w:t>, 128(1) მუხლის, 132</w:t>
            </w:r>
            <w:r w:rsidR="009D6169">
              <w:rPr>
                <w:rFonts w:ascii="Sylfaen" w:hAnsi="Sylfaen" w:cs="Sylfaen"/>
                <w:sz w:val="20"/>
                <w:szCs w:val="20"/>
                <w:lang w:val="ka-GE"/>
              </w:rPr>
              <w:t>-ე</w:t>
            </w:r>
            <w:r w:rsidRPr="00C25DAF">
              <w:rPr>
                <w:rFonts w:ascii="Sylfaen" w:hAnsi="Sylfaen" w:cs="Sylfaen"/>
                <w:sz w:val="20"/>
                <w:szCs w:val="20"/>
              </w:rPr>
              <w:t xml:space="preserve"> მუხლის, 135(1) მუხლის (თ)–(მ) პუნქტების, 136-ე, 371-ე, 375-ე, 376-ე და 377-ე მუხლების, 378(2) და 379(2) მუხლების და 380 – 390გ მუხლების შესაბამისად.</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4E6AFB" w:rsidRDefault="004E6AFB" w:rsidP="004E6AFB">
            <w:pPr>
              <w:jc w:val="both"/>
              <w:rPr>
                <w:rFonts w:ascii="Sylfaen" w:hAnsi="Sylfaen"/>
                <w:sz w:val="20"/>
                <w:szCs w:val="20"/>
              </w:rPr>
            </w:pPr>
            <w:r w:rsidRPr="00C25DAF">
              <w:rPr>
                <w:rFonts w:ascii="Sylfaen" w:hAnsi="Sylfaen"/>
                <w:sz w:val="20"/>
                <w:szCs w:val="20"/>
              </w:rPr>
              <w:t>№1</w:t>
            </w:r>
          </w:p>
          <w:p w:rsidR="00D274D4" w:rsidRPr="00C25DAF" w:rsidRDefault="00D274D4" w:rsidP="00D274D4">
            <w:pPr>
              <w:jc w:val="both"/>
              <w:rPr>
                <w:rFonts w:ascii="Sylfaen" w:hAnsi="Sylfaen"/>
                <w:sz w:val="20"/>
                <w:szCs w:val="20"/>
              </w:rPr>
            </w:pPr>
          </w:p>
        </w:tc>
        <w:tc>
          <w:tcPr>
            <w:tcW w:w="967" w:type="dxa"/>
          </w:tcPr>
          <w:p w:rsidR="00C62061" w:rsidRPr="002577B6" w:rsidRDefault="00C62061" w:rsidP="00C62061">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C62061"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A379C5" w:rsidRDefault="007F7BD2" w:rsidP="00A379C5">
            <w:pPr>
              <w:spacing w:line="360" w:lineRule="auto"/>
              <w:ind w:left="-57" w:right="217"/>
              <w:rPr>
                <w:rFonts w:ascii="Sylfaen" w:hAnsi="Sylfaen" w:cs="Sylfaen"/>
                <w:sz w:val="20"/>
                <w:szCs w:val="20"/>
              </w:rPr>
            </w:pPr>
            <w:r w:rsidRPr="00A379C5">
              <w:rPr>
                <w:rFonts w:ascii="Sylfaen" w:hAnsi="Sylfaen" w:cs="Sylfaen"/>
                <w:sz w:val="20"/>
                <w:szCs w:val="20"/>
              </w:rPr>
              <w:t>იხილეთ 217-ე მუხლის შენიშვნა</w:t>
            </w:r>
          </w:p>
        </w:tc>
      </w:tr>
      <w:tr w:rsidR="00D274D4" w:rsidRPr="00694AB9" w:rsidTr="00FE6389">
        <w:trPr>
          <w:trHeight w:val="1790"/>
        </w:trPr>
        <w:tc>
          <w:tcPr>
            <w:tcW w:w="1260" w:type="dxa"/>
          </w:tcPr>
          <w:p w:rsidR="00D274D4" w:rsidRPr="00C25DAF" w:rsidRDefault="00D274D4" w:rsidP="00623BB4">
            <w:pPr>
              <w:jc w:val="center"/>
              <w:rPr>
                <w:rFonts w:ascii="Sylfaen" w:hAnsi="Sylfaen"/>
                <w:sz w:val="20"/>
                <w:szCs w:val="20"/>
                <w:lang w:val="ka-GE"/>
              </w:rPr>
            </w:pPr>
            <w:r w:rsidRPr="00C25DAF">
              <w:rPr>
                <w:rFonts w:ascii="Sylfaen" w:hAnsi="Sylfaen"/>
                <w:sz w:val="20"/>
                <w:szCs w:val="20"/>
                <w:lang w:val="ka-GE"/>
              </w:rPr>
              <w:t>222</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138-ე  მუხლით განსაზღვრული პირობებით განხორციელებული საქონლის მიწოდებებისთვის  ან იმ მომსახურებების გაწევისთვის, რომლებისთვისაც დღგ-ს იხდის  მომხმარებელი 196-ე მუხლის თანახმად, ანგარიშფაქტურა გაიცემა არაუგვიანეს იმ თვის მომდევნო თვის თხუთმეტი რიცხვისა, როცა განხორციელდება დასაბეგრი მოვლენა.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საქონლის ან მომსახურების სხვა მიწოდებებთან დაკავშირებით წევრმა სახელმწიფოებმა დასაბეგრ პირებს შეიძლება დაუდგინონ ვადები ანგარიშფაქტურის გასაცემად.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4E6AFB" w:rsidRDefault="004E6AFB" w:rsidP="004E6AFB">
            <w:pPr>
              <w:jc w:val="both"/>
              <w:rPr>
                <w:rFonts w:ascii="Sylfaen" w:hAnsi="Sylfaen"/>
                <w:sz w:val="20"/>
                <w:szCs w:val="20"/>
              </w:rPr>
            </w:pPr>
            <w:r w:rsidRPr="00C25DAF">
              <w:rPr>
                <w:rFonts w:ascii="Sylfaen" w:hAnsi="Sylfaen"/>
                <w:sz w:val="20"/>
                <w:szCs w:val="20"/>
              </w:rPr>
              <w:t>№1</w:t>
            </w:r>
          </w:p>
          <w:p w:rsidR="00D274D4" w:rsidRPr="00C25DAF" w:rsidRDefault="00D274D4" w:rsidP="00D274D4">
            <w:pPr>
              <w:jc w:val="both"/>
              <w:rPr>
                <w:rFonts w:ascii="Sylfaen" w:hAnsi="Sylfaen"/>
                <w:sz w:val="20"/>
                <w:szCs w:val="20"/>
              </w:rPr>
            </w:pPr>
          </w:p>
        </w:tc>
        <w:tc>
          <w:tcPr>
            <w:tcW w:w="967" w:type="dxa"/>
          </w:tcPr>
          <w:p w:rsidR="00C62061" w:rsidRPr="002577B6" w:rsidRDefault="00C62061" w:rsidP="00C62061">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C62061"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093B59" w:rsidRDefault="007F7BD2"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217-ე მუხლის შენიშვნა</w:t>
            </w:r>
          </w:p>
        </w:tc>
      </w:tr>
      <w:tr w:rsidR="00D274D4" w:rsidRPr="00694AB9" w:rsidTr="00FE6389">
        <w:trPr>
          <w:trHeight w:val="1790"/>
        </w:trPr>
        <w:tc>
          <w:tcPr>
            <w:tcW w:w="1260" w:type="dxa"/>
          </w:tcPr>
          <w:p w:rsidR="00D274D4" w:rsidRPr="00C25DAF" w:rsidRDefault="00D274D4" w:rsidP="00A62A56">
            <w:pPr>
              <w:jc w:val="center"/>
              <w:rPr>
                <w:rFonts w:ascii="Sylfaen" w:hAnsi="Sylfaen"/>
                <w:sz w:val="20"/>
                <w:szCs w:val="20"/>
                <w:lang w:val="ka-GE"/>
              </w:rPr>
            </w:pPr>
            <w:r w:rsidRPr="00C25DAF">
              <w:rPr>
                <w:rFonts w:ascii="Sylfaen" w:hAnsi="Sylfaen"/>
                <w:sz w:val="20"/>
                <w:szCs w:val="20"/>
                <w:lang w:val="ka-GE"/>
              </w:rPr>
              <w:t>223</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წევრმა სახელმწიფოებმა დასაბეგრ პირებს შეიძლება მისცენ უფლება, გასცენ ანგარიშფაქტურა, სადაც მითითებულია საქონლის და მომსახურების სხვადასხვა მიწოდება, იმ პირობით, რომ ერთიან ანგარიშფაქტურაში მითითებულ მიწოდებებთან დაკავშირებით დღგ დაირიცხება იმავე კალენდარული თვის განმავლობაში.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222-ე მუხლის დაურღვევლად წევრმა სახელმწიფოებმა შეიძლება დაუშვან, რომ ერთიან ანგარიშფაქტურებში გათვალისწინებული იყოს ისეთი მიწოდებები, რომელთა მიმართაც დღგ დაირიცხება ერთ კალენდარულ თვეზე უფრო გრძელ ვადაში.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4E6AFB" w:rsidRDefault="004E6AFB" w:rsidP="004E6AFB">
            <w:pPr>
              <w:jc w:val="both"/>
              <w:rPr>
                <w:rFonts w:ascii="Sylfaen" w:hAnsi="Sylfaen"/>
                <w:sz w:val="20"/>
                <w:szCs w:val="20"/>
              </w:rPr>
            </w:pPr>
            <w:r w:rsidRPr="00C25DAF">
              <w:rPr>
                <w:rFonts w:ascii="Sylfaen" w:hAnsi="Sylfaen"/>
                <w:sz w:val="20"/>
                <w:szCs w:val="20"/>
              </w:rPr>
              <w:t>№1</w:t>
            </w:r>
          </w:p>
          <w:p w:rsidR="00D274D4" w:rsidRPr="00C25DAF" w:rsidRDefault="00D274D4" w:rsidP="00D274D4">
            <w:pPr>
              <w:jc w:val="both"/>
              <w:rPr>
                <w:rFonts w:ascii="Sylfaen" w:hAnsi="Sylfaen"/>
                <w:sz w:val="20"/>
                <w:szCs w:val="20"/>
              </w:rPr>
            </w:pPr>
          </w:p>
        </w:tc>
        <w:tc>
          <w:tcPr>
            <w:tcW w:w="967" w:type="dxa"/>
          </w:tcPr>
          <w:p w:rsidR="00C62061" w:rsidRPr="002577B6" w:rsidRDefault="00C62061" w:rsidP="00C62061">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C62061"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093B59" w:rsidRDefault="007F7BD2"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217-ე მუხლის შენიშვნა</w:t>
            </w:r>
          </w:p>
        </w:tc>
      </w:tr>
      <w:tr w:rsidR="00D274D4" w:rsidRPr="00694AB9" w:rsidTr="00FE6389">
        <w:trPr>
          <w:trHeight w:val="1790"/>
        </w:trPr>
        <w:tc>
          <w:tcPr>
            <w:tcW w:w="1260" w:type="dxa"/>
          </w:tcPr>
          <w:p w:rsidR="00D274D4" w:rsidRPr="00C25DAF" w:rsidRDefault="00D274D4" w:rsidP="009E796B">
            <w:pPr>
              <w:jc w:val="center"/>
              <w:rPr>
                <w:rFonts w:ascii="Sylfaen" w:hAnsi="Sylfaen"/>
                <w:sz w:val="20"/>
                <w:szCs w:val="20"/>
                <w:lang w:val="ka-GE"/>
              </w:rPr>
            </w:pPr>
            <w:r w:rsidRPr="00C25DAF">
              <w:rPr>
                <w:rFonts w:ascii="Sylfaen" w:hAnsi="Sylfaen"/>
                <w:sz w:val="20"/>
                <w:szCs w:val="20"/>
                <w:lang w:val="ka-GE"/>
              </w:rPr>
              <w:t>224</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ანგარიშფაქტურა შეიძლება გამოწეროს მომხმარებელმა დასაბეგრი პირის მიერ მისთვის მიწოდებულ საქონელთან ან გაწეულ მომსახურებასთან დაკავშირებით, თუ ორ მხარეს შორის არსებობს წინასწარი შეთანხმება და იმ პირობით, რომ არსებობს საქონლის ან მომსახურების მიმწოდებელი დასაბეგრი პირის მიერ თითოეული ანგარიშფაქტურის მიღების პროცედურა. წევრმა სახელმწიფოებმა შეიძლება მოითხოვონ, რომ აღნიშნული ანგარიშფაქტურები გაიცეს დასაბეგრი პირის სახელით.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4E6AFB" w:rsidRDefault="004E6AFB" w:rsidP="004E6AFB">
            <w:pPr>
              <w:jc w:val="both"/>
              <w:rPr>
                <w:rFonts w:ascii="Sylfaen" w:hAnsi="Sylfaen"/>
                <w:sz w:val="20"/>
                <w:szCs w:val="20"/>
              </w:rPr>
            </w:pPr>
            <w:r w:rsidRPr="00C25DAF">
              <w:rPr>
                <w:rFonts w:ascii="Sylfaen" w:hAnsi="Sylfaen"/>
                <w:sz w:val="20"/>
                <w:szCs w:val="20"/>
              </w:rPr>
              <w:t>№1</w:t>
            </w:r>
          </w:p>
          <w:p w:rsidR="00D274D4" w:rsidRPr="00C25DAF" w:rsidRDefault="00D274D4" w:rsidP="00D274D4">
            <w:pPr>
              <w:jc w:val="both"/>
              <w:rPr>
                <w:rFonts w:ascii="Sylfaen" w:hAnsi="Sylfaen"/>
                <w:sz w:val="20"/>
                <w:szCs w:val="20"/>
              </w:rPr>
            </w:pPr>
          </w:p>
        </w:tc>
        <w:tc>
          <w:tcPr>
            <w:tcW w:w="967" w:type="dxa"/>
          </w:tcPr>
          <w:p w:rsidR="00C62061" w:rsidRPr="002577B6" w:rsidRDefault="00C62061" w:rsidP="00C62061">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C62061"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093B59" w:rsidRDefault="007F7BD2"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217-ე მუხლის შენიშვნა</w:t>
            </w:r>
          </w:p>
        </w:tc>
      </w:tr>
      <w:tr w:rsidR="00D274D4" w:rsidRPr="00694AB9" w:rsidTr="00FE6389">
        <w:trPr>
          <w:trHeight w:val="1790"/>
        </w:trPr>
        <w:tc>
          <w:tcPr>
            <w:tcW w:w="1260" w:type="dxa"/>
          </w:tcPr>
          <w:p w:rsidR="00D274D4" w:rsidRPr="00C25DAF" w:rsidRDefault="00D274D4" w:rsidP="00AB487B">
            <w:pPr>
              <w:jc w:val="center"/>
              <w:rPr>
                <w:rFonts w:ascii="Sylfaen" w:hAnsi="Sylfaen"/>
                <w:sz w:val="20"/>
                <w:szCs w:val="20"/>
                <w:lang w:val="ka-GE"/>
              </w:rPr>
            </w:pPr>
            <w:r w:rsidRPr="00C25DAF">
              <w:rPr>
                <w:rFonts w:ascii="Sylfaen" w:hAnsi="Sylfaen"/>
                <w:sz w:val="20"/>
                <w:szCs w:val="20"/>
                <w:lang w:val="ka-GE"/>
              </w:rPr>
              <w:t>225</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წევრმა სახელმწიფოებმა დასაბეგრ პირებს შეიძლება დაუწესონ განსაკუთრებული პირობები იმ შემთხვევაში, როცა მესამე პირი ან მომხმარებელი, რომელიც გასცემს ანგარიშფაქტურას, დაფუძნებულია ისეთ ქვეყანაში, რომელთანაც არ არის გაფორმებული სამართლებრივი დოკუმენტი 2010/24/</w:t>
            </w:r>
            <w:r w:rsidR="007F3ED4">
              <w:rPr>
                <w:rFonts w:ascii="Sylfaen" w:hAnsi="Sylfaen" w:cs="Sylfaen"/>
                <w:sz w:val="20"/>
                <w:szCs w:val="20"/>
              </w:rPr>
              <w:t>EU</w:t>
            </w:r>
            <w:r w:rsidRPr="00C25DAF">
              <w:rPr>
                <w:rFonts w:ascii="Sylfaen" w:hAnsi="Sylfaen" w:cs="Sylfaen"/>
                <w:sz w:val="20"/>
                <w:szCs w:val="20"/>
              </w:rPr>
              <w:t xml:space="preserve"> დირექტივით ან</w:t>
            </w:r>
            <w:r w:rsidR="007F3ED4">
              <w:rPr>
                <w:rFonts w:ascii="Sylfaen" w:hAnsi="Sylfaen" w:cs="Sylfaen"/>
                <w:sz w:val="20"/>
                <w:szCs w:val="20"/>
              </w:rPr>
              <w:t xml:space="preserve"> (EC) No 1798/2003</w:t>
            </w:r>
            <w:r w:rsidRPr="00C25DAF">
              <w:rPr>
                <w:rFonts w:ascii="Sylfaen" w:hAnsi="Sylfaen" w:cs="Sylfaen"/>
                <w:sz w:val="20"/>
                <w:szCs w:val="20"/>
              </w:rPr>
              <w:t xml:space="preserve"> </w:t>
            </w:r>
            <w:r w:rsidR="007F3ED4">
              <w:rPr>
                <w:rFonts w:ascii="Sylfaen" w:hAnsi="Sylfaen" w:cs="Sylfaen"/>
                <w:sz w:val="20"/>
                <w:szCs w:val="20"/>
                <w:lang w:val="ka-GE"/>
              </w:rPr>
              <w:t>რეგულათ</w:t>
            </w:r>
            <w:r w:rsidRPr="00C25DAF">
              <w:rPr>
                <w:rFonts w:ascii="Sylfaen" w:hAnsi="Sylfaen" w:cs="Sylfaen"/>
                <w:sz w:val="20"/>
                <w:szCs w:val="20"/>
              </w:rPr>
              <w:t xml:space="preserve"> განსაზღვრული სფეროს მსგავ სფეროში ურთიერთ თანამშრომლობის შესახებ.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019CA" w:rsidP="00D274D4">
            <w:pPr>
              <w:jc w:val="both"/>
              <w:rPr>
                <w:rFonts w:ascii="Sylfaen" w:hAnsi="Sylfaen"/>
                <w:sz w:val="20"/>
                <w:szCs w:val="20"/>
              </w:rPr>
            </w:pPr>
            <w:r w:rsidRPr="00C25DAF">
              <w:rPr>
                <w:rFonts w:ascii="Sylfaen" w:hAnsi="Sylfaen"/>
                <w:sz w:val="20"/>
                <w:szCs w:val="20"/>
              </w:rPr>
              <w:t>№1</w:t>
            </w:r>
          </w:p>
        </w:tc>
        <w:tc>
          <w:tcPr>
            <w:tcW w:w="967" w:type="dxa"/>
          </w:tcPr>
          <w:p w:rsidR="00C62061" w:rsidRPr="002577B6" w:rsidRDefault="00C62061" w:rsidP="00C62061">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C62061"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093B59" w:rsidRDefault="007F7BD2"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217-ე მუხლის შენიშვნა</w:t>
            </w:r>
          </w:p>
        </w:tc>
      </w:tr>
      <w:tr w:rsidR="00D274D4" w:rsidRPr="00694AB9" w:rsidTr="00FE6389">
        <w:trPr>
          <w:trHeight w:val="1790"/>
        </w:trPr>
        <w:tc>
          <w:tcPr>
            <w:tcW w:w="1260" w:type="dxa"/>
          </w:tcPr>
          <w:p w:rsidR="00D274D4" w:rsidRPr="00C25DAF" w:rsidRDefault="00D274D4" w:rsidP="00CB6AEB">
            <w:pPr>
              <w:jc w:val="center"/>
              <w:rPr>
                <w:rFonts w:ascii="Sylfaen" w:hAnsi="Sylfaen"/>
                <w:sz w:val="20"/>
                <w:szCs w:val="20"/>
                <w:lang w:val="ka-GE"/>
              </w:rPr>
            </w:pPr>
            <w:r w:rsidRPr="00C25DAF">
              <w:rPr>
                <w:rFonts w:ascii="Sylfaen" w:hAnsi="Sylfaen"/>
                <w:sz w:val="20"/>
                <w:szCs w:val="20"/>
                <w:lang w:val="ka-GE"/>
              </w:rPr>
              <w:t>226</w:t>
            </w:r>
          </w:p>
        </w:tc>
        <w:tc>
          <w:tcPr>
            <w:tcW w:w="4590" w:type="dxa"/>
          </w:tcPr>
          <w:p w:rsidR="00D274D4" w:rsidRPr="000B0348" w:rsidRDefault="00D274D4" w:rsidP="00D274D4">
            <w:pPr>
              <w:spacing w:line="360" w:lineRule="auto"/>
              <w:ind w:left="-57" w:right="217" w:firstLine="277"/>
              <w:jc w:val="both"/>
              <w:rPr>
                <w:rFonts w:ascii="Sylfaen" w:hAnsi="Sylfaen" w:cs="Sylfaen"/>
                <w:sz w:val="20"/>
                <w:szCs w:val="20"/>
                <w:lang w:val="ka-GE"/>
              </w:rPr>
            </w:pPr>
            <w:r w:rsidRPr="000B0348">
              <w:rPr>
                <w:rFonts w:ascii="Sylfaen" w:hAnsi="Sylfaen" w:cs="Sylfaen"/>
                <w:sz w:val="20"/>
                <w:szCs w:val="20"/>
                <w:lang w:val="ka-GE"/>
              </w:rPr>
              <w:t xml:space="preserve">ამ დირექტივით გათვალისწინებული კონკრეტული დებულებების შეულახავად 220-ე და 221-ე მუხლების შესაბამისად გაცემული ანგარიშფაქტურებისთვის მხოლოდ შემდეგი მონაცემებია საჭირო დღგ-ს მიზნებისთვის: </w:t>
            </w:r>
          </w:p>
          <w:p w:rsidR="00D274D4" w:rsidRPr="000B0348" w:rsidRDefault="00D274D4" w:rsidP="00D274D4">
            <w:pPr>
              <w:spacing w:line="360" w:lineRule="auto"/>
              <w:ind w:left="-57" w:right="217" w:firstLine="277"/>
              <w:jc w:val="both"/>
              <w:rPr>
                <w:rFonts w:ascii="Sylfaen" w:hAnsi="Sylfaen" w:cs="Sylfaen"/>
                <w:sz w:val="20"/>
                <w:szCs w:val="20"/>
                <w:lang w:val="ka-GE"/>
              </w:rPr>
            </w:pPr>
            <w:r w:rsidRPr="000B0348">
              <w:rPr>
                <w:rFonts w:ascii="Sylfaen" w:hAnsi="Sylfaen" w:cs="Sylfaen"/>
                <w:sz w:val="20"/>
                <w:szCs w:val="20"/>
                <w:lang w:val="ka-GE"/>
              </w:rPr>
              <w:t xml:space="preserve">(1) გაცემის თარიღი; </w:t>
            </w:r>
          </w:p>
          <w:p w:rsidR="00D274D4" w:rsidRPr="000B0348" w:rsidRDefault="00D274D4" w:rsidP="00D274D4">
            <w:pPr>
              <w:spacing w:line="360" w:lineRule="auto"/>
              <w:ind w:left="-57" w:right="217" w:firstLine="277"/>
              <w:jc w:val="both"/>
              <w:rPr>
                <w:rFonts w:ascii="Sylfaen" w:hAnsi="Sylfaen" w:cs="Sylfaen"/>
                <w:sz w:val="20"/>
                <w:szCs w:val="20"/>
                <w:lang w:val="ka-GE"/>
              </w:rPr>
            </w:pPr>
            <w:r w:rsidRPr="000B0348">
              <w:rPr>
                <w:rFonts w:ascii="Sylfaen" w:hAnsi="Sylfaen" w:cs="Sylfaen"/>
                <w:sz w:val="20"/>
                <w:szCs w:val="20"/>
                <w:lang w:val="ka-GE"/>
              </w:rPr>
              <w:t xml:space="preserve">(2) რიგითი ნომერი, ერთი ან მეტი სერიის გამოყენებით, რომელიც უნიკალურად განსაზღვრავს ანგარიშფაქტურას; </w:t>
            </w:r>
          </w:p>
          <w:p w:rsidR="00D274D4" w:rsidRPr="000B0348" w:rsidRDefault="00D274D4" w:rsidP="00D274D4">
            <w:pPr>
              <w:spacing w:line="360" w:lineRule="auto"/>
              <w:ind w:left="-57" w:right="217" w:firstLine="277"/>
              <w:jc w:val="both"/>
              <w:rPr>
                <w:rFonts w:ascii="Sylfaen" w:hAnsi="Sylfaen" w:cs="Sylfaen"/>
                <w:sz w:val="20"/>
                <w:szCs w:val="20"/>
                <w:lang w:val="ka-GE"/>
              </w:rPr>
            </w:pPr>
            <w:r w:rsidRPr="000B0348">
              <w:rPr>
                <w:rFonts w:ascii="Sylfaen" w:hAnsi="Sylfaen" w:cs="Sylfaen"/>
                <w:sz w:val="20"/>
                <w:szCs w:val="20"/>
                <w:lang w:val="ka-GE"/>
              </w:rPr>
              <w:t xml:space="preserve">(3) 214-ე მუხლში მითითებული დღგ-ის საიდენტიფიკაციო ნომერი, რომლითაც დასაბეგრმა პირმა განახორციელა საქონლის ან მომსახურების მიწოდება; </w:t>
            </w:r>
          </w:p>
          <w:p w:rsidR="00D274D4" w:rsidRPr="000B0348" w:rsidRDefault="00D274D4" w:rsidP="00D274D4">
            <w:pPr>
              <w:spacing w:line="360" w:lineRule="auto"/>
              <w:ind w:left="-57" w:right="217" w:firstLine="277"/>
              <w:jc w:val="both"/>
              <w:rPr>
                <w:rFonts w:ascii="Sylfaen" w:hAnsi="Sylfaen" w:cs="Sylfaen"/>
                <w:sz w:val="20"/>
                <w:szCs w:val="20"/>
                <w:lang w:val="ka-GE"/>
              </w:rPr>
            </w:pPr>
            <w:r w:rsidRPr="000B0348">
              <w:rPr>
                <w:rFonts w:ascii="Sylfaen" w:hAnsi="Sylfaen" w:cs="Sylfaen"/>
                <w:sz w:val="20"/>
                <w:szCs w:val="20"/>
                <w:lang w:val="ka-GE"/>
              </w:rPr>
              <w:t xml:space="preserve">(4) მომხმარებლის დღგ-ს საიდენტიფიკაციო ნომერი,  214-ე მუხლის მნიშვნელობით, რომლითაც მომხმარებელმა მიიღო </w:t>
            </w:r>
            <w:r w:rsidR="002F7C6E">
              <w:rPr>
                <w:rFonts w:ascii="Sylfaen" w:hAnsi="Sylfaen" w:cs="Sylfaen"/>
                <w:sz w:val="20"/>
                <w:szCs w:val="20"/>
                <w:lang w:val="ka-GE"/>
              </w:rPr>
              <w:t>საქონელი</w:t>
            </w:r>
            <w:r w:rsidRPr="000B0348">
              <w:rPr>
                <w:rFonts w:ascii="Sylfaen" w:hAnsi="Sylfaen" w:cs="Sylfaen"/>
                <w:sz w:val="20"/>
                <w:szCs w:val="20"/>
                <w:lang w:val="ka-GE"/>
              </w:rPr>
              <w:t xml:space="preserve"> ან </w:t>
            </w:r>
            <w:r w:rsidR="002F7C6E">
              <w:rPr>
                <w:rFonts w:ascii="Sylfaen" w:hAnsi="Sylfaen" w:cs="Sylfaen"/>
                <w:sz w:val="20"/>
                <w:szCs w:val="20"/>
                <w:lang w:val="ka-GE"/>
              </w:rPr>
              <w:t>მომსახურებ</w:t>
            </w:r>
            <w:r w:rsidRPr="000B0348">
              <w:rPr>
                <w:rFonts w:ascii="Sylfaen" w:hAnsi="Sylfaen" w:cs="Sylfaen"/>
                <w:sz w:val="20"/>
                <w:szCs w:val="20"/>
                <w:lang w:val="ka-GE"/>
              </w:rPr>
              <w:t xml:space="preserve">ა, რომელთა მიმართაც მან უნდა გადაიხადოს დღგ, ან მიიღო 138-ე მუხლით განსაზღვრული საქონლის მიწოდება; </w:t>
            </w:r>
          </w:p>
          <w:p w:rsidR="00D274D4" w:rsidRPr="000B0348" w:rsidRDefault="00D274D4" w:rsidP="00D274D4">
            <w:pPr>
              <w:spacing w:line="360" w:lineRule="auto"/>
              <w:ind w:left="-57" w:right="217" w:firstLine="277"/>
              <w:jc w:val="both"/>
              <w:rPr>
                <w:rFonts w:ascii="Sylfaen" w:hAnsi="Sylfaen" w:cs="Sylfaen"/>
                <w:sz w:val="20"/>
                <w:szCs w:val="20"/>
                <w:lang w:val="ka-GE"/>
              </w:rPr>
            </w:pPr>
            <w:r w:rsidRPr="000B0348">
              <w:rPr>
                <w:rFonts w:ascii="Sylfaen" w:hAnsi="Sylfaen" w:cs="Sylfaen"/>
                <w:sz w:val="20"/>
                <w:szCs w:val="20"/>
                <w:lang w:val="ka-GE"/>
              </w:rPr>
              <w:t xml:space="preserve">(5) დასაბეგრი პირის ან მომხმარებლის სრული სახელი/დასახელება და მისამართი; </w:t>
            </w:r>
          </w:p>
          <w:p w:rsidR="00D274D4" w:rsidRPr="000B0348" w:rsidRDefault="00D274D4" w:rsidP="00D274D4">
            <w:pPr>
              <w:spacing w:line="360" w:lineRule="auto"/>
              <w:ind w:left="-57" w:right="217" w:firstLine="277"/>
              <w:jc w:val="both"/>
              <w:rPr>
                <w:rFonts w:ascii="Sylfaen" w:hAnsi="Sylfaen" w:cs="Sylfaen"/>
                <w:sz w:val="20"/>
                <w:szCs w:val="20"/>
                <w:lang w:val="ka-GE"/>
              </w:rPr>
            </w:pPr>
            <w:r w:rsidRPr="000B0348">
              <w:rPr>
                <w:rFonts w:ascii="Sylfaen" w:hAnsi="Sylfaen" w:cs="Sylfaen"/>
                <w:sz w:val="20"/>
                <w:szCs w:val="20"/>
                <w:lang w:val="ka-GE"/>
              </w:rPr>
              <w:t xml:space="preserve">(6) მიწოდებული საქონლის რაოდენობა და ტიპი ან გაწეული მომსახურების მოცულობა ან ტიპი; </w:t>
            </w:r>
          </w:p>
          <w:p w:rsidR="00D274D4" w:rsidRPr="00C25DAF" w:rsidRDefault="008E7BE1"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 </w:t>
            </w:r>
            <w:r w:rsidR="00D274D4" w:rsidRPr="00C25DAF">
              <w:rPr>
                <w:rFonts w:ascii="Sylfaen" w:hAnsi="Sylfaen" w:cs="Sylfaen"/>
                <w:sz w:val="20"/>
                <w:szCs w:val="20"/>
              </w:rPr>
              <w:t>(7) საქონლის მიწოდების ან მომსახურების გაწევის ან დასრულების თარიღი ან  220-ე მუხლის (4) და (5) პუნქტებთან დაკავშრებით განხორციელებული გადახდის თარიღი, თუ აღნიშნული თარიღი განსაზღვრებადია და ანგარიშფაქტურის გაცემის თარიღისგან განსხვავდება;</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 (7ა) თუ დღგ</w:t>
            </w:r>
            <w:r w:rsidR="00714B26">
              <w:rPr>
                <w:rFonts w:ascii="Sylfaen" w:hAnsi="Sylfaen" w:cs="Sylfaen"/>
                <w:sz w:val="20"/>
                <w:szCs w:val="20"/>
                <w:lang w:val="ka-GE"/>
              </w:rPr>
              <w:t>-ს</w:t>
            </w:r>
            <w:r w:rsidRPr="00C25DAF">
              <w:rPr>
                <w:rFonts w:ascii="Sylfaen" w:hAnsi="Sylfaen" w:cs="Sylfaen"/>
                <w:sz w:val="20"/>
                <w:szCs w:val="20"/>
              </w:rPr>
              <w:t xml:space="preserve"> დარიცხვა თანხის მიღების მომენტში ხდება 66(ბ) მუხლის შესაბამისად და ჩათვლის უფლება წარმოიშვება ჩათვლადი გადასახადის დარიცხვის მომენტში, მითითებული უნდა იყოს ფრაზა „ნაღდი ფულით აღრიცხვა“;</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(8) დასაბეგრი თანხა განაკვეთის ან გათავისუფლების მიხედვით, საცალო ფასი დღგ-ს გარეშე და ნებისმიერი ფასდაკლება ან ფასჩამოკლება, თუ ისინი არ არის გათვალისწინებული საცალო ფასში;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(9) დღგ-ს გამოყენებული განაკვეთი;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(10) გადასახდელი  დღგ-ს თანხა, გარდა იმ შემთხვევისა, როცა გამოიყენება სპეციალური რეჟიმი, რომლის თანახმადაც, წინამდებარე დირექტივის შესაბამისად, ასეთი დეტალი ირიცხება;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(10ა) თუ ანგარიშფაქტურას მიმწოდებლის ნაცვლად მიწოდების მიმღები მომხმარებელი გასცემს, მითითებული უნდა იყოს ფრაზა „თვით–ბილინგი“;</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(11) გათავისუფლების შემთხვევაში</w:t>
            </w:r>
            <w:r w:rsidR="000E51D4">
              <w:rPr>
                <w:rFonts w:ascii="Sylfaen" w:hAnsi="Sylfaen" w:cs="Sylfaen"/>
                <w:sz w:val="20"/>
                <w:szCs w:val="20"/>
              </w:rPr>
              <w:t>,</w:t>
            </w:r>
            <w:r w:rsidRPr="00C25DAF">
              <w:rPr>
                <w:rFonts w:ascii="Sylfaen" w:hAnsi="Sylfaen" w:cs="Sylfaen"/>
                <w:sz w:val="20"/>
                <w:szCs w:val="20"/>
              </w:rPr>
              <w:t xml:space="preserve"> მითითება წინამდებარე დირექტივის გამოყენებად დებულებებზე ან შესაბამის ეროვნულ დებულებაზე, ან სხვა საფუძველზე, რომელიც ადასტურებს, რომ საქონლის ან მომსახურების მიწოდება გათავისუფლებულია</w:t>
            </w:r>
            <w:r w:rsidR="000E51D4">
              <w:rPr>
                <w:rFonts w:ascii="Sylfaen" w:hAnsi="Sylfaen" w:cs="Sylfaen"/>
                <w:sz w:val="20"/>
                <w:szCs w:val="20"/>
              </w:rPr>
              <w:t>;</w:t>
            </w:r>
            <w:r w:rsidRPr="00C25DAF">
              <w:rPr>
                <w:rFonts w:ascii="Sylfaen" w:hAnsi="Sylfaen" w:cs="Sylfaen"/>
                <w:sz w:val="20"/>
                <w:szCs w:val="20"/>
              </w:rPr>
              <w:t xml:space="preserve">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(11ა) თუ დღგ-ს გადახდა მომხმარებლის ვალდებულებაა,  მითითებული უნდა იყოს ფრაზა „უკუდაბეგვრა“;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(12) ახალი სატრანსპორტო საშუალებების 138(1) და</w:t>
            </w:r>
            <w:r w:rsidR="000E51D4">
              <w:rPr>
                <w:rFonts w:ascii="Sylfaen" w:hAnsi="Sylfaen" w:cs="Sylfaen"/>
                <w:sz w:val="20"/>
                <w:szCs w:val="20"/>
              </w:rPr>
              <w:t xml:space="preserve"> </w:t>
            </w:r>
            <w:r w:rsidRPr="00C25DAF">
              <w:rPr>
                <w:rFonts w:ascii="Sylfaen" w:hAnsi="Sylfaen" w:cs="Sylfaen"/>
                <w:sz w:val="20"/>
                <w:szCs w:val="20"/>
              </w:rPr>
              <w:t>(2)(ა) მუხლით განსაზღვრული პირობების შესაბამისად მიწოდების შემთხვევაში</w:t>
            </w:r>
            <w:r w:rsidR="000E51D4">
              <w:rPr>
                <w:rFonts w:ascii="Sylfaen" w:hAnsi="Sylfaen" w:cs="Sylfaen"/>
                <w:sz w:val="20"/>
                <w:szCs w:val="20"/>
              </w:rPr>
              <w:t>,</w:t>
            </w:r>
            <w:r w:rsidRPr="00C25DAF">
              <w:rPr>
                <w:rFonts w:ascii="Sylfaen" w:hAnsi="Sylfaen" w:cs="Sylfaen"/>
                <w:sz w:val="20"/>
                <w:szCs w:val="20"/>
              </w:rPr>
              <w:t xml:space="preserve"> 2(2) მუხლის (ბ) პუნქტით განსაზღვრული მახასიათებლები;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(13) ტურაგენტების შემთხვევაში ზღვრული მოგების სქემის გამოყენების შემთხვევაში მითითებული უნდა იყოს ფრაზა „ზღვრული მოგების სქემა – ტურაგენტი“;</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(14) მეორად საქონელთან, ხელოვნების ნიმუშებთან, საკოლექციო ნივთებთან და ანტიკვარიატთან დაკავშირებით სპეციალური რეჟიმების გამოყენების შემთხვევაში მითითებული უნდა იყოს ფრაზა: „ზღვრული მოგების სქემა – მეორადი საქონელი,“ „ზღვრული მოგების სქემა –ხელოვნების ნიმუშები,“ „ზღვრული მოგების სქემა – საკოლექციო ნივთები და ანტიკვარიატი,“ შესაბამისად;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(15) როცა დღგ-ს გადახდის ვალდებულების მქონე პირი საგადასახადო აგენტია 204-ე მუხლის მიზნებისთვის</w:t>
            </w:r>
            <w:r w:rsidR="00A52FED">
              <w:rPr>
                <w:rFonts w:ascii="Sylfaen" w:hAnsi="Sylfaen" w:cs="Sylfaen"/>
                <w:sz w:val="20"/>
                <w:szCs w:val="20"/>
              </w:rPr>
              <w:t>,</w:t>
            </w:r>
            <w:r w:rsidRPr="00C25DAF">
              <w:rPr>
                <w:rFonts w:ascii="Sylfaen" w:hAnsi="Sylfaen" w:cs="Sylfaen"/>
                <w:sz w:val="20"/>
                <w:szCs w:val="20"/>
              </w:rPr>
              <w:t xml:space="preserve"> აღნიშნული საგადასახადო აგენტის 214-ე მუხლში მითითებული დღგ-ს საიდენტიფიკაციო ნომერი, მის სრულ სახელთან/ დასახელებასთან და მისამართთან ერთად.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019CA" w:rsidP="00D274D4">
            <w:pPr>
              <w:jc w:val="both"/>
              <w:rPr>
                <w:rFonts w:ascii="Sylfaen" w:hAnsi="Sylfaen"/>
                <w:sz w:val="20"/>
                <w:szCs w:val="20"/>
              </w:rPr>
            </w:pPr>
            <w:r w:rsidRPr="00C25DAF">
              <w:rPr>
                <w:rFonts w:ascii="Sylfaen" w:hAnsi="Sylfaen"/>
                <w:sz w:val="20"/>
                <w:szCs w:val="20"/>
              </w:rPr>
              <w:t>№1</w:t>
            </w:r>
          </w:p>
        </w:tc>
        <w:tc>
          <w:tcPr>
            <w:tcW w:w="967" w:type="dxa"/>
          </w:tcPr>
          <w:p w:rsidR="00C62061" w:rsidRPr="002577B6" w:rsidRDefault="00C62061" w:rsidP="00C62061">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C62061"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093B59" w:rsidRDefault="007F7BD2"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217-ე მუხლის შენიშვნა</w:t>
            </w:r>
          </w:p>
        </w:tc>
      </w:tr>
      <w:tr w:rsidR="00D274D4" w:rsidRPr="00694AB9" w:rsidTr="00FE6389">
        <w:trPr>
          <w:trHeight w:val="1790"/>
        </w:trPr>
        <w:tc>
          <w:tcPr>
            <w:tcW w:w="1260" w:type="dxa"/>
          </w:tcPr>
          <w:p w:rsidR="00D274D4" w:rsidRPr="00C25DAF" w:rsidRDefault="00D274D4" w:rsidP="00284767">
            <w:pPr>
              <w:jc w:val="center"/>
              <w:rPr>
                <w:rFonts w:ascii="Sylfaen" w:hAnsi="Sylfaen"/>
                <w:sz w:val="20"/>
                <w:szCs w:val="20"/>
                <w:lang w:val="ka-GE"/>
              </w:rPr>
            </w:pPr>
            <w:r w:rsidRPr="00C25DAF">
              <w:rPr>
                <w:rFonts w:ascii="Sylfaen" w:hAnsi="Sylfaen"/>
                <w:sz w:val="20"/>
                <w:szCs w:val="20"/>
                <w:lang w:val="ka-GE"/>
              </w:rPr>
              <w:t>226ა</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თუ ანგარიშფაქტურას გასცემს დასაბეგრი პირი, რომელიც არ არის დაფუძნებული იმ წევრ სახელმწიფოში, სადაც უნდა იქნეს გადახდილი გადასახადი, ან რომლის დაწესებულება, რომელიც ამ წევრ სახელმწიფოში იმყოფება, არ ერევა მიწოდებაში 192ა მუხლის მნიშვნელობით, </w:t>
            </w:r>
            <w:r w:rsidR="006B6B72">
              <w:rPr>
                <w:rFonts w:ascii="Sylfaen" w:hAnsi="Sylfaen" w:cs="Sylfaen"/>
                <w:sz w:val="20"/>
                <w:szCs w:val="20"/>
                <w:lang w:val="ka-GE"/>
              </w:rPr>
              <w:t>და</w:t>
            </w:r>
            <w:r w:rsidRPr="00C25DAF">
              <w:rPr>
                <w:rFonts w:ascii="Sylfaen" w:hAnsi="Sylfaen" w:cs="Sylfaen"/>
                <w:sz w:val="20"/>
                <w:szCs w:val="20"/>
              </w:rPr>
              <w:t xml:space="preserve"> რომელიც საქონელს და მომსახურებას აწვდის მომხმარებელს, რომელსაც არ ეკისრება დღგ-ს გადახდის ვალდებულება, დასაბეგრმა პირმა შეიძლება გამოტოვოს 226</w:t>
            </w:r>
            <w:r w:rsidR="006B6B72">
              <w:rPr>
                <w:rFonts w:ascii="Sylfaen" w:hAnsi="Sylfaen" w:cs="Sylfaen"/>
                <w:sz w:val="20"/>
                <w:szCs w:val="20"/>
                <w:lang w:val="ka-GE"/>
              </w:rPr>
              <w:t>-ე</w:t>
            </w:r>
            <w:r w:rsidRPr="00C25DAF">
              <w:rPr>
                <w:rFonts w:ascii="Sylfaen" w:hAnsi="Sylfaen" w:cs="Sylfaen"/>
                <w:sz w:val="20"/>
                <w:szCs w:val="20"/>
              </w:rPr>
              <w:t xml:space="preserve"> მუხლის (8), (9) და (10) პუნქტებში მითითებული ინფორმაცია და მის ნაცვლად მიუთითოს აღნიშნული საქონლის და მომსახურების დასაბეგრი თანხა, მიწოდებული საქონლისა და მომსახურების რაოდენობაზე ან მოცულობაზე და მათ ხასიათზე მითითებით.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019CA" w:rsidP="00D274D4">
            <w:pPr>
              <w:jc w:val="both"/>
              <w:rPr>
                <w:rFonts w:ascii="Sylfaen" w:hAnsi="Sylfaen"/>
                <w:sz w:val="20"/>
                <w:szCs w:val="20"/>
              </w:rPr>
            </w:pPr>
            <w:r w:rsidRPr="00C25DAF">
              <w:rPr>
                <w:rFonts w:ascii="Sylfaen" w:hAnsi="Sylfaen"/>
                <w:sz w:val="20"/>
                <w:szCs w:val="20"/>
              </w:rPr>
              <w:t>№1</w:t>
            </w:r>
          </w:p>
        </w:tc>
        <w:tc>
          <w:tcPr>
            <w:tcW w:w="967" w:type="dxa"/>
          </w:tcPr>
          <w:p w:rsidR="00C62061" w:rsidRPr="002577B6" w:rsidRDefault="00C62061" w:rsidP="00C62061">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C62061"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093B59" w:rsidRDefault="007F7BD2"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217-ე მუხლის შენიშვნა</w:t>
            </w:r>
          </w:p>
        </w:tc>
      </w:tr>
      <w:tr w:rsidR="00D274D4" w:rsidRPr="00694AB9" w:rsidTr="00FE6389">
        <w:trPr>
          <w:trHeight w:val="1790"/>
        </w:trPr>
        <w:tc>
          <w:tcPr>
            <w:tcW w:w="1260" w:type="dxa"/>
          </w:tcPr>
          <w:p w:rsidR="00D274D4" w:rsidRPr="00C25DAF" w:rsidRDefault="00D274D4" w:rsidP="006B6B72">
            <w:pPr>
              <w:jc w:val="center"/>
              <w:rPr>
                <w:rFonts w:ascii="Sylfaen" w:hAnsi="Sylfaen"/>
                <w:sz w:val="20"/>
                <w:szCs w:val="20"/>
                <w:lang w:val="ka-GE"/>
              </w:rPr>
            </w:pPr>
            <w:r w:rsidRPr="00C25DAF">
              <w:rPr>
                <w:rFonts w:ascii="Sylfaen" w:hAnsi="Sylfaen"/>
                <w:sz w:val="20"/>
                <w:szCs w:val="20"/>
                <w:lang w:val="ka-GE"/>
              </w:rPr>
              <w:t>226ბ</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220ა მუხლისა და</w:t>
            </w:r>
            <w:r w:rsidR="00762F47">
              <w:rPr>
                <w:rFonts w:ascii="Sylfaen" w:hAnsi="Sylfaen" w:cs="Sylfaen"/>
                <w:sz w:val="20"/>
                <w:szCs w:val="20"/>
                <w:lang w:val="ka-GE"/>
              </w:rPr>
              <w:t xml:space="preserve"> </w:t>
            </w:r>
            <w:r w:rsidRPr="00C25DAF">
              <w:rPr>
                <w:rFonts w:ascii="Sylfaen" w:hAnsi="Sylfaen" w:cs="Sylfaen"/>
                <w:sz w:val="20"/>
                <w:szCs w:val="20"/>
              </w:rPr>
              <w:t xml:space="preserve">221(1) და (2) მუხლის შესაბამისად გაცემულ  გამატივებულ ანგარიშფაქტურებთან დაკავშირებით, წევრმა სახელმწიფოებმა შეიძლება მოითხოვონ, სულ მცირე, შემდეგი ინფორმაცია: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(ა) გაცემის თარიღი;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(ბ) საქონლის ან მომსახურების მიმწოდებელი დასაბეგრი პირის საიდენტიფიკაციო მონაცემები;</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 (გ) მიწოდებული საქონლის ან მომსახურების ტიპის საიდენტიფიკაციო მონაცემები;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(დ) გადასახდელი დღგ-ს რაოდენობა ან მისი გამოთვლისთვის საჭირო ინფორმაცია;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(ე) თუ გაცემული ანგარიშფაქტურა არის ანგარიშფაქტურად </w:t>
            </w:r>
            <w:r w:rsidR="00224582">
              <w:rPr>
                <w:rFonts w:ascii="Sylfaen" w:hAnsi="Sylfaen" w:cs="Sylfaen"/>
                <w:sz w:val="20"/>
                <w:szCs w:val="20"/>
              </w:rPr>
              <w:t xml:space="preserve"> </w:t>
            </w:r>
            <w:r w:rsidRPr="00C25DAF">
              <w:rPr>
                <w:rFonts w:ascii="Sylfaen" w:hAnsi="Sylfaen" w:cs="Sylfaen"/>
                <w:sz w:val="20"/>
                <w:szCs w:val="20"/>
              </w:rPr>
              <w:t>219-ე მუხლის შესაბამისად მიჩნეული დოკუმენტი ან შეტყობინება</w:t>
            </w:r>
            <w:r w:rsidR="00224582">
              <w:rPr>
                <w:rFonts w:ascii="Sylfaen" w:hAnsi="Sylfaen" w:cs="Sylfaen"/>
                <w:sz w:val="20"/>
                <w:szCs w:val="20"/>
              </w:rPr>
              <w:t xml:space="preserve">, </w:t>
            </w:r>
            <w:r w:rsidRPr="00C25DAF">
              <w:rPr>
                <w:rFonts w:ascii="Sylfaen" w:hAnsi="Sylfaen" w:cs="Sylfaen"/>
                <w:sz w:val="20"/>
                <w:szCs w:val="20"/>
              </w:rPr>
              <w:t xml:space="preserve">კონკრეტული და არაორაზროვანი მითითება აღნიშნულ პირველსაწყის ანგარიშფაქტურაზე და კონკრეტულ დეტალებზე, რომლებიც შესწორდა.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მათ შეიძლება არ მოითხოვონ 226-ე, 227-ე და 230-ე მუხლებში მითითებული ინფორმაციის გარდა სხვა მონაცემები.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019CA" w:rsidP="00D274D4">
            <w:pPr>
              <w:jc w:val="both"/>
              <w:rPr>
                <w:rFonts w:ascii="Sylfaen" w:hAnsi="Sylfaen"/>
                <w:sz w:val="20"/>
                <w:szCs w:val="20"/>
              </w:rPr>
            </w:pPr>
            <w:r w:rsidRPr="00C25DAF">
              <w:rPr>
                <w:rFonts w:ascii="Sylfaen" w:hAnsi="Sylfaen"/>
                <w:sz w:val="20"/>
                <w:szCs w:val="20"/>
              </w:rPr>
              <w:t>№1</w:t>
            </w:r>
          </w:p>
        </w:tc>
        <w:tc>
          <w:tcPr>
            <w:tcW w:w="967" w:type="dxa"/>
          </w:tcPr>
          <w:p w:rsidR="00C62061" w:rsidRPr="002577B6" w:rsidRDefault="00C62061" w:rsidP="00C62061">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C62061"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093B59" w:rsidRDefault="007F7BD2"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217-ე მუხლის შენიშვნა</w:t>
            </w:r>
          </w:p>
        </w:tc>
      </w:tr>
      <w:tr w:rsidR="00D274D4" w:rsidRPr="00694AB9" w:rsidTr="00FE6389">
        <w:trPr>
          <w:trHeight w:val="1790"/>
        </w:trPr>
        <w:tc>
          <w:tcPr>
            <w:tcW w:w="1260" w:type="dxa"/>
          </w:tcPr>
          <w:p w:rsidR="00D274D4" w:rsidRPr="00C25DAF" w:rsidRDefault="00D274D4" w:rsidP="00C14061">
            <w:pPr>
              <w:jc w:val="center"/>
              <w:rPr>
                <w:rFonts w:ascii="Sylfaen" w:hAnsi="Sylfaen"/>
                <w:sz w:val="20"/>
                <w:szCs w:val="20"/>
                <w:lang w:val="ka-GE"/>
              </w:rPr>
            </w:pPr>
            <w:r w:rsidRPr="00C25DAF">
              <w:rPr>
                <w:rFonts w:ascii="Sylfaen" w:hAnsi="Sylfaen"/>
                <w:sz w:val="20"/>
                <w:szCs w:val="20"/>
                <w:lang w:val="ka-GE"/>
              </w:rPr>
              <w:t>227</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226 მუხლის (4) პუნქტით განსაზღვრულის გარდა სხვა შემთხვევებში წევრმა სახელმწიფოებმა დასაბეგრ პირებს, რომლებიც მათ ტერიროტიაზე არიან დაფუძნებული და იქ </w:t>
            </w:r>
            <w:r w:rsidR="00A94116">
              <w:rPr>
                <w:rFonts w:ascii="Sylfaen" w:hAnsi="Sylfaen" w:cs="Sylfaen"/>
                <w:sz w:val="20"/>
                <w:szCs w:val="20"/>
              </w:rPr>
              <w:t>ახ</w:t>
            </w:r>
            <w:r w:rsidRPr="00C25DAF">
              <w:rPr>
                <w:rFonts w:ascii="Sylfaen" w:hAnsi="Sylfaen" w:cs="Sylfaen"/>
                <w:sz w:val="20"/>
                <w:szCs w:val="20"/>
              </w:rPr>
              <w:t xml:space="preserve">ორციელებენ საქონლის და მომსახურების მიწოდებას,  შეიძლება მოსთხოვონ მომხმარებლის 214-ე მუხლში მითითებული დღგ-ს საიდენტიფიკაციო ნომერი. </w:t>
            </w:r>
          </w:p>
          <w:p w:rsidR="00D274D4" w:rsidRPr="00C25DAF" w:rsidRDefault="00697BC1" w:rsidP="00D274D4">
            <w:pPr>
              <w:spacing w:line="360" w:lineRule="auto"/>
              <w:ind w:left="-57" w:right="217" w:firstLine="277"/>
              <w:jc w:val="both"/>
              <w:rPr>
                <w:rFonts w:ascii="Sylfaen" w:hAnsi="Sylfaen" w:cs="Sylfaen"/>
                <w:sz w:val="20"/>
                <w:szCs w:val="20"/>
              </w:rPr>
            </w:pPr>
            <w:r>
              <w:rPr>
                <w:rFonts w:ascii="Sylfaen" w:hAnsi="Sylfaen" w:cs="Sylfaen"/>
                <w:noProof/>
                <w:sz w:val="20"/>
                <w:szCs w:val="20"/>
              </w:rPr>
              <mc:AlternateContent>
                <mc:Choice Requires="wps">
                  <w:drawing>
                    <wp:anchor distT="0" distB="0" distL="114300" distR="114300" simplePos="0" relativeHeight="251664384" behindDoc="0" locked="0" layoutInCell="1" allowOverlap="1" wp14:anchorId="0525E6FD" wp14:editId="07D055D4">
                      <wp:simplePos x="0" y="0"/>
                      <wp:positionH relativeFrom="column">
                        <wp:posOffset>189865</wp:posOffset>
                      </wp:positionH>
                      <wp:positionV relativeFrom="paragraph">
                        <wp:posOffset>88265</wp:posOffset>
                      </wp:positionV>
                      <wp:extent cx="895350" cy="9525"/>
                      <wp:effectExtent l="0" t="0" r="19050" b="28575"/>
                      <wp:wrapNone/>
                      <wp:docPr id="6" name="Straight Connector 6"/>
                      <wp:cNvGraphicFramePr/>
                      <a:graphic xmlns:a="http://schemas.openxmlformats.org/drawingml/2006/main">
                        <a:graphicData uri="http://schemas.microsoft.com/office/word/2010/wordprocessingShape">
                          <wps:wsp>
                            <wps:cNvCnPr/>
                            <wps:spPr>
                              <a:xfrm flipV="1">
                                <a:off x="0" y="0"/>
                                <a:ext cx="89535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BCE97E" id="Straight Connector 6"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14.95pt,6.95pt" to="85.4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" strokecolor="#5b9bd5 [3204]" strokeweight=".5pt">
                      <v:stroke joinstyle="miter"/>
                    </v:line>
                  </w:pict>
                </mc:Fallback>
              </mc:AlternateContent>
            </w:r>
          </w:p>
        </w:tc>
        <w:tc>
          <w:tcPr>
            <w:tcW w:w="473" w:type="dxa"/>
          </w:tcPr>
          <w:p w:rsidR="00D274D4" w:rsidRPr="00C25DAF" w:rsidRDefault="00D019CA" w:rsidP="00D274D4">
            <w:pPr>
              <w:jc w:val="both"/>
              <w:rPr>
                <w:rFonts w:ascii="Sylfaen" w:hAnsi="Sylfaen"/>
                <w:sz w:val="20"/>
                <w:szCs w:val="20"/>
              </w:rPr>
            </w:pPr>
            <w:r w:rsidRPr="00C25DAF">
              <w:rPr>
                <w:rFonts w:ascii="Sylfaen" w:hAnsi="Sylfaen"/>
                <w:sz w:val="20"/>
                <w:szCs w:val="20"/>
              </w:rPr>
              <w:t>№1</w:t>
            </w:r>
          </w:p>
        </w:tc>
        <w:tc>
          <w:tcPr>
            <w:tcW w:w="967" w:type="dxa"/>
          </w:tcPr>
          <w:p w:rsidR="00C62061" w:rsidRPr="002577B6" w:rsidRDefault="00C62061" w:rsidP="00C62061">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C62061"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093B59" w:rsidRDefault="007F7BD2"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217-ე მუხლის შენიშვნა</w:t>
            </w:r>
          </w:p>
        </w:tc>
      </w:tr>
      <w:tr w:rsidR="00D274D4" w:rsidRPr="00694AB9" w:rsidTr="00FE6389">
        <w:trPr>
          <w:trHeight w:val="1790"/>
        </w:trPr>
        <w:tc>
          <w:tcPr>
            <w:tcW w:w="1260" w:type="dxa"/>
          </w:tcPr>
          <w:p w:rsidR="00D274D4" w:rsidRPr="00C25DAF" w:rsidRDefault="00D274D4" w:rsidP="0013401B">
            <w:pPr>
              <w:jc w:val="center"/>
              <w:rPr>
                <w:rFonts w:ascii="Sylfaen" w:hAnsi="Sylfaen"/>
                <w:sz w:val="20"/>
                <w:szCs w:val="20"/>
                <w:lang w:val="ka-GE"/>
              </w:rPr>
            </w:pPr>
            <w:r w:rsidRPr="00C25DAF">
              <w:rPr>
                <w:rFonts w:ascii="Sylfaen" w:hAnsi="Sylfaen"/>
                <w:sz w:val="20"/>
                <w:szCs w:val="20"/>
                <w:lang w:val="ka-GE"/>
              </w:rPr>
              <w:t>229</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წევრმა სახელმწიფოებმა არ უნდა მოითხოვონ ანგარიშ</w:t>
            </w:r>
            <w:r w:rsidR="008E4292">
              <w:rPr>
                <w:rFonts w:ascii="Sylfaen" w:hAnsi="Sylfaen" w:cs="Sylfaen"/>
                <w:sz w:val="20"/>
                <w:szCs w:val="20"/>
              </w:rPr>
              <w:t>-</w:t>
            </w:r>
            <w:r w:rsidRPr="00C25DAF">
              <w:rPr>
                <w:rFonts w:ascii="Sylfaen" w:hAnsi="Sylfaen" w:cs="Sylfaen"/>
                <w:sz w:val="20"/>
                <w:szCs w:val="20"/>
              </w:rPr>
              <w:t xml:space="preserve">ფაქტურების ხელმოწერა.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019CA" w:rsidP="00D274D4">
            <w:pPr>
              <w:jc w:val="both"/>
              <w:rPr>
                <w:rFonts w:ascii="Sylfaen" w:hAnsi="Sylfaen"/>
                <w:sz w:val="20"/>
                <w:szCs w:val="20"/>
              </w:rPr>
            </w:pPr>
            <w:r w:rsidRPr="00C25DAF">
              <w:rPr>
                <w:rFonts w:ascii="Sylfaen" w:hAnsi="Sylfaen"/>
                <w:sz w:val="20"/>
                <w:szCs w:val="20"/>
              </w:rPr>
              <w:t>№1</w:t>
            </w:r>
          </w:p>
        </w:tc>
        <w:tc>
          <w:tcPr>
            <w:tcW w:w="967" w:type="dxa"/>
          </w:tcPr>
          <w:p w:rsidR="00C62061" w:rsidRPr="002577B6" w:rsidRDefault="00C62061" w:rsidP="00C62061">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C62061"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093B59" w:rsidRDefault="007F7BD2"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217-ე მუხლის შენიშვნა</w:t>
            </w:r>
          </w:p>
        </w:tc>
      </w:tr>
      <w:tr w:rsidR="00D274D4" w:rsidRPr="00694AB9" w:rsidTr="00FE6389">
        <w:trPr>
          <w:trHeight w:val="1790"/>
        </w:trPr>
        <w:tc>
          <w:tcPr>
            <w:tcW w:w="1260" w:type="dxa"/>
          </w:tcPr>
          <w:p w:rsidR="00D274D4" w:rsidRPr="00C25DAF" w:rsidRDefault="00D274D4" w:rsidP="0013401B">
            <w:pPr>
              <w:jc w:val="center"/>
              <w:rPr>
                <w:rFonts w:ascii="Sylfaen" w:hAnsi="Sylfaen"/>
                <w:sz w:val="20"/>
                <w:szCs w:val="20"/>
                <w:lang w:val="ka-GE"/>
              </w:rPr>
            </w:pPr>
            <w:r w:rsidRPr="00C25DAF">
              <w:rPr>
                <w:rFonts w:ascii="Sylfaen" w:hAnsi="Sylfaen"/>
                <w:sz w:val="20"/>
                <w:szCs w:val="20"/>
                <w:lang w:val="ka-GE"/>
              </w:rPr>
              <w:t>230</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ანგარიშ</w:t>
            </w:r>
            <w:r w:rsidR="0013401B">
              <w:rPr>
                <w:rFonts w:ascii="Sylfaen" w:hAnsi="Sylfaen" w:cs="Sylfaen"/>
                <w:sz w:val="20"/>
                <w:szCs w:val="20"/>
              </w:rPr>
              <w:t>-</w:t>
            </w:r>
            <w:r w:rsidRPr="00C25DAF">
              <w:rPr>
                <w:rFonts w:ascii="Sylfaen" w:hAnsi="Sylfaen" w:cs="Sylfaen"/>
                <w:sz w:val="20"/>
                <w:szCs w:val="20"/>
              </w:rPr>
              <w:t xml:space="preserve">ფაქტურაში მითითებული თანხა შეიძლება ნებისმიერ ვალუტაში დაფიქსირდეს, იმ პირობით, რომ გადასახდელი ან შესასწორებელი დღგ-ს თანხა მოცემულია წევრი სახელმწიფოს ეროვნულ ვალუტაში, 91-ე მუხლით გათვალისწინებული გაცვლითი კურსის მექანიზმის გამოყენებით.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019CA" w:rsidP="00D274D4">
            <w:pPr>
              <w:jc w:val="both"/>
              <w:rPr>
                <w:rFonts w:ascii="Sylfaen" w:hAnsi="Sylfaen"/>
                <w:sz w:val="20"/>
                <w:szCs w:val="20"/>
              </w:rPr>
            </w:pPr>
            <w:r w:rsidRPr="00C25DAF">
              <w:rPr>
                <w:rFonts w:ascii="Sylfaen" w:hAnsi="Sylfaen"/>
                <w:sz w:val="20"/>
                <w:szCs w:val="20"/>
              </w:rPr>
              <w:t>№1</w:t>
            </w:r>
          </w:p>
        </w:tc>
        <w:tc>
          <w:tcPr>
            <w:tcW w:w="967" w:type="dxa"/>
          </w:tcPr>
          <w:p w:rsidR="00C62061" w:rsidRPr="002577B6" w:rsidRDefault="00C62061" w:rsidP="00C62061">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C62061"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093B59" w:rsidRDefault="007F7BD2"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217-ე მუხლის შენიშვნა</w:t>
            </w:r>
          </w:p>
        </w:tc>
      </w:tr>
      <w:tr w:rsidR="00D274D4" w:rsidRPr="00694AB9" w:rsidTr="00FE6389">
        <w:trPr>
          <w:trHeight w:val="1790"/>
        </w:trPr>
        <w:tc>
          <w:tcPr>
            <w:tcW w:w="1260" w:type="dxa"/>
          </w:tcPr>
          <w:p w:rsidR="00D274D4" w:rsidRPr="00C25DAF" w:rsidRDefault="00D274D4" w:rsidP="0094467F">
            <w:pPr>
              <w:jc w:val="center"/>
              <w:rPr>
                <w:rFonts w:ascii="Sylfaen" w:hAnsi="Sylfaen"/>
                <w:sz w:val="20"/>
                <w:szCs w:val="20"/>
                <w:lang w:val="ka-GE"/>
              </w:rPr>
            </w:pPr>
            <w:r w:rsidRPr="00C25DAF">
              <w:rPr>
                <w:rFonts w:ascii="Sylfaen" w:hAnsi="Sylfaen"/>
                <w:sz w:val="20"/>
                <w:szCs w:val="20"/>
                <w:lang w:val="ka-GE"/>
              </w:rPr>
              <w:t>232</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ელექტრონული ანგარიშ-ფაქტურის გამოყენებაზე თანხმობა უნდა გასცეს მიმღებმა.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019CA" w:rsidP="00D274D4">
            <w:pPr>
              <w:jc w:val="both"/>
              <w:rPr>
                <w:rFonts w:ascii="Sylfaen" w:hAnsi="Sylfaen"/>
                <w:sz w:val="20"/>
                <w:szCs w:val="20"/>
              </w:rPr>
            </w:pPr>
            <w:r w:rsidRPr="00C25DAF">
              <w:rPr>
                <w:rFonts w:ascii="Sylfaen" w:hAnsi="Sylfaen"/>
                <w:sz w:val="20"/>
                <w:szCs w:val="20"/>
              </w:rPr>
              <w:t>№1</w:t>
            </w:r>
          </w:p>
        </w:tc>
        <w:tc>
          <w:tcPr>
            <w:tcW w:w="967" w:type="dxa"/>
          </w:tcPr>
          <w:p w:rsidR="00C62061" w:rsidRPr="002577B6" w:rsidRDefault="00C62061" w:rsidP="00C62061">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C62061"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093B59" w:rsidRDefault="007F7BD2"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217-ე მუხლის შენიშვნა</w:t>
            </w:r>
          </w:p>
        </w:tc>
      </w:tr>
      <w:tr w:rsidR="00D274D4" w:rsidRPr="00694AB9" w:rsidTr="00FE6389">
        <w:trPr>
          <w:trHeight w:val="1790"/>
        </w:trPr>
        <w:tc>
          <w:tcPr>
            <w:tcW w:w="1260" w:type="dxa"/>
          </w:tcPr>
          <w:p w:rsidR="00D274D4" w:rsidRDefault="00D274D4" w:rsidP="00C47DA8">
            <w:pPr>
              <w:jc w:val="center"/>
              <w:rPr>
                <w:rFonts w:ascii="Sylfaen" w:hAnsi="Sylfaen"/>
                <w:sz w:val="20"/>
                <w:szCs w:val="20"/>
              </w:rPr>
            </w:pPr>
            <w:r w:rsidRPr="00C25DAF">
              <w:rPr>
                <w:rFonts w:ascii="Sylfaen" w:hAnsi="Sylfaen"/>
                <w:sz w:val="20"/>
                <w:szCs w:val="20"/>
                <w:lang w:val="ka-GE"/>
              </w:rPr>
              <w:t>233</w:t>
            </w:r>
            <w:r w:rsidR="00C47DA8">
              <w:rPr>
                <w:rFonts w:ascii="Sylfaen" w:hAnsi="Sylfaen"/>
                <w:sz w:val="20"/>
                <w:szCs w:val="20"/>
              </w:rPr>
              <w:t>.1</w:t>
            </w: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Default="00970CE6" w:rsidP="00C47DA8">
            <w:pPr>
              <w:jc w:val="center"/>
              <w:rPr>
                <w:rFonts w:ascii="Sylfaen" w:hAnsi="Sylfaen"/>
                <w:sz w:val="20"/>
                <w:szCs w:val="20"/>
              </w:rPr>
            </w:pPr>
          </w:p>
          <w:p w:rsidR="00970CE6" w:rsidRPr="00C47DA8" w:rsidRDefault="00415ADC" w:rsidP="00C47DA8">
            <w:pPr>
              <w:jc w:val="center"/>
              <w:rPr>
                <w:rFonts w:ascii="Sylfaen" w:hAnsi="Sylfaen"/>
                <w:sz w:val="20"/>
                <w:szCs w:val="20"/>
              </w:rPr>
            </w:pPr>
            <w:r>
              <w:rPr>
                <w:rFonts w:ascii="Sylfaen" w:hAnsi="Sylfaen"/>
                <w:sz w:val="20"/>
                <w:szCs w:val="20"/>
              </w:rPr>
              <w:t>23</w:t>
            </w:r>
            <w:r w:rsidR="00970CE6">
              <w:rPr>
                <w:rFonts w:ascii="Sylfaen" w:hAnsi="Sylfaen"/>
                <w:sz w:val="20"/>
                <w:szCs w:val="20"/>
              </w:rPr>
              <w:t>3.2</w:t>
            </w:r>
          </w:p>
        </w:tc>
        <w:tc>
          <w:tcPr>
            <w:tcW w:w="4590" w:type="dxa"/>
          </w:tcPr>
          <w:p w:rsidR="00D274D4" w:rsidRPr="00C25DAF" w:rsidRDefault="00D274D4" w:rsidP="00C47DA8">
            <w:pPr>
              <w:spacing w:line="360" w:lineRule="auto"/>
              <w:ind w:left="-57" w:right="217"/>
              <w:jc w:val="both"/>
              <w:rPr>
                <w:rFonts w:ascii="Sylfaen" w:hAnsi="Sylfaen" w:cs="Sylfaen"/>
                <w:sz w:val="20"/>
                <w:szCs w:val="20"/>
              </w:rPr>
            </w:pPr>
            <w:r w:rsidRPr="00C25DAF">
              <w:rPr>
                <w:rFonts w:ascii="Sylfaen" w:hAnsi="Sylfaen" w:cs="Sylfaen"/>
                <w:sz w:val="20"/>
                <w:szCs w:val="20"/>
              </w:rPr>
              <w:t>ანგარიშ-ფაქტურის წარმოშობის ნამდვილობა, შინაარსის მთლიანობა და გარჩევადობა, იქნება ეს ქაღალდის თუ ელექტრონული ფორმატის დოკუმენტი, უზრუნველყოფილი უნდა იყოს გაცემის მომეტიდან ანგარიშ-ფაქტურის შენახვის ვადის ამოწურვამდე.</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თითოეულმა დასაბეგრმა პირმა უნდა განსაზღვროს ანგარიშ-ფაქტურის წარმოშობის ნამდვილობის, შინაარსის მთლიანობისა და გარჩევადობის უზრუნველყოფის გზა. ეს შეიძლება განხორციელდეს ბიზნესის მართვის ნებისმიერი სქემის მეშვეობით, რომელიც ქმნის აუდიტორულ </w:t>
            </w:r>
            <w:r w:rsidR="003750CE" w:rsidRPr="00C25DAF">
              <w:rPr>
                <w:rFonts w:ascii="Sylfaen" w:hAnsi="Sylfaen" w:cs="Sylfaen"/>
                <w:sz w:val="20"/>
                <w:szCs w:val="20"/>
              </w:rPr>
              <w:t>საიმედო</w:t>
            </w:r>
            <w:r w:rsidR="003750CE">
              <w:rPr>
                <w:rFonts w:ascii="Sylfaen" w:hAnsi="Sylfaen" w:cs="Sylfaen"/>
                <w:sz w:val="20"/>
                <w:szCs w:val="20"/>
              </w:rPr>
              <w:t xml:space="preserve"> </w:t>
            </w:r>
            <w:r w:rsidRPr="00C25DAF">
              <w:rPr>
                <w:rFonts w:ascii="Sylfaen" w:hAnsi="Sylfaen" w:cs="Sylfaen"/>
                <w:sz w:val="20"/>
                <w:szCs w:val="20"/>
              </w:rPr>
              <w:t xml:space="preserve">კვალს ანგარიშ-ფაქტურასა და საქონლის ან მომსახურების მიწოდებას შორის.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‘წარმოშობის ნამდვილობა’ ნიშნავს მიმწოდებლის ან ანგარიშ-ფაქტურის გამცემის ვინაობის სისწორის უზრუნველყოფას.</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‘შინაარსის მთლიანობა’ ნიშნავს, რომ წინამდებარე დირექტივით მოთხოვნილი შინაარსი არ არის შესწორებული. </w:t>
            </w:r>
          </w:p>
          <w:p w:rsidR="00970CE6" w:rsidRDefault="00970CE6" w:rsidP="00970CE6">
            <w:pPr>
              <w:spacing w:line="360" w:lineRule="auto"/>
              <w:ind w:left="-57" w:right="217"/>
              <w:jc w:val="both"/>
              <w:rPr>
                <w:rFonts w:ascii="Sylfaen" w:hAnsi="Sylfaen" w:cs="Sylfaen"/>
                <w:sz w:val="20"/>
                <w:szCs w:val="20"/>
              </w:rPr>
            </w:pPr>
          </w:p>
          <w:p w:rsidR="00D274D4" w:rsidRPr="00C25DAF" w:rsidRDefault="00D274D4" w:rsidP="00970CE6">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1-ლ პარაგრაფში მითითებული ბიზნესის მართვის სქემის გარდა ელექტრონული ანგარიშ-ფაქტურის წარმოშობის ნამდვილობა, შინაარსის მთლიანობა და გარჩევადობა შეიძლება უზრუნველყოფილი იქნეს შემდეგი ტექნოლოგიების მეშეობითაც: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 (ა) კვალიფიცირებული ელექტრონული ხელმოწერა „ელექტრონული ხელმოწერების შესახებ გაერთიანების სამართლებრივი ჩარჩოს შესახებ“ </w:t>
            </w:r>
            <w:r w:rsidR="00E0189F">
              <w:rPr>
                <w:rFonts w:ascii="Sylfaen" w:hAnsi="Sylfaen" w:cs="Sylfaen"/>
                <w:sz w:val="20"/>
                <w:szCs w:val="20"/>
              </w:rPr>
              <w:t>ევრო</w:t>
            </w:r>
            <w:r w:rsidRPr="00C25DAF">
              <w:rPr>
                <w:rFonts w:ascii="Sylfaen" w:hAnsi="Sylfaen" w:cs="Sylfaen"/>
                <w:sz w:val="20"/>
                <w:szCs w:val="20"/>
              </w:rPr>
              <w:t>პარლამენტისა და საბჭოს 1999 წლის 13 დეკემბრის 1999/93/EC  დირექტივის მე-2 მუხლის (2) პუნქტის მნიშვნელობით, რომელიც ეფუძნება კვალიფიცირებულ სერტიფიკატს და შექმნილია უსაფრთხო ხელმოწერის გენერატორი მოწყობილობის მეშვეობით, 1999/93/EC დირექტივის მე-2 მუხლის (6)–(10) პუნქტების მნიშვნელობით;</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(ბ)მონაცემთა ელექტრონული გაცვლა „მონაცემთა ელექტრონული გაცვლის სამართლებრივი ასპექტების შესახებ“ კომისიის 1994 წლის 19 ოქტომბრის 1994/820/EC რეკომენდაციის (1) მე-2 მუხლის მნიშვნელობით, როცა მონაცემთა გაცვლის შესახებ შეთანხმება ითვალისწინებს წარმოშობის ნამდვილობის და მონაცემების მთლიანობის უზრუნველყოფის პროცედურებს. </w:t>
            </w:r>
          </w:p>
          <w:p w:rsidR="00D274D4" w:rsidRDefault="00D274D4" w:rsidP="00D274D4">
            <w:pPr>
              <w:spacing w:line="360" w:lineRule="auto"/>
              <w:ind w:left="-57" w:right="217" w:firstLine="277"/>
              <w:jc w:val="both"/>
              <w:rPr>
                <w:rFonts w:ascii="Sylfaen" w:hAnsi="Sylfaen" w:cs="Sylfaen"/>
                <w:sz w:val="20"/>
                <w:szCs w:val="20"/>
              </w:rPr>
            </w:pPr>
          </w:p>
          <w:p w:rsidR="00415ADC" w:rsidRPr="00C25DAF" w:rsidRDefault="00415ADC" w:rsidP="00D274D4">
            <w:pPr>
              <w:spacing w:line="360" w:lineRule="auto"/>
              <w:ind w:left="-57" w:right="217" w:firstLine="277"/>
              <w:jc w:val="both"/>
              <w:rPr>
                <w:rFonts w:ascii="Sylfaen" w:hAnsi="Sylfaen" w:cs="Sylfaen"/>
                <w:sz w:val="20"/>
                <w:szCs w:val="20"/>
              </w:rPr>
            </w:pPr>
            <w:r>
              <w:rPr>
                <w:rFonts w:ascii="Sylfaen" w:hAnsi="Sylfaen" w:cs="Sylfaen"/>
                <w:noProof/>
                <w:sz w:val="20"/>
                <w:szCs w:val="20"/>
              </w:rPr>
              <mc:AlternateContent>
                <mc:Choice Requires="wps">
                  <w:drawing>
                    <wp:anchor distT="0" distB="0" distL="114300" distR="114300" simplePos="0" relativeHeight="251660288" behindDoc="0" locked="0" layoutInCell="1" allowOverlap="1" wp14:anchorId="58CD6595" wp14:editId="358BA77A">
                      <wp:simplePos x="0" y="0"/>
                      <wp:positionH relativeFrom="column">
                        <wp:posOffset>161289</wp:posOffset>
                      </wp:positionH>
                      <wp:positionV relativeFrom="paragraph">
                        <wp:posOffset>95250</wp:posOffset>
                      </wp:positionV>
                      <wp:extent cx="1285875" cy="95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12858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0542B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7pt,7.5pt" to="113.9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" strokecolor="#5b9bd5 [3204]" strokeweight=".5pt">
                      <v:stroke joinstyle="miter"/>
                    </v:line>
                  </w:pict>
                </mc:Fallback>
              </mc:AlternateContent>
            </w:r>
          </w:p>
        </w:tc>
        <w:tc>
          <w:tcPr>
            <w:tcW w:w="473" w:type="dxa"/>
          </w:tcPr>
          <w:p w:rsidR="00D274D4" w:rsidRPr="00C25DAF" w:rsidRDefault="00D019CA" w:rsidP="00D274D4">
            <w:pPr>
              <w:jc w:val="both"/>
              <w:rPr>
                <w:rFonts w:ascii="Sylfaen" w:hAnsi="Sylfaen"/>
                <w:sz w:val="20"/>
                <w:szCs w:val="20"/>
              </w:rPr>
            </w:pPr>
            <w:r w:rsidRPr="00C25DAF">
              <w:rPr>
                <w:rFonts w:ascii="Sylfaen" w:hAnsi="Sylfaen"/>
                <w:sz w:val="20"/>
                <w:szCs w:val="20"/>
              </w:rPr>
              <w:t>№1</w:t>
            </w:r>
          </w:p>
        </w:tc>
        <w:tc>
          <w:tcPr>
            <w:tcW w:w="967" w:type="dxa"/>
          </w:tcPr>
          <w:p w:rsidR="00C62061" w:rsidRPr="002577B6" w:rsidRDefault="00C62061" w:rsidP="00C62061">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C62061"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093B59" w:rsidRDefault="007F7BD2"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217-ე მუხლის შენიშვნა</w:t>
            </w:r>
          </w:p>
        </w:tc>
      </w:tr>
      <w:tr w:rsidR="00D274D4" w:rsidRPr="00694AB9" w:rsidTr="00FE6389">
        <w:trPr>
          <w:trHeight w:val="1790"/>
        </w:trPr>
        <w:tc>
          <w:tcPr>
            <w:tcW w:w="1260" w:type="dxa"/>
          </w:tcPr>
          <w:p w:rsidR="00D274D4" w:rsidRPr="00C25DAF" w:rsidRDefault="00D274D4" w:rsidP="003617AC">
            <w:pPr>
              <w:jc w:val="center"/>
              <w:rPr>
                <w:rFonts w:ascii="Sylfaen" w:hAnsi="Sylfaen"/>
                <w:sz w:val="20"/>
                <w:szCs w:val="20"/>
                <w:lang w:val="ka-GE"/>
              </w:rPr>
            </w:pPr>
            <w:r w:rsidRPr="00C25DAF">
              <w:rPr>
                <w:rFonts w:ascii="Sylfaen" w:hAnsi="Sylfaen"/>
                <w:sz w:val="20"/>
                <w:szCs w:val="20"/>
                <w:lang w:val="ka-GE"/>
              </w:rPr>
              <w:t>235</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წევრმა სახელმწიფოებმა შეიძლება დაადგინონ სპეციალური პირობები მათ ტერიტორიაზე იმ ქვეყნიდან მიწოდებულ საქონელთან ან მომსახურებასთან დაკავშრებით გაცემული ანგარიშ-ფაქტურებისთვის, რომელთანაც არ არსებობს სამართლებრივი დოკუმენტი 2010/24/EU დირექტივით ან (EC) No 1798/2003 რეგლამენტით გათვალისწინებულის მსგავს სფეროში უერთიერთდახმარების შესახებ. </w:t>
            </w:r>
          </w:p>
        </w:tc>
        <w:tc>
          <w:tcPr>
            <w:tcW w:w="473" w:type="dxa"/>
          </w:tcPr>
          <w:p w:rsidR="00D274D4" w:rsidRPr="00C25DAF" w:rsidRDefault="00D019CA" w:rsidP="00D274D4">
            <w:pPr>
              <w:jc w:val="both"/>
              <w:rPr>
                <w:rFonts w:ascii="Sylfaen" w:hAnsi="Sylfaen"/>
                <w:sz w:val="20"/>
                <w:szCs w:val="20"/>
              </w:rPr>
            </w:pPr>
            <w:r w:rsidRPr="00C25DAF">
              <w:rPr>
                <w:rFonts w:ascii="Sylfaen" w:hAnsi="Sylfaen"/>
                <w:sz w:val="20"/>
                <w:szCs w:val="20"/>
              </w:rPr>
              <w:t>№1</w:t>
            </w:r>
          </w:p>
        </w:tc>
        <w:tc>
          <w:tcPr>
            <w:tcW w:w="967" w:type="dxa"/>
          </w:tcPr>
          <w:p w:rsidR="00C62061" w:rsidRPr="002577B6" w:rsidRDefault="00C62061" w:rsidP="00C62061">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C62061"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093B59" w:rsidRDefault="007F7BD2"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217-ე მუხლის შენიშვნა</w:t>
            </w:r>
          </w:p>
        </w:tc>
      </w:tr>
      <w:tr w:rsidR="00D274D4" w:rsidRPr="00694AB9" w:rsidTr="00FE6389">
        <w:trPr>
          <w:trHeight w:val="1790"/>
        </w:trPr>
        <w:tc>
          <w:tcPr>
            <w:tcW w:w="1260" w:type="dxa"/>
          </w:tcPr>
          <w:p w:rsidR="00D274D4" w:rsidRPr="00C25DAF" w:rsidRDefault="00D274D4" w:rsidP="008A3285">
            <w:pPr>
              <w:jc w:val="center"/>
              <w:rPr>
                <w:rFonts w:ascii="Sylfaen" w:hAnsi="Sylfaen"/>
                <w:sz w:val="20"/>
                <w:szCs w:val="20"/>
                <w:lang w:val="ka-GE"/>
              </w:rPr>
            </w:pPr>
            <w:r w:rsidRPr="00C25DAF">
              <w:rPr>
                <w:rFonts w:ascii="Sylfaen" w:hAnsi="Sylfaen"/>
                <w:sz w:val="20"/>
                <w:szCs w:val="20"/>
                <w:lang w:val="ka-GE"/>
              </w:rPr>
              <w:t>236</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როდესაც რამდენიმე ელექტრონული ანგარიშ-ფაქტურის შემცველი პარტიები ერთსა და იმავე მიმღებს ეგზავნება ან მიეწოდება, ცალკეული ანგარიშ-ფაქტურებისთვის საერთო დეტალები შეიძლება მხოლოდ ერთხელ იქნას მითითებული, თუ მთელი ინფორმაცია ხელმისაწვდომია ყველა ანგარიშ-ფაქტურასთან დაკავშირებით.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019CA" w:rsidP="00D274D4">
            <w:pPr>
              <w:jc w:val="both"/>
              <w:rPr>
                <w:rFonts w:ascii="Sylfaen" w:hAnsi="Sylfaen"/>
                <w:sz w:val="20"/>
                <w:szCs w:val="20"/>
              </w:rPr>
            </w:pPr>
            <w:r w:rsidRPr="00C25DAF">
              <w:rPr>
                <w:rFonts w:ascii="Sylfaen" w:hAnsi="Sylfaen"/>
                <w:sz w:val="20"/>
                <w:szCs w:val="20"/>
              </w:rPr>
              <w:t>№1</w:t>
            </w:r>
          </w:p>
        </w:tc>
        <w:tc>
          <w:tcPr>
            <w:tcW w:w="967" w:type="dxa"/>
          </w:tcPr>
          <w:p w:rsidR="00C62061" w:rsidRPr="002577B6" w:rsidRDefault="00C62061" w:rsidP="00C62061">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C62061"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093B59" w:rsidRDefault="007F7BD2"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217-ე მუხლის შენიშვნა</w:t>
            </w:r>
          </w:p>
        </w:tc>
      </w:tr>
      <w:tr w:rsidR="00D274D4" w:rsidRPr="00694AB9" w:rsidTr="00FE6389">
        <w:trPr>
          <w:trHeight w:val="1790"/>
        </w:trPr>
        <w:tc>
          <w:tcPr>
            <w:tcW w:w="1260" w:type="dxa"/>
          </w:tcPr>
          <w:p w:rsidR="00D274D4" w:rsidRPr="00C25DAF" w:rsidRDefault="00D274D4" w:rsidP="008A3285">
            <w:pPr>
              <w:jc w:val="center"/>
              <w:rPr>
                <w:rFonts w:ascii="Sylfaen" w:hAnsi="Sylfaen"/>
                <w:sz w:val="20"/>
                <w:szCs w:val="20"/>
                <w:lang w:val="ka-GE"/>
              </w:rPr>
            </w:pPr>
            <w:r w:rsidRPr="00C25DAF">
              <w:rPr>
                <w:rFonts w:ascii="Sylfaen" w:hAnsi="Sylfaen"/>
                <w:sz w:val="20"/>
                <w:szCs w:val="20"/>
                <w:lang w:val="ka-GE"/>
              </w:rPr>
              <w:t>237</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არაუგვიანეს 2016 წლის 31 დეკემბრისა კომისიამ </w:t>
            </w:r>
            <w:r w:rsidR="001D5B23">
              <w:rPr>
                <w:rFonts w:ascii="Sylfaen" w:hAnsi="Sylfaen" w:cs="Sylfaen"/>
                <w:sz w:val="20"/>
                <w:szCs w:val="20"/>
              </w:rPr>
              <w:t>ევრო</w:t>
            </w:r>
            <w:r w:rsidRPr="00C25DAF">
              <w:rPr>
                <w:rFonts w:ascii="Sylfaen" w:hAnsi="Sylfaen" w:cs="Sylfaen"/>
                <w:sz w:val="20"/>
                <w:szCs w:val="20"/>
              </w:rPr>
              <w:t xml:space="preserve">პარლამენტსა და კომისიას უნდა წარუდგინოს   2013 წლის 1-ლი იანვრიდან მოქმედი ანგარიშ-ფაქტურების გამოწერის წესების გამოყენების შედეგების შემაჯამებელი შეფასება, რომელიც ემყარება დამოუკიდებელ ეკონომიკურ ანალიზს, </w:t>
            </w:r>
            <w:r w:rsidR="001D5B23">
              <w:rPr>
                <w:rFonts w:ascii="Sylfaen" w:hAnsi="Sylfaen" w:cs="Sylfaen"/>
                <w:sz w:val="20"/>
                <w:szCs w:val="20"/>
                <w:lang w:val="ka-GE"/>
              </w:rPr>
              <w:t xml:space="preserve">და </w:t>
            </w:r>
            <w:r w:rsidRPr="00C25DAF">
              <w:rPr>
                <w:rFonts w:ascii="Sylfaen" w:hAnsi="Sylfaen" w:cs="Sylfaen"/>
                <w:sz w:val="20"/>
                <w:szCs w:val="20"/>
              </w:rPr>
              <w:t>კერძოდ, თუ რამდენად ეფექტიანად შეამცირეს მათ ბიზნესების ადმინისტრაციული ტვირთი</w:t>
            </w:r>
            <w:r w:rsidR="001D5B23">
              <w:rPr>
                <w:rFonts w:ascii="Sylfaen" w:hAnsi="Sylfaen" w:cs="Sylfaen"/>
                <w:sz w:val="20"/>
                <w:szCs w:val="20"/>
              </w:rPr>
              <w:t>,</w:t>
            </w:r>
            <w:r w:rsidRPr="00C25DAF">
              <w:rPr>
                <w:rFonts w:ascii="Sylfaen" w:hAnsi="Sylfaen" w:cs="Sylfaen"/>
                <w:sz w:val="20"/>
                <w:szCs w:val="20"/>
              </w:rPr>
              <w:t xml:space="preserve"> საჭიროების შემთხვევაში ანგარიშს თან უნდა ახლდეს სათანადო წინადადება შესაბამისი წესების შესწორების შესახებ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jc w:val="center"/>
              <w:rPr>
                <w:rFonts w:ascii="Sylfaen" w:hAnsi="Sylfaen"/>
                <w:sz w:val="20"/>
                <w:szCs w:val="20"/>
                <w:lang w:val="ka-GE"/>
              </w:rPr>
            </w:pP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lang w:val="ka-GE"/>
              </w:rPr>
            </w:pPr>
          </w:p>
        </w:tc>
        <w:tc>
          <w:tcPr>
            <w:tcW w:w="720" w:type="dxa"/>
          </w:tcPr>
          <w:p w:rsidR="00D274D4" w:rsidRPr="00C25DAF" w:rsidRDefault="007F3BB1" w:rsidP="00D274D4">
            <w:pPr>
              <w:jc w:val="both"/>
              <w:rPr>
                <w:rFonts w:ascii="Sylfaen" w:hAnsi="Sylfaen"/>
                <w:sz w:val="20"/>
                <w:szCs w:val="20"/>
                <w:lang w:val="ka-GE"/>
              </w:rPr>
            </w:pPr>
            <w:r>
              <w:rPr>
                <w:rFonts w:ascii="Sylfaen" w:hAnsi="Sylfaen"/>
                <w:sz w:val="20"/>
                <w:szCs w:val="20"/>
                <w:lang w:val="ka-GE"/>
              </w:rPr>
              <w:t>ას</w:t>
            </w:r>
          </w:p>
        </w:tc>
        <w:tc>
          <w:tcPr>
            <w:tcW w:w="2192" w:type="dxa"/>
          </w:tcPr>
          <w:p w:rsidR="00D274D4" w:rsidRPr="00093B59" w:rsidRDefault="007F7BD2" w:rsidP="007F3BB1">
            <w:pPr>
              <w:spacing w:line="360" w:lineRule="auto"/>
              <w:ind w:left="-57" w:right="217"/>
              <w:rPr>
                <w:rFonts w:ascii="Sylfaen" w:hAnsi="Sylfaen" w:cs="Sylfaen"/>
                <w:sz w:val="20"/>
                <w:szCs w:val="20"/>
              </w:rPr>
            </w:pPr>
            <w:r w:rsidRPr="00093B59">
              <w:rPr>
                <w:rFonts w:ascii="Sylfaen" w:hAnsi="Sylfaen" w:cs="Sylfaen"/>
                <w:sz w:val="20"/>
                <w:szCs w:val="20"/>
              </w:rPr>
              <w:t xml:space="preserve">იხილეთ </w:t>
            </w:r>
            <w:r w:rsidR="007F3BB1">
              <w:rPr>
                <w:rFonts w:ascii="Sylfaen" w:hAnsi="Sylfaen" w:cs="Sylfaen"/>
                <w:sz w:val="20"/>
                <w:szCs w:val="20"/>
                <w:lang w:val="ka-GE"/>
              </w:rPr>
              <w:t>მე-3</w:t>
            </w:r>
            <w:r w:rsidRPr="00093B59">
              <w:rPr>
                <w:rFonts w:ascii="Sylfaen" w:hAnsi="Sylfaen" w:cs="Sylfaen"/>
                <w:sz w:val="20"/>
                <w:szCs w:val="20"/>
              </w:rPr>
              <w:t xml:space="preserve"> მუხლის შენიშვნა</w:t>
            </w:r>
          </w:p>
        </w:tc>
      </w:tr>
      <w:tr w:rsidR="00D274D4" w:rsidRPr="00694AB9" w:rsidTr="00FE6389">
        <w:trPr>
          <w:trHeight w:val="1790"/>
        </w:trPr>
        <w:tc>
          <w:tcPr>
            <w:tcW w:w="1260" w:type="dxa"/>
          </w:tcPr>
          <w:p w:rsidR="00D274D4" w:rsidRDefault="00D274D4" w:rsidP="001D5B23">
            <w:pPr>
              <w:jc w:val="center"/>
              <w:rPr>
                <w:rFonts w:ascii="Sylfaen" w:hAnsi="Sylfaen"/>
                <w:sz w:val="20"/>
                <w:szCs w:val="20"/>
                <w:lang w:val="ka-GE"/>
              </w:rPr>
            </w:pPr>
            <w:r w:rsidRPr="00C25DAF">
              <w:rPr>
                <w:rFonts w:ascii="Sylfaen" w:hAnsi="Sylfaen"/>
                <w:sz w:val="20"/>
                <w:szCs w:val="20"/>
                <w:lang w:val="ka-GE"/>
              </w:rPr>
              <w:t>238</w:t>
            </w:r>
            <w:r w:rsidR="001D5B23">
              <w:rPr>
                <w:rFonts w:ascii="Sylfaen" w:hAnsi="Sylfaen"/>
                <w:sz w:val="20"/>
                <w:szCs w:val="20"/>
                <w:lang w:val="ka-GE"/>
              </w:rPr>
              <w:t>.1</w:t>
            </w: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327EA4" w:rsidRDefault="00327EA4" w:rsidP="001D5B23">
            <w:pPr>
              <w:jc w:val="center"/>
              <w:rPr>
                <w:rFonts w:ascii="Sylfaen" w:hAnsi="Sylfaen"/>
                <w:sz w:val="20"/>
                <w:szCs w:val="20"/>
                <w:lang w:val="ka-GE"/>
              </w:rPr>
            </w:pPr>
          </w:p>
          <w:p w:rsidR="00327EA4" w:rsidRDefault="00327EA4" w:rsidP="001D5B23">
            <w:pPr>
              <w:jc w:val="center"/>
              <w:rPr>
                <w:rFonts w:ascii="Sylfaen" w:hAnsi="Sylfaen"/>
                <w:sz w:val="20"/>
                <w:szCs w:val="20"/>
                <w:lang w:val="ka-GE"/>
              </w:rPr>
            </w:pPr>
          </w:p>
          <w:p w:rsidR="00C62061" w:rsidRDefault="00C62061"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p>
          <w:p w:rsidR="00A3741B" w:rsidRDefault="00A3741B" w:rsidP="001D5B23">
            <w:pPr>
              <w:jc w:val="center"/>
              <w:rPr>
                <w:rFonts w:ascii="Sylfaen" w:hAnsi="Sylfaen"/>
                <w:sz w:val="20"/>
                <w:szCs w:val="20"/>
                <w:lang w:val="ka-GE"/>
              </w:rPr>
            </w:pPr>
            <w:r>
              <w:rPr>
                <w:rFonts w:ascii="Sylfaen" w:hAnsi="Sylfaen"/>
                <w:sz w:val="20"/>
                <w:szCs w:val="20"/>
                <w:lang w:val="ka-GE"/>
              </w:rPr>
              <w:t>238.2</w:t>
            </w:r>
          </w:p>
          <w:p w:rsidR="00A3741B" w:rsidRDefault="00A3741B" w:rsidP="001D5B23">
            <w:pPr>
              <w:jc w:val="center"/>
              <w:rPr>
                <w:rFonts w:ascii="Sylfaen" w:hAnsi="Sylfaen"/>
                <w:sz w:val="20"/>
                <w:szCs w:val="20"/>
                <w:lang w:val="ka-GE"/>
              </w:rPr>
            </w:pPr>
          </w:p>
          <w:p w:rsidR="00327EA4" w:rsidRDefault="00327EA4" w:rsidP="001D5B23">
            <w:pPr>
              <w:jc w:val="center"/>
              <w:rPr>
                <w:rFonts w:ascii="Sylfaen" w:hAnsi="Sylfaen"/>
                <w:sz w:val="20"/>
                <w:szCs w:val="20"/>
                <w:lang w:val="ka-GE"/>
              </w:rPr>
            </w:pPr>
          </w:p>
          <w:p w:rsidR="00A3741B" w:rsidRPr="00C25DAF" w:rsidRDefault="00A3741B" w:rsidP="001D5B23">
            <w:pPr>
              <w:jc w:val="center"/>
              <w:rPr>
                <w:rFonts w:ascii="Sylfaen" w:hAnsi="Sylfaen"/>
                <w:sz w:val="20"/>
                <w:szCs w:val="20"/>
                <w:lang w:val="ka-GE"/>
              </w:rPr>
            </w:pPr>
            <w:r>
              <w:rPr>
                <w:rFonts w:ascii="Sylfaen" w:hAnsi="Sylfaen"/>
                <w:sz w:val="20"/>
                <w:szCs w:val="20"/>
                <w:lang w:val="ka-GE"/>
              </w:rPr>
              <w:t>238.3</w:t>
            </w:r>
          </w:p>
        </w:tc>
        <w:tc>
          <w:tcPr>
            <w:tcW w:w="4590" w:type="dxa"/>
          </w:tcPr>
          <w:p w:rsidR="00D274D4" w:rsidRPr="00C25DAF" w:rsidRDefault="00D274D4" w:rsidP="001D5B23">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დღგ-ს კომიტეტთან კონსულტაციის შემდეგ წევრმა სახელმწიფოებმა, მათ მიერ განსაზღვრული პირობების შესაბამისად,  შეიძლება დაადგინონ, რომ შემდეგ შემთხვევებში ანგარიშ-ფაქტურებში შეტანილი იქნას მხოლოდ 226ბ მუხლით მოთხოვნილი ინფორმაცია საქონელთან და მომსახურებასთან დაკავშირებით: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(ა) როცა ანგარიშ-ფაქტურის თანხა 100 ევროს აღემატება, მაგრამ 400 ევროზე ნაკლებია, ან ამ თანხის ექვივალენტისა ეროვნულ ვალუტაში;</w:t>
            </w:r>
          </w:p>
          <w:p w:rsidR="00D274D4"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(ბ) როცა წარმოების მოცემულ სექტორში არსებული კომერციული ან ადმინისტრაციული პრაქტიკა ან ტექნიკური პირობები, რომელთა შესაბამისადაც გაიცემა ანგარიშ-ფაქტურები პრაქტიკულად შეუძლებელს ხდის 226-ე ან 230-ე მუხლით გათვალისწინებული ვალდებულებების შესრულებას. </w:t>
            </w:r>
          </w:p>
          <w:p w:rsidR="00327EA4" w:rsidRDefault="00327EA4" w:rsidP="00D274D4">
            <w:pPr>
              <w:spacing w:line="360" w:lineRule="auto"/>
              <w:ind w:left="-57" w:right="217" w:firstLine="277"/>
              <w:jc w:val="both"/>
              <w:rPr>
                <w:rFonts w:ascii="Sylfaen" w:hAnsi="Sylfaen" w:cs="Sylfaen"/>
                <w:sz w:val="20"/>
                <w:szCs w:val="20"/>
              </w:rPr>
            </w:pPr>
          </w:p>
          <w:p w:rsidR="00A3741B" w:rsidRPr="00C25DAF" w:rsidRDefault="00A3741B" w:rsidP="00D274D4">
            <w:pPr>
              <w:spacing w:line="360" w:lineRule="auto"/>
              <w:ind w:left="-57" w:right="217" w:firstLine="277"/>
              <w:jc w:val="both"/>
              <w:rPr>
                <w:rFonts w:ascii="Sylfaen" w:hAnsi="Sylfaen" w:cs="Sylfaen"/>
                <w:sz w:val="20"/>
                <w:szCs w:val="20"/>
              </w:rPr>
            </w:pPr>
            <w:r>
              <w:rPr>
                <w:rFonts w:ascii="Sylfaen" w:hAnsi="Sylfaen" w:cs="Sylfaen"/>
                <w:noProof/>
                <w:sz w:val="20"/>
                <w:szCs w:val="20"/>
              </w:rPr>
              <mc:AlternateContent>
                <mc:Choice Requires="wps">
                  <w:drawing>
                    <wp:anchor distT="0" distB="0" distL="114300" distR="114300" simplePos="0" relativeHeight="251659264" behindDoc="0" locked="0" layoutInCell="1" allowOverlap="1" wp14:anchorId="0FF1A6A6" wp14:editId="4492E561">
                      <wp:simplePos x="0" y="0"/>
                      <wp:positionH relativeFrom="column">
                        <wp:posOffset>218439</wp:posOffset>
                      </wp:positionH>
                      <wp:positionV relativeFrom="paragraph">
                        <wp:posOffset>100965</wp:posOffset>
                      </wp:positionV>
                      <wp:extent cx="942975" cy="9525"/>
                      <wp:effectExtent l="0" t="0" r="28575" b="28575"/>
                      <wp:wrapNone/>
                      <wp:docPr id="1" name="Straight Connector 1"/>
                      <wp:cNvGraphicFramePr/>
                      <a:graphic xmlns:a="http://schemas.openxmlformats.org/drawingml/2006/main">
                        <a:graphicData uri="http://schemas.microsoft.com/office/word/2010/wordprocessingShape">
                          <wps:wsp>
                            <wps:cNvCnPr/>
                            <wps:spPr>
                              <a:xfrm flipV="1">
                                <a:off x="0" y="0"/>
                                <a:ext cx="9429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3B6489"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7.2pt,7.95pt" to="91.4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" strokecolor="#5b9bd5 [3204]" strokeweight=".5pt">
                      <v:stroke joinstyle="miter"/>
                    </v:line>
                  </w:pict>
                </mc:Fallback>
              </mc:AlternateContent>
            </w:r>
          </w:p>
          <w:p w:rsidR="00327EA4" w:rsidRDefault="00327EA4" w:rsidP="00A3741B">
            <w:pPr>
              <w:spacing w:line="360" w:lineRule="auto"/>
              <w:ind w:left="-57" w:right="217"/>
              <w:jc w:val="both"/>
              <w:rPr>
                <w:rFonts w:ascii="Sylfaen" w:hAnsi="Sylfaen" w:cs="Sylfaen"/>
                <w:sz w:val="20"/>
                <w:szCs w:val="20"/>
              </w:rPr>
            </w:pPr>
          </w:p>
          <w:p w:rsidR="00D274D4" w:rsidRPr="00C25DAF" w:rsidRDefault="00D274D4" w:rsidP="00327EA4">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1-ლი პარაგრაფით გათვალისწინებული გამარტივებული ღონისძიებები არ უნდა იქნეს გამოყენებული იმ შემთხვევაში, როცა ანგარიშ-ფაქტურები უნდა გაიცეს 220(1) მუხლის (2) და (3) პუნქტების შესაბამისად ან როცა საქონლის ან მომსახურების დასაბეგრ მიწოდებას ახორციელებს დასაბეგრი პირი, რომელიც არ არის დაფუძნებული იმ წევრ სახელმწიფოში, სადაც ხდება დღგ-ით დაბეგვრა ან რომლის დაწესებულებაც აღნიშნულ წევრ სახელმწიფოში არ ერევა მიწოდებაში 192ა მუხლის მნიშვნელობით და დღგ-ს გადახდაზე პასუხისმგებელი არის ის პირი, რომლისთვისაც ხდება საქონლის ან მომსახურების მიწოდება. </w:t>
            </w:r>
          </w:p>
        </w:tc>
        <w:tc>
          <w:tcPr>
            <w:tcW w:w="473" w:type="dxa"/>
          </w:tcPr>
          <w:p w:rsidR="00D274D4" w:rsidRPr="00C25DAF" w:rsidRDefault="00D019CA" w:rsidP="00D274D4">
            <w:pPr>
              <w:jc w:val="both"/>
              <w:rPr>
                <w:rFonts w:ascii="Sylfaen" w:hAnsi="Sylfaen"/>
                <w:sz w:val="20"/>
                <w:szCs w:val="20"/>
              </w:rPr>
            </w:pPr>
            <w:r w:rsidRPr="00C25DAF">
              <w:rPr>
                <w:rFonts w:ascii="Sylfaen" w:hAnsi="Sylfaen"/>
                <w:sz w:val="20"/>
                <w:szCs w:val="20"/>
              </w:rPr>
              <w:t>№1</w:t>
            </w:r>
          </w:p>
        </w:tc>
        <w:tc>
          <w:tcPr>
            <w:tcW w:w="967" w:type="dxa"/>
          </w:tcPr>
          <w:p w:rsidR="00C62061" w:rsidRPr="002577B6" w:rsidRDefault="00C62061" w:rsidP="00C62061">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C62061"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093B59" w:rsidRDefault="007F7BD2"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217-ე მუხლის შენიშვნა</w:t>
            </w:r>
          </w:p>
        </w:tc>
      </w:tr>
      <w:tr w:rsidR="00D274D4" w:rsidRPr="00694AB9" w:rsidTr="00FE6389">
        <w:trPr>
          <w:trHeight w:val="1790"/>
        </w:trPr>
        <w:tc>
          <w:tcPr>
            <w:tcW w:w="1260" w:type="dxa"/>
          </w:tcPr>
          <w:p w:rsidR="00D274D4" w:rsidRPr="00C25DAF" w:rsidRDefault="00D274D4" w:rsidP="00DB0ED8">
            <w:pPr>
              <w:jc w:val="center"/>
              <w:rPr>
                <w:rFonts w:ascii="Sylfaen" w:hAnsi="Sylfaen"/>
                <w:sz w:val="20"/>
                <w:szCs w:val="20"/>
                <w:lang w:val="ka-GE"/>
              </w:rPr>
            </w:pPr>
            <w:r w:rsidRPr="00C25DAF">
              <w:rPr>
                <w:rFonts w:ascii="Sylfaen" w:hAnsi="Sylfaen"/>
                <w:sz w:val="20"/>
                <w:szCs w:val="20"/>
                <w:lang w:val="ka-GE"/>
              </w:rPr>
              <w:t>239</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თუ წევრი სახელმწიფოები იყენებენ 272(1) მუხლის პირველი ქვეპარაგრაფის (ბ) პუნქტით გათვალისწინებულ უფლებას, არ მიანიჭოს დღგ-ს საიდენტიფიკაციო ნომერი დასაბეგრ პირს, რომელიც არ ახორციელებს მე-20, 21-ე, 22-ე, 33-ე, 36-ე, 138-ე და 141-ე პუნქტებით განსაზღვრულ არც ერთ ოპერაციას და თუ მიმწოდებელს ან მომხმარებელს მინიჭებული აქვს იმავე ტიპის საიდენტიფიკაციო ნომერი, ანგარიშ-ფაქტურაში  ჩაწერილი უნდა იქნეს სხვა ნომერი, რომელსაც საგადასახადო ნომერი ეწოდება, წევრი სახელმწიფოს განსაზღვრების მიხედვით. </w:t>
            </w:r>
          </w:p>
        </w:tc>
        <w:tc>
          <w:tcPr>
            <w:tcW w:w="473" w:type="dxa"/>
          </w:tcPr>
          <w:p w:rsidR="00D274D4" w:rsidRPr="00C25DAF" w:rsidRDefault="00D019CA" w:rsidP="00D274D4">
            <w:pPr>
              <w:jc w:val="both"/>
              <w:rPr>
                <w:rFonts w:ascii="Sylfaen" w:hAnsi="Sylfaen"/>
                <w:sz w:val="20"/>
                <w:szCs w:val="20"/>
              </w:rPr>
            </w:pPr>
            <w:r w:rsidRPr="00C25DAF">
              <w:rPr>
                <w:rFonts w:ascii="Sylfaen" w:hAnsi="Sylfaen"/>
                <w:sz w:val="20"/>
                <w:szCs w:val="20"/>
              </w:rPr>
              <w:t>№1</w:t>
            </w:r>
          </w:p>
        </w:tc>
        <w:tc>
          <w:tcPr>
            <w:tcW w:w="967" w:type="dxa"/>
          </w:tcPr>
          <w:p w:rsidR="00C62061" w:rsidRPr="002577B6" w:rsidRDefault="00C62061" w:rsidP="00C62061">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C62061"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C25DAF" w:rsidRDefault="007F7BD2" w:rsidP="00D274D4">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იხილეთ 217-ე მუხლის შენიშვნა</w:t>
            </w:r>
          </w:p>
        </w:tc>
      </w:tr>
      <w:tr w:rsidR="00D274D4" w:rsidRPr="00694AB9" w:rsidTr="00FE6389">
        <w:trPr>
          <w:trHeight w:val="1790"/>
        </w:trPr>
        <w:tc>
          <w:tcPr>
            <w:tcW w:w="1260" w:type="dxa"/>
          </w:tcPr>
          <w:p w:rsidR="00D274D4" w:rsidRPr="00C25DAF" w:rsidRDefault="00D274D4" w:rsidP="00454AA0">
            <w:pPr>
              <w:jc w:val="center"/>
              <w:rPr>
                <w:rFonts w:ascii="Sylfaen" w:hAnsi="Sylfaen"/>
                <w:sz w:val="20"/>
                <w:szCs w:val="20"/>
                <w:lang w:val="ka-GE"/>
              </w:rPr>
            </w:pPr>
            <w:r w:rsidRPr="00C25DAF">
              <w:rPr>
                <w:rFonts w:ascii="Sylfaen" w:hAnsi="Sylfaen"/>
                <w:sz w:val="20"/>
                <w:szCs w:val="20"/>
                <w:lang w:val="ka-GE"/>
              </w:rPr>
              <w:t>240</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თუ დასაბეგრ პირს მინიჭებული აქვს საიდენტიფიკაციო ნომერი, 272(1) მუხლის პირველი ქვეპარაგრაფის (ბ) პუნქტით გათვალისწინებულ უფლების გამოყენებისას, წევრმა სახელმწიფოებმა შეიძლება ასევე მოითხოვონ, რომ ანგარიშ-ფაქტურაში მითითებული იყოს: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(1) 44-ე, 47-ე, 50-ე, 53-ე, 54-ე და 55-ე მუხლებში მითებულ მომსახურების გაწევასთან დაკავშირებით,  და 138-ე და 141-ე მუხლებში მითებული საქონლის მიწოდებასთან დაკავშირებით მიმწოდებლის დღგ-ს საიდენტიფიკაციო ნომერი და საგადასახადო ნომერი;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(2) საქონლის და მომსახურებების სხვა მიწოდებებთან დაკავშირებით</w:t>
            </w:r>
            <w:r w:rsidR="00EF4F9A">
              <w:rPr>
                <w:rFonts w:ascii="Sylfaen" w:hAnsi="Sylfaen" w:cs="Sylfaen"/>
                <w:sz w:val="20"/>
                <w:szCs w:val="20"/>
              </w:rPr>
              <w:t xml:space="preserve">, </w:t>
            </w:r>
            <w:r w:rsidRPr="00C25DAF">
              <w:rPr>
                <w:rFonts w:ascii="Sylfaen" w:hAnsi="Sylfaen" w:cs="Sylfaen"/>
                <w:sz w:val="20"/>
                <w:szCs w:val="20"/>
              </w:rPr>
              <w:t xml:space="preserve">მიმწოდებლის მხოლოდ საგადასახადო ნომერი ან მხოლოდ დღგ-ს საიდენტიფიკაციო ნომერი.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019CA" w:rsidP="00D274D4">
            <w:pPr>
              <w:jc w:val="both"/>
              <w:rPr>
                <w:rFonts w:ascii="Sylfaen" w:hAnsi="Sylfaen"/>
                <w:sz w:val="20"/>
                <w:szCs w:val="20"/>
              </w:rPr>
            </w:pPr>
            <w:r w:rsidRPr="00C25DAF">
              <w:rPr>
                <w:rFonts w:ascii="Sylfaen" w:hAnsi="Sylfaen"/>
                <w:sz w:val="20"/>
                <w:szCs w:val="20"/>
              </w:rPr>
              <w:t>№1</w:t>
            </w:r>
          </w:p>
        </w:tc>
        <w:tc>
          <w:tcPr>
            <w:tcW w:w="967" w:type="dxa"/>
          </w:tcPr>
          <w:p w:rsidR="00C62061" w:rsidRPr="002577B6" w:rsidRDefault="00C62061" w:rsidP="00C62061">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C62061"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C25DAF" w:rsidRDefault="007F7BD2" w:rsidP="00D274D4">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იხილეთ 217-ე მუხლის შენიშვნა</w:t>
            </w:r>
          </w:p>
        </w:tc>
      </w:tr>
      <w:tr w:rsidR="00D274D4" w:rsidRPr="00694AB9" w:rsidTr="00FE6389">
        <w:trPr>
          <w:trHeight w:val="1790"/>
        </w:trPr>
        <w:tc>
          <w:tcPr>
            <w:tcW w:w="1260" w:type="dxa"/>
          </w:tcPr>
          <w:p w:rsidR="00D274D4" w:rsidRPr="00C25DAF" w:rsidRDefault="00D274D4" w:rsidP="007914D4">
            <w:pPr>
              <w:jc w:val="center"/>
              <w:rPr>
                <w:rFonts w:ascii="Sylfaen" w:hAnsi="Sylfaen"/>
                <w:sz w:val="20"/>
                <w:szCs w:val="20"/>
                <w:lang w:val="ka-GE"/>
              </w:rPr>
            </w:pPr>
            <w:r w:rsidRPr="00C25DAF">
              <w:rPr>
                <w:rFonts w:ascii="Sylfaen" w:hAnsi="Sylfaen"/>
                <w:sz w:val="20"/>
                <w:szCs w:val="20"/>
                <w:lang w:val="ka-GE"/>
              </w:rPr>
              <w:t>241</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ამ თავის მიზნებისთვის "ანგარიშ-ფაქტურის ელექტრონული ფორმით შენახვა" ნიშნავს ინფორმაციის შენახვას მონაცემთა დამუშავების (ციფრული შეკუმშვის ჩათვლით) და შენახვის ელექტრონული აპარატურის მეშვეობით, </w:t>
            </w:r>
            <w:r w:rsidR="007914D4">
              <w:rPr>
                <w:rFonts w:ascii="Sylfaen" w:hAnsi="Sylfaen" w:cs="Sylfaen"/>
                <w:sz w:val="20"/>
                <w:szCs w:val="20"/>
                <w:lang w:val="ka-GE"/>
              </w:rPr>
              <w:t xml:space="preserve">და </w:t>
            </w:r>
            <w:r w:rsidRPr="00C25DAF">
              <w:rPr>
                <w:rFonts w:ascii="Sylfaen" w:hAnsi="Sylfaen" w:cs="Sylfaen"/>
                <w:sz w:val="20"/>
                <w:szCs w:val="20"/>
              </w:rPr>
              <w:t xml:space="preserve">სატელეგრაფო, რადიო, ოპტიკური </w:t>
            </w:r>
            <w:r w:rsidR="007914D4">
              <w:rPr>
                <w:rFonts w:ascii="Sylfaen" w:hAnsi="Sylfaen" w:cs="Sylfaen"/>
                <w:sz w:val="20"/>
                <w:szCs w:val="20"/>
              </w:rPr>
              <w:t>ან</w:t>
            </w:r>
            <w:r w:rsidRPr="00C25DAF">
              <w:rPr>
                <w:rFonts w:ascii="Sylfaen" w:hAnsi="Sylfaen" w:cs="Sylfaen"/>
                <w:sz w:val="20"/>
                <w:szCs w:val="20"/>
              </w:rPr>
              <w:t xml:space="preserve"> სხვა ელექტრომაგნიტური საშუალებების გამოყენებით.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019CA" w:rsidP="00D274D4">
            <w:pPr>
              <w:jc w:val="both"/>
              <w:rPr>
                <w:rFonts w:ascii="Sylfaen" w:hAnsi="Sylfaen"/>
                <w:sz w:val="20"/>
                <w:szCs w:val="20"/>
              </w:rPr>
            </w:pPr>
            <w:r w:rsidRPr="00C25DAF">
              <w:rPr>
                <w:rFonts w:ascii="Sylfaen" w:hAnsi="Sylfaen"/>
                <w:sz w:val="20"/>
                <w:szCs w:val="20"/>
              </w:rPr>
              <w:t>№1</w:t>
            </w:r>
          </w:p>
        </w:tc>
        <w:tc>
          <w:tcPr>
            <w:tcW w:w="967" w:type="dxa"/>
          </w:tcPr>
          <w:p w:rsidR="003E6FB7" w:rsidRPr="002577B6" w:rsidRDefault="003E6FB7" w:rsidP="003E6FB7">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3E6FB7"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C25DAF" w:rsidRDefault="007F7BD2" w:rsidP="00D274D4">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იხილეთ 217-ე მუხლის შენიშვნა</w:t>
            </w:r>
          </w:p>
        </w:tc>
      </w:tr>
      <w:tr w:rsidR="00D274D4" w:rsidRPr="00694AB9" w:rsidTr="00FE6389">
        <w:trPr>
          <w:trHeight w:val="1790"/>
        </w:trPr>
        <w:tc>
          <w:tcPr>
            <w:tcW w:w="1260" w:type="dxa"/>
          </w:tcPr>
          <w:p w:rsidR="00D274D4" w:rsidRPr="00C25DAF" w:rsidRDefault="00D274D4" w:rsidP="002A5C92">
            <w:pPr>
              <w:jc w:val="center"/>
              <w:rPr>
                <w:rFonts w:ascii="Sylfaen" w:hAnsi="Sylfaen"/>
                <w:sz w:val="20"/>
                <w:szCs w:val="20"/>
                <w:lang w:val="ka-GE"/>
              </w:rPr>
            </w:pPr>
            <w:r w:rsidRPr="00C25DAF">
              <w:rPr>
                <w:rFonts w:ascii="Sylfaen" w:hAnsi="Sylfaen"/>
                <w:sz w:val="20"/>
                <w:szCs w:val="20"/>
                <w:lang w:val="ka-GE"/>
              </w:rPr>
              <w:t>242</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ყველა დასაბეგრი პირი ვალდებულია, აწარმოოს საკმარისად დეტალური ანგარიშები გამოყენებადი დღგ-ის და საგადასახადო ორგანოების მიერ მისი გამოყენების შემოწმების შესახებ.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019CA" w:rsidP="00D274D4">
            <w:pPr>
              <w:jc w:val="both"/>
              <w:rPr>
                <w:rFonts w:ascii="Sylfaen" w:hAnsi="Sylfaen"/>
                <w:sz w:val="20"/>
                <w:szCs w:val="20"/>
              </w:rPr>
            </w:pPr>
            <w:r w:rsidRPr="00C25DAF">
              <w:rPr>
                <w:rFonts w:ascii="Sylfaen" w:hAnsi="Sylfaen"/>
                <w:sz w:val="20"/>
                <w:szCs w:val="20"/>
              </w:rPr>
              <w:t>№1</w:t>
            </w:r>
          </w:p>
        </w:tc>
        <w:tc>
          <w:tcPr>
            <w:tcW w:w="967" w:type="dxa"/>
          </w:tcPr>
          <w:p w:rsidR="003E6FB7" w:rsidRPr="002577B6" w:rsidRDefault="003E6FB7" w:rsidP="003E6FB7">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3E6FB7"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7F7BD2" w:rsidRDefault="007F7BD2" w:rsidP="00D274D4">
            <w:pPr>
              <w:spacing w:line="360" w:lineRule="auto"/>
              <w:ind w:left="-57" w:right="217" w:firstLine="277"/>
              <w:jc w:val="both"/>
              <w:rPr>
                <w:rFonts w:ascii="Sylfaen" w:hAnsi="Sylfaen" w:cs="Sylfaen"/>
                <w:sz w:val="20"/>
                <w:szCs w:val="20"/>
              </w:rPr>
            </w:pPr>
            <w:r>
              <w:rPr>
                <w:rFonts w:ascii="Sylfaen" w:hAnsi="Sylfaen" w:cs="Sylfaen"/>
                <w:sz w:val="20"/>
                <w:szCs w:val="20"/>
                <w:lang w:val="ka-GE"/>
              </w:rPr>
              <w:t>იხილეთ 217-ე მუხლის შენიშვნა</w:t>
            </w:r>
          </w:p>
        </w:tc>
      </w:tr>
      <w:tr w:rsidR="00D274D4" w:rsidRPr="00694AB9" w:rsidTr="00FE6389">
        <w:trPr>
          <w:trHeight w:val="1790"/>
        </w:trPr>
        <w:tc>
          <w:tcPr>
            <w:tcW w:w="1260" w:type="dxa"/>
          </w:tcPr>
          <w:p w:rsidR="00D274D4" w:rsidRDefault="00D274D4" w:rsidP="002529EC">
            <w:pPr>
              <w:jc w:val="center"/>
              <w:rPr>
                <w:rFonts w:ascii="Sylfaen" w:hAnsi="Sylfaen"/>
                <w:sz w:val="20"/>
                <w:szCs w:val="20"/>
                <w:lang w:val="ka-GE"/>
              </w:rPr>
            </w:pPr>
            <w:r w:rsidRPr="00C25DAF">
              <w:rPr>
                <w:rFonts w:ascii="Sylfaen" w:hAnsi="Sylfaen"/>
                <w:sz w:val="20"/>
                <w:szCs w:val="20"/>
                <w:lang w:val="ka-GE"/>
              </w:rPr>
              <w:t>243</w:t>
            </w:r>
            <w:r w:rsidR="002529EC">
              <w:rPr>
                <w:rFonts w:ascii="Sylfaen" w:hAnsi="Sylfaen"/>
                <w:sz w:val="20"/>
                <w:szCs w:val="20"/>
                <w:lang w:val="ka-GE"/>
              </w:rPr>
              <w:t>.1</w:t>
            </w:r>
          </w:p>
          <w:p w:rsidR="000F231C" w:rsidRDefault="000F231C" w:rsidP="002529EC">
            <w:pPr>
              <w:jc w:val="center"/>
              <w:rPr>
                <w:rFonts w:ascii="Sylfaen" w:hAnsi="Sylfaen"/>
                <w:sz w:val="20"/>
                <w:szCs w:val="20"/>
                <w:lang w:val="ka-GE"/>
              </w:rPr>
            </w:pPr>
          </w:p>
          <w:p w:rsidR="000F231C" w:rsidRDefault="000F231C" w:rsidP="002529EC">
            <w:pPr>
              <w:jc w:val="center"/>
              <w:rPr>
                <w:rFonts w:ascii="Sylfaen" w:hAnsi="Sylfaen"/>
                <w:sz w:val="20"/>
                <w:szCs w:val="20"/>
                <w:lang w:val="ka-GE"/>
              </w:rPr>
            </w:pPr>
          </w:p>
          <w:p w:rsidR="000F231C" w:rsidRDefault="000F231C" w:rsidP="002529EC">
            <w:pPr>
              <w:jc w:val="center"/>
              <w:rPr>
                <w:rFonts w:ascii="Sylfaen" w:hAnsi="Sylfaen"/>
                <w:sz w:val="20"/>
                <w:szCs w:val="20"/>
                <w:lang w:val="ka-GE"/>
              </w:rPr>
            </w:pPr>
          </w:p>
          <w:p w:rsidR="000F231C" w:rsidRDefault="000F231C" w:rsidP="002529EC">
            <w:pPr>
              <w:jc w:val="center"/>
              <w:rPr>
                <w:rFonts w:ascii="Sylfaen" w:hAnsi="Sylfaen"/>
                <w:sz w:val="20"/>
                <w:szCs w:val="20"/>
                <w:lang w:val="ka-GE"/>
              </w:rPr>
            </w:pPr>
          </w:p>
          <w:p w:rsidR="000F231C" w:rsidRDefault="000F231C" w:rsidP="002529EC">
            <w:pPr>
              <w:jc w:val="center"/>
              <w:rPr>
                <w:rFonts w:ascii="Sylfaen" w:hAnsi="Sylfaen"/>
                <w:sz w:val="20"/>
                <w:szCs w:val="20"/>
                <w:lang w:val="ka-GE"/>
              </w:rPr>
            </w:pPr>
          </w:p>
          <w:p w:rsidR="000F231C" w:rsidRDefault="000F231C" w:rsidP="002529EC">
            <w:pPr>
              <w:jc w:val="center"/>
              <w:rPr>
                <w:rFonts w:ascii="Sylfaen" w:hAnsi="Sylfaen"/>
                <w:sz w:val="20"/>
                <w:szCs w:val="20"/>
                <w:lang w:val="ka-GE"/>
              </w:rPr>
            </w:pPr>
          </w:p>
          <w:p w:rsidR="000F231C" w:rsidRDefault="000F231C" w:rsidP="002529EC">
            <w:pPr>
              <w:jc w:val="center"/>
              <w:rPr>
                <w:rFonts w:ascii="Sylfaen" w:hAnsi="Sylfaen"/>
                <w:sz w:val="20"/>
                <w:szCs w:val="20"/>
                <w:lang w:val="ka-GE"/>
              </w:rPr>
            </w:pPr>
          </w:p>
          <w:p w:rsidR="000F231C" w:rsidRDefault="000F231C" w:rsidP="002529EC">
            <w:pPr>
              <w:jc w:val="center"/>
              <w:rPr>
                <w:rFonts w:ascii="Sylfaen" w:hAnsi="Sylfaen"/>
                <w:sz w:val="20"/>
                <w:szCs w:val="20"/>
                <w:lang w:val="ka-GE"/>
              </w:rPr>
            </w:pPr>
          </w:p>
          <w:p w:rsidR="000F231C" w:rsidRDefault="000F231C" w:rsidP="002529EC">
            <w:pPr>
              <w:jc w:val="center"/>
              <w:rPr>
                <w:rFonts w:ascii="Sylfaen" w:hAnsi="Sylfaen"/>
                <w:sz w:val="20"/>
                <w:szCs w:val="20"/>
                <w:lang w:val="ka-GE"/>
              </w:rPr>
            </w:pPr>
          </w:p>
          <w:p w:rsidR="000F231C" w:rsidRDefault="000F231C" w:rsidP="002529EC">
            <w:pPr>
              <w:jc w:val="center"/>
              <w:rPr>
                <w:rFonts w:ascii="Sylfaen" w:hAnsi="Sylfaen"/>
                <w:sz w:val="20"/>
                <w:szCs w:val="20"/>
                <w:lang w:val="ka-GE"/>
              </w:rPr>
            </w:pPr>
          </w:p>
          <w:p w:rsidR="000F231C" w:rsidRDefault="000F231C" w:rsidP="002529EC">
            <w:pPr>
              <w:jc w:val="center"/>
              <w:rPr>
                <w:rFonts w:ascii="Sylfaen" w:hAnsi="Sylfaen"/>
                <w:sz w:val="20"/>
                <w:szCs w:val="20"/>
                <w:lang w:val="ka-GE"/>
              </w:rPr>
            </w:pPr>
          </w:p>
          <w:p w:rsidR="000F231C" w:rsidRDefault="000F231C" w:rsidP="002529EC">
            <w:pPr>
              <w:jc w:val="center"/>
              <w:rPr>
                <w:rFonts w:ascii="Sylfaen" w:hAnsi="Sylfaen"/>
                <w:sz w:val="20"/>
                <w:szCs w:val="20"/>
                <w:lang w:val="ka-GE"/>
              </w:rPr>
            </w:pPr>
          </w:p>
          <w:p w:rsidR="000F231C" w:rsidRDefault="000F231C" w:rsidP="002529EC">
            <w:pPr>
              <w:jc w:val="center"/>
              <w:rPr>
                <w:rFonts w:ascii="Sylfaen" w:hAnsi="Sylfaen"/>
                <w:sz w:val="20"/>
                <w:szCs w:val="20"/>
                <w:lang w:val="ka-GE"/>
              </w:rPr>
            </w:pPr>
          </w:p>
          <w:p w:rsidR="000F231C" w:rsidRDefault="000F231C" w:rsidP="002529EC">
            <w:pPr>
              <w:jc w:val="center"/>
              <w:rPr>
                <w:rFonts w:ascii="Sylfaen" w:hAnsi="Sylfaen"/>
                <w:sz w:val="20"/>
                <w:szCs w:val="20"/>
                <w:lang w:val="ka-GE"/>
              </w:rPr>
            </w:pPr>
          </w:p>
          <w:p w:rsidR="000F231C" w:rsidRDefault="000F231C" w:rsidP="002529EC">
            <w:pPr>
              <w:jc w:val="center"/>
              <w:rPr>
                <w:rFonts w:ascii="Sylfaen" w:hAnsi="Sylfaen"/>
                <w:sz w:val="20"/>
                <w:szCs w:val="20"/>
                <w:lang w:val="ka-GE"/>
              </w:rPr>
            </w:pPr>
          </w:p>
          <w:p w:rsidR="000F231C" w:rsidRDefault="000F231C" w:rsidP="002529EC">
            <w:pPr>
              <w:jc w:val="center"/>
              <w:rPr>
                <w:rFonts w:ascii="Sylfaen" w:hAnsi="Sylfaen"/>
                <w:sz w:val="20"/>
                <w:szCs w:val="20"/>
                <w:lang w:val="ka-GE"/>
              </w:rPr>
            </w:pPr>
          </w:p>
          <w:p w:rsidR="000F231C" w:rsidRDefault="000F231C" w:rsidP="002529EC">
            <w:pPr>
              <w:jc w:val="center"/>
              <w:rPr>
                <w:rFonts w:ascii="Sylfaen" w:hAnsi="Sylfaen"/>
                <w:sz w:val="20"/>
                <w:szCs w:val="20"/>
                <w:lang w:val="ka-GE"/>
              </w:rPr>
            </w:pPr>
          </w:p>
          <w:p w:rsidR="000F231C" w:rsidRDefault="000F231C" w:rsidP="002529EC">
            <w:pPr>
              <w:jc w:val="center"/>
              <w:rPr>
                <w:rFonts w:ascii="Sylfaen" w:hAnsi="Sylfaen"/>
                <w:sz w:val="20"/>
                <w:szCs w:val="20"/>
                <w:lang w:val="ka-GE"/>
              </w:rPr>
            </w:pPr>
          </w:p>
          <w:p w:rsidR="000F231C" w:rsidRDefault="000F231C" w:rsidP="002529EC">
            <w:pPr>
              <w:jc w:val="center"/>
              <w:rPr>
                <w:rFonts w:ascii="Sylfaen" w:hAnsi="Sylfaen"/>
                <w:sz w:val="20"/>
                <w:szCs w:val="20"/>
                <w:lang w:val="ka-GE"/>
              </w:rPr>
            </w:pPr>
          </w:p>
          <w:p w:rsidR="000F231C" w:rsidRPr="00C25DAF" w:rsidRDefault="000F231C" w:rsidP="002529EC">
            <w:pPr>
              <w:jc w:val="center"/>
              <w:rPr>
                <w:rFonts w:ascii="Sylfaen" w:hAnsi="Sylfaen"/>
                <w:sz w:val="20"/>
                <w:szCs w:val="20"/>
                <w:lang w:val="ka-GE"/>
              </w:rPr>
            </w:pPr>
            <w:r>
              <w:rPr>
                <w:rFonts w:ascii="Sylfaen" w:hAnsi="Sylfaen"/>
                <w:sz w:val="20"/>
                <w:szCs w:val="20"/>
                <w:lang w:val="ka-GE"/>
              </w:rPr>
              <w:t>243.2</w:t>
            </w:r>
          </w:p>
        </w:tc>
        <w:tc>
          <w:tcPr>
            <w:tcW w:w="4590" w:type="dxa"/>
          </w:tcPr>
          <w:p w:rsidR="00D274D4" w:rsidRPr="00C25DAF" w:rsidRDefault="00D274D4" w:rsidP="002529EC">
            <w:pPr>
              <w:spacing w:line="360" w:lineRule="auto"/>
              <w:ind w:left="-57" w:right="217"/>
              <w:jc w:val="both"/>
              <w:rPr>
                <w:rFonts w:ascii="Sylfaen" w:hAnsi="Sylfaen" w:cs="Sylfaen"/>
                <w:sz w:val="20"/>
                <w:szCs w:val="20"/>
              </w:rPr>
            </w:pPr>
            <w:r w:rsidRPr="00C25DAF">
              <w:rPr>
                <w:rFonts w:ascii="Sylfaen" w:hAnsi="Sylfaen" w:cs="Sylfaen"/>
                <w:sz w:val="20"/>
                <w:szCs w:val="20"/>
              </w:rPr>
              <w:t>ყველა დასაბეგრი პირი ვალდებულია, აწარმოოს მის მიერ ან მისი სახელით გაგზავნილი ან ტრანსპორტირებული საქონლის რეესტრი, რომლის დანიშნულების ადგილი წევრი გაგზავნის სახელმწიფოს გარეთ, მაგრამ გაერთიანების ფარგლებში  მდებარეობს იმ გარიგებების მიზნებისთვის, რომლებიც შედგება აღნიშნული საქონლის ან მასზე განხ</w:t>
            </w:r>
            <w:r w:rsidR="000F231C">
              <w:rPr>
                <w:rFonts w:ascii="Sylfaen" w:hAnsi="Sylfaen" w:cs="Sylfaen"/>
                <w:sz w:val="20"/>
                <w:szCs w:val="20"/>
                <w:lang w:val="ka-GE"/>
              </w:rPr>
              <w:t>ორც</w:t>
            </w:r>
            <w:r w:rsidRPr="00C25DAF">
              <w:rPr>
                <w:rFonts w:ascii="Sylfaen" w:hAnsi="Sylfaen" w:cs="Sylfaen"/>
                <w:sz w:val="20"/>
                <w:szCs w:val="20"/>
              </w:rPr>
              <w:t xml:space="preserve">იელებული სამუშაოების ან მათი დროებითი გამოყენების შეფასებებისგან, მე-17(2) მუხლის (ვ), (ზ) და (თ) პუნქტების მნიშვნელობით. </w:t>
            </w:r>
          </w:p>
          <w:p w:rsidR="000F231C" w:rsidRDefault="000F231C" w:rsidP="000F231C">
            <w:pPr>
              <w:spacing w:line="360" w:lineRule="auto"/>
              <w:ind w:left="-57" w:right="217"/>
              <w:jc w:val="both"/>
              <w:rPr>
                <w:rFonts w:ascii="Sylfaen" w:hAnsi="Sylfaen" w:cs="Sylfaen"/>
                <w:sz w:val="20"/>
                <w:szCs w:val="20"/>
              </w:rPr>
            </w:pPr>
          </w:p>
          <w:p w:rsidR="00D274D4" w:rsidRPr="00C25DAF" w:rsidRDefault="00D274D4" w:rsidP="000F231C">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ყველა დასაბეგრი პირი ვალდებულია, აწარმოოს საკმარისად დეტალური ანგარიშები სხვა წევრ სახელმწიფოში დღგ-ს მიზნებისთვის იდენტიფიცირებული დასაბეგრი პირის მიერ ან მისი სახელით მისთვის სხვა წევრი სახელმწიფოდან მიწოდებული საქონლის იდენტიფიცირებისთვის, </w:t>
            </w:r>
            <w:r w:rsidR="001C7371">
              <w:rPr>
                <w:rFonts w:ascii="Sylfaen" w:hAnsi="Sylfaen" w:cs="Sylfaen"/>
                <w:sz w:val="20"/>
                <w:szCs w:val="20"/>
                <w:lang w:val="ka-GE"/>
              </w:rPr>
              <w:t xml:space="preserve">და </w:t>
            </w:r>
            <w:r w:rsidRPr="00C25DAF">
              <w:rPr>
                <w:rFonts w:ascii="Sylfaen" w:hAnsi="Sylfaen" w:cs="Sylfaen"/>
                <w:sz w:val="20"/>
                <w:szCs w:val="20"/>
              </w:rPr>
              <w:t xml:space="preserve">რომლებიც გამოიყენება მომსახურებებისთვის, შედგება აღნიშნული საქონლის ან მასზე განხორციელებული სამუშაოების შეფასებისგან.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jc w:val="center"/>
              <w:rPr>
                <w:rFonts w:ascii="Sylfaen" w:hAnsi="Sylfaen"/>
                <w:sz w:val="20"/>
                <w:szCs w:val="20"/>
                <w:lang w:val="ka-GE"/>
              </w:rPr>
            </w:pP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lang w:val="ka-GE"/>
              </w:rPr>
            </w:pPr>
          </w:p>
        </w:tc>
        <w:tc>
          <w:tcPr>
            <w:tcW w:w="720" w:type="dxa"/>
          </w:tcPr>
          <w:p w:rsidR="00D274D4" w:rsidRPr="007F7BD2" w:rsidRDefault="007F3BB1" w:rsidP="00D274D4">
            <w:pPr>
              <w:jc w:val="both"/>
              <w:rPr>
                <w:rFonts w:ascii="Sylfaen" w:hAnsi="Sylfaen"/>
                <w:sz w:val="20"/>
                <w:szCs w:val="20"/>
                <w:lang w:val="ka-GE"/>
              </w:rPr>
            </w:pPr>
            <w:r>
              <w:rPr>
                <w:rFonts w:ascii="Sylfaen" w:hAnsi="Sylfaen"/>
                <w:sz w:val="20"/>
                <w:szCs w:val="20"/>
                <w:lang w:val="ka-GE"/>
              </w:rPr>
              <w:t>ას</w:t>
            </w:r>
          </w:p>
        </w:tc>
        <w:tc>
          <w:tcPr>
            <w:tcW w:w="2192" w:type="dxa"/>
          </w:tcPr>
          <w:p w:rsidR="00D274D4" w:rsidRPr="00C25DAF" w:rsidRDefault="007F7BD2" w:rsidP="007F3BB1">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 xml:space="preserve">იხილეთ </w:t>
            </w:r>
            <w:r w:rsidR="007F3BB1">
              <w:rPr>
                <w:rFonts w:ascii="Sylfaen" w:hAnsi="Sylfaen" w:cs="Sylfaen"/>
                <w:sz w:val="20"/>
                <w:szCs w:val="20"/>
                <w:lang w:val="ka-GE"/>
              </w:rPr>
              <w:t>მე-3</w:t>
            </w:r>
            <w:r>
              <w:rPr>
                <w:rFonts w:ascii="Sylfaen" w:hAnsi="Sylfaen" w:cs="Sylfaen"/>
                <w:sz w:val="20"/>
                <w:szCs w:val="20"/>
                <w:lang w:val="ka-GE"/>
              </w:rPr>
              <w:t xml:space="preserve"> მუხლის შენიშვნა</w:t>
            </w:r>
          </w:p>
        </w:tc>
      </w:tr>
      <w:tr w:rsidR="00D274D4" w:rsidRPr="00694AB9" w:rsidTr="00FE6389">
        <w:trPr>
          <w:trHeight w:val="1790"/>
        </w:trPr>
        <w:tc>
          <w:tcPr>
            <w:tcW w:w="1260" w:type="dxa"/>
          </w:tcPr>
          <w:p w:rsidR="00D274D4" w:rsidRPr="00C25DAF" w:rsidRDefault="00D274D4" w:rsidP="001C7371">
            <w:pPr>
              <w:jc w:val="center"/>
              <w:rPr>
                <w:rFonts w:ascii="Sylfaen" w:hAnsi="Sylfaen"/>
                <w:sz w:val="20"/>
                <w:szCs w:val="20"/>
                <w:lang w:val="ka-GE"/>
              </w:rPr>
            </w:pPr>
            <w:r w:rsidRPr="00C25DAF">
              <w:rPr>
                <w:rFonts w:ascii="Sylfaen" w:hAnsi="Sylfaen"/>
                <w:sz w:val="20"/>
                <w:szCs w:val="20"/>
                <w:lang w:val="ka-GE"/>
              </w:rPr>
              <w:t>244</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ყველა დასაბეგრი პირი ვალდებულია, უზრუნველყოს, რომ მის მიერ ან მისი მომხმარებლის მიერ ან მისი სახელით მესამე პირზე გაცემული და მის მიერ მიღებული ყველა ანგარიშ-ფაქტურის შენახვა.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019CA" w:rsidP="00D274D4">
            <w:pPr>
              <w:jc w:val="both"/>
              <w:rPr>
                <w:rFonts w:ascii="Sylfaen" w:hAnsi="Sylfaen"/>
                <w:sz w:val="20"/>
                <w:szCs w:val="20"/>
              </w:rPr>
            </w:pPr>
            <w:r w:rsidRPr="00C25DAF">
              <w:rPr>
                <w:rFonts w:ascii="Sylfaen" w:hAnsi="Sylfaen"/>
                <w:sz w:val="20"/>
                <w:szCs w:val="20"/>
              </w:rPr>
              <w:t>№1</w:t>
            </w:r>
          </w:p>
        </w:tc>
        <w:tc>
          <w:tcPr>
            <w:tcW w:w="967" w:type="dxa"/>
          </w:tcPr>
          <w:p w:rsidR="003E6FB7" w:rsidRPr="002577B6" w:rsidRDefault="003E6FB7" w:rsidP="003E6FB7">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3E6FB7"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C25DAF" w:rsidRDefault="007F7BD2" w:rsidP="00D274D4">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იხილეთ 217-ე მუხლის შენიშვნა</w:t>
            </w:r>
          </w:p>
        </w:tc>
      </w:tr>
      <w:tr w:rsidR="00D274D4" w:rsidRPr="00694AB9" w:rsidTr="00FE6389">
        <w:trPr>
          <w:trHeight w:val="1790"/>
        </w:trPr>
        <w:tc>
          <w:tcPr>
            <w:tcW w:w="1260" w:type="dxa"/>
          </w:tcPr>
          <w:p w:rsidR="00D274D4" w:rsidRDefault="00D274D4" w:rsidP="00837754">
            <w:pPr>
              <w:jc w:val="center"/>
              <w:rPr>
                <w:rFonts w:ascii="Sylfaen" w:hAnsi="Sylfaen"/>
                <w:sz w:val="20"/>
                <w:szCs w:val="20"/>
                <w:lang w:val="ka-GE"/>
              </w:rPr>
            </w:pPr>
            <w:r w:rsidRPr="00C25DAF">
              <w:rPr>
                <w:rFonts w:ascii="Sylfaen" w:hAnsi="Sylfaen"/>
                <w:sz w:val="20"/>
                <w:szCs w:val="20"/>
                <w:lang w:val="ka-GE"/>
              </w:rPr>
              <w:t>245</w:t>
            </w:r>
            <w:r w:rsidR="00837754">
              <w:rPr>
                <w:rFonts w:ascii="Sylfaen" w:hAnsi="Sylfaen"/>
                <w:sz w:val="20"/>
                <w:szCs w:val="20"/>
                <w:lang w:val="ka-GE"/>
              </w:rPr>
              <w:t>.1</w:t>
            </w:r>
          </w:p>
          <w:p w:rsidR="00EF2B18" w:rsidRDefault="00EF2B18" w:rsidP="00837754">
            <w:pPr>
              <w:jc w:val="center"/>
              <w:rPr>
                <w:rFonts w:ascii="Sylfaen" w:hAnsi="Sylfaen"/>
                <w:sz w:val="20"/>
                <w:szCs w:val="20"/>
                <w:lang w:val="ka-GE"/>
              </w:rPr>
            </w:pPr>
          </w:p>
          <w:p w:rsidR="00EF2B18" w:rsidRDefault="00EF2B18" w:rsidP="00837754">
            <w:pPr>
              <w:jc w:val="center"/>
              <w:rPr>
                <w:rFonts w:ascii="Sylfaen" w:hAnsi="Sylfaen"/>
                <w:sz w:val="20"/>
                <w:szCs w:val="20"/>
                <w:lang w:val="ka-GE"/>
              </w:rPr>
            </w:pPr>
          </w:p>
          <w:p w:rsidR="00EF2B18" w:rsidRDefault="00EF2B18" w:rsidP="00837754">
            <w:pPr>
              <w:jc w:val="center"/>
              <w:rPr>
                <w:rFonts w:ascii="Sylfaen" w:hAnsi="Sylfaen"/>
                <w:sz w:val="20"/>
                <w:szCs w:val="20"/>
                <w:lang w:val="ka-GE"/>
              </w:rPr>
            </w:pPr>
          </w:p>
          <w:p w:rsidR="00EF2B18" w:rsidRDefault="00EF2B18" w:rsidP="00837754">
            <w:pPr>
              <w:jc w:val="center"/>
              <w:rPr>
                <w:rFonts w:ascii="Sylfaen" w:hAnsi="Sylfaen"/>
                <w:sz w:val="20"/>
                <w:szCs w:val="20"/>
                <w:lang w:val="ka-GE"/>
              </w:rPr>
            </w:pPr>
          </w:p>
          <w:p w:rsidR="00EF2B18" w:rsidRDefault="00EF2B18" w:rsidP="00837754">
            <w:pPr>
              <w:jc w:val="center"/>
              <w:rPr>
                <w:rFonts w:ascii="Sylfaen" w:hAnsi="Sylfaen"/>
                <w:sz w:val="20"/>
                <w:szCs w:val="20"/>
                <w:lang w:val="ka-GE"/>
              </w:rPr>
            </w:pPr>
          </w:p>
          <w:p w:rsidR="00EF2B18" w:rsidRDefault="00EF2B18" w:rsidP="00837754">
            <w:pPr>
              <w:jc w:val="center"/>
              <w:rPr>
                <w:rFonts w:ascii="Sylfaen" w:hAnsi="Sylfaen"/>
                <w:sz w:val="20"/>
                <w:szCs w:val="20"/>
                <w:lang w:val="ka-GE"/>
              </w:rPr>
            </w:pPr>
          </w:p>
          <w:p w:rsidR="00EF2B18" w:rsidRDefault="00EF2B18" w:rsidP="00837754">
            <w:pPr>
              <w:jc w:val="center"/>
              <w:rPr>
                <w:rFonts w:ascii="Sylfaen" w:hAnsi="Sylfaen"/>
                <w:sz w:val="20"/>
                <w:szCs w:val="20"/>
                <w:lang w:val="ka-GE"/>
              </w:rPr>
            </w:pPr>
          </w:p>
          <w:p w:rsidR="00EF2B18" w:rsidRDefault="00EF2B18" w:rsidP="00837754">
            <w:pPr>
              <w:jc w:val="center"/>
              <w:rPr>
                <w:rFonts w:ascii="Sylfaen" w:hAnsi="Sylfaen"/>
                <w:sz w:val="20"/>
                <w:szCs w:val="20"/>
                <w:lang w:val="ka-GE"/>
              </w:rPr>
            </w:pPr>
          </w:p>
          <w:p w:rsidR="00EF2B18" w:rsidRDefault="00EF2B18" w:rsidP="00837754">
            <w:pPr>
              <w:jc w:val="center"/>
              <w:rPr>
                <w:rFonts w:ascii="Sylfaen" w:hAnsi="Sylfaen"/>
                <w:sz w:val="20"/>
                <w:szCs w:val="20"/>
                <w:lang w:val="ka-GE"/>
              </w:rPr>
            </w:pPr>
          </w:p>
          <w:p w:rsidR="00EF2B18" w:rsidRDefault="00EF2B18" w:rsidP="00837754">
            <w:pPr>
              <w:jc w:val="center"/>
              <w:rPr>
                <w:rFonts w:ascii="Sylfaen" w:hAnsi="Sylfaen"/>
                <w:sz w:val="20"/>
                <w:szCs w:val="20"/>
                <w:lang w:val="ka-GE"/>
              </w:rPr>
            </w:pPr>
          </w:p>
          <w:p w:rsidR="00EF2B18" w:rsidRDefault="00EF2B18" w:rsidP="00837754">
            <w:pPr>
              <w:jc w:val="center"/>
              <w:rPr>
                <w:rFonts w:ascii="Sylfaen" w:hAnsi="Sylfaen"/>
                <w:sz w:val="20"/>
                <w:szCs w:val="20"/>
                <w:lang w:val="ka-GE"/>
              </w:rPr>
            </w:pPr>
          </w:p>
          <w:p w:rsidR="00EF2B18" w:rsidRDefault="00EF2B18" w:rsidP="00837754">
            <w:pPr>
              <w:jc w:val="center"/>
              <w:rPr>
                <w:rFonts w:ascii="Sylfaen" w:hAnsi="Sylfaen"/>
                <w:sz w:val="20"/>
                <w:szCs w:val="20"/>
                <w:lang w:val="ka-GE"/>
              </w:rPr>
            </w:pPr>
          </w:p>
          <w:p w:rsidR="00EF2B18" w:rsidRDefault="00EF2B18" w:rsidP="00837754">
            <w:pPr>
              <w:jc w:val="center"/>
              <w:rPr>
                <w:rFonts w:ascii="Sylfaen" w:hAnsi="Sylfaen"/>
                <w:sz w:val="20"/>
                <w:szCs w:val="20"/>
                <w:lang w:val="ka-GE"/>
              </w:rPr>
            </w:pPr>
          </w:p>
          <w:p w:rsidR="00EF2B18" w:rsidRDefault="00EF2B18" w:rsidP="00837754">
            <w:pPr>
              <w:jc w:val="center"/>
              <w:rPr>
                <w:rFonts w:ascii="Sylfaen" w:hAnsi="Sylfaen"/>
                <w:sz w:val="20"/>
                <w:szCs w:val="20"/>
                <w:lang w:val="ka-GE"/>
              </w:rPr>
            </w:pPr>
          </w:p>
          <w:p w:rsidR="00EF2B18" w:rsidRPr="00C25DAF" w:rsidRDefault="00EF2B18" w:rsidP="00837754">
            <w:pPr>
              <w:jc w:val="center"/>
              <w:rPr>
                <w:rFonts w:ascii="Sylfaen" w:hAnsi="Sylfaen"/>
                <w:sz w:val="20"/>
                <w:szCs w:val="20"/>
                <w:lang w:val="ka-GE"/>
              </w:rPr>
            </w:pPr>
            <w:r>
              <w:rPr>
                <w:rFonts w:ascii="Sylfaen" w:hAnsi="Sylfaen"/>
                <w:sz w:val="20"/>
                <w:szCs w:val="20"/>
                <w:lang w:val="ka-GE"/>
              </w:rPr>
              <w:t>245.2</w:t>
            </w:r>
          </w:p>
        </w:tc>
        <w:tc>
          <w:tcPr>
            <w:tcW w:w="4590" w:type="dxa"/>
          </w:tcPr>
          <w:p w:rsidR="00D274D4" w:rsidRPr="00C25DAF" w:rsidRDefault="00D274D4" w:rsidP="003D2A50">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წინამდებარე დირექტივის მიზნებისთვის დასაბეგრმა პირმა შეიძლება თავად მიიღოს გადაწყვეტილება ყველა ანგარიშ-ფაქტურის შენახვის ადგილის შესახებ იმ პირობით, რომ 244-ე მუხლის შესაბამისად შენახული ანგარიშ-ფაქტურები ან ინფორმაცია გაუმართლებელი დაყოვნების გარეშე მიეწოდება კომპეტენტურ ორგანოებს მათი მოთხოვნისამებრ. </w:t>
            </w:r>
          </w:p>
          <w:p w:rsidR="00EF2B18" w:rsidRDefault="00EF2B18" w:rsidP="00EF2B18">
            <w:pPr>
              <w:spacing w:line="360" w:lineRule="auto"/>
              <w:ind w:left="-57" w:right="217"/>
              <w:jc w:val="both"/>
              <w:rPr>
                <w:rFonts w:ascii="Sylfaen" w:hAnsi="Sylfaen" w:cs="Sylfaen"/>
                <w:sz w:val="20"/>
                <w:szCs w:val="20"/>
              </w:rPr>
            </w:pPr>
          </w:p>
          <w:p w:rsidR="00D274D4" w:rsidRPr="00C25DAF" w:rsidRDefault="00D274D4" w:rsidP="00EF2B18">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წევრმა სახელმწიფოებმა მათ ტერიტორიაზე დაფუძნებულ დასაბეგრ პირებს შეიძლება მოსთხოვონ შენახვის ადგილის შეტყობინება, თუ ეს ადგილი მათი ტერიტორიის ფარგლებს გარეთ  იმყოფება.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წევრმა სახელმწიფოებმა მათ ტერიტორიაზე დაფუძნებულ დასაბეგრ პირებს შეიძლება ასევე მოსთხოვონ  მის მიერ ან მისი მომხმარებლის მიერ ან მისი სახელით მესამე პირზე გაცემული, აგრეთვე მის მიერ მიღებული ყველა ანგარიშ-ფაქტურის აღნიშნულ ტერიტორიაზე შენახვა, თუ ისინი ინახება არაელექტრონული ფორმით, რომელიც აღნიშნულ მონაცემებთან სრული ონლაინ წვდომის გარანტიას იძლევა</w:t>
            </w:r>
            <w:r w:rsidR="00347B9D">
              <w:rPr>
                <w:rFonts w:ascii="Sylfaen" w:hAnsi="Sylfaen" w:cs="Sylfaen"/>
                <w:sz w:val="20"/>
                <w:szCs w:val="20"/>
                <w:lang w:val="ka-GE"/>
              </w:rPr>
              <w:t>.</w:t>
            </w:r>
            <w:r w:rsidRPr="00C25DAF">
              <w:rPr>
                <w:rFonts w:ascii="Sylfaen" w:hAnsi="Sylfaen" w:cs="Sylfaen"/>
                <w:sz w:val="20"/>
                <w:szCs w:val="20"/>
              </w:rPr>
              <w:t xml:space="preserve">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jc w:val="center"/>
              <w:rPr>
                <w:rFonts w:ascii="Sylfaen" w:hAnsi="Sylfaen"/>
                <w:sz w:val="20"/>
                <w:szCs w:val="20"/>
                <w:lang w:val="ka-GE"/>
              </w:rPr>
            </w:pP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lang w:val="ka-GE"/>
              </w:rPr>
            </w:pPr>
          </w:p>
        </w:tc>
        <w:tc>
          <w:tcPr>
            <w:tcW w:w="720" w:type="dxa"/>
          </w:tcPr>
          <w:p w:rsidR="00D274D4" w:rsidRPr="00C25DAF" w:rsidRDefault="007F3BB1" w:rsidP="00D274D4">
            <w:pPr>
              <w:jc w:val="both"/>
              <w:rPr>
                <w:rFonts w:ascii="Sylfaen" w:hAnsi="Sylfaen"/>
                <w:sz w:val="20"/>
                <w:szCs w:val="20"/>
                <w:lang w:val="ka-GE"/>
              </w:rPr>
            </w:pPr>
            <w:r>
              <w:rPr>
                <w:rFonts w:ascii="Sylfaen" w:hAnsi="Sylfaen"/>
                <w:sz w:val="20"/>
                <w:szCs w:val="20"/>
                <w:lang w:val="ka-GE"/>
              </w:rPr>
              <w:t>ას</w:t>
            </w:r>
          </w:p>
        </w:tc>
        <w:tc>
          <w:tcPr>
            <w:tcW w:w="2192" w:type="dxa"/>
          </w:tcPr>
          <w:p w:rsidR="00D274D4" w:rsidRPr="00C25DAF" w:rsidRDefault="007F7BD2" w:rsidP="00D274D4">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იხილეთ</w:t>
            </w:r>
            <w:r w:rsidR="007F3BB1">
              <w:rPr>
                <w:rFonts w:ascii="Sylfaen" w:hAnsi="Sylfaen" w:cs="Sylfaen"/>
                <w:sz w:val="20"/>
                <w:szCs w:val="20"/>
                <w:lang w:val="ka-GE"/>
              </w:rPr>
              <w:t xml:space="preserve"> მე-3</w:t>
            </w:r>
            <w:r>
              <w:rPr>
                <w:rFonts w:ascii="Sylfaen" w:hAnsi="Sylfaen" w:cs="Sylfaen"/>
                <w:sz w:val="20"/>
                <w:szCs w:val="20"/>
                <w:lang w:val="ka-GE"/>
              </w:rPr>
              <w:t xml:space="preserve"> მუხლის შენიშვნა</w:t>
            </w:r>
          </w:p>
        </w:tc>
      </w:tr>
      <w:tr w:rsidR="00D274D4" w:rsidRPr="00694AB9" w:rsidTr="00FE6389">
        <w:trPr>
          <w:trHeight w:val="1790"/>
        </w:trPr>
        <w:tc>
          <w:tcPr>
            <w:tcW w:w="1260" w:type="dxa"/>
          </w:tcPr>
          <w:p w:rsidR="00D274D4" w:rsidRDefault="00D274D4" w:rsidP="00347B9D">
            <w:pPr>
              <w:jc w:val="center"/>
              <w:rPr>
                <w:rFonts w:ascii="Sylfaen" w:hAnsi="Sylfaen"/>
                <w:sz w:val="20"/>
                <w:szCs w:val="20"/>
                <w:lang w:val="ka-GE"/>
              </w:rPr>
            </w:pPr>
            <w:r w:rsidRPr="00C25DAF">
              <w:rPr>
                <w:rFonts w:ascii="Sylfaen" w:hAnsi="Sylfaen"/>
                <w:sz w:val="20"/>
                <w:szCs w:val="20"/>
                <w:lang w:val="ka-GE"/>
              </w:rPr>
              <w:t>247</w:t>
            </w:r>
            <w:r w:rsidR="000F2EDA">
              <w:rPr>
                <w:rFonts w:ascii="Sylfaen" w:hAnsi="Sylfaen"/>
                <w:sz w:val="20"/>
                <w:szCs w:val="20"/>
                <w:lang w:val="ka-GE"/>
              </w:rPr>
              <w:t>.1</w:t>
            </w:r>
          </w:p>
          <w:p w:rsidR="006C411E" w:rsidRDefault="006C411E" w:rsidP="00347B9D">
            <w:pPr>
              <w:jc w:val="center"/>
              <w:rPr>
                <w:rFonts w:ascii="Sylfaen" w:hAnsi="Sylfaen"/>
                <w:sz w:val="20"/>
                <w:szCs w:val="20"/>
                <w:lang w:val="ka-GE"/>
              </w:rPr>
            </w:pPr>
          </w:p>
          <w:p w:rsidR="006C411E" w:rsidRDefault="006C411E" w:rsidP="00347B9D">
            <w:pPr>
              <w:jc w:val="center"/>
              <w:rPr>
                <w:rFonts w:ascii="Sylfaen" w:hAnsi="Sylfaen"/>
                <w:sz w:val="20"/>
                <w:szCs w:val="20"/>
                <w:lang w:val="ka-GE"/>
              </w:rPr>
            </w:pPr>
          </w:p>
          <w:p w:rsidR="006C411E" w:rsidRDefault="006C411E" w:rsidP="00347B9D">
            <w:pPr>
              <w:jc w:val="center"/>
              <w:rPr>
                <w:rFonts w:ascii="Sylfaen" w:hAnsi="Sylfaen"/>
                <w:sz w:val="20"/>
                <w:szCs w:val="20"/>
                <w:lang w:val="ka-GE"/>
              </w:rPr>
            </w:pPr>
          </w:p>
          <w:p w:rsidR="006C411E" w:rsidRDefault="006C411E" w:rsidP="00347B9D">
            <w:pPr>
              <w:jc w:val="center"/>
              <w:rPr>
                <w:rFonts w:ascii="Sylfaen" w:hAnsi="Sylfaen"/>
                <w:sz w:val="20"/>
                <w:szCs w:val="20"/>
                <w:lang w:val="ka-GE"/>
              </w:rPr>
            </w:pPr>
          </w:p>
          <w:p w:rsidR="006C411E" w:rsidRDefault="006C411E" w:rsidP="00347B9D">
            <w:pPr>
              <w:jc w:val="center"/>
              <w:rPr>
                <w:rFonts w:ascii="Sylfaen" w:hAnsi="Sylfaen"/>
                <w:sz w:val="20"/>
                <w:szCs w:val="20"/>
                <w:lang w:val="ka-GE"/>
              </w:rPr>
            </w:pPr>
          </w:p>
          <w:p w:rsidR="006C411E" w:rsidRDefault="006C411E" w:rsidP="00347B9D">
            <w:pPr>
              <w:jc w:val="center"/>
              <w:rPr>
                <w:rFonts w:ascii="Sylfaen" w:hAnsi="Sylfaen"/>
                <w:sz w:val="20"/>
                <w:szCs w:val="20"/>
                <w:lang w:val="ka-GE"/>
              </w:rPr>
            </w:pPr>
          </w:p>
          <w:p w:rsidR="006C411E" w:rsidRDefault="006C411E" w:rsidP="00347B9D">
            <w:pPr>
              <w:jc w:val="center"/>
              <w:rPr>
                <w:rFonts w:ascii="Sylfaen" w:hAnsi="Sylfaen"/>
                <w:sz w:val="20"/>
                <w:szCs w:val="20"/>
                <w:lang w:val="ka-GE"/>
              </w:rPr>
            </w:pPr>
          </w:p>
          <w:p w:rsidR="006C411E" w:rsidRDefault="006C411E" w:rsidP="00347B9D">
            <w:pPr>
              <w:jc w:val="center"/>
              <w:rPr>
                <w:rFonts w:ascii="Sylfaen" w:hAnsi="Sylfaen"/>
                <w:sz w:val="20"/>
                <w:szCs w:val="20"/>
                <w:lang w:val="ka-GE"/>
              </w:rPr>
            </w:pPr>
          </w:p>
          <w:p w:rsidR="006C411E" w:rsidRDefault="006C411E" w:rsidP="00347B9D">
            <w:pPr>
              <w:jc w:val="center"/>
              <w:rPr>
                <w:rFonts w:ascii="Sylfaen" w:hAnsi="Sylfaen"/>
                <w:sz w:val="20"/>
                <w:szCs w:val="20"/>
                <w:lang w:val="ka-GE"/>
              </w:rPr>
            </w:pPr>
          </w:p>
          <w:p w:rsidR="006C411E" w:rsidRDefault="006C411E" w:rsidP="00347B9D">
            <w:pPr>
              <w:jc w:val="center"/>
              <w:rPr>
                <w:rFonts w:ascii="Sylfaen" w:hAnsi="Sylfaen"/>
                <w:sz w:val="20"/>
                <w:szCs w:val="20"/>
                <w:lang w:val="ka-GE"/>
              </w:rPr>
            </w:pPr>
          </w:p>
          <w:p w:rsidR="006C411E" w:rsidRDefault="006C411E" w:rsidP="00347B9D">
            <w:pPr>
              <w:jc w:val="center"/>
              <w:rPr>
                <w:rFonts w:ascii="Sylfaen" w:hAnsi="Sylfaen"/>
                <w:sz w:val="20"/>
                <w:szCs w:val="20"/>
                <w:lang w:val="ka-GE"/>
              </w:rPr>
            </w:pPr>
          </w:p>
          <w:p w:rsidR="006C411E" w:rsidRDefault="006C411E" w:rsidP="00347B9D">
            <w:pPr>
              <w:jc w:val="center"/>
              <w:rPr>
                <w:rFonts w:ascii="Sylfaen" w:hAnsi="Sylfaen"/>
                <w:sz w:val="20"/>
                <w:szCs w:val="20"/>
                <w:lang w:val="ka-GE"/>
              </w:rPr>
            </w:pPr>
          </w:p>
          <w:p w:rsidR="006C411E" w:rsidRDefault="006C411E" w:rsidP="00347B9D">
            <w:pPr>
              <w:jc w:val="center"/>
              <w:rPr>
                <w:rFonts w:ascii="Sylfaen" w:hAnsi="Sylfaen"/>
                <w:sz w:val="20"/>
                <w:szCs w:val="20"/>
                <w:lang w:val="ka-GE"/>
              </w:rPr>
            </w:pPr>
          </w:p>
          <w:p w:rsidR="006C411E" w:rsidRDefault="006C411E" w:rsidP="00347B9D">
            <w:pPr>
              <w:jc w:val="center"/>
              <w:rPr>
                <w:rFonts w:ascii="Sylfaen" w:hAnsi="Sylfaen"/>
                <w:sz w:val="20"/>
                <w:szCs w:val="20"/>
                <w:lang w:val="ka-GE"/>
              </w:rPr>
            </w:pPr>
          </w:p>
          <w:p w:rsidR="006C411E" w:rsidRDefault="006C411E" w:rsidP="00347B9D">
            <w:pPr>
              <w:jc w:val="center"/>
              <w:rPr>
                <w:rFonts w:ascii="Sylfaen" w:hAnsi="Sylfaen"/>
                <w:sz w:val="20"/>
                <w:szCs w:val="20"/>
                <w:lang w:val="ka-GE"/>
              </w:rPr>
            </w:pPr>
            <w:r>
              <w:rPr>
                <w:rFonts w:ascii="Sylfaen" w:hAnsi="Sylfaen"/>
                <w:sz w:val="20"/>
                <w:szCs w:val="20"/>
                <w:lang w:val="ka-GE"/>
              </w:rPr>
              <w:t>247.2</w:t>
            </w: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347B9D">
            <w:pPr>
              <w:jc w:val="center"/>
              <w:rPr>
                <w:rFonts w:ascii="Sylfaen" w:hAnsi="Sylfaen"/>
                <w:sz w:val="20"/>
                <w:szCs w:val="20"/>
                <w:lang w:val="ka-GE"/>
              </w:rPr>
            </w:pPr>
          </w:p>
          <w:p w:rsidR="00A90AAE" w:rsidRDefault="00A90AAE" w:rsidP="00A90AAE">
            <w:pPr>
              <w:rPr>
                <w:rFonts w:ascii="Sylfaen" w:hAnsi="Sylfaen"/>
                <w:sz w:val="20"/>
                <w:szCs w:val="20"/>
                <w:lang w:val="ka-GE"/>
              </w:rPr>
            </w:pPr>
          </w:p>
          <w:p w:rsidR="00A90AAE" w:rsidRPr="00C25DAF" w:rsidRDefault="00A90AAE" w:rsidP="00A90AAE">
            <w:pPr>
              <w:jc w:val="center"/>
              <w:rPr>
                <w:rFonts w:ascii="Sylfaen" w:hAnsi="Sylfaen"/>
                <w:sz w:val="20"/>
                <w:szCs w:val="20"/>
                <w:lang w:val="ka-GE"/>
              </w:rPr>
            </w:pPr>
            <w:r>
              <w:rPr>
                <w:rFonts w:ascii="Sylfaen" w:hAnsi="Sylfaen"/>
                <w:sz w:val="20"/>
                <w:szCs w:val="20"/>
                <w:lang w:val="ka-GE"/>
              </w:rPr>
              <w:t>247.3</w:t>
            </w:r>
          </w:p>
        </w:tc>
        <w:tc>
          <w:tcPr>
            <w:tcW w:w="4590" w:type="dxa"/>
          </w:tcPr>
          <w:p w:rsidR="00D274D4" w:rsidRPr="00C25DAF" w:rsidRDefault="00D274D4" w:rsidP="000A31BC">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თითოეულმა წევრმა სახელმწიფომ უნდა განსაზღვროს ვადა, რომლის განმავლობაშიც გადასახადის გადამხდელმა უნდა უზრუნველყოს მის ტერიტორიაზე საქონლის ან მომსახურების მიწოდებასთან დაკავშირებული ანგარიშ-ფაქტურების და მის ტერიტორიაზე დაფუძნებული დასაბეგრი პირების მიერ მიღებული ანგარიშ-ფაქტურების შენახვა. </w:t>
            </w:r>
          </w:p>
          <w:p w:rsidR="006C411E" w:rsidRDefault="006C411E" w:rsidP="006C411E">
            <w:pPr>
              <w:spacing w:line="360" w:lineRule="auto"/>
              <w:ind w:left="-57" w:right="217"/>
              <w:jc w:val="both"/>
              <w:rPr>
                <w:rFonts w:ascii="Sylfaen" w:hAnsi="Sylfaen" w:cs="Sylfaen"/>
                <w:sz w:val="20"/>
                <w:szCs w:val="20"/>
              </w:rPr>
            </w:pPr>
          </w:p>
          <w:p w:rsidR="00D274D4" w:rsidRPr="00C25DAF" w:rsidRDefault="00D274D4" w:rsidP="006C411E">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იმის უზრუნველსაყოფად, რომ 233-ე მუხლით გათვალისწინებული მოთხოვნები დაკმაყოფილებულია, 1-ლ პარაგრაფში მითითებულმა წევრმა სახელმწიფოებმა შეიძლება მოითხოვონ, რომ ანგარიშ-ფაქტურები შენახული იქნეს იმავე ფორმატში, რა ფორმატშიც ისინი გაიგზავნა ან მიწოდებულ იქნა, იქნება ეს ქაღალდის დოკუმენტი, თუ ელექტრონული. ამასთანავე, ელექტრონული მედიის მეშვეობით შენახული ანგარიშ-ფაქტურების შემთხვევაში წევრმა სახელმწიფოებმა შეიძლება მოითხოვობნ, რომ ასევე ელექტრონული მედიის მეშვეობით იქნას შენახული ის ინფორმაცია, რომელიც უზრუნველყოფს ანგარიშ-ფაქტურების წარმოშობის ნამდვილობას და მათი შინაარსის მთლიანობას, 233-ე მუხლის თანახმად. </w:t>
            </w:r>
          </w:p>
          <w:p w:rsidR="00A90AAE" w:rsidRDefault="00A90AAE" w:rsidP="00A90AAE">
            <w:pPr>
              <w:spacing w:line="360" w:lineRule="auto"/>
              <w:ind w:left="-57" w:right="217"/>
              <w:jc w:val="both"/>
              <w:rPr>
                <w:rFonts w:ascii="Sylfaen" w:hAnsi="Sylfaen" w:cs="Sylfaen"/>
                <w:sz w:val="20"/>
                <w:szCs w:val="20"/>
              </w:rPr>
            </w:pPr>
          </w:p>
          <w:p w:rsidR="00A90AAE" w:rsidRDefault="00A90AAE" w:rsidP="00A90AAE">
            <w:pPr>
              <w:spacing w:line="360" w:lineRule="auto"/>
              <w:ind w:left="-57" w:right="217"/>
              <w:jc w:val="both"/>
              <w:rPr>
                <w:rFonts w:ascii="Sylfaen" w:hAnsi="Sylfaen" w:cs="Sylfaen"/>
                <w:sz w:val="20"/>
                <w:szCs w:val="20"/>
              </w:rPr>
            </w:pPr>
          </w:p>
          <w:p w:rsidR="00327EA4" w:rsidRDefault="00327EA4" w:rsidP="00A90AAE">
            <w:pPr>
              <w:spacing w:line="360" w:lineRule="auto"/>
              <w:ind w:left="-57" w:right="217"/>
              <w:jc w:val="both"/>
              <w:rPr>
                <w:rFonts w:ascii="Sylfaen" w:hAnsi="Sylfaen" w:cs="Sylfaen"/>
                <w:sz w:val="20"/>
                <w:szCs w:val="20"/>
              </w:rPr>
            </w:pPr>
          </w:p>
          <w:p w:rsidR="00D274D4" w:rsidRPr="00C25DAF" w:rsidRDefault="00D274D4" w:rsidP="00A90AAE">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1-ლ პარაგრაფში მითითებულმა წევრმა სახელმწიფოებმა შეიძლება განსაზღვრონ განსაკუთრებული პირობები, რომლებიც კრძალავენ ან ზღუდავენ ანგარიშ-ფაქტურების შენახვას ქვეყანაში, ვისთანაც არ არის გაფორმებული სამართლებრივი ინსტრუმენტი 2010/24/EU დირექტივით ან (EC) No 1798/2003 </w:t>
            </w:r>
            <w:r w:rsidR="00872249">
              <w:rPr>
                <w:rFonts w:ascii="Sylfaen" w:hAnsi="Sylfaen" w:cs="Sylfaen"/>
                <w:sz w:val="20"/>
                <w:szCs w:val="20"/>
                <w:lang w:val="ka-GE"/>
              </w:rPr>
              <w:t>რეგულაციით</w:t>
            </w:r>
            <w:r w:rsidRPr="00C25DAF">
              <w:rPr>
                <w:rFonts w:ascii="Sylfaen" w:hAnsi="Sylfaen" w:cs="Sylfaen"/>
                <w:sz w:val="20"/>
                <w:szCs w:val="20"/>
              </w:rPr>
              <w:t xml:space="preserve"> გათვალისწინებულის მსგავს სფეროში </w:t>
            </w:r>
            <w:r w:rsidR="00872249">
              <w:rPr>
                <w:rFonts w:ascii="Sylfaen" w:hAnsi="Sylfaen" w:cs="Sylfaen"/>
                <w:sz w:val="20"/>
                <w:szCs w:val="20"/>
              </w:rPr>
              <w:t>უ</w:t>
            </w:r>
            <w:r w:rsidRPr="00C25DAF">
              <w:rPr>
                <w:rFonts w:ascii="Sylfaen" w:hAnsi="Sylfaen" w:cs="Sylfaen"/>
                <w:sz w:val="20"/>
                <w:szCs w:val="20"/>
              </w:rPr>
              <w:t xml:space="preserve">რთიერთდახმარებასთან ან 249-ე მუხლით განსაზღვრულ უფლებასთან დაკავშირებით, ელექტრონული მედიით წვდომის, ჩამოტვირთვის და გამოყენების შესახებ.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019CA" w:rsidP="00D274D4">
            <w:pPr>
              <w:jc w:val="both"/>
              <w:rPr>
                <w:rFonts w:ascii="Sylfaen" w:hAnsi="Sylfaen"/>
                <w:sz w:val="20"/>
                <w:szCs w:val="20"/>
              </w:rPr>
            </w:pPr>
            <w:r w:rsidRPr="00C25DAF">
              <w:rPr>
                <w:rFonts w:ascii="Sylfaen" w:hAnsi="Sylfaen"/>
                <w:sz w:val="20"/>
                <w:szCs w:val="20"/>
              </w:rPr>
              <w:t>№1</w:t>
            </w:r>
          </w:p>
        </w:tc>
        <w:tc>
          <w:tcPr>
            <w:tcW w:w="967" w:type="dxa"/>
          </w:tcPr>
          <w:p w:rsidR="003E6FB7" w:rsidRPr="002577B6" w:rsidRDefault="003E6FB7" w:rsidP="003E6FB7">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3E6FB7"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C25DAF" w:rsidRDefault="007F7BD2" w:rsidP="00D274D4">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იხილეთ 217-ე მუხლის შენიშვნა</w:t>
            </w:r>
          </w:p>
        </w:tc>
      </w:tr>
      <w:tr w:rsidR="00D274D4" w:rsidRPr="00694AB9" w:rsidTr="00FE6389">
        <w:trPr>
          <w:trHeight w:val="1790"/>
        </w:trPr>
        <w:tc>
          <w:tcPr>
            <w:tcW w:w="1260" w:type="dxa"/>
          </w:tcPr>
          <w:p w:rsidR="00D274D4" w:rsidRPr="00C25DAF" w:rsidRDefault="00D274D4" w:rsidP="00872249">
            <w:pPr>
              <w:jc w:val="center"/>
              <w:rPr>
                <w:rFonts w:ascii="Sylfaen" w:hAnsi="Sylfaen"/>
                <w:sz w:val="20"/>
                <w:szCs w:val="20"/>
                <w:lang w:val="ka-GE"/>
              </w:rPr>
            </w:pPr>
            <w:r w:rsidRPr="00C25DAF">
              <w:rPr>
                <w:rFonts w:ascii="Sylfaen" w:hAnsi="Sylfaen"/>
                <w:sz w:val="20"/>
                <w:szCs w:val="20"/>
                <w:lang w:val="ka-GE"/>
              </w:rPr>
              <w:t>248</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წევრმა სახელმწიფოებმა, მათ მიერ განსაზღვრული პირობების შესაბამისად, შეიძლება მოითხოვონ არადასაბეგრი პირების მიერ მიღებული ანგარიშ-ფაქტურების შენახვა.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019CA" w:rsidP="00D274D4">
            <w:pPr>
              <w:jc w:val="both"/>
              <w:rPr>
                <w:rFonts w:ascii="Sylfaen" w:hAnsi="Sylfaen"/>
                <w:sz w:val="20"/>
                <w:szCs w:val="20"/>
              </w:rPr>
            </w:pPr>
            <w:r w:rsidRPr="00C25DAF">
              <w:rPr>
                <w:rFonts w:ascii="Sylfaen" w:hAnsi="Sylfaen"/>
                <w:sz w:val="20"/>
                <w:szCs w:val="20"/>
              </w:rPr>
              <w:t>№1</w:t>
            </w:r>
          </w:p>
        </w:tc>
        <w:tc>
          <w:tcPr>
            <w:tcW w:w="967" w:type="dxa"/>
          </w:tcPr>
          <w:p w:rsidR="003E6FB7" w:rsidRPr="002577B6" w:rsidRDefault="003E6FB7" w:rsidP="003E6FB7">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3E6FB7"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C25DAF" w:rsidRDefault="007F7BD2" w:rsidP="00D274D4">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იხილეთ 217-ე მუხლის შენიშვნა</w:t>
            </w:r>
          </w:p>
        </w:tc>
      </w:tr>
      <w:tr w:rsidR="00D274D4" w:rsidRPr="00694AB9" w:rsidTr="00FE6389">
        <w:trPr>
          <w:trHeight w:val="1790"/>
        </w:trPr>
        <w:tc>
          <w:tcPr>
            <w:tcW w:w="1260" w:type="dxa"/>
          </w:tcPr>
          <w:p w:rsidR="00D274D4" w:rsidRPr="00C25DAF" w:rsidRDefault="00D274D4" w:rsidP="00FB0C0A">
            <w:pPr>
              <w:jc w:val="center"/>
              <w:rPr>
                <w:rFonts w:ascii="Sylfaen" w:hAnsi="Sylfaen"/>
                <w:sz w:val="20"/>
                <w:szCs w:val="20"/>
                <w:lang w:val="ka-GE"/>
              </w:rPr>
            </w:pPr>
            <w:r w:rsidRPr="00C25DAF">
              <w:rPr>
                <w:rFonts w:ascii="Sylfaen" w:hAnsi="Sylfaen"/>
                <w:sz w:val="20"/>
                <w:szCs w:val="20"/>
                <w:lang w:val="ka-GE"/>
              </w:rPr>
              <w:t>248ა</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კონტროლის მიზნებისთვის და მათ ტერიტორიაზე მიწოდებულ საქონელთან და მომსახურებასთან </w:t>
            </w:r>
            <w:r w:rsidR="00CC3DA2">
              <w:rPr>
                <w:rFonts w:ascii="Sylfaen" w:hAnsi="Sylfaen" w:cs="Sylfaen"/>
                <w:sz w:val="20"/>
                <w:szCs w:val="20"/>
              </w:rPr>
              <w:t>დაკავშირებულ</w:t>
            </w:r>
            <w:r w:rsidRPr="00C25DAF">
              <w:rPr>
                <w:rFonts w:ascii="Sylfaen" w:hAnsi="Sylfaen" w:cs="Sylfaen"/>
                <w:sz w:val="20"/>
                <w:szCs w:val="20"/>
              </w:rPr>
              <w:t xml:space="preserve"> ანგარიშ-ფაქტურებთან და მათ ტერიტორიაზე დაფუძნებული დასაბეგრი პირების მიერ მიღებულ ანგარიშ-ფაქტურებთან მიმართებით, წევრმა სახელმწიფოებმა გარკვეულ დასაბეგრი პირებთან დაკავშირებით ან გარკვეული შემთხვევებში მოითხოვონ ანგარიშ-ფაქტურების მათ ოფიციალურ ენაზე თარგმნა. თუმცა, წევრმა სახელმწიფოებმა შეიძლება არ დააწესონ ანგარიშ-ფაქტურების თარგმნის ზოგადი მოთხოვნა.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019CA" w:rsidP="00D274D4">
            <w:pPr>
              <w:jc w:val="both"/>
              <w:rPr>
                <w:rFonts w:ascii="Sylfaen" w:hAnsi="Sylfaen"/>
                <w:sz w:val="20"/>
                <w:szCs w:val="20"/>
              </w:rPr>
            </w:pPr>
            <w:r w:rsidRPr="00C25DAF">
              <w:rPr>
                <w:rFonts w:ascii="Sylfaen" w:hAnsi="Sylfaen"/>
                <w:sz w:val="20"/>
                <w:szCs w:val="20"/>
              </w:rPr>
              <w:t>№1</w:t>
            </w:r>
          </w:p>
        </w:tc>
        <w:tc>
          <w:tcPr>
            <w:tcW w:w="967" w:type="dxa"/>
          </w:tcPr>
          <w:p w:rsidR="003E6FB7" w:rsidRPr="002577B6" w:rsidRDefault="003E6FB7" w:rsidP="003E6FB7">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3E6FB7" w:rsidP="00D274D4">
            <w:pPr>
              <w:jc w:val="center"/>
              <w:rPr>
                <w:rFonts w:ascii="Sylfaen" w:hAnsi="Sylfaen"/>
                <w:sz w:val="20"/>
                <w:szCs w:val="20"/>
                <w:lang w:val="ka-GE"/>
              </w:rPr>
            </w:pPr>
            <w:r>
              <w:rPr>
                <w:rFonts w:ascii="Sylfaen" w:hAnsi="Sylfaen"/>
                <w:sz w:val="20"/>
                <w:szCs w:val="20"/>
                <w:lang w:val="ka-GE"/>
              </w:rPr>
              <w:t>(</w:t>
            </w:r>
            <w:r w:rsidR="00222904">
              <w:rPr>
                <w:rFonts w:ascii="Sylfaen" w:hAnsi="Sylfaen"/>
                <w:sz w:val="20"/>
                <w:szCs w:val="20"/>
                <w:lang w:val="ka-GE"/>
              </w:rPr>
              <w:t>180</w:t>
            </w:r>
            <w:r>
              <w:rPr>
                <w:rFonts w:ascii="Sylfaen" w:hAnsi="Sylfaen"/>
                <w:sz w:val="20"/>
                <w:szCs w:val="20"/>
                <w:lang w:val="ka-GE"/>
              </w:rPr>
              <w:t>)</w:t>
            </w:r>
          </w:p>
        </w:tc>
        <w:tc>
          <w:tcPr>
            <w:tcW w:w="4590" w:type="dxa"/>
          </w:tcPr>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1.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საქართველოს ფინანსთა მინისტრის მიერ განსაზღვრულ შემთხვევებში საგადასახადო ანგარიშ-ფაქტურა  შესაძლებელია გამოიწეროს გამარტივებული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2. საგადასახადო ანგარიშ-ფაქტურა  გამოიწერება წერილობითი ან ელექტრონული ფორმით.</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3. 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222904" w:rsidRPr="007A01AA"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4. თუ პირი მომსახურების ან  საქონლის (გარანტირებული სიმძლავრის, ელექტროენერგიის, გაზის, წყალის, თბოენერგიის, გაგრილების ენერგიის ან სხვა მსგავსი საქონლის) მიწოდებას აღრიცხავს ციკლური დარიცხვებით, როდესაც მომხმარებლებთან ანგარიშსწორება ხორციელდება არა კალენდარული თვის, არამედ გარკვეული პერიოდის (ციკლის) განმავლობაში მიწოდებული საქონლის/მომსახურების ოდენობის მიხედვით, რომელიც შეიძლება მოიცავდეს, როგორც საანგარიშო პერიოდს, ისე საანგარიშოს წინა პერიოდს, საგადასახადო ანგარიშ-ფაქტურა შეიძლება გამოიწეროს ასეთი პერიოდის (ციკლის) მიხედვით.</w:t>
            </w:r>
          </w:p>
          <w:p w:rsidR="00D274D4" w:rsidRPr="00C25DAF" w:rsidRDefault="00222904" w:rsidP="00222904">
            <w:pPr>
              <w:spacing w:line="360" w:lineRule="auto"/>
              <w:ind w:left="-57" w:right="217" w:firstLine="277"/>
              <w:jc w:val="both"/>
              <w:rPr>
                <w:rFonts w:ascii="Sylfaen" w:hAnsi="Sylfaen" w:cs="Sylfaen"/>
                <w:sz w:val="20"/>
                <w:szCs w:val="20"/>
                <w:lang w:val="ka-GE"/>
              </w:rPr>
            </w:pPr>
            <w:r w:rsidRPr="007A01AA">
              <w:rPr>
                <w:rFonts w:ascii="Sylfaen" w:hAnsi="Sylfaen" w:cs="Sylfaen"/>
                <w:sz w:val="20"/>
                <w:szCs w:val="20"/>
                <w:lang w:val="ka-GE"/>
              </w:rPr>
              <w:t>5. 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 (მათ შორის, გამოყენებაზე შეზღუდვის) წესს, ასევე ცალკეულ შემთხვევებს როდესაც საქონლის მიწოდების/მომსახურების გაწევის შემთხვევაში საგადასახადო ანგარიშ-ფაქტურა არ გამოიწერება, განსაზღვრავს  საქართველოს ფინანსთა მინისტრი.</w:t>
            </w:r>
          </w:p>
        </w:tc>
        <w:tc>
          <w:tcPr>
            <w:tcW w:w="720" w:type="dxa"/>
          </w:tcPr>
          <w:p w:rsidR="00D274D4" w:rsidRPr="00C25DAF" w:rsidRDefault="007F7BD2" w:rsidP="00D274D4">
            <w:pPr>
              <w:jc w:val="both"/>
              <w:rPr>
                <w:rFonts w:ascii="Sylfaen" w:hAnsi="Sylfaen"/>
                <w:sz w:val="20"/>
                <w:szCs w:val="20"/>
                <w:lang w:val="ka-GE"/>
              </w:rPr>
            </w:pPr>
            <w:r>
              <w:rPr>
                <w:rFonts w:ascii="Sylfaen" w:hAnsi="Sylfaen"/>
                <w:sz w:val="20"/>
                <w:szCs w:val="20"/>
                <w:lang w:val="ka-GE"/>
              </w:rPr>
              <w:t>ნშ</w:t>
            </w:r>
          </w:p>
        </w:tc>
        <w:tc>
          <w:tcPr>
            <w:tcW w:w="2192" w:type="dxa"/>
          </w:tcPr>
          <w:p w:rsidR="00D274D4" w:rsidRPr="00C25DAF" w:rsidRDefault="007F7BD2" w:rsidP="00D274D4">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იხილეთ 217-ე მუხლის შენიშვნა</w:t>
            </w:r>
          </w:p>
        </w:tc>
      </w:tr>
      <w:tr w:rsidR="00D274D4" w:rsidRPr="00694AB9" w:rsidTr="00FE6389">
        <w:trPr>
          <w:trHeight w:val="1790"/>
        </w:trPr>
        <w:tc>
          <w:tcPr>
            <w:tcW w:w="1260" w:type="dxa"/>
          </w:tcPr>
          <w:p w:rsidR="00D274D4" w:rsidRPr="00C25DAF" w:rsidRDefault="00D274D4" w:rsidP="00CC3DA2">
            <w:pPr>
              <w:jc w:val="center"/>
              <w:rPr>
                <w:rFonts w:ascii="Sylfaen" w:hAnsi="Sylfaen"/>
                <w:sz w:val="20"/>
                <w:szCs w:val="20"/>
                <w:lang w:val="ka-GE"/>
              </w:rPr>
            </w:pPr>
            <w:r w:rsidRPr="00C25DAF">
              <w:rPr>
                <w:rFonts w:ascii="Sylfaen" w:hAnsi="Sylfaen"/>
                <w:sz w:val="20"/>
                <w:szCs w:val="20"/>
                <w:lang w:val="ka-GE"/>
              </w:rPr>
              <w:t>249</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კონტროლის მიზნებისთვის, როცა დასაბეგრი პირი მის მიერ გაცემულ ან მიღებულ ანგარიშ-ფაქტურებს ინახავს ელექტრონულ ფორმატში, რაც მოცემულ მონაცემებზე ონლაინ წვდომის საშუალებას იძლევა, მისი დაფუძნების წევრი სახელმწიფოს, ან თუ დღგ სხვა წევრ სახელმწიფოში უნდა იქნეს გადახდილი, აღნიშნული წევრი სახელმწიფოს კომპეტენტურ ორგანოებს უნდა ჰქონდეთ ამ ანგარიშ-ფაქტურებზე წვდომის, მათი ჩამოტვირთვის და გამოყენების უფლება.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jc w:val="center"/>
              <w:rPr>
                <w:rFonts w:ascii="Sylfaen" w:hAnsi="Sylfaen"/>
                <w:sz w:val="20"/>
                <w:szCs w:val="20"/>
                <w:lang w:val="ka-GE"/>
              </w:rPr>
            </w:pP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lang w:val="ka-GE"/>
              </w:rPr>
            </w:pPr>
          </w:p>
        </w:tc>
        <w:tc>
          <w:tcPr>
            <w:tcW w:w="720" w:type="dxa"/>
          </w:tcPr>
          <w:p w:rsidR="00D274D4" w:rsidRPr="00C25DAF" w:rsidRDefault="007F3BB1" w:rsidP="00D274D4">
            <w:pPr>
              <w:jc w:val="both"/>
              <w:rPr>
                <w:rFonts w:ascii="Sylfaen" w:hAnsi="Sylfaen"/>
                <w:sz w:val="20"/>
                <w:szCs w:val="20"/>
                <w:lang w:val="ka-GE"/>
              </w:rPr>
            </w:pPr>
            <w:r>
              <w:rPr>
                <w:rFonts w:ascii="Sylfaen" w:hAnsi="Sylfaen"/>
                <w:sz w:val="20"/>
                <w:szCs w:val="20"/>
                <w:lang w:val="ka-GE"/>
              </w:rPr>
              <w:t>ას</w:t>
            </w:r>
          </w:p>
        </w:tc>
        <w:tc>
          <w:tcPr>
            <w:tcW w:w="2192" w:type="dxa"/>
          </w:tcPr>
          <w:p w:rsidR="00D274D4" w:rsidRPr="00C25DAF" w:rsidRDefault="007F7BD2" w:rsidP="00D274D4">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იხილეთ</w:t>
            </w:r>
            <w:r w:rsidR="007F3BB1">
              <w:rPr>
                <w:rFonts w:ascii="Sylfaen" w:hAnsi="Sylfaen" w:cs="Sylfaen"/>
                <w:sz w:val="20"/>
                <w:szCs w:val="20"/>
                <w:lang w:val="ka-GE"/>
              </w:rPr>
              <w:t xml:space="preserve"> მე-3</w:t>
            </w:r>
            <w:r>
              <w:rPr>
                <w:rFonts w:ascii="Sylfaen" w:hAnsi="Sylfaen" w:cs="Sylfaen"/>
                <w:sz w:val="20"/>
                <w:szCs w:val="20"/>
                <w:lang w:val="ka-GE"/>
              </w:rPr>
              <w:t xml:space="preserve"> მუხლის შენიშვნა</w:t>
            </w:r>
          </w:p>
        </w:tc>
      </w:tr>
      <w:tr w:rsidR="00D274D4" w:rsidRPr="00694AB9" w:rsidTr="00FE6389">
        <w:trPr>
          <w:trHeight w:val="1790"/>
        </w:trPr>
        <w:tc>
          <w:tcPr>
            <w:tcW w:w="1260" w:type="dxa"/>
          </w:tcPr>
          <w:p w:rsidR="00D274D4" w:rsidRDefault="00D274D4" w:rsidP="00031A6E">
            <w:pPr>
              <w:jc w:val="center"/>
              <w:rPr>
                <w:rFonts w:ascii="Sylfaen" w:hAnsi="Sylfaen"/>
                <w:sz w:val="20"/>
                <w:szCs w:val="20"/>
                <w:lang w:val="ka-GE"/>
              </w:rPr>
            </w:pPr>
            <w:r>
              <w:rPr>
                <w:rFonts w:ascii="Sylfaen" w:hAnsi="Sylfaen"/>
                <w:sz w:val="20"/>
                <w:szCs w:val="20"/>
                <w:lang w:val="ka-GE"/>
              </w:rPr>
              <w:t>250</w:t>
            </w:r>
            <w:r w:rsidR="00031A6E">
              <w:rPr>
                <w:rFonts w:ascii="Sylfaen" w:hAnsi="Sylfaen"/>
                <w:sz w:val="20"/>
                <w:szCs w:val="20"/>
                <w:lang w:val="ka-GE"/>
              </w:rPr>
              <w:t>.1</w:t>
            </w:r>
          </w:p>
          <w:p w:rsidR="00031A6E" w:rsidRDefault="00031A6E" w:rsidP="00031A6E">
            <w:pPr>
              <w:jc w:val="center"/>
              <w:rPr>
                <w:rFonts w:ascii="Sylfaen" w:hAnsi="Sylfaen"/>
                <w:sz w:val="20"/>
                <w:szCs w:val="20"/>
                <w:lang w:val="ka-GE"/>
              </w:rPr>
            </w:pPr>
          </w:p>
          <w:p w:rsidR="00031A6E" w:rsidRDefault="00031A6E" w:rsidP="00031A6E">
            <w:pPr>
              <w:jc w:val="center"/>
              <w:rPr>
                <w:rFonts w:ascii="Sylfaen" w:hAnsi="Sylfaen"/>
                <w:sz w:val="20"/>
                <w:szCs w:val="20"/>
                <w:lang w:val="ka-GE"/>
              </w:rPr>
            </w:pPr>
          </w:p>
          <w:p w:rsidR="00031A6E" w:rsidRDefault="00031A6E" w:rsidP="00031A6E">
            <w:pPr>
              <w:jc w:val="center"/>
              <w:rPr>
                <w:rFonts w:ascii="Sylfaen" w:hAnsi="Sylfaen"/>
                <w:sz w:val="20"/>
                <w:szCs w:val="20"/>
                <w:lang w:val="ka-GE"/>
              </w:rPr>
            </w:pPr>
          </w:p>
          <w:p w:rsidR="00031A6E" w:rsidRDefault="00031A6E" w:rsidP="00031A6E">
            <w:pPr>
              <w:jc w:val="center"/>
              <w:rPr>
                <w:rFonts w:ascii="Sylfaen" w:hAnsi="Sylfaen"/>
                <w:sz w:val="20"/>
                <w:szCs w:val="20"/>
                <w:lang w:val="ka-GE"/>
              </w:rPr>
            </w:pPr>
          </w:p>
          <w:p w:rsidR="00031A6E" w:rsidRDefault="00031A6E" w:rsidP="00031A6E">
            <w:pPr>
              <w:jc w:val="center"/>
              <w:rPr>
                <w:rFonts w:ascii="Sylfaen" w:hAnsi="Sylfaen"/>
                <w:sz w:val="20"/>
                <w:szCs w:val="20"/>
                <w:lang w:val="ka-GE"/>
              </w:rPr>
            </w:pPr>
          </w:p>
          <w:p w:rsidR="00031A6E" w:rsidRDefault="00031A6E" w:rsidP="00031A6E">
            <w:pPr>
              <w:jc w:val="center"/>
              <w:rPr>
                <w:rFonts w:ascii="Sylfaen" w:hAnsi="Sylfaen"/>
                <w:sz w:val="20"/>
                <w:szCs w:val="20"/>
                <w:lang w:val="ka-GE"/>
              </w:rPr>
            </w:pPr>
          </w:p>
          <w:p w:rsidR="00031A6E" w:rsidRDefault="00031A6E" w:rsidP="00031A6E">
            <w:pPr>
              <w:jc w:val="center"/>
              <w:rPr>
                <w:rFonts w:ascii="Sylfaen" w:hAnsi="Sylfaen"/>
                <w:sz w:val="20"/>
                <w:szCs w:val="20"/>
                <w:lang w:val="ka-GE"/>
              </w:rPr>
            </w:pPr>
          </w:p>
          <w:p w:rsidR="00031A6E" w:rsidRDefault="00031A6E" w:rsidP="00031A6E">
            <w:pPr>
              <w:jc w:val="center"/>
              <w:rPr>
                <w:rFonts w:ascii="Sylfaen" w:hAnsi="Sylfaen"/>
                <w:sz w:val="20"/>
                <w:szCs w:val="20"/>
                <w:lang w:val="ka-GE"/>
              </w:rPr>
            </w:pPr>
          </w:p>
          <w:p w:rsidR="00031A6E" w:rsidRDefault="00031A6E" w:rsidP="00031A6E">
            <w:pPr>
              <w:jc w:val="center"/>
              <w:rPr>
                <w:rFonts w:ascii="Sylfaen" w:hAnsi="Sylfaen"/>
                <w:sz w:val="20"/>
                <w:szCs w:val="20"/>
                <w:lang w:val="ka-GE"/>
              </w:rPr>
            </w:pPr>
          </w:p>
          <w:p w:rsidR="00031A6E" w:rsidRDefault="00031A6E" w:rsidP="00031A6E">
            <w:pPr>
              <w:jc w:val="center"/>
              <w:rPr>
                <w:rFonts w:ascii="Sylfaen" w:hAnsi="Sylfaen"/>
                <w:sz w:val="20"/>
                <w:szCs w:val="20"/>
                <w:lang w:val="ka-GE"/>
              </w:rPr>
            </w:pPr>
          </w:p>
          <w:p w:rsidR="00031A6E" w:rsidRDefault="00031A6E" w:rsidP="00031A6E">
            <w:pPr>
              <w:jc w:val="center"/>
              <w:rPr>
                <w:rFonts w:ascii="Sylfaen" w:hAnsi="Sylfaen"/>
                <w:sz w:val="20"/>
                <w:szCs w:val="20"/>
                <w:lang w:val="ka-GE"/>
              </w:rPr>
            </w:pPr>
          </w:p>
          <w:p w:rsidR="00031A6E" w:rsidRDefault="00031A6E" w:rsidP="00031A6E">
            <w:pPr>
              <w:jc w:val="center"/>
              <w:rPr>
                <w:rFonts w:ascii="Sylfaen" w:hAnsi="Sylfaen"/>
                <w:sz w:val="20"/>
                <w:szCs w:val="20"/>
                <w:lang w:val="ka-GE"/>
              </w:rPr>
            </w:pPr>
          </w:p>
          <w:p w:rsidR="00031A6E" w:rsidRDefault="00031A6E" w:rsidP="00031A6E">
            <w:pPr>
              <w:jc w:val="center"/>
              <w:rPr>
                <w:rFonts w:ascii="Sylfaen" w:hAnsi="Sylfaen"/>
                <w:sz w:val="20"/>
                <w:szCs w:val="20"/>
                <w:lang w:val="ka-GE"/>
              </w:rPr>
            </w:pPr>
          </w:p>
          <w:p w:rsidR="00031A6E" w:rsidRDefault="00031A6E" w:rsidP="00031A6E">
            <w:pPr>
              <w:jc w:val="center"/>
              <w:rPr>
                <w:rFonts w:ascii="Sylfaen" w:hAnsi="Sylfaen"/>
                <w:sz w:val="20"/>
                <w:szCs w:val="20"/>
                <w:lang w:val="ka-GE"/>
              </w:rPr>
            </w:pPr>
          </w:p>
          <w:p w:rsidR="00031A6E" w:rsidRDefault="00031A6E" w:rsidP="00031A6E">
            <w:pPr>
              <w:jc w:val="center"/>
              <w:rPr>
                <w:rFonts w:ascii="Sylfaen" w:hAnsi="Sylfaen"/>
                <w:sz w:val="20"/>
                <w:szCs w:val="20"/>
                <w:lang w:val="ka-GE"/>
              </w:rPr>
            </w:pPr>
          </w:p>
          <w:p w:rsidR="00031A6E" w:rsidRDefault="00031A6E" w:rsidP="00031A6E">
            <w:pPr>
              <w:jc w:val="center"/>
              <w:rPr>
                <w:rFonts w:ascii="Sylfaen" w:hAnsi="Sylfaen"/>
                <w:sz w:val="20"/>
                <w:szCs w:val="20"/>
                <w:lang w:val="ka-GE"/>
              </w:rPr>
            </w:pPr>
          </w:p>
          <w:p w:rsidR="00031A6E" w:rsidRDefault="00031A6E" w:rsidP="00031A6E">
            <w:pPr>
              <w:jc w:val="center"/>
              <w:rPr>
                <w:rFonts w:ascii="Sylfaen" w:hAnsi="Sylfaen"/>
                <w:sz w:val="20"/>
                <w:szCs w:val="20"/>
                <w:lang w:val="ka-GE"/>
              </w:rPr>
            </w:pPr>
          </w:p>
          <w:p w:rsidR="00031A6E" w:rsidRPr="00C25DAF" w:rsidRDefault="00031A6E" w:rsidP="00031A6E">
            <w:pPr>
              <w:jc w:val="center"/>
              <w:rPr>
                <w:rFonts w:ascii="Sylfaen" w:hAnsi="Sylfaen"/>
                <w:sz w:val="20"/>
                <w:szCs w:val="20"/>
                <w:lang w:val="ka-GE"/>
              </w:rPr>
            </w:pPr>
            <w:r>
              <w:rPr>
                <w:rFonts w:ascii="Sylfaen" w:hAnsi="Sylfaen"/>
                <w:sz w:val="20"/>
                <w:szCs w:val="20"/>
                <w:lang w:val="ka-GE"/>
              </w:rPr>
              <w:t>250.2</w:t>
            </w:r>
          </w:p>
        </w:tc>
        <w:tc>
          <w:tcPr>
            <w:tcW w:w="4590" w:type="dxa"/>
          </w:tcPr>
          <w:p w:rsidR="00D274D4" w:rsidRPr="00C25DAF" w:rsidRDefault="00D274D4" w:rsidP="00031A6E">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ყველა დასაბეგრმა პირმა უნდა წარადგინოს დღგ-ს დეკლარაცია, სადაც მითითებული იქნება დასარიცხი და ჩასათვლელი გადასახადის გამოთვლისთვის საჭირო მთელი ინფორმაცია, მათ შორის, ვინაიდან ეს აუცილებელია დასარიცხი ბაზის დასადგენისთვის, აღნიშნულ გადასახადთან და ჩათვლებთან დაკავშირებული ოპერაციების მთლიანი ღირებულება და ნებისმიერი გათავისუფლებული ოპერაციის ღირებულება. </w:t>
            </w:r>
          </w:p>
          <w:p w:rsidR="00031A6E" w:rsidRDefault="00031A6E" w:rsidP="00031A6E">
            <w:pPr>
              <w:spacing w:line="360" w:lineRule="auto"/>
              <w:ind w:left="-57" w:right="217"/>
              <w:jc w:val="both"/>
              <w:rPr>
                <w:rFonts w:ascii="Sylfaen" w:hAnsi="Sylfaen" w:cs="Sylfaen"/>
                <w:sz w:val="20"/>
                <w:szCs w:val="20"/>
              </w:rPr>
            </w:pPr>
          </w:p>
          <w:p w:rsidR="00D274D4" w:rsidRPr="00C25DAF" w:rsidRDefault="00D274D4" w:rsidP="00031A6E">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წევრმა სახელმწიფოებმა უნდა დაადგინონ, და შეიძლება მოითხოვონ, რომ 1-ლ პარაგრაფში მითითებული დღგ-ს დეკლარაცია წარდგენილი იქნეს ელექტრონული ფორმით, მათ მიერ განსაზღვრული პირობების შესაბამისად. </w:t>
            </w:r>
          </w:p>
          <w:p w:rsidR="00D274D4" w:rsidRPr="00C25DAF" w:rsidRDefault="00D274D4" w:rsidP="00D274D4">
            <w:pPr>
              <w:jc w:val="both"/>
              <w:rPr>
                <w:rFonts w:ascii="Sylfaen" w:hAnsi="Sylfaen" w:cs="Sylfaen"/>
                <w:sz w:val="20"/>
                <w:szCs w:val="20"/>
              </w:rPr>
            </w:pPr>
          </w:p>
        </w:tc>
        <w:tc>
          <w:tcPr>
            <w:tcW w:w="473" w:type="dxa"/>
          </w:tcPr>
          <w:p w:rsidR="00D274D4" w:rsidRDefault="00D274D4" w:rsidP="00D274D4">
            <w:pPr>
              <w:jc w:val="both"/>
              <w:rPr>
                <w:rFonts w:ascii="Sylfaen" w:hAnsi="Sylfaen"/>
                <w:sz w:val="20"/>
                <w:szCs w:val="20"/>
              </w:rPr>
            </w:pPr>
            <w:r w:rsidRPr="00C25DAF">
              <w:rPr>
                <w:rFonts w:ascii="Sylfaen" w:hAnsi="Sylfaen"/>
                <w:sz w:val="20"/>
                <w:szCs w:val="20"/>
              </w:rPr>
              <w:t>№2</w:t>
            </w:r>
          </w:p>
          <w:p w:rsidR="00BB4E44" w:rsidRDefault="00BB4E44" w:rsidP="00D274D4">
            <w:pPr>
              <w:jc w:val="both"/>
              <w:rPr>
                <w:rFonts w:ascii="Sylfaen" w:hAnsi="Sylfaen"/>
                <w:sz w:val="20"/>
                <w:szCs w:val="20"/>
              </w:rPr>
            </w:pPr>
          </w:p>
          <w:p w:rsidR="00BB4E44" w:rsidRDefault="00BB4E44" w:rsidP="00D274D4">
            <w:pPr>
              <w:jc w:val="both"/>
              <w:rPr>
                <w:rFonts w:ascii="Sylfaen" w:hAnsi="Sylfaen"/>
                <w:sz w:val="20"/>
                <w:szCs w:val="20"/>
              </w:rPr>
            </w:pPr>
          </w:p>
          <w:p w:rsidR="00BB4E44" w:rsidRDefault="00BB4E44" w:rsidP="00D274D4">
            <w:pPr>
              <w:jc w:val="both"/>
              <w:rPr>
                <w:rFonts w:ascii="Sylfaen" w:hAnsi="Sylfaen"/>
                <w:sz w:val="20"/>
                <w:szCs w:val="20"/>
              </w:rPr>
            </w:pPr>
          </w:p>
          <w:p w:rsidR="00BB4E44" w:rsidRDefault="00BB4E44" w:rsidP="00D274D4">
            <w:pPr>
              <w:jc w:val="both"/>
              <w:rPr>
                <w:rFonts w:ascii="Sylfaen" w:hAnsi="Sylfaen"/>
                <w:sz w:val="20"/>
                <w:szCs w:val="20"/>
              </w:rPr>
            </w:pPr>
          </w:p>
          <w:p w:rsidR="00BB4E44" w:rsidRDefault="00BB4E44" w:rsidP="00D274D4">
            <w:pPr>
              <w:jc w:val="both"/>
              <w:rPr>
                <w:rFonts w:ascii="Sylfaen" w:hAnsi="Sylfaen"/>
                <w:sz w:val="20"/>
                <w:szCs w:val="20"/>
              </w:rPr>
            </w:pPr>
          </w:p>
          <w:p w:rsidR="00BB4E44" w:rsidRDefault="00BB4E44" w:rsidP="00D274D4">
            <w:pPr>
              <w:jc w:val="both"/>
              <w:rPr>
                <w:rFonts w:ascii="Sylfaen" w:hAnsi="Sylfaen"/>
                <w:sz w:val="20"/>
                <w:szCs w:val="20"/>
              </w:rPr>
            </w:pPr>
          </w:p>
          <w:p w:rsidR="00BB4E44" w:rsidRPr="00C25DAF" w:rsidRDefault="00BB4E44" w:rsidP="00D274D4">
            <w:pPr>
              <w:jc w:val="both"/>
              <w:rPr>
                <w:rFonts w:ascii="Sylfaen" w:hAnsi="Sylfaen"/>
                <w:sz w:val="20"/>
                <w:szCs w:val="20"/>
              </w:rPr>
            </w:pPr>
          </w:p>
          <w:p w:rsidR="00D274D4" w:rsidRPr="00C25DAF" w:rsidRDefault="00D274D4" w:rsidP="00D274D4">
            <w:pPr>
              <w:jc w:val="both"/>
              <w:rPr>
                <w:rFonts w:ascii="Sylfaen" w:hAnsi="Sylfaen" w:cs="Sylfaen"/>
                <w:sz w:val="20"/>
                <w:szCs w:val="20"/>
                <w:lang w:val="ka-GE"/>
              </w:rPr>
            </w:pPr>
            <w:r w:rsidRPr="00C25DAF">
              <w:rPr>
                <w:rFonts w:ascii="Sylfaen" w:hAnsi="Sylfaen"/>
                <w:sz w:val="20"/>
                <w:szCs w:val="20"/>
              </w:rPr>
              <w:t>№1</w:t>
            </w:r>
          </w:p>
        </w:tc>
        <w:tc>
          <w:tcPr>
            <w:tcW w:w="967" w:type="dxa"/>
          </w:tcPr>
          <w:p w:rsidR="00D274D4" w:rsidRDefault="00D274D4" w:rsidP="00D274D4">
            <w:pPr>
              <w:jc w:val="center"/>
              <w:rPr>
                <w:rFonts w:ascii="Sylfaen" w:hAnsi="Sylfaen" w:cs="Sylfaen"/>
                <w:sz w:val="20"/>
                <w:szCs w:val="20"/>
                <w:lang w:val="ka-GE"/>
              </w:rPr>
            </w:pPr>
            <w:r w:rsidRPr="00C25DAF">
              <w:rPr>
                <w:rFonts w:ascii="Sylfaen" w:hAnsi="Sylfaen" w:cs="Sylfaen"/>
                <w:sz w:val="20"/>
                <w:szCs w:val="20"/>
                <w:lang w:val="ka-GE"/>
              </w:rPr>
              <w:t>67</w:t>
            </w:r>
            <w:r w:rsidR="00BB4E44">
              <w:rPr>
                <w:rFonts w:ascii="Sylfaen" w:hAnsi="Sylfaen" w:cs="Sylfaen"/>
                <w:sz w:val="20"/>
                <w:szCs w:val="20"/>
                <w:lang w:val="ka-GE"/>
              </w:rPr>
              <w:t>.5</w:t>
            </w:r>
          </w:p>
          <w:p w:rsidR="00BB4E44" w:rsidRDefault="00BB4E44" w:rsidP="00D274D4">
            <w:pPr>
              <w:jc w:val="center"/>
              <w:rPr>
                <w:rFonts w:ascii="Sylfaen" w:hAnsi="Sylfaen" w:cs="Sylfaen"/>
                <w:sz w:val="20"/>
                <w:szCs w:val="20"/>
                <w:lang w:val="ka-GE"/>
              </w:rPr>
            </w:pPr>
          </w:p>
          <w:p w:rsidR="00BB4E44" w:rsidRDefault="00BB4E44" w:rsidP="00D274D4">
            <w:pPr>
              <w:jc w:val="center"/>
              <w:rPr>
                <w:rFonts w:ascii="Sylfaen" w:hAnsi="Sylfaen" w:cs="Sylfaen"/>
                <w:sz w:val="20"/>
                <w:szCs w:val="20"/>
                <w:lang w:val="ka-GE"/>
              </w:rPr>
            </w:pPr>
          </w:p>
          <w:p w:rsidR="00BB4E44" w:rsidRDefault="00BB4E44" w:rsidP="00D274D4">
            <w:pPr>
              <w:jc w:val="center"/>
              <w:rPr>
                <w:rFonts w:ascii="Sylfaen" w:hAnsi="Sylfaen" w:cs="Sylfaen"/>
                <w:sz w:val="20"/>
                <w:szCs w:val="20"/>
                <w:lang w:val="ka-GE"/>
              </w:rPr>
            </w:pPr>
          </w:p>
          <w:p w:rsidR="00BB4E44" w:rsidRDefault="00BB4E44" w:rsidP="00D274D4">
            <w:pPr>
              <w:jc w:val="center"/>
              <w:rPr>
                <w:rFonts w:ascii="Sylfaen" w:hAnsi="Sylfaen" w:cs="Sylfaen"/>
                <w:sz w:val="20"/>
                <w:szCs w:val="20"/>
                <w:lang w:val="ka-GE"/>
              </w:rPr>
            </w:pPr>
          </w:p>
          <w:p w:rsidR="00BB4E44" w:rsidRDefault="00BB4E44" w:rsidP="00D274D4">
            <w:pPr>
              <w:jc w:val="center"/>
              <w:rPr>
                <w:rFonts w:ascii="Sylfaen" w:hAnsi="Sylfaen" w:cs="Sylfaen"/>
                <w:sz w:val="20"/>
                <w:szCs w:val="20"/>
                <w:lang w:val="ka-GE"/>
              </w:rPr>
            </w:pPr>
          </w:p>
          <w:p w:rsidR="00BB4E44" w:rsidRDefault="00BB4E44" w:rsidP="00D274D4">
            <w:pPr>
              <w:jc w:val="center"/>
              <w:rPr>
                <w:rFonts w:ascii="Sylfaen" w:hAnsi="Sylfaen" w:cs="Sylfaen"/>
                <w:sz w:val="20"/>
                <w:szCs w:val="20"/>
                <w:lang w:val="ka-GE"/>
              </w:rPr>
            </w:pPr>
          </w:p>
          <w:p w:rsidR="00BB4E44" w:rsidRDefault="00BB4E44" w:rsidP="00D274D4">
            <w:pPr>
              <w:jc w:val="center"/>
              <w:rPr>
                <w:rFonts w:ascii="Sylfaen" w:hAnsi="Sylfaen" w:cs="Sylfaen"/>
                <w:sz w:val="20"/>
                <w:szCs w:val="20"/>
                <w:lang w:val="ka-GE"/>
              </w:rPr>
            </w:pPr>
          </w:p>
          <w:p w:rsidR="003E6FB7" w:rsidRDefault="003E6FB7" w:rsidP="00D274D4">
            <w:pPr>
              <w:jc w:val="center"/>
              <w:rPr>
                <w:rFonts w:ascii="Sylfaen" w:hAnsi="Sylfaen" w:cs="Sylfaen"/>
                <w:sz w:val="20"/>
                <w:szCs w:val="20"/>
                <w:lang w:val="ka-GE"/>
              </w:rPr>
            </w:pPr>
          </w:p>
          <w:p w:rsidR="003E6FB7" w:rsidRPr="00C25DAF" w:rsidRDefault="003E6FB7" w:rsidP="003E6FB7">
            <w:pPr>
              <w:jc w:val="center"/>
              <w:rPr>
                <w:rFonts w:ascii="Sylfaen" w:hAnsi="Sylfaen" w:cs="Sylfaen"/>
                <w:sz w:val="20"/>
                <w:szCs w:val="20"/>
                <w:lang w:val="ka-GE"/>
              </w:rPr>
            </w:pPr>
            <w:r>
              <w:rPr>
                <w:rFonts w:ascii="Sylfaen" w:hAnsi="Sylfaen" w:cs="Sylfaen"/>
                <w:sz w:val="20"/>
                <w:szCs w:val="20"/>
                <w:lang w:val="ka-GE"/>
              </w:rPr>
              <w:t>1.42</w:t>
            </w:r>
          </w:p>
          <w:p w:rsidR="00D274D4" w:rsidRPr="00C25DAF" w:rsidRDefault="003E6FB7" w:rsidP="00D274D4">
            <w:pPr>
              <w:jc w:val="center"/>
              <w:rPr>
                <w:rFonts w:ascii="Sylfaen" w:hAnsi="Sylfaen" w:cs="Sylfaen"/>
                <w:sz w:val="20"/>
                <w:szCs w:val="20"/>
                <w:lang w:val="ka-GE"/>
              </w:rPr>
            </w:pPr>
            <w:r>
              <w:rPr>
                <w:rFonts w:ascii="Sylfaen" w:hAnsi="Sylfaen" w:cs="Sylfaen"/>
                <w:sz w:val="20"/>
                <w:szCs w:val="20"/>
                <w:lang w:val="ka-GE"/>
              </w:rPr>
              <w:t>(</w:t>
            </w:r>
            <w:r w:rsidR="00D274D4" w:rsidRPr="00C25DAF">
              <w:rPr>
                <w:rFonts w:ascii="Sylfaen" w:hAnsi="Sylfaen" w:cs="Sylfaen"/>
                <w:sz w:val="20"/>
                <w:szCs w:val="20"/>
                <w:lang w:val="ka-GE"/>
              </w:rPr>
              <w:t>168</w:t>
            </w:r>
            <w:r>
              <w:rPr>
                <w:rFonts w:ascii="Sylfaen" w:hAnsi="Sylfaen" w:cs="Sylfaen"/>
                <w:sz w:val="20"/>
                <w:szCs w:val="20"/>
                <w:lang w:val="ka-GE"/>
              </w:rPr>
              <w:t>)</w:t>
            </w:r>
          </w:p>
        </w:tc>
        <w:tc>
          <w:tcPr>
            <w:tcW w:w="4590" w:type="dxa"/>
          </w:tcPr>
          <w:p w:rsidR="00D274D4" w:rsidRPr="00C25DAF" w:rsidRDefault="006E5228" w:rsidP="00BB4E44">
            <w:pPr>
              <w:spacing w:line="360" w:lineRule="auto"/>
              <w:ind w:left="-57" w:right="217"/>
              <w:jc w:val="both"/>
              <w:rPr>
                <w:rFonts w:ascii="Sylfaen" w:hAnsi="Sylfaen" w:cs="Sylfaen"/>
                <w:sz w:val="20"/>
                <w:szCs w:val="20"/>
                <w:lang w:val="ka-GE"/>
              </w:rPr>
            </w:pPr>
            <w:hyperlink r:id="rId8" w:tooltip="გადასახადების ადმინისტრირების შესახებ" w:history="1">
              <w:r w:rsidR="00D274D4" w:rsidRPr="00C25DAF">
                <w:rPr>
                  <w:rFonts w:ascii="Sylfaen" w:hAnsi="Sylfaen" w:cs="Sylfaen"/>
                  <w:sz w:val="20"/>
                  <w:szCs w:val="20"/>
                  <w:lang w:val="ka-GE"/>
                </w:rPr>
                <w:t>საგადასახადო დეკლარაციის ფორმებს, მისი შევსებისა და ელექტრონული დეკლარირების წესს </w:t>
              </w:r>
            </w:hyperlink>
            <w:r w:rsidR="00D274D4" w:rsidRPr="00C25DAF">
              <w:rPr>
                <w:rFonts w:ascii="Sylfaen" w:hAnsi="Sylfaen" w:cs="Sylfaen"/>
                <w:sz w:val="20"/>
                <w:szCs w:val="20"/>
                <w:lang w:val="ka-GE"/>
              </w:rPr>
              <w:t>განსაზღვრავს საქართველოს ფინანსთა მინისტრი.</w:t>
            </w:r>
          </w:p>
          <w:p w:rsidR="00D274D4" w:rsidRPr="00C25DAF" w:rsidRDefault="00D274D4" w:rsidP="00D274D4">
            <w:pPr>
              <w:spacing w:line="360" w:lineRule="auto"/>
              <w:ind w:left="-57" w:right="217" w:firstLine="277"/>
              <w:jc w:val="both"/>
              <w:rPr>
                <w:rFonts w:ascii="Sylfaen" w:hAnsi="Sylfaen" w:cs="Sylfaen"/>
                <w:sz w:val="20"/>
                <w:szCs w:val="20"/>
                <w:lang w:val="ka-GE"/>
              </w:rPr>
            </w:pPr>
          </w:p>
          <w:p w:rsidR="00BB4E44" w:rsidRDefault="00BB4E44" w:rsidP="00D274D4">
            <w:pPr>
              <w:spacing w:line="360" w:lineRule="auto"/>
              <w:ind w:left="-57" w:right="217" w:firstLine="277"/>
              <w:jc w:val="both"/>
              <w:rPr>
                <w:rFonts w:ascii="Sylfaen" w:hAnsi="Sylfaen" w:cs="Sylfaen"/>
                <w:sz w:val="20"/>
                <w:szCs w:val="20"/>
                <w:lang w:val="ka-GE"/>
              </w:rPr>
            </w:pPr>
          </w:p>
          <w:p w:rsidR="00191B1D" w:rsidRPr="00191B1D" w:rsidRDefault="00191B1D" w:rsidP="00191B1D">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1. დღგ-ის გადამხდელად რეგისტრირებული დასაბეგრი პირი ვალდებულია საგადასახადო ორგანოს წარუდგინოს დღგ-ის დეკლარაცია  არა უგვიანეს საანგარიშო პერიოდის მომდევნო თვის 15 რიცხვისა და ამავე ვადაში გადაიხადოს გადასახადი.</w:t>
            </w:r>
          </w:p>
          <w:p w:rsidR="00191B1D" w:rsidRPr="00191B1D" w:rsidRDefault="00191B1D" w:rsidP="00191B1D">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2. საქონლის იმპორტისას დღგ-ის თანხის გადახდა ხორციელდება იმპორტის გადასახადის გადახდისთვის დადგენილი წესის შესაბამისად, გარდა ამ მუხლის მე-3 ნაწილით გათვალისწინებული შემთხვევისა.</w:t>
            </w:r>
          </w:p>
          <w:p w:rsidR="00191B1D" w:rsidRPr="00191B1D" w:rsidRDefault="00191B1D" w:rsidP="00191B1D">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 xml:space="preserve">3. საქართველოს მთავრობის მიერ განსაზღვრული ნუსხის მიხედვით გათვალისწინებული, სეს ესნ  8401-9033 კოდებში მითითებული  საქონლის იმპორტისას დარიცხული დღგ-ის გადახდა ხორციელდება ამ  საქონლის თავისუფალ მიმოქცევაში გაშვებიდან არაუგვიანეს  45 დღისა.  </w:t>
            </w:r>
          </w:p>
          <w:p w:rsidR="00191B1D" w:rsidRPr="00191B1D" w:rsidRDefault="00191B1D" w:rsidP="00191B1D">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 xml:space="preserve"> 4. ამ კოდექსით გათვალისწინებულ შემთხვევებში, ოპერაციის უკუდაბეგვრის წესით დაბეგვრისას, საგადასახადო აგენტი (გარდა დღგ-ის გადამხდელად რეგისტრირებული პირისა) ვალდებულია დარიცხული დღგ-ის თანხა გადაიხადოს საქართველოს ფინანსთა მინისტრის მიერ დადგენილი წესით, არაუგვიანეს საანგარიშო პერიოდის მომდევნო თვის 15 რიცხვისა.</w:t>
            </w:r>
          </w:p>
          <w:p w:rsidR="00D274D4" w:rsidRPr="00C25DAF" w:rsidRDefault="00191B1D" w:rsidP="00191B1D">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5. დღგ-ის გადამხდელად რეგისტრირებული პირი ვალდებულია „გადახდისუუნარობის საქმის წარმოების შესახებ“ საქართველოს კანონით განსაზღვრული წესით სასამართლოს მიერ გამოტანილი გაკოტრების შესახებ განჩინების კანონიერ ძალაში შესვლიდან 15 დღის ვადაში საგადასახადო ორგანოს წარუდგინოს გაკოტრების საქმის წარმოების დაწყებამდე სრული/არასრული საგადასახადო პერიოდის (პერიოდების) შესაბამისი წარუდგენელი დეკლარაციები.</w:t>
            </w:r>
          </w:p>
        </w:tc>
        <w:tc>
          <w:tcPr>
            <w:tcW w:w="720" w:type="dxa"/>
          </w:tcPr>
          <w:p w:rsidR="00D274D4" w:rsidRPr="00C25DAF" w:rsidRDefault="00D274D4" w:rsidP="00D274D4">
            <w:pPr>
              <w:jc w:val="both"/>
              <w:rPr>
                <w:rFonts w:ascii="Sylfaen" w:hAnsi="Sylfaen" w:cs="Sylfaen"/>
                <w:sz w:val="20"/>
                <w:szCs w:val="20"/>
                <w:lang w:val="ka-GE"/>
              </w:rPr>
            </w:pPr>
          </w:p>
          <w:p w:rsidR="00D274D4" w:rsidRPr="00C25DAF" w:rsidRDefault="00D274D4" w:rsidP="00D274D4">
            <w:pPr>
              <w:jc w:val="both"/>
              <w:rPr>
                <w:rFonts w:ascii="Sylfaen" w:hAnsi="Sylfaen" w:cs="Sylfaen"/>
                <w:sz w:val="20"/>
                <w:szCs w:val="20"/>
                <w:lang w:val="ka-GE"/>
              </w:rPr>
            </w:pPr>
          </w:p>
          <w:p w:rsidR="00D274D4" w:rsidRPr="00C25DAF" w:rsidRDefault="001C6F65" w:rsidP="00D274D4">
            <w:pPr>
              <w:jc w:val="both"/>
              <w:rPr>
                <w:rFonts w:ascii="Sylfaen" w:hAnsi="Sylfaen" w:cs="Sylfaen"/>
                <w:sz w:val="20"/>
                <w:szCs w:val="20"/>
                <w:lang w:val="ka-GE"/>
              </w:rPr>
            </w:pPr>
            <w:r>
              <w:rPr>
                <w:rFonts w:ascii="Sylfaen" w:hAnsi="Sylfaen" w:cs="Sylfaen"/>
                <w:sz w:val="20"/>
                <w:szCs w:val="20"/>
                <w:lang w:val="ka-GE"/>
              </w:rPr>
              <w:t>ნშ</w:t>
            </w:r>
          </w:p>
        </w:tc>
        <w:tc>
          <w:tcPr>
            <w:tcW w:w="2192" w:type="dxa"/>
          </w:tcPr>
          <w:p w:rsidR="00D274D4" w:rsidRPr="00C25DAF" w:rsidRDefault="007F3BB1" w:rsidP="00D274D4">
            <w:pPr>
              <w:spacing w:line="360" w:lineRule="auto"/>
              <w:ind w:left="-57" w:right="217"/>
              <w:jc w:val="both"/>
              <w:rPr>
                <w:rFonts w:ascii="Sylfaen" w:hAnsi="Sylfaen" w:cs="Sylfaen"/>
                <w:sz w:val="20"/>
                <w:szCs w:val="20"/>
                <w:lang w:val="ka-GE"/>
              </w:rPr>
            </w:pPr>
            <w:r>
              <w:rPr>
                <w:rFonts w:ascii="Sylfaen" w:hAnsi="Sylfaen" w:cs="Sylfaen"/>
                <w:sz w:val="20"/>
                <w:szCs w:val="20"/>
                <w:lang w:val="ka-GE"/>
              </w:rPr>
              <w:t>ასევე,</w:t>
            </w:r>
          </w:p>
          <w:p w:rsidR="00D274D4" w:rsidRPr="00C25DAF" w:rsidRDefault="007F3BB1" w:rsidP="00D274D4">
            <w:pPr>
              <w:spacing w:line="360" w:lineRule="auto"/>
              <w:ind w:left="-57" w:right="217"/>
              <w:jc w:val="both"/>
              <w:rPr>
                <w:rFonts w:ascii="Sylfaen" w:hAnsi="Sylfaen" w:cs="Sylfaen"/>
                <w:sz w:val="20"/>
                <w:szCs w:val="20"/>
                <w:lang w:val="ka-GE"/>
              </w:rPr>
            </w:pPr>
            <w:r>
              <w:rPr>
                <w:rFonts w:ascii="Sylfaen" w:hAnsi="Sylfaen" w:cs="Sylfaen"/>
                <w:sz w:val="20"/>
                <w:szCs w:val="20"/>
                <w:lang w:val="ka-GE"/>
              </w:rPr>
              <w:t>და</w:t>
            </w:r>
            <w:r w:rsidR="00D274D4" w:rsidRPr="00C25DAF">
              <w:rPr>
                <w:rFonts w:ascii="Sylfaen" w:hAnsi="Sylfaen" w:cs="Sylfaen"/>
                <w:sz w:val="20"/>
                <w:szCs w:val="20"/>
                <w:lang w:val="ka-GE"/>
              </w:rPr>
              <w:t>რეგულირდება ფინანსთა მინისტრის ბრძანებით</w:t>
            </w:r>
          </w:p>
        </w:tc>
      </w:tr>
      <w:tr w:rsidR="00D274D4" w:rsidRPr="00694AB9" w:rsidTr="00FE6389">
        <w:trPr>
          <w:trHeight w:val="1790"/>
        </w:trPr>
        <w:tc>
          <w:tcPr>
            <w:tcW w:w="1260" w:type="dxa"/>
          </w:tcPr>
          <w:p w:rsidR="00D274D4" w:rsidRPr="00C25DAF" w:rsidRDefault="00D274D4" w:rsidP="00031A6E">
            <w:pPr>
              <w:jc w:val="center"/>
              <w:rPr>
                <w:rFonts w:ascii="Sylfaen" w:hAnsi="Sylfaen"/>
                <w:sz w:val="20"/>
                <w:szCs w:val="20"/>
                <w:lang w:val="ka-GE"/>
              </w:rPr>
            </w:pPr>
            <w:r w:rsidRPr="00C25DAF">
              <w:rPr>
                <w:rFonts w:ascii="Sylfaen" w:hAnsi="Sylfaen"/>
                <w:sz w:val="20"/>
                <w:szCs w:val="20"/>
                <w:lang w:val="ka-GE"/>
              </w:rPr>
              <w:t>251</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250-ე მუხლში მოცემულის გარდა საანგარიშო პერიოდისთვის წარდგენილი დღგ-ს დეკლარაცია უნდა მოიცავდეს შემდეგ ინფორმაციას: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(ა) 138-ე მუხლში მითითებული საქონლის მიწოდებების მთლიან ღირებულებას, დღგ-ის გამოკლებით, რომლებიც დღგ-ით უნდა დაიბეგროს საგადასახადო პერიოდში;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(ბ) 33-ე და 36-ე მუხლებში მითითებული საქონლის მიწოდებების მთლიან ღირებულებას, დღგ-ს გამოკლებით, რომლებიც სხვა წევრი სახელმწიფოს ტერიტორიაზე განხორციელდა და რომლებიც დღგ-ით უნდა დაიბეგროს საგადასახადო პერიოდში, როცა საქონლის გაგზავნის ან ტრანსპორტირების დაწყების ადგილი იმ წევრ სახელმწიფოში მდებარეობს, სადაც უნდა იქნას წარდგენილი დეკლარაცია; </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(გ) საქონლის გაერთიანების შიგნით შეძენის, ან 21-ე ან 22-ე მუხლის თანახმად ასეთად მიჩნეული ოპერაციის მთლიან ღირებულებას, დღგ-ის გამოკლებით, რომელიც იმ წევრ სახელმწიფოში განხორციელდა, სადაც უნდა იქნას წარდგენილი დეკლარაცია და რომელიც დღგ-ით უნდა დაიბეგროს საგადასახადო პერიოდში;</w:t>
            </w:r>
          </w:p>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(დ) 33-ე და 36-ე მუხლებში მითითებული საქონლის მიწოდებების მთლიან ღირებულებას, დღგ-ის გამოკლებით, რომლებიც იმ წევრ სახელმწიფოში განხორციელდა, სადაც უნდა იქნას წარდგენილი დეკლარაცია და რომელიც დღგ-ით უნდა დაიბეგროს საგადასახადო პერიოდში, როცა საქონლის გაგზავნის ან ტრანსპორტირების დაწყების ადგილი სხვა წევრი სახელმწიფოს ტერიტორიაზე მდებარეობს;</w:t>
            </w:r>
          </w:p>
          <w:p w:rsidR="00D274D4" w:rsidRPr="00C25DAF" w:rsidRDefault="00D274D4" w:rsidP="00F41588">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(ე) იმ წევრ სახელმწიფოში განხორციელებული მითითებული საქონლის მიწოდებების მთლიან ღირებულებას, დღგ-ის გამოკლებით, სადაც უნდა იქნას წარდგენილი დეკლარაცია და  </w:t>
            </w:r>
            <w:r w:rsidR="005C279B">
              <w:rPr>
                <w:rFonts w:ascii="Sylfaen" w:hAnsi="Sylfaen" w:cs="Sylfaen"/>
                <w:sz w:val="20"/>
                <w:szCs w:val="20"/>
              </w:rPr>
              <w:t>რომლის</w:t>
            </w:r>
            <w:r w:rsidRPr="00C25DAF">
              <w:rPr>
                <w:rFonts w:ascii="Sylfaen" w:hAnsi="Sylfaen" w:cs="Sylfaen"/>
                <w:sz w:val="20"/>
                <w:szCs w:val="20"/>
              </w:rPr>
              <w:t xml:space="preserve"> მიმართაც დასაბეგრი პირი 197-ე მუხლის თანახმად დასახელებულია დღგ-ს გადამხდელად და რომელიც დღგ-ით უნდა დაიბეგროს საგადასახადო პერიოდში;</w:t>
            </w:r>
          </w:p>
        </w:tc>
        <w:tc>
          <w:tcPr>
            <w:tcW w:w="473" w:type="dxa"/>
          </w:tcPr>
          <w:p w:rsidR="00195BAE" w:rsidRDefault="003E098E" w:rsidP="00D274D4">
            <w:pPr>
              <w:jc w:val="both"/>
              <w:rPr>
                <w:rFonts w:ascii="Sylfaen" w:hAnsi="Sylfaen"/>
                <w:sz w:val="20"/>
                <w:szCs w:val="20"/>
              </w:rPr>
            </w:pPr>
            <w:r>
              <w:rPr>
                <w:rFonts w:ascii="Sylfaen" w:hAnsi="Sylfaen"/>
                <w:sz w:val="20"/>
                <w:szCs w:val="20"/>
                <w:lang w:val="ka-GE"/>
              </w:rPr>
              <w:t>№2</w:t>
            </w:r>
          </w:p>
          <w:p w:rsidR="00195BAE" w:rsidRDefault="00195BAE" w:rsidP="00D274D4">
            <w:pPr>
              <w:jc w:val="both"/>
              <w:rPr>
                <w:rFonts w:ascii="Sylfaen" w:hAnsi="Sylfaen"/>
                <w:sz w:val="20"/>
                <w:szCs w:val="20"/>
              </w:rPr>
            </w:pPr>
          </w:p>
          <w:p w:rsidR="00195BAE" w:rsidRDefault="00195BAE" w:rsidP="00D274D4">
            <w:pPr>
              <w:jc w:val="both"/>
              <w:rPr>
                <w:rFonts w:ascii="Sylfaen" w:hAnsi="Sylfaen"/>
                <w:sz w:val="20"/>
                <w:szCs w:val="20"/>
              </w:rPr>
            </w:pPr>
          </w:p>
          <w:p w:rsidR="00195BAE" w:rsidRDefault="00195BAE" w:rsidP="00D274D4">
            <w:pPr>
              <w:jc w:val="both"/>
              <w:rPr>
                <w:rFonts w:ascii="Sylfaen" w:hAnsi="Sylfaen"/>
                <w:sz w:val="20"/>
                <w:szCs w:val="20"/>
              </w:rPr>
            </w:pPr>
          </w:p>
          <w:p w:rsidR="00195BAE" w:rsidRDefault="00195BAE" w:rsidP="00D274D4">
            <w:pPr>
              <w:jc w:val="both"/>
              <w:rPr>
                <w:rFonts w:ascii="Sylfaen" w:hAnsi="Sylfaen"/>
                <w:sz w:val="20"/>
                <w:szCs w:val="20"/>
              </w:rPr>
            </w:pPr>
          </w:p>
          <w:p w:rsidR="00195BAE" w:rsidRDefault="00195BAE" w:rsidP="00D274D4">
            <w:pPr>
              <w:jc w:val="both"/>
              <w:rPr>
                <w:rFonts w:ascii="Sylfaen" w:hAnsi="Sylfaen"/>
                <w:sz w:val="20"/>
                <w:szCs w:val="20"/>
              </w:rPr>
            </w:pPr>
          </w:p>
          <w:p w:rsidR="00195BAE" w:rsidRDefault="00195BAE" w:rsidP="00D274D4">
            <w:pPr>
              <w:jc w:val="both"/>
              <w:rPr>
                <w:rFonts w:ascii="Sylfaen" w:hAnsi="Sylfaen"/>
                <w:sz w:val="20"/>
                <w:szCs w:val="20"/>
              </w:rPr>
            </w:pPr>
          </w:p>
          <w:p w:rsidR="00195BAE" w:rsidRDefault="00195BAE" w:rsidP="00D274D4">
            <w:pPr>
              <w:jc w:val="both"/>
              <w:rPr>
                <w:rFonts w:ascii="Sylfaen" w:hAnsi="Sylfaen"/>
                <w:sz w:val="20"/>
                <w:szCs w:val="20"/>
              </w:rPr>
            </w:pPr>
          </w:p>
          <w:p w:rsidR="00D274D4" w:rsidRPr="00C25DAF" w:rsidRDefault="00D019CA" w:rsidP="00D274D4">
            <w:pPr>
              <w:jc w:val="both"/>
              <w:rPr>
                <w:rFonts w:ascii="Sylfaen" w:hAnsi="Sylfaen"/>
                <w:sz w:val="20"/>
                <w:szCs w:val="20"/>
              </w:rPr>
            </w:pPr>
            <w:r w:rsidRPr="00C25DAF">
              <w:rPr>
                <w:rFonts w:ascii="Sylfaen" w:hAnsi="Sylfaen"/>
                <w:sz w:val="20"/>
                <w:szCs w:val="20"/>
              </w:rPr>
              <w:t>№1</w:t>
            </w:r>
          </w:p>
        </w:tc>
        <w:tc>
          <w:tcPr>
            <w:tcW w:w="967" w:type="dxa"/>
          </w:tcPr>
          <w:p w:rsidR="00D274D4" w:rsidRDefault="00195BAE" w:rsidP="00195BAE">
            <w:pPr>
              <w:jc w:val="center"/>
              <w:rPr>
                <w:rFonts w:ascii="Sylfaen" w:hAnsi="Sylfaen" w:cs="Sylfaen"/>
                <w:sz w:val="20"/>
                <w:szCs w:val="20"/>
                <w:lang w:val="ka-GE"/>
              </w:rPr>
            </w:pPr>
            <w:r>
              <w:rPr>
                <w:rFonts w:ascii="Sylfaen" w:hAnsi="Sylfaen" w:cs="Sylfaen"/>
                <w:sz w:val="20"/>
                <w:szCs w:val="20"/>
                <w:lang w:val="ka-GE"/>
              </w:rPr>
              <w:t>67.5</w:t>
            </w:r>
          </w:p>
          <w:p w:rsidR="00195BAE" w:rsidRDefault="00195BAE" w:rsidP="00D274D4">
            <w:pPr>
              <w:jc w:val="both"/>
              <w:rPr>
                <w:rFonts w:ascii="Sylfaen" w:hAnsi="Sylfaen" w:cs="Sylfaen"/>
                <w:sz w:val="20"/>
                <w:szCs w:val="20"/>
                <w:lang w:val="ka-GE"/>
              </w:rPr>
            </w:pPr>
          </w:p>
          <w:p w:rsidR="00195BAE" w:rsidRDefault="00195BAE" w:rsidP="00D274D4">
            <w:pPr>
              <w:jc w:val="both"/>
              <w:rPr>
                <w:rFonts w:ascii="Sylfaen" w:hAnsi="Sylfaen" w:cs="Sylfaen"/>
                <w:sz w:val="20"/>
                <w:szCs w:val="20"/>
                <w:lang w:val="ka-GE"/>
              </w:rPr>
            </w:pPr>
          </w:p>
          <w:p w:rsidR="00195BAE" w:rsidRDefault="00195BAE" w:rsidP="00D274D4">
            <w:pPr>
              <w:jc w:val="both"/>
              <w:rPr>
                <w:rFonts w:ascii="Sylfaen" w:hAnsi="Sylfaen" w:cs="Sylfaen"/>
                <w:sz w:val="20"/>
                <w:szCs w:val="20"/>
                <w:lang w:val="ka-GE"/>
              </w:rPr>
            </w:pPr>
          </w:p>
          <w:p w:rsidR="00195BAE" w:rsidRDefault="00195BAE" w:rsidP="00D274D4">
            <w:pPr>
              <w:jc w:val="both"/>
              <w:rPr>
                <w:rFonts w:ascii="Sylfaen" w:hAnsi="Sylfaen" w:cs="Sylfaen"/>
                <w:sz w:val="20"/>
                <w:szCs w:val="20"/>
                <w:lang w:val="ka-GE"/>
              </w:rPr>
            </w:pPr>
          </w:p>
          <w:p w:rsidR="00195BAE" w:rsidRDefault="00195BAE" w:rsidP="00D274D4">
            <w:pPr>
              <w:jc w:val="both"/>
              <w:rPr>
                <w:rFonts w:ascii="Sylfaen" w:hAnsi="Sylfaen" w:cs="Sylfaen"/>
                <w:sz w:val="20"/>
                <w:szCs w:val="20"/>
                <w:lang w:val="ka-GE"/>
              </w:rPr>
            </w:pPr>
          </w:p>
          <w:p w:rsidR="00195BAE" w:rsidRDefault="00195BAE" w:rsidP="00D274D4">
            <w:pPr>
              <w:jc w:val="both"/>
              <w:rPr>
                <w:rFonts w:ascii="Sylfaen" w:hAnsi="Sylfaen" w:cs="Sylfaen"/>
                <w:sz w:val="20"/>
                <w:szCs w:val="20"/>
                <w:lang w:val="ka-GE"/>
              </w:rPr>
            </w:pPr>
          </w:p>
          <w:p w:rsidR="00195BAE" w:rsidRDefault="00195BAE" w:rsidP="00D274D4">
            <w:pPr>
              <w:jc w:val="both"/>
              <w:rPr>
                <w:rFonts w:ascii="Sylfaen" w:hAnsi="Sylfaen" w:cs="Sylfaen"/>
                <w:sz w:val="20"/>
                <w:szCs w:val="20"/>
                <w:lang w:val="ka-GE"/>
              </w:rPr>
            </w:pPr>
          </w:p>
          <w:p w:rsidR="00195BAE" w:rsidRDefault="00195BAE" w:rsidP="00D274D4">
            <w:pPr>
              <w:jc w:val="both"/>
              <w:rPr>
                <w:rFonts w:ascii="Sylfaen" w:hAnsi="Sylfaen" w:cs="Sylfaen"/>
                <w:sz w:val="20"/>
                <w:szCs w:val="20"/>
                <w:lang w:val="ka-GE"/>
              </w:rPr>
            </w:pPr>
          </w:p>
          <w:p w:rsidR="003E6FB7" w:rsidRPr="002577B6" w:rsidRDefault="003E6FB7" w:rsidP="003E6FB7">
            <w:pPr>
              <w:jc w:val="center"/>
              <w:rPr>
                <w:rFonts w:ascii="Sylfaen" w:hAnsi="Sylfaen" w:cs="Sylfaen"/>
                <w:sz w:val="20"/>
                <w:szCs w:val="20"/>
                <w:lang w:val="ka-GE"/>
              </w:rPr>
            </w:pPr>
            <w:r>
              <w:rPr>
                <w:rFonts w:ascii="Sylfaen" w:hAnsi="Sylfaen" w:cs="Sylfaen"/>
                <w:sz w:val="20"/>
                <w:szCs w:val="20"/>
                <w:lang w:val="ka-GE"/>
              </w:rPr>
              <w:t>1.42</w:t>
            </w:r>
          </w:p>
          <w:p w:rsidR="00195BAE" w:rsidRPr="00C25DAF" w:rsidRDefault="003E6FB7" w:rsidP="00195BAE">
            <w:pPr>
              <w:jc w:val="center"/>
              <w:rPr>
                <w:rFonts w:ascii="Sylfaen" w:hAnsi="Sylfaen" w:cs="Sylfaen"/>
                <w:sz w:val="20"/>
                <w:szCs w:val="20"/>
                <w:lang w:val="ka-GE"/>
              </w:rPr>
            </w:pPr>
            <w:r>
              <w:rPr>
                <w:rFonts w:ascii="Sylfaen" w:hAnsi="Sylfaen" w:cs="Sylfaen"/>
                <w:sz w:val="20"/>
                <w:szCs w:val="20"/>
                <w:lang w:val="ka-GE"/>
              </w:rPr>
              <w:t>(</w:t>
            </w:r>
            <w:r w:rsidR="00195BAE">
              <w:rPr>
                <w:rFonts w:ascii="Sylfaen" w:hAnsi="Sylfaen" w:cs="Sylfaen"/>
                <w:sz w:val="20"/>
                <w:szCs w:val="20"/>
                <w:lang w:val="ka-GE"/>
              </w:rPr>
              <w:t>168</w:t>
            </w:r>
            <w:r>
              <w:rPr>
                <w:rFonts w:ascii="Sylfaen" w:hAnsi="Sylfaen" w:cs="Sylfaen"/>
                <w:sz w:val="20"/>
                <w:szCs w:val="20"/>
                <w:lang w:val="ka-GE"/>
              </w:rPr>
              <w:t>)</w:t>
            </w:r>
          </w:p>
        </w:tc>
        <w:tc>
          <w:tcPr>
            <w:tcW w:w="4590" w:type="dxa"/>
          </w:tcPr>
          <w:p w:rsidR="00195BAE" w:rsidRPr="00C25DAF" w:rsidRDefault="006E5228" w:rsidP="00195BAE">
            <w:pPr>
              <w:spacing w:line="360" w:lineRule="auto"/>
              <w:ind w:left="-57" w:right="217"/>
              <w:jc w:val="both"/>
              <w:rPr>
                <w:rFonts w:ascii="Sylfaen" w:hAnsi="Sylfaen" w:cs="Sylfaen"/>
                <w:sz w:val="20"/>
                <w:szCs w:val="20"/>
                <w:lang w:val="ka-GE"/>
              </w:rPr>
            </w:pPr>
            <w:hyperlink r:id="rId9" w:tooltip="გადასახადების ადმინისტრირების შესახებ" w:history="1">
              <w:r w:rsidR="00195BAE" w:rsidRPr="00C25DAF">
                <w:rPr>
                  <w:rFonts w:ascii="Sylfaen" w:hAnsi="Sylfaen" w:cs="Sylfaen"/>
                  <w:sz w:val="20"/>
                  <w:szCs w:val="20"/>
                  <w:lang w:val="ka-GE"/>
                </w:rPr>
                <w:t>საგადასახადო დეკლარაციის ფორმებს, მისი შევსებისა და ელექტრონული დეკლარირების წესს </w:t>
              </w:r>
            </w:hyperlink>
            <w:r w:rsidR="00195BAE" w:rsidRPr="00C25DAF">
              <w:rPr>
                <w:rFonts w:ascii="Sylfaen" w:hAnsi="Sylfaen" w:cs="Sylfaen"/>
                <w:sz w:val="20"/>
                <w:szCs w:val="20"/>
                <w:lang w:val="ka-GE"/>
              </w:rPr>
              <w:t>განსაზღვრავს საქართველოს ფინანსთა მინისტრი.</w:t>
            </w:r>
          </w:p>
          <w:p w:rsidR="00195BAE" w:rsidRPr="00C25DAF" w:rsidRDefault="00195BAE" w:rsidP="00195BAE">
            <w:pPr>
              <w:spacing w:line="360" w:lineRule="auto"/>
              <w:ind w:left="-57" w:right="217" w:firstLine="277"/>
              <w:jc w:val="both"/>
              <w:rPr>
                <w:rFonts w:ascii="Sylfaen" w:hAnsi="Sylfaen" w:cs="Sylfaen"/>
                <w:sz w:val="20"/>
                <w:szCs w:val="20"/>
                <w:lang w:val="ka-GE"/>
              </w:rPr>
            </w:pPr>
          </w:p>
          <w:p w:rsidR="00195BAE" w:rsidRDefault="00195BAE" w:rsidP="00195BAE">
            <w:pPr>
              <w:spacing w:line="360" w:lineRule="auto"/>
              <w:ind w:left="-57" w:right="217" w:firstLine="277"/>
              <w:jc w:val="both"/>
              <w:rPr>
                <w:rFonts w:ascii="Sylfaen" w:hAnsi="Sylfaen" w:cs="Sylfaen"/>
                <w:sz w:val="20"/>
                <w:szCs w:val="20"/>
                <w:lang w:val="ka-GE"/>
              </w:rPr>
            </w:pPr>
          </w:p>
          <w:p w:rsidR="00195BAE" w:rsidRPr="00191B1D" w:rsidRDefault="00195BAE" w:rsidP="00195BAE">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1. დღგ-ის გადამხდელად რეგისტრირებული დასაბეგრი პირი ვალდებულია საგადასახადო ორგანოს წარუდგინოს დღგ-ის დეკლარაცია  არა უგვიანეს საანგარიშო პერიოდის მომდევნო თვის 15 რიცხვისა და ამავე ვადაში გადაიხადოს გადასახადი.</w:t>
            </w:r>
          </w:p>
          <w:p w:rsidR="00195BAE" w:rsidRPr="00191B1D" w:rsidRDefault="00195BAE" w:rsidP="00195BAE">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2. საქონლის იმპორტისას დღგ-ის თანხის გადახდა ხორციელდება იმპორტის გადასახადის გადახდისთვის დადგენილი წესის შესაბამისად, გარდა ამ მუხლის მე-3 ნაწილით გათვალისწინებული შემთხვევისა.</w:t>
            </w:r>
          </w:p>
          <w:p w:rsidR="00195BAE" w:rsidRPr="00191B1D" w:rsidRDefault="00195BAE" w:rsidP="00195BAE">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 xml:space="preserve">3. საქართველოს მთავრობის მიერ განსაზღვრული ნუსხის მიხედვით გათვალისწინებული, სეს ესნ  8401-9033 კოდებში მითითებული  საქონლის იმპორტისას დარიცხული დღგ-ის გადახდა ხორციელდება ამ  საქონლის თავისუფალ მიმოქცევაში გაშვებიდან არაუგვიანეს  45 დღისა.  </w:t>
            </w:r>
          </w:p>
          <w:p w:rsidR="00195BAE" w:rsidRPr="00191B1D" w:rsidRDefault="00195BAE" w:rsidP="00195BAE">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 xml:space="preserve"> 4. ამ კოდექსით გათვალისწინებულ შემთხვევებში, ოპერაციის უკუდაბეგვრის წესით დაბეგვრისას, საგადასახადო აგენტი (გარდა დღგ-ის გადამხდელად რეგისტრირებული პირისა) ვალდებულია დარიცხული დღგ-ის თანხა გადაიხადოს საქართველოს ფინანსთა მინისტრის მიერ დადგენილი წესით, არაუგვიანეს საანგარიშო პერიოდის მომდევნო თვის 15 რიცხვისა.</w:t>
            </w:r>
          </w:p>
          <w:p w:rsidR="00D274D4" w:rsidRPr="00C25DAF" w:rsidRDefault="00195BAE" w:rsidP="00195BAE">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5. დღგ-ის გადამხდელად რეგისტრირებული პირი ვალდებულია „გადახდისუუნარობის საქმის წარმოების შესახებ“ საქართველოს კანონით განსაზღვრული წესით სასამართლოს მიერ გამოტანილი გაკოტრების შესახებ განჩინების კანონიერ ძალაში შესვლიდან 15 დღის ვადაში საგადასახადო ორგანოს წარუდგინოს გაკოტრების საქმის წარმოების დაწყებამდე სრული/არასრული საგადასახადო პერიოდის (პერიოდების) შესაბამისი წარუდგენელი დეკლარაციები.</w:t>
            </w:r>
          </w:p>
        </w:tc>
        <w:tc>
          <w:tcPr>
            <w:tcW w:w="720" w:type="dxa"/>
          </w:tcPr>
          <w:p w:rsidR="00D274D4" w:rsidRPr="00C25DAF" w:rsidRDefault="001C6F65" w:rsidP="00D274D4">
            <w:pPr>
              <w:jc w:val="both"/>
              <w:rPr>
                <w:rFonts w:ascii="Sylfaen" w:hAnsi="Sylfaen" w:cs="Sylfaen"/>
                <w:sz w:val="20"/>
                <w:szCs w:val="20"/>
                <w:lang w:val="ka-GE"/>
              </w:rPr>
            </w:pPr>
            <w:r>
              <w:rPr>
                <w:rFonts w:ascii="Sylfaen" w:hAnsi="Sylfaen" w:cs="Sylfaen"/>
                <w:sz w:val="20"/>
                <w:szCs w:val="20"/>
                <w:lang w:val="ka-GE"/>
              </w:rPr>
              <w:t>ნშ</w:t>
            </w:r>
          </w:p>
        </w:tc>
        <w:tc>
          <w:tcPr>
            <w:tcW w:w="2192" w:type="dxa"/>
          </w:tcPr>
          <w:p w:rsidR="00D274D4" w:rsidRPr="00C25DAF" w:rsidRDefault="001C6F65" w:rsidP="00D274D4">
            <w:pPr>
              <w:spacing w:line="360" w:lineRule="auto"/>
              <w:ind w:left="-57" w:right="217"/>
              <w:jc w:val="both"/>
              <w:rPr>
                <w:rFonts w:ascii="Sylfaen" w:hAnsi="Sylfaen" w:cs="Sylfaen"/>
                <w:sz w:val="20"/>
                <w:szCs w:val="20"/>
                <w:lang w:val="ka-GE"/>
              </w:rPr>
            </w:pPr>
            <w:r>
              <w:rPr>
                <w:rFonts w:ascii="Sylfaen" w:hAnsi="Sylfaen" w:cs="Sylfaen"/>
                <w:sz w:val="20"/>
                <w:szCs w:val="20"/>
                <w:lang w:val="ka-GE"/>
              </w:rPr>
              <w:t>იხილეთ 250-ე მუხლის შენიშვნა</w:t>
            </w:r>
          </w:p>
        </w:tc>
      </w:tr>
      <w:tr w:rsidR="00D274D4" w:rsidRPr="004C7E29" w:rsidTr="00FE6389">
        <w:trPr>
          <w:trHeight w:val="1790"/>
        </w:trPr>
        <w:tc>
          <w:tcPr>
            <w:tcW w:w="1260" w:type="dxa"/>
          </w:tcPr>
          <w:p w:rsidR="00D274D4" w:rsidRDefault="00D274D4" w:rsidP="00343857">
            <w:pPr>
              <w:jc w:val="center"/>
              <w:rPr>
                <w:rFonts w:ascii="Sylfaen" w:hAnsi="Sylfaen"/>
                <w:sz w:val="20"/>
                <w:szCs w:val="20"/>
                <w:lang w:val="ka-GE"/>
              </w:rPr>
            </w:pPr>
            <w:r w:rsidRPr="00C25DAF">
              <w:rPr>
                <w:rFonts w:ascii="Sylfaen" w:hAnsi="Sylfaen"/>
                <w:sz w:val="20"/>
                <w:szCs w:val="20"/>
                <w:lang w:val="ka-GE"/>
              </w:rPr>
              <w:t>252</w:t>
            </w:r>
            <w:r w:rsidR="00343857">
              <w:rPr>
                <w:rFonts w:ascii="Sylfaen" w:hAnsi="Sylfaen"/>
                <w:sz w:val="20"/>
                <w:szCs w:val="20"/>
                <w:lang w:val="ka-GE"/>
              </w:rPr>
              <w:t>.1</w:t>
            </w:r>
          </w:p>
          <w:p w:rsidR="00EB3A11" w:rsidRDefault="00EB3A11" w:rsidP="00343857">
            <w:pPr>
              <w:jc w:val="center"/>
              <w:rPr>
                <w:rFonts w:ascii="Sylfaen" w:hAnsi="Sylfaen"/>
                <w:sz w:val="20"/>
                <w:szCs w:val="20"/>
                <w:lang w:val="ka-GE"/>
              </w:rPr>
            </w:pPr>
          </w:p>
          <w:p w:rsidR="00EB3A11" w:rsidRDefault="00EB3A11" w:rsidP="00343857">
            <w:pPr>
              <w:jc w:val="center"/>
              <w:rPr>
                <w:rFonts w:ascii="Sylfaen" w:hAnsi="Sylfaen"/>
                <w:sz w:val="20"/>
                <w:szCs w:val="20"/>
                <w:lang w:val="ka-GE"/>
              </w:rPr>
            </w:pPr>
          </w:p>
          <w:p w:rsidR="00EB3A11" w:rsidRDefault="00EB3A11" w:rsidP="00343857">
            <w:pPr>
              <w:jc w:val="center"/>
              <w:rPr>
                <w:rFonts w:ascii="Sylfaen" w:hAnsi="Sylfaen"/>
                <w:sz w:val="20"/>
                <w:szCs w:val="20"/>
                <w:lang w:val="ka-GE"/>
              </w:rPr>
            </w:pPr>
          </w:p>
          <w:p w:rsidR="00EB3A11" w:rsidRDefault="00EB3A11" w:rsidP="00343857">
            <w:pPr>
              <w:jc w:val="center"/>
              <w:rPr>
                <w:rFonts w:ascii="Sylfaen" w:hAnsi="Sylfaen"/>
                <w:sz w:val="20"/>
                <w:szCs w:val="20"/>
                <w:lang w:val="ka-GE"/>
              </w:rPr>
            </w:pPr>
          </w:p>
          <w:p w:rsidR="00EB3A11" w:rsidRDefault="00EB3A11" w:rsidP="00343857">
            <w:pPr>
              <w:jc w:val="center"/>
              <w:rPr>
                <w:rFonts w:ascii="Sylfaen" w:hAnsi="Sylfaen"/>
                <w:sz w:val="20"/>
                <w:szCs w:val="20"/>
                <w:lang w:val="ka-GE"/>
              </w:rPr>
            </w:pPr>
          </w:p>
          <w:p w:rsidR="00EB3A11" w:rsidRDefault="00EB3A11" w:rsidP="00343857">
            <w:pPr>
              <w:jc w:val="center"/>
              <w:rPr>
                <w:rFonts w:ascii="Sylfaen" w:hAnsi="Sylfaen"/>
                <w:sz w:val="20"/>
                <w:szCs w:val="20"/>
                <w:lang w:val="ka-GE"/>
              </w:rPr>
            </w:pPr>
          </w:p>
          <w:p w:rsidR="00EB3A11" w:rsidRDefault="00EB3A11" w:rsidP="00343857">
            <w:pPr>
              <w:jc w:val="center"/>
              <w:rPr>
                <w:rFonts w:ascii="Sylfaen" w:hAnsi="Sylfaen"/>
                <w:sz w:val="20"/>
                <w:szCs w:val="20"/>
                <w:lang w:val="ka-GE"/>
              </w:rPr>
            </w:pPr>
          </w:p>
          <w:p w:rsidR="00EB3A11" w:rsidRDefault="00EB3A11" w:rsidP="00343857">
            <w:pPr>
              <w:jc w:val="center"/>
              <w:rPr>
                <w:rFonts w:ascii="Sylfaen" w:hAnsi="Sylfaen"/>
                <w:sz w:val="20"/>
                <w:szCs w:val="20"/>
                <w:lang w:val="ka-GE"/>
              </w:rPr>
            </w:pPr>
          </w:p>
          <w:p w:rsidR="00EB3A11" w:rsidRPr="00C25DAF" w:rsidRDefault="00EB3A11" w:rsidP="00343857">
            <w:pPr>
              <w:jc w:val="center"/>
              <w:rPr>
                <w:rFonts w:ascii="Sylfaen" w:hAnsi="Sylfaen"/>
                <w:sz w:val="20"/>
                <w:szCs w:val="20"/>
                <w:lang w:val="ka-GE"/>
              </w:rPr>
            </w:pPr>
            <w:r>
              <w:rPr>
                <w:rFonts w:ascii="Sylfaen" w:hAnsi="Sylfaen"/>
                <w:sz w:val="20"/>
                <w:szCs w:val="20"/>
                <w:lang w:val="ka-GE"/>
              </w:rPr>
              <w:t>252.2</w:t>
            </w:r>
          </w:p>
        </w:tc>
        <w:tc>
          <w:tcPr>
            <w:tcW w:w="4590" w:type="dxa"/>
          </w:tcPr>
          <w:p w:rsidR="00D274D4" w:rsidRPr="00C25DAF" w:rsidRDefault="00D274D4" w:rsidP="00343857">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დღგ-ის დეკლარაცია წარდგენილი უნდა იქნეს წევრი სახელმწიფოების მიერ განსაზღვრულ ვადებში. აღნიშნული ვადა არ უნდა აღემატებოდეს ორ თვეს თითოეული საგადასახადო პერიოდის დასასრულიდან. </w:t>
            </w:r>
          </w:p>
          <w:p w:rsidR="00EB3A11" w:rsidRDefault="00EB3A11" w:rsidP="00EB3A11">
            <w:pPr>
              <w:spacing w:line="360" w:lineRule="auto"/>
              <w:ind w:left="-57" w:right="217"/>
              <w:jc w:val="both"/>
              <w:rPr>
                <w:rFonts w:ascii="Sylfaen" w:hAnsi="Sylfaen" w:cs="Sylfaen"/>
                <w:sz w:val="20"/>
                <w:szCs w:val="20"/>
              </w:rPr>
            </w:pPr>
          </w:p>
          <w:p w:rsidR="00D274D4" w:rsidRDefault="00D274D4" w:rsidP="00EB3A11">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წევრმა სახელმწიფომ საგადასახადო პერიოდად უნდა განსაზღვროს ერთი თვე, ორი თვე ან სამი თვე. </w:t>
            </w:r>
          </w:p>
          <w:p w:rsidR="005C61FC" w:rsidRPr="005C61FC" w:rsidRDefault="005C61FC" w:rsidP="00EB3A11">
            <w:pPr>
              <w:spacing w:line="360" w:lineRule="auto"/>
              <w:ind w:left="-57" w:right="217"/>
              <w:jc w:val="both"/>
              <w:rPr>
                <w:rFonts w:ascii="Sylfaen" w:hAnsi="Sylfaen" w:cs="Sylfaen"/>
                <w:sz w:val="20"/>
                <w:szCs w:val="20"/>
                <w:lang w:val="ka-GE"/>
              </w:rPr>
            </w:pPr>
            <w:r>
              <w:rPr>
                <w:rFonts w:ascii="Sylfaen" w:hAnsi="Sylfaen" w:cs="Sylfaen"/>
                <w:sz w:val="20"/>
                <w:szCs w:val="20"/>
                <w:lang w:val="ka-GE"/>
              </w:rPr>
              <w:t xml:space="preserve">წევრ </w:t>
            </w:r>
            <w:r w:rsidR="007F15F7">
              <w:rPr>
                <w:rFonts w:ascii="Sylfaen" w:hAnsi="Sylfaen" w:cs="Sylfaen"/>
                <w:sz w:val="20"/>
                <w:szCs w:val="20"/>
                <w:lang w:val="ka-GE"/>
              </w:rPr>
              <w:t>სახელმწიფოებს</w:t>
            </w:r>
            <w:r>
              <w:rPr>
                <w:rFonts w:ascii="Sylfaen" w:hAnsi="Sylfaen" w:cs="Sylfaen"/>
                <w:sz w:val="20"/>
                <w:szCs w:val="20"/>
                <w:lang w:val="ka-GE"/>
              </w:rPr>
              <w:t xml:space="preserve"> შეუძლიათ, დააწესონ  განსხვავებული საგადასახადო პერიოდი, იმ პირობით რომ ასეთი პერიოდები არ აღემატება ერთ წელიწადს. </w:t>
            </w:r>
          </w:p>
          <w:p w:rsidR="00D274D4" w:rsidRPr="00C25DAF" w:rsidRDefault="00D274D4" w:rsidP="005C61FC">
            <w:pPr>
              <w:spacing w:line="360" w:lineRule="auto"/>
              <w:ind w:left="-57" w:right="217"/>
              <w:jc w:val="both"/>
              <w:rPr>
                <w:rFonts w:ascii="Sylfaen" w:hAnsi="Sylfaen" w:cs="Sylfaen"/>
                <w:sz w:val="20"/>
                <w:szCs w:val="20"/>
              </w:rPr>
            </w:pPr>
          </w:p>
        </w:tc>
        <w:tc>
          <w:tcPr>
            <w:tcW w:w="473" w:type="dxa"/>
          </w:tcPr>
          <w:p w:rsidR="0056080E" w:rsidRDefault="003E098E" w:rsidP="00D274D4">
            <w:pPr>
              <w:jc w:val="both"/>
              <w:rPr>
                <w:rFonts w:ascii="Sylfaen" w:hAnsi="Sylfaen"/>
                <w:sz w:val="20"/>
                <w:szCs w:val="20"/>
                <w:lang w:val="ka-GE"/>
              </w:rPr>
            </w:pPr>
            <w:r>
              <w:rPr>
                <w:rFonts w:ascii="Sylfaen" w:hAnsi="Sylfaen"/>
                <w:sz w:val="20"/>
                <w:szCs w:val="20"/>
                <w:lang w:val="ka-GE"/>
              </w:rPr>
              <w:t>№2</w:t>
            </w:r>
          </w:p>
          <w:p w:rsidR="0056080E" w:rsidRDefault="0056080E" w:rsidP="00D274D4">
            <w:pPr>
              <w:jc w:val="both"/>
              <w:rPr>
                <w:rFonts w:ascii="Sylfaen" w:hAnsi="Sylfaen"/>
                <w:sz w:val="20"/>
                <w:szCs w:val="20"/>
                <w:lang w:val="ka-GE"/>
              </w:rPr>
            </w:pPr>
          </w:p>
          <w:p w:rsidR="0056080E" w:rsidRDefault="0056080E" w:rsidP="00D274D4">
            <w:pPr>
              <w:jc w:val="both"/>
              <w:rPr>
                <w:rFonts w:ascii="Sylfaen" w:hAnsi="Sylfaen"/>
                <w:sz w:val="20"/>
                <w:szCs w:val="20"/>
                <w:lang w:val="ka-GE"/>
              </w:rPr>
            </w:pPr>
          </w:p>
          <w:p w:rsidR="0056080E" w:rsidRDefault="0056080E" w:rsidP="00D274D4">
            <w:pPr>
              <w:jc w:val="both"/>
              <w:rPr>
                <w:rFonts w:ascii="Sylfaen" w:hAnsi="Sylfaen"/>
                <w:sz w:val="20"/>
                <w:szCs w:val="20"/>
                <w:lang w:val="ka-GE"/>
              </w:rPr>
            </w:pPr>
          </w:p>
          <w:p w:rsidR="0056080E" w:rsidRDefault="0056080E" w:rsidP="00D274D4">
            <w:pPr>
              <w:jc w:val="both"/>
              <w:rPr>
                <w:rFonts w:ascii="Sylfaen" w:hAnsi="Sylfaen"/>
                <w:sz w:val="20"/>
                <w:szCs w:val="20"/>
                <w:lang w:val="ka-GE"/>
              </w:rPr>
            </w:pPr>
          </w:p>
          <w:p w:rsidR="0056080E" w:rsidRDefault="0056080E" w:rsidP="00D274D4">
            <w:pPr>
              <w:jc w:val="both"/>
              <w:rPr>
                <w:rFonts w:ascii="Sylfaen" w:hAnsi="Sylfaen"/>
                <w:sz w:val="20"/>
                <w:szCs w:val="20"/>
                <w:lang w:val="ka-GE"/>
              </w:rPr>
            </w:pPr>
          </w:p>
          <w:p w:rsidR="0056080E" w:rsidRDefault="0056080E" w:rsidP="00D274D4">
            <w:pPr>
              <w:jc w:val="both"/>
              <w:rPr>
                <w:rFonts w:ascii="Sylfaen" w:hAnsi="Sylfaen"/>
                <w:sz w:val="20"/>
                <w:szCs w:val="20"/>
                <w:lang w:val="ka-GE"/>
              </w:rPr>
            </w:pPr>
          </w:p>
          <w:p w:rsidR="0056080E" w:rsidRPr="0056080E" w:rsidRDefault="0056080E" w:rsidP="00D274D4">
            <w:pPr>
              <w:jc w:val="both"/>
              <w:rPr>
                <w:rFonts w:ascii="Sylfaen" w:hAnsi="Sylfaen"/>
                <w:sz w:val="20"/>
                <w:szCs w:val="20"/>
                <w:lang w:val="ka-GE"/>
              </w:rPr>
            </w:pPr>
          </w:p>
          <w:p w:rsidR="00D274D4" w:rsidRPr="00C25DAF" w:rsidRDefault="00D019CA" w:rsidP="00D274D4">
            <w:pPr>
              <w:jc w:val="both"/>
              <w:rPr>
                <w:rFonts w:ascii="Sylfaen" w:hAnsi="Sylfaen"/>
                <w:sz w:val="20"/>
                <w:szCs w:val="20"/>
                <w:lang w:val="ka-GE"/>
              </w:rPr>
            </w:pPr>
            <w:r w:rsidRPr="00C25DAF">
              <w:rPr>
                <w:rFonts w:ascii="Sylfaen" w:hAnsi="Sylfaen"/>
                <w:sz w:val="20"/>
                <w:szCs w:val="20"/>
              </w:rPr>
              <w:t>№1</w:t>
            </w:r>
          </w:p>
        </w:tc>
        <w:tc>
          <w:tcPr>
            <w:tcW w:w="967" w:type="dxa"/>
          </w:tcPr>
          <w:p w:rsidR="00D274D4" w:rsidRDefault="0056080E" w:rsidP="00D274D4">
            <w:pPr>
              <w:jc w:val="both"/>
              <w:rPr>
                <w:rFonts w:ascii="Sylfaen" w:hAnsi="Sylfaen" w:cs="Sylfaen"/>
                <w:sz w:val="20"/>
                <w:szCs w:val="20"/>
                <w:lang w:val="ka-GE"/>
              </w:rPr>
            </w:pPr>
            <w:r>
              <w:rPr>
                <w:rFonts w:ascii="Sylfaen" w:hAnsi="Sylfaen" w:cs="Sylfaen"/>
                <w:sz w:val="20"/>
                <w:szCs w:val="20"/>
                <w:lang w:val="ka-GE"/>
              </w:rPr>
              <w:t>67.5</w:t>
            </w:r>
          </w:p>
          <w:p w:rsidR="0056080E" w:rsidRDefault="0056080E" w:rsidP="00D274D4">
            <w:pPr>
              <w:jc w:val="both"/>
              <w:rPr>
                <w:rFonts w:ascii="Sylfaen" w:hAnsi="Sylfaen" w:cs="Sylfaen"/>
                <w:sz w:val="20"/>
                <w:szCs w:val="20"/>
                <w:lang w:val="ka-GE"/>
              </w:rPr>
            </w:pPr>
          </w:p>
          <w:p w:rsidR="0056080E" w:rsidRDefault="0056080E" w:rsidP="00D274D4">
            <w:pPr>
              <w:jc w:val="both"/>
              <w:rPr>
                <w:rFonts w:ascii="Sylfaen" w:hAnsi="Sylfaen" w:cs="Sylfaen"/>
                <w:sz w:val="20"/>
                <w:szCs w:val="20"/>
                <w:lang w:val="ka-GE"/>
              </w:rPr>
            </w:pPr>
          </w:p>
          <w:p w:rsidR="0056080E" w:rsidRDefault="0056080E" w:rsidP="00D274D4">
            <w:pPr>
              <w:jc w:val="both"/>
              <w:rPr>
                <w:rFonts w:ascii="Sylfaen" w:hAnsi="Sylfaen" w:cs="Sylfaen"/>
                <w:sz w:val="20"/>
                <w:szCs w:val="20"/>
                <w:lang w:val="ka-GE"/>
              </w:rPr>
            </w:pPr>
          </w:p>
          <w:p w:rsidR="0056080E" w:rsidRDefault="0056080E" w:rsidP="00D274D4">
            <w:pPr>
              <w:jc w:val="both"/>
              <w:rPr>
                <w:rFonts w:ascii="Sylfaen" w:hAnsi="Sylfaen" w:cs="Sylfaen"/>
                <w:sz w:val="20"/>
                <w:szCs w:val="20"/>
                <w:lang w:val="ka-GE"/>
              </w:rPr>
            </w:pPr>
          </w:p>
          <w:p w:rsidR="0056080E" w:rsidRDefault="0056080E" w:rsidP="00D274D4">
            <w:pPr>
              <w:jc w:val="both"/>
              <w:rPr>
                <w:rFonts w:ascii="Sylfaen" w:hAnsi="Sylfaen" w:cs="Sylfaen"/>
                <w:sz w:val="20"/>
                <w:szCs w:val="20"/>
                <w:lang w:val="ka-GE"/>
              </w:rPr>
            </w:pPr>
          </w:p>
          <w:p w:rsidR="0056080E" w:rsidRDefault="0056080E" w:rsidP="00D274D4">
            <w:pPr>
              <w:jc w:val="both"/>
              <w:rPr>
                <w:rFonts w:ascii="Sylfaen" w:hAnsi="Sylfaen" w:cs="Sylfaen"/>
                <w:sz w:val="20"/>
                <w:szCs w:val="20"/>
                <w:lang w:val="ka-GE"/>
              </w:rPr>
            </w:pPr>
          </w:p>
          <w:p w:rsidR="0056080E" w:rsidRDefault="0056080E" w:rsidP="00D274D4">
            <w:pPr>
              <w:jc w:val="both"/>
              <w:rPr>
                <w:rFonts w:ascii="Sylfaen" w:hAnsi="Sylfaen" w:cs="Sylfaen"/>
                <w:sz w:val="20"/>
                <w:szCs w:val="20"/>
                <w:lang w:val="ka-GE"/>
              </w:rPr>
            </w:pPr>
          </w:p>
          <w:p w:rsidR="0056080E" w:rsidRDefault="0056080E" w:rsidP="00D274D4">
            <w:pPr>
              <w:jc w:val="both"/>
              <w:rPr>
                <w:rFonts w:ascii="Sylfaen" w:hAnsi="Sylfaen" w:cs="Sylfaen"/>
                <w:sz w:val="20"/>
                <w:szCs w:val="20"/>
                <w:lang w:val="ka-GE"/>
              </w:rPr>
            </w:pPr>
          </w:p>
          <w:p w:rsidR="003E6FB7" w:rsidRPr="002577B6" w:rsidRDefault="003E6FB7" w:rsidP="003E6FB7">
            <w:pPr>
              <w:jc w:val="center"/>
              <w:rPr>
                <w:rFonts w:ascii="Sylfaen" w:hAnsi="Sylfaen" w:cs="Sylfaen"/>
                <w:sz w:val="20"/>
                <w:szCs w:val="20"/>
                <w:lang w:val="ka-GE"/>
              </w:rPr>
            </w:pPr>
            <w:r>
              <w:rPr>
                <w:rFonts w:ascii="Sylfaen" w:hAnsi="Sylfaen" w:cs="Sylfaen"/>
                <w:sz w:val="20"/>
                <w:szCs w:val="20"/>
                <w:lang w:val="ka-GE"/>
              </w:rPr>
              <w:t>1.42</w:t>
            </w:r>
          </w:p>
          <w:p w:rsidR="0056080E" w:rsidRPr="00C25DAF" w:rsidRDefault="003E6FB7" w:rsidP="003E6FB7">
            <w:pPr>
              <w:jc w:val="center"/>
              <w:rPr>
                <w:rFonts w:ascii="Sylfaen" w:hAnsi="Sylfaen" w:cs="Sylfaen"/>
                <w:sz w:val="20"/>
                <w:szCs w:val="20"/>
                <w:lang w:val="ka-GE"/>
              </w:rPr>
            </w:pPr>
            <w:r>
              <w:rPr>
                <w:rFonts w:ascii="Sylfaen" w:hAnsi="Sylfaen" w:cs="Sylfaen"/>
                <w:sz w:val="20"/>
                <w:szCs w:val="20"/>
                <w:lang w:val="ka-GE"/>
              </w:rPr>
              <w:t>(</w:t>
            </w:r>
            <w:r w:rsidR="0056080E">
              <w:rPr>
                <w:rFonts w:ascii="Sylfaen" w:hAnsi="Sylfaen" w:cs="Sylfaen"/>
                <w:sz w:val="20"/>
                <w:szCs w:val="20"/>
                <w:lang w:val="ka-GE"/>
              </w:rPr>
              <w:t>168</w:t>
            </w:r>
            <w:r>
              <w:rPr>
                <w:rFonts w:ascii="Sylfaen" w:hAnsi="Sylfaen" w:cs="Sylfaen"/>
                <w:sz w:val="20"/>
                <w:szCs w:val="20"/>
                <w:lang w:val="ka-GE"/>
              </w:rPr>
              <w:t>)</w:t>
            </w:r>
          </w:p>
        </w:tc>
        <w:tc>
          <w:tcPr>
            <w:tcW w:w="4590" w:type="dxa"/>
          </w:tcPr>
          <w:p w:rsidR="0056080E" w:rsidRPr="00C25DAF" w:rsidRDefault="006E5228" w:rsidP="0056080E">
            <w:pPr>
              <w:spacing w:line="360" w:lineRule="auto"/>
              <w:ind w:left="-57" w:right="217"/>
              <w:jc w:val="both"/>
              <w:rPr>
                <w:rFonts w:ascii="Sylfaen" w:hAnsi="Sylfaen" w:cs="Sylfaen"/>
                <w:sz w:val="20"/>
                <w:szCs w:val="20"/>
                <w:lang w:val="ka-GE"/>
              </w:rPr>
            </w:pPr>
            <w:hyperlink r:id="rId10" w:tooltip="გადასახადების ადმინისტრირების შესახებ" w:history="1">
              <w:r w:rsidR="0056080E" w:rsidRPr="00C25DAF">
                <w:rPr>
                  <w:rFonts w:ascii="Sylfaen" w:hAnsi="Sylfaen" w:cs="Sylfaen"/>
                  <w:sz w:val="20"/>
                  <w:szCs w:val="20"/>
                  <w:lang w:val="ka-GE"/>
                </w:rPr>
                <w:t>საგადასახადო დეკლარაციის ფორმებს, მისი შევსებისა და ელექტრონული დეკლარირების წესს </w:t>
              </w:r>
            </w:hyperlink>
            <w:r w:rsidR="0056080E" w:rsidRPr="00C25DAF">
              <w:rPr>
                <w:rFonts w:ascii="Sylfaen" w:hAnsi="Sylfaen" w:cs="Sylfaen"/>
                <w:sz w:val="20"/>
                <w:szCs w:val="20"/>
                <w:lang w:val="ka-GE"/>
              </w:rPr>
              <w:t>განსაზღვრავს საქართველოს ფინანსთა მინისტრი.</w:t>
            </w:r>
          </w:p>
          <w:p w:rsidR="0056080E" w:rsidRPr="00C25DAF" w:rsidRDefault="0056080E" w:rsidP="0056080E">
            <w:pPr>
              <w:spacing w:line="360" w:lineRule="auto"/>
              <w:ind w:left="-57" w:right="217" w:firstLine="277"/>
              <w:jc w:val="both"/>
              <w:rPr>
                <w:rFonts w:ascii="Sylfaen" w:hAnsi="Sylfaen" w:cs="Sylfaen"/>
                <w:sz w:val="20"/>
                <w:szCs w:val="20"/>
                <w:lang w:val="ka-GE"/>
              </w:rPr>
            </w:pPr>
          </w:p>
          <w:p w:rsidR="0056080E" w:rsidRDefault="0056080E" w:rsidP="0056080E">
            <w:pPr>
              <w:spacing w:line="360" w:lineRule="auto"/>
              <w:ind w:left="-57" w:right="217" w:firstLine="277"/>
              <w:jc w:val="both"/>
              <w:rPr>
                <w:rFonts w:ascii="Sylfaen" w:hAnsi="Sylfaen" w:cs="Sylfaen"/>
                <w:sz w:val="20"/>
                <w:szCs w:val="20"/>
                <w:lang w:val="ka-GE"/>
              </w:rPr>
            </w:pPr>
          </w:p>
          <w:p w:rsidR="0056080E" w:rsidRPr="00191B1D" w:rsidRDefault="0056080E" w:rsidP="0056080E">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1. დღგ-ის გადამხდელად რეგისტრირებული დასაბეგრი პირი ვალდებულია საგადასახადო ორგანოს წარუდგინოს დღგ-ის დეკლარაცია  არა უგვიანეს საანგარიშო პერიოდის მომდევნო თვის 15 რიცხვისა და ამავე ვადაში გადაიხადოს გადასახადი.</w:t>
            </w:r>
          </w:p>
          <w:p w:rsidR="0056080E" w:rsidRPr="00191B1D" w:rsidRDefault="0056080E" w:rsidP="0056080E">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2. საქონლის იმპორტისას დღგ-ის თანხის გადახდა ხორციელდება იმპორტის გადასახადის გადახდისთვის დადგენილი წესის შესაბამისად, გარდა ამ მუხლის მე-3 ნაწილით გათვალისწინებული შემთხვევისა.</w:t>
            </w:r>
          </w:p>
          <w:p w:rsidR="0056080E" w:rsidRPr="00191B1D" w:rsidRDefault="0056080E" w:rsidP="0056080E">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 xml:space="preserve">3. საქართველოს მთავრობის მიერ განსაზღვრული ნუსხის მიხედვით გათვალისწინებული, სეს ესნ  8401-9033 კოდებში მითითებული  საქონლის იმპორტისას დარიცხული დღგ-ის გადახდა ხორციელდება ამ  საქონლის თავისუფალ მიმოქცევაში გაშვებიდან არაუგვიანეს  45 დღისა.  </w:t>
            </w:r>
          </w:p>
          <w:p w:rsidR="0056080E" w:rsidRPr="00191B1D" w:rsidRDefault="0056080E" w:rsidP="0056080E">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 xml:space="preserve"> 4. ამ კოდექსით გათვალისწინებულ შემთხვევებში, ოპერაციის უკუდაბეგვრის წესით დაბეგვრისას, საგადასახადო აგენტი (გარდა დღგ-ის გადამხდელად რეგისტრირებული პირისა) ვალდებულია დარიცხული დღგ-ის თანხა გადაიხადოს საქართველოს ფინანსთა მინისტრის მიერ დადგენილი წესით, არაუგვიანეს საანგარიშო პერიოდის მომდევნო თვის 15 რიცხვისა.</w:t>
            </w:r>
          </w:p>
          <w:p w:rsidR="00D274D4" w:rsidRPr="00C25DAF" w:rsidRDefault="0056080E" w:rsidP="0056080E">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5. დღგ-ის გადამხდელად რეგისტრირებული პირი ვალდებულია „გადახდისუუნარობის საქმის წარმოების შესახებ“ საქართველოს კანონით განსაზღვრული წესით სასამართლოს მიერ გამოტანილი გაკოტრების შესახებ განჩინების კანონიერ ძალაში შესვლიდან 15 დღის ვადაში საგადასახადო ორგანოს წარუდგინოს გაკოტრების საქმის წარმოების დაწყებამდე სრული/არასრული საგადასახადო პერიოდის (პერიოდების) შესაბამისი წარუდგენელი დეკლარაციები.</w:t>
            </w:r>
          </w:p>
        </w:tc>
        <w:tc>
          <w:tcPr>
            <w:tcW w:w="720" w:type="dxa"/>
          </w:tcPr>
          <w:p w:rsidR="00D274D4" w:rsidRPr="00C25DAF" w:rsidRDefault="001C6F65" w:rsidP="00D274D4">
            <w:pPr>
              <w:jc w:val="both"/>
              <w:rPr>
                <w:rFonts w:ascii="Sylfaen" w:hAnsi="Sylfaen" w:cs="Sylfaen"/>
                <w:sz w:val="20"/>
                <w:szCs w:val="20"/>
                <w:lang w:val="ka-GE"/>
              </w:rPr>
            </w:pPr>
            <w:r>
              <w:rPr>
                <w:rFonts w:ascii="Sylfaen" w:hAnsi="Sylfaen" w:cs="Sylfaen"/>
                <w:sz w:val="20"/>
                <w:szCs w:val="20"/>
                <w:lang w:val="ka-GE"/>
              </w:rPr>
              <w:t>ნშ</w:t>
            </w:r>
          </w:p>
        </w:tc>
        <w:tc>
          <w:tcPr>
            <w:tcW w:w="2192" w:type="dxa"/>
          </w:tcPr>
          <w:p w:rsidR="00D274D4" w:rsidRPr="00C25DAF" w:rsidRDefault="001C6F65" w:rsidP="00D274D4">
            <w:pPr>
              <w:spacing w:line="360" w:lineRule="auto"/>
              <w:ind w:left="-57" w:right="217"/>
              <w:jc w:val="both"/>
              <w:rPr>
                <w:rFonts w:ascii="Sylfaen" w:hAnsi="Sylfaen" w:cs="Sylfaen"/>
                <w:sz w:val="20"/>
                <w:szCs w:val="20"/>
                <w:lang w:val="ka-GE"/>
              </w:rPr>
            </w:pPr>
            <w:r>
              <w:rPr>
                <w:rFonts w:ascii="Sylfaen" w:hAnsi="Sylfaen" w:cs="Sylfaen"/>
                <w:sz w:val="20"/>
                <w:szCs w:val="20"/>
                <w:lang w:val="ka-GE"/>
              </w:rPr>
              <w:t>იხილეთ 250-ე მუხლის შენიშვნა</w:t>
            </w:r>
          </w:p>
        </w:tc>
      </w:tr>
      <w:tr w:rsidR="00D274D4" w:rsidRPr="00694AB9" w:rsidTr="00FE6389">
        <w:trPr>
          <w:trHeight w:val="1790"/>
        </w:trPr>
        <w:tc>
          <w:tcPr>
            <w:tcW w:w="1260" w:type="dxa"/>
          </w:tcPr>
          <w:p w:rsidR="00D274D4" w:rsidRPr="00C25DAF" w:rsidRDefault="00D274D4" w:rsidP="00EB3A11">
            <w:pPr>
              <w:jc w:val="center"/>
              <w:rPr>
                <w:rFonts w:ascii="Sylfaen" w:hAnsi="Sylfaen"/>
                <w:sz w:val="20"/>
                <w:szCs w:val="20"/>
                <w:lang w:val="ka-GE"/>
              </w:rPr>
            </w:pPr>
            <w:r w:rsidRPr="00C25DAF">
              <w:rPr>
                <w:rFonts w:ascii="Sylfaen" w:hAnsi="Sylfaen"/>
                <w:sz w:val="20"/>
                <w:szCs w:val="20"/>
                <w:lang w:val="ka-GE"/>
              </w:rPr>
              <w:t>253</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შვედეთმა შეიძლება გამოიყენოს გამარტივებული პროცედურა მცირე და საშუალო ბიზნესთან დაკავშირებით, რომლის შესაბამისადაც დასაბეგრი პირი,  რომელიც მხოლოდ ეროვნულ დონეზე დასაბეგრ ოპერაციებს ახორციელებს, დღგ-ს დეკლარაციას წარადგენს წლიური პირდაპირი საგადასახადო პერიოდის დასრულებიდან სამ თვეში.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jc w:val="both"/>
              <w:rPr>
                <w:rFonts w:ascii="Sylfaen" w:hAnsi="Sylfaen" w:cs="Sylfaen"/>
                <w:sz w:val="20"/>
                <w:szCs w:val="20"/>
                <w:lang w:val="ka-GE"/>
              </w:rPr>
            </w:pP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lang w:val="ka-GE"/>
              </w:rPr>
            </w:pPr>
          </w:p>
        </w:tc>
        <w:tc>
          <w:tcPr>
            <w:tcW w:w="720" w:type="dxa"/>
          </w:tcPr>
          <w:p w:rsidR="00D274D4" w:rsidRPr="00C25DAF" w:rsidRDefault="001C6F65" w:rsidP="00D274D4">
            <w:pPr>
              <w:jc w:val="both"/>
              <w:rPr>
                <w:rFonts w:ascii="Sylfaen" w:hAnsi="Sylfaen" w:cs="Sylfaen"/>
                <w:sz w:val="20"/>
                <w:szCs w:val="20"/>
                <w:lang w:val="ka-GE"/>
              </w:rPr>
            </w:pPr>
            <w:r>
              <w:rPr>
                <w:rFonts w:ascii="Sylfaen" w:hAnsi="Sylfaen" w:cs="Sylfaen"/>
                <w:sz w:val="20"/>
                <w:szCs w:val="20"/>
                <w:lang w:val="ka-GE"/>
              </w:rPr>
              <w:t>ას</w:t>
            </w:r>
          </w:p>
        </w:tc>
        <w:tc>
          <w:tcPr>
            <w:tcW w:w="2192" w:type="dxa"/>
          </w:tcPr>
          <w:p w:rsidR="001C6F65" w:rsidRPr="001C6F65" w:rsidRDefault="001C6F65" w:rsidP="001C6F65">
            <w:pPr>
              <w:rPr>
                <w:rFonts w:ascii="Sylfaen" w:hAnsi="Sylfaen"/>
                <w:sz w:val="20"/>
                <w:szCs w:val="20"/>
                <w:lang w:val="ka-GE"/>
              </w:rPr>
            </w:pPr>
            <w:r w:rsidRPr="001C6F65">
              <w:rPr>
                <w:rFonts w:ascii="Sylfaen" w:hAnsi="Sylfaen"/>
                <w:sz w:val="20"/>
                <w:szCs w:val="20"/>
                <w:lang w:val="ka-GE"/>
              </w:rPr>
              <w:t>იხილეთ მე-3 მუხლის შენიშვნა</w:t>
            </w:r>
          </w:p>
          <w:p w:rsidR="00D274D4" w:rsidRPr="00C25DAF" w:rsidRDefault="00D274D4" w:rsidP="00D274D4">
            <w:pPr>
              <w:spacing w:line="360" w:lineRule="auto"/>
              <w:ind w:left="-57" w:right="217"/>
              <w:jc w:val="both"/>
              <w:rPr>
                <w:rFonts w:ascii="Sylfaen" w:hAnsi="Sylfaen" w:cs="Sylfaen"/>
                <w:sz w:val="20"/>
                <w:szCs w:val="20"/>
                <w:lang w:val="ka-GE"/>
              </w:rPr>
            </w:pPr>
          </w:p>
        </w:tc>
      </w:tr>
      <w:tr w:rsidR="00D274D4" w:rsidRPr="00694AB9" w:rsidTr="00FE6389">
        <w:trPr>
          <w:trHeight w:val="1790"/>
        </w:trPr>
        <w:tc>
          <w:tcPr>
            <w:tcW w:w="1260" w:type="dxa"/>
          </w:tcPr>
          <w:p w:rsidR="00D274D4" w:rsidRPr="00C25DAF" w:rsidRDefault="00D274D4" w:rsidP="009505AD">
            <w:pPr>
              <w:jc w:val="center"/>
              <w:rPr>
                <w:rFonts w:ascii="Sylfaen" w:hAnsi="Sylfaen"/>
                <w:sz w:val="20"/>
                <w:szCs w:val="20"/>
                <w:lang w:val="ka-GE"/>
              </w:rPr>
            </w:pPr>
            <w:r w:rsidRPr="00C25DAF">
              <w:rPr>
                <w:rFonts w:ascii="Sylfaen" w:hAnsi="Sylfaen"/>
                <w:sz w:val="20"/>
                <w:szCs w:val="20"/>
                <w:lang w:val="ka-GE"/>
              </w:rPr>
              <w:t>254</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დღგ-ს მიზნებისთვის იდენტიფიცირებული დასაბეგრი პირის მიერ ახალი სატრანსპორტო საშუალების 138(2)(ა) მუხლით განსაზღვრული პირობების შესაბამისად მიწოდებისთვის მომხმარებლის ნაცვლად წარდგენის ან მე-9(2) მუხლით განსაზღვრული დასაბეგრი პირის მიერ წარდგენის შემთხვევაში, წევრმა სახელმწიფოებმა უნდა მიიღონ ყველა საჭირო ზომა, რათა უზრუნველყონ, რომ გამყიდველმა წარმოადგინოს დღგ-ს გამოყენებისთვის და საგადასახადო ორგანოების მიერ მისი გამოყენების შემოწმებისთვის საჭირო მთელი ინფორმაცია.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jc w:val="both"/>
              <w:rPr>
                <w:rFonts w:ascii="Sylfaen" w:hAnsi="Sylfaen" w:cs="Sylfaen"/>
                <w:sz w:val="20"/>
                <w:szCs w:val="20"/>
                <w:lang w:val="ka-GE"/>
              </w:rPr>
            </w:pP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lang w:val="ka-GE"/>
              </w:rPr>
            </w:pPr>
          </w:p>
        </w:tc>
        <w:tc>
          <w:tcPr>
            <w:tcW w:w="720" w:type="dxa"/>
          </w:tcPr>
          <w:p w:rsidR="00D274D4" w:rsidRPr="00C25DAF" w:rsidRDefault="001C6F65" w:rsidP="00D274D4">
            <w:pPr>
              <w:jc w:val="both"/>
              <w:rPr>
                <w:rFonts w:ascii="Sylfaen" w:hAnsi="Sylfaen" w:cs="Sylfaen"/>
                <w:sz w:val="20"/>
                <w:szCs w:val="20"/>
                <w:lang w:val="ka-GE"/>
              </w:rPr>
            </w:pPr>
            <w:r>
              <w:rPr>
                <w:rFonts w:ascii="Sylfaen" w:hAnsi="Sylfaen" w:cs="Sylfaen"/>
                <w:sz w:val="20"/>
                <w:szCs w:val="20"/>
                <w:lang w:val="ka-GE"/>
              </w:rPr>
              <w:t>ას</w:t>
            </w:r>
          </w:p>
        </w:tc>
        <w:tc>
          <w:tcPr>
            <w:tcW w:w="2192" w:type="dxa"/>
          </w:tcPr>
          <w:p w:rsidR="001C6F65" w:rsidRPr="001C6F65" w:rsidRDefault="001C6F65" w:rsidP="001C6F65">
            <w:pPr>
              <w:rPr>
                <w:rFonts w:ascii="Sylfaen" w:hAnsi="Sylfaen"/>
                <w:sz w:val="20"/>
                <w:szCs w:val="20"/>
                <w:lang w:val="ka-GE"/>
              </w:rPr>
            </w:pPr>
            <w:r w:rsidRPr="001C6F65">
              <w:rPr>
                <w:rFonts w:ascii="Sylfaen" w:hAnsi="Sylfaen"/>
                <w:sz w:val="20"/>
                <w:szCs w:val="20"/>
                <w:lang w:val="ka-GE"/>
              </w:rPr>
              <w:t>იხილეთ მე-3 მუხლის შენიშვნა</w:t>
            </w:r>
          </w:p>
          <w:p w:rsidR="00D274D4" w:rsidRPr="00C25DAF" w:rsidRDefault="00D274D4" w:rsidP="00D274D4">
            <w:pPr>
              <w:spacing w:line="360" w:lineRule="auto"/>
              <w:ind w:left="-57" w:right="217"/>
              <w:jc w:val="both"/>
              <w:rPr>
                <w:rFonts w:ascii="Sylfaen" w:hAnsi="Sylfaen" w:cs="Sylfaen"/>
                <w:sz w:val="20"/>
                <w:szCs w:val="20"/>
                <w:lang w:val="ka-GE"/>
              </w:rPr>
            </w:pPr>
          </w:p>
        </w:tc>
      </w:tr>
      <w:tr w:rsidR="00D274D4" w:rsidRPr="00694AB9" w:rsidTr="00FE6389">
        <w:trPr>
          <w:trHeight w:val="1790"/>
        </w:trPr>
        <w:tc>
          <w:tcPr>
            <w:tcW w:w="1260" w:type="dxa"/>
          </w:tcPr>
          <w:p w:rsidR="00D274D4" w:rsidRPr="00C25DAF" w:rsidRDefault="00D274D4" w:rsidP="00241C4A">
            <w:pPr>
              <w:jc w:val="center"/>
              <w:rPr>
                <w:rFonts w:ascii="Sylfaen" w:hAnsi="Sylfaen"/>
                <w:sz w:val="20"/>
                <w:szCs w:val="20"/>
                <w:lang w:val="ka-GE"/>
              </w:rPr>
            </w:pPr>
            <w:r w:rsidRPr="00C25DAF">
              <w:rPr>
                <w:rFonts w:ascii="Sylfaen" w:hAnsi="Sylfaen"/>
                <w:sz w:val="20"/>
                <w:szCs w:val="20"/>
                <w:lang w:val="ka-GE"/>
              </w:rPr>
              <w:t>255</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თუ წევრი სახელმწიფოები საინვესტიციო ოქროს მყიდველს ასახელებენ დღგ-ს გადამხდელად 198(1) მუხლის შესაბამისად ან თუ ოქროს მასალის, ნახევარფაბრიკატების ან საინვესტიციო ოქროს შემთხვევაში, 344(1) მუხლის მნიშვნელობით ისინი იყენებენ 198(2) მუხლით განსაზღვრულ უფლებას, დღგ-ს გადამხდელად დაასახელონ მომხმარებელი</w:t>
            </w:r>
            <w:r w:rsidR="000E34A7">
              <w:rPr>
                <w:rFonts w:ascii="Sylfaen" w:hAnsi="Sylfaen" w:cs="Sylfaen"/>
                <w:sz w:val="20"/>
                <w:szCs w:val="20"/>
              </w:rPr>
              <w:t>.</w:t>
            </w:r>
            <w:r w:rsidRPr="00C25DAF">
              <w:rPr>
                <w:rFonts w:ascii="Sylfaen" w:hAnsi="Sylfaen" w:cs="Sylfaen"/>
                <w:sz w:val="20"/>
                <w:szCs w:val="20"/>
              </w:rPr>
              <w:t xml:space="preserve"> მათ უნდა მიიღონ ყველა საჭირო ზომა იმის უზრუნველსაყოფად, რომ მომხმარებელმა შეასრულოს დღგ-ის დეკლარაციის წარდგენასთან დაკავშირებით ამ თავით განსაზღვრული ვალდებულებები. </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jc w:val="both"/>
              <w:rPr>
                <w:rFonts w:ascii="Sylfaen" w:hAnsi="Sylfaen" w:cs="Sylfaen"/>
                <w:sz w:val="20"/>
                <w:szCs w:val="20"/>
                <w:lang w:val="ka-GE"/>
              </w:rPr>
            </w:pP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lang w:val="ka-GE"/>
              </w:rPr>
            </w:pPr>
          </w:p>
        </w:tc>
        <w:tc>
          <w:tcPr>
            <w:tcW w:w="720" w:type="dxa"/>
          </w:tcPr>
          <w:p w:rsidR="00D274D4" w:rsidRPr="00C25DAF" w:rsidRDefault="001C6F65" w:rsidP="00D274D4">
            <w:pPr>
              <w:jc w:val="both"/>
              <w:rPr>
                <w:rFonts w:ascii="Sylfaen" w:hAnsi="Sylfaen" w:cs="Sylfaen"/>
                <w:sz w:val="20"/>
                <w:szCs w:val="20"/>
                <w:lang w:val="ka-GE"/>
              </w:rPr>
            </w:pPr>
            <w:r>
              <w:rPr>
                <w:rFonts w:ascii="Sylfaen" w:hAnsi="Sylfaen" w:cs="Sylfaen"/>
                <w:sz w:val="20"/>
                <w:szCs w:val="20"/>
                <w:lang w:val="ka-GE"/>
              </w:rPr>
              <w:t>ას</w:t>
            </w:r>
          </w:p>
        </w:tc>
        <w:tc>
          <w:tcPr>
            <w:tcW w:w="2192" w:type="dxa"/>
          </w:tcPr>
          <w:p w:rsidR="001C6F65" w:rsidRPr="001C6F65" w:rsidRDefault="001C6F65" w:rsidP="001C6F65">
            <w:pPr>
              <w:rPr>
                <w:rFonts w:ascii="Sylfaen" w:hAnsi="Sylfaen"/>
                <w:sz w:val="20"/>
                <w:szCs w:val="20"/>
                <w:lang w:val="ka-GE"/>
              </w:rPr>
            </w:pPr>
            <w:r w:rsidRPr="001C6F65">
              <w:rPr>
                <w:rFonts w:ascii="Sylfaen" w:hAnsi="Sylfaen"/>
                <w:sz w:val="20"/>
                <w:szCs w:val="20"/>
                <w:lang w:val="ka-GE"/>
              </w:rPr>
              <w:t xml:space="preserve">იხილეთ </w:t>
            </w:r>
            <w:r w:rsidR="005A4885">
              <w:rPr>
                <w:rFonts w:ascii="Sylfaen" w:hAnsi="Sylfaen"/>
                <w:sz w:val="20"/>
                <w:szCs w:val="20"/>
                <w:lang w:val="ka-GE"/>
              </w:rPr>
              <w:t>82-ე</w:t>
            </w:r>
            <w:r w:rsidRPr="001C6F65">
              <w:rPr>
                <w:rFonts w:ascii="Sylfaen" w:hAnsi="Sylfaen"/>
                <w:sz w:val="20"/>
                <w:szCs w:val="20"/>
                <w:lang w:val="ka-GE"/>
              </w:rPr>
              <w:t xml:space="preserve"> მუხლის შენიშვნა</w:t>
            </w:r>
          </w:p>
          <w:p w:rsidR="00D274D4" w:rsidRPr="00C25DAF" w:rsidRDefault="00D274D4" w:rsidP="00D274D4">
            <w:pPr>
              <w:spacing w:line="360" w:lineRule="auto"/>
              <w:ind w:left="-57" w:right="217"/>
              <w:jc w:val="both"/>
              <w:rPr>
                <w:rFonts w:ascii="Sylfaen" w:hAnsi="Sylfaen" w:cs="Sylfaen"/>
                <w:sz w:val="20"/>
                <w:szCs w:val="20"/>
                <w:lang w:val="ka-GE"/>
              </w:rPr>
            </w:pPr>
          </w:p>
        </w:tc>
      </w:tr>
      <w:tr w:rsidR="00D274D4" w:rsidRPr="00694AB9" w:rsidTr="00FE6389">
        <w:trPr>
          <w:trHeight w:val="1790"/>
        </w:trPr>
        <w:tc>
          <w:tcPr>
            <w:tcW w:w="1260" w:type="dxa"/>
          </w:tcPr>
          <w:p w:rsidR="00D274D4" w:rsidRPr="00C25DAF" w:rsidRDefault="00D274D4" w:rsidP="00573730">
            <w:pPr>
              <w:jc w:val="center"/>
              <w:rPr>
                <w:rFonts w:ascii="Sylfaen" w:hAnsi="Sylfaen"/>
                <w:sz w:val="20"/>
                <w:szCs w:val="20"/>
                <w:lang w:val="ka-GE"/>
              </w:rPr>
            </w:pPr>
            <w:r w:rsidRPr="00C25DAF">
              <w:rPr>
                <w:rFonts w:ascii="Sylfaen" w:hAnsi="Sylfaen"/>
                <w:sz w:val="20"/>
                <w:szCs w:val="20"/>
                <w:lang w:val="ka-GE"/>
              </w:rPr>
              <w:t>256</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წევრმა სახელმწიფოებმა უნდა მიიღონ ყველა საჭირო ზომა, რათა უზრუნველყონ, რომ  პირებმა, რომელთაც ეკისრებათ  დღგ-ს გადახდის ვალდებულება იმ დასაბეგრი პირის ნაცვლად, რომელიც არ არის დაფუძნებული მათ ტერიტორიაზე, 194-ე -197-ე და 204-ე მუხლების შესაბამისად, შეასრულონ დღგ-ს დეკლარაციის წარდგენასთან დაკავშირებით ამ თავით განსაზღვრული ვალდებულებები.</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jc w:val="both"/>
              <w:rPr>
                <w:rFonts w:ascii="Sylfaen" w:hAnsi="Sylfaen" w:cs="Sylfaen"/>
                <w:sz w:val="20"/>
                <w:szCs w:val="20"/>
                <w:lang w:val="ka-GE"/>
              </w:rPr>
            </w:pP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lang w:val="ka-GE"/>
              </w:rPr>
            </w:pPr>
          </w:p>
        </w:tc>
        <w:tc>
          <w:tcPr>
            <w:tcW w:w="720" w:type="dxa"/>
          </w:tcPr>
          <w:p w:rsidR="00D274D4" w:rsidRPr="00C25DAF" w:rsidRDefault="00640653" w:rsidP="00D274D4">
            <w:pPr>
              <w:jc w:val="both"/>
              <w:rPr>
                <w:rFonts w:ascii="Sylfaen" w:hAnsi="Sylfaen" w:cs="Sylfaen"/>
                <w:sz w:val="20"/>
                <w:szCs w:val="20"/>
                <w:lang w:val="ka-GE"/>
              </w:rPr>
            </w:pPr>
            <w:r>
              <w:rPr>
                <w:rFonts w:ascii="Sylfaen" w:hAnsi="Sylfaen" w:cs="Sylfaen"/>
                <w:sz w:val="20"/>
                <w:szCs w:val="20"/>
                <w:lang w:val="ka-GE"/>
              </w:rPr>
              <w:t>შ</w:t>
            </w:r>
          </w:p>
        </w:tc>
        <w:tc>
          <w:tcPr>
            <w:tcW w:w="2192" w:type="dxa"/>
          </w:tcPr>
          <w:p w:rsidR="001C6F65" w:rsidRPr="001C6F65" w:rsidRDefault="001C6F65" w:rsidP="001C6F65">
            <w:pPr>
              <w:rPr>
                <w:rFonts w:ascii="Sylfaen" w:hAnsi="Sylfaen"/>
                <w:sz w:val="20"/>
                <w:szCs w:val="20"/>
                <w:lang w:val="ka-GE"/>
              </w:rPr>
            </w:pPr>
            <w:r w:rsidRPr="001C6F65">
              <w:rPr>
                <w:rFonts w:ascii="Sylfaen" w:hAnsi="Sylfaen"/>
                <w:sz w:val="20"/>
                <w:szCs w:val="20"/>
                <w:lang w:val="ka-GE"/>
              </w:rPr>
              <w:t xml:space="preserve">იხილეთ </w:t>
            </w:r>
            <w:r w:rsidR="00F45FAE">
              <w:rPr>
                <w:rFonts w:ascii="Sylfaen" w:hAnsi="Sylfaen"/>
                <w:sz w:val="20"/>
                <w:szCs w:val="20"/>
                <w:lang w:val="ka-GE"/>
              </w:rPr>
              <w:t>60-ე</w:t>
            </w:r>
            <w:r w:rsidRPr="001C6F65">
              <w:rPr>
                <w:rFonts w:ascii="Sylfaen" w:hAnsi="Sylfaen"/>
                <w:sz w:val="20"/>
                <w:szCs w:val="20"/>
                <w:lang w:val="ka-GE"/>
              </w:rPr>
              <w:t xml:space="preserve"> მუხლის შენიშვნა</w:t>
            </w:r>
          </w:p>
          <w:p w:rsidR="00D274D4" w:rsidRPr="00C25DAF" w:rsidRDefault="00D274D4" w:rsidP="00D274D4">
            <w:pPr>
              <w:spacing w:line="360" w:lineRule="auto"/>
              <w:ind w:left="-57" w:right="217"/>
              <w:jc w:val="both"/>
              <w:rPr>
                <w:rFonts w:ascii="Sylfaen" w:hAnsi="Sylfaen" w:cs="Sylfaen"/>
                <w:sz w:val="20"/>
                <w:szCs w:val="20"/>
                <w:lang w:val="ka-GE"/>
              </w:rPr>
            </w:pPr>
          </w:p>
        </w:tc>
      </w:tr>
      <w:tr w:rsidR="00D274D4" w:rsidRPr="00694AB9" w:rsidTr="00FE6389">
        <w:trPr>
          <w:trHeight w:val="1790"/>
        </w:trPr>
        <w:tc>
          <w:tcPr>
            <w:tcW w:w="1260" w:type="dxa"/>
          </w:tcPr>
          <w:p w:rsidR="00D274D4" w:rsidRPr="00C25DAF" w:rsidRDefault="00D274D4" w:rsidP="00633B71">
            <w:pPr>
              <w:jc w:val="center"/>
              <w:rPr>
                <w:rFonts w:ascii="Sylfaen" w:hAnsi="Sylfaen"/>
                <w:sz w:val="20"/>
                <w:szCs w:val="20"/>
                <w:lang w:val="ka-GE"/>
              </w:rPr>
            </w:pPr>
            <w:r w:rsidRPr="00C25DAF">
              <w:rPr>
                <w:rFonts w:ascii="Sylfaen" w:hAnsi="Sylfaen"/>
                <w:sz w:val="20"/>
                <w:szCs w:val="20"/>
                <w:lang w:val="ka-GE"/>
              </w:rPr>
              <w:t>257</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წევრმა სახელმწიფოებმა უნდა მიიღონ ყველა საჭირო ზომა, რათა უზრუნველყონ, რომ  არადასაბეგრმა პირებმა, რომელთაც ეკისრებათ  გაერთიანების შიგნით საქონლის შეძენასთან დაკავშირებით დასარიცხი დღგ-ს გადახდის ვალდებულება, მე-2(1)(ბ</w:t>
            </w:r>
            <w:r w:rsidR="005E58A1">
              <w:rPr>
                <w:rFonts w:ascii="Sylfaen" w:hAnsi="Sylfaen" w:cs="Sylfaen"/>
                <w:sz w:val="20"/>
                <w:szCs w:val="20"/>
              </w:rPr>
              <w:t>)(</w:t>
            </w:r>
            <w:r w:rsidRPr="00C25DAF">
              <w:rPr>
                <w:rFonts w:ascii="Sylfaen" w:hAnsi="Sylfaen" w:cs="Sylfaen"/>
                <w:sz w:val="20"/>
                <w:szCs w:val="20"/>
              </w:rPr>
              <w:t>i) მუხლის მნიშვნელობით, შეასრულონ დღგ-ს დეკლარაციის წარდგენასთან დაკავშირებით ამ თავით განსაზღვრული ვალდებულებები.</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jc w:val="both"/>
              <w:rPr>
                <w:rFonts w:ascii="Sylfaen" w:hAnsi="Sylfaen" w:cs="Sylfaen"/>
                <w:sz w:val="20"/>
                <w:szCs w:val="20"/>
                <w:lang w:val="ka-GE"/>
              </w:rPr>
            </w:pP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lang w:val="ka-GE"/>
              </w:rPr>
            </w:pPr>
          </w:p>
        </w:tc>
        <w:tc>
          <w:tcPr>
            <w:tcW w:w="720" w:type="dxa"/>
          </w:tcPr>
          <w:p w:rsidR="00D274D4" w:rsidRPr="00C25DAF" w:rsidRDefault="00D274D4" w:rsidP="00D274D4">
            <w:pPr>
              <w:jc w:val="both"/>
              <w:rPr>
                <w:rFonts w:ascii="Sylfaen" w:hAnsi="Sylfaen" w:cs="Sylfaen"/>
                <w:sz w:val="20"/>
                <w:szCs w:val="20"/>
                <w:lang w:val="ka-GE"/>
              </w:rPr>
            </w:pPr>
            <w:r>
              <w:rPr>
                <w:rFonts w:ascii="Sylfaen" w:hAnsi="Sylfaen" w:cs="Sylfaen"/>
                <w:sz w:val="20"/>
                <w:szCs w:val="20"/>
                <w:lang w:val="ka-GE"/>
              </w:rPr>
              <w:t>ას</w:t>
            </w:r>
          </w:p>
        </w:tc>
        <w:tc>
          <w:tcPr>
            <w:tcW w:w="2192" w:type="dxa"/>
          </w:tcPr>
          <w:p w:rsidR="001C6F65" w:rsidRPr="001C6F65" w:rsidRDefault="001C6F65" w:rsidP="001C6F65">
            <w:pPr>
              <w:rPr>
                <w:rFonts w:ascii="Sylfaen" w:hAnsi="Sylfaen"/>
                <w:sz w:val="20"/>
                <w:szCs w:val="20"/>
                <w:lang w:val="ka-GE"/>
              </w:rPr>
            </w:pPr>
            <w:r w:rsidRPr="001C6F65">
              <w:rPr>
                <w:rFonts w:ascii="Sylfaen" w:hAnsi="Sylfaen"/>
                <w:sz w:val="20"/>
                <w:szCs w:val="20"/>
                <w:lang w:val="ka-GE"/>
              </w:rPr>
              <w:t>იხილეთ მე-3 მუხლის შენიშვნა</w:t>
            </w:r>
          </w:p>
          <w:p w:rsidR="00D274D4" w:rsidRPr="00C25DAF" w:rsidRDefault="00D274D4" w:rsidP="00D274D4">
            <w:pPr>
              <w:spacing w:line="360" w:lineRule="auto"/>
              <w:ind w:left="-57" w:right="217"/>
              <w:jc w:val="both"/>
              <w:rPr>
                <w:rFonts w:ascii="Sylfaen" w:hAnsi="Sylfaen" w:cs="Sylfaen"/>
                <w:sz w:val="20"/>
                <w:szCs w:val="20"/>
                <w:lang w:val="ka-GE"/>
              </w:rPr>
            </w:pPr>
          </w:p>
        </w:tc>
      </w:tr>
      <w:tr w:rsidR="00D274D4" w:rsidRPr="00694AB9" w:rsidTr="00FE6389">
        <w:trPr>
          <w:trHeight w:val="1790"/>
        </w:trPr>
        <w:tc>
          <w:tcPr>
            <w:tcW w:w="1260" w:type="dxa"/>
          </w:tcPr>
          <w:p w:rsidR="00D274D4" w:rsidRPr="00C25DAF" w:rsidRDefault="00D274D4" w:rsidP="005F6236">
            <w:pPr>
              <w:jc w:val="center"/>
              <w:rPr>
                <w:rFonts w:ascii="Sylfaen" w:hAnsi="Sylfaen"/>
                <w:sz w:val="20"/>
                <w:szCs w:val="20"/>
                <w:lang w:val="ka-GE"/>
              </w:rPr>
            </w:pPr>
            <w:r w:rsidRPr="00C25DAF">
              <w:rPr>
                <w:rFonts w:ascii="Sylfaen" w:hAnsi="Sylfaen"/>
                <w:sz w:val="20"/>
                <w:szCs w:val="20"/>
                <w:lang w:val="ka-GE"/>
              </w:rPr>
              <w:t>258</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წევრმა სახელმწიფოებმა უნდა განსაზღვრონ  დღგ-ს დეკლარაციის წარდგენის დეტალური წესები ახალი სატრანსპორტო საშუალების  გაერთიანების შიგნით შეძენასთან დაკავშირებით, მე-2(1)(ბ)(ii) მუხლის მნიშვნელობით, და აქციზური საქონლის გაერთიანების შიგნით შეძენასთან დაკავშირებით, მე-2(1)(ბ)(iii) მუხლის მნიშვნელობით.</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jc w:val="both"/>
              <w:rPr>
                <w:rFonts w:ascii="Sylfaen" w:hAnsi="Sylfaen" w:cs="Sylfaen"/>
                <w:sz w:val="20"/>
                <w:szCs w:val="20"/>
                <w:lang w:val="ka-GE"/>
              </w:rPr>
            </w:pP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lang w:val="ka-GE"/>
              </w:rPr>
            </w:pPr>
          </w:p>
        </w:tc>
        <w:tc>
          <w:tcPr>
            <w:tcW w:w="720" w:type="dxa"/>
          </w:tcPr>
          <w:p w:rsidR="00D274D4" w:rsidRPr="00C25DAF" w:rsidRDefault="00D274D4" w:rsidP="00D274D4">
            <w:pPr>
              <w:jc w:val="both"/>
              <w:rPr>
                <w:rFonts w:ascii="Sylfaen" w:hAnsi="Sylfaen" w:cs="Sylfaen"/>
                <w:sz w:val="20"/>
                <w:szCs w:val="20"/>
                <w:lang w:val="ka-GE"/>
              </w:rPr>
            </w:pPr>
            <w:r>
              <w:rPr>
                <w:rFonts w:ascii="Sylfaen" w:hAnsi="Sylfaen" w:cs="Sylfaen"/>
                <w:sz w:val="20"/>
                <w:szCs w:val="20"/>
                <w:lang w:val="ka-GE"/>
              </w:rPr>
              <w:t>ას</w:t>
            </w:r>
          </w:p>
        </w:tc>
        <w:tc>
          <w:tcPr>
            <w:tcW w:w="2192" w:type="dxa"/>
          </w:tcPr>
          <w:p w:rsidR="001C6F65" w:rsidRPr="001C6F65" w:rsidRDefault="001C6F65" w:rsidP="001C6F65">
            <w:pPr>
              <w:rPr>
                <w:rFonts w:ascii="Sylfaen" w:hAnsi="Sylfaen"/>
                <w:sz w:val="20"/>
                <w:szCs w:val="20"/>
                <w:lang w:val="ka-GE"/>
              </w:rPr>
            </w:pPr>
            <w:r w:rsidRPr="001C6F65">
              <w:rPr>
                <w:rFonts w:ascii="Sylfaen" w:hAnsi="Sylfaen"/>
                <w:sz w:val="20"/>
                <w:szCs w:val="20"/>
                <w:lang w:val="ka-GE"/>
              </w:rPr>
              <w:t>იხილეთ მე-3 მუხლის შენიშვნა</w:t>
            </w:r>
          </w:p>
          <w:p w:rsidR="00D274D4" w:rsidRPr="00C25DAF" w:rsidRDefault="00D274D4" w:rsidP="00D274D4">
            <w:pPr>
              <w:spacing w:line="360" w:lineRule="auto"/>
              <w:ind w:left="-57" w:right="217"/>
              <w:jc w:val="both"/>
              <w:rPr>
                <w:rFonts w:ascii="Sylfaen" w:hAnsi="Sylfaen" w:cs="Sylfaen"/>
                <w:sz w:val="20"/>
                <w:szCs w:val="20"/>
                <w:lang w:val="ka-GE"/>
              </w:rPr>
            </w:pPr>
          </w:p>
        </w:tc>
      </w:tr>
      <w:tr w:rsidR="00D274D4" w:rsidRPr="00694AB9" w:rsidTr="00FE6389">
        <w:trPr>
          <w:trHeight w:val="1790"/>
        </w:trPr>
        <w:tc>
          <w:tcPr>
            <w:tcW w:w="1260" w:type="dxa"/>
          </w:tcPr>
          <w:p w:rsidR="00D274D4" w:rsidRPr="00C25DAF" w:rsidRDefault="00D274D4" w:rsidP="00CE5F19">
            <w:pPr>
              <w:jc w:val="center"/>
              <w:rPr>
                <w:rFonts w:ascii="Sylfaen" w:hAnsi="Sylfaen"/>
                <w:sz w:val="20"/>
                <w:szCs w:val="20"/>
                <w:lang w:val="ka-GE"/>
              </w:rPr>
            </w:pPr>
            <w:r w:rsidRPr="00C25DAF">
              <w:rPr>
                <w:rFonts w:ascii="Sylfaen" w:hAnsi="Sylfaen"/>
                <w:sz w:val="20"/>
                <w:szCs w:val="20"/>
                <w:lang w:val="ka-GE"/>
              </w:rPr>
              <w:t>259</w:t>
            </w: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rPr>
            </w:pPr>
            <w:r w:rsidRPr="00C25DAF">
              <w:rPr>
                <w:rFonts w:ascii="Sylfaen" w:hAnsi="Sylfaen" w:cs="Sylfaen"/>
                <w:sz w:val="20"/>
                <w:szCs w:val="20"/>
              </w:rPr>
              <w:t>წევრმა სახელმწიფოებმა პირებს, რომლებიც ახორციელებენ ახალი სატრანსპორტო საშუალების  გაერთიანების შიგნით შეძენას მე-2(1)(ბ)(ii) მუხლის მნიშვნელობით, დღგ-ს დეკლარაციის წარდგენისას შეიძლება მოსთხოვონ დღგ-ს გამოყენებისთვის და საგადასახადო ორგანოების მიერ მისი გამოყენების შემოწმებისთვის საჭირო მთელი ინფორმაციის წარმოდგენა.</w:t>
            </w:r>
          </w:p>
          <w:p w:rsidR="00D274D4" w:rsidRPr="00C25DAF" w:rsidRDefault="00D274D4" w:rsidP="00D274D4">
            <w:pPr>
              <w:spacing w:line="360" w:lineRule="auto"/>
              <w:ind w:left="-57" w:right="217" w:firstLine="277"/>
              <w:jc w:val="both"/>
              <w:rPr>
                <w:rFonts w:ascii="Sylfaen" w:hAnsi="Sylfaen" w:cs="Sylfaen"/>
                <w:sz w:val="20"/>
                <w:szCs w:val="20"/>
              </w:rPr>
            </w:pPr>
          </w:p>
        </w:tc>
        <w:tc>
          <w:tcPr>
            <w:tcW w:w="473" w:type="dxa"/>
          </w:tcPr>
          <w:p w:rsidR="00D274D4" w:rsidRPr="00C25DAF" w:rsidRDefault="00D274D4" w:rsidP="00D274D4">
            <w:pPr>
              <w:jc w:val="both"/>
              <w:rPr>
                <w:rFonts w:ascii="Sylfaen" w:hAnsi="Sylfaen"/>
                <w:sz w:val="20"/>
                <w:szCs w:val="20"/>
              </w:rPr>
            </w:pPr>
          </w:p>
        </w:tc>
        <w:tc>
          <w:tcPr>
            <w:tcW w:w="967" w:type="dxa"/>
          </w:tcPr>
          <w:p w:rsidR="00D274D4" w:rsidRPr="00C25DAF" w:rsidRDefault="00D274D4" w:rsidP="00D274D4">
            <w:pPr>
              <w:jc w:val="both"/>
              <w:rPr>
                <w:rFonts w:ascii="Sylfaen" w:hAnsi="Sylfaen" w:cs="Sylfaen"/>
                <w:sz w:val="20"/>
                <w:szCs w:val="20"/>
                <w:lang w:val="ka-GE"/>
              </w:rPr>
            </w:pPr>
          </w:p>
        </w:tc>
        <w:tc>
          <w:tcPr>
            <w:tcW w:w="4590" w:type="dxa"/>
          </w:tcPr>
          <w:p w:rsidR="00D274D4" w:rsidRPr="00C25DAF" w:rsidRDefault="00D274D4" w:rsidP="00D274D4">
            <w:pPr>
              <w:spacing w:line="360" w:lineRule="auto"/>
              <w:ind w:left="-57" w:right="217" w:firstLine="277"/>
              <w:jc w:val="both"/>
              <w:rPr>
                <w:rFonts w:ascii="Sylfaen" w:hAnsi="Sylfaen" w:cs="Sylfaen"/>
                <w:sz w:val="20"/>
                <w:szCs w:val="20"/>
                <w:lang w:val="ka-GE"/>
              </w:rPr>
            </w:pPr>
          </w:p>
        </w:tc>
        <w:tc>
          <w:tcPr>
            <w:tcW w:w="720" w:type="dxa"/>
          </w:tcPr>
          <w:p w:rsidR="00D274D4" w:rsidRPr="00C25DAF" w:rsidRDefault="00D274D4" w:rsidP="00D274D4">
            <w:pPr>
              <w:jc w:val="both"/>
              <w:rPr>
                <w:rFonts w:ascii="Sylfaen" w:hAnsi="Sylfaen" w:cs="Sylfaen"/>
                <w:sz w:val="20"/>
                <w:szCs w:val="20"/>
                <w:lang w:val="ka-GE"/>
              </w:rPr>
            </w:pPr>
            <w:r>
              <w:rPr>
                <w:rFonts w:ascii="Sylfaen" w:hAnsi="Sylfaen" w:cs="Sylfaen"/>
                <w:sz w:val="20"/>
                <w:szCs w:val="20"/>
                <w:lang w:val="ka-GE"/>
              </w:rPr>
              <w:t>ას</w:t>
            </w:r>
          </w:p>
        </w:tc>
        <w:tc>
          <w:tcPr>
            <w:tcW w:w="2192" w:type="dxa"/>
          </w:tcPr>
          <w:p w:rsidR="001C6F65" w:rsidRPr="001C6F65" w:rsidRDefault="001C6F65" w:rsidP="001C6F65">
            <w:pPr>
              <w:rPr>
                <w:rFonts w:ascii="Sylfaen" w:hAnsi="Sylfaen"/>
                <w:sz w:val="20"/>
                <w:szCs w:val="20"/>
                <w:lang w:val="ka-GE"/>
              </w:rPr>
            </w:pPr>
            <w:r w:rsidRPr="001C6F65">
              <w:rPr>
                <w:rFonts w:ascii="Sylfaen" w:hAnsi="Sylfaen"/>
                <w:sz w:val="20"/>
                <w:szCs w:val="20"/>
                <w:lang w:val="ka-GE"/>
              </w:rPr>
              <w:t>იხილეთ მე-3 მუხლის შენიშვნა</w:t>
            </w:r>
          </w:p>
          <w:p w:rsidR="00D274D4" w:rsidRPr="00C25DAF" w:rsidRDefault="00D274D4" w:rsidP="00D274D4">
            <w:pPr>
              <w:spacing w:line="360" w:lineRule="auto"/>
              <w:ind w:left="-57" w:right="217"/>
              <w:jc w:val="both"/>
              <w:rPr>
                <w:rFonts w:ascii="Sylfaen" w:hAnsi="Sylfaen" w:cs="Sylfaen"/>
                <w:sz w:val="20"/>
                <w:szCs w:val="20"/>
                <w:lang w:val="ka-GE"/>
              </w:rPr>
            </w:pPr>
          </w:p>
        </w:tc>
      </w:tr>
      <w:tr w:rsidR="001C6F65" w:rsidRPr="00694AB9" w:rsidTr="00FE6389">
        <w:trPr>
          <w:trHeight w:val="1790"/>
        </w:trPr>
        <w:tc>
          <w:tcPr>
            <w:tcW w:w="1260" w:type="dxa"/>
          </w:tcPr>
          <w:p w:rsidR="001C6F65" w:rsidRPr="00C25DAF" w:rsidRDefault="001C6F65" w:rsidP="00BE6458">
            <w:pPr>
              <w:jc w:val="center"/>
              <w:rPr>
                <w:rFonts w:ascii="Sylfaen" w:hAnsi="Sylfaen"/>
                <w:sz w:val="20"/>
                <w:szCs w:val="20"/>
                <w:lang w:val="ka-GE"/>
              </w:rPr>
            </w:pPr>
            <w:r w:rsidRPr="00C25DAF">
              <w:rPr>
                <w:rFonts w:ascii="Sylfaen" w:hAnsi="Sylfaen"/>
                <w:sz w:val="20"/>
                <w:szCs w:val="20"/>
                <w:lang w:val="ka-GE"/>
              </w:rPr>
              <w:t>260</w:t>
            </w:r>
          </w:p>
        </w:tc>
        <w:tc>
          <w:tcPr>
            <w:tcW w:w="4590" w:type="dxa"/>
          </w:tcPr>
          <w:p w:rsidR="001C6F65" w:rsidRPr="00C25DAF" w:rsidRDefault="001C6F65" w:rsidP="00332741">
            <w:pPr>
              <w:spacing w:line="360" w:lineRule="auto"/>
              <w:ind w:left="-57" w:right="217" w:firstLine="277"/>
              <w:jc w:val="both"/>
              <w:rPr>
                <w:rFonts w:ascii="Sylfaen" w:hAnsi="Sylfaen" w:cs="Sylfaen"/>
                <w:sz w:val="20"/>
                <w:szCs w:val="20"/>
              </w:rPr>
            </w:pPr>
            <w:r w:rsidRPr="00C25DAF">
              <w:rPr>
                <w:rFonts w:ascii="Sylfaen" w:hAnsi="Sylfaen" w:cs="Sylfaen"/>
                <w:sz w:val="20"/>
                <w:szCs w:val="20"/>
              </w:rPr>
              <w:t xml:space="preserve">წევრმა სახელმწიფოებმა უნდა განსაზღვრონ საქონლის იმპორტთან დაკავშირებით დღგ-ს დეკლარაციის წარდგენის დეტალური წესები. </w:t>
            </w:r>
          </w:p>
        </w:tc>
        <w:tc>
          <w:tcPr>
            <w:tcW w:w="473" w:type="dxa"/>
          </w:tcPr>
          <w:p w:rsidR="0056080E" w:rsidRDefault="003E098E" w:rsidP="001C6F65">
            <w:pPr>
              <w:jc w:val="both"/>
              <w:rPr>
                <w:rFonts w:ascii="Sylfaen" w:hAnsi="Sylfaen"/>
                <w:sz w:val="20"/>
                <w:szCs w:val="20"/>
                <w:lang w:val="ka-GE"/>
              </w:rPr>
            </w:pPr>
            <w:r>
              <w:rPr>
                <w:rFonts w:ascii="Sylfaen" w:hAnsi="Sylfaen"/>
                <w:sz w:val="20"/>
                <w:szCs w:val="20"/>
                <w:lang w:val="ka-GE"/>
              </w:rPr>
              <w:t>№2</w:t>
            </w:r>
          </w:p>
          <w:p w:rsidR="0056080E" w:rsidRDefault="0056080E" w:rsidP="001C6F65">
            <w:pPr>
              <w:jc w:val="both"/>
              <w:rPr>
                <w:rFonts w:ascii="Sylfaen" w:hAnsi="Sylfaen"/>
                <w:sz w:val="20"/>
                <w:szCs w:val="20"/>
                <w:lang w:val="ka-GE"/>
              </w:rPr>
            </w:pPr>
          </w:p>
          <w:p w:rsidR="0056080E" w:rsidRDefault="0056080E" w:rsidP="001C6F65">
            <w:pPr>
              <w:jc w:val="both"/>
              <w:rPr>
                <w:rFonts w:ascii="Sylfaen" w:hAnsi="Sylfaen"/>
                <w:sz w:val="20"/>
                <w:szCs w:val="20"/>
                <w:lang w:val="ka-GE"/>
              </w:rPr>
            </w:pPr>
          </w:p>
          <w:p w:rsidR="0056080E" w:rsidRDefault="0056080E" w:rsidP="001C6F65">
            <w:pPr>
              <w:jc w:val="both"/>
              <w:rPr>
                <w:rFonts w:ascii="Sylfaen" w:hAnsi="Sylfaen"/>
                <w:sz w:val="20"/>
                <w:szCs w:val="20"/>
                <w:lang w:val="ka-GE"/>
              </w:rPr>
            </w:pPr>
          </w:p>
          <w:p w:rsidR="0056080E" w:rsidRDefault="0056080E" w:rsidP="001C6F65">
            <w:pPr>
              <w:jc w:val="both"/>
              <w:rPr>
                <w:rFonts w:ascii="Sylfaen" w:hAnsi="Sylfaen"/>
                <w:sz w:val="20"/>
                <w:szCs w:val="20"/>
                <w:lang w:val="ka-GE"/>
              </w:rPr>
            </w:pPr>
          </w:p>
          <w:p w:rsidR="0056080E" w:rsidRDefault="0056080E" w:rsidP="001C6F65">
            <w:pPr>
              <w:jc w:val="both"/>
              <w:rPr>
                <w:rFonts w:ascii="Sylfaen" w:hAnsi="Sylfaen"/>
                <w:sz w:val="20"/>
                <w:szCs w:val="20"/>
                <w:lang w:val="ka-GE"/>
              </w:rPr>
            </w:pPr>
          </w:p>
          <w:p w:rsidR="0056080E" w:rsidRDefault="0056080E" w:rsidP="001C6F65">
            <w:pPr>
              <w:jc w:val="both"/>
              <w:rPr>
                <w:rFonts w:ascii="Sylfaen" w:hAnsi="Sylfaen"/>
                <w:sz w:val="20"/>
                <w:szCs w:val="20"/>
                <w:lang w:val="ka-GE"/>
              </w:rPr>
            </w:pPr>
          </w:p>
          <w:p w:rsidR="0056080E" w:rsidRPr="0056080E" w:rsidRDefault="0056080E" w:rsidP="001C6F65">
            <w:pPr>
              <w:jc w:val="both"/>
              <w:rPr>
                <w:rFonts w:ascii="Sylfaen" w:hAnsi="Sylfaen"/>
                <w:sz w:val="20"/>
                <w:szCs w:val="20"/>
                <w:lang w:val="ka-GE"/>
              </w:rPr>
            </w:pPr>
          </w:p>
          <w:p w:rsidR="001C6F65" w:rsidRPr="00C25DAF" w:rsidRDefault="00D019CA" w:rsidP="001C6F65">
            <w:pPr>
              <w:jc w:val="both"/>
              <w:rPr>
                <w:rFonts w:ascii="Sylfaen" w:hAnsi="Sylfaen"/>
                <w:sz w:val="20"/>
                <w:szCs w:val="20"/>
              </w:rPr>
            </w:pPr>
            <w:r w:rsidRPr="00C25DAF">
              <w:rPr>
                <w:rFonts w:ascii="Sylfaen" w:hAnsi="Sylfaen"/>
                <w:sz w:val="20"/>
                <w:szCs w:val="20"/>
              </w:rPr>
              <w:t>№1</w:t>
            </w:r>
          </w:p>
        </w:tc>
        <w:tc>
          <w:tcPr>
            <w:tcW w:w="967" w:type="dxa"/>
          </w:tcPr>
          <w:p w:rsidR="001C6F65" w:rsidRDefault="0056080E" w:rsidP="003E6FB7">
            <w:pPr>
              <w:jc w:val="center"/>
              <w:rPr>
                <w:rFonts w:ascii="Sylfaen" w:hAnsi="Sylfaen" w:cs="Sylfaen"/>
                <w:sz w:val="20"/>
                <w:szCs w:val="20"/>
                <w:lang w:val="ka-GE"/>
              </w:rPr>
            </w:pPr>
            <w:r>
              <w:rPr>
                <w:rFonts w:ascii="Sylfaen" w:hAnsi="Sylfaen" w:cs="Sylfaen"/>
                <w:sz w:val="20"/>
                <w:szCs w:val="20"/>
                <w:lang w:val="ka-GE"/>
              </w:rPr>
              <w:t>67.5</w:t>
            </w:r>
          </w:p>
          <w:p w:rsidR="0056080E" w:rsidRDefault="0056080E" w:rsidP="001C6F65">
            <w:pPr>
              <w:jc w:val="both"/>
              <w:rPr>
                <w:rFonts w:ascii="Sylfaen" w:hAnsi="Sylfaen" w:cs="Sylfaen"/>
                <w:sz w:val="20"/>
                <w:szCs w:val="20"/>
                <w:lang w:val="ka-GE"/>
              </w:rPr>
            </w:pPr>
          </w:p>
          <w:p w:rsidR="0056080E" w:rsidRDefault="0056080E" w:rsidP="001C6F65">
            <w:pPr>
              <w:jc w:val="both"/>
              <w:rPr>
                <w:rFonts w:ascii="Sylfaen" w:hAnsi="Sylfaen" w:cs="Sylfaen"/>
                <w:sz w:val="20"/>
                <w:szCs w:val="20"/>
                <w:lang w:val="ka-GE"/>
              </w:rPr>
            </w:pPr>
          </w:p>
          <w:p w:rsidR="0056080E" w:rsidRDefault="0056080E" w:rsidP="001C6F65">
            <w:pPr>
              <w:jc w:val="both"/>
              <w:rPr>
                <w:rFonts w:ascii="Sylfaen" w:hAnsi="Sylfaen" w:cs="Sylfaen"/>
                <w:sz w:val="20"/>
                <w:szCs w:val="20"/>
                <w:lang w:val="ka-GE"/>
              </w:rPr>
            </w:pPr>
          </w:p>
          <w:p w:rsidR="0056080E" w:rsidRDefault="0056080E" w:rsidP="001C6F65">
            <w:pPr>
              <w:jc w:val="both"/>
              <w:rPr>
                <w:rFonts w:ascii="Sylfaen" w:hAnsi="Sylfaen" w:cs="Sylfaen"/>
                <w:sz w:val="20"/>
                <w:szCs w:val="20"/>
                <w:lang w:val="ka-GE"/>
              </w:rPr>
            </w:pPr>
          </w:p>
          <w:p w:rsidR="0056080E" w:rsidRDefault="0056080E" w:rsidP="001C6F65">
            <w:pPr>
              <w:jc w:val="both"/>
              <w:rPr>
                <w:rFonts w:ascii="Sylfaen" w:hAnsi="Sylfaen" w:cs="Sylfaen"/>
                <w:sz w:val="20"/>
                <w:szCs w:val="20"/>
                <w:lang w:val="ka-GE"/>
              </w:rPr>
            </w:pPr>
          </w:p>
          <w:p w:rsidR="0056080E" w:rsidRDefault="0056080E" w:rsidP="001C6F65">
            <w:pPr>
              <w:jc w:val="both"/>
              <w:rPr>
                <w:rFonts w:ascii="Sylfaen" w:hAnsi="Sylfaen" w:cs="Sylfaen"/>
                <w:sz w:val="20"/>
                <w:szCs w:val="20"/>
                <w:lang w:val="ka-GE"/>
              </w:rPr>
            </w:pPr>
          </w:p>
          <w:p w:rsidR="0056080E" w:rsidRDefault="0056080E" w:rsidP="001C6F65">
            <w:pPr>
              <w:jc w:val="both"/>
              <w:rPr>
                <w:rFonts w:ascii="Sylfaen" w:hAnsi="Sylfaen" w:cs="Sylfaen"/>
                <w:sz w:val="20"/>
                <w:szCs w:val="20"/>
                <w:lang w:val="ka-GE"/>
              </w:rPr>
            </w:pPr>
          </w:p>
          <w:p w:rsidR="0056080E" w:rsidRDefault="0056080E" w:rsidP="001C6F65">
            <w:pPr>
              <w:jc w:val="both"/>
              <w:rPr>
                <w:rFonts w:ascii="Sylfaen" w:hAnsi="Sylfaen" w:cs="Sylfaen"/>
                <w:sz w:val="20"/>
                <w:szCs w:val="20"/>
                <w:lang w:val="ka-GE"/>
              </w:rPr>
            </w:pPr>
          </w:p>
          <w:p w:rsidR="003E6FB7" w:rsidRPr="002577B6" w:rsidRDefault="003E6FB7" w:rsidP="003E6FB7">
            <w:pPr>
              <w:jc w:val="center"/>
              <w:rPr>
                <w:rFonts w:ascii="Sylfaen" w:hAnsi="Sylfaen" w:cs="Sylfaen"/>
                <w:sz w:val="20"/>
                <w:szCs w:val="20"/>
                <w:lang w:val="ka-GE"/>
              </w:rPr>
            </w:pPr>
            <w:r>
              <w:rPr>
                <w:rFonts w:ascii="Sylfaen" w:hAnsi="Sylfaen" w:cs="Sylfaen"/>
                <w:sz w:val="20"/>
                <w:szCs w:val="20"/>
                <w:lang w:val="ka-GE"/>
              </w:rPr>
              <w:t>1.42</w:t>
            </w:r>
          </w:p>
          <w:p w:rsidR="0056080E" w:rsidRPr="00C25DAF" w:rsidRDefault="003E6FB7" w:rsidP="003E6FB7">
            <w:pPr>
              <w:jc w:val="center"/>
              <w:rPr>
                <w:rFonts w:ascii="Sylfaen" w:hAnsi="Sylfaen" w:cs="Sylfaen"/>
                <w:sz w:val="20"/>
                <w:szCs w:val="20"/>
                <w:lang w:val="ka-GE"/>
              </w:rPr>
            </w:pPr>
            <w:r>
              <w:rPr>
                <w:rFonts w:ascii="Sylfaen" w:hAnsi="Sylfaen" w:cs="Sylfaen"/>
                <w:sz w:val="20"/>
                <w:szCs w:val="20"/>
                <w:lang w:val="ka-GE"/>
              </w:rPr>
              <w:t>(</w:t>
            </w:r>
            <w:r w:rsidR="0056080E">
              <w:rPr>
                <w:rFonts w:ascii="Sylfaen" w:hAnsi="Sylfaen" w:cs="Sylfaen"/>
                <w:sz w:val="20"/>
                <w:szCs w:val="20"/>
                <w:lang w:val="ka-GE"/>
              </w:rPr>
              <w:t>168</w:t>
            </w:r>
            <w:r>
              <w:rPr>
                <w:rFonts w:ascii="Sylfaen" w:hAnsi="Sylfaen" w:cs="Sylfaen"/>
                <w:sz w:val="20"/>
                <w:szCs w:val="20"/>
                <w:lang w:val="ka-GE"/>
              </w:rPr>
              <w:t>)</w:t>
            </w:r>
          </w:p>
        </w:tc>
        <w:tc>
          <w:tcPr>
            <w:tcW w:w="4590" w:type="dxa"/>
          </w:tcPr>
          <w:p w:rsidR="0056080E" w:rsidRPr="00C25DAF" w:rsidRDefault="006E5228" w:rsidP="0056080E">
            <w:pPr>
              <w:spacing w:line="360" w:lineRule="auto"/>
              <w:ind w:left="-57" w:right="217"/>
              <w:jc w:val="both"/>
              <w:rPr>
                <w:rFonts w:ascii="Sylfaen" w:hAnsi="Sylfaen" w:cs="Sylfaen"/>
                <w:sz w:val="20"/>
                <w:szCs w:val="20"/>
                <w:lang w:val="ka-GE"/>
              </w:rPr>
            </w:pPr>
            <w:hyperlink r:id="rId11" w:tooltip="გადასახადების ადმინისტრირების შესახებ" w:history="1">
              <w:r w:rsidR="0056080E" w:rsidRPr="00C25DAF">
                <w:rPr>
                  <w:rFonts w:ascii="Sylfaen" w:hAnsi="Sylfaen" w:cs="Sylfaen"/>
                  <w:sz w:val="20"/>
                  <w:szCs w:val="20"/>
                  <w:lang w:val="ka-GE"/>
                </w:rPr>
                <w:t>საგადასახადო დეკლარაციის ფორმებს, მისი შევსებისა და ელექტრონული დეკლარირების წესს </w:t>
              </w:r>
            </w:hyperlink>
            <w:r w:rsidR="0056080E" w:rsidRPr="00C25DAF">
              <w:rPr>
                <w:rFonts w:ascii="Sylfaen" w:hAnsi="Sylfaen" w:cs="Sylfaen"/>
                <w:sz w:val="20"/>
                <w:szCs w:val="20"/>
                <w:lang w:val="ka-GE"/>
              </w:rPr>
              <w:t>განსაზღვრავს საქართველოს ფინანსთა მინისტრი.</w:t>
            </w:r>
          </w:p>
          <w:p w:rsidR="0056080E" w:rsidRPr="00C25DAF" w:rsidRDefault="0056080E" w:rsidP="0056080E">
            <w:pPr>
              <w:spacing w:line="360" w:lineRule="auto"/>
              <w:ind w:left="-57" w:right="217" w:firstLine="277"/>
              <w:jc w:val="both"/>
              <w:rPr>
                <w:rFonts w:ascii="Sylfaen" w:hAnsi="Sylfaen" w:cs="Sylfaen"/>
                <w:sz w:val="20"/>
                <w:szCs w:val="20"/>
                <w:lang w:val="ka-GE"/>
              </w:rPr>
            </w:pPr>
          </w:p>
          <w:p w:rsidR="0056080E" w:rsidRDefault="0056080E" w:rsidP="0056080E">
            <w:pPr>
              <w:spacing w:line="360" w:lineRule="auto"/>
              <w:ind w:left="-57" w:right="217" w:firstLine="277"/>
              <w:jc w:val="both"/>
              <w:rPr>
                <w:rFonts w:ascii="Sylfaen" w:hAnsi="Sylfaen" w:cs="Sylfaen"/>
                <w:sz w:val="20"/>
                <w:szCs w:val="20"/>
                <w:lang w:val="ka-GE"/>
              </w:rPr>
            </w:pPr>
          </w:p>
          <w:p w:rsidR="0056080E" w:rsidRPr="00191B1D" w:rsidRDefault="0056080E" w:rsidP="0056080E">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1. დღგ-ის გადამხდელად რეგისტრირებული დასაბეგრი პირი ვალდებულია საგადასახადო ორგანოს წარუდგინოს დღგ-ის დეკლარაცია  არა უგვიანეს საანგარიშო პერიოდის მომდევნო თვის 15 რიცხვისა და ამავე ვადაში გადაიხადოს გადასახადი.</w:t>
            </w:r>
          </w:p>
          <w:p w:rsidR="0056080E" w:rsidRPr="00191B1D" w:rsidRDefault="0056080E" w:rsidP="0056080E">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2. საქონლის იმპორტისას დღგ-ის თანხის გადახდა ხორციელდება იმპორტის გადასახადის გადახდისთვის დადგენილი წესის შესაბამისად, გარდა ამ მუხლის მე-3 ნაწილით გათვალისწინებული შემთხვევისა.</w:t>
            </w:r>
          </w:p>
          <w:p w:rsidR="0056080E" w:rsidRPr="00191B1D" w:rsidRDefault="0056080E" w:rsidP="0056080E">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 xml:space="preserve">3. საქართველოს მთავრობის მიერ განსაზღვრული ნუსხის მიხედვით გათვალისწინებული, სეს ესნ  8401-9033 კოდებში მითითებული  საქონლის იმპორტისას დარიცხული დღგ-ის გადახდა ხორციელდება ამ  საქონლის თავისუფალ მიმოქცევაში გაშვებიდან არაუგვიანეს  45 დღისა.  </w:t>
            </w:r>
          </w:p>
          <w:p w:rsidR="0056080E" w:rsidRPr="00191B1D" w:rsidRDefault="0056080E" w:rsidP="0056080E">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 xml:space="preserve"> 4. ამ კოდექსით გათვალისწინებულ შემთხვევებში, ოპერაციის უკუდაბეგვრის წესით დაბეგვრისას, საგადასახადო აგენტი (გარდა დღგ-ის გადამხდელად რეგისტრირებული პირისა) ვალდებულია დარიცხული დღგ-ის თანხა გადაიხადოს საქართველოს ფინანსთა მინისტრის მიერ დადგენილი წესით, არაუგვიანეს საანგარიშო პერიოდის მომდევნო თვის 15 რიცხვისა.</w:t>
            </w:r>
          </w:p>
          <w:p w:rsidR="001C6F65" w:rsidRPr="00C25DAF" w:rsidRDefault="0056080E" w:rsidP="0056080E">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5. დღგ-ის გადამხდელად რეგისტრირებული პირი ვალდებულია „გადახდისუუნარობის საქმის წარმოების შესახებ“ საქართველოს კანონით განსაზღვრული წესით სასამართლოს მიერ გამოტანილი გაკოტრების შესახებ განჩინების კანონიერ ძალაში შესვლიდან 15 დღის ვადაში საგადასახადო ორგანოს წარუდგინოს გაკოტრების საქმის წარმოების დაწყებამდე სრული/არასრული საგადასახადო პერიოდის (პერიოდების) შესაბამისი წარუდგენელი დეკლარაციები.</w:t>
            </w:r>
          </w:p>
        </w:tc>
        <w:tc>
          <w:tcPr>
            <w:tcW w:w="720" w:type="dxa"/>
          </w:tcPr>
          <w:p w:rsidR="001C6F65" w:rsidRPr="00C25DAF" w:rsidRDefault="001C6F65" w:rsidP="001C6F65">
            <w:pPr>
              <w:jc w:val="both"/>
              <w:rPr>
                <w:rFonts w:ascii="Sylfaen" w:hAnsi="Sylfaen" w:cs="Sylfaen"/>
                <w:sz w:val="20"/>
                <w:szCs w:val="20"/>
                <w:lang w:val="ka-GE"/>
              </w:rPr>
            </w:pPr>
            <w:r>
              <w:rPr>
                <w:rFonts w:ascii="Sylfaen" w:hAnsi="Sylfaen" w:cs="Sylfaen"/>
                <w:sz w:val="20"/>
                <w:szCs w:val="20"/>
                <w:lang w:val="ka-GE"/>
              </w:rPr>
              <w:t>ნშ</w:t>
            </w:r>
          </w:p>
        </w:tc>
        <w:tc>
          <w:tcPr>
            <w:tcW w:w="2192" w:type="dxa"/>
          </w:tcPr>
          <w:p w:rsidR="001C6F65" w:rsidRPr="00C25DAF" w:rsidRDefault="001C6F65" w:rsidP="001C6F65">
            <w:pPr>
              <w:spacing w:line="360" w:lineRule="auto"/>
              <w:ind w:left="-57" w:right="217"/>
              <w:jc w:val="both"/>
              <w:rPr>
                <w:rFonts w:ascii="Sylfaen" w:hAnsi="Sylfaen" w:cs="Sylfaen"/>
                <w:sz w:val="20"/>
                <w:szCs w:val="20"/>
                <w:lang w:val="ka-GE"/>
              </w:rPr>
            </w:pPr>
            <w:r>
              <w:rPr>
                <w:rFonts w:ascii="Sylfaen" w:hAnsi="Sylfaen" w:cs="Sylfaen"/>
                <w:sz w:val="20"/>
                <w:szCs w:val="20"/>
                <w:lang w:val="ka-GE"/>
              </w:rPr>
              <w:t>იხილეთ 250-ე მუხლის შენიშვნა</w:t>
            </w:r>
          </w:p>
        </w:tc>
      </w:tr>
      <w:tr w:rsidR="001C6F65" w:rsidRPr="00694AB9" w:rsidTr="00FE6389">
        <w:trPr>
          <w:trHeight w:val="1790"/>
        </w:trPr>
        <w:tc>
          <w:tcPr>
            <w:tcW w:w="1260" w:type="dxa"/>
          </w:tcPr>
          <w:p w:rsidR="001C6F65" w:rsidRDefault="001C6F65" w:rsidP="00B4532E">
            <w:pPr>
              <w:jc w:val="center"/>
              <w:rPr>
                <w:rFonts w:ascii="Sylfaen" w:hAnsi="Sylfaen"/>
                <w:sz w:val="20"/>
                <w:szCs w:val="20"/>
                <w:lang w:val="ka-GE"/>
              </w:rPr>
            </w:pPr>
            <w:r w:rsidRPr="00C25DAF">
              <w:rPr>
                <w:rFonts w:ascii="Sylfaen" w:hAnsi="Sylfaen"/>
                <w:sz w:val="20"/>
                <w:szCs w:val="20"/>
                <w:lang w:val="ka-GE"/>
              </w:rPr>
              <w:t>261</w:t>
            </w:r>
            <w:r w:rsidR="00B4532E">
              <w:rPr>
                <w:rFonts w:ascii="Sylfaen" w:hAnsi="Sylfaen"/>
                <w:sz w:val="20"/>
                <w:szCs w:val="20"/>
                <w:lang w:val="ka-GE"/>
              </w:rPr>
              <w:t>.1</w:t>
            </w:r>
          </w:p>
          <w:p w:rsidR="00B4532E" w:rsidRDefault="00B4532E" w:rsidP="00B4532E">
            <w:pPr>
              <w:jc w:val="center"/>
              <w:rPr>
                <w:rFonts w:ascii="Sylfaen" w:hAnsi="Sylfaen"/>
                <w:sz w:val="20"/>
                <w:szCs w:val="20"/>
                <w:lang w:val="ka-GE"/>
              </w:rPr>
            </w:pPr>
          </w:p>
          <w:p w:rsidR="00B4532E" w:rsidRDefault="00B4532E" w:rsidP="00B4532E">
            <w:pPr>
              <w:jc w:val="center"/>
              <w:rPr>
                <w:rFonts w:ascii="Sylfaen" w:hAnsi="Sylfaen"/>
                <w:sz w:val="20"/>
                <w:szCs w:val="20"/>
                <w:lang w:val="ka-GE"/>
              </w:rPr>
            </w:pPr>
          </w:p>
          <w:p w:rsidR="00B4532E" w:rsidRDefault="00B4532E" w:rsidP="00B4532E">
            <w:pPr>
              <w:jc w:val="center"/>
              <w:rPr>
                <w:rFonts w:ascii="Sylfaen" w:hAnsi="Sylfaen"/>
                <w:sz w:val="20"/>
                <w:szCs w:val="20"/>
                <w:lang w:val="ka-GE"/>
              </w:rPr>
            </w:pPr>
          </w:p>
          <w:p w:rsidR="00B4532E" w:rsidRDefault="00B4532E" w:rsidP="00B4532E">
            <w:pPr>
              <w:jc w:val="center"/>
              <w:rPr>
                <w:rFonts w:ascii="Sylfaen" w:hAnsi="Sylfaen"/>
                <w:sz w:val="20"/>
                <w:szCs w:val="20"/>
                <w:lang w:val="ka-GE"/>
              </w:rPr>
            </w:pPr>
          </w:p>
          <w:p w:rsidR="00B4532E" w:rsidRDefault="00B4532E" w:rsidP="00B4532E">
            <w:pPr>
              <w:jc w:val="center"/>
              <w:rPr>
                <w:rFonts w:ascii="Sylfaen" w:hAnsi="Sylfaen"/>
                <w:sz w:val="20"/>
                <w:szCs w:val="20"/>
                <w:lang w:val="ka-GE"/>
              </w:rPr>
            </w:pPr>
          </w:p>
          <w:p w:rsidR="00B4532E" w:rsidRDefault="00B4532E" w:rsidP="00B4532E">
            <w:pPr>
              <w:jc w:val="center"/>
              <w:rPr>
                <w:rFonts w:ascii="Sylfaen" w:hAnsi="Sylfaen"/>
                <w:sz w:val="20"/>
                <w:szCs w:val="20"/>
                <w:lang w:val="ka-GE"/>
              </w:rPr>
            </w:pPr>
          </w:p>
          <w:p w:rsidR="00B4532E" w:rsidRDefault="00B4532E" w:rsidP="00B4532E">
            <w:pPr>
              <w:jc w:val="center"/>
              <w:rPr>
                <w:rFonts w:ascii="Sylfaen" w:hAnsi="Sylfaen"/>
                <w:sz w:val="20"/>
                <w:szCs w:val="20"/>
                <w:lang w:val="ka-GE"/>
              </w:rPr>
            </w:pPr>
          </w:p>
          <w:p w:rsidR="00B4532E" w:rsidRDefault="00B4532E" w:rsidP="00B4532E">
            <w:pPr>
              <w:jc w:val="center"/>
              <w:rPr>
                <w:rFonts w:ascii="Sylfaen" w:hAnsi="Sylfaen"/>
                <w:sz w:val="20"/>
                <w:szCs w:val="20"/>
                <w:lang w:val="ka-GE"/>
              </w:rPr>
            </w:pPr>
          </w:p>
          <w:p w:rsidR="00B4532E" w:rsidRDefault="00B4532E" w:rsidP="00B4532E">
            <w:pPr>
              <w:jc w:val="center"/>
              <w:rPr>
                <w:rFonts w:ascii="Sylfaen" w:hAnsi="Sylfaen"/>
                <w:sz w:val="20"/>
                <w:szCs w:val="20"/>
                <w:lang w:val="ka-GE"/>
              </w:rPr>
            </w:pPr>
          </w:p>
          <w:p w:rsidR="00B4532E" w:rsidRDefault="00B4532E" w:rsidP="00B4532E">
            <w:pPr>
              <w:jc w:val="center"/>
              <w:rPr>
                <w:rFonts w:ascii="Sylfaen" w:hAnsi="Sylfaen"/>
                <w:sz w:val="20"/>
                <w:szCs w:val="20"/>
                <w:lang w:val="ka-GE"/>
              </w:rPr>
            </w:pPr>
          </w:p>
          <w:p w:rsidR="00B4532E" w:rsidRDefault="00B4532E" w:rsidP="00B4532E">
            <w:pPr>
              <w:jc w:val="center"/>
              <w:rPr>
                <w:rFonts w:ascii="Sylfaen" w:hAnsi="Sylfaen"/>
                <w:sz w:val="20"/>
                <w:szCs w:val="20"/>
                <w:lang w:val="ka-GE"/>
              </w:rPr>
            </w:pPr>
          </w:p>
          <w:p w:rsidR="00B4532E" w:rsidRDefault="00B4532E" w:rsidP="00B4532E">
            <w:pPr>
              <w:jc w:val="center"/>
              <w:rPr>
                <w:rFonts w:ascii="Sylfaen" w:hAnsi="Sylfaen"/>
                <w:sz w:val="20"/>
                <w:szCs w:val="20"/>
                <w:lang w:val="ka-GE"/>
              </w:rPr>
            </w:pPr>
          </w:p>
          <w:p w:rsidR="00B4532E" w:rsidRDefault="00B4532E" w:rsidP="00B4532E">
            <w:pPr>
              <w:jc w:val="center"/>
              <w:rPr>
                <w:rFonts w:ascii="Sylfaen" w:hAnsi="Sylfaen"/>
                <w:sz w:val="20"/>
                <w:szCs w:val="20"/>
                <w:lang w:val="ka-GE"/>
              </w:rPr>
            </w:pPr>
          </w:p>
          <w:p w:rsidR="00B4532E" w:rsidRDefault="00B4532E" w:rsidP="00B4532E">
            <w:pPr>
              <w:jc w:val="center"/>
              <w:rPr>
                <w:rFonts w:ascii="Sylfaen" w:hAnsi="Sylfaen"/>
                <w:sz w:val="20"/>
                <w:szCs w:val="20"/>
                <w:lang w:val="ka-GE"/>
              </w:rPr>
            </w:pPr>
          </w:p>
          <w:p w:rsidR="00B4532E" w:rsidRPr="00C25DAF" w:rsidRDefault="00B4532E" w:rsidP="00B4532E">
            <w:pPr>
              <w:jc w:val="center"/>
              <w:rPr>
                <w:rFonts w:ascii="Sylfaen" w:hAnsi="Sylfaen"/>
                <w:sz w:val="20"/>
                <w:szCs w:val="20"/>
                <w:lang w:val="ka-GE"/>
              </w:rPr>
            </w:pPr>
            <w:r>
              <w:rPr>
                <w:rFonts w:ascii="Sylfaen" w:hAnsi="Sylfaen"/>
                <w:sz w:val="20"/>
                <w:szCs w:val="20"/>
                <w:lang w:val="ka-GE"/>
              </w:rPr>
              <w:t>261.2</w:t>
            </w:r>
          </w:p>
        </w:tc>
        <w:tc>
          <w:tcPr>
            <w:tcW w:w="4590" w:type="dxa"/>
          </w:tcPr>
          <w:p w:rsidR="001C6F65" w:rsidRPr="00C25DAF" w:rsidRDefault="001C6F65" w:rsidP="00B4532E">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წევრმა სახელმწიფოებმა დასაბეგრ პირებს შეიძლება მოსთხოვონ დეკლარაციის წარდგენა, სადაც მითითებული იქნება 250-ე და 251-ე მუხლებით განსაზღვრული ყველა მონაცემი წინა წელს განხორციელებულ ოპერაციებთან დაკავშირებით. აღნიშნულ დეკლარაციაში წარმოდგენილი უნდა იყოს ნებისმიერი შესწორებისთვის საჭირო სრული ინფორმაცია. </w:t>
            </w:r>
          </w:p>
          <w:p w:rsidR="00B4532E" w:rsidRDefault="00B4532E" w:rsidP="00B4532E">
            <w:pPr>
              <w:spacing w:line="360" w:lineRule="auto"/>
              <w:ind w:left="-57" w:right="217"/>
              <w:jc w:val="both"/>
              <w:rPr>
                <w:rFonts w:ascii="Sylfaen" w:hAnsi="Sylfaen" w:cs="Sylfaen"/>
                <w:sz w:val="20"/>
                <w:szCs w:val="20"/>
              </w:rPr>
            </w:pPr>
          </w:p>
          <w:p w:rsidR="001C6F65" w:rsidRPr="00C25DAF" w:rsidRDefault="001C6F65" w:rsidP="00B4532E">
            <w:pPr>
              <w:spacing w:line="360" w:lineRule="auto"/>
              <w:ind w:left="-57" w:right="217"/>
              <w:jc w:val="both"/>
              <w:rPr>
                <w:rFonts w:ascii="Sylfaen" w:hAnsi="Sylfaen" w:cs="Sylfaen"/>
                <w:sz w:val="20"/>
                <w:szCs w:val="20"/>
              </w:rPr>
            </w:pPr>
            <w:r w:rsidRPr="00C25DAF">
              <w:rPr>
                <w:rFonts w:ascii="Sylfaen" w:hAnsi="Sylfaen" w:cs="Sylfaen"/>
                <w:sz w:val="20"/>
                <w:szCs w:val="20"/>
              </w:rPr>
              <w:t xml:space="preserve">წევრმა სახელმწიფოებმა უნდა დაუშვან და შეიძლება მოითხოვონ, რომ 1-ლ პარაგრაფში მითითებული დეკლარაცია წარდგენილი იქნას ელექტრონული ფორმით, მათ მიერ განსაზღვრული პირობების შესაბამისად. </w:t>
            </w:r>
          </w:p>
          <w:p w:rsidR="001C6F65" w:rsidRPr="00C25DAF" w:rsidRDefault="001C6F65" w:rsidP="001C6F65">
            <w:pPr>
              <w:spacing w:line="360" w:lineRule="auto"/>
              <w:ind w:left="-57" w:right="217" w:firstLine="277"/>
              <w:jc w:val="both"/>
              <w:rPr>
                <w:rFonts w:ascii="Sylfaen" w:hAnsi="Sylfaen" w:cs="Sylfaen"/>
                <w:sz w:val="20"/>
                <w:szCs w:val="20"/>
              </w:rPr>
            </w:pPr>
          </w:p>
        </w:tc>
        <w:tc>
          <w:tcPr>
            <w:tcW w:w="473" w:type="dxa"/>
          </w:tcPr>
          <w:p w:rsidR="0056080E" w:rsidRDefault="003E098E" w:rsidP="001C6F65">
            <w:pPr>
              <w:jc w:val="both"/>
              <w:rPr>
                <w:rFonts w:ascii="Sylfaen" w:hAnsi="Sylfaen"/>
                <w:sz w:val="20"/>
                <w:szCs w:val="20"/>
                <w:lang w:val="ka-GE"/>
              </w:rPr>
            </w:pPr>
            <w:r>
              <w:rPr>
                <w:rFonts w:ascii="Sylfaen" w:hAnsi="Sylfaen"/>
                <w:sz w:val="20"/>
                <w:szCs w:val="20"/>
                <w:lang w:val="ka-GE"/>
              </w:rPr>
              <w:t>№2</w:t>
            </w:r>
          </w:p>
          <w:p w:rsidR="0056080E" w:rsidRDefault="0056080E" w:rsidP="001C6F65">
            <w:pPr>
              <w:jc w:val="both"/>
              <w:rPr>
                <w:rFonts w:ascii="Sylfaen" w:hAnsi="Sylfaen"/>
                <w:sz w:val="20"/>
                <w:szCs w:val="20"/>
                <w:lang w:val="ka-GE"/>
              </w:rPr>
            </w:pPr>
          </w:p>
          <w:p w:rsidR="0056080E" w:rsidRDefault="0056080E" w:rsidP="001C6F65">
            <w:pPr>
              <w:jc w:val="both"/>
              <w:rPr>
                <w:rFonts w:ascii="Sylfaen" w:hAnsi="Sylfaen"/>
                <w:sz w:val="20"/>
                <w:szCs w:val="20"/>
                <w:lang w:val="ka-GE"/>
              </w:rPr>
            </w:pPr>
          </w:p>
          <w:p w:rsidR="0056080E" w:rsidRDefault="0056080E" w:rsidP="001C6F65">
            <w:pPr>
              <w:jc w:val="both"/>
              <w:rPr>
                <w:rFonts w:ascii="Sylfaen" w:hAnsi="Sylfaen"/>
                <w:sz w:val="20"/>
                <w:szCs w:val="20"/>
                <w:lang w:val="ka-GE"/>
              </w:rPr>
            </w:pPr>
          </w:p>
          <w:p w:rsidR="0056080E" w:rsidRDefault="0056080E" w:rsidP="001C6F65">
            <w:pPr>
              <w:jc w:val="both"/>
              <w:rPr>
                <w:rFonts w:ascii="Sylfaen" w:hAnsi="Sylfaen"/>
                <w:sz w:val="20"/>
                <w:szCs w:val="20"/>
                <w:lang w:val="ka-GE"/>
              </w:rPr>
            </w:pPr>
          </w:p>
          <w:p w:rsidR="0056080E" w:rsidRDefault="0056080E" w:rsidP="001C6F65">
            <w:pPr>
              <w:jc w:val="both"/>
              <w:rPr>
                <w:rFonts w:ascii="Sylfaen" w:hAnsi="Sylfaen"/>
                <w:sz w:val="20"/>
                <w:szCs w:val="20"/>
                <w:lang w:val="ka-GE"/>
              </w:rPr>
            </w:pPr>
          </w:p>
          <w:p w:rsidR="0056080E" w:rsidRDefault="0056080E" w:rsidP="001C6F65">
            <w:pPr>
              <w:jc w:val="both"/>
              <w:rPr>
                <w:rFonts w:ascii="Sylfaen" w:hAnsi="Sylfaen"/>
                <w:sz w:val="20"/>
                <w:szCs w:val="20"/>
                <w:lang w:val="ka-GE"/>
              </w:rPr>
            </w:pPr>
          </w:p>
          <w:p w:rsidR="0056080E" w:rsidRPr="0056080E" w:rsidRDefault="0056080E" w:rsidP="001C6F65">
            <w:pPr>
              <w:jc w:val="both"/>
              <w:rPr>
                <w:rFonts w:ascii="Sylfaen" w:hAnsi="Sylfaen"/>
                <w:sz w:val="20"/>
                <w:szCs w:val="20"/>
                <w:lang w:val="ka-GE"/>
              </w:rPr>
            </w:pPr>
          </w:p>
          <w:p w:rsidR="001C6F65" w:rsidRPr="00C25DAF" w:rsidRDefault="00D019CA" w:rsidP="001C6F65">
            <w:pPr>
              <w:jc w:val="both"/>
              <w:rPr>
                <w:rFonts w:ascii="Sylfaen" w:hAnsi="Sylfaen"/>
                <w:sz w:val="20"/>
                <w:szCs w:val="20"/>
              </w:rPr>
            </w:pPr>
            <w:r w:rsidRPr="00C25DAF">
              <w:rPr>
                <w:rFonts w:ascii="Sylfaen" w:hAnsi="Sylfaen"/>
                <w:sz w:val="20"/>
                <w:szCs w:val="20"/>
              </w:rPr>
              <w:t>№1</w:t>
            </w:r>
          </w:p>
        </w:tc>
        <w:tc>
          <w:tcPr>
            <w:tcW w:w="967" w:type="dxa"/>
          </w:tcPr>
          <w:p w:rsidR="001C6F65" w:rsidRDefault="0056080E" w:rsidP="003E6FB7">
            <w:pPr>
              <w:jc w:val="center"/>
              <w:rPr>
                <w:rFonts w:ascii="Sylfaen" w:hAnsi="Sylfaen" w:cs="Sylfaen"/>
                <w:sz w:val="20"/>
                <w:szCs w:val="20"/>
                <w:lang w:val="ka-GE"/>
              </w:rPr>
            </w:pPr>
            <w:r>
              <w:rPr>
                <w:rFonts w:ascii="Sylfaen" w:hAnsi="Sylfaen" w:cs="Sylfaen"/>
                <w:sz w:val="20"/>
                <w:szCs w:val="20"/>
                <w:lang w:val="ka-GE"/>
              </w:rPr>
              <w:t>67.5</w:t>
            </w:r>
          </w:p>
          <w:p w:rsidR="0056080E" w:rsidRDefault="0056080E" w:rsidP="001C6F65">
            <w:pPr>
              <w:jc w:val="both"/>
              <w:rPr>
                <w:rFonts w:ascii="Sylfaen" w:hAnsi="Sylfaen" w:cs="Sylfaen"/>
                <w:sz w:val="20"/>
                <w:szCs w:val="20"/>
                <w:lang w:val="ka-GE"/>
              </w:rPr>
            </w:pPr>
          </w:p>
          <w:p w:rsidR="0056080E" w:rsidRDefault="0056080E" w:rsidP="001C6F65">
            <w:pPr>
              <w:jc w:val="both"/>
              <w:rPr>
                <w:rFonts w:ascii="Sylfaen" w:hAnsi="Sylfaen" w:cs="Sylfaen"/>
                <w:sz w:val="20"/>
                <w:szCs w:val="20"/>
                <w:lang w:val="ka-GE"/>
              </w:rPr>
            </w:pPr>
          </w:p>
          <w:p w:rsidR="0056080E" w:rsidRDefault="0056080E" w:rsidP="001C6F65">
            <w:pPr>
              <w:jc w:val="both"/>
              <w:rPr>
                <w:rFonts w:ascii="Sylfaen" w:hAnsi="Sylfaen" w:cs="Sylfaen"/>
                <w:sz w:val="20"/>
                <w:szCs w:val="20"/>
                <w:lang w:val="ka-GE"/>
              </w:rPr>
            </w:pPr>
          </w:p>
          <w:p w:rsidR="0056080E" w:rsidRDefault="0056080E" w:rsidP="001C6F65">
            <w:pPr>
              <w:jc w:val="both"/>
              <w:rPr>
                <w:rFonts w:ascii="Sylfaen" w:hAnsi="Sylfaen" w:cs="Sylfaen"/>
                <w:sz w:val="20"/>
                <w:szCs w:val="20"/>
                <w:lang w:val="ka-GE"/>
              </w:rPr>
            </w:pPr>
          </w:p>
          <w:p w:rsidR="0056080E" w:rsidRDefault="0056080E" w:rsidP="001C6F65">
            <w:pPr>
              <w:jc w:val="both"/>
              <w:rPr>
                <w:rFonts w:ascii="Sylfaen" w:hAnsi="Sylfaen" w:cs="Sylfaen"/>
                <w:sz w:val="20"/>
                <w:szCs w:val="20"/>
                <w:lang w:val="ka-GE"/>
              </w:rPr>
            </w:pPr>
          </w:p>
          <w:p w:rsidR="0056080E" w:rsidRDefault="0056080E" w:rsidP="001C6F65">
            <w:pPr>
              <w:jc w:val="both"/>
              <w:rPr>
                <w:rFonts w:ascii="Sylfaen" w:hAnsi="Sylfaen" w:cs="Sylfaen"/>
                <w:sz w:val="20"/>
                <w:szCs w:val="20"/>
                <w:lang w:val="ka-GE"/>
              </w:rPr>
            </w:pPr>
          </w:p>
          <w:p w:rsidR="0056080E" w:rsidRDefault="0056080E" w:rsidP="001C6F65">
            <w:pPr>
              <w:jc w:val="both"/>
              <w:rPr>
                <w:rFonts w:ascii="Sylfaen" w:hAnsi="Sylfaen" w:cs="Sylfaen"/>
                <w:sz w:val="20"/>
                <w:szCs w:val="20"/>
                <w:lang w:val="ka-GE"/>
              </w:rPr>
            </w:pPr>
          </w:p>
          <w:p w:rsidR="0056080E" w:rsidRDefault="0056080E" w:rsidP="001C6F65">
            <w:pPr>
              <w:jc w:val="both"/>
              <w:rPr>
                <w:rFonts w:ascii="Sylfaen" w:hAnsi="Sylfaen" w:cs="Sylfaen"/>
                <w:sz w:val="20"/>
                <w:szCs w:val="20"/>
                <w:lang w:val="ka-GE"/>
              </w:rPr>
            </w:pPr>
          </w:p>
          <w:p w:rsidR="003E6FB7" w:rsidRPr="002577B6" w:rsidRDefault="003E6FB7" w:rsidP="003E6FB7">
            <w:pPr>
              <w:jc w:val="center"/>
              <w:rPr>
                <w:rFonts w:ascii="Sylfaen" w:hAnsi="Sylfaen" w:cs="Sylfaen"/>
                <w:sz w:val="20"/>
                <w:szCs w:val="20"/>
                <w:lang w:val="ka-GE"/>
              </w:rPr>
            </w:pPr>
            <w:r>
              <w:rPr>
                <w:rFonts w:ascii="Sylfaen" w:hAnsi="Sylfaen" w:cs="Sylfaen"/>
                <w:sz w:val="20"/>
                <w:szCs w:val="20"/>
                <w:lang w:val="ka-GE"/>
              </w:rPr>
              <w:t>1.42</w:t>
            </w:r>
          </w:p>
          <w:p w:rsidR="0056080E" w:rsidRPr="00C25DAF" w:rsidRDefault="003E6FB7" w:rsidP="003E6FB7">
            <w:pPr>
              <w:jc w:val="center"/>
              <w:rPr>
                <w:rFonts w:ascii="Sylfaen" w:hAnsi="Sylfaen" w:cs="Sylfaen"/>
                <w:sz w:val="20"/>
                <w:szCs w:val="20"/>
                <w:lang w:val="ka-GE"/>
              </w:rPr>
            </w:pPr>
            <w:r>
              <w:rPr>
                <w:rFonts w:ascii="Sylfaen" w:hAnsi="Sylfaen" w:cs="Sylfaen"/>
                <w:sz w:val="20"/>
                <w:szCs w:val="20"/>
                <w:lang w:val="ka-GE"/>
              </w:rPr>
              <w:t>(</w:t>
            </w:r>
            <w:r w:rsidR="0056080E">
              <w:rPr>
                <w:rFonts w:ascii="Sylfaen" w:hAnsi="Sylfaen" w:cs="Sylfaen"/>
                <w:sz w:val="20"/>
                <w:szCs w:val="20"/>
                <w:lang w:val="ka-GE"/>
              </w:rPr>
              <w:t>168</w:t>
            </w:r>
            <w:r>
              <w:rPr>
                <w:rFonts w:ascii="Sylfaen" w:hAnsi="Sylfaen" w:cs="Sylfaen"/>
                <w:sz w:val="20"/>
                <w:szCs w:val="20"/>
                <w:lang w:val="ka-GE"/>
              </w:rPr>
              <w:t>)</w:t>
            </w:r>
          </w:p>
        </w:tc>
        <w:tc>
          <w:tcPr>
            <w:tcW w:w="4590" w:type="dxa"/>
          </w:tcPr>
          <w:p w:rsidR="0056080E" w:rsidRPr="00C25DAF" w:rsidRDefault="006E5228" w:rsidP="0056080E">
            <w:pPr>
              <w:spacing w:line="360" w:lineRule="auto"/>
              <w:ind w:left="-57" w:right="217"/>
              <w:jc w:val="both"/>
              <w:rPr>
                <w:rFonts w:ascii="Sylfaen" w:hAnsi="Sylfaen" w:cs="Sylfaen"/>
                <w:sz w:val="20"/>
                <w:szCs w:val="20"/>
                <w:lang w:val="ka-GE"/>
              </w:rPr>
            </w:pPr>
            <w:hyperlink r:id="rId12" w:tooltip="გადასახადების ადმინისტრირების შესახებ" w:history="1">
              <w:r w:rsidR="0056080E" w:rsidRPr="00C25DAF">
                <w:rPr>
                  <w:rFonts w:ascii="Sylfaen" w:hAnsi="Sylfaen" w:cs="Sylfaen"/>
                  <w:sz w:val="20"/>
                  <w:szCs w:val="20"/>
                  <w:lang w:val="ka-GE"/>
                </w:rPr>
                <w:t>საგადასახადო დეკლარაციის ფორმებს, მისი შევსებისა და ელექტრონული დეკლარირების წესს </w:t>
              </w:r>
            </w:hyperlink>
            <w:r w:rsidR="0056080E" w:rsidRPr="00C25DAF">
              <w:rPr>
                <w:rFonts w:ascii="Sylfaen" w:hAnsi="Sylfaen" w:cs="Sylfaen"/>
                <w:sz w:val="20"/>
                <w:szCs w:val="20"/>
                <w:lang w:val="ka-GE"/>
              </w:rPr>
              <w:t>განსაზღვრავს საქართველოს ფინანსთა მინისტრი.</w:t>
            </w:r>
          </w:p>
          <w:p w:rsidR="0056080E" w:rsidRPr="00C25DAF" w:rsidRDefault="0056080E" w:rsidP="0056080E">
            <w:pPr>
              <w:spacing w:line="360" w:lineRule="auto"/>
              <w:ind w:left="-57" w:right="217" w:firstLine="277"/>
              <w:jc w:val="both"/>
              <w:rPr>
                <w:rFonts w:ascii="Sylfaen" w:hAnsi="Sylfaen" w:cs="Sylfaen"/>
                <w:sz w:val="20"/>
                <w:szCs w:val="20"/>
                <w:lang w:val="ka-GE"/>
              </w:rPr>
            </w:pPr>
          </w:p>
          <w:p w:rsidR="0056080E" w:rsidRDefault="0056080E" w:rsidP="0056080E">
            <w:pPr>
              <w:spacing w:line="360" w:lineRule="auto"/>
              <w:ind w:left="-57" w:right="217" w:firstLine="277"/>
              <w:jc w:val="both"/>
              <w:rPr>
                <w:rFonts w:ascii="Sylfaen" w:hAnsi="Sylfaen" w:cs="Sylfaen"/>
                <w:sz w:val="20"/>
                <w:szCs w:val="20"/>
                <w:lang w:val="ka-GE"/>
              </w:rPr>
            </w:pPr>
          </w:p>
          <w:p w:rsidR="0056080E" w:rsidRPr="00191B1D" w:rsidRDefault="0056080E" w:rsidP="0056080E">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1. დღგ-ის გადამხდელად რეგისტრირებული დასაბეგრი პირი ვალდებულია საგადასახადო ორგანოს წარუდგინოს დღგ-ის დეკლარაცია  არა უგვიანეს საანგარიშო პერიოდის მომდევნო თვის 15 რიცხვისა და ამავე ვადაში გადაიხადოს გადასახადი.</w:t>
            </w:r>
          </w:p>
          <w:p w:rsidR="0056080E" w:rsidRPr="00191B1D" w:rsidRDefault="0056080E" w:rsidP="0056080E">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2. საქონლის იმპორტისას დღგ-ის თანხის გადახდა ხორციელდება იმპორტის გადასახადის გადახდისთვის დადგენილი წესის შესაბამისად, გარდა ამ მუხლის მე-3 ნაწილით გათვალისწინებული შემთხვევისა.</w:t>
            </w:r>
          </w:p>
          <w:p w:rsidR="0056080E" w:rsidRPr="00191B1D" w:rsidRDefault="0056080E" w:rsidP="0056080E">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 xml:space="preserve">3. საქართველოს მთავრობის მიერ განსაზღვრული ნუსხის მიხედვით გათვალისწინებული, სეს ესნ  8401-9033 კოდებში მითითებული  საქონლის იმპორტისას დარიცხული დღგ-ის გადახდა ხორციელდება ამ  საქონლის თავისუფალ მიმოქცევაში გაშვებიდან არაუგვიანეს  45 დღისა.  </w:t>
            </w:r>
          </w:p>
          <w:p w:rsidR="0056080E" w:rsidRPr="00191B1D" w:rsidRDefault="0056080E" w:rsidP="0056080E">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 xml:space="preserve"> 4. ამ კოდექსით გათვალისწინებულ შემთხვევებში, ოპერაციის უკუდაბეგვრის წესით დაბეგვრისას, საგადასახადო აგენტი (გარდა დღგ-ის გადამხდელად რეგისტრირებული პირისა) ვალდებულია დარიცხული დღგ-ის თანხა გადაიხადოს საქართველოს ფინანსთა მინისტრის მიერ დადგენილი წესით, არაუგვიანეს საანგარიშო პერიოდის მომდევნო თვის 15 რიცხვისა.</w:t>
            </w:r>
          </w:p>
          <w:p w:rsidR="001C6F65" w:rsidRPr="00C25DAF" w:rsidRDefault="0056080E" w:rsidP="0056080E">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5. დღგ-ის გადამხდელად რეგისტრირებული პირი ვალდებულია „გადახდისუუნარობის საქმის წარმოების შესახებ“ საქართველოს კანონით განსაზღვრული წესით სასამართლოს მიერ გამოტანილი გაკოტრების შესახებ განჩინების კანონიერ ძალაში შესვლიდან 15 დღის ვადაში საგადასახადო ორგანოს წარუდგინოს გაკოტრების საქმის წარმოების დაწყებამდე სრული/არასრული საგადასახადო პერიოდის (პერიოდების) შესაბამისი წარუდგენელი დეკლარაციები.</w:t>
            </w:r>
          </w:p>
        </w:tc>
        <w:tc>
          <w:tcPr>
            <w:tcW w:w="720" w:type="dxa"/>
          </w:tcPr>
          <w:p w:rsidR="001C6F65" w:rsidRPr="00C25DAF" w:rsidRDefault="001C6F65" w:rsidP="001C6F65">
            <w:pPr>
              <w:jc w:val="both"/>
              <w:rPr>
                <w:rFonts w:ascii="Sylfaen" w:hAnsi="Sylfaen" w:cs="Sylfaen"/>
                <w:sz w:val="20"/>
                <w:szCs w:val="20"/>
                <w:lang w:val="ka-GE"/>
              </w:rPr>
            </w:pPr>
            <w:r>
              <w:rPr>
                <w:rFonts w:ascii="Sylfaen" w:hAnsi="Sylfaen" w:cs="Sylfaen"/>
                <w:sz w:val="20"/>
                <w:szCs w:val="20"/>
                <w:lang w:val="ka-GE"/>
              </w:rPr>
              <w:t>ნშ</w:t>
            </w:r>
          </w:p>
        </w:tc>
        <w:tc>
          <w:tcPr>
            <w:tcW w:w="2192" w:type="dxa"/>
          </w:tcPr>
          <w:p w:rsidR="001C6F65" w:rsidRPr="00C25DAF" w:rsidRDefault="001C6F65" w:rsidP="001C6F65">
            <w:pPr>
              <w:spacing w:line="360" w:lineRule="auto"/>
              <w:ind w:left="-57" w:right="217"/>
              <w:jc w:val="both"/>
              <w:rPr>
                <w:rFonts w:ascii="Sylfaen" w:hAnsi="Sylfaen" w:cs="Sylfaen"/>
                <w:sz w:val="20"/>
                <w:szCs w:val="20"/>
                <w:lang w:val="ka-GE"/>
              </w:rPr>
            </w:pPr>
            <w:r>
              <w:rPr>
                <w:rFonts w:ascii="Sylfaen" w:hAnsi="Sylfaen" w:cs="Sylfaen"/>
                <w:sz w:val="20"/>
                <w:szCs w:val="20"/>
                <w:lang w:val="ka-GE"/>
              </w:rPr>
              <w:t>იხილეთ 250-ე მუხლის შენიშვნა</w:t>
            </w:r>
          </w:p>
        </w:tc>
      </w:tr>
      <w:tr w:rsidR="001C6F65" w:rsidRPr="00694AB9" w:rsidTr="00FE6389">
        <w:trPr>
          <w:trHeight w:val="1790"/>
        </w:trPr>
        <w:tc>
          <w:tcPr>
            <w:tcW w:w="1260" w:type="dxa"/>
          </w:tcPr>
          <w:p w:rsidR="001C6F65" w:rsidRPr="00B4532E" w:rsidRDefault="001C6F65" w:rsidP="00B4532E">
            <w:pPr>
              <w:jc w:val="center"/>
              <w:rPr>
                <w:rFonts w:ascii="Sylfaen" w:hAnsi="Sylfaen"/>
                <w:sz w:val="20"/>
                <w:szCs w:val="20"/>
                <w:lang w:val="ka-GE"/>
              </w:rPr>
            </w:pPr>
            <w:r>
              <w:rPr>
                <w:rFonts w:ascii="Sylfaen" w:hAnsi="Sylfaen"/>
                <w:sz w:val="20"/>
                <w:szCs w:val="20"/>
                <w:lang w:val="ka-GE"/>
              </w:rPr>
              <w:t>262</w:t>
            </w:r>
          </w:p>
        </w:tc>
        <w:tc>
          <w:tcPr>
            <w:tcW w:w="4590" w:type="dxa"/>
          </w:tcPr>
          <w:p w:rsidR="001C6F65" w:rsidRPr="00D019CA" w:rsidRDefault="001C6F65" w:rsidP="00D019CA">
            <w:pPr>
              <w:spacing w:line="360" w:lineRule="auto"/>
              <w:ind w:left="-57" w:right="217" w:firstLine="277"/>
              <w:jc w:val="both"/>
              <w:rPr>
                <w:rFonts w:ascii="Sylfaen" w:hAnsi="Sylfaen" w:cs="Sylfaen"/>
                <w:sz w:val="20"/>
                <w:szCs w:val="20"/>
                <w:lang w:val="ka-GE"/>
              </w:rPr>
            </w:pPr>
            <w:r w:rsidRPr="000256B9">
              <w:rPr>
                <w:rFonts w:ascii="Sylfaen" w:hAnsi="Sylfaen" w:cs="Sylfaen"/>
                <w:sz w:val="20"/>
                <w:szCs w:val="20"/>
              </w:rPr>
              <w:t>დღგ-ს მიზნებისათვის იდენტიფიცირებულ</w:t>
            </w:r>
            <w:r>
              <w:rPr>
                <w:rFonts w:ascii="Sylfaen" w:hAnsi="Sylfaen" w:cs="Sylfaen"/>
                <w:sz w:val="20"/>
                <w:szCs w:val="20"/>
                <w:lang w:val="ka-GE"/>
              </w:rPr>
              <w:t>მა</w:t>
            </w:r>
            <w:r w:rsidRPr="000256B9">
              <w:rPr>
                <w:rFonts w:ascii="Sylfaen" w:hAnsi="Sylfaen" w:cs="Sylfaen"/>
                <w:sz w:val="20"/>
                <w:szCs w:val="20"/>
              </w:rPr>
              <w:t xml:space="preserve"> თითოეულ</w:t>
            </w:r>
            <w:r>
              <w:rPr>
                <w:rFonts w:ascii="Sylfaen" w:hAnsi="Sylfaen" w:cs="Sylfaen"/>
                <w:sz w:val="20"/>
                <w:szCs w:val="20"/>
                <w:lang w:val="ka-GE"/>
              </w:rPr>
              <w:t>მა</w:t>
            </w:r>
            <w:r w:rsidRPr="000256B9">
              <w:rPr>
                <w:rFonts w:ascii="Sylfaen" w:hAnsi="Sylfaen" w:cs="Sylfaen"/>
                <w:sz w:val="20"/>
                <w:szCs w:val="20"/>
              </w:rPr>
              <w:t xml:space="preserve"> პირ</w:t>
            </w:r>
            <w:r>
              <w:rPr>
                <w:rFonts w:ascii="Sylfaen" w:hAnsi="Sylfaen" w:cs="Sylfaen"/>
                <w:sz w:val="20"/>
                <w:szCs w:val="20"/>
                <w:lang w:val="ka-GE"/>
              </w:rPr>
              <w:t xml:space="preserve">მა </w:t>
            </w:r>
            <w:r w:rsidRPr="000256B9">
              <w:rPr>
                <w:rFonts w:ascii="Sylfaen" w:hAnsi="Sylfaen" w:cs="Sylfaen"/>
                <w:sz w:val="20"/>
                <w:szCs w:val="20"/>
              </w:rPr>
              <w:t>უნდა წარ</w:t>
            </w:r>
            <w:r>
              <w:rPr>
                <w:rFonts w:ascii="Sylfaen" w:hAnsi="Sylfaen" w:cs="Sylfaen"/>
                <w:sz w:val="20"/>
                <w:szCs w:val="20"/>
                <w:lang w:val="ka-GE"/>
              </w:rPr>
              <w:t>ადგინო</w:t>
            </w:r>
            <w:r w:rsidRPr="000256B9">
              <w:rPr>
                <w:rFonts w:ascii="Sylfaen" w:hAnsi="Sylfaen" w:cs="Sylfaen"/>
                <w:sz w:val="20"/>
                <w:szCs w:val="20"/>
              </w:rPr>
              <w:t>ს</w:t>
            </w:r>
            <w:r>
              <w:rPr>
                <w:rFonts w:ascii="Sylfaen" w:hAnsi="Sylfaen" w:cs="Sylfaen"/>
                <w:sz w:val="20"/>
                <w:szCs w:val="20"/>
                <w:lang w:val="ka-GE"/>
              </w:rPr>
              <w:t xml:space="preserve"> შემაჯამებელი უწყისი:</w:t>
            </w:r>
          </w:p>
          <w:p w:rsidR="001C6F65" w:rsidRPr="000256B9" w:rsidRDefault="001C6F65" w:rsidP="00D019CA">
            <w:pPr>
              <w:spacing w:line="360" w:lineRule="auto"/>
              <w:ind w:left="-57" w:right="217" w:firstLine="277"/>
              <w:jc w:val="both"/>
              <w:rPr>
                <w:rFonts w:ascii="Sylfaen" w:hAnsi="Sylfaen" w:cs="Sylfaen"/>
                <w:sz w:val="20"/>
                <w:szCs w:val="20"/>
              </w:rPr>
            </w:pPr>
            <w:r w:rsidRPr="000256B9">
              <w:rPr>
                <w:rFonts w:ascii="Sylfaen" w:hAnsi="Sylfaen" w:cs="Sylfaen"/>
                <w:sz w:val="20"/>
                <w:szCs w:val="20"/>
              </w:rPr>
              <w:t xml:space="preserve">(ა) დღგ-ს მიზნებისათვის </w:t>
            </w:r>
            <w:r>
              <w:rPr>
                <w:rFonts w:ascii="Sylfaen" w:hAnsi="Sylfaen" w:cs="Sylfaen"/>
                <w:sz w:val="20"/>
                <w:szCs w:val="20"/>
                <w:lang w:val="ka-GE"/>
              </w:rPr>
              <w:t xml:space="preserve">იდენტიფიცირებული </w:t>
            </w:r>
            <w:r w:rsidRPr="000256B9">
              <w:rPr>
                <w:rFonts w:ascii="Sylfaen" w:hAnsi="Sylfaen" w:cs="Sylfaen"/>
                <w:sz w:val="20"/>
                <w:szCs w:val="20"/>
              </w:rPr>
              <w:t>მყიდველები, რომელთაც მან მიაწოდა საქონელი 138 (1) და (2) (გ) პუნქტით გათვალისწინებული პირობების შესაბამისად</w:t>
            </w:r>
            <w:r w:rsidR="00D019CA">
              <w:rPr>
                <w:rFonts w:ascii="Sylfaen" w:hAnsi="Sylfaen" w:cs="Sylfaen"/>
                <w:sz w:val="20"/>
                <w:szCs w:val="20"/>
              </w:rPr>
              <w:t>;</w:t>
            </w:r>
          </w:p>
          <w:p w:rsidR="001C6F65" w:rsidRPr="000256B9" w:rsidRDefault="001C6F65" w:rsidP="00D019CA">
            <w:pPr>
              <w:spacing w:line="360" w:lineRule="auto"/>
              <w:ind w:left="-57" w:right="217" w:firstLine="277"/>
              <w:jc w:val="both"/>
              <w:rPr>
                <w:rFonts w:ascii="Sylfaen" w:hAnsi="Sylfaen" w:cs="Sylfaen"/>
                <w:sz w:val="20"/>
                <w:szCs w:val="20"/>
              </w:rPr>
            </w:pPr>
            <w:r w:rsidRPr="000256B9">
              <w:rPr>
                <w:rFonts w:ascii="Sylfaen" w:hAnsi="Sylfaen" w:cs="Sylfaen"/>
                <w:sz w:val="20"/>
                <w:szCs w:val="20"/>
              </w:rPr>
              <w:t>(ბ) დღგ-ს მიზნებისთვის განსაზღვრული პირები, რომლებმაც მიაწოდეს ის საქონელი, რომელიც მას მიეწოდებოდა 42-ე მუხლში მითითებული შიდა-საზოგადოებრივი შეძენის გზით</w:t>
            </w:r>
            <w:r w:rsidR="00D019CA">
              <w:rPr>
                <w:rFonts w:ascii="Sylfaen" w:hAnsi="Sylfaen" w:cs="Sylfaen"/>
                <w:sz w:val="20"/>
                <w:szCs w:val="20"/>
              </w:rPr>
              <w:t>;</w:t>
            </w:r>
          </w:p>
          <w:p w:rsidR="001C6F65" w:rsidRPr="000256B9" w:rsidRDefault="001C6F65" w:rsidP="001C6F65">
            <w:pPr>
              <w:spacing w:line="360" w:lineRule="auto"/>
              <w:ind w:left="-57" w:right="217" w:firstLine="277"/>
              <w:jc w:val="both"/>
              <w:rPr>
                <w:rFonts w:ascii="Sylfaen" w:hAnsi="Sylfaen" w:cs="Sylfaen"/>
                <w:sz w:val="20"/>
                <w:szCs w:val="20"/>
              </w:rPr>
            </w:pPr>
            <w:r w:rsidRPr="000256B9">
              <w:rPr>
                <w:rFonts w:ascii="Sylfaen" w:hAnsi="Sylfaen" w:cs="Sylfaen"/>
                <w:sz w:val="20"/>
                <w:szCs w:val="20"/>
              </w:rPr>
              <w:t>(გ) დასაბეგრი პირები და დღგ-ს მიზნებით იდენტიფიცირებული არაგადა</w:t>
            </w:r>
            <w:r>
              <w:rPr>
                <w:rFonts w:ascii="Sylfaen" w:hAnsi="Sylfaen" w:cs="Sylfaen"/>
                <w:sz w:val="20"/>
                <w:szCs w:val="20"/>
                <w:lang w:val="ka-GE"/>
              </w:rPr>
              <w:t>მხელი</w:t>
            </w:r>
            <w:r w:rsidRPr="000256B9">
              <w:rPr>
                <w:rFonts w:ascii="Sylfaen" w:hAnsi="Sylfaen" w:cs="Sylfaen"/>
                <w:sz w:val="20"/>
                <w:szCs w:val="20"/>
              </w:rPr>
              <w:t xml:space="preserve"> იურიდიული პირები, რომელთაც მან მიაწოდა მომსახურება, გარდა </w:t>
            </w:r>
            <w:r>
              <w:rPr>
                <w:rFonts w:ascii="Sylfaen" w:hAnsi="Sylfaen" w:cs="Sylfaen"/>
                <w:sz w:val="20"/>
                <w:szCs w:val="20"/>
              </w:rPr>
              <w:t>მომსახურები</w:t>
            </w:r>
            <w:r>
              <w:rPr>
                <w:rFonts w:ascii="Sylfaen" w:hAnsi="Sylfaen" w:cs="Sylfaen"/>
                <w:sz w:val="20"/>
                <w:szCs w:val="20"/>
                <w:lang w:val="ka-GE"/>
              </w:rPr>
              <w:t>სა</w:t>
            </w:r>
            <w:r w:rsidRPr="000256B9">
              <w:rPr>
                <w:rFonts w:ascii="Sylfaen" w:hAnsi="Sylfaen" w:cs="Sylfaen"/>
                <w:sz w:val="20"/>
                <w:szCs w:val="20"/>
              </w:rPr>
              <w:t>, რომლებიც გათავისუფლებულია დღგ-სგან იმ წევრ სახელმწიფოში, სადაც გარიგება იბეგრება, და რომლისთვისაც გადასახადის გადახდა ევალება 196-ე მუხლის შესაბამისად.</w:t>
            </w:r>
          </w:p>
          <w:p w:rsidR="001C6F65" w:rsidRPr="00694AB9" w:rsidRDefault="001C6F65" w:rsidP="001C6F65">
            <w:pPr>
              <w:spacing w:line="360" w:lineRule="auto"/>
              <w:ind w:left="-57" w:right="217" w:firstLine="277"/>
              <w:jc w:val="both"/>
              <w:rPr>
                <w:rFonts w:ascii="Sylfaen" w:hAnsi="Sylfaen"/>
                <w:sz w:val="20"/>
                <w:szCs w:val="20"/>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D87E78" w:rsidRDefault="001C6F65" w:rsidP="001C6F65">
            <w:pPr>
              <w:jc w:val="center"/>
              <w:rPr>
                <w:rFonts w:ascii="Sylfaen" w:hAnsi="Sylfaen"/>
                <w:sz w:val="20"/>
                <w:szCs w:val="20"/>
              </w:rPr>
            </w:pPr>
          </w:p>
        </w:tc>
        <w:tc>
          <w:tcPr>
            <w:tcW w:w="4590" w:type="dxa"/>
          </w:tcPr>
          <w:p w:rsidR="001C6F65" w:rsidRPr="00CF6DC8" w:rsidRDefault="001C6F65" w:rsidP="001C6F65">
            <w:pPr>
              <w:spacing w:line="360" w:lineRule="auto"/>
              <w:ind w:left="-57" w:right="217" w:firstLine="277"/>
              <w:jc w:val="both"/>
              <w:rPr>
                <w:rFonts w:ascii="Sylfaen" w:hAnsi="Sylfaen" w:cs="Sylfaen"/>
                <w:sz w:val="20"/>
                <w:szCs w:val="20"/>
              </w:rPr>
            </w:pPr>
          </w:p>
        </w:tc>
        <w:tc>
          <w:tcPr>
            <w:tcW w:w="720" w:type="dxa"/>
            <w:vAlign w:val="center"/>
          </w:tcPr>
          <w:p w:rsidR="001C6F65" w:rsidRPr="00266FD7" w:rsidRDefault="007F3BB1" w:rsidP="001C6F65">
            <w:pPr>
              <w:jc w:val="both"/>
              <w:rPr>
                <w:rFonts w:ascii="Sylfaen" w:hAnsi="Sylfaen"/>
                <w:color w:val="FF0000"/>
                <w:sz w:val="20"/>
                <w:szCs w:val="20"/>
                <w:lang w:val="ka-GE"/>
              </w:rPr>
            </w:pPr>
            <w:r>
              <w:rPr>
                <w:rFonts w:ascii="Sylfaen" w:hAnsi="Sylfaen"/>
                <w:sz w:val="20"/>
                <w:szCs w:val="20"/>
                <w:lang w:val="ka-GE"/>
              </w:rPr>
              <w:t>ას</w:t>
            </w:r>
          </w:p>
        </w:tc>
        <w:tc>
          <w:tcPr>
            <w:tcW w:w="2192" w:type="dxa"/>
          </w:tcPr>
          <w:p w:rsidR="001C6F65" w:rsidRPr="00C25DAF" w:rsidRDefault="001C6F65" w:rsidP="001C6F65">
            <w:pPr>
              <w:spacing w:line="360" w:lineRule="auto"/>
              <w:ind w:left="-57" w:right="217"/>
              <w:jc w:val="both"/>
              <w:rPr>
                <w:rFonts w:ascii="Sylfaen" w:hAnsi="Sylfaen" w:cs="Sylfaen"/>
                <w:sz w:val="20"/>
                <w:szCs w:val="20"/>
                <w:lang w:val="ka-GE"/>
              </w:rPr>
            </w:pPr>
            <w:r>
              <w:rPr>
                <w:rFonts w:ascii="Sylfaen" w:hAnsi="Sylfaen" w:cs="Sylfaen"/>
                <w:sz w:val="20"/>
                <w:szCs w:val="20"/>
                <w:lang w:val="ka-GE"/>
              </w:rPr>
              <w:t>იხილეთ</w:t>
            </w:r>
            <w:r w:rsidR="007F3BB1">
              <w:rPr>
                <w:rFonts w:ascii="Sylfaen" w:hAnsi="Sylfaen" w:cs="Sylfaen"/>
                <w:sz w:val="20"/>
                <w:szCs w:val="20"/>
                <w:lang w:val="ka-GE"/>
              </w:rPr>
              <w:t xml:space="preserve"> მე-3</w:t>
            </w:r>
            <w:r>
              <w:rPr>
                <w:rFonts w:ascii="Sylfaen" w:hAnsi="Sylfaen" w:cs="Sylfaen"/>
                <w:sz w:val="20"/>
                <w:szCs w:val="20"/>
                <w:lang w:val="ka-GE"/>
              </w:rPr>
              <w:t xml:space="preserve"> მუხლის შენიშვნა</w:t>
            </w:r>
          </w:p>
        </w:tc>
      </w:tr>
      <w:tr w:rsidR="001C6F65" w:rsidRPr="00694AB9" w:rsidTr="00FE6389">
        <w:trPr>
          <w:trHeight w:val="1790"/>
        </w:trPr>
        <w:tc>
          <w:tcPr>
            <w:tcW w:w="1260" w:type="dxa"/>
          </w:tcPr>
          <w:p w:rsidR="001C6F65" w:rsidRDefault="001C6F65" w:rsidP="00E9656A">
            <w:pPr>
              <w:jc w:val="center"/>
              <w:rPr>
                <w:rFonts w:ascii="Sylfaen" w:hAnsi="Sylfaen"/>
                <w:sz w:val="20"/>
                <w:szCs w:val="20"/>
                <w:lang w:val="ka-GE"/>
              </w:rPr>
            </w:pPr>
            <w:r>
              <w:rPr>
                <w:rFonts w:ascii="Sylfaen" w:hAnsi="Sylfaen"/>
                <w:sz w:val="20"/>
                <w:szCs w:val="20"/>
                <w:lang w:val="ka-GE"/>
              </w:rPr>
              <w:t>263</w:t>
            </w:r>
            <w:r w:rsidR="00E9656A">
              <w:rPr>
                <w:rFonts w:ascii="Sylfaen" w:hAnsi="Sylfaen"/>
                <w:sz w:val="20"/>
                <w:szCs w:val="20"/>
                <w:lang w:val="ka-GE"/>
              </w:rPr>
              <w:t>.1</w:t>
            </w:r>
          </w:p>
          <w:p w:rsidR="008A4E59" w:rsidRDefault="008A4E59" w:rsidP="00E9656A">
            <w:pPr>
              <w:jc w:val="center"/>
              <w:rPr>
                <w:rFonts w:ascii="Sylfaen" w:hAnsi="Sylfaen"/>
                <w:sz w:val="20"/>
                <w:szCs w:val="20"/>
                <w:lang w:val="ka-GE"/>
              </w:rPr>
            </w:pPr>
          </w:p>
          <w:p w:rsidR="008A4E59" w:rsidRDefault="008A4E59" w:rsidP="00E9656A">
            <w:pPr>
              <w:jc w:val="center"/>
              <w:rPr>
                <w:rFonts w:ascii="Sylfaen" w:hAnsi="Sylfaen"/>
                <w:sz w:val="20"/>
                <w:szCs w:val="20"/>
                <w:lang w:val="ka-GE"/>
              </w:rPr>
            </w:pPr>
          </w:p>
          <w:p w:rsidR="008A4E59" w:rsidRDefault="008A4E59" w:rsidP="00E9656A">
            <w:pPr>
              <w:jc w:val="center"/>
              <w:rPr>
                <w:rFonts w:ascii="Sylfaen" w:hAnsi="Sylfaen"/>
                <w:sz w:val="20"/>
                <w:szCs w:val="20"/>
                <w:lang w:val="ka-GE"/>
              </w:rPr>
            </w:pPr>
          </w:p>
          <w:p w:rsidR="008A4E59" w:rsidRDefault="008A4E59" w:rsidP="00E9656A">
            <w:pPr>
              <w:jc w:val="center"/>
              <w:rPr>
                <w:rFonts w:ascii="Sylfaen" w:hAnsi="Sylfaen"/>
                <w:sz w:val="20"/>
                <w:szCs w:val="20"/>
                <w:lang w:val="ka-GE"/>
              </w:rPr>
            </w:pPr>
          </w:p>
          <w:p w:rsidR="008A4E59" w:rsidRDefault="008A4E59" w:rsidP="00E9656A">
            <w:pPr>
              <w:jc w:val="center"/>
              <w:rPr>
                <w:rFonts w:ascii="Sylfaen" w:hAnsi="Sylfaen"/>
                <w:sz w:val="20"/>
                <w:szCs w:val="20"/>
                <w:lang w:val="ka-GE"/>
              </w:rPr>
            </w:pPr>
          </w:p>
          <w:p w:rsidR="008A4E59" w:rsidRDefault="008A4E59" w:rsidP="00E9656A">
            <w:pPr>
              <w:jc w:val="center"/>
              <w:rPr>
                <w:rFonts w:ascii="Sylfaen" w:hAnsi="Sylfaen"/>
                <w:sz w:val="20"/>
                <w:szCs w:val="20"/>
                <w:lang w:val="ka-GE"/>
              </w:rPr>
            </w:pPr>
          </w:p>
          <w:p w:rsidR="008A4E59" w:rsidRDefault="008A4E59" w:rsidP="00E9656A">
            <w:pPr>
              <w:jc w:val="center"/>
              <w:rPr>
                <w:rFonts w:ascii="Sylfaen" w:hAnsi="Sylfaen"/>
                <w:sz w:val="20"/>
                <w:szCs w:val="20"/>
                <w:lang w:val="ka-GE"/>
              </w:rPr>
            </w:pPr>
          </w:p>
          <w:p w:rsidR="008A4E59" w:rsidRDefault="008A4E59" w:rsidP="00E9656A">
            <w:pPr>
              <w:jc w:val="center"/>
              <w:rPr>
                <w:rFonts w:ascii="Sylfaen" w:hAnsi="Sylfaen"/>
                <w:sz w:val="20"/>
                <w:szCs w:val="20"/>
                <w:lang w:val="ka-GE"/>
              </w:rPr>
            </w:pPr>
          </w:p>
          <w:p w:rsidR="008A4E59" w:rsidRDefault="008A4E59" w:rsidP="00E9656A">
            <w:pPr>
              <w:jc w:val="center"/>
              <w:rPr>
                <w:rFonts w:ascii="Sylfaen" w:hAnsi="Sylfaen"/>
                <w:sz w:val="20"/>
                <w:szCs w:val="20"/>
                <w:lang w:val="ka-GE"/>
              </w:rPr>
            </w:pPr>
          </w:p>
          <w:p w:rsidR="008A4E59" w:rsidRDefault="008A4E59" w:rsidP="00E9656A">
            <w:pPr>
              <w:jc w:val="center"/>
              <w:rPr>
                <w:rFonts w:ascii="Sylfaen" w:hAnsi="Sylfaen"/>
                <w:sz w:val="20"/>
                <w:szCs w:val="20"/>
                <w:lang w:val="ka-GE"/>
              </w:rPr>
            </w:pPr>
          </w:p>
          <w:p w:rsidR="008A4E59" w:rsidRDefault="008A4E59" w:rsidP="00E9656A">
            <w:pPr>
              <w:jc w:val="center"/>
              <w:rPr>
                <w:rFonts w:ascii="Sylfaen" w:hAnsi="Sylfaen"/>
                <w:sz w:val="20"/>
                <w:szCs w:val="20"/>
                <w:lang w:val="ka-GE"/>
              </w:rPr>
            </w:pPr>
          </w:p>
          <w:p w:rsidR="008A4E59" w:rsidRDefault="008A4E59" w:rsidP="00E9656A">
            <w:pPr>
              <w:jc w:val="center"/>
              <w:rPr>
                <w:rFonts w:ascii="Sylfaen" w:hAnsi="Sylfaen"/>
                <w:sz w:val="20"/>
                <w:szCs w:val="20"/>
                <w:lang w:val="ka-GE"/>
              </w:rPr>
            </w:pPr>
            <w:r>
              <w:rPr>
                <w:rFonts w:ascii="Sylfaen" w:hAnsi="Sylfaen"/>
                <w:sz w:val="20"/>
                <w:szCs w:val="20"/>
                <w:lang w:val="ka-GE"/>
              </w:rPr>
              <w:t>263.1ა</w:t>
            </w: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E9656A">
            <w:pPr>
              <w:jc w:val="center"/>
              <w:rPr>
                <w:rFonts w:ascii="Sylfaen" w:hAnsi="Sylfaen"/>
                <w:sz w:val="20"/>
                <w:szCs w:val="20"/>
                <w:lang w:val="ka-GE"/>
              </w:rPr>
            </w:pPr>
          </w:p>
          <w:p w:rsidR="00F41458" w:rsidRDefault="00F41458" w:rsidP="00F41458">
            <w:pPr>
              <w:jc w:val="center"/>
              <w:rPr>
                <w:rFonts w:ascii="Sylfaen" w:hAnsi="Sylfaen"/>
                <w:sz w:val="20"/>
                <w:szCs w:val="20"/>
                <w:lang w:val="ka-GE"/>
              </w:rPr>
            </w:pPr>
            <w:r>
              <w:rPr>
                <w:rFonts w:ascii="Sylfaen" w:hAnsi="Sylfaen"/>
                <w:sz w:val="20"/>
                <w:szCs w:val="20"/>
                <w:lang w:val="ka-GE"/>
              </w:rPr>
              <w:t>263.1ბ</w:t>
            </w:r>
          </w:p>
          <w:p w:rsidR="00F41458" w:rsidRDefault="00F41458" w:rsidP="00F41458">
            <w:pPr>
              <w:jc w:val="center"/>
              <w:rPr>
                <w:rFonts w:ascii="Sylfaen" w:hAnsi="Sylfaen"/>
                <w:sz w:val="20"/>
                <w:szCs w:val="20"/>
                <w:lang w:val="ka-GE"/>
              </w:rPr>
            </w:pPr>
          </w:p>
          <w:p w:rsidR="00F41458" w:rsidRDefault="00F41458" w:rsidP="00F41458">
            <w:pPr>
              <w:jc w:val="center"/>
              <w:rPr>
                <w:rFonts w:ascii="Sylfaen" w:hAnsi="Sylfaen"/>
                <w:sz w:val="20"/>
                <w:szCs w:val="20"/>
                <w:lang w:val="ka-GE"/>
              </w:rPr>
            </w:pPr>
          </w:p>
          <w:p w:rsidR="00F41458" w:rsidRDefault="00F41458" w:rsidP="00F41458">
            <w:pPr>
              <w:jc w:val="center"/>
              <w:rPr>
                <w:rFonts w:ascii="Sylfaen" w:hAnsi="Sylfaen"/>
                <w:sz w:val="20"/>
                <w:szCs w:val="20"/>
                <w:lang w:val="ka-GE"/>
              </w:rPr>
            </w:pPr>
          </w:p>
          <w:p w:rsidR="00F41458" w:rsidRDefault="00F41458" w:rsidP="00F41458">
            <w:pPr>
              <w:jc w:val="center"/>
              <w:rPr>
                <w:rFonts w:ascii="Sylfaen" w:hAnsi="Sylfaen"/>
                <w:sz w:val="20"/>
                <w:szCs w:val="20"/>
                <w:lang w:val="ka-GE"/>
              </w:rPr>
            </w:pPr>
          </w:p>
          <w:p w:rsidR="00F41458" w:rsidRDefault="00F41458" w:rsidP="00F41458">
            <w:pPr>
              <w:jc w:val="center"/>
              <w:rPr>
                <w:rFonts w:ascii="Sylfaen" w:hAnsi="Sylfaen"/>
                <w:sz w:val="20"/>
                <w:szCs w:val="20"/>
                <w:lang w:val="ka-GE"/>
              </w:rPr>
            </w:pPr>
          </w:p>
          <w:p w:rsidR="00F41458" w:rsidRDefault="00F41458" w:rsidP="00F41458">
            <w:pPr>
              <w:jc w:val="center"/>
              <w:rPr>
                <w:rFonts w:ascii="Sylfaen" w:hAnsi="Sylfaen"/>
                <w:sz w:val="20"/>
                <w:szCs w:val="20"/>
                <w:lang w:val="ka-GE"/>
              </w:rPr>
            </w:pPr>
            <w:r>
              <w:rPr>
                <w:rFonts w:ascii="Sylfaen" w:hAnsi="Sylfaen"/>
                <w:sz w:val="20"/>
                <w:szCs w:val="20"/>
                <w:lang w:val="ka-GE"/>
              </w:rPr>
              <w:t>263.1გ</w:t>
            </w: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Default="009E597B" w:rsidP="00F41458">
            <w:pPr>
              <w:jc w:val="center"/>
              <w:rPr>
                <w:rFonts w:ascii="Sylfaen" w:hAnsi="Sylfaen"/>
                <w:sz w:val="20"/>
                <w:szCs w:val="20"/>
                <w:lang w:val="ka-GE"/>
              </w:rPr>
            </w:pPr>
          </w:p>
          <w:p w:rsidR="009E597B" w:rsidRPr="00694AB9" w:rsidRDefault="009E597B" w:rsidP="00F41458">
            <w:pPr>
              <w:jc w:val="center"/>
              <w:rPr>
                <w:rFonts w:ascii="Sylfaen" w:hAnsi="Sylfaen"/>
                <w:sz w:val="20"/>
                <w:szCs w:val="20"/>
                <w:lang w:val="ka-GE"/>
              </w:rPr>
            </w:pPr>
            <w:r>
              <w:rPr>
                <w:rFonts w:ascii="Sylfaen" w:hAnsi="Sylfaen"/>
                <w:sz w:val="20"/>
                <w:szCs w:val="20"/>
                <w:lang w:val="ka-GE"/>
              </w:rPr>
              <w:t>263.2</w:t>
            </w:r>
          </w:p>
        </w:tc>
        <w:tc>
          <w:tcPr>
            <w:tcW w:w="4590" w:type="dxa"/>
          </w:tcPr>
          <w:p w:rsidR="001C6F65" w:rsidRPr="000256B9" w:rsidRDefault="001C6F65" w:rsidP="008C68CB">
            <w:pPr>
              <w:spacing w:line="360" w:lineRule="auto"/>
              <w:ind w:left="-57" w:right="217"/>
              <w:jc w:val="both"/>
              <w:rPr>
                <w:rFonts w:ascii="Sylfaen" w:hAnsi="Sylfaen" w:cs="Sylfaen"/>
                <w:sz w:val="20"/>
                <w:szCs w:val="20"/>
              </w:rPr>
            </w:pPr>
            <w:r>
              <w:rPr>
                <w:rFonts w:ascii="Sylfaen" w:hAnsi="Sylfaen" w:cs="Sylfaen"/>
                <w:sz w:val="20"/>
                <w:szCs w:val="20"/>
                <w:lang w:val="ka-GE"/>
              </w:rPr>
              <w:t>შემაჯამებელი უწყისი</w:t>
            </w:r>
            <w:r w:rsidRPr="000256B9">
              <w:rPr>
                <w:rFonts w:ascii="Sylfaen" w:hAnsi="Sylfaen" w:cs="Sylfaen"/>
                <w:sz w:val="20"/>
                <w:szCs w:val="20"/>
              </w:rPr>
              <w:t xml:space="preserve"> </w:t>
            </w:r>
            <w:r>
              <w:rPr>
                <w:rFonts w:ascii="Sylfaen" w:hAnsi="Sylfaen" w:cs="Sylfaen"/>
                <w:sz w:val="20"/>
                <w:szCs w:val="20"/>
                <w:lang w:val="ka-GE"/>
              </w:rPr>
              <w:t xml:space="preserve">უნდა შედგენილ იქნეს </w:t>
            </w:r>
            <w:r w:rsidRPr="000256B9">
              <w:rPr>
                <w:rFonts w:ascii="Sylfaen" w:hAnsi="Sylfaen" w:cs="Sylfaen"/>
                <w:sz w:val="20"/>
                <w:szCs w:val="20"/>
              </w:rPr>
              <w:t>თითოეული კალენდარული თვის განმავლობაში</w:t>
            </w:r>
            <w:r>
              <w:rPr>
                <w:rFonts w:ascii="Sylfaen" w:hAnsi="Sylfaen" w:cs="Sylfaen"/>
                <w:sz w:val="20"/>
                <w:szCs w:val="20"/>
                <w:lang w:val="ka-GE"/>
              </w:rPr>
              <w:t xml:space="preserve"> ერთხელ,  </w:t>
            </w:r>
            <w:r w:rsidRPr="000256B9">
              <w:rPr>
                <w:rFonts w:ascii="Sylfaen" w:hAnsi="Sylfaen" w:cs="Sylfaen"/>
                <w:sz w:val="20"/>
                <w:szCs w:val="20"/>
              </w:rPr>
              <w:t xml:space="preserve">არა უმეტეს ერთი </w:t>
            </w:r>
            <w:r w:rsidR="008C68CB">
              <w:rPr>
                <w:rFonts w:ascii="Sylfaen" w:hAnsi="Sylfaen" w:cs="Sylfaen"/>
                <w:sz w:val="20"/>
                <w:szCs w:val="20"/>
              </w:rPr>
              <w:t>თვის</w:t>
            </w:r>
            <w:r w:rsidR="008C68CB">
              <w:rPr>
                <w:rFonts w:ascii="Sylfaen" w:hAnsi="Sylfaen" w:cs="Sylfaen"/>
                <w:sz w:val="20"/>
                <w:szCs w:val="20"/>
                <w:lang w:val="ka-GE"/>
              </w:rPr>
              <w:t xml:space="preserve"> პერიოდში</w:t>
            </w:r>
            <w:r w:rsidRPr="000256B9">
              <w:rPr>
                <w:rFonts w:ascii="Sylfaen" w:hAnsi="Sylfaen" w:cs="Sylfaen"/>
                <w:sz w:val="20"/>
                <w:szCs w:val="20"/>
              </w:rPr>
              <w:t xml:space="preserve"> და წევრი სახელმწიფოების მიერ განსაზღვრული პროცედურების შესაბამისად</w:t>
            </w:r>
            <w:r w:rsidR="00D019CA">
              <w:rPr>
                <w:rFonts w:ascii="Sylfaen" w:hAnsi="Sylfaen" w:cs="Sylfaen"/>
                <w:sz w:val="20"/>
                <w:szCs w:val="20"/>
              </w:rPr>
              <w:t>.</w:t>
            </w:r>
          </w:p>
          <w:p w:rsidR="008A4E59" w:rsidRDefault="008A4E59" w:rsidP="008A4E59">
            <w:pPr>
              <w:spacing w:line="360" w:lineRule="auto"/>
              <w:ind w:left="-57" w:right="217"/>
              <w:jc w:val="both"/>
              <w:rPr>
                <w:rFonts w:ascii="Sylfaen" w:hAnsi="Sylfaen" w:cs="Sylfaen"/>
                <w:sz w:val="20"/>
                <w:szCs w:val="20"/>
              </w:rPr>
            </w:pPr>
          </w:p>
          <w:p w:rsidR="008A4E59" w:rsidRDefault="008A4E59" w:rsidP="008A4E59">
            <w:pPr>
              <w:spacing w:line="360" w:lineRule="auto"/>
              <w:ind w:left="-57" w:right="217"/>
              <w:jc w:val="both"/>
              <w:rPr>
                <w:rFonts w:ascii="Sylfaen" w:hAnsi="Sylfaen" w:cs="Sylfaen"/>
                <w:sz w:val="20"/>
                <w:szCs w:val="20"/>
              </w:rPr>
            </w:pPr>
          </w:p>
          <w:p w:rsidR="001C6F65" w:rsidRPr="000256B9" w:rsidRDefault="001C6F65" w:rsidP="008A4E59">
            <w:pPr>
              <w:spacing w:line="360" w:lineRule="auto"/>
              <w:ind w:left="-57" w:right="217"/>
              <w:jc w:val="both"/>
              <w:rPr>
                <w:rFonts w:ascii="Sylfaen" w:hAnsi="Sylfaen" w:cs="Sylfaen"/>
                <w:sz w:val="20"/>
                <w:szCs w:val="20"/>
              </w:rPr>
            </w:pPr>
            <w:r w:rsidRPr="000256B9">
              <w:rPr>
                <w:rFonts w:ascii="Sylfaen" w:hAnsi="Sylfaen" w:cs="Sylfaen"/>
                <w:sz w:val="20"/>
                <w:szCs w:val="20"/>
              </w:rPr>
              <w:t xml:space="preserve">ამასთან, წევრმა სახელმწიფოებმა, იმ პირობებისა და ლიმიტების შესაბამისად, რომლებიც მათ შეუძლიათ დაადგინონ, </w:t>
            </w:r>
            <w:r w:rsidR="005E0F32">
              <w:rPr>
                <w:rFonts w:ascii="Sylfaen" w:hAnsi="Sylfaen" w:cs="Sylfaen"/>
                <w:sz w:val="20"/>
                <w:szCs w:val="20"/>
                <w:lang w:val="ka-GE"/>
              </w:rPr>
              <w:t>რომ</w:t>
            </w:r>
            <w:r w:rsidRPr="000256B9">
              <w:rPr>
                <w:rFonts w:ascii="Sylfaen" w:hAnsi="Sylfaen" w:cs="Sylfaen"/>
                <w:sz w:val="20"/>
                <w:szCs w:val="20"/>
              </w:rPr>
              <w:t xml:space="preserve"> </w:t>
            </w:r>
            <w:r w:rsidR="005E0F32">
              <w:rPr>
                <w:rFonts w:ascii="Sylfaen" w:hAnsi="Sylfaen" w:cs="Sylfaen"/>
                <w:sz w:val="20"/>
                <w:szCs w:val="20"/>
              </w:rPr>
              <w:t>დასაბეგრმა</w:t>
            </w:r>
            <w:r w:rsidRPr="000256B9">
              <w:rPr>
                <w:rFonts w:ascii="Sylfaen" w:hAnsi="Sylfaen" w:cs="Sylfaen"/>
                <w:sz w:val="20"/>
                <w:szCs w:val="20"/>
              </w:rPr>
              <w:t xml:space="preserve"> პირებ</w:t>
            </w:r>
            <w:r>
              <w:rPr>
                <w:rFonts w:ascii="Sylfaen" w:hAnsi="Sylfaen" w:cs="Sylfaen"/>
                <w:sz w:val="20"/>
                <w:szCs w:val="20"/>
                <w:lang w:val="ka-GE"/>
              </w:rPr>
              <w:t>მა</w:t>
            </w:r>
            <w:r w:rsidRPr="000256B9">
              <w:rPr>
                <w:rFonts w:ascii="Sylfaen" w:hAnsi="Sylfaen" w:cs="Sylfaen"/>
                <w:sz w:val="20"/>
                <w:szCs w:val="20"/>
              </w:rPr>
              <w:t xml:space="preserve"> წარ</w:t>
            </w:r>
            <w:r>
              <w:rPr>
                <w:rFonts w:ascii="Sylfaen" w:hAnsi="Sylfaen" w:cs="Sylfaen"/>
                <w:sz w:val="20"/>
                <w:szCs w:val="20"/>
                <w:lang w:val="ka-GE"/>
              </w:rPr>
              <w:t>მოადგინონ შემაჯამებელი უწყისი</w:t>
            </w:r>
            <w:r w:rsidRPr="000256B9">
              <w:rPr>
                <w:rFonts w:ascii="Sylfaen" w:hAnsi="Sylfaen" w:cs="Sylfaen"/>
                <w:sz w:val="20"/>
                <w:szCs w:val="20"/>
              </w:rPr>
              <w:t xml:space="preserve"> </w:t>
            </w:r>
            <w:r>
              <w:rPr>
                <w:rFonts w:ascii="Sylfaen" w:hAnsi="Sylfaen" w:cs="Sylfaen"/>
                <w:sz w:val="20"/>
                <w:szCs w:val="20"/>
                <w:lang w:val="ka-GE"/>
              </w:rPr>
              <w:t>ერთხელ</w:t>
            </w:r>
            <w:r w:rsidRPr="000256B9">
              <w:rPr>
                <w:rFonts w:ascii="Sylfaen" w:hAnsi="Sylfaen" w:cs="Sylfaen"/>
                <w:sz w:val="20"/>
                <w:szCs w:val="20"/>
              </w:rPr>
              <w:t xml:space="preserve"> კალენდარული კვარტლის განმავლობაში, იმ </w:t>
            </w:r>
            <w:r w:rsidR="005E0F32">
              <w:rPr>
                <w:rFonts w:ascii="Sylfaen" w:hAnsi="Sylfaen" w:cs="Sylfaen"/>
                <w:sz w:val="20"/>
                <w:szCs w:val="20"/>
              </w:rPr>
              <w:t>ლიმიტით</w:t>
            </w:r>
            <w:r w:rsidRPr="000256B9">
              <w:rPr>
                <w:rFonts w:ascii="Sylfaen" w:hAnsi="Sylfaen" w:cs="Sylfaen"/>
                <w:sz w:val="20"/>
                <w:szCs w:val="20"/>
              </w:rPr>
              <w:t xml:space="preserve">, </w:t>
            </w:r>
            <w:r w:rsidR="005E0F32">
              <w:rPr>
                <w:rFonts w:ascii="Sylfaen" w:hAnsi="Sylfaen" w:cs="Sylfaen"/>
                <w:sz w:val="20"/>
                <w:szCs w:val="20"/>
                <w:lang w:val="ka-GE"/>
              </w:rPr>
              <w:t xml:space="preserve">რომელიც არ აჭარბებს </w:t>
            </w:r>
            <w:r w:rsidRPr="000256B9">
              <w:rPr>
                <w:rFonts w:ascii="Sylfaen" w:hAnsi="Sylfaen" w:cs="Sylfaen"/>
                <w:sz w:val="20"/>
                <w:szCs w:val="20"/>
              </w:rPr>
              <w:t xml:space="preserve">კვარტალის ბოლოდან </w:t>
            </w:r>
            <w:r w:rsidR="005E0F32">
              <w:rPr>
                <w:rFonts w:ascii="Sylfaen" w:hAnsi="Sylfaen" w:cs="Sylfaen"/>
                <w:sz w:val="20"/>
                <w:szCs w:val="20"/>
              </w:rPr>
              <w:t>ერთ</w:t>
            </w:r>
            <w:r w:rsidRPr="000256B9">
              <w:rPr>
                <w:rFonts w:ascii="Sylfaen" w:hAnsi="Sylfaen" w:cs="Sylfaen"/>
                <w:sz w:val="20"/>
                <w:szCs w:val="20"/>
              </w:rPr>
              <w:t xml:space="preserve"> </w:t>
            </w:r>
            <w:r w:rsidR="005E0F32">
              <w:rPr>
                <w:rFonts w:ascii="Sylfaen" w:hAnsi="Sylfaen" w:cs="Sylfaen"/>
                <w:sz w:val="20"/>
                <w:szCs w:val="20"/>
              </w:rPr>
              <w:t>თვე</w:t>
            </w:r>
            <w:r w:rsidRPr="000256B9">
              <w:rPr>
                <w:rFonts w:ascii="Sylfaen" w:hAnsi="Sylfaen" w:cs="Sylfaen"/>
                <w:sz w:val="20"/>
                <w:szCs w:val="20"/>
              </w:rPr>
              <w:t>ს</w:t>
            </w:r>
            <w:r w:rsidR="005E0F32">
              <w:rPr>
                <w:rFonts w:ascii="Sylfaen" w:hAnsi="Sylfaen" w:cs="Sylfaen"/>
                <w:sz w:val="20"/>
                <w:szCs w:val="20"/>
              </w:rPr>
              <w:t>,</w:t>
            </w:r>
            <w:r>
              <w:rPr>
                <w:rFonts w:ascii="Sylfaen" w:hAnsi="Sylfaen" w:cs="Sylfaen"/>
                <w:sz w:val="20"/>
                <w:szCs w:val="20"/>
                <w:lang w:val="ka-GE"/>
              </w:rPr>
              <w:t xml:space="preserve"> თუ</w:t>
            </w:r>
            <w:r w:rsidRPr="000256B9">
              <w:rPr>
                <w:rFonts w:ascii="Sylfaen" w:hAnsi="Sylfaen" w:cs="Sylfaen"/>
                <w:sz w:val="20"/>
                <w:szCs w:val="20"/>
              </w:rPr>
              <w:t xml:space="preserve"> </w:t>
            </w:r>
            <w:r w:rsidR="005E0F32">
              <w:rPr>
                <w:rFonts w:ascii="Sylfaen" w:hAnsi="Sylfaen" w:cs="Sylfaen"/>
                <w:sz w:val="20"/>
                <w:szCs w:val="20"/>
                <w:lang w:val="ka-GE"/>
              </w:rPr>
              <w:t>მთლიანი კვარტალური</w:t>
            </w:r>
            <w:r w:rsidRPr="000256B9">
              <w:rPr>
                <w:rFonts w:ascii="Sylfaen" w:hAnsi="Sylfaen" w:cs="Sylfaen"/>
                <w:sz w:val="20"/>
                <w:szCs w:val="20"/>
              </w:rPr>
              <w:t xml:space="preserve"> ოდენობა, დღგ-ს </w:t>
            </w:r>
            <w:r w:rsidR="00970E4D">
              <w:rPr>
                <w:rFonts w:ascii="Sylfaen" w:hAnsi="Sylfaen" w:cs="Sylfaen"/>
                <w:sz w:val="20"/>
                <w:szCs w:val="20"/>
                <w:lang w:val="ka-GE"/>
              </w:rPr>
              <w:t>გამოკლებით</w:t>
            </w:r>
            <w:r w:rsidRPr="000256B9">
              <w:rPr>
                <w:rFonts w:ascii="Sylfaen" w:hAnsi="Sylfaen" w:cs="Sylfaen"/>
                <w:sz w:val="20"/>
                <w:szCs w:val="20"/>
              </w:rPr>
              <w:t xml:space="preserve">, 264 (1) (დ) და 265 (1) (გ) მუხლებით გათვალისწინებული საქონლის </w:t>
            </w:r>
            <w:r>
              <w:rPr>
                <w:rFonts w:ascii="Sylfaen" w:hAnsi="Sylfaen" w:cs="Sylfaen"/>
                <w:sz w:val="20"/>
                <w:szCs w:val="20"/>
                <w:lang w:val="ka-GE"/>
              </w:rPr>
              <w:t>მიწოდებები</w:t>
            </w:r>
            <w:r w:rsidR="00970E4D">
              <w:rPr>
                <w:rFonts w:ascii="Sylfaen" w:hAnsi="Sylfaen" w:cs="Sylfaen"/>
                <w:sz w:val="20"/>
                <w:szCs w:val="20"/>
                <w:lang w:val="ka-GE"/>
              </w:rPr>
              <w:t>,</w:t>
            </w:r>
            <w:r w:rsidRPr="000256B9">
              <w:rPr>
                <w:rFonts w:ascii="Sylfaen" w:hAnsi="Sylfaen" w:cs="Sylfaen"/>
                <w:sz w:val="20"/>
                <w:szCs w:val="20"/>
              </w:rPr>
              <w:t xml:space="preserve"> არ აღემატება არც შესაბამის კვარტალთან მიმართებაში, არც წინა ოთხივე კვარტალთან მიმართებაში 50 000 ევრო</w:t>
            </w:r>
            <w:r>
              <w:rPr>
                <w:rFonts w:ascii="Sylfaen" w:hAnsi="Sylfaen" w:cs="Sylfaen"/>
                <w:sz w:val="20"/>
                <w:szCs w:val="20"/>
                <w:lang w:val="ka-GE"/>
              </w:rPr>
              <w:t>ს</w:t>
            </w:r>
            <w:r w:rsidRPr="000256B9">
              <w:rPr>
                <w:rFonts w:ascii="Sylfaen" w:hAnsi="Sylfaen" w:cs="Sylfaen"/>
                <w:sz w:val="20"/>
                <w:szCs w:val="20"/>
              </w:rPr>
              <w:t xml:space="preserve"> ან მისი ეკვივალენტ</w:t>
            </w:r>
            <w:r>
              <w:rPr>
                <w:rFonts w:ascii="Sylfaen" w:hAnsi="Sylfaen" w:cs="Sylfaen"/>
                <w:sz w:val="20"/>
                <w:szCs w:val="20"/>
                <w:lang w:val="ka-GE"/>
              </w:rPr>
              <w:t>ს</w:t>
            </w:r>
            <w:r w:rsidRPr="000256B9">
              <w:rPr>
                <w:rFonts w:ascii="Sylfaen" w:hAnsi="Sylfaen" w:cs="Sylfaen"/>
                <w:sz w:val="20"/>
                <w:szCs w:val="20"/>
              </w:rPr>
              <w:t xml:space="preserve"> ეროვნული ვალუტით</w:t>
            </w:r>
            <w:r w:rsidR="00D019CA">
              <w:rPr>
                <w:rFonts w:ascii="Sylfaen" w:hAnsi="Sylfaen" w:cs="Sylfaen"/>
                <w:sz w:val="20"/>
                <w:szCs w:val="20"/>
              </w:rPr>
              <w:t>.</w:t>
            </w:r>
          </w:p>
          <w:p w:rsidR="001C6F65" w:rsidRPr="000256B9" w:rsidRDefault="001C6F65" w:rsidP="00D019CA">
            <w:pPr>
              <w:spacing w:line="360" w:lineRule="auto"/>
              <w:ind w:left="-57" w:right="217" w:firstLine="277"/>
              <w:jc w:val="both"/>
              <w:rPr>
                <w:rFonts w:ascii="Sylfaen" w:hAnsi="Sylfaen" w:cs="Sylfaen"/>
                <w:sz w:val="20"/>
                <w:szCs w:val="20"/>
              </w:rPr>
            </w:pPr>
            <w:r w:rsidRPr="000256B9">
              <w:rPr>
                <w:rFonts w:ascii="Sylfaen" w:hAnsi="Sylfaen" w:cs="Sylfaen"/>
                <w:sz w:val="20"/>
                <w:szCs w:val="20"/>
              </w:rPr>
              <w:t xml:space="preserve">პირველი ქვეპუნქტით გათვალისწინებული ვარიანტი შეჩერდება იმ თვის დასრულების შემდეგ, რომლის განმავლობაშიც ხდება მთლიანი ღირებულება, დღგ-ს გარეშე, საქონლის </w:t>
            </w:r>
            <w:r>
              <w:rPr>
                <w:rFonts w:ascii="Sylfaen" w:hAnsi="Sylfaen" w:cs="Sylfaen"/>
                <w:sz w:val="20"/>
                <w:szCs w:val="20"/>
                <w:lang w:val="ka-GE"/>
              </w:rPr>
              <w:t>მიწოდებების</w:t>
            </w:r>
            <w:r w:rsidRPr="000256B9">
              <w:rPr>
                <w:rFonts w:ascii="Sylfaen" w:hAnsi="Sylfaen" w:cs="Sylfaen"/>
                <w:sz w:val="20"/>
                <w:szCs w:val="20"/>
              </w:rPr>
              <w:t xml:space="preserve">, რაც გათვალისწინებულია 264 (1) (დ) და 265 (1) </w:t>
            </w:r>
            <w:r w:rsidR="00F41458">
              <w:rPr>
                <w:rFonts w:ascii="Sylfaen" w:hAnsi="Sylfaen" w:cs="Sylfaen"/>
                <w:sz w:val="20"/>
                <w:szCs w:val="20"/>
                <w:lang w:val="ka-GE"/>
              </w:rPr>
              <w:t xml:space="preserve">(გ) </w:t>
            </w:r>
            <w:r w:rsidRPr="000256B9">
              <w:rPr>
                <w:rFonts w:ascii="Sylfaen" w:hAnsi="Sylfaen" w:cs="Sylfaen"/>
                <w:sz w:val="20"/>
                <w:szCs w:val="20"/>
              </w:rPr>
              <w:t xml:space="preserve">მუხლით </w:t>
            </w:r>
            <w:r w:rsidR="00F41458">
              <w:rPr>
                <w:rFonts w:ascii="Sylfaen" w:hAnsi="Sylfaen" w:cs="Sylfaen"/>
                <w:sz w:val="20"/>
                <w:szCs w:val="20"/>
              </w:rPr>
              <w:t>გათვალისწინებულ</w:t>
            </w:r>
            <w:r w:rsidRPr="000256B9">
              <w:rPr>
                <w:rFonts w:ascii="Sylfaen" w:hAnsi="Sylfaen" w:cs="Sylfaen"/>
                <w:sz w:val="20"/>
                <w:szCs w:val="20"/>
              </w:rPr>
              <w:t xml:space="preserve"> საქონლის მიწოდებაზე. ამ შემთხვევაში, ანაზღაურებადი განაცხადი შედგენილია იმ თვის (ებ) ისთვის, რომელიც (ამოიწურა) კვარტალის დასაწყისიდან გასული თვის განმავლობაში, ვადაში, რომელიც არ აღემატება ერთ თვეს</w:t>
            </w:r>
            <w:r w:rsidR="00D019CA">
              <w:rPr>
                <w:rFonts w:ascii="Sylfaen" w:hAnsi="Sylfaen" w:cs="Sylfaen"/>
                <w:sz w:val="20"/>
                <w:szCs w:val="20"/>
              </w:rPr>
              <w:t>.</w:t>
            </w:r>
          </w:p>
          <w:p w:rsidR="00F41458" w:rsidRDefault="00F41458" w:rsidP="00F41458">
            <w:pPr>
              <w:spacing w:line="360" w:lineRule="auto"/>
              <w:ind w:left="-57" w:right="217"/>
              <w:jc w:val="both"/>
              <w:rPr>
                <w:rFonts w:ascii="Sylfaen" w:hAnsi="Sylfaen" w:cs="Sylfaen"/>
                <w:sz w:val="20"/>
                <w:szCs w:val="20"/>
              </w:rPr>
            </w:pPr>
          </w:p>
          <w:p w:rsidR="001C6F65" w:rsidRPr="000256B9" w:rsidRDefault="001C6F65" w:rsidP="00F41458">
            <w:pPr>
              <w:spacing w:line="360" w:lineRule="auto"/>
              <w:ind w:left="-57" w:right="217"/>
              <w:jc w:val="both"/>
              <w:rPr>
                <w:rFonts w:ascii="Sylfaen" w:hAnsi="Sylfaen" w:cs="Sylfaen"/>
                <w:sz w:val="20"/>
                <w:szCs w:val="20"/>
              </w:rPr>
            </w:pPr>
            <w:r w:rsidRPr="000256B9">
              <w:rPr>
                <w:rFonts w:ascii="Sylfaen" w:hAnsi="Sylfaen" w:cs="Sylfaen"/>
                <w:sz w:val="20"/>
                <w:szCs w:val="20"/>
              </w:rPr>
              <w:t>2011 წლის 31 დეკემბრამდე, წევრ სახელმწიფოებს უფლება აქვთ</w:t>
            </w:r>
            <w:r w:rsidR="00F41458">
              <w:rPr>
                <w:rFonts w:ascii="Sylfaen" w:hAnsi="Sylfaen" w:cs="Sylfaen"/>
                <w:sz w:val="20"/>
                <w:szCs w:val="20"/>
              </w:rPr>
              <w:t xml:space="preserve"> 1</w:t>
            </w:r>
            <w:r w:rsidRPr="000256B9">
              <w:rPr>
                <w:rFonts w:ascii="Sylfaen" w:hAnsi="Sylfaen" w:cs="Sylfaen"/>
                <w:sz w:val="20"/>
                <w:szCs w:val="20"/>
              </w:rPr>
              <w:t xml:space="preserve">ა პუნქტში აღნიშნული თანხა </w:t>
            </w:r>
            <w:r>
              <w:rPr>
                <w:rFonts w:ascii="Sylfaen" w:hAnsi="Sylfaen" w:cs="Sylfaen"/>
                <w:sz w:val="20"/>
                <w:szCs w:val="20"/>
                <w:lang w:val="ka-GE"/>
              </w:rPr>
              <w:t xml:space="preserve">დაადგინონ </w:t>
            </w:r>
            <w:r w:rsidRPr="000256B9">
              <w:rPr>
                <w:rFonts w:ascii="Sylfaen" w:hAnsi="Sylfaen" w:cs="Sylfaen"/>
                <w:sz w:val="20"/>
                <w:szCs w:val="20"/>
              </w:rPr>
              <w:t>100 000 ევრო ან მისი ეკვივალენტი  ეროვნული ვალუტით.</w:t>
            </w:r>
          </w:p>
          <w:p w:rsidR="001C6F65" w:rsidRPr="000256B9" w:rsidRDefault="001C6F65" w:rsidP="00F41458">
            <w:pPr>
              <w:spacing w:line="360" w:lineRule="auto"/>
              <w:ind w:right="217"/>
              <w:jc w:val="both"/>
              <w:rPr>
                <w:rFonts w:ascii="Sylfaen" w:hAnsi="Sylfaen" w:cs="Sylfaen"/>
                <w:sz w:val="20"/>
                <w:szCs w:val="20"/>
              </w:rPr>
            </w:pPr>
            <w:r w:rsidRPr="000256B9">
              <w:rPr>
                <w:rFonts w:ascii="Sylfaen" w:hAnsi="Sylfaen" w:cs="Sylfaen"/>
                <w:sz w:val="20"/>
                <w:szCs w:val="20"/>
              </w:rPr>
              <w:t>მომსახურების მიწოდების შემთხვევაში, როგორც ეს მოცემულია 264-ე მუხლის პირველი პუნქტის (დ) ქვეპუნქტით, წევრ სახელმწიფოებს, იმ პირობებისა და ლიმიტების შესაბამისად, რომლებიც მათ შეუძლიათ დაადგინონ, შეიძლება დასაბეგრი პირები</w:t>
            </w:r>
            <w:r w:rsidR="00143665">
              <w:rPr>
                <w:rFonts w:ascii="Sylfaen" w:hAnsi="Sylfaen" w:cs="Sylfaen"/>
                <w:sz w:val="20"/>
                <w:szCs w:val="20"/>
                <w:lang w:val="ka-GE"/>
              </w:rPr>
              <w:t>სთვის</w:t>
            </w:r>
            <w:r w:rsidRPr="000256B9">
              <w:rPr>
                <w:rFonts w:ascii="Sylfaen" w:hAnsi="Sylfaen" w:cs="Sylfaen"/>
                <w:sz w:val="20"/>
                <w:szCs w:val="20"/>
              </w:rPr>
              <w:t xml:space="preserve"> დაუშვან </w:t>
            </w:r>
            <w:r>
              <w:rPr>
                <w:rFonts w:ascii="Sylfaen" w:hAnsi="Sylfaen" w:cs="Sylfaen"/>
                <w:sz w:val="20"/>
                <w:szCs w:val="20"/>
                <w:lang w:val="ka-GE"/>
              </w:rPr>
              <w:t>შემაჯამებელი უწყისის</w:t>
            </w:r>
            <w:r w:rsidRPr="000256B9">
              <w:rPr>
                <w:rFonts w:ascii="Sylfaen" w:hAnsi="Sylfaen" w:cs="Sylfaen"/>
                <w:sz w:val="20"/>
                <w:szCs w:val="20"/>
              </w:rPr>
              <w:t xml:space="preserve"> წარდგენა თითოეული კალენდარული კვარტლის განმავლობაში. ვადა, რომელიც არ უნდა აღემატებოდეს კვარტალის დასრულებიდან ერთ თვეს</w:t>
            </w:r>
            <w:r w:rsidR="00D019CA">
              <w:rPr>
                <w:rFonts w:ascii="Sylfaen" w:hAnsi="Sylfaen" w:cs="Sylfaen"/>
                <w:sz w:val="20"/>
                <w:szCs w:val="20"/>
              </w:rPr>
              <w:t>.</w:t>
            </w:r>
          </w:p>
          <w:p w:rsidR="001C6F65" w:rsidRPr="000256B9" w:rsidRDefault="001C6F65" w:rsidP="00D019CA">
            <w:pPr>
              <w:spacing w:line="360" w:lineRule="auto"/>
              <w:ind w:left="-57" w:right="217" w:firstLine="277"/>
              <w:jc w:val="both"/>
              <w:rPr>
                <w:rFonts w:ascii="Sylfaen" w:hAnsi="Sylfaen" w:cs="Sylfaen"/>
                <w:sz w:val="20"/>
                <w:szCs w:val="20"/>
              </w:rPr>
            </w:pPr>
            <w:r w:rsidRPr="000256B9">
              <w:rPr>
                <w:rFonts w:ascii="Sylfaen" w:hAnsi="Sylfaen" w:cs="Sylfaen"/>
                <w:sz w:val="20"/>
                <w:szCs w:val="20"/>
              </w:rPr>
              <w:t xml:space="preserve">წევრ სახელმწიფოებს, კერძოდ, შეუძლიათ მოსთხოვონ </w:t>
            </w:r>
            <w:r>
              <w:rPr>
                <w:rFonts w:ascii="Sylfaen" w:hAnsi="Sylfaen" w:cs="Sylfaen"/>
                <w:sz w:val="20"/>
                <w:szCs w:val="20"/>
              </w:rPr>
              <w:t>დასაბეგრ</w:t>
            </w:r>
            <w:r w:rsidRPr="000256B9">
              <w:rPr>
                <w:rFonts w:ascii="Sylfaen" w:hAnsi="Sylfaen" w:cs="Sylfaen"/>
                <w:sz w:val="20"/>
                <w:szCs w:val="20"/>
              </w:rPr>
              <w:t xml:space="preserve"> პირებ</w:t>
            </w:r>
            <w:r>
              <w:rPr>
                <w:rFonts w:ascii="Sylfaen" w:hAnsi="Sylfaen" w:cs="Sylfaen"/>
                <w:sz w:val="20"/>
                <w:szCs w:val="20"/>
                <w:lang w:val="ka-GE"/>
              </w:rPr>
              <w:t>ს</w:t>
            </w:r>
            <w:r w:rsidRPr="000256B9">
              <w:rPr>
                <w:rFonts w:ascii="Sylfaen" w:hAnsi="Sylfaen" w:cs="Sylfaen"/>
                <w:sz w:val="20"/>
                <w:szCs w:val="20"/>
              </w:rPr>
              <w:t xml:space="preserve">, რომლებიც ახორციელებენ საქონლისა და მომსახურების </w:t>
            </w:r>
            <w:r>
              <w:rPr>
                <w:rFonts w:ascii="Sylfaen" w:hAnsi="Sylfaen" w:cs="Sylfaen"/>
                <w:sz w:val="20"/>
                <w:szCs w:val="20"/>
                <w:lang w:val="ka-GE"/>
              </w:rPr>
              <w:t>მიწოდებას</w:t>
            </w:r>
            <w:r w:rsidRPr="000256B9">
              <w:rPr>
                <w:rFonts w:ascii="Sylfaen" w:hAnsi="Sylfaen" w:cs="Sylfaen"/>
                <w:sz w:val="20"/>
                <w:szCs w:val="20"/>
              </w:rPr>
              <w:t xml:space="preserve">, როგორც ეს მითითებულია 264-ე მუხლის პირველი პუნქტის (დ) ქვეპუნქტით გათვალისწინებულ შემთხვევებში, წარუდგინონ </w:t>
            </w:r>
            <w:r>
              <w:rPr>
                <w:rFonts w:ascii="Sylfaen" w:hAnsi="Sylfaen" w:cs="Sylfaen"/>
                <w:sz w:val="20"/>
                <w:szCs w:val="20"/>
              </w:rPr>
              <w:t>განმეორებით</w:t>
            </w:r>
            <w:r>
              <w:rPr>
                <w:rFonts w:ascii="Sylfaen" w:hAnsi="Sylfaen" w:cs="Sylfaen"/>
                <w:sz w:val="20"/>
                <w:szCs w:val="20"/>
                <w:lang w:val="ka-GE"/>
              </w:rPr>
              <w:t xml:space="preserve"> უწყისი</w:t>
            </w:r>
            <w:r w:rsidR="00800E2E">
              <w:rPr>
                <w:rFonts w:ascii="Sylfaen" w:hAnsi="Sylfaen" w:cs="Sylfaen"/>
                <w:sz w:val="20"/>
                <w:szCs w:val="20"/>
              </w:rPr>
              <w:t xml:space="preserve"> 1-1ბ</w:t>
            </w:r>
            <w:r w:rsidRPr="000256B9">
              <w:rPr>
                <w:rFonts w:ascii="Sylfaen" w:hAnsi="Sylfaen" w:cs="Sylfaen"/>
                <w:sz w:val="20"/>
                <w:szCs w:val="20"/>
              </w:rPr>
              <w:t xml:space="preserve"> პუნქტებიდან გამომდინარე ვადის შესაბამისად</w:t>
            </w:r>
            <w:r w:rsidR="00D019CA">
              <w:rPr>
                <w:rFonts w:ascii="Sylfaen" w:hAnsi="Sylfaen" w:cs="Sylfaen"/>
                <w:sz w:val="20"/>
                <w:szCs w:val="20"/>
              </w:rPr>
              <w:t>.</w:t>
            </w:r>
          </w:p>
          <w:p w:rsidR="009E597B" w:rsidRDefault="009E597B" w:rsidP="009E597B">
            <w:pPr>
              <w:spacing w:line="360" w:lineRule="auto"/>
              <w:ind w:left="-57" w:right="217"/>
              <w:jc w:val="both"/>
              <w:rPr>
                <w:rFonts w:ascii="Sylfaen" w:hAnsi="Sylfaen" w:cs="Sylfaen"/>
                <w:sz w:val="20"/>
                <w:szCs w:val="20"/>
              </w:rPr>
            </w:pPr>
          </w:p>
          <w:p w:rsidR="009E597B" w:rsidRDefault="009E597B" w:rsidP="009E597B">
            <w:pPr>
              <w:spacing w:line="360" w:lineRule="auto"/>
              <w:ind w:left="-57" w:right="217"/>
              <w:jc w:val="both"/>
              <w:rPr>
                <w:rFonts w:ascii="Sylfaen" w:hAnsi="Sylfaen" w:cs="Sylfaen"/>
                <w:sz w:val="20"/>
                <w:szCs w:val="20"/>
              </w:rPr>
            </w:pPr>
          </w:p>
          <w:p w:rsidR="001C6F65" w:rsidRPr="000256B9" w:rsidRDefault="001C6F65" w:rsidP="009E597B">
            <w:pPr>
              <w:spacing w:line="360" w:lineRule="auto"/>
              <w:ind w:left="-57" w:right="217"/>
              <w:jc w:val="both"/>
              <w:rPr>
                <w:rFonts w:ascii="Sylfaen" w:hAnsi="Sylfaen" w:cs="Sylfaen"/>
                <w:sz w:val="20"/>
                <w:szCs w:val="20"/>
                <w:lang w:val="ka-GE"/>
              </w:rPr>
            </w:pPr>
            <w:r w:rsidRPr="000256B9">
              <w:rPr>
                <w:rFonts w:ascii="Sylfaen" w:hAnsi="Sylfaen" w:cs="Sylfaen"/>
                <w:sz w:val="20"/>
                <w:szCs w:val="20"/>
              </w:rPr>
              <w:t xml:space="preserve">წევრმა სახელმწიფოებმა დაუშვან და შეიძლება მოითხოვონ, რომ 1-ლი პუნქტში მითითებული </w:t>
            </w:r>
            <w:r>
              <w:rPr>
                <w:rFonts w:ascii="Sylfaen" w:hAnsi="Sylfaen" w:cs="Sylfaen"/>
                <w:sz w:val="20"/>
                <w:szCs w:val="20"/>
                <w:lang w:val="ka-GE"/>
              </w:rPr>
              <w:t>შემაჯამებელი უწყისი</w:t>
            </w:r>
            <w:r w:rsidRPr="000256B9">
              <w:rPr>
                <w:rFonts w:ascii="Sylfaen" w:hAnsi="Sylfaen" w:cs="Sylfaen"/>
                <w:sz w:val="20"/>
                <w:szCs w:val="20"/>
              </w:rPr>
              <w:t xml:space="preserve"> წარადგინონ ელექტრონულ</w:t>
            </w:r>
            <w:r>
              <w:rPr>
                <w:rFonts w:ascii="Sylfaen" w:hAnsi="Sylfaen" w:cs="Sylfaen"/>
                <w:sz w:val="20"/>
                <w:szCs w:val="20"/>
                <w:lang w:val="ka-GE"/>
              </w:rPr>
              <w:t xml:space="preserve">ად, მათ მიერ დადგენილი </w:t>
            </w:r>
            <w:r w:rsidRPr="000256B9">
              <w:rPr>
                <w:rFonts w:ascii="Sylfaen" w:hAnsi="Sylfaen" w:cs="Sylfaen"/>
                <w:sz w:val="20"/>
                <w:szCs w:val="20"/>
              </w:rPr>
              <w:t>პირობების შესაბამისად</w:t>
            </w:r>
            <w:r>
              <w:rPr>
                <w:rFonts w:ascii="Sylfaen" w:hAnsi="Sylfaen" w:cs="Sylfaen"/>
                <w:sz w:val="20"/>
                <w:szCs w:val="20"/>
                <w:lang w:val="ka-GE"/>
              </w:rPr>
              <w:t>.</w:t>
            </w:r>
          </w:p>
          <w:p w:rsidR="001C6F65" w:rsidRPr="000256B9" w:rsidRDefault="001C6F65" w:rsidP="001C6F65">
            <w:pPr>
              <w:spacing w:line="360" w:lineRule="auto"/>
              <w:ind w:left="-57" w:right="217" w:firstLine="277"/>
              <w:jc w:val="both"/>
              <w:rPr>
                <w:rFonts w:ascii="Sylfaen" w:hAnsi="Sylfaen" w:cs="Sylfaen"/>
                <w:sz w:val="20"/>
                <w:szCs w:val="20"/>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D87E78" w:rsidRDefault="001C6F65" w:rsidP="001C6F65">
            <w:pPr>
              <w:jc w:val="center"/>
              <w:rPr>
                <w:rFonts w:ascii="Sylfaen" w:hAnsi="Sylfaen"/>
                <w:sz w:val="20"/>
                <w:szCs w:val="20"/>
              </w:rPr>
            </w:pPr>
          </w:p>
        </w:tc>
        <w:tc>
          <w:tcPr>
            <w:tcW w:w="4590" w:type="dxa"/>
          </w:tcPr>
          <w:p w:rsidR="001C6F65" w:rsidRPr="00CF6DC8" w:rsidRDefault="001C6F65" w:rsidP="001C6F65">
            <w:pPr>
              <w:spacing w:line="360" w:lineRule="auto"/>
              <w:ind w:left="-57" w:right="217" w:firstLine="277"/>
              <w:jc w:val="both"/>
              <w:rPr>
                <w:rFonts w:ascii="Sylfaen" w:hAnsi="Sylfaen" w:cs="Sylfaen"/>
                <w:sz w:val="20"/>
                <w:szCs w:val="20"/>
              </w:rPr>
            </w:pPr>
          </w:p>
        </w:tc>
        <w:tc>
          <w:tcPr>
            <w:tcW w:w="720" w:type="dxa"/>
            <w:vAlign w:val="center"/>
          </w:tcPr>
          <w:p w:rsidR="001C6F65" w:rsidRDefault="007F3BB1"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Pr="00C25DAF" w:rsidRDefault="001C6F65" w:rsidP="007F3BB1">
            <w:pPr>
              <w:spacing w:line="360" w:lineRule="auto"/>
              <w:ind w:left="-57" w:right="217"/>
              <w:jc w:val="both"/>
              <w:rPr>
                <w:rFonts w:ascii="Sylfaen" w:hAnsi="Sylfaen" w:cs="Sylfaen"/>
                <w:sz w:val="20"/>
                <w:szCs w:val="20"/>
                <w:lang w:val="ka-GE"/>
              </w:rPr>
            </w:pPr>
            <w:r>
              <w:rPr>
                <w:rFonts w:ascii="Sylfaen" w:hAnsi="Sylfaen" w:cs="Sylfaen"/>
                <w:sz w:val="20"/>
                <w:szCs w:val="20"/>
                <w:lang w:val="ka-GE"/>
              </w:rPr>
              <w:t xml:space="preserve">იხილეთ </w:t>
            </w:r>
            <w:r w:rsidR="007F3BB1">
              <w:rPr>
                <w:rFonts w:ascii="Sylfaen" w:hAnsi="Sylfaen" w:cs="Sylfaen"/>
                <w:sz w:val="20"/>
                <w:szCs w:val="20"/>
                <w:lang w:val="ka-GE"/>
              </w:rPr>
              <w:t>მე-3</w:t>
            </w:r>
            <w:r>
              <w:rPr>
                <w:rFonts w:ascii="Sylfaen" w:hAnsi="Sylfaen" w:cs="Sylfaen"/>
                <w:sz w:val="20"/>
                <w:szCs w:val="20"/>
                <w:lang w:val="ka-GE"/>
              </w:rPr>
              <w:t xml:space="preserve"> მუხლის შენიშვნა</w:t>
            </w:r>
          </w:p>
        </w:tc>
      </w:tr>
      <w:tr w:rsidR="001C6F65" w:rsidRPr="005A3277" w:rsidTr="00FE6389">
        <w:trPr>
          <w:trHeight w:val="1790"/>
        </w:trPr>
        <w:tc>
          <w:tcPr>
            <w:tcW w:w="1260" w:type="dxa"/>
          </w:tcPr>
          <w:p w:rsidR="001C6F65" w:rsidRDefault="001C6F65" w:rsidP="00CB524D">
            <w:pPr>
              <w:jc w:val="center"/>
              <w:rPr>
                <w:rFonts w:ascii="Sylfaen" w:hAnsi="Sylfaen"/>
                <w:sz w:val="20"/>
                <w:szCs w:val="20"/>
                <w:lang w:val="ka-GE"/>
              </w:rPr>
            </w:pPr>
            <w:r>
              <w:rPr>
                <w:rFonts w:ascii="Sylfaen" w:hAnsi="Sylfaen"/>
                <w:sz w:val="20"/>
                <w:szCs w:val="20"/>
                <w:lang w:val="ka-GE"/>
              </w:rPr>
              <w:t>264</w:t>
            </w:r>
            <w:r w:rsidR="0094433C">
              <w:rPr>
                <w:rFonts w:ascii="Sylfaen" w:hAnsi="Sylfaen"/>
                <w:sz w:val="20"/>
                <w:szCs w:val="20"/>
                <w:lang w:val="ka-GE"/>
              </w:rPr>
              <w:t>.1</w:t>
            </w: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Default="00A801B4" w:rsidP="00CB524D">
            <w:pPr>
              <w:jc w:val="center"/>
              <w:rPr>
                <w:rFonts w:ascii="Sylfaen" w:hAnsi="Sylfaen"/>
                <w:sz w:val="20"/>
                <w:szCs w:val="20"/>
                <w:lang w:val="ka-GE"/>
              </w:rPr>
            </w:pPr>
          </w:p>
          <w:p w:rsidR="00A67AAF" w:rsidRDefault="00A67AAF" w:rsidP="00CB524D">
            <w:pPr>
              <w:jc w:val="center"/>
              <w:rPr>
                <w:rFonts w:ascii="Sylfaen" w:hAnsi="Sylfaen"/>
                <w:sz w:val="20"/>
                <w:szCs w:val="20"/>
                <w:lang w:val="ka-GE"/>
              </w:rPr>
            </w:pPr>
          </w:p>
          <w:p w:rsidR="00A67AAF" w:rsidRDefault="00A67AAF" w:rsidP="00CB524D">
            <w:pPr>
              <w:jc w:val="center"/>
              <w:rPr>
                <w:rFonts w:ascii="Sylfaen" w:hAnsi="Sylfaen"/>
                <w:sz w:val="20"/>
                <w:szCs w:val="20"/>
                <w:lang w:val="ka-GE"/>
              </w:rPr>
            </w:pPr>
          </w:p>
          <w:p w:rsidR="00A67AAF" w:rsidRDefault="00A67AAF" w:rsidP="00487EB0">
            <w:pPr>
              <w:rPr>
                <w:rFonts w:ascii="Sylfaen" w:hAnsi="Sylfaen"/>
                <w:sz w:val="20"/>
                <w:szCs w:val="20"/>
                <w:lang w:val="ka-GE"/>
              </w:rPr>
            </w:pPr>
          </w:p>
          <w:p w:rsidR="00487EB0" w:rsidRDefault="00487EB0" w:rsidP="00487EB0">
            <w:pPr>
              <w:rPr>
                <w:rFonts w:ascii="Sylfaen" w:hAnsi="Sylfaen"/>
                <w:sz w:val="20"/>
                <w:szCs w:val="20"/>
                <w:lang w:val="ka-GE"/>
              </w:rPr>
            </w:pPr>
          </w:p>
          <w:p w:rsidR="00A801B4" w:rsidRDefault="00A801B4" w:rsidP="00CB524D">
            <w:pPr>
              <w:jc w:val="center"/>
              <w:rPr>
                <w:rFonts w:ascii="Sylfaen" w:hAnsi="Sylfaen"/>
                <w:sz w:val="20"/>
                <w:szCs w:val="20"/>
                <w:lang w:val="ka-GE"/>
              </w:rPr>
            </w:pPr>
          </w:p>
          <w:p w:rsidR="00A801B4" w:rsidRPr="00694AB9" w:rsidRDefault="00A801B4" w:rsidP="00CB524D">
            <w:pPr>
              <w:jc w:val="center"/>
              <w:rPr>
                <w:rFonts w:ascii="Sylfaen" w:hAnsi="Sylfaen"/>
                <w:sz w:val="20"/>
                <w:szCs w:val="20"/>
                <w:lang w:val="ka-GE"/>
              </w:rPr>
            </w:pPr>
            <w:r>
              <w:rPr>
                <w:rFonts w:ascii="Sylfaen" w:hAnsi="Sylfaen"/>
                <w:sz w:val="20"/>
                <w:szCs w:val="20"/>
                <w:lang w:val="ka-GE"/>
              </w:rPr>
              <w:t>264.2</w:t>
            </w:r>
          </w:p>
        </w:tc>
        <w:tc>
          <w:tcPr>
            <w:tcW w:w="4590" w:type="dxa"/>
          </w:tcPr>
          <w:p w:rsidR="001C6F65" w:rsidRPr="0077398F" w:rsidRDefault="001C6F65" w:rsidP="009E663F">
            <w:pPr>
              <w:spacing w:line="360" w:lineRule="auto"/>
              <w:ind w:left="-57" w:right="217"/>
              <w:jc w:val="both"/>
              <w:rPr>
                <w:rFonts w:ascii="Sylfaen" w:hAnsi="Sylfaen" w:cs="Sylfaen"/>
                <w:sz w:val="20"/>
                <w:szCs w:val="20"/>
              </w:rPr>
            </w:pPr>
            <w:r w:rsidRPr="0077398F">
              <w:rPr>
                <w:rFonts w:ascii="Sylfaen" w:hAnsi="Sylfaen" w:cs="Sylfaen"/>
                <w:sz w:val="20"/>
                <w:szCs w:val="20"/>
              </w:rPr>
              <w:t>რეზიუმემ უნდა წარმოადგინოს შემდეგი სახის ინფორმაცია:</w:t>
            </w:r>
          </w:p>
          <w:p w:rsidR="001C6F65" w:rsidRPr="00F542B9" w:rsidRDefault="001C6F65" w:rsidP="001C6F65">
            <w:pPr>
              <w:spacing w:line="360" w:lineRule="auto"/>
              <w:ind w:left="-57" w:right="217" w:firstLine="277"/>
              <w:jc w:val="both"/>
              <w:rPr>
                <w:rFonts w:ascii="Sylfaen" w:hAnsi="Sylfaen" w:cs="Sylfaen"/>
                <w:sz w:val="20"/>
                <w:szCs w:val="20"/>
                <w:lang w:val="ka-GE"/>
              </w:rPr>
            </w:pPr>
            <w:r w:rsidRPr="0077398F">
              <w:rPr>
                <w:rFonts w:ascii="Sylfaen" w:hAnsi="Sylfaen" w:cs="Sylfaen"/>
                <w:sz w:val="20"/>
                <w:szCs w:val="20"/>
              </w:rPr>
              <w:t>(ა)</w:t>
            </w:r>
            <w:r w:rsidRPr="0077398F">
              <w:rPr>
                <w:rFonts w:ascii="Sylfaen" w:hAnsi="Sylfaen" w:cs="Sylfaen"/>
                <w:sz w:val="20"/>
                <w:szCs w:val="20"/>
              </w:rPr>
              <w:tab/>
              <w:t>დაბეგვრას დაქვემდებარებული პიროვნების დღგ საიდენტიფიკაციო ნომერი ინ წევრ სახელმწიფოში, რომელშიც რეზიუმე უნდა იქნას ჩაბარებული და რომლითაც მან განახორციელა საქონლის მიწოდება იმ პირობების მიხედვით, რომელიც განხილულია 138(1) მუხლში</w:t>
            </w:r>
            <w:r w:rsidR="00AF153D">
              <w:rPr>
                <w:rFonts w:ascii="Sylfaen" w:hAnsi="Sylfaen" w:cs="Sylfaen"/>
                <w:sz w:val="20"/>
                <w:szCs w:val="20"/>
                <w:lang w:val="ka-GE"/>
              </w:rPr>
              <w:t xml:space="preserve"> </w:t>
            </w:r>
            <w:r w:rsidR="00F542B9">
              <w:rPr>
                <w:rFonts w:ascii="Sylfaen" w:hAnsi="Sylfaen" w:cs="Sylfaen"/>
                <w:sz w:val="20"/>
                <w:szCs w:val="20"/>
              </w:rPr>
              <w:t>და რო</w:t>
            </w:r>
            <w:r w:rsidR="00F542B9">
              <w:rPr>
                <w:rFonts w:ascii="Sylfaen" w:hAnsi="Sylfaen" w:cs="Sylfaen"/>
                <w:sz w:val="20"/>
                <w:szCs w:val="20"/>
                <w:lang w:val="ka-GE"/>
              </w:rPr>
              <w:t>მლითაც დასაბეგრი მომსახურების გაწევები განახორციელ</w:t>
            </w:r>
            <w:r w:rsidR="00BB7BDD">
              <w:rPr>
                <w:rFonts w:ascii="Sylfaen" w:hAnsi="Sylfaen" w:cs="Sylfaen"/>
                <w:sz w:val="20"/>
                <w:szCs w:val="20"/>
                <w:lang w:val="ka-GE"/>
              </w:rPr>
              <w:t>დ</w:t>
            </w:r>
            <w:r w:rsidR="00F542B9">
              <w:rPr>
                <w:rFonts w:ascii="Sylfaen" w:hAnsi="Sylfaen" w:cs="Sylfaen"/>
                <w:sz w:val="20"/>
                <w:szCs w:val="20"/>
                <w:lang w:val="ka-GE"/>
              </w:rPr>
              <w:t xml:space="preserve">ა 44-ე მუხლში მითითებული პირობების გათვალისწინებით. </w:t>
            </w:r>
          </w:p>
          <w:p w:rsidR="001C6F65" w:rsidRPr="0077398F" w:rsidRDefault="001C6F65" w:rsidP="00F542B9">
            <w:pPr>
              <w:spacing w:line="360" w:lineRule="auto"/>
              <w:ind w:left="-57" w:right="217"/>
              <w:jc w:val="both"/>
              <w:rPr>
                <w:rFonts w:ascii="Sylfaen" w:hAnsi="Sylfaen" w:cs="Sylfaen"/>
                <w:sz w:val="20"/>
                <w:szCs w:val="20"/>
              </w:rPr>
            </w:pPr>
            <w:r w:rsidRPr="0077398F">
              <w:rPr>
                <w:rFonts w:ascii="Sylfaen" w:hAnsi="Sylfaen" w:cs="Sylfaen"/>
                <w:sz w:val="20"/>
                <w:szCs w:val="20"/>
              </w:rPr>
              <w:t>(ბ)</w:t>
            </w:r>
            <w:r w:rsidRPr="0077398F">
              <w:rPr>
                <w:rFonts w:ascii="Sylfaen" w:hAnsi="Sylfaen" w:cs="Sylfaen"/>
                <w:sz w:val="20"/>
                <w:szCs w:val="20"/>
              </w:rPr>
              <w:tab/>
              <w:t>იმ პირის დღგ საიდენტიფიკაციო ნომერი, რომელიც შეისყიდის საქონელს არა იმ სახელმწიფოში, სადაც ჩაბარებული უნდა იყოს რეზიუმე და რომლითაც მას მოაწოდეს საქონელი</w:t>
            </w:r>
            <w:r w:rsidR="00157CE5">
              <w:rPr>
                <w:rFonts w:ascii="Sylfaen" w:hAnsi="Sylfaen" w:cs="Sylfaen"/>
                <w:sz w:val="20"/>
                <w:szCs w:val="20"/>
                <w:lang w:val="ka-GE"/>
              </w:rPr>
              <w:t xml:space="preserve"> ან მომსახურება</w:t>
            </w:r>
            <w:r w:rsidRPr="0077398F">
              <w:rPr>
                <w:rFonts w:ascii="Sylfaen" w:hAnsi="Sylfaen" w:cs="Sylfaen"/>
                <w:sz w:val="20"/>
                <w:szCs w:val="20"/>
              </w:rPr>
              <w:t>;</w:t>
            </w:r>
          </w:p>
          <w:p w:rsidR="001C6F65" w:rsidRPr="0077398F" w:rsidRDefault="001C6F65" w:rsidP="001C6F65">
            <w:pPr>
              <w:spacing w:line="360" w:lineRule="auto"/>
              <w:ind w:left="-57" w:right="217" w:firstLine="277"/>
              <w:jc w:val="both"/>
              <w:rPr>
                <w:rFonts w:ascii="Sylfaen" w:hAnsi="Sylfaen" w:cs="Sylfaen"/>
                <w:sz w:val="20"/>
                <w:szCs w:val="20"/>
              </w:rPr>
            </w:pPr>
            <w:r w:rsidRPr="0077398F">
              <w:rPr>
                <w:rFonts w:ascii="Sylfaen" w:hAnsi="Sylfaen" w:cs="Sylfaen"/>
                <w:sz w:val="20"/>
                <w:szCs w:val="20"/>
              </w:rPr>
              <w:t>(გ)</w:t>
            </w:r>
            <w:r w:rsidRPr="0077398F">
              <w:rPr>
                <w:rFonts w:ascii="Sylfaen" w:hAnsi="Sylfaen" w:cs="Sylfaen"/>
                <w:sz w:val="20"/>
                <w:szCs w:val="20"/>
              </w:rPr>
              <w:tab/>
              <w:t xml:space="preserve">დაბეგვრას დაქვემდებარებული პირის დღგ საიდენტიფიკაციო ნომერი იმ სახელმწიფოში, სადაც რეზიუმე უნდა იქნას ჩაბარებული და რომლის მიხედვითაც მან განახორციელა ტრანსფერი სხვა წევრ </w:t>
            </w:r>
            <w:r w:rsidR="0084484E">
              <w:rPr>
                <w:rFonts w:ascii="Sylfaen" w:hAnsi="Sylfaen" w:cs="Sylfaen"/>
                <w:sz w:val="20"/>
                <w:szCs w:val="20"/>
              </w:rPr>
              <w:t xml:space="preserve">სახელმწიფოში, როგორც ეს </w:t>
            </w:r>
            <w:r w:rsidRPr="0077398F">
              <w:rPr>
                <w:rFonts w:ascii="Sylfaen" w:hAnsi="Sylfaen" w:cs="Sylfaen"/>
                <w:sz w:val="20"/>
                <w:szCs w:val="20"/>
              </w:rPr>
              <w:t>განხილული</w:t>
            </w:r>
            <w:r w:rsidR="0084484E">
              <w:rPr>
                <w:rFonts w:ascii="Sylfaen" w:hAnsi="Sylfaen" w:cs="Sylfaen"/>
                <w:sz w:val="20"/>
                <w:szCs w:val="20"/>
                <w:lang w:val="ka-GE"/>
              </w:rPr>
              <w:t>ა</w:t>
            </w:r>
            <w:r w:rsidRPr="0077398F">
              <w:rPr>
                <w:rFonts w:ascii="Sylfaen" w:hAnsi="Sylfaen" w:cs="Sylfaen"/>
                <w:sz w:val="20"/>
                <w:szCs w:val="20"/>
              </w:rPr>
              <w:t xml:space="preserve"> 138(2)(გ) მუხლში, და ნომერი, რომლის მეშვეობითაც ხდება მისი იდენტიფიცირება იმ წევრ სახელმწიფოში, სადაც დასრულდა გაგზავნა ან ტრანსპორტირება;</w:t>
            </w:r>
          </w:p>
          <w:p w:rsidR="001C6F65" w:rsidRPr="0077398F" w:rsidRDefault="001C6F65" w:rsidP="001C6F65">
            <w:pPr>
              <w:spacing w:line="360" w:lineRule="auto"/>
              <w:ind w:left="-57" w:right="217" w:firstLine="277"/>
              <w:jc w:val="both"/>
              <w:rPr>
                <w:rFonts w:ascii="Sylfaen" w:hAnsi="Sylfaen" w:cs="Sylfaen"/>
                <w:sz w:val="20"/>
                <w:szCs w:val="20"/>
              </w:rPr>
            </w:pPr>
            <w:r w:rsidRPr="0077398F">
              <w:rPr>
                <w:rFonts w:ascii="Sylfaen" w:hAnsi="Sylfaen" w:cs="Sylfaen"/>
                <w:sz w:val="20"/>
                <w:szCs w:val="20"/>
              </w:rPr>
              <w:t>(დ)</w:t>
            </w:r>
            <w:r w:rsidRPr="0077398F">
              <w:rPr>
                <w:rFonts w:ascii="Sylfaen" w:hAnsi="Sylfaen" w:cs="Sylfaen"/>
                <w:sz w:val="20"/>
                <w:szCs w:val="20"/>
              </w:rPr>
              <w:tab/>
              <w:t>დაბეგვრას დაქვემდებარებული პირის მიერ განხორციელებული მიწოდებული საქონლის</w:t>
            </w:r>
            <w:r w:rsidR="00D673B5">
              <w:rPr>
                <w:rFonts w:ascii="Sylfaen" w:hAnsi="Sylfaen" w:cs="Sylfaen"/>
                <w:sz w:val="20"/>
                <w:szCs w:val="20"/>
                <w:lang w:val="ka-GE"/>
              </w:rPr>
              <w:t xml:space="preserve"> ან მომსახურების</w:t>
            </w:r>
            <w:r w:rsidRPr="0077398F">
              <w:rPr>
                <w:rFonts w:ascii="Sylfaen" w:hAnsi="Sylfaen" w:cs="Sylfaen"/>
                <w:sz w:val="20"/>
                <w:szCs w:val="20"/>
              </w:rPr>
              <w:t xml:space="preserve"> საერთო ღირებულება თითოეული პირისათვის, ვინც შეიძინა საქონელი</w:t>
            </w:r>
            <w:r w:rsidR="00D673B5">
              <w:rPr>
                <w:rFonts w:ascii="Sylfaen" w:hAnsi="Sylfaen" w:cs="Sylfaen"/>
                <w:sz w:val="20"/>
                <w:szCs w:val="20"/>
                <w:lang w:val="ka-GE"/>
              </w:rPr>
              <w:t xml:space="preserve"> ან მომსახურება</w:t>
            </w:r>
            <w:r w:rsidRPr="0077398F">
              <w:rPr>
                <w:rFonts w:ascii="Sylfaen" w:hAnsi="Sylfaen" w:cs="Sylfaen"/>
                <w:sz w:val="20"/>
                <w:szCs w:val="20"/>
              </w:rPr>
              <w:t>.</w:t>
            </w:r>
          </w:p>
          <w:p w:rsidR="001C6F65" w:rsidRPr="0077398F" w:rsidRDefault="001C6F65" w:rsidP="001C6F65">
            <w:pPr>
              <w:spacing w:line="360" w:lineRule="auto"/>
              <w:ind w:left="-57" w:right="217" w:firstLine="277"/>
              <w:jc w:val="both"/>
              <w:rPr>
                <w:rFonts w:ascii="Sylfaen" w:hAnsi="Sylfaen" w:cs="Sylfaen"/>
                <w:sz w:val="20"/>
                <w:szCs w:val="20"/>
              </w:rPr>
            </w:pPr>
            <w:r w:rsidRPr="0077398F">
              <w:rPr>
                <w:rFonts w:ascii="Sylfaen" w:hAnsi="Sylfaen" w:cs="Sylfaen"/>
                <w:sz w:val="20"/>
                <w:szCs w:val="20"/>
              </w:rPr>
              <w:t>(ე)</w:t>
            </w:r>
            <w:r w:rsidRPr="0077398F">
              <w:rPr>
                <w:rFonts w:ascii="Sylfaen" w:hAnsi="Sylfaen" w:cs="Sylfaen"/>
                <w:sz w:val="20"/>
                <w:szCs w:val="20"/>
              </w:rPr>
              <w:tab/>
              <w:t>76-ე მუხლის მიხედვით განსაზღვრული იმ საქონლის მიწოდების საერთო ღირებულება, რომელიც შედგება მეორე წევრი სახელმწიფოსათვის გაწეული ტრანსფერისაგან, რაც განხილულია 138 (2)(გ) მუხლში;</w:t>
            </w:r>
          </w:p>
          <w:p w:rsidR="001C6F65" w:rsidRPr="0077398F" w:rsidRDefault="001C6F65" w:rsidP="001C6F65">
            <w:pPr>
              <w:spacing w:line="360" w:lineRule="auto"/>
              <w:ind w:left="-57" w:right="217" w:firstLine="277"/>
              <w:jc w:val="both"/>
              <w:rPr>
                <w:rFonts w:ascii="Sylfaen" w:hAnsi="Sylfaen" w:cs="Sylfaen"/>
                <w:sz w:val="20"/>
                <w:szCs w:val="20"/>
              </w:rPr>
            </w:pPr>
            <w:r w:rsidRPr="0077398F">
              <w:rPr>
                <w:rFonts w:ascii="Sylfaen" w:hAnsi="Sylfaen" w:cs="Sylfaen"/>
                <w:sz w:val="20"/>
                <w:szCs w:val="20"/>
              </w:rPr>
              <w:t>(ვ)</w:t>
            </w:r>
            <w:r w:rsidRPr="0077398F">
              <w:rPr>
                <w:rFonts w:ascii="Sylfaen" w:hAnsi="Sylfaen" w:cs="Sylfaen"/>
                <w:sz w:val="20"/>
                <w:szCs w:val="20"/>
              </w:rPr>
              <w:tab/>
              <w:t>90</w:t>
            </w:r>
            <w:r w:rsidR="00D673B5">
              <w:rPr>
                <w:rFonts w:ascii="Sylfaen" w:hAnsi="Sylfaen" w:cs="Sylfaen"/>
                <w:sz w:val="20"/>
                <w:szCs w:val="20"/>
                <w:lang w:val="ka-GE"/>
              </w:rPr>
              <w:t>-ე</w:t>
            </w:r>
            <w:r w:rsidRPr="0077398F">
              <w:rPr>
                <w:rFonts w:ascii="Sylfaen" w:hAnsi="Sylfaen" w:cs="Sylfaen"/>
                <w:sz w:val="20"/>
                <w:szCs w:val="20"/>
              </w:rPr>
              <w:t xml:space="preserve"> მუხლის შესაბამისად განხორციელებული რეგულირებების რაოდენობა.</w:t>
            </w:r>
          </w:p>
          <w:p w:rsidR="00A801B4" w:rsidRDefault="00A801B4" w:rsidP="00A801B4">
            <w:pPr>
              <w:spacing w:line="360" w:lineRule="auto"/>
              <w:ind w:left="-57" w:right="217"/>
              <w:jc w:val="both"/>
              <w:rPr>
                <w:rFonts w:ascii="Sylfaen" w:hAnsi="Sylfaen" w:cs="Sylfaen"/>
                <w:sz w:val="20"/>
                <w:szCs w:val="20"/>
              </w:rPr>
            </w:pPr>
          </w:p>
          <w:p w:rsidR="00A801B4" w:rsidRDefault="00A801B4" w:rsidP="00A801B4">
            <w:pPr>
              <w:spacing w:line="360" w:lineRule="auto"/>
              <w:ind w:left="-57" w:right="217"/>
              <w:jc w:val="both"/>
              <w:rPr>
                <w:rFonts w:ascii="Sylfaen" w:hAnsi="Sylfaen" w:cs="Sylfaen"/>
                <w:sz w:val="20"/>
                <w:szCs w:val="20"/>
              </w:rPr>
            </w:pPr>
          </w:p>
          <w:p w:rsidR="001C6F65" w:rsidRPr="00F21097" w:rsidRDefault="001C6F65" w:rsidP="00A801B4">
            <w:pPr>
              <w:spacing w:line="360" w:lineRule="auto"/>
              <w:ind w:left="-57" w:right="217"/>
              <w:jc w:val="both"/>
              <w:rPr>
                <w:rFonts w:ascii="Sylfaen" w:hAnsi="Sylfaen" w:cs="Sylfaen"/>
                <w:color w:val="000000" w:themeColor="text1"/>
                <w:sz w:val="20"/>
                <w:szCs w:val="20"/>
              </w:rPr>
            </w:pPr>
            <w:r w:rsidRPr="00F21097">
              <w:rPr>
                <w:rFonts w:ascii="Sylfaen" w:hAnsi="Sylfaen" w:cs="Sylfaen"/>
                <w:color w:val="000000" w:themeColor="text1"/>
                <w:sz w:val="20"/>
                <w:szCs w:val="20"/>
              </w:rPr>
              <w:t xml:space="preserve">1-ლი </w:t>
            </w:r>
            <w:r w:rsidR="00190711">
              <w:rPr>
                <w:rFonts w:ascii="Sylfaen" w:hAnsi="Sylfaen" w:cs="Sylfaen"/>
                <w:color w:val="000000" w:themeColor="text1"/>
                <w:sz w:val="20"/>
                <w:szCs w:val="20"/>
                <w:lang w:val="ka-GE"/>
              </w:rPr>
              <w:t>პუნქტის</w:t>
            </w:r>
            <w:r w:rsidRPr="00F21097">
              <w:rPr>
                <w:rFonts w:ascii="Sylfaen" w:hAnsi="Sylfaen" w:cs="Sylfaen"/>
                <w:color w:val="000000" w:themeColor="text1"/>
                <w:sz w:val="20"/>
                <w:szCs w:val="20"/>
              </w:rPr>
              <w:t xml:space="preserve"> (დ) </w:t>
            </w:r>
            <w:r w:rsidR="00190711">
              <w:rPr>
                <w:rFonts w:ascii="Sylfaen" w:hAnsi="Sylfaen" w:cs="Sylfaen"/>
                <w:color w:val="000000" w:themeColor="text1"/>
                <w:sz w:val="20"/>
                <w:szCs w:val="20"/>
                <w:lang w:val="ka-GE"/>
              </w:rPr>
              <w:t>ქვე</w:t>
            </w:r>
            <w:r w:rsidRPr="00F21097">
              <w:rPr>
                <w:rFonts w:ascii="Sylfaen" w:hAnsi="Sylfaen" w:cs="Sylfaen"/>
                <w:color w:val="000000" w:themeColor="text1"/>
                <w:sz w:val="20"/>
                <w:szCs w:val="20"/>
              </w:rPr>
              <w:t xml:space="preserve">პუნქტში მოხსენიებული ღირბულების დეკლარირება უნდა მოხდეს </w:t>
            </w:r>
            <w:r w:rsidR="00190711">
              <w:rPr>
                <w:rFonts w:ascii="Sylfaen" w:hAnsi="Sylfaen" w:cs="Sylfaen"/>
                <w:color w:val="000000" w:themeColor="text1"/>
                <w:sz w:val="20"/>
                <w:szCs w:val="20"/>
                <w:lang w:val="ka-GE"/>
              </w:rPr>
              <w:t>პერიოდისთვის</w:t>
            </w:r>
            <w:r w:rsidRPr="00F21097">
              <w:rPr>
                <w:rFonts w:ascii="Sylfaen" w:hAnsi="Sylfaen" w:cs="Sylfaen"/>
                <w:color w:val="000000" w:themeColor="text1"/>
                <w:sz w:val="20"/>
                <w:szCs w:val="20"/>
              </w:rPr>
              <w:t>, რომლის განმავლობაშიც მოხდა დღგ-ს დარიცხვა</w:t>
            </w:r>
            <w:r w:rsidR="00F21097">
              <w:rPr>
                <w:rFonts w:ascii="Sylfaen" w:hAnsi="Sylfaen" w:cs="Sylfaen"/>
                <w:color w:val="000000" w:themeColor="text1"/>
                <w:sz w:val="20"/>
                <w:szCs w:val="20"/>
              </w:rPr>
              <w:t xml:space="preserve"> 263 (1) </w:t>
            </w:r>
            <w:r w:rsidR="00190711">
              <w:rPr>
                <w:rFonts w:ascii="Sylfaen" w:hAnsi="Sylfaen" w:cs="Sylfaen"/>
                <w:color w:val="000000" w:themeColor="text1"/>
                <w:sz w:val="20"/>
                <w:szCs w:val="20"/>
              </w:rPr>
              <w:t>-</w:t>
            </w:r>
            <w:r w:rsidR="00F21097">
              <w:rPr>
                <w:rFonts w:ascii="Sylfaen" w:hAnsi="Sylfaen" w:cs="Sylfaen"/>
                <w:color w:val="000000" w:themeColor="text1"/>
                <w:sz w:val="20"/>
                <w:szCs w:val="20"/>
              </w:rPr>
              <w:t xml:space="preserve"> 1(გ) მუხლის შესაბამისად. </w:t>
            </w:r>
          </w:p>
          <w:p w:rsidR="001C6F65" w:rsidRDefault="001C6F65" w:rsidP="001C6F65">
            <w:pPr>
              <w:spacing w:line="360" w:lineRule="auto"/>
              <w:ind w:left="-57" w:right="217" w:firstLine="277"/>
              <w:jc w:val="both"/>
              <w:rPr>
                <w:rFonts w:ascii="Sylfaen" w:hAnsi="Sylfaen" w:cs="Sylfaen"/>
                <w:color w:val="000000" w:themeColor="text1"/>
                <w:sz w:val="20"/>
                <w:szCs w:val="20"/>
              </w:rPr>
            </w:pPr>
            <w:r w:rsidRPr="00F21097">
              <w:rPr>
                <w:rFonts w:ascii="Sylfaen" w:hAnsi="Sylfaen" w:cs="Sylfaen"/>
                <w:color w:val="000000" w:themeColor="text1"/>
                <w:sz w:val="20"/>
                <w:szCs w:val="20"/>
              </w:rPr>
              <w:t xml:space="preserve">1-ლი პარაგრაფის (ვ) პუნქტში მოხსენიებული თანხის დეკლარირება უნდა მოხდეს იმ </w:t>
            </w:r>
            <w:r w:rsidR="00190711">
              <w:rPr>
                <w:rFonts w:ascii="Sylfaen" w:hAnsi="Sylfaen" w:cs="Sylfaen"/>
                <w:color w:val="000000" w:themeColor="text1"/>
                <w:sz w:val="20"/>
                <w:szCs w:val="20"/>
                <w:lang w:val="ka-GE"/>
              </w:rPr>
              <w:t>პერიოდსთვის</w:t>
            </w:r>
            <w:r w:rsidRPr="00F21097">
              <w:rPr>
                <w:rFonts w:ascii="Sylfaen" w:hAnsi="Sylfaen" w:cs="Sylfaen"/>
                <w:color w:val="000000" w:themeColor="text1"/>
                <w:sz w:val="20"/>
                <w:szCs w:val="20"/>
              </w:rPr>
              <w:t xml:space="preserve">, რომლის </w:t>
            </w:r>
            <w:r w:rsidR="00E436DA">
              <w:rPr>
                <w:rFonts w:ascii="Sylfaen" w:hAnsi="Sylfaen" w:cs="Sylfaen"/>
                <w:color w:val="000000" w:themeColor="text1"/>
                <w:sz w:val="20"/>
                <w:szCs w:val="20"/>
                <w:lang w:val="ka-GE"/>
              </w:rPr>
              <w:t>დროსაც</w:t>
            </w:r>
            <w:r w:rsidRPr="00F21097">
              <w:rPr>
                <w:rFonts w:ascii="Sylfaen" w:hAnsi="Sylfaen" w:cs="Sylfaen"/>
                <w:color w:val="000000" w:themeColor="text1"/>
                <w:sz w:val="20"/>
                <w:szCs w:val="20"/>
              </w:rPr>
              <w:t xml:space="preserve"> პირს, რომელმაც განახორციელა საქონლის შესყიდვა, </w:t>
            </w:r>
            <w:r w:rsidR="00F21097">
              <w:rPr>
                <w:rFonts w:ascii="Sylfaen" w:hAnsi="Sylfaen" w:cs="Sylfaen"/>
                <w:color w:val="000000" w:themeColor="text1"/>
                <w:sz w:val="20"/>
                <w:szCs w:val="20"/>
              </w:rPr>
              <w:t>აცნობე</w:t>
            </w:r>
            <w:r w:rsidRPr="00F21097">
              <w:rPr>
                <w:rFonts w:ascii="Sylfaen" w:hAnsi="Sylfaen" w:cs="Sylfaen"/>
                <w:color w:val="000000" w:themeColor="text1"/>
                <w:sz w:val="20"/>
                <w:szCs w:val="20"/>
              </w:rPr>
              <w:t xml:space="preserve">ს </w:t>
            </w:r>
            <w:r w:rsidR="00E436DA">
              <w:rPr>
                <w:rFonts w:ascii="Sylfaen" w:hAnsi="Sylfaen" w:cs="Sylfaen"/>
                <w:color w:val="000000" w:themeColor="text1"/>
                <w:sz w:val="20"/>
                <w:szCs w:val="20"/>
                <w:lang w:val="ka-GE"/>
              </w:rPr>
              <w:t>კორექტირების</w:t>
            </w:r>
            <w:r w:rsidRPr="00F21097">
              <w:rPr>
                <w:rFonts w:ascii="Sylfaen" w:hAnsi="Sylfaen" w:cs="Sylfaen"/>
                <w:color w:val="000000" w:themeColor="text1"/>
                <w:sz w:val="20"/>
                <w:szCs w:val="20"/>
              </w:rPr>
              <w:t xml:space="preserve"> შესახებ</w:t>
            </w:r>
            <w:r w:rsidR="00E436DA">
              <w:rPr>
                <w:rFonts w:ascii="Sylfaen" w:hAnsi="Sylfaen" w:cs="Sylfaen"/>
                <w:color w:val="000000" w:themeColor="text1"/>
                <w:sz w:val="20"/>
                <w:szCs w:val="20"/>
              </w:rPr>
              <w:t xml:space="preserve"> 263-ე მუხლის 1-ლი </w:t>
            </w:r>
            <w:r w:rsidR="00190711">
              <w:rPr>
                <w:rFonts w:ascii="Sylfaen" w:hAnsi="Sylfaen" w:cs="Sylfaen"/>
                <w:color w:val="000000" w:themeColor="text1"/>
                <w:sz w:val="20"/>
                <w:szCs w:val="20"/>
                <w:lang w:val="ka-GE"/>
              </w:rPr>
              <w:t xml:space="preserve">- 1გ </w:t>
            </w:r>
            <w:r w:rsidR="00E436DA">
              <w:rPr>
                <w:rFonts w:ascii="Sylfaen" w:hAnsi="Sylfaen" w:cs="Sylfaen"/>
                <w:color w:val="000000" w:themeColor="text1"/>
                <w:sz w:val="20"/>
                <w:szCs w:val="20"/>
              </w:rPr>
              <w:t xml:space="preserve">პუნქტის შესაბამისად. </w:t>
            </w:r>
          </w:p>
          <w:p w:rsidR="00F21097" w:rsidRDefault="00F21097" w:rsidP="001C6F65">
            <w:pPr>
              <w:spacing w:line="360" w:lineRule="auto"/>
              <w:ind w:left="-57" w:right="217" w:firstLine="277"/>
              <w:jc w:val="both"/>
              <w:rPr>
                <w:rFonts w:ascii="Sylfaen" w:hAnsi="Sylfaen" w:cs="Sylfaen"/>
                <w:color w:val="000000" w:themeColor="text1"/>
                <w:sz w:val="20"/>
                <w:szCs w:val="20"/>
              </w:rPr>
            </w:pPr>
          </w:p>
          <w:p w:rsidR="001C6F65" w:rsidRPr="0077398F" w:rsidRDefault="001C6F65" w:rsidP="001C6F65">
            <w:pPr>
              <w:spacing w:line="360" w:lineRule="auto"/>
              <w:ind w:left="-57" w:right="217" w:firstLine="277"/>
              <w:jc w:val="both"/>
              <w:rPr>
                <w:rFonts w:ascii="Sylfaen" w:hAnsi="Sylfaen" w:cs="Sylfaen"/>
                <w:sz w:val="20"/>
                <w:szCs w:val="20"/>
              </w:rPr>
            </w:pPr>
          </w:p>
        </w:tc>
        <w:tc>
          <w:tcPr>
            <w:tcW w:w="473" w:type="dxa"/>
          </w:tcPr>
          <w:p w:rsidR="001C6F65" w:rsidRPr="005A3277" w:rsidRDefault="001C6F65" w:rsidP="001C6F65">
            <w:pPr>
              <w:jc w:val="both"/>
              <w:rPr>
                <w:rFonts w:ascii="Sylfaen" w:hAnsi="Sylfaen"/>
                <w:sz w:val="20"/>
                <w:szCs w:val="20"/>
                <w:lang w:val="pt-BR"/>
              </w:rPr>
            </w:pPr>
          </w:p>
        </w:tc>
        <w:tc>
          <w:tcPr>
            <w:tcW w:w="967" w:type="dxa"/>
          </w:tcPr>
          <w:p w:rsidR="001C6F65" w:rsidRPr="005A3277" w:rsidRDefault="001C6F65" w:rsidP="001C6F65">
            <w:pPr>
              <w:jc w:val="center"/>
              <w:rPr>
                <w:rFonts w:ascii="Sylfaen" w:hAnsi="Sylfaen"/>
                <w:sz w:val="20"/>
                <w:szCs w:val="20"/>
                <w:lang w:val="pt-BR"/>
              </w:rPr>
            </w:pPr>
          </w:p>
        </w:tc>
        <w:tc>
          <w:tcPr>
            <w:tcW w:w="4590" w:type="dxa"/>
          </w:tcPr>
          <w:p w:rsidR="001C6F65" w:rsidRPr="005A3277" w:rsidRDefault="001C6F65" w:rsidP="001C6F65">
            <w:pPr>
              <w:spacing w:line="360" w:lineRule="auto"/>
              <w:ind w:left="-57" w:right="217" w:firstLine="277"/>
              <w:jc w:val="both"/>
              <w:rPr>
                <w:rFonts w:ascii="Sylfaen" w:hAnsi="Sylfaen" w:cs="Sylfaen"/>
                <w:sz w:val="20"/>
                <w:szCs w:val="20"/>
                <w:lang w:val="pt-BR"/>
              </w:rPr>
            </w:pPr>
          </w:p>
        </w:tc>
        <w:tc>
          <w:tcPr>
            <w:tcW w:w="720" w:type="dxa"/>
            <w:vAlign w:val="center"/>
          </w:tcPr>
          <w:p w:rsidR="001C6F65" w:rsidRDefault="007F3BB1"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Pr="00C25DAF" w:rsidRDefault="001C6F65" w:rsidP="007F3BB1">
            <w:pPr>
              <w:spacing w:line="360" w:lineRule="auto"/>
              <w:ind w:left="-57" w:right="217"/>
              <w:jc w:val="both"/>
              <w:rPr>
                <w:rFonts w:ascii="Sylfaen" w:hAnsi="Sylfaen" w:cs="Sylfaen"/>
                <w:sz w:val="20"/>
                <w:szCs w:val="20"/>
                <w:lang w:val="ka-GE"/>
              </w:rPr>
            </w:pPr>
            <w:r>
              <w:rPr>
                <w:rFonts w:ascii="Sylfaen" w:hAnsi="Sylfaen" w:cs="Sylfaen"/>
                <w:sz w:val="20"/>
                <w:szCs w:val="20"/>
                <w:lang w:val="ka-GE"/>
              </w:rPr>
              <w:t xml:space="preserve">იხილეთ </w:t>
            </w:r>
            <w:r w:rsidR="007F3BB1">
              <w:rPr>
                <w:rFonts w:ascii="Sylfaen" w:hAnsi="Sylfaen" w:cs="Sylfaen"/>
                <w:sz w:val="20"/>
                <w:szCs w:val="20"/>
                <w:lang w:val="ka-GE"/>
              </w:rPr>
              <w:t>მე-3</w:t>
            </w:r>
            <w:r>
              <w:rPr>
                <w:rFonts w:ascii="Sylfaen" w:hAnsi="Sylfaen" w:cs="Sylfaen"/>
                <w:sz w:val="20"/>
                <w:szCs w:val="20"/>
                <w:lang w:val="ka-GE"/>
              </w:rPr>
              <w:t xml:space="preserve"> მუხლის შენიშვნა</w:t>
            </w:r>
          </w:p>
        </w:tc>
      </w:tr>
      <w:tr w:rsidR="001C6F65" w:rsidRPr="00B21D6F" w:rsidTr="00FE6389">
        <w:trPr>
          <w:trHeight w:val="1790"/>
        </w:trPr>
        <w:tc>
          <w:tcPr>
            <w:tcW w:w="1260" w:type="dxa"/>
          </w:tcPr>
          <w:p w:rsidR="001C6F65" w:rsidRPr="00F21097" w:rsidRDefault="001C6F65" w:rsidP="00784B5E">
            <w:pPr>
              <w:jc w:val="center"/>
              <w:rPr>
                <w:rFonts w:ascii="Sylfaen" w:hAnsi="Sylfaen"/>
                <w:sz w:val="20"/>
                <w:szCs w:val="20"/>
                <w:lang w:val="ka-GE"/>
              </w:rPr>
            </w:pPr>
            <w:r w:rsidRPr="00F21097">
              <w:rPr>
                <w:rFonts w:ascii="Sylfaen" w:hAnsi="Sylfaen"/>
                <w:sz w:val="20"/>
                <w:szCs w:val="20"/>
                <w:lang w:val="ka-GE"/>
              </w:rPr>
              <w:t>265</w:t>
            </w:r>
            <w:r w:rsidR="00784B5E" w:rsidRPr="00F21097">
              <w:rPr>
                <w:rFonts w:ascii="Sylfaen" w:hAnsi="Sylfaen"/>
                <w:sz w:val="20"/>
                <w:szCs w:val="20"/>
                <w:lang w:val="ka-GE"/>
              </w:rPr>
              <w:t>.1</w:t>
            </w: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Default="00CF62F6" w:rsidP="00784B5E">
            <w:pPr>
              <w:jc w:val="center"/>
              <w:rPr>
                <w:rFonts w:ascii="Sylfaen" w:hAnsi="Sylfaen"/>
                <w:sz w:val="20"/>
                <w:szCs w:val="20"/>
                <w:lang w:val="ka-GE"/>
              </w:rPr>
            </w:pPr>
          </w:p>
          <w:p w:rsidR="00CF62F6" w:rsidRDefault="00CF62F6" w:rsidP="008E393B">
            <w:pPr>
              <w:rPr>
                <w:rFonts w:ascii="Sylfaen" w:hAnsi="Sylfaen"/>
                <w:sz w:val="20"/>
                <w:szCs w:val="20"/>
                <w:lang w:val="ka-GE"/>
              </w:rPr>
            </w:pPr>
          </w:p>
          <w:p w:rsidR="008E393B" w:rsidRPr="00F21097" w:rsidRDefault="008E393B" w:rsidP="008E393B">
            <w:pPr>
              <w:rPr>
                <w:rFonts w:ascii="Sylfaen" w:hAnsi="Sylfaen"/>
                <w:sz w:val="20"/>
                <w:szCs w:val="20"/>
                <w:lang w:val="ka-GE"/>
              </w:rPr>
            </w:pPr>
          </w:p>
          <w:p w:rsidR="00CF62F6" w:rsidRPr="00F21097" w:rsidRDefault="00CF62F6" w:rsidP="00784B5E">
            <w:pPr>
              <w:jc w:val="center"/>
              <w:rPr>
                <w:rFonts w:ascii="Sylfaen" w:hAnsi="Sylfaen"/>
                <w:sz w:val="20"/>
                <w:szCs w:val="20"/>
                <w:lang w:val="ka-GE"/>
              </w:rPr>
            </w:pPr>
          </w:p>
          <w:p w:rsidR="00CF62F6" w:rsidRPr="00F21097" w:rsidRDefault="00CF62F6" w:rsidP="00784B5E">
            <w:pPr>
              <w:jc w:val="center"/>
              <w:rPr>
                <w:rFonts w:ascii="Sylfaen" w:hAnsi="Sylfaen"/>
                <w:sz w:val="20"/>
                <w:szCs w:val="20"/>
                <w:lang w:val="ka-GE"/>
              </w:rPr>
            </w:pPr>
            <w:r w:rsidRPr="00F21097">
              <w:rPr>
                <w:rFonts w:ascii="Sylfaen" w:hAnsi="Sylfaen"/>
                <w:sz w:val="20"/>
                <w:szCs w:val="20"/>
                <w:lang w:val="ka-GE"/>
              </w:rPr>
              <w:t>265.2</w:t>
            </w:r>
          </w:p>
        </w:tc>
        <w:tc>
          <w:tcPr>
            <w:tcW w:w="4590" w:type="dxa"/>
          </w:tcPr>
          <w:p w:rsidR="001C6F65" w:rsidRPr="00F21097" w:rsidRDefault="001C6F65" w:rsidP="00CF62F6">
            <w:pPr>
              <w:spacing w:line="360" w:lineRule="auto"/>
              <w:ind w:left="-57" w:right="217"/>
              <w:jc w:val="both"/>
              <w:rPr>
                <w:rFonts w:ascii="Sylfaen" w:hAnsi="Sylfaen" w:cs="Sylfaen"/>
                <w:sz w:val="20"/>
                <w:szCs w:val="20"/>
              </w:rPr>
            </w:pPr>
            <w:r w:rsidRPr="00F21097">
              <w:rPr>
                <w:rFonts w:ascii="Sylfaen" w:hAnsi="Sylfaen" w:cs="Sylfaen"/>
                <w:sz w:val="20"/>
                <w:szCs w:val="20"/>
              </w:rPr>
              <w:t xml:space="preserve">42-ე მუხლში ასახული საქონლის </w:t>
            </w:r>
            <w:r w:rsidR="00CF62F6" w:rsidRPr="00F21097">
              <w:rPr>
                <w:rFonts w:ascii="Sylfaen" w:hAnsi="Sylfaen" w:cs="Sylfaen"/>
                <w:sz w:val="20"/>
                <w:szCs w:val="20"/>
                <w:lang w:val="ka-GE"/>
              </w:rPr>
              <w:t>გაერთიანების ფარგლებში</w:t>
            </w:r>
            <w:r w:rsidRPr="00F21097">
              <w:rPr>
                <w:rFonts w:ascii="Sylfaen" w:hAnsi="Sylfaen" w:cs="Sylfaen"/>
                <w:sz w:val="20"/>
                <w:szCs w:val="20"/>
              </w:rPr>
              <w:t xml:space="preserve"> შესყიდვის შემთხვევაში დაბეგვრას დაქვემდებარებულმ</w:t>
            </w:r>
            <w:r w:rsidR="00CF62F6" w:rsidRPr="00F21097">
              <w:rPr>
                <w:rFonts w:ascii="Sylfaen" w:hAnsi="Sylfaen" w:cs="Sylfaen"/>
                <w:sz w:val="20"/>
                <w:szCs w:val="20"/>
                <w:lang w:val="ka-GE"/>
              </w:rPr>
              <w:t>ა</w:t>
            </w:r>
            <w:r w:rsidRPr="00F21097">
              <w:rPr>
                <w:rFonts w:ascii="Sylfaen" w:hAnsi="Sylfaen" w:cs="Sylfaen"/>
                <w:sz w:val="20"/>
                <w:szCs w:val="20"/>
              </w:rPr>
              <w:t xml:space="preserve"> პირმა, რომელიც დადგინდება დღგ-ს გადამხდელ პირად იმ წევრ სახელმწიფოში, რომელმაც მას მიანიჭა დღგ საიდენტიფიკაციო ნომერი, რომლის მიხედვითაც მან მოახდინა შესყიდვა, რეზიუმეში ნათლად უნდა წარმოადგინოს შემდეგი სახის ინფორმაცია:</w:t>
            </w:r>
          </w:p>
          <w:p w:rsidR="001C6F65" w:rsidRPr="00F21097" w:rsidRDefault="001C6F65" w:rsidP="001C6F65">
            <w:pPr>
              <w:spacing w:line="360" w:lineRule="auto"/>
              <w:ind w:left="-57" w:right="217" w:firstLine="277"/>
              <w:jc w:val="both"/>
              <w:rPr>
                <w:rFonts w:ascii="Sylfaen" w:hAnsi="Sylfaen" w:cs="Sylfaen"/>
                <w:sz w:val="20"/>
                <w:szCs w:val="20"/>
              </w:rPr>
            </w:pPr>
            <w:r w:rsidRPr="00F21097">
              <w:rPr>
                <w:rFonts w:ascii="Sylfaen" w:hAnsi="Sylfaen" w:cs="Sylfaen"/>
                <w:sz w:val="20"/>
                <w:szCs w:val="20"/>
              </w:rPr>
              <w:t>(ა)</w:t>
            </w:r>
            <w:r w:rsidRPr="00F21097">
              <w:rPr>
                <w:rFonts w:ascii="Sylfaen" w:hAnsi="Sylfaen" w:cs="Sylfaen"/>
                <w:sz w:val="20"/>
                <w:szCs w:val="20"/>
              </w:rPr>
              <w:tab/>
              <w:t>მისი დღგ საიდენტიფიკაციო ნომერი იმ წევრ სახელმწიფოში, რომლის მიხედვითაც მან მოახდინა შესყიდვა და მისი შემდგომი საქონლის მოწოდება;</w:t>
            </w:r>
          </w:p>
          <w:p w:rsidR="001C6F65" w:rsidRPr="00F21097" w:rsidRDefault="001C6F65" w:rsidP="001C6F65">
            <w:pPr>
              <w:spacing w:line="360" w:lineRule="auto"/>
              <w:ind w:left="-57" w:right="217" w:firstLine="277"/>
              <w:jc w:val="both"/>
              <w:rPr>
                <w:rFonts w:ascii="Sylfaen" w:hAnsi="Sylfaen" w:cs="Sylfaen"/>
                <w:sz w:val="20"/>
                <w:szCs w:val="20"/>
              </w:rPr>
            </w:pPr>
            <w:r w:rsidRPr="00F21097">
              <w:rPr>
                <w:rFonts w:ascii="Sylfaen" w:hAnsi="Sylfaen" w:cs="Sylfaen"/>
                <w:sz w:val="20"/>
                <w:szCs w:val="20"/>
              </w:rPr>
              <w:t>(ბ)</w:t>
            </w:r>
            <w:r w:rsidRPr="00F21097">
              <w:rPr>
                <w:rFonts w:ascii="Sylfaen" w:hAnsi="Sylfaen" w:cs="Sylfaen"/>
                <w:sz w:val="20"/>
                <w:szCs w:val="20"/>
              </w:rPr>
              <w:tab/>
              <w:t xml:space="preserve">იმ პირის დღგ საიდენტიფიკაციო ნომერი იმ წევრ სახელმწიფოში, რომელშიც </w:t>
            </w:r>
            <w:r w:rsidR="00CF62F6" w:rsidRPr="00F21097">
              <w:rPr>
                <w:rFonts w:ascii="Sylfaen" w:hAnsi="Sylfaen" w:cs="Sylfaen"/>
                <w:sz w:val="20"/>
                <w:szCs w:val="20"/>
              </w:rPr>
              <w:t xml:space="preserve">დაბეგვრას დაქვემდებარებული პირის მიერ მიწოდებული </w:t>
            </w:r>
            <w:r w:rsidRPr="00F21097">
              <w:rPr>
                <w:rFonts w:ascii="Sylfaen" w:hAnsi="Sylfaen" w:cs="Sylfaen"/>
                <w:sz w:val="20"/>
                <w:szCs w:val="20"/>
              </w:rPr>
              <w:t>საქონლის მიწოდება ან ტრანსპორტირება დასრულდა;</w:t>
            </w:r>
          </w:p>
          <w:p w:rsidR="001C6F65" w:rsidRPr="00F21097" w:rsidRDefault="001C6F65" w:rsidP="001C6F65">
            <w:pPr>
              <w:spacing w:line="360" w:lineRule="auto"/>
              <w:ind w:left="-57" w:right="217" w:firstLine="277"/>
              <w:jc w:val="both"/>
              <w:rPr>
                <w:rFonts w:ascii="Sylfaen" w:hAnsi="Sylfaen" w:cs="Sylfaen"/>
                <w:sz w:val="20"/>
                <w:szCs w:val="20"/>
              </w:rPr>
            </w:pPr>
            <w:r w:rsidRPr="00F21097">
              <w:rPr>
                <w:rFonts w:ascii="Sylfaen" w:hAnsi="Sylfaen" w:cs="Sylfaen"/>
                <w:sz w:val="20"/>
                <w:szCs w:val="20"/>
              </w:rPr>
              <w:t>(გ)</w:t>
            </w:r>
            <w:r w:rsidRPr="00F21097">
              <w:rPr>
                <w:rFonts w:ascii="Sylfaen" w:hAnsi="Sylfaen" w:cs="Sylfaen"/>
                <w:sz w:val="20"/>
                <w:szCs w:val="20"/>
              </w:rPr>
              <w:tab/>
              <w:t>დადგენილი საერთო ღირებულება</w:t>
            </w:r>
            <w:r w:rsidR="00CF62F6" w:rsidRPr="00F21097">
              <w:rPr>
                <w:rFonts w:ascii="Sylfaen" w:hAnsi="Sylfaen" w:cs="Sylfaen"/>
                <w:sz w:val="20"/>
                <w:szCs w:val="20"/>
              </w:rPr>
              <w:t xml:space="preserve">, </w:t>
            </w:r>
            <w:r w:rsidRPr="00F21097">
              <w:rPr>
                <w:rFonts w:ascii="Sylfaen" w:hAnsi="Sylfaen" w:cs="Sylfaen"/>
                <w:sz w:val="20"/>
                <w:szCs w:val="20"/>
              </w:rPr>
              <w:t>დღგ-ს გამოკლებით</w:t>
            </w:r>
            <w:r w:rsidR="00CF62F6" w:rsidRPr="00F21097">
              <w:rPr>
                <w:rFonts w:ascii="Sylfaen" w:hAnsi="Sylfaen" w:cs="Sylfaen"/>
                <w:sz w:val="20"/>
                <w:szCs w:val="20"/>
              </w:rPr>
              <w:t>,</w:t>
            </w:r>
            <w:r w:rsidRPr="00F21097">
              <w:rPr>
                <w:rFonts w:ascii="Sylfaen" w:hAnsi="Sylfaen" w:cs="Sylfaen"/>
                <w:sz w:val="20"/>
                <w:szCs w:val="20"/>
              </w:rPr>
              <w:t xml:space="preserve"> თითოეული პირისათვის, რომლის მიმართაც განხორციელდა მიწოდება დაბეგვრას დაქვემდებარებული პირის მიერ იმ წევრ სახელმწიფოში, სადაც დასრულდა საქონლის მიწოდება ან ტრანსპორტირება.  </w:t>
            </w:r>
          </w:p>
          <w:p w:rsidR="00CF62F6" w:rsidRPr="00F21097" w:rsidRDefault="00CF62F6" w:rsidP="00CF62F6">
            <w:pPr>
              <w:spacing w:line="360" w:lineRule="auto"/>
              <w:ind w:left="-57" w:right="217"/>
              <w:jc w:val="both"/>
              <w:rPr>
                <w:rFonts w:ascii="Sylfaen" w:hAnsi="Sylfaen" w:cs="Sylfaen"/>
                <w:sz w:val="20"/>
                <w:szCs w:val="20"/>
              </w:rPr>
            </w:pPr>
          </w:p>
          <w:p w:rsidR="001C6F65" w:rsidRPr="00F21097" w:rsidRDefault="001C6F65" w:rsidP="00CF62F6">
            <w:pPr>
              <w:spacing w:line="360" w:lineRule="auto"/>
              <w:ind w:left="-57" w:right="217"/>
              <w:jc w:val="both"/>
              <w:rPr>
                <w:rFonts w:ascii="Sylfaen" w:hAnsi="Sylfaen" w:cs="Sylfaen"/>
                <w:sz w:val="20"/>
                <w:szCs w:val="20"/>
                <w:lang w:val="ka-GE"/>
              </w:rPr>
            </w:pPr>
            <w:r w:rsidRPr="00F21097">
              <w:rPr>
                <w:rFonts w:ascii="Sylfaen" w:hAnsi="Sylfaen" w:cs="Sylfaen"/>
                <w:sz w:val="20"/>
                <w:szCs w:val="20"/>
              </w:rPr>
              <w:t xml:space="preserve">1-ელი პარაგრაფის (გ) პუნქტში ასახული ღირებულების დეკლარირება უნდა მოხდეს </w:t>
            </w:r>
            <w:r w:rsidR="008E393B">
              <w:rPr>
                <w:rFonts w:ascii="Sylfaen" w:hAnsi="Sylfaen" w:cs="Sylfaen"/>
                <w:sz w:val="20"/>
                <w:szCs w:val="20"/>
                <w:lang w:val="ka-GE"/>
              </w:rPr>
              <w:t>პერიოდისთვის</w:t>
            </w:r>
            <w:r w:rsidRPr="00F21097">
              <w:rPr>
                <w:rFonts w:ascii="Sylfaen" w:hAnsi="Sylfaen" w:cs="Sylfaen"/>
                <w:sz w:val="20"/>
                <w:szCs w:val="20"/>
              </w:rPr>
              <w:t>, რომლის განმავლობაშიც მოხდა დღგ-ს დარიცხვა</w:t>
            </w:r>
            <w:r w:rsidR="00F21097">
              <w:rPr>
                <w:rFonts w:ascii="Sylfaen" w:hAnsi="Sylfaen" w:cs="Sylfaen"/>
                <w:sz w:val="20"/>
                <w:szCs w:val="20"/>
                <w:lang w:val="ka-GE"/>
              </w:rPr>
              <w:t xml:space="preserve"> 263-ე მუხლის 1-ლი პუქნტის </w:t>
            </w:r>
            <w:r w:rsidR="008E393B">
              <w:rPr>
                <w:rFonts w:ascii="Sylfaen" w:hAnsi="Sylfaen" w:cs="Sylfaen"/>
                <w:sz w:val="20"/>
                <w:szCs w:val="20"/>
                <w:lang w:val="ka-GE"/>
              </w:rPr>
              <w:t>-</w:t>
            </w:r>
            <w:r w:rsidR="00F21097">
              <w:rPr>
                <w:rFonts w:ascii="Sylfaen" w:hAnsi="Sylfaen" w:cs="Sylfaen"/>
                <w:sz w:val="20"/>
                <w:szCs w:val="20"/>
                <w:lang w:val="ka-GE"/>
              </w:rPr>
              <w:t xml:space="preserve"> (1ბ) პუნქტის შესაბამისად, </w:t>
            </w:r>
          </w:p>
          <w:p w:rsidR="00F21097" w:rsidRPr="00F21097" w:rsidRDefault="00F21097" w:rsidP="00F21097">
            <w:pPr>
              <w:spacing w:line="360" w:lineRule="auto"/>
              <w:ind w:left="-57" w:right="217"/>
              <w:jc w:val="both"/>
              <w:rPr>
                <w:rFonts w:ascii="Sylfaen" w:hAnsi="Sylfaen" w:cs="Sylfaen"/>
                <w:sz w:val="20"/>
                <w:szCs w:val="20"/>
              </w:rPr>
            </w:pPr>
          </w:p>
        </w:tc>
        <w:tc>
          <w:tcPr>
            <w:tcW w:w="473" w:type="dxa"/>
          </w:tcPr>
          <w:p w:rsidR="001C6F65" w:rsidRPr="00B21D6F" w:rsidRDefault="001C6F65" w:rsidP="001C6F65">
            <w:pPr>
              <w:jc w:val="both"/>
              <w:rPr>
                <w:rFonts w:ascii="Sylfaen" w:hAnsi="Sylfaen"/>
                <w:sz w:val="20"/>
                <w:szCs w:val="20"/>
                <w:lang w:val="pt-BR"/>
              </w:rPr>
            </w:pPr>
          </w:p>
        </w:tc>
        <w:tc>
          <w:tcPr>
            <w:tcW w:w="967" w:type="dxa"/>
          </w:tcPr>
          <w:p w:rsidR="001C6F65" w:rsidRPr="00B21D6F" w:rsidRDefault="001C6F65" w:rsidP="001C6F65">
            <w:pPr>
              <w:jc w:val="center"/>
              <w:rPr>
                <w:rFonts w:ascii="Sylfaen" w:hAnsi="Sylfaen"/>
                <w:sz w:val="20"/>
                <w:szCs w:val="20"/>
                <w:lang w:val="pt-BR"/>
              </w:rPr>
            </w:pPr>
          </w:p>
        </w:tc>
        <w:tc>
          <w:tcPr>
            <w:tcW w:w="4590" w:type="dxa"/>
          </w:tcPr>
          <w:p w:rsidR="001C6F65" w:rsidRPr="00B21D6F" w:rsidRDefault="001C6F65" w:rsidP="001C6F65">
            <w:pPr>
              <w:spacing w:line="360" w:lineRule="auto"/>
              <w:ind w:left="-57" w:right="217" w:firstLine="277"/>
              <w:jc w:val="both"/>
              <w:rPr>
                <w:rFonts w:ascii="Sylfaen" w:hAnsi="Sylfaen" w:cs="Sylfaen"/>
                <w:sz w:val="20"/>
                <w:szCs w:val="20"/>
                <w:lang w:val="pt-BR"/>
              </w:rPr>
            </w:pPr>
          </w:p>
        </w:tc>
        <w:tc>
          <w:tcPr>
            <w:tcW w:w="720" w:type="dxa"/>
            <w:vAlign w:val="center"/>
          </w:tcPr>
          <w:p w:rsidR="001C6F65" w:rsidRDefault="001C6F65"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Pr="001C6F65" w:rsidRDefault="001C6F65" w:rsidP="001C6F65">
            <w:pPr>
              <w:rPr>
                <w:rFonts w:ascii="Sylfaen" w:hAnsi="Sylfaen"/>
                <w:sz w:val="20"/>
                <w:szCs w:val="20"/>
                <w:lang w:val="ka-GE"/>
              </w:rPr>
            </w:pPr>
            <w:r w:rsidRPr="001C6F65">
              <w:rPr>
                <w:rFonts w:ascii="Sylfaen" w:hAnsi="Sylfaen"/>
                <w:sz w:val="20"/>
                <w:szCs w:val="20"/>
                <w:lang w:val="ka-GE"/>
              </w:rPr>
              <w:t>იხილეთ მე-3 მუხლის შენიშვნა</w:t>
            </w:r>
          </w:p>
          <w:p w:rsidR="001C6F65" w:rsidRPr="00B21D6F" w:rsidRDefault="001C6F65" w:rsidP="001C6F65">
            <w:pPr>
              <w:jc w:val="both"/>
              <w:rPr>
                <w:rFonts w:ascii="Sylfaen" w:hAnsi="Sylfaen"/>
                <w:sz w:val="20"/>
                <w:szCs w:val="20"/>
                <w:lang w:val="pt-BR"/>
              </w:rPr>
            </w:pPr>
          </w:p>
        </w:tc>
      </w:tr>
      <w:tr w:rsidR="001C6F65" w:rsidRPr="00B21D6F" w:rsidTr="00FE6389">
        <w:trPr>
          <w:trHeight w:val="1790"/>
        </w:trPr>
        <w:tc>
          <w:tcPr>
            <w:tcW w:w="1260" w:type="dxa"/>
          </w:tcPr>
          <w:p w:rsidR="001C6F65" w:rsidRPr="00694AB9" w:rsidRDefault="001C6F65" w:rsidP="00CF62F6">
            <w:pPr>
              <w:jc w:val="center"/>
              <w:rPr>
                <w:rFonts w:ascii="Sylfaen" w:hAnsi="Sylfaen"/>
                <w:sz w:val="20"/>
                <w:szCs w:val="20"/>
                <w:lang w:val="ka-GE"/>
              </w:rPr>
            </w:pPr>
            <w:r>
              <w:rPr>
                <w:rFonts w:ascii="Sylfaen" w:hAnsi="Sylfaen"/>
                <w:sz w:val="20"/>
                <w:szCs w:val="20"/>
                <w:lang w:val="ka-GE"/>
              </w:rPr>
              <w:t>266</w:t>
            </w:r>
          </w:p>
        </w:tc>
        <w:tc>
          <w:tcPr>
            <w:tcW w:w="4590" w:type="dxa"/>
          </w:tcPr>
          <w:p w:rsidR="001C6F65" w:rsidRPr="00B21D6F" w:rsidRDefault="001C6F65" w:rsidP="001C6F65">
            <w:pPr>
              <w:spacing w:line="360" w:lineRule="auto"/>
              <w:ind w:right="217"/>
              <w:jc w:val="both"/>
              <w:rPr>
                <w:rFonts w:ascii="Sylfaen" w:hAnsi="Sylfaen"/>
                <w:sz w:val="20"/>
                <w:szCs w:val="20"/>
                <w:lang w:val="pt-BR"/>
              </w:rPr>
            </w:pPr>
            <w:r>
              <w:rPr>
                <w:rFonts w:ascii="LitNusx" w:eastAsia="Times New Roman" w:hAnsi="LitNusx" w:cs="EUAlbertina"/>
                <w:sz w:val="24"/>
                <w:szCs w:val="24"/>
                <w:lang w:val="pt-BR"/>
              </w:rPr>
              <w:t xml:space="preserve"> </w:t>
            </w:r>
            <w:r w:rsidRPr="004C774B">
              <w:rPr>
                <w:rFonts w:ascii="Sylfaen" w:hAnsi="Sylfaen" w:cs="Sylfaen"/>
                <w:sz w:val="20"/>
                <w:szCs w:val="20"/>
              </w:rPr>
              <w:t>264-ე და 265-ე მუხლების ნაწილობრივი ცვლილებებით წევრ სახელმწიფოებს შეუძლიათ დაადგინონ, რომ დამატებითი ინფორმაცია წარმოდგენილი იქნას რეზიუმეში.</w:t>
            </w:r>
          </w:p>
        </w:tc>
        <w:tc>
          <w:tcPr>
            <w:tcW w:w="473" w:type="dxa"/>
          </w:tcPr>
          <w:p w:rsidR="00487EB0" w:rsidRDefault="003778AA" w:rsidP="001C6F65">
            <w:pPr>
              <w:jc w:val="both"/>
              <w:rPr>
                <w:rFonts w:ascii="Sylfaen" w:hAnsi="Sylfaen"/>
                <w:sz w:val="20"/>
                <w:szCs w:val="20"/>
                <w:lang w:val="ka-GE"/>
              </w:rPr>
            </w:pPr>
            <w:r>
              <w:rPr>
                <w:rFonts w:ascii="Sylfaen" w:hAnsi="Sylfaen"/>
                <w:sz w:val="20"/>
                <w:szCs w:val="20"/>
                <w:lang w:val="ka-GE"/>
              </w:rPr>
              <w:t>№2</w:t>
            </w:r>
          </w:p>
          <w:p w:rsidR="00487EB0" w:rsidRDefault="00487EB0" w:rsidP="001C6F65">
            <w:pPr>
              <w:jc w:val="both"/>
              <w:rPr>
                <w:rFonts w:ascii="Sylfaen" w:hAnsi="Sylfaen"/>
                <w:sz w:val="20"/>
                <w:szCs w:val="20"/>
                <w:lang w:val="ka-GE"/>
              </w:rPr>
            </w:pPr>
          </w:p>
          <w:p w:rsidR="00487EB0" w:rsidRDefault="00487EB0" w:rsidP="001C6F65">
            <w:pPr>
              <w:jc w:val="both"/>
              <w:rPr>
                <w:rFonts w:ascii="Sylfaen" w:hAnsi="Sylfaen"/>
                <w:sz w:val="20"/>
                <w:szCs w:val="20"/>
                <w:lang w:val="ka-GE"/>
              </w:rPr>
            </w:pPr>
          </w:p>
          <w:p w:rsidR="00487EB0" w:rsidRDefault="00487EB0" w:rsidP="001C6F65">
            <w:pPr>
              <w:jc w:val="both"/>
              <w:rPr>
                <w:rFonts w:ascii="Sylfaen" w:hAnsi="Sylfaen"/>
                <w:sz w:val="20"/>
                <w:szCs w:val="20"/>
                <w:lang w:val="ka-GE"/>
              </w:rPr>
            </w:pPr>
          </w:p>
          <w:p w:rsidR="00487EB0" w:rsidRDefault="00487EB0" w:rsidP="001C6F65">
            <w:pPr>
              <w:jc w:val="both"/>
              <w:rPr>
                <w:rFonts w:ascii="Sylfaen" w:hAnsi="Sylfaen"/>
                <w:sz w:val="20"/>
                <w:szCs w:val="20"/>
                <w:lang w:val="ka-GE"/>
              </w:rPr>
            </w:pPr>
          </w:p>
          <w:p w:rsidR="00487EB0" w:rsidRDefault="00487EB0" w:rsidP="001C6F65">
            <w:pPr>
              <w:jc w:val="both"/>
              <w:rPr>
                <w:rFonts w:ascii="Sylfaen" w:hAnsi="Sylfaen"/>
                <w:sz w:val="20"/>
                <w:szCs w:val="20"/>
                <w:lang w:val="ka-GE"/>
              </w:rPr>
            </w:pPr>
          </w:p>
          <w:p w:rsidR="00487EB0" w:rsidRDefault="00487EB0" w:rsidP="001C6F65">
            <w:pPr>
              <w:jc w:val="both"/>
              <w:rPr>
                <w:rFonts w:ascii="Sylfaen" w:hAnsi="Sylfaen"/>
                <w:sz w:val="20"/>
                <w:szCs w:val="20"/>
                <w:lang w:val="ka-GE"/>
              </w:rPr>
            </w:pPr>
          </w:p>
          <w:p w:rsidR="00487EB0" w:rsidRDefault="00487EB0" w:rsidP="001C6F65">
            <w:pPr>
              <w:jc w:val="both"/>
              <w:rPr>
                <w:rFonts w:ascii="Sylfaen" w:hAnsi="Sylfaen"/>
                <w:sz w:val="20"/>
                <w:szCs w:val="20"/>
                <w:lang w:val="ka-GE"/>
              </w:rPr>
            </w:pPr>
          </w:p>
          <w:p w:rsidR="00487EB0" w:rsidRPr="00B21D6F" w:rsidRDefault="003778AA" w:rsidP="001C6F65">
            <w:pPr>
              <w:jc w:val="both"/>
              <w:rPr>
                <w:rFonts w:ascii="Sylfaen" w:hAnsi="Sylfaen"/>
                <w:sz w:val="20"/>
                <w:szCs w:val="20"/>
                <w:lang w:val="ka-GE"/>
              </w:rPr>
            </w:pPr>
            <w:r w:rsidRPr="003778AA">
              <w:rPr>
                <w:rFonts w:ascii="Sylfaen" w:hAnsi="Sylfaen"/>
                <w:sz w:val="20"/>
                <w:szCs w:val="20"/>
                <w:lang w:val="ka-GE"/>
              </w:rPr>
              <w:t>№1</w:t>
            </w:r>
          </w:p>
        </w:tc>
        <w:tc>
          <w:tcPr>
            <w:tcW w:w="967" w:type="dxa"/>
          </w:tcPr>
          <w:p w:rsidR="001C6F65" w:rsidRDefault="00487EB0" w:rsidP="001C6F65">
            <w:pPr>
              <w:jc w:val="center"/>
              <w:rPr>
                <w:rFonts w:ascii="Sylfaen" w:hAnsi="Sylfaen"/>
                <w:sz w:val="20"/>
                <w:szCs w:val="20"/>
                <w:lang w:val="ka-GE"/>
              </w:rPr>
            </w:pPr>
            <w:r>
              <w:rPr>
                <w:rFonts w:ascii="Sylfaen" w:hAnsi="Sylfaen"/>
                <w:sz w:val="20"/>
                <w:szCs w:val="20"/>
                <w:lang w:val="ka-GE"/>
              </w:rPr>
              <w:t>67.5</w:t>
            </w:r>
          </w:p>
          <w:p w:rsidR="00487EB0" w:rsidRDefault="00487EB0" w:rsidP="001C6F65">
            <w:pPr>
              <w:jc w:val="center"/>
              <w:rPr>
                <w:rFonts w:ascii="Sylfaen" w:hAnsi="Sylfaen"/>
                <w:sz w:val="20"/>
                <w:szCs w:val="20"/>
                <w:lang w:val="ka-GE"/>
              </w:rPr>
            </w:pPr>
          </w:p>
          <w:p w:rsidR="00487EB0" w:rsidRDefault="00487EB0" w:rsidP="001C6F65">
            <w:pPr>
              <w:jc w:val="center"/>
              <w:rPr>
                <w:rFonts w:ascii="Sylfaen" w:hAnsi="Sylfaen"/>
                <w:sz w:val="20"/>
                <w:szCs w:val="20"/>
                <w:lang w:val="ka-GE"/>
              </w:rPr>
            </w:pPr>
          </w:p>
          <w:p w:rsidR="00487EB0" w:rsidRDefault="00487EB0" w:rsidP="001C6F65">
            <w:pPr>
              <w:jc w:val="center"/>
              <w:rPr>
                <w:rFonts w:ascii="Sylfaen" w:hAnsi="Sylfaen"/>
                <w:sz w:val="20"/>
                <w:szCs w:val="20"/>
                <w:lang w:val="ka-GE"/>
              </w:rPr>
            </w:pPr>
          </w:p>
          <w:p w:rsidR="00487EB0" w:rsidRDefault="00487EB0" w:rsidP="001C6F65">
            <w:pPr>
              <w:jc w:val="center"/>
              <w:rPr>
                <w:rFonts w:ascii="Sylfaen" w:hAnsi="Sylfaen"/>
                <w:sz w:val="20"/>
                <w:szCs w:val="20"/>
                <w:lang w:val="ka-GE"/>
              </w:rPr>
            </w:pPr>
          </w:p>
          <w:p w:rsidR="00487EB0" w:rsidRDefault="00487EB0" w:rsidP="001C6F65">
            <w:pPr>
              <w:jc w:val="center"/>
              <w:rPr>
                <w:rFonts w:ascii="Sylfaen" w:hAnsi="Sylfaen"/>
                <w:sz w:val="20"/>
                <w:szCs w:val="20"/>
                <w:lang w:val="ka-GE"/>
              </w:rPr>
            </w:pPr>
          </w:p>
          <w:p w:rsidR="00487EB0" w:rsidRDefault="00487EB0" w:rsidP="001C6F65">
            <w:pPr>
              <w:jc w:val="center"/>
              <w:rPr>
                <w:rFonts w:ascii="Sylfaen" w:hAnsi="Sylfaen"/>
                <w:sz w:val="20"/>
                <w:szCs w:val="20"/>
                <w:lang w:val="ka-GE"/>
              </w:rPr>
            </w:pPr>
          </w:p>
          <w:p w:rsidR="00487EB0" w:rsidRDefault="00487EB0" w:rsidP="001C6F65">
            <w:pPr>
              <w:jc w:val="center"/>
              <w:rPr>
                <w:rFonts w:ascii="Sylfaen" w:hAnsi="Sylfaen"/>
                <w:sz w:val="20"/>
                <w:szCs w:val="20"/>
                <w:lang w:val="ka-GE"/>
              </w:rPr>
            </w:pPr>
          </w:p>
          <w:p w:rsidR="00487EB0" w:rsidRDefault="00487EB0" w:rsidP="001C6F65">
            <w:pPr>
              <w:jc w:val="center"/>
              <w:rPr>
                <w:rFonts w:ascii="Sylfaen" w:hAnsi="Sylfaen"/>
                <w:sz w:val="20"/>
                <w:szCs w:val="20"/>
                <w:lang w:val="ka-GE"/>
              </w:rPr>
            </w:pPr>
          </w:p>
          <w:p w:rsidR="003E6FB7" w:rsidRPr="002577B6" w:rsidRDefault="003E6FB7" w:rsidP="003E6FB7">
            <w:pPr>
              <w:jc w:val="center"/>
              <w:rPr>
                <w:rFonts w:ascii="Sylfaen" w:hAnsi="Sylfaen" w:cs="Sylfaen"/>
                <w:sz w:val="20"/>
                <w:szCs w:val="20"/>
                <w:lang w:val="ka-GE"/>
              </w:rPr>
            </w:pPr>
            <w:r>
              <w:rPr>
                <w:rFonts w:ascii="Sylfaen" w:hAnsi="Sylfaen" w:cs="Sylfaen"/>
                <w:sz w:val="20"/>
                <w:szCs w:val="20"/>
                <w:lang w:val="ka-GE"/>
              </w:rPr>
              <w:t>1.42</w:t>
            </w:r>
          </w:p>
          <w:p w:rsidR="00487EB0" w:rsidRPr="00B21D6F" w:rsidRDefault="003E6FB7" w:rsidP="001C6F65">
            <w:pPr>
              <w:jc w:val="center"/>
              <w:rPr>
                <w:rFonts w:ascii="Sylfaen" w:hAnsi="Sylfaen"/>
                <w:sz w:val="20"/>
                <w:szCs w:val="20"/>
                <w:lang w:val="ka-GE"/>
              </w:rPr>
            </w:pPr>
            <w:r>
              <w:rPr>
                <w:rFonts w:ascii="Sylfaen" w:hAnsi="Sylfaen"/>
                <w:sz w:val="20"/>
                <w:szCs w:val="20"/>
                <w:lang w:val="ka-GE"/>
              </w:rPr>
              <w:t>(</w:t>
            </w:r>
            <w:r w:rsidR="00487EB0">
              <w:rPr>
                <w:rFonts w:ascii="Sylfaen" w:hAnsi="Sylfaen"/>
                <w:sz w:val="20"/>
                <w:szCs w:val="20"/>
                <w:lang w:val="ka-GE"/>
              </w:rPr>
              <w:t>168</w:t>
            </w:r>
            <w:r>
              <w:rPr>
                <w:rFonts w:ascii="Sylfaen" w:hAnsi="Sylfaen"/>
                <w:sz w:val="20"/>
                <w:szCs w:val="20"/>
                <w:lang w:val="ka-GE"/>
              </w:rPr>
              <w:t>)</w:t>
            </w:r>
          </w:p>
        </w:tc>
        <w:tc>
          <w:tcPr>
            <w:tcW w:w="4590" w:type="dxa"/>
          </w:tcPr>
          <w:p w:rsidR="00487EB0" w:rsidRPr="00C25DAF" w:rsidRDefault="006E5228" w:rsidP="00487EB0">
            <w:pPr>
              <w:spacing w:line="360" w:lineRule="auto"/>
              <w:ind w:left="-57" w:right="217"/>
              <w:jc w:val="both"/>
              <w:rPr>
                <w:rFonts w:ascii="Sylfaen" w:hAnsi="Sylfaen" w:cs="Sylfaen"/>
                <w:sz w:val="20"/>
                <w:szCs w:val="20"/>
                <w:lang w:val="ka-GE"/>
              </w:rPr>
            </w:pPr>
            <w:hyperlink r:id="rId13" w:tooltip="გადასახადების ადმინისტრირების შესახებ" w:history="1">
              <w:r w:rsidR="00487EB0" w:rsidRPr="00C25DAF">
                <w:rPr>
                  <w:rFonts w:ascii="Sylfaen" w:hAnsi="Sylfaen" w:cs="Sylfaen"/>
                  <w:sz w:val="20"/>
                  <w:szCs w:val="20"/>
                  <w:lang w:val="ka-GE"/>
                </w:rPr>
                <w:t>საგადასახადო დეკლარაციის ფორმებს, მისი შევსებისა და ელექტრონული დეკლარირების წესს </w:t>
              </w:r>
            </w:hyperlink>
            <w:r w:rsidR="00487EB0" w:rsidRPr="00C25DAF">
              <w:rPr>
                <w:rFonts w:ascii="Sylfaen" w:hAnsi="Sylfaen" w:cs="Sylfaen"/>
                <w:sz w:val="20"/>
                <w:szCs w:val="20"/>
                <w:lang w:val="ka-GE"/>
              </w:rPr>
              <w:t>განსაზღვრავს საქართველოს ფინანსთა მინისტრი.</w:t>
            </w:r>
          </w:p>
          <w:p w:rsidR="00487EB0" w:rsidRPr="00C25DAF" w:rsidRDefault="00487EB0" w:rsidP="00487EB0">
            <w:pPr>
              <w:spacing w:line="360" w:lineRule="auto"/>
              <w:ind w:left="-57" w:right="217" w:firstLine="277"/>
              <w:jc w:val="both"/>
              <w:rPr>
                <w:rFonts w:ascii="Sylfaen" w:hAnsi="Sylfaen" w:cs="Sylfaen"/>
                <w:sz w:val="20"/>
                <w:szCs w:val="20"/>
                <w:lang w:val="ka-GE"/>
              </w:rPr>
            </w:pPr>
          </w:p>
          <w:p w:rsidR="00487EB0" w:rsidRDefault="00487EB0" w:rsidP="00487EB0">
            <w:pPr>
              <w:spacing w:line="360" w:lineRule="auto"/>
              <w:ind w:left="-57" w:right="217" w:firstLine="277"/>
              <w:jc w:val="both"/>
              <w:rPr>
                <w:rFonts w:ascii="Sylfaen" w:hAnsi="Sylfaen" w:cs="Sylfaen"/>
                <w:sz w:val="20"/>
                <w:szCs w:val="20"/>
                <w:lang w:val="ka-GE"/>
              </w:rPr>
            </w:pPr>
          </w:p>
          <w:p w:rsidR="00487EB0" w:rsidRPr="00191B1D" w:rsidRDefault="00487EB0" w:rsidP="00487EB0">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1. დღგ-ის გადამხდელად რეგისტრირებული დასაბეგრი პირი ვალდებულია საგადასახადო ორგანოს წარუდგინოს დღგ-ის დეკლარაცია  არა უგვიანეს საანგარიშო პერიოდის მომდევნო თვის 15 რიცხვისა და ამავე ვადაში გადაიხადოს გადასახადი.</w:t>
            </w:r>
          </w:p>
          <w:p w:rsidR="00487EB0" w:rsidRPr="00191B1D" w:rsidRDefault="00487EB0" w:rsidP="00487EB0">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2. საქონლის იმპორტისას დღგ-ის თანხის გადახდა ხორციელდება იმპორტის გადასახადის გადახდისთვის დადგენილი წესის შესაბამისად, გარდა ამ მუხლის მე-3 ნაწილით გათვალისწინებული შემთხვევისა.</w:t>
            </w:r>
          </w:p>
          <w:p w:rsidR="00487EB0" w:rsidRPr="00191B1D" w:rsidRDefault="00487EB0" w:rsidP="00487EB0">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 xml:space="preserve">3. საქართველოს მთავრობის მიერ განსაზღვრული ნუსხის მიხედვით გათვალისწინებული, სეს ესნ  8401-9033 კოდებში მითითებული  საქონლის იმპორტისას დარიცხული დღგ-ის გადახდა ხორციელდება ამ  საქონლის თავისუფალ მიმოქცევაში გაშვებიდან არაუგვიანეს  45 დღისა.  </w:t>
            </w:r>
          </w:p>
          <w:p w:rsidR="00487EB0" w:rsidRPr="00191B1D" w:rsidRDefault="00487EB0" w:rsidP="00487EB0">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 xml:space="preserve"> 4. ამ კოდექსით გათვალისწინებულ შემთხვევებში, ოპერაციის უკუდაბეგვრის წესით დაბეგვრისას, საგადასახადო აგენტი (გარდა დღგ-ის გადამხდელად რეგისტრირებული პირისა) ვალდებულია დარიცხული დღგ-ის თანხა გადაიხადოს საქართველოს ფინანსთა მინისტრის მიერ დადგენილი წესით, არაუგვიანეს საანგარიშო პერიოდის მომდევნო თვის 15 რიცხვისა.</w:t>
            </w:r>
          </w:p>
          <w:p w:rsidR="001C6F65" w:rsidRPr="00B21D6F" w:rsidRDefault="00487EB0" w:rsidP="00487EB0">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5. დღგ-ის გადამხდელად რეგისტრირებული პირი ვალდებულია „გადახდისუუნარობის საქმის წარმოების შესახებ“ საქართველოს კანონით განსაზღვრული წესით სასამართლოს მიერ გამოტანილი გაკოტრების შესახებ განჩინების კანონიერ ძალაში შესვლიდან 15 დღის ვადაში საგადასახადო ორგანოს წარუდგინოს გაკოტრების საქმის წარმოების დაწყებამდე სრული/არასრული საგადასახადო პერიოდის (პერიოდების) შესაბამისი წარუდგენელი დეკლარაციები.</w:t>
            </w:r>
          </w:p>
        </w:tc>
        <w:tc>
          <w:tcPr>
            <w:tcW w:w="720" w:type="dxa"/>
            <w:vAlign w:val="center"/>
          </w:tcPr>
          <w:p w:rsidR="001C6F65" w:rsidRDefault="00487EB0"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B21D6F" w:rsidRDefault="001C6F65" w:rsidP="001C6F65">
            <w:pPr>
              <w:jc w:val="both"/>
              <w:rPr>
                <w:rFonts w:ascii="Sylfaen" w:hAnsi="Sylfaen"/>
                <w:sz w:val="20"/>
                <w:szCs w:val="20"/>
                <w:lang w:val="ka-GE"/>
              </w:rPr>
            </w:pPr>
            <w:r>
              <w:rPr>
                <w:rFonts w:ascii="Sylfaen" w:hAnsi="Sylfaen" w:cs="Sylfaen"/>
                <w:sz w:val="20"/>
                <w:szCs w:val="20"/>
                <w:lang w:val="ka-GE"/>
              </w:rPr>
              <w:t>იხილეთ 250-ე მუხლის შენიშვნა</w:t>
            </w:r>
          </w:p>
        </w:tc>
      </w:tr>
      <w:tr w:rsidR="001C6F65" w:rsidRPr="00B21D6F" w:rsidTr="00FE6389">
        <w:trPr>
          <w:trHeight w:val="1790"/>
        </w:trPr>
        <w:tc>
          <w:tcPr>
            <w:tcW w:w="1260" w:type="dxa"/>
          </w:tcPr>
          <w:p w:rsidR="001C6F65" w:rsidRPr="00694AB9" w:rsidRDefault="001C6F65" w:rsidP="00CF62F6">
            <w:pPr>
              <w:jc w:val="center"/>
              <w:rPr>
                <w:rFonts w:ascii="Sylfaen" w:hAnsi="Sylfaen"/>
                <w:sz w:val="20"/>
                <w:szCs w:val="20"/>
                <w:lang w:val="ka-GE"/>
              </w:rPr>
            </w:pPr>
            <w:r>
              <w:rPr>
                <w:rFonts w:ascii="Sylfaen" w:hAnsi="Sylfaen"/>
                <w:sz w:val="20"/>
                <w:szCs w:val="20"/>
                <w:lang w:val="ka-GE"/>
              </w:rPr>
              <w:t>267</w:t>
            </w:r>
          </w:p>
        </w:tc>
        <w:tc>
          <w:tcPr>
            <w:tcW w:w="4590" w:type="dxa"/>
          </w:tcPr>
          <w:p w:rsidR="001C6F65" w:rsidRPr="00B21D6F" w:rsidRDefault="001C6F65" w:rsidP="001C6F65">
            <w:pPr>
              <w:spacing w:line="360" w:lineRule="auto"/>
              <w:ind w:left="-57" w:right="217" w:firstLine="277"/>
              <w:jc w:val="both"/>
              <w:rPr>
                <w:rFonts w:ascii="Sylfaen" w:hAnsi="Sylfaen"/>
                <w:sz w:val="20"/>
                <w:szCs w:val="20"/>
                <w:lang w:val="pt-BR"/>
              </w:rPr>
            </w:pPr>
            <w:r w:rsidRPr="004C774B">
              <w:rPr>
                <w:rFonts w:ascii="Sylfaen" w:hAnsi="Sylfaen" w:cs="Sylfaen"/>
                <w:sz w:val="20"/>
                <w:szCs w:val="20"/>
              </w:rPr>
              <w:t>წევრმა სახელმწიფოებმა უნდა მიმართონ ზომებს, რომლებიც აუცილებელია, რათა უზრუნველყონ, რომ ის პირები, რომელთაც 194-ე და 204-ე მუხლების შესაბამისად ეკისრებათ დღგ-ს გადახდა დაბეგვრას დაქვემდებარებული პირის ნაცვლად, რომელიც არ არის დაფუძნებული ამ სახელმწიფოების ტერიტორიაზე, ასრულებენ ამ თავში დადგენილ ვალდებულებებს რეზიუმეს ჩაბარებასთან მიმართებაში.</w:t>
            </w:r>
          </w:p>
        </w:tc>
        <w:tc>
          <w:tcPr>
            <w:tcW w:w="473" w:type="dxa"/>
          </w:tcPr>
          <w:p w:rsidR="001C6F65" w:rsidRPr="00B21D6F" w:rsidRDefault="001C6F65" w:rsidP="001C6F65">
            <w:pPr>
              <w:jc w:val="both"/>
              <w:rPr>
                <w:rFonts w:ascii="Sylfaen" w:hAnsi="Sylfaen"/>
                <w:sz w:val="20"/>
                <w:szCs w:val="20"/>
                <w:lang w:val="ka-GE"/>
              </w:rPr>
            </w:pPr>
          </w:p>
        </w:tc>
        <w:tc>
          <w:tcPr>
            <w:tcW w:w="967" w:type="dxa"/>
          </w:tcPr>
          <w:p w:rsidR="001C6F65" w:rsidRPr="00B21D6F" w:rsidRDefault="001C6F65" w:rsidP="001C6F65">
            <w:pPr>
              <w:jc w:val="center"/>
              <w:rPr>
                <w:rFonts w:ascii="Sylfaen" w:hAnsi="Sylfaen"/>
                <w:sz w:val="20"/>
                <w:szCs w:val="20"/>
                <w:lang w:val="ka-GE"/>
              </w:rPr>
            </w:pPr>
          </w:p>
        </w:tc>
        <w:tc>
          <w:tcPr>
            <w:tcW w:w="4590" w:type="dxa"/>
          </w:tcPr>
          <w:p w:rsidR="001C6F65" w:rsidRPr="00B21D6F" w:rsidRDefault="001C6F65" w:rsidP="001C6F65">
            <w:pPr>
              <w:spacing w:line="360" w:lineRule="auto"/>
              <w:ind w:left="-57" w:right="217" w:firstLine="277"/>
              <w:jc w:val="both"/>
              <w:rPr>
                <w:rFonts w:ascii="Sylfaen" w:hAnsi="Sylfaen" w:cs="Sylfaen"/>
                <w:sz w:val="20"/>
                <w:szCs w:val="20"/>
                <w:lang w:val="ka-GE"/>
              </w:rPr>
            </w:pPr>
          </w:p>
        </w:tc>
        <w:tc>
          <w:tcPr>
            <w:tcW w:w="720" w:type="dxa"/>
            <w:vAlign w:val="center"/>
          </w:tcPr>
          <w:p w:rsidR="001C6F65" w:rsidRDefault="007F3BB1"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Pr="00B21D6F" w:rsidRDefault="001C6F65" w:rsidP="001C6F65">
            <w:pPr>
              <w:jc w:val="both"/>
              <w:rPr>
                <w:rFonts w:ascii="Sylfaen" w:hAnsi="Sylfaen"/>
                <w:sz w:val="20"/>
                <w:szCs w:val="20"/>
                <w:lang w:val="ka-GE"/>
              </w:rPr>
            </w:pPr>
            <w:r>
              <w:rPr>
                <w:rFonts w:ascii="Sylfaen" w:hAnsi="Sylfaen" w:cs="Sylfaen"/>
                <w:sz w:val="20"/>
                <w:szCs w:val="20"/>
                <w:lang w:val="ka-GE"/>
              </w:rPr>
              <w:t>იხილეთ</w:t>
            </w:r>
            <w:r w:rsidR="007F3BB1">
              <w:rPr>
                <w:rFonts w:ascii="Sylfaen" w:hAnsi="Sylfaen" w:cs="Sylfaen"/>
                <w:sz w:val="20"/>
                <w:szCs w:val="20"/>
                <w:lang w:val="ka-GE"/>
              </w:rPr>
              <w:t xml:space="preserve"> მე-3</w:t>
            </w:r>
            <w:r>
              <w:rPr>
                <w:rFonts w:ascii="Sylfaen" w:hAnsi="Sylfaen" w:cs="Sylfaen"/>
                <w:sz w:val="20"/>
                <w:szCs w:val="20"/>
                <w:lang w:val="ka-GE"/>
              </w:rPr>
              <w:t xml:space="preserve"> მუხლის შენიშვნა</w:t>
            </w:r>
          </w:p>
        </w:tc>
      </w:tr>
      <w:tr w:rsidR="001C6F65" w:rsidRPr="00212ABA" w:rsidTr="00FE6389">
        <w:trPr>
          <w:trHeight w:val="1790"/>
        </w:trPr>
        <w:tc>
          <w:tcPr>
            <w:tcW w:w="1260" w:type="dxa"/>
          </w:tcPr>
          <w:p w:rsidR="001C6F65" w:rsidRPr="00694AB9" w:rsidRDefault="001C6F65" w:rsidP="00CF62F6">
            <w:pPr>
              <w:jc w:val="center"/>
              <w:rPr>
                <w:rFonts w:ascii="Sylfaen" w:hAnsi="Sylfaen"/>
                <w:sz w:val="20"/>
                <w:szCs w:val="20"/>
                <w:lang w:val="ka-GE"/>
              </w:rPr>
            </w:pPr>
            <w:r>
              <w:rPr>
                <w:rFonts w:ascii="Sylfaen" w:hAnsi="Sylfaen"/>
                <w:sz w:val="20"/>
                <w:szCs w:val="20"/>
                <w:lang w:val="ka-GE"/>
              </w:rPr>
              <w:t>268</w:t>
            </w:r>
          </w:p>
        </w:tc>
        <w:tc>
          <w:tcPr>
            <w:tcW w:w="4590" w:type="dxa"/>
          </w:tcPr>
          <w:p w:rsidR="001C6F65" w:rsidRPr="00212ABA" w:rsidRDefault="001C6F65" w:rsidP="00C66263">
            <w:pPr>
              <w:spacing w:line="360" w:lineRule="auto"/>
              <w:ind w:left="-57" w:right="217" w:firstLine="277"/>
              <w:jc w:val="both"/>
              <w:rPr>
                <w:rFonts w:ascii="Sylfaen" w:hAnsi="Sylfaen"/>
                <w:sz w:val="20"/>
                <w:szCs w:val="20"/>
                <w:lang w:val="pt-BR"/>
              </w:rPr>
            </w:pPr>
            <w:r w:rsidRPr="00342293">
              <w:rPr>
                <w:rFonts w:ascii="Sylfaen" w:hAnsi="Sylfaen" w:cs="Sylfaen"/>
                <w:sz w:val="20"/>
                <w:szCs w:val="20"/>
              </w:rPr>
              <w:t xml:space="preserve">წევრ სახელმწიფოებს შეუძლიათ მოითხოვონ, რომ დაბეგვრას დაქვემდებარებულმა პირებმა, რომლებიც 21-ე და 22-ე მუხლების შესაბამისად ამ სახელმწიფოების ტერიტორიაზე ახორციელებენ საქონლის </w:t>
            </w:r>
            <w:r w:rsidR="00C66263">
              <w:rPr>
                <w:rFonts w:ascii="Sylfaen" w:hAnsi="Sylfaen" w:cs="Sylfaen"/>
                <w:sz w:val="20"/>
                <w:szCs w:val="20"/>
                <w:lang w:val="ka-GE"/>
              </w:rPr>
              <w:t>გაერთიანების ფარგლებსი</w:t>
            </w:r>
            <w:r w:rsidRPr="00342293">
              <w:rPr>
                <w:rFonts w:ascii="Sylfaen" w:hAnsi="Sylfaen" w:cs="Sylfaen"/>
                <w:sz w:val="20"/>
                <w:szCs w:val="20"/>
              </w:rPr>
              <w:t xml:space="preserve"> შესყიდვას, ჩააბარონ განაცხადი, რომლებშიც ამ შესყიდვის დეტალებია მოცემული, იმ პირობით, რომ ასეთი განაცხადის ჩაბარება არ არის აუცილებელი ერთ თვეზე ნაკლებ პერიოდთან მიმართებაში.</w:t>
            </w:r>
          </w:p>
        </w:tc>
        <w:tc>
          <w:tcPr>
            <w:tcW w:w="473" w:type="dxa"/>
          </w:tcPr>
          <w:p w:rsidR="001C6F65" w:rsidRPr="00212ABA" w:rsidRDefault="001C6F65" w:rsidP="001C6F65">
            <w:pPr>
              <w:jc w:val="both"/>
              <w:rPr>
                <w:rFonts w:ascii="Sylfaen" w:hAnsi="Sylfaen"/>
                <w:sz w:val="20"/>
                <w:szCs w:val="20"/>
                <w:lang w:val="ka-GE"/>
              </w:rPr>
            </w:pPr>
          </w:p>
        </w:tc>
        <w:tc>
          <w:tcPr>
            <w:tcW w:w="967" w:type="dxa"/>
          </w:tcPr>
          <w:p w:rsidR="001C6F65" w:rsidRPr="00212ABA" w:rsidRDefault="001C6F65" w:rsidP="001C6F65">
            <w:pPr>
              <w:jc w:val="center"/>
              <w:rPr>
                <w:rFonts w:ascii="Sylfaen" w:hAnsi="Sylfaen"/>
                <w:sz w:val="20"/>
                <w:szCs w:val="20"/>
                <w:lang w:val="ka-GE"/>
              </w:rPr>
            </w:pPr>
          </w:p>
        </w:tc>
        <w:tc>
          <w:tcPr>
            <w:tcW w:w="4590" w:type="dxa"/>
          </w:tcPr>
          <w:p w:rsidR="001C6F65" w:rsidRPr="00212ABA" w:rsidRDefault="001C6F65" w:rsidP="001C6F65">
            <w:pPr>
              <w:spacing w:line="360" w:lineRule="auto"/>
              <w:ind w:left="-57" w:right="217" w:firstLine="277"/>
              <w:jc w:val="both"/>
              <w:rPr>
                <w:rFonts w:ascii="Sylfaen" w:hAnsi="Sylfaen" w:cs="Sylfaen"/>
                <w:sz w:val="20"/>
                <w:szCs w:val="20"/>
                <w:lang w:val="ka-GE"/>
              </w:rPr>
            </w:pPr>
          </w:p>
        </w:tc>
        <w:tc>
          <w:tcPr>
            <w:tcW w:w="720" w:type="dxa"/>
            <w:vAlign w:val="center"/>
          </w:tcPr>
          <w:p w:rsidR="001C6F65" w:rsidRDefault="001C6F65"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Pr="00212ABA" w:rsidRDefault="001C6F65" w:rsidP="007F3BB1">
            <w:pPr>
              <w:jc w:val="both"/>
              <w:rPr>
                <w:rFonts w:ascii="Sylfaen" w:hAnsi="Sylfaen"/>
                <w:sz w:val="20"/>
                <w:szCs w:val="20"/>
                <w:lang w:val="ka-GE"/>
              </w:rPr>
            </w:pPr>
            <w:r>
              <w:rPr>
                <w:rFonts w:ascii="Sylfaen" w:hAnsi="Sylfaen" w:cs="Sylfaen"/>
                <w:sz w:val="20"/>
                <w:szCs w:val="20"/>
                <w:lang w:val="ka-GE"/>
              </w:rPr>
              <w:t xml:space="preserve">იხილეთ </w:t>
            </w:r>
            <w:r w:rsidR="007F3BB1">
              <w:rPr>
                <w:rFonts w:ascii="Sylfaen" w:hAnsi="Sylfaen" w:cs="Sylfaen"/>
                <w:sz w:val="20"/>
                <w:szCs w:val="20"/>
                <w:lang w:val="ka-GE"/>
              </w:rPr>
              <w:t>მე-3</w:t>
            </w:r>
            <w:r>
              <w:rPr>
                <w:rFonts w:ascii="Sylfaen" w:hAnsi="Sylfaen" w:cs="Sylfaen"/>
                <w:sz w:val="20"/>
                <w:szCs w:val="20"/>
                <w:lang w:val="ka-GE"/>
              </w:rPr>
              <w:t xml:space="preserve"> მუხლის შენიშვნა</w:t>
            </w:r>
          </w:p>
        </w:tc>
      </w:tr>
      <w:tr w:rsidR="001C6F65" w:rsidRPr="00212ABA" w:rsidTr="00FE6389">
        <w:trPr>
          <w:trHeight w:val="1790"/>
        </w:trPr>
        <w:tc>
          <w:tcPr>
            <w:tcW w:w="1260" w:type="dxa"/>
          </w:tcPr>
          <w:p w:rsidR="001C6F65" w:rsidRPr="00694AB9" w:rsidRDefault="001C6F65" w:rsidP="00C66263">
            <w:pPr>
              <w:jc w:val="center"/>
              <w:rPr>
                <w:rFonts w:ascii="Sylfaen" w:hAnsi="Sylfaen"/>
                <w:sz w:val="20"/>
                <w:szCs w:val="20"/>
                <w:lang w:val="ka-GE"/>
              </w:rPr>
            </w:pPr>
            <w:r>
              <w:rPr>
                <w:rFonts w:ascii="Sylfaen" w:hAnsi="Sylfaen"/>
                <w:sz w:val="20"/>
                <w:szCs w:val="20"/>
                <w:lang w:val="ka-GE"/>
              </w:rPr>
              <w:t>269</w:t>
            </w:r>
          </w:p>
        </w:tc>
        <w:tc>
          <w:tcPr>
            <w:tcW w:w="4590" w:type="dxa"/>
          </w:tcPr>
          <w:p w:rsidR="001C6F65" w:rsidRPr="00212ABA" w:rsidRDefault="001C6F65" w:rsidP="00C66263">
            <w:pPr>
              <w:spacing w:line="360" w:lineRule="auto"/>
              <w:ind w:left="-57" w:right="217" w:firstLine="277"/>
              <w:jc w:val="both"/>
              <w:rPr>
                <w:rFonts w:ascii="Sylfaen" w:hAnsi="Sylfaen"/>
                <w:sz w:val="20"/>
                <w:szCs w:val="20"/>
                <w:lang w:val="pt-BR"/>
              </w:rPr>
            </w:pPr>
            <w:r>
              <w:rPr>
                <w:rFonts w:ascii="Sylfaen" w:hAnsi="Sylfaen" w:cs="Sylfaen"/>
                <w:sz w:val="20"/>
                <w:szCs w:val="20"/>
                <w:lang w:val="ka-GE"/>
              </w:rPr>
              <w:t>კ</w:t>
            </w:r>
            <w:r w:rsidRPr="00342293">
              <w:rPr>
                <w:rFonts w:ascii="Sylfaen" w:hAnsi="Sylfaen" w:cs="Sylfaen"/>
                <w:sz w:val="20"/>
                <w:szCs w:val="20"/>
              </w:rPr>
              <w:t>ომისიის შემოთავაზების ერთსულოვანი გათვალისწინებით, საბჭოს შეუძლია ნებისმიერ წევრ სახელმწიფოს მიანიჭოს უფლება შემოიღოს სპეციალური ზომები 270-ე და 271</w:t>
            </w:r>
            <w:r w:rsidR="00C66263">
              <w:rPr>
                <w:rFonts w:ascii="Sylfaen" w:hAnsi="Sylfaen" w:cs="Sylfaen"/>
                <w:sz w:val="20"/>
                <w:szCs w:val="20"/>
                <w:lang w:val="ka-GE"/>
              </w:rPr>
              <w:t>-ე</w:t>
            </w:r>
            <w:r w:rsidRPr="00342293">
              <w:rPr>
                <w:rFonts w:ascii="Sylfaen" w:hAnsi="Sylfaen" w:cs="Sylfaen"/>
                <w:sz w:val="20"/>
                <w:szCs w:val="20"/>
              </w:rPr>
              <w:t xml:space="preserve"> მუხლების შესაბამისად, რათა გაამარტივოს ამ თავში დადგენილი ვალდებულება რეზიუმეს ჩაბარების შესახებ. ასეთ ზომებს არ შეუძლიათ საფრთხე შუექმნან </w:t>
            </w:r>
            <w:r w:rsidR="00C66263">
              <w:rPr>
                <w:rFonts w:ascii="Sylfaen" w:hAnsi="Sylfaen" w:cs="Sylfaen"/>
                <w:sz w:val="20"/>
                <w:szCs w:val="20"/>
                <w:lang w:val="ka-GE"/>
              </w:rPr>
              <w:t>გაერთიანების ფარგლებში</w:t>
            </w:r>
            <w:r w:rsidRPr="00342293">
              <w:rPr>
                <w:rFonts w:ascii="Sylfaen" w:hAnsi="Sylfaen" w:cs="Sylfaen"/>
                <w:sz w:val="20"/>
                <w:szCs w:val="20"/>
              </w:rPr>
              <w:t xml:space="preserve"> ტრანზაქციების სათანადო მონიტორინგს.</w:t>
            </w:r>
          </w:p>
        </w:tc>
        <w:tc>
          <w:tcPr>
            <w:tcW w:w="473" w:type="dxa"/>
          </w:tcPr>
          <w:p w:rsidR="001C6F65" w:rsidRPr="00212ABA" w:rsidRDefault="001C6F65" w:rsidP="001C6F65">
            <w:pPr>
              <w:jc w:val="both"/>
              <w:rPr>
                <w:rFonts w:ascii="Sylfaen" w:hAnsi="Sylfaen"/>
                <w:sz w:val="20"/>
                <w:szCs w:val="20"/>
                <w:lang w:val="ka-GE"/>
              </w:rPr>
            </w:pPr>
          </w:p>
        </w:tc>
        <w:tc>
          <w:tcPr>
            <w:tcW w:w="967" w:type="dxa"/>
          </w:tcPr>
          <w:p w:rsidR="001C6F65" w:rsidRPr="00212ABA" w:rsidRDefault="001C6F65" w:rsidP="001C6F65">
            <w:pPr>
              <w:jc w:val="center"/>
              <w:rPr>
                <w:rFonts w:ascii="Sylfaen" w:hAnsi="Sylfaen"/>
                <w:sz w:val="20"/>
                <w:szCs w:val="20"/>
                <w:lang w:val="ka-GE"/>
              </w:rPr>
            </w:pPr>
          </w:p>
        </w:tc>
        <w:tc>
          <w:tcPr>
            <w:tcW w:w="4590" w:type="dxa"/>
          </w:tcPr>
          <w:p w:rsidR="001C6F65" w:rsidRPr="00212ABA" w:rsidRDefault="001C6F65" w:rsidP="001C6F65">
            <w:pPr>
              <w:spacing w:line="360" w:lineRule="auto"/>
              <w:ind w:left="-57" w:right="217" w:firstLine="277"/>
              <w:jc w:val="both"/>
              <w:rPr>
                <w:rFonts w:ascii="Sylfaen" w:hAnsi="Sylfaen" w:cs="Sylfaen"/>
                <w:sz w:val="20"/>
                <w:szCs w:val="20"/>
                <w:lang w:val="ka-GE"/>
              </w:rPr>
            </w:pPr>
          </w:p>
        </w:tc>
        <w:tc>
          <w:tcPr>
            <w:tcW w:w="720" w:type="dxa"/>
            <w:vAlign w:val="center"/>
          </w:tcPr>
          <w:p w:rsidR="001C6F65" w:rsidRDefault="001C6F65"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Pr="00212ABA" w:rsidRDefault="001C6F65" w:rsidP="001C6F65">
            <w:pPr>
              <w:jc w:val="both"/>
              <w:rPr>
                <w:rFonts w:ascii="Sylfaen" w:hAnsi="Sylfaen"/>
                <w:sz w:val="20"/>
                <w:szCs w:val="20"/>
                <w:lang w:val="ka-GE"/>
              </w:rPr>
            </w:pPr>
            <w:r>
              <w:rPr>
                <w:rFonts w:ascii="Sylfaen" w:hAnsi="Sylfaen" w:cs="Sylfaen"/>
                <w:sz w:val="20"/>
                <w:szCs w:val="20"/>
                <w:lang w:val="ka-GE"/>
              </w:rPr>
              <w:t>იხილეთ</w:t>
            </w:r>
            <w:r w:rsidR="007F3BB1">
              <w:rPr>
                <w:rFonts w:ascii="Sylfaen" w:hAnsi="Sylfaen" w:cs="Sylfaen"/>
                <w:sz w:val="20"/>
                <w:szCs w:val="20"/>
                <w:lang w:val="ka-GE"/>
              </w:rPr>
              <w:t xml:space="preserve"> მე-3</w:t>
            </w:r>
            <w:r>
              <w:rPr>
                <w:rFonts w:ascii="Sylfaen" w:hAnsi="Sylfaen" w:cs="Sylfaen"/>
                <w:sz w:val="20"/>
                <w:szCs w:val="20"/>
                <w:lang w:val="ka-GE"/>
              </w:rPr>
              <w:t xml:space="preserve"> მუხლის შენიშვნა</w:t>
            </w:r>
          </w:p>
        </w:tc>
      </w:tr>
      <w:tr w:rsidR="001C6F65" w:rsidRPr="00694AB9" w:rsidTr="00FE6389">
        <w:trPr>
          <w:trHeight w:val="1790"/>
        </w:trPr>
        <w:tc>
          <w:tcPr>
            <w:tcW w:w="1260" w:type="dxa"/>
          </w:tcPr>
          <w:p w:rsidR="001C6F65" w:rsidRPr="00694AB9" w:rsidRDefault="001C6F65" w:rsidP="00C66263">
            <w:pPr>
              <w:jc w:val="center"/>
              <w:rPr>
                <w:rFonts w:ascii="Sylfaen" w:hAnsi="Sylfaen"/>
                <w:sz w:val="20"/>
                <w:szCs w:val="20"/>
                <w:lang w:val="ka-GE"/>
              </w:rPr>
            </w:pPr>
            <w:r>
              <w:rPr>
                <w:rFonts w:ascii="Sylfaen" w:hAnsi="Sylfaen"/>
                <w:sz w:val="20"/>
                <w:szCs w:val="20"/>
                <w:lang w:val="ka-GE"/>
              </w:rPr>
              <w:t>270</w:t>
            </w:r>
          </w:p>
        </w:tc>
        <w:tc>
          <w:tcPr>
            <w:tcW w:w="4590" w:type="dxa"/>
          </w:tcPr>
          <w:p w:rsidR="001C6F65" w:rsidRPr="00A64757" w:rsidRDefault="001C6F65" w:rsidP="001C6F65">
            <w:pPr>
              <w:spacing w:line="360" w:lineRule="auto"/>
              <w:ind w:left="-57" w:right="217" w:firstLine="277"/>
              <w:jc w:val="both"/>
              <w:rPr>
                <w:rFonts w:ascii="Sylfaen" w:hAnsi="Sylfaen" w:cs="Sylfaen"/>
                <w:sz w:val="20"/>
                <w:szCs w:val="20"/>
              </w:rPr>
            </w:pPr>
            <w:r w:rsidRPr="00A64757">
              <w:rPr>
                <w:rFonts w:ascii="Sylfaen" w:hAnsi="Sylfaen" w:cs="Sylfaen"/>
                <w:sz w:val="20"/>
                <w:szCs w:val="20"/>
              </w:rPr>
              <w:t xml:space="preserve">269-ე მუხლში ასახული უფლებამოსილებიდან გამომდინარე, წევრ სახლემწიფოს შეუძლია დაბეგვრას დაქვემდებარებულ </w:t>
            </w:r>
            <w:r w:rsidR="00A27B66">
              <w:rPr>
                <w:rFonts w:ascii="Sylfaen" w:hAnsi="Sylfaen" w:cs="Sylfaen"/>
                <w:sz w:val="20"/>
                <w:szCs w:val="20"/>
                <w:lang w:val="ka-GE"/>
              </w:rPr>
              <w:t xml:space="preserve">იმ </w:t>
            </w:r>
            <w:r w:rsidRPr="00A64757">
              <w:rPr>
                <w:rFonts w:ascii="Sylfaen" w:hAnsi="Sylfaen" w:cs="Sylfaen"/>
                <w:sz w:val="20"/>
                <w:szCs w:val="20"/>
              </w:rPr>
              <w:t xml:space="preserve">პირს ნება დართოს დღგ საიდენტიფიკაციო ნომრების მაჩვენებელი </w:t>
            </w:r>
            <w:r w:rsidR="00A27B66">
              <w:rPr>
                <w:rFonts w:ascii="Sylfaen" w:hAnsi="Sylfaen" w:cs="Sylfaen"/>
                <w:sz w:val="20"/>
                <w:szCs w:val="20"/>
              </w:rPr>
              <w:t>ყოველწლი</w:t>
            </w:r>
            <w:r w:rsidRPr="00A64757">
              <w:rPr>
                <w:rFonts w:ascii="Sylfaen" w:hAnsi="Sylfaen" w:cs="Sylfaen"/>
                <w:sz w:val="20"/>
                <w:szCs w:val="20"/>
              </w:rPr>
              <w:t>ური რეზიუმე ჩააბაროს მეორე წევრ სახელმწიფოში</w:t>
            </w:r>
            <w:r w:rsidR="00A27B66">
              <w:rPr>
                <w:rFonts w:ascii="Sylfaen" w:hAnsi="Sylfaen" w:cs="Sylfaen"/>
                <w:sz w:val="20"/>
                <w:szCs w:val="20"/>
              </w:rPr>
              <w:t>,</w:t>
            </w:r>
            <w:r w:rsidRPr="00A64757">
              <w:rPr>
                <w:rFonts w:ascii="Sylfaen" w:hAnsi="Sylfaen" w:cs="Sylfaen"/>
                <w:sz w:val="20"/>
                <w:szCs w:val="20"/>
              </w:rPr>
              <w:t xml:space="preserve"> რომელთაც დაბეგვრას დაქვემდებარებულმა პირებმა მიაწოდეს საქონელი 138(1) და (2)(გ) მუხლის პირობების შესაბამისად, სადაც დაბეგვრას დაქვემდებარებული პირი აკმაყოფილებს შემდეგ სამ პირობას:</w:t>
            </w:r>
          </w:p>
          <w:p w:rsidR="001C6F65" w:rsidRPr="00A64757" w:rsidRDefault="001C6F65" w:rsidP="001C6F65">
            <w:pPr>
              <w:spacing w:line="360" w:lineRule="auto"/>
              <w:ind w:left="-57" w:right="217" w:firstLine="277"/>
              <w:jc w:val="both"/>
              <w:rPr>
                <w:rFonts w:ascii="Sylfaen" w:hAnsi="Sylfaen" w:cs="Sylfaen"/>
                <w:sz w:val="20"/>
                <w:szCs w:val="20"/>
              </w:rPr>
            </w:pPr>
            <w:r w:rsidRPr="00A64757">
              <w:rPr>
                <w:rFonts w:ascii="Sylfaen" w:hAnsi="Sylfaen" w:cs="Sylfaen"/>
                <w:sz w:val="20"/>
                <w:szCs w:val="20"/>
              </w:rPr>
              <w:t>(ა)</w:t>
            </w:r>
            <w:r w:rsidRPr="00A64757">
              <w:rPr>
                <w:rFonts w:ascii="Sylfaen" w:hAnsi="Sylfaen" w:cs="Sylfaen"/>
                <w:sz w:val="20"/>
                <w:szCs w:val="20"/>
              </w:rPr>
              <w:tab/>
              <w:t xml:space="preserve">მათ მიერ მოწოდებულ საქონელსა და </w:t>
            </w:r>
            <w:r w:rsidR="00B6292B">
              <w:rPr>
                <w:rFonts w:ascii="Sylfaen" w:hAnsi="Sylfaen" w:cs="Sylfaen"/>
                <w:sz w:val="20"/>
                <w:szCs w:val="20"/>
              </w:rPr>
              <w:t>მომსახუერე</w:t>
            </w:r>
            <w:r w:rsidRPr="00A64757">
              <w:rPr>
                <w:rFonts w:ascii="Sylfaen" w:hAnsi="Sylfaen" w:cs="Sylfaen"/>
                <w:sz w:val="20"/>
                <w:szCs w:val="20"/>
              </w:rPr>
              <w:t>ბაზე დარიცხული საერთო წლიური ღირებულება</w:t>
            </w:r>
            <w:r w:rsidR="00B6292B">
              <w:rPr>
                <w:rFonts w:ascii="Sylfaen" w:hAnsi="Sylfaen" w:cs="Sylfaen"/>
                <w:sz w:val="20"/>
                <w:szCs w:val="20"/>
              </w:rPr>
              <w:t xml:space="preserve">, </w:t>
            </w:r>
            <w:r w:rsidRPr="00A64757">
              <w:rPr>
                <w:rFonts w:ascii="Sylfaen" w:hAnsi="Sylfaen" w:cs="Sylfaen"/>
                <w:sz w:val="20"/>
                <w:szCs w:val="20"/>
              </w:rPr>
              <w:t>დღგ-ს გამოკლებით</w:t>
            </w:r>
            <w:r w:rsidR="00B6292B">
              <w:rPr>
                <w:rFonts w:ascii="Sylfaen" w:hAnsi="Sylfaen" w:cs="Sylfaen"/>
                <w:sz w:val="20"/>
                <w:szCs w:val="20"/>
              </w:rPr>
              <w:t>,</w:t>
            </w:r>
            <w:r w:rsidRPr="00A64757">
              <w:rPr>
                <w:rFonts w:ascii="Sylfaen" w:hAnsi="Sylfaen" w:cs="Sylfaen"/>
                <w:sz w:val="20"/>
                <w:szCs w:val="20"/>
              </w:rPr>
              <w:t xml:space="preserve"> არ აღემატება 35 000 ევროს, ან მის ექვივალენტ ეროვნულ ვალუტას, ყოველწლიურ ბრუნვის თანხას, რომელიც მცირე საწარმოების ბეგარისაგან გათავისუფლების საორიენტაციოდ გამოიყენება 282-ე </w:t>
            </w:r>
            <w:r w:rsidR="00B6292B">
              <w:rPr>
                <w:rFonts w:ascii="Sylfaen" w:hAnsi="Sylfaen" w:cs="Sylfaen"/>
                <w:sz w:val="20"/>
                <w:szCs w:val="20"/>
              </w:rPr>
              <w:t>-</w:t>
            </w:r>
            <w:r w:rsidRPr="00A64757">
              <w:rPr>
                <w:rFonts w:ascii="Sylfaen" w:hAnsi="Sylfaen" w:cs="Sylfaen"/>
                <w:sz w:val="20"/>
                <w:szCs w:val="20"/>
              </w:rPr>
              <w:t xml:space="preserve"> 292-ე მუხლების შესაბამისად;</w:t>
            </w:r>
          </w:p>
          <w:p w:rsidR="001C6F65" w:rsidRPr="00A64757" w:rsidRDefault="00B6292B" w:rsidP="001C6F65">
            <w:pPr>
              <w:spacing w:line="360" w:lineRule="auto"/>
              <w:ind w:left="-57" w:right="217" w:firstLine="277"/>
              <w:jc w:val="both"/>
              <w:rPr>
                <w:rFonts w:ascii="Sylfaen" w:hAnsi="Sylfaen" w:cs="Sylfaen"/>
                <w:sz w:val="20"/>
                <w:szCs w:val="20"/>
              </w:rPr>
            </w:pPr>
            <w:r w:rsidRPr="00A64757">
              <w:rPr>
                <w:rFonts w:ascii="Sylfaen" w:hAnsi="Sylfaen" w:cs="Sylfaen"/>
                <w:sz w:val="20"/>
                <w:szCs w:val="20"/>
              </w:rPr>
              <w:t xml:space="preserve"> </w:t>
            </w:r>
            <w:r w:rsidR="001C6F65" w:rsidRPr="00A64757">
              <w:rPr>
                <w:rFonts w:ascii="Sylfaen" w:hAnsi="Sylfaen" w:cs="Sylfaen"/>
                <w:sz w:val="20"/>
                <w:szCs w:val="20"/>
              </w:rPr>
              <w:t>(ბ)</w:t>
            </w:r>
            <w:r w:rsidR="001C6F65" w:rsidRPr="00A64757">
              <w:rPr>
                <w:rFonts w:ascii="Sylfaen" w:hAnsi="Sylfaen" w:cs="Sylfaen"/>
                <w:sz w:val="20"/>
                <w:szCs w:val="20"/>
              </w:rPr>
              <w:tab/>
              <w:t>138-ე მუხლში დადგენილი პირობების შესაბამისად მათ მიერ განხორციელებული საქონლის მიწოდების სრული წლიური ღირებულება</w:t>
            </w:r>
            <w:r>
              <w:rPr>
                <w:rFonts w:ascii="Sylfaen" w:hAnsi="Sylfaen" w:cs="Sylfaen"/>
                <w:sz w:val="20"/>
                <w:szCs w:val="20"/>
              </w:rPr>
              <w:t xml:space="preserve">, </w:t>
            </w:r>
            <w:r w:rsidR="001C6F65" w:rsidRPr="00A64757">
              <w:rPr>
                <w:rFonts w:ascii="Sylfaen" w:hAnsi="Sylfaen" w:cs="Sylfaen"/>
                <w:sz w:val="20"/>
                <w:szCs w:val="20"/>
              </w:rPr>
              <w:t>დღგ-ს გამოკლებით</w:t>
            </w:r>
            <w:r>
              <w:rPr>
                <w:rFonts w:ascii="Sylfaen" w:hAnsi="Sylfaen" w:cs="Sylfaen"/>
                <w:sz w:val="20"/>
                <w:szCs w:val="20"/>
              </w:rPr>
              <w:t xml:space="preserve">, </w:t>
            </w:r>
            <w:r w:rsidR="001C6F65" w:rsidRPr="00A64757">
              <w:rPr>
                <w:rFonts w:ascii="Sylfaen" w:hAnsi="Sylfaen" w:cs="Sylfaen"/>
                <w:sz w:val="20"/>
                <w:szCs w:val="20"/>
              </w:rPr>
              <w:t>არ აღემატება 15 000 ევროს ან ექვივალენტ თანხას ეროვნულ ვალუტაში;</w:t>
            </w:r>
          </w:p>
          <w:p w:rsidR="001C6F65" w:rsidRPr="00A64757" w:rsidRDefault="001C6F65" w:rsidP="001C6F65">
            <w:pPr>
              <w:spacing w:line="360" w:lineRule="auto"/>
              <w:ind w:left="-57" w:right="217" w:firstLine="277"/>
              <w:jc w:val="both"/>
              <w:rPr>
                <w:rFonts w:ascii="Sylfaen" w:hAnsi="Sylfaen" w:cs="Sylfaen"/>
                <w:sz w:val="20"/>
                <w:szCs w:val="20"/>
              </w:rPr>
            </w:pPr>
            <w:r w:rsidRPr="00A64757">
              <w:rPr>
                <w:rFonts w:ascii="Sylfaen" w:hAnsi="Sylfaen" w:cs="Sylfaen"/>
                <w:sz w:val="20"/>
                <w:szCs w:val="20"/>
              </w:rPr>
              <w:t>(გ) 138-ე მუხლის შესაბამისად მათ მიერ განხორციელებული საქონლის მიწოდებათაგან არც ერთი არის ახალისატრანსპორტო საშუალებების მიწოდება.</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D87E78" w:rsidRDefault="001C6F65" w:rsidP="001C6F65">
            <w:pPr>
              <w:jc w:val="center"/>
              <w:rPr>
                <w:rFonts w:ascii="Sylfaen" w:hAnsi="Sylfaen"/>
                <w:sz w:val="20"/>
                <w:szCs w:val="20"/>
              </w:rPr>
            </w:pPr>
          </w:p>
        </w:tc>
        <w:tc>
          <w:tcPr>
            <w:tcW w:w="4590" w:type="dxa"/>
          </w:tcPr>
          <w:p w:rsidR="001C6F65" w:rsidRPr="00CF6DC8" w:rsidRDefault="001C6F65" w:rsidP="001C6F65">
            <w:pPr>
              <w:spacing w:line="360" w:lineRule="auto"/>
              <w:ind w:left="-57" w:right="217" w:firstLine="277"/>
              <w:jc w:val="both"/>
              <w:rPr>
                <w:rFonts w:ascii="Sylfaen" w:hAnsi="Sylfaen" w:cs="Sylfaen"/>
                <w:sz w:val="20"/>
                <w:szCs w:val="20"/>
              </w:rPr>
            </w:pPr>
          </w:p>
        </w:tc>
        <w:tc>
          <w:tcPr>
            <w:tcW w:w="720" w:type="dxa"/>
            <w:vAlign w:val="center"/>
          </w:tcPr>
          <w:p w:rsidR="001C6F65" w:rsidRDefault="001C6F65"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Pr="00694AB9" w:rsidRDefault="001C6F65" w:rsidP="007F3BB1">
            <w:pPr>
              <w:jc w:val="both"/>
              <w:rPr>
                <w:rFonts w:ascii="Sylfaen" w:hAnsi="Sylfaen"/>
                <w:sz w:val="20"/>
                <w:szCs w:val="20"/>
              </w:rPr>
            </w:pPr>
            <w:r>
              <w:rPr>
                <w:rFonts w:ascii="Sylfaen" w:hAnsi="Sylfaen" w:cs="Sylfaen"/>
                <w:sz w:val="20"/>
                <w:szCs w:val="20"/>
                <w:lang w:val="ka-GE"/>
              </w:rPr>
              <w:t xml:space="preserve">იხილეთ </w:t>
            </w:r>
            <w:r w:rsidR="007F3BB1">
              <w:rPr>
                <w:rFonts w:ascii="Sylfaen" w:hAnsi="Sylfaen" w:cs="Sylfaen"/>
                <w:sz w:val="20"/>
                <w:szCs w:val="20"/>
                <w:lang w:val="ka-GE"/>
              </w:rPr>
              <w:t>მე-3</w:t>
            </w:r>
            <w:r>
              <w:rPr>
                <w:rFonts w:ascii="Sylfaen" w:hAnsi="Sylfaen" w:cs="Sylfaen"/>
                <w:sz w:val="20"/>
                <w:szCs w:val="20"/>
                <w:lang w:val="ka-GE"/>
              </w:rPr>
              <w:t xml:space="preserve"> მუხლის შენიშვნა</w:t>
            </w:r>
          </w:p>
        </w:tc>
      </w:tr>
      <w:tr w:rsidR="001C6F65" w:rsidRPr="00694AB9" w:rsidTr="00FE6389">
        <w:trPr>
          <w:trHeight w:val="1790"/>
        </w:trPr>
        <w:tc>
          <w:tcPr>
            <w:tcW w:w="1260" w:type="dxa"/>
          </w:tcPr>
          <w:p w:rsidR="001C6F65" w:rsidRPr="00694AB9" w:rsidRDefault="001C6F65" w:rsidP="00D1058F">
            <w:pPr>
              <w:jc w:val="center"/>
              <w:rPr>
                <w:rFonts w:ascii="Sylfaen" w:hAnsi="Sylfaen"/>
                <w:sz w:val="20"/>
                <w:szCs w:val="20"/>
                <w:lang w:val="ka-GE"/>
              </w:rPr>
            </w:pPr>
            <w:r>
              <w:rPr>
                <w:rFonts w:ascii="Sylfaen" w:hAnsi="Sylfaen"/>
                <w:sz w:val="20"/>
                <w:szCs w:val="20"/>
                <w:lang w:val="ka-GE"/>
              </w:rPr>
              <w:t>271</w:t>
            </w:r>
          </w:p>
        </w:tc>
        <w:tc>
          <w:tcPr>
            <w:tcW w:w="4590" w:type="dxa"/>
          </w:tcPr>
          <w:p w:rsidR="001C6F65" w:rsidRPr="00BB1A7F" w:rsidRDefault="001C6F65" w:rsidP="001C6F65">
            <w:pPr>
              <w:spacing w:line="360" w:lineRule="auto"/>
              <w:ind w:left="-57" w:right="217" w:firstLine="277"/>
              <w:jc w:val="both"/>
              <w:rPr>
                <w:rFonts w:ascii="Sylfaen" w:hAnsi="Sylfaen" w:cs="Sylfaen"/>
                <w:sz w:val="20"/>
                <w:szCs w:val="20"/>
              </w:rPr>
            </w:pPr>
            <w:r w:rsidRPr="00BB1A7F">
              <w:rPr>
                <w:rFonts w:ascii="Sylfaen" w:hAnsi="Sylfaen" w:cs="Sylfaen"/>
                <w:sz w:val="20"/>
                <w:szCs w:val="20"/>
              </w:rPr>
              <w:t xml:space="preserve">269-ე მუხლით განსაზღვრული უფლებამოსილებებიდან გამომდინარე წევრმა სახელმწიფოებმა, რომლებიც ადგენენ სამ თვეზე მეტ საგადასახადო პერიოდს, რომლის განმავლობაშიც დაბეგვრას დაქვემდებარებულმა პირებმა უნდა ჩააბარონ </w:t>
            </w:r>
            <w:r w:rsidR="00156AF3" w:rsidRPr="00BB1A7F">
              <w:rPr>
                <w:rFonts w:ascii="Sylfaen" w:hAnsi="Sylfaen" w:cs="Sylfaen"/>
                <w:sz w:val="20"/>
                <w:szCs w:val="20"/>
              </w:rPr>
              <w:t>250-ე მუხლის მიხედვით დადგენილი</w:t>
            </w:r>
            <w:r w:rsidR="00156AF3">
              <w:rPr>
                <w:rFonts w:ascii="Sylfaen" w:hAnsi="Sylfaen" w:cs="Sylfaen"/>
                <w:sz w:val="20"/>
                <w:szCs w:val="20"/>
              </w:rPr>
              <w:t xml:space="preserve"> </w:t>
            </w:r>
            <w:r w:rsidRPr="00BB1A7F">
              <w:rPr>
                <w:rFonts w:ascii="Sylfaen" w:hAnsi="Sylfaen" w:cs="Sylfaen"/>
                <w:sz w:val="20"/>
                <w:szCs w:val="20"/>
              </w:rPr>
              <w:t>დღგ დეკლარაცია, შეიძლება ასეთ პირებს ნება დართონ ჩააბარონ რეზიუმე იმავე პერიოდში, როდესაც დაბეგვრას დაწვემდებარებული ეს პირები აკმაყოფილებენ ქვემოთ მოცემულ სამ პირობას:</w:t>
            </w:r>
          </w:p>
          <w:p w:rsidR="001C6F65" w:rsidRPr="00BB1A7F" w:rsidRDefault="001C6F65" w:rsidP="001C6F65">
            <w:pPr>
              <w:spacing w:line="360" w:lineRule="auto"/>
              <w:ind w:left="-57" w:right="217" w:firstLine="277"/>
              <w:jc w:val="both"/>
              <w:rPr>
                <w:rFonts w:ascii="Sylfaen" w:hAnsi="Sylfaen" w:cs="Sylfaen"/>
                <w:sz w:val="20"/>
                <w:szCs w:val="20"/>
              </w:rPr>
            </w:pPr>
            <w:r w:rsidRPr="00BB1A7F">
              <w:rPr>
                <w:rFonts w:ascii="Sylfaen" w:hAnsi="Sylfaen" w:cs="Sylfaen"/>
                <w:sz w:val="20"/>
                <w:szCs w:val="20"/>
              </w:rPr>
              <w:t>(ა)</w:t>
            </w:r>
            <w:r w:rsidRPr="00BB1A7F">
              <w:rPr>
                <w:rFonts w:ascii="Sylfaen" w:hAnsi="Sylfaen" w:cs="Sylfaen"/>
                <w:sz w:val="20"/>
                <w:szCs w:val="20"/>
              </w:rPr>
              <w:tab/>
              <w:t>მათ მიერ განხორციელებული საქონლისა და მომსახურების საერთო წლიური ღირებულება</w:t>
            </w:r>
            <w:r w:rsidR="00156AF3">
              <w:rPr>
                <w:rFonts w:ascii="Sylfaen" w:hAnsi="Sylfaen" w:cs="Sylfaen"/>
                <w:sz w:val="20"/>
                <w:szCs w:val="20"/>
              </w:rPr>
              <w:t xml:space="preserve">, </w:t>
            </w:r>
            <w:r w:rsidRPr="00BB1A7F">
              <w:rPr>
                <w:rFonts w:ascii="Sylfaen" w:hAnsi="Sylfaen" w:cs="Sylfaen"/>
                <w:sz w:val="20"/>
                <w:szCs w:val="20"/>
              </w:rPr>
              <w:t>დღგ-ს გამოკლებით</w:t>
            </w:r>
            <w:r w:rsidR="00156AF3">
              <w:rPr>
                <w:rFonts w:ascii="Sylfaen" w:hAnsi="Sylfaen" w:cs="Sylfaen"/>
                <w:sz w:val="20"/>
                <w:szCs w:val="20"/>
              </w:rPr>
              <w:t>,</w:t>
            </w:r>
            <w:r w:rsidRPr="00BB1A7F">
              <w:rPr>
                <w:rFonts w:ascii="Sylfaen" w:hAnsi="Sylfaen" w:cs="Sylfaen"/>
                <w:sz w:val="20"/>
                <w:szCs w:val="20"/>
              </w:rPr>
              <w:t xml:space="preserve"> არ აღემატება 200 000 ევროს ან მის ექვივალენტს ეროვნულ ვალუტაში;</w:t>
            </w:r>
          </w:p>
          <w:p w:rsidR="001C6F65" w:rsidRPr="00BB1A7F" w:rsidRDefault="001C6F65" w:rsidP="001C6F65">
            <w:pPr>
              <w:spacing w:line="360" w:lineRule="auto"/>
              <w:ind w:left="-57" w:right="217" w:firstLine="277"/>
              <w:jc w:val="both"/>
              <w:rPr>
                <w:rFonts w:ascii="Sylfaen" w:hAnsi="Sylfaen" w:cs="Sylfaen"/>
                <w:sz w:val="20"/>
                <w:szCs w:val="20"/>
              </w:rPr>
            </w:pPr>
            <w:r w:rsidRPr="00BB1A7F">
              <w:rPr>
                <w:rFonts w:ascii="Sylfaen" w:hAnsi="Sylfaen" w:cs="Sylfaen"/>
                <w:sz w:val="20"/>
                <w:szCs w:val="20"/>
              </w:rPr>
              <w:t>(ბ)</w:t>
            </w:r>
            <w:r w:rsidRPr="00BB1A7F">
              <w:rPr>
                <w:rFonts w:ascii="Sylfaen" w:hAnsi="Sylfaen" w:cs="Sylfaen"/>
                <w:sz w:val="20"/>
                <w:szCs w:val="20"/>
              </w:rPr>
              <w:tab/>
              <w:t>138-ე მუხლში მოცემული პირობების შესაბამისად მათ მიერ განხორციელებული საქონლის მიწოდების საერთო წლიური ღირებულება</w:t>
            </w:r>
            <w:r w:rsidR="00156AF3">
              <w:rPr>
                <w:rFonts w:ascii="Sylfaen" w:hAnsi="Sylfaen" w:cs="Sylfaen"/>
                <w:sz w:val="20"/>
                <w:szCs w:val="20"/>
              </w:rPr>
              <w:t xml:space="preserve">, </w:t>
            </w:r>
            <w:r w:rsidRPr="00BB1A7F">
              <w:rPr>
                <w:rFonts w:ascii="Sylfaen" w:hAnsi="Sylfaen" w:cs="Sylfaen"/>
                <w:sz w:val="20"/>
                <w:szCs w:val="20"/>
              </w:rPr>
              <w:t>დღგ-ს გამოკლებით</w:t>
            </w:r>
            <w:r w:rsidR="00156AF3">
              <w:rPr>
                <w:rFonts w:ascii="Sylfaen" w:hAnsi="Sylfaen" w:cs="Sylfaen"/>
                <w:sz w:val="20"/>
                <w:szCs w:val="20"/>
              </w:rPr>
              <w:t>,</w:t>
            </w:r>
            <w:r w:rsidRPr="00BB1A7F">
              <w:rPr>
                <w:rFonts w:ascii="Sylfaen" w:hAnsi="Sylfaen" w:cs="Sylfaen"/>
                <w:sz w:val="20"/>
                <w:szCs w:val="20"/>
              </w:rPr>
              <w:t xml:space="preserve"> არ აღემატება 15 000 ევროს ან მის ექვივალენტს ეროვნულ ვალუტაში;</w:t>
            </w:r>
          </w:p>
          <w:p w:rsidR="001C6F65" w:rsidRPr="00BB1A7F" w:rsidRDefault="001C6F65" w:rsidP="001C6F65">
            <w:pPr>
              <w:spacing w:line="360" w:lineRule="auto"/>
              <w:ind w:left="-57" w:right="217" w:firstLine="277"/>
              <w:jc w:val="both"/>
              <w:rPr>
                <w:rFonts w:ascii="Sylfaen" w:hAnsi="Sylfaen" w:cs="Sylfaen"/>
                <w:sz w:val="20"/>
                <w:szCs w:val="20"/>
              </w:rPr>
            </w:pPr>
            <w:r w:rsidRPr="00BB1A7F">
              <w:rPr>
                <w:rFonts w:ascii="Sylfaen" w:hAnsi="Sylfaen" w:cs="Sylfaen"/>
                <w:sz w:val="20"/>
                <w:szCs w:val="20"/>
              </w:rPr>
              <w:t>(გ) 138-ე მუხლის შესაბამისად მათ მიერ განხორციელებული საქონლის მიწოდებათაგან არც ერთი არის ახალი</w:t>
            </w:r>
            <w:r w:rsidR="00156AF3">
              <w:rPr>
                <w:rFonts w:ascii="Sylfaen" w:hAnsi="Sylfaen" w:cs="Sylfaen"/>
                <w:sz w:val="20"/>
                <w:szCs w:val="20"/>
              </w:rPr>
              <w:t xml:space="preserve"> </w:t>
            </w:r>
            <w:r w:rsidRPr="00BB1A7F">
              <w:rPr>
                <w:rFonts w:ascii="Sylfaen" w:hAnsi="Sylfaen" w:cs="Sylfaen"/>
                <w:sz w:val="20"/>
                <w:szCs w:val="20"/>
              </w:rPr>
              <w:t>სატრანსპორტო საშუალებების მიწოდება.</w:t>
            </w:r>
          </w:p>
        </w:tc>
        <w:tc>
          <w:tcPr>
            <w:tcW w:w="473" w:type="dxa"/>
          </w:tcPr>
          <w:p w:rsidR="00487EB0" w:rsidRDefault="003778AA" w:rsidP="001C6F65">
            <w:pPr>
              <w:jc w:val="both"/>
              <w:rPr>
                <w:rFonts w:ascii="Sylfaen" w:hAnsi="Sylfaen"/>
                <w:sz w:val="20"/>
                <w:szCs w:val="20"/>
                <w:lang w:val="ka-GE"/>
              </w:rPr>
            </w:pPr>
            <w:r>
              <w:rPr>
                <w:rFonts w:ascii="Sylfaen" w:hAnsi="Sylfaen"/>
                <w:sz w:val="20"/>
                <w:szCs w:val="20"/>
                <w:lang w:val="ka-GE"/>
              </w:rPr>
              <w:t>№2</w:t>
            </w:r>
          </w:p>
          <w:p w:rsidR="00487EB0" w:rsidRDefault="00487EB0" w:rsidP="001C6F65">
            <w:pPr>
              <w:jc w:val="both"/>
              <w:rPr>
                <w:rFonts w:ascii="Sylfaen" w:hAnsi="Sylfaen"/>
                <w:sz w:val="20"/>
                <w:szCs w:val="20"/>
                <w:lang w:val="ka-GE"/>
              </w:rPr>
            </w:pPr>
          </w:p>
          <w:p w:rsidR="00487EB0" w:rsidRDefault="00487EB0" w:rsidP="001C6F65">
            <w:pPr>
              <w:jc w:val="both"/>
              <w:rPr>
                <w:rFonts w:ascii="Sylfaen" w:hAnsi="Sylfaen"/>
                <w:sz w:val="20"/>
                <w:szCs w:val="20"/>
                <w:lang w:val="ka-GE"/>
              </w:rPr>
            </w:pPr>
          </w:p>
          <w:p w:rsidR="00487EB0" w:rsidRDefault="00487EB0" w:rsidP="001C6F65">
            <w:pPr>
              <w:jc w:val="both"/>
              <w:rPr>
                <w:rFonts w:ascii="Sylfaen" w:hAnsi="Sylfaen"/>
                <w:sz w:val="20"/>
                <w:szCs w:val="20"/>
                <w:lang w:val="ka-GE"/>
              </w:rPr>
            </w:pPr>
          </w:p>
          <w:p w:rsidR="00487EB0" w:rsidRDefault="00487EB0" w:rsidP="001C6F65">
            <w:pPr>
              <w:jc w:val="both"/>
              <w:rPr>
                <w:rFonts w:ascii="Sylfaen" w:hAnsi="Sylfaen"/>
                <w:sz w:val="20"/>
                <w:szCs w:val="20"/>
                <w:lang w:val="ka-GE"/>
              </w:rPr>
            </w:pPr>
          </w:p>
          <w:p w:rsidR="00487EB0" w:rsidRDefault="00487EB0" w:rsidP="001C6F65">
            <w:pPr>
              <w:jc w:val="both"/>
              <w:rPr>
                <w:rFonts w:ascii="Sylfaen" w:hAnsi="Sylfaen"/>
                <w:sz w:val="20"/>
                <w:szCs w:val="20"/>
                <w:lang w:val="ka-GE"/>
              </w:rPr>
            </w:pPr>
          </w:p>
          <w:p w:rsidR="00487EB0" w:rsidRDefault="00487EB0" w:rsidP="001C6F65">
            <w:pPr>
              <w:jc w:val="both"/>
              <w:rPr>
                <w:rFonts w:ascii="Sylfaen" w:hAnsi="Sylfaen"/>
                <w:sz w:val="20"/>
                <w:szCs w:val="20"/>
                <w:lang w:val="ka-GE"/>
              </w:rPr>
            </w:pPr>
          </w:p>
          <w:p w:rsidR="00487EB0" w:rsidRDefault="00487EB0" w:rsidP="001C6F65">
            <w:pPr>
              <w:jc w:val="both"/>
              <w:rPr>
                <w:rFonts w:ascii="Sylfaen" w:hAnsi="Sylfaen"/>
                <w:sz w:val="20"/>
                <w:szCs w:val="20"/>
                <w:lang w:val="ka-GE"/>
              </w:rPr>
            </w:pPr>
          </w:p>
          <w:p w:rsidR="00487EB0" w:rsidRPr="00487EB0" w:rsidRDefault="003778AA" w:rsidP="001C6F65">
            <w:pPr>
              <w:jc w:val="both"/>
              <w:rPr>
                <w:rFonts w:ascii="Sylfaen" w:hAnsi="Sylfaen"/>
                <w:sz w:val="20"/>
                <w:szCs w:val="20"/>
                <w:lang w:val="ka-GE"/>
              </w:rPr>
            </w:pPr>
            <w:r w:rsidRPr="003778AA">
              <w:rPr>
                <w:rFonts w:ascii="Sylfaen" w:hAnsi="Sylfaen"/>
                <w:sz w:val="20"/>
                <w:szCs w:val="20"/>
                <w:lang w:val="ka-GE"/>
              </w:rPr>
              <w:t>№1</w:t>
            </w:r>
          </w:p>
        </w:tc>
        <w:tc>
          <w:tcPr>
            <w:tcW w:w="967" w:type="dxa"/>
          </w:tcPr>
          <w:p w:rsidR="001C6F65" w:rsidRDefault="00487EB0" w:rsidP="001C6F65">
            <w:pPr>
              <w:jc w:val="center"/>
              <w:rPr>
                <w:rFonts w:ascii="Sylfaen" w:hAnsi="Sylfaen"/>
                <w:sz w:val="20"/>
                <w:szCs w:val="20"/>
                <w:lang w:val="ka-GE"/>
              </w:rPr>
            </w:pPr>
            <w:r>
              <w:rPr>
                <w:rFonts w:ascii="Sylfaen" w:hAnsi="Sylfaen"/>
                <w:sz w:val="20"/>
                <w:szCs w:val="20"/>
                <w:lang w:val="ka-GE"/>
              </w:rPr>
              <w:t>67.5</w:t>
            </w:r>
          </w:p>
          <w:p w:rsidR="00487EB0" w:rsidRDefault="00487EB0" w:rsidP="001C6F65">
            <w:pPr>
              <w:jc w:val="center"/>
              <w:rPr>
                <w:rFonts w:ascii="Sylfaen" w:hAnsi="Sylfaen"/>
                <w:sz w:val="20"/>
                <w:szCs w:val="20"/>
                <w:lang w:val="ka-GE"/>
              </w:rPr>
            </w:pPr>
          </w:p>
          <w:p w:rsidR="00487EB0" w:rsidRDefault="00487EB0" w:rsidP="001C6F65">
            <w:pPr>
              <w:jc w:val="center"/>
              <w:rPr>
                <w:rFonts w:ascii="Sylfaen" w:hAnsi="Sylfaen"/>
                <w:sz w:val="20"/>
                <w:szCs w:val="20"/>
                <w:lang w:val="ka-GE"/>
              </w:rPr>
            </w:pPr>
          </w:p>
          <w:p w:rsidR="00487EB0" w:rsidRDefault="00487EB0" w:rsidP="001C6F65">
            <w:pPr>
              <w:jc w:val="center"/>
              <w:rPr>
                <w:rFonts w:ascii="Sylfaen" w:hAnsi="Sylfaen"/>
                <w:sz w:val="20"/>
                <w:szCs w:val="20"/>
                <w:lang w:val="ka-GE"/>
              </w:rPr>
            </w:pPr>
          </w:p>
          <w:p w:rsidR="00487EB0" w:rsidRDefault="00487EB0" w:rsidP="001C6F65">
            <w:pPr>
              <w:jc w:val="center"/>
              <w:rPr>
                <w:rFonts w:ascii="Sylfaen" w:hAnsi="Sylfaen"/>
                <w:sz w:val="20"/>
                <w:szCs w:val="20"/>
                <w:lang w:val="ka-GE"/>
              </w:rPr>
            </w:pPr>
          </w:p>
          <w:p w:rsidR="00487EB0" w:rsidRDefault="00487EB0" w:rsidP="001C6F65">
            <w:pPr>
              <w:jc w:val="center"/>
              <w:rPr>
                <w:rFonts w:ascii="Sylfaen" w:hAnsi="Sylfaen"/>
                <w:sz w:val="20"/>
                <w:szCs w:val="20"/>
                <w:lang w:val="ka-GE"/>
              </w:rPr>
            </w:pPr>
          </w:p>
          <w:p w:rsidR="00487EB0" w:rsidRDefault="00487EB0" w:rsidP="001C6F65">
            <w:pPr>
              <w:jc w:val="center"/>
              <w:rPr>
                <w:rFonts w:ascii="Sylfaen" w:hAnsi="Sylfaen"/>
                <w:sz w:val="20"/>
                <w:szCs w:val="20"/>
                <w:lang w:val="ka-GE"/>
              </w:rPr>
            </w:pPr>
          </w:p>
          <w:p w:rsidR="00487EB0" w:rsidRDefault="00487EB0" w:rsidP="001C6F65">
            <w:pPr>
              <w:jc w:val="center"/>
              <w:rPr>
                <w:rFonts w:ascii="Sylfaen" w:hAnsi="Sylfaen"/>
                <w:sz w:val="20"/>
                <w:szCs w:val="20"/>
                <w:lang w:val="ka-GE"/>
              </w:rPr>
            </w:pPr>
          </w:p>
          <w:p w:rsidR="00487EB0" w:rsidRDefault="00487EB0" w:rsidP="001C6F65">
            <w:pPr>
              <w:jc w:val="center"/>
              <w:rPr>
                <w:rFonts w:ascii="Sylfaen" w:hAnsi="Sylfaen"/>
                <w:sz w:val="20"/>
                <w:szCs w:val="20"/>
                <w:lang w:val="ka-GE"/>
              </w:rPr>
            </w:pPr>
          </w:p>
          <w:p w:rsidR="003E6FB7" w:rsidRPr="002577B6" w:rsidRDefault="003E6FB7" w:rsidP="003E6FB7">
            <w:pPr>
              <w:jc w:val="center"/>
              <w:rPr>
                <w:rFonts w:ascii="Sylfaen" w:hAnsi="Sylfaen" w:cs="Sylfaen"/>
                <w:sz w:val="20"/>
                <w:szCs w:val="20"/>
                <w:lang w:val="ka-GE"/>
              </w:rPr>
            </w:pPr>
            <w:r>
              <w:rPr>
                <w:rFonts w:ascii="Sylfaen" w:hAnsi="Sylfaen" w:cs="Sylfaen"/>
                <w:sz w:val="20"/>
                <w:szCs w:val="20"/>
                <w:lang w:val="ka-GE"/>
              </w:rPr>
              <w:t>1.42</w:t>
            </w:r>
          </w:p>
          <w:p w:rsidR="00487EB0" w:rsidRPr="00487EB0" w:rsidRDefault="003E6FB7" w:rsidP="001C6F65">
            <w:pPr>
              <w:jc w:val="center"/>
              <w:rPr>
                <w:rFonts w:ascii="Sylfaen" w:hAnsi="Sylfaen"/>
                <w:sz w:val="20"/>
                <w:szCs w:val="20"/>
                <w:lang w:val="ka-GE"/>
              </w:rPr>
            </w:pPr>
            <w:r>
              <w:rPr>
                <w:rFonts w:ascii="Sylfaen" w:hAnsi="Sylfaen"/>
                <w:sz w:val="20"/>
                <w:szCs w:val="20"/>
                <w:lang w:val="ka-GE"/>
              </w:rPr>
              <w:t>(</w:t>
            </w:r>
            <w:r w:rsidR="00487EB0">
              <w:rPr>
                <w:rFonts w:ascii="Sylfaen" w:hAnsi="Sylfaen"/>
                <w:sz w:val="20"/>
                <w:szCs w:val="20"/>
                <w:lang w:val="ka-GE"/>
              </w:rPr>
              <w:t>168</w:t>
            </w:r>
            <w:r>
              <w:rPr>
                <w:rFonts w:ascii="Sylfaen" w:hAnsi="Sylfaen"/>
                <w:sz w:val="20"/>
                <w:szCs w:val="20"/>
                <w:lang w:val="ka-GE"/>
              </w:rPr>
              <w:t>)</w:t>
            </w:r>
          </w:p>
        </w:tc>
        <w:tc>
          <w:tcPr>
            <w:tcW w:w="4590" w:type="dxa"/>
          </w:tcPr>
          <w:p w:rsidR="00487EB0" w:rsidRPr="00C25DAF" w:rsidRDefault="006E5228" w:rsidP="00487EB0">
            <w:pPr>
              <w:spacing w:line="360" w:lineRule="auto"/>
              <w:ind w:left="-57" w:right="217"/>
              <w:jc w:val="both"/>
              <w:rPr>
                <w:rFonts w:ascii="Sylfaen" w:hAnsi="Sylfaen" w:cs="Sylfaen"/>
                <w:sz w:val="20"/>
                <w:szCs w:val="20"/>
                <w:lang w:val="ka-GE"/>
              </w:rPr>
            </w:pPr>
            <w:hyperlink r:id="rId14" w:tooltip="გადასახადების ადმინისტრირების შესახებ" w:history="1">
              <w:r w:rsidR="00487EB0" w:rsidRPr="00C25DAF">
                <w:rPr>
                  <w:rFonts w:ascii="Sylfaen" w:hAnsi="Sylfaen" w:cs="Sylfaen"/>
                  <w:sz w:val="20"/>
                  <w:szCs w:val="20"/>
                  <w:lang w:val="ka-GE"/>
                </w:rPr>
                <w:t>საგადასახადო დეკლარაციის ფორმებს, მისი შევსებისა და ელექტრონული დეკლარირების წესს </w:t>
              </w:r>
            </w:hyperlink>
            <w:r w:rsidR="00487EB0" w:rsidRPr="00C25DAF">
              <w:rPr>
                <w:rFonts w:ascii="Sylfaen" w:hAnsi="Sylfaen" w:cs="Sylfaen"/>
                <w:sz w:val="20"/>
                <w:szCs w:val="20"/>
                <w:lang w:val="ka-GE"/>
              </w:rPr>
              <w:t>განსაზღვრავს საქართველოს ფინანსთა მინისტრი.</w:t>
            </w:r>
          </w:p>
          <w:p w:rsidR="00487EB0" w:rsidRPr="00C25DAF" w:rsidRDefault="00487EB0" w:rsidP="00487EB0">
            <w:pPr>
              <w:spacing w:line="360" w:lineRule="auto"/>
              <w:ind w:left="-57" w:right="217" w:firstLine="277"/>
              <w:jc w:val="both"/>
              <w:rPr>
                <w:rFonts w:ascii="Sylfaen" w:hAnsi="Sylfaen" w:cs="Sylfaen"/>
                <w:sz w:val="20"/>
                <w:szCs w:val="20"/>
                <w:lang w:val="ka-GE"/>
              </w:rPr>
            </w:pPr>
          </w:p>
          <w:p w:rsidR="00487EB0" w:rsidRDefault="00487EB0" w:rsidP="00487EB0">
            <w:pPr>
              <w:spacing w:line="360" w:lineRule="auto"/>
              <w:ind w:left="-57" w:right="217" w:firstLine="277"/>
              <w:jc w:val="both"/>
              <w:rPr>
                <w:rFonts w:ascii="Sylfaen" w:hAnsi="Sylfaen" w:cs="Sylfaen"/>
                <w:sz w:val="20"/>
                <w:szCs w:val="20"/>
                <w:lang w:val="ka-GE"/>
              </w:rPr>
            </w:pPr>
          </w:p>
          <w:p w:rsidR="00487EB0" w:rsidRPr="00191B1D" w:rsidRDefault="00487EB0" w:rsidP="00487EB0">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1. დღგ-ის გადამხდელად რეგისტრირებული დასაბეგრი პირი ვალდებულია საგადასახადო ორგანოს წარუდგინოს დღგ-ის დეკლარაცია  არა უგვიანეს საანგარიშო პერიოდის მომდევნო თვის 15 რიცხვისა და ამავე ვადაში გადაიხადოს გადასახადი.</w:t>
            </w:r>
          </w:p>
          <w:p w:rsidR="00487EB0" w:rsidRPr="00191B1D" w:rsidRDefault="00487EB0" w:rsidP="00487EB0">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2. საქონლის იმპორტისას დღგ-ის თანხის გადახდა ხორციელდება იმპორტის გადასახადის გადახდისთვის დადგენილი წესის შესაბამისად, გარდა ამ მუხლის მე-3 ნაწილით გათვალისწინებული შემთხვევისა.</w:t>
            </w:r>
          </w:p>
          <w:p w:rsidR="00487EB0" w:rsidRPr="00191B1D" w:rsidRDefault="00487EB0" w:rsidP="00487EB0">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 xml:space="preserve">3. საქართველოს მთავრობის მიერ განსაზღვრული ნუსხის მიხედვით გათვალისწინებული, სეს ესნ  8401-9033 კოდებში მითითებული  საქონლის იმპორტისას დარიცხული დღგ-ის გადახდა ხორციელდება ამ  საქონლის თავისუფალ მიმოქცევაში გაშვებიდან არაუგვიანეს  45 დღისა.  </w:t>
            </w:r>
          </w:p>
          <w:p w:rsidR="00487EB0" w:rsidRPr="00191B1D" w:rsidRDefault="00487EB0" w:rsidP="00487EB0">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 xml:space="preserve"> 4. ამ კოდექსით გათვალისწინებულ შემთხვევებში, ოპერაციის უკუდაბეგვრის წესით დაბეგვრისას, საგადასახადო აგენტი (გარდა დღგ-ის გადამხდელად რეგისტრირებული პირისა) ვალდებულია დარიცხული დღგ-ის თანხა გადაიხადოს საქართველოს ფინანსთა მინისტრის მიერ დადგენილი წესით, არაუგვიანეს საანგარიშო პერიოდის მომდევნო თვის 15 რიცხვისა.</w:t>
            </w:r>
          </w:p>
          <w:p w:rsidR="001C6F65" w:rsidRPr="00CF6DC8" w:rsidRDefault="00487EB0" w:rsidP="00487EB0">
            <w:pPr>
              <w:spacing w:line="360" w:lineRule="auto"/>
              <w:ind w:left="-57" w:right="217" w:firstLine="277"/>
              <w:jc w:val="both"/>
              <w:rPr>
                <w:rFonts w:ascii="Sylfaen" w:hAnsi="Sylfaen" w:cs="Sylfaen"/>
                <w:sz w:val="20"/>
                <w:szCs w:val="20"/>
              </w:rPr>
            </w:pPr>
            <w:r w:rsidRPr="00191B1D">
              <w:rPr>
                <w:rFonts w:ascii="Sylfaen" w:hAnsi="Sylfaen" w:cs="Sylfaen"/>
                <w:sz w:val="20"/>
                <w:szCs w:val="20"/>
                <w:lang w:val="ka-GE"/>
              </w:rPr>
              <w:t>5. დღგ-ის გადამხდელად რეგისტრირებული პირი ვალდებულია „გადახდისუუნარობის საქმის წარმოების შესახებ“ საქართველოს კანონით განსაზღვრული წესით სასამართლოს მიერ გამოტანილი გაკოტრების შესახებ განჩინების კანონიერ ძალაში შესვლიდან 15 დღის ვადაში საგადასახადო ორგანოს წარუდგინოს გაკოტრების საქმის წარმოების დაწყებამდე სრული/არასრული საგადასახადო პერიოდის (პერიოდების) შესაბამისი წარუდგენელი დეკლარაციები.</w:t>
            </w:r>
          </w:p>
        </w:tc>
        <w:tc>
          <w:tcPr>
            <w:tcW w:w="720" w:type="dxa"/>
            <w:vAlign w:val="center"/>
          </w:tcPr>
          <w:p w:rsidR="001C6F65" w:rsidRDefault="007F3BB1"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694AB9" w:rsidRDefault="001C6F65" w:rsidP="001C6F65">
            <w:pPr>
              <w:jc w:val="both"/>
              <w:rPr>
                <w:rFonts w:ascii="Sylfaen" w:hAnsi="Sylfaen"/>
                <w:sz w:val="20"/>
                <w:szCs w:val="20"/>
              </w:rPr>
            </w:pPr>
            <w:r>
              <w:rPr>
                <w:rFonts w:ascii="Sylfaen" w:hAnsi="Sylfaen" w:cs="Sylfaen"/>
                <w:sz w:val="20"/>
                <w:szCs w:val="20"/>
                <w:lang w:val="ka-GE"/>
              </w:rPr>
              <w:t>იხილეთ 250-ე მუხლის შენიშვნა</w:t>
            </w:r>
          </w:p>
        </w:tc>
      </w:tr>
      <w:tr w:rsidR="001C6F65" w:rsidRPr="00694AB9" w:rsidTr="00FE6389">
        <w:trPr>
          <w:trHeight w:val="1790"/>
        </w:trPr>
        <w:tc>
          <w:tcPr>
            <w:tcW w:w="1260" w:type="dxa"/>
          </w:tcPr>
          <w:p w:rsidR="001C6F65" w:rsidRDefault="001C6F65" w:rsidP="00156AF3">
            <w:pPr>
              <w:jc w:val="center"/>
              <w:rPr>
                <w:rFonts w:ascii="Sylfaen" w:hAnsi="Sylfaen"/>
                <w:sz w:val="20"/>
                <w:szCs w:val="20"/>
              </w:rPr>
            </w:pPr>
            <w:r>
              <w:rPr>
                <w:rFonts w:ascii="Sylfaen" w:hAnsi="Sylfaen"/>
                <w:sz w:val="20"/>
                <w:szCs w:val="20"/>
                <w:lang w:val="ka-GE"/>
              </w:rPr>
              <w:t>272</w:t>
            </w:r>
            <w:r w:rsidR="00BC1B9A">
              <w:rPr>
                <w:rFonts w:ascii="Sylfaen" w:hAnsi="Sylfaen"/>
                <w:sz w:val="20"/>
                <w:szCs w:val="20"/>
              </w:rPr>
              <w:t>.1</w:t>
            </w: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156AF3">
            <w:pPr>
              <w:jc w:val="center"/>
              <w:rPr>
                <w:rFonts w:ascii="Sylfaen" w:hAnsi="Sylfaen"/>
                <w:sz w:val="20"/>
                <w:szCs w:val="20"/>
              </w:rPr>
            </w:pPr>
          </w:p>
          <w:p w:rsidR="00621BC7" w:rsidRDefault="00621BC7" w:rsidP="006C1F3B">
            <w:pPr>
              <w:rPr>
                <w:rFonts w:ascii="Sylfaen" w:hAnsi="Sylfaen"/>
                <w:sz w:val="20"/>
                <w:szCs w:val="20"/>
              </w:rPr>
            </w:pPr>
          </w:p>
          <w:p w:rsidR="006C1F3B" w:rsidRDefault="006C1F3B" w:rsidP="006C1F3B">
            <w:pPr>
              <w:rPr>
                <w:rFonts w:ascii="Sylfaen" w:hAnsi="Sylfaen"/>
                <w:sz w:val="20"/>
                <w:szCs w:val="20"/>
              </w:rPr>
            </w:pPr>
          </w:p>
          <w:p w:rsidR="00621BC7" w:rsidRDefault="00C20AC6" w:rsidP="00156AF3">
            <w:pPr>
              <w:jc w:val="center"/>
              <w:rPr>
                <w:rFonts w:ascii="Sylfaen" w:hAnsi="Sylfaen"/>
                <w:sz w:val="20"/>
                <w:szCs w:val="20"/>
                <w:lang w:val="ka-GE"/>
              </w:rPr>
            </w:pPr>
            <w:r>
              <w:rPr>
                <w:rFonts w:ascii="Sylfaen" w:hAnsi="Sylfaen"/>
                <w:sz w:val="20"/>
                <w:szCs w:val="20"/>
                <w:lang w:val="ka-GE"/>
              </w:rPr>
              <w:t>272</w:t>
            </w:r>
            <w:r w:rsidR="00621BC7">
              <w:rPr>
                <w:rFonts w:ascii="Sylfaen" w:hAnsi="Sylfaen"/>
                <w:sz w:val="20"/>
                <w:szCs w:val="20"/>
                <w:lang w:val="ka-GE"/>
              </w:rPr>
              <w:t>.2</w:t>
            </w:r>
          </w:p>
          <w:p w:rsidR="00896E55" w:rsidRDefault="00896E55" w:rsidP="00156AF3">
            <w:pPr>
              <w:jc w:val="center"/>
              <w:rPr>
                <w:rFonts w:ascii="Sylfaen" w:hAnsi="Sylfaen"/>
                <w:sz w:val="20"/>
                <w:szCs w:val="20"/>
                <w:lang w:val="ka-GE"/>
              </w:rPr>
            </w:pPr>
          </w:p>
          <w:p w:rsidR="00896E55" w:rsidRDefault="00896E55" w:rsidP="00156AF3">
            <w:pPr>
              <w:jc w:val="center"/>
              <w:rPr>
                <w:rFonts w:ascii="Sylfaen" w:hAnsi="Sylfaen"/>
                <w:sz w:val="20"/>
                <w:szCs w:val="20"/>
                <w:lang w:val="ka-GE"/>
              </w:rPr>
            </w:pPr>
          </w:p>
          <w:p w:rsidR="00896E55" w:rsidRDefault="00896E55" w:rsidP="00156AF3">
            <w:pPr>
              <w:jc w:val="center"/>
              <w:rPr>
                <w:rFonts w:ascii="Sylfaen" w:hAnsi="Sylfaen"/>
                <w:sz w:val="20"/>
                <w:szCs w:val="20"/>
                <w:lang w:val="ka-GE"/>
              </w:rPr>
            </w:pPr>
          </w:p>
          <w:p w:rsidR="00896E55" w:rsidRDefault="00896E55" w:rsidP="00156AF3">
            <w:pPr>
              <w:jc w:val="center"/>
              <w:rPr>
                <w:rFonts w:ascii="Sylfaen" w:hAnsi="Sylfaen"/>
                <w:sz w:val="20"/>
                <w:szCs w:val="20"/>
                <w:lang w:val="ka-GE"/>
              </w:rPr>
            </w:pPr>
          </w:p>
          <w:p w:rsidR="00896E55" w:rsidRDefault="00896E55" w:rsidP="00156AF3">
            <w:pPr>
              <w:jc w:val="center"/>
              <w:rPr>
                <w:rFonts w:ascii="Sylfaen" w:hAnsi="Sylfaen"/>
                <w:sz w:val="20"/>
                <w:szCs w:val="20"/>
                <w:lang w:val="ka-GE"/>
              </w:rPr>
            </w:pPr>
          </w:p>
          <w:p w:rsidR="00896E55" w:rsidRDefault="00896E55" w:rsidP="00156AF3">
            <w:pPr>
              <w:jc w:val="center"/>
              <w:rPr>
                <w:rFonts w:ascii="Sylfaen" w:hAnsi="Sylfaen"/>
                <w:sz w:val="20"/>
                <w:szCs w:val="20"/>
                <w:lang w:val="ka-GE"/>
              </w:rPr>
            </w:pPr>
          </w:p>
          <w:p w:rsidR="00896E55" w:rsidRDefault="00896E55" w:rsidP="00156AF3">
            <w:pPr>
              <w:jc w:val="center"/>
              <w:rPr>
                <w:rFonts w:ascii="Sylfaen" w:hAnsi="Sylfaen"/>
                <w:sz w:val="20"/>
                <w:szCs w:val="20"/>
                <w:lang w:val="ka-GE"/>
              </w:rPr>
            </w:pPr>
          </w:p>
          <w:p w:rsidR="00896E55" w:rsidRDefault="00896E55" w:rsidP="00156AF3">
            <w:pPr>
              <w:jc w:val="center"/>
              <w:rPr>
                <w:rFonts w:ascii="Sylfaen" w:hAnsi="Sylfaen"/>
                <w:sz w:val="20"/>
                <w:szCs w:val="20"/>
                <w:lang w:val="ka-GE"/>
              </w:rPr>
            </w:pPr>
          </w:p>
          <w:p w:rsidR="00896E55" w:rsidRDefault="00896E55" w:rsidP="00156AF3">
            <w:pPr>
              <w:jc w:val="center"/>
              <w:rPr>
                <w:rFonts w:ascii="Sylfaen" w:hAnsi="Sylfaen"/>
                <w:sz w:val="20"/>
                <w:szCs w:val="20"/>
                <w:lang w:val="ka-GE"/>
              </w:rPr>
            </w:pPr>
          </w:p>
          <w:p w:rsidR="00896E55" w:rsidRDefault="00896E55" w:rsidP="00156AF3">
            <w:pPr>
              <w:jc w:val="center"/>
              <w:rPr>
                <w:rFonts w:ascii="Sylfaen" w:hAnsi="Sylfaen"/>
                <w:sz w:val="20"/>
                <w:szCs w:val="20"/>
                <w:lang w:val="ka-GE"/>
              </w:rPr>
            </w:pPr>
          </w:p>
          <w:p w:rsidR="00896E55" w:rsidRDefault="00896E55" w:rsidP="00156AF3">
            <w:pPr>
              <w:jc w:val="center"/>
              <w:rPr>
                <w:rFonts w:ascii="Sylfaen" w:hAnsi="Sylfaen"/>
                <w:sz w:val="20"/>
                <w:szCs w:val="20"/>
                <w:lang w:val="ka-GE"/>
              </w:rPr>
            </w:pPr>
          </w:p>
          <w:p w:rsidR="00896E55" w:rsidRDefault="00896E55" w:rsidP="006C1F3B">
            <w:pPr>
              <w:rPr>
                <w:rFonts w:ascii="Sylfaen" w:hAnsi="Sylfaen"/>
                <w:sz w:val="20"/>
                <w:szCs w:val="20"/>
                <w:lang w:val="ka-GE"/>
              </w:rPr>
            </w:pPr>
          </w:p>
          <w:p w:rsidR="00896E55" w:rsidRDefault="00896E55" w:rsidP="00156AF3">
            <w:pPr>
              <w:jc w:val="center"/>
              <w:rPr>
                <w:rFonts w:ascii="Sylfaen" w:hAnsi="Sylfaen"/>
                <w:sz w:val="20"/>
                <w:szCs w:val="20"/>
                <w:lang w:val="ka-GE"/>
              </w:rPr>
            </w:pPr>
          </w:p>
          <w:p w:rsidR="00896E55" w:rsidRPr="00621BC7" w:rsidRDefault="00896E55" w:rsidP="00156AF3">
            <w:pPr>
              <w:jc w:val="center"/>
              <w:rPr>
                <w:rFonts w:ascii="Sylfaen" w:hAnsi="Sylfaen"/>
                <w:sz w:val="20"/>
                <w:szCs w:val="20"/>
                <w:lang w:val="ka-GE"/>
              </w:rPr>
            </w:pPr>
            <w:r>
              <w:rPr>
                <w:rFonts w:ascii="Sylfaen" w:hAnsi="Sylfaen"/>
                <w:sz w:val="20"/>
                <w:szCs w:val="20"/>
                <w:lang w:val="ka-GE"/>
              </w:rPr>
              <w:t>272.3</w:t>
            </w:r>
          </w:p>
        </w:tc>
        <w:tc>
          <w:tcPr>
            <w:tcW w:w="4590" w:type="dxa"/>
          </w:tcPr>
          <w:p w:rsidR="001C6F65" w:rsidRPr="00461443" w:rsidRDefault="001C6F65" w:rsidP="00BC1B9A">
            <w:pPr>
              <w:spacing w:line="360" w:lineRule="auto"/>
              <w:ind w:left="-57" w:right="217"/>
              <w:jc w:val="both"/>
              <w:rPr>
                <w:rFonts w:ascii="Sylfaen" w:hAnsi="Sylfaen" w:cs="Sylfaen"/>
                <w:sz w:val="20"/>
                <w:szCs w:val="20"/>
              </w:rPr>
            </w:pPr>
            <w:r w:rsidRPr="00CC0E78">
              <w:rPr>
                <w:rFonts w:ascii="Sylfaen" w:hAnsi="Sylfaen" w:cs="Sylfaen"/>
                <w:sz w:val="20"/>
                <w:szCs w:val="20"/>
              </w:rPr>
              <w:t>წევრმა</w:t>
            </w:r>
            <w:r w:rsidRPr="00461443">
              <w:rPr>
                <w:rFonts w:ascii="Sylfaen" w:hAnsi="Sylfaen" w:cs="Sylfaen"/>
                <w:sz w:val="20"/>
                <w:szCs w:val="20"/>
              </w:rPr>
              <w:t xml:space="preserve"> </w:t>
            </w:r>
            <w:r w:rsidRPr="00CC0E78">
              <w:rPr>
                <w:rFonts w:ascii="Sylfaen" w:hAnsi="Sylfaen" w:cs="Sylfaen"/>
                <w:sz w:val="20"/>
                <w:szCs w:val="20"/>
              </w:rPr>
              <w:t>სახელმწიფოებმა</w:t>
            </w:r>
            <w:r w:rsidRPr="00461443">
              <w:rPr>
                <w:rFonts w:ascii="Sylfaen" w:hAnsi="Sylfaen" w:cs="Sylfaen"/>
                <w:sz w:val="20"/>
                <w:szCs w:val="20"/>
              </w:rPr>
              <w:t xml:space="preserve"> </w:t>
            </w:r>
            <w:r w:rsidRPr="00CC0E78">
              <w:rPr>
                <w:rFonts w:ascii="Sylfaen" w:hAnsi="Sylfaen" w:cs="Sylfaen"/>
                <w:sz w:val="20"/>
                <w:szCs w:val="20"/>
              </w:rPr>
              <w:t>შემდეგი</w:t>
            </w:r>
            <w:r w:rsidRPr="00461443">
              <w:rPr>
                <w:rFonts w:ascii="Sylfaen" w:hAnsi="Sylfaen" w:cs="Sylfaen"/>
                <w:sz w:val="20"/>
                <w:szCs w:val="20"/>
              </w:rPr>
              <w:t xml:space="preserve"> </w:t>
            </w:r>
            <w:r w:rsidRPr="00CC0E78">
              <w:rPr>
                <w:rFonts w:ascii="Sylfaen" w:hAnsi="Sylfaen" w:cs="Sylfaen"/>
                <w:sz w:val="20"/>
                <w:szCs w:val="20"/>
              </w:rPr>
              <w:t>დასაბეგრი</w:t>
            </w:r>
            <w:r w:rsidRPr="00461443">
              <w:rPr>
                <w:rFonts w:ascii="Sylfaen" w:hAnsi="Sylfaen" w:cs="Sylfaen"/>
                <w:sz w:val="20"/>
                <w:szCs w:val="20"/>
              </w:rPr>
              <w:t xml:space="preserve"> </w:t>
            </w:r>
            <w:r w:rsidRPr="00CC0E78">
              <w:rPr>
                <w:rFonts w:ascii="Sylfaen" w:hAnsi="Sylfaen" w:cs="Sylfaen"/>
                <w:sz w:val="20"/>
                <w:szCs w:val="20"/>
              </w:rPr>
              <w:t>პირები</w:t>
            </w:r>
            <w:r w:rsidRPr="00461443">
              <w:rPr>
                <w:rFonts w:ascii="Sylfaen" w:hAnsi="Sylfaen" w:cs="Sylfaen"/>
                <w:sz w:val="20"/>
                <w:szCs w:val="20"/>
              </w:rPr>
              <w:t xml:space="preserve"> </w:t>
            </w:r>
            <w:r w:rsidRPr="00CC0E78">
              <w:rPr>
                <w:rFonts w:ascii="Sylfaen" w:hAnsi="Sylfaen" w:cs="Sylfaen"/>
                <w:sz w:val="20"/>
                <w:szCs w:val="20"/>
              </w:rPr>
              <w:t>შეიძლება</w:t>
            </w:r>
            <w:r w:rsidRPr="00461443">
              <w:rPr>
                <w:rFonts w:ascii="Sylfaen" w:hAnsi="Sylfaen" w:cs="Sylfaen"/>
                <w:sz w:val="20"/>
                <w:szCs w:val="20"/>
              </w:rPr>
              <w:t xml:space="preserve"> </w:t>
            </w:r>
            <w:r w:rsidRPr="00CC0E78">
              <w:rPr>
                <w:rFonts w:ascii="Sylfaen" w:hAnsi="Sylfaen" w:cs="Sylfaen"/>
                <w:sz w:val="20"/>
                <w:szCs w:val="20"/>
              </w:rPr>
              <w:t>გაათავისუფლონ</w:t>
            </w:r>
            <w:r w:rsidRPr="00461443">
              <w:rPr>
                <w:rFonts w:ascii="Sylfaen" w:hAnsi="Sylfaen" w:cs="Sylfaen"/>
                <w:sz w:val="20"/>
                <w:szCs w:val="20"/>
              </w:rPr>
              <w:t xml:space="preserve"> </w:t>
            </w:r>
            <w:r w:rsidRPr="00CC0E78">
              <w:rPr>
                <w:rFonts w:ascii="Sylfaen" w:hAnsi="Sylfaen" w:cs="Sylfaen"/>
                <w:sz w:val="20"/>
                <w:szCs w:val="20"/>
              </w:rPr>
              <w:t>მე</w:t>
            </w:r>
            <w:r w:rsidRPr="00461443">
              <w:rPr>
                <w:rFonts w:ascii="Sylfaen" w:hAnsi="Sylfaen" w:cs="Sylfaen"/>
                <w:sz w:val="20"/>
                <w:szCs w:val="20"/>
              </w:rPr>
              <w:t xml:space="preserve">-2 - </w:t>
            </w:r>
            <w:r w:rsidRPr="00CC0E78">
              <w:rPr>
                <w:rFonts w:ascii="Sylfaen" w:hAnsi="Sylfaen" w:cs="Sylfaen"/>
                <w:sz w:val="20"/>
                <w:szCs w:val="20"/>
              </w:rPr>
              <w:t>მე</w:t>
            </w:r>
            <w:r w:rsidRPr="00461443">
              <w:rPr>
                <w:rFonts w:ascii="Sylfaen" w:hAnsi="Sylfaen" w:cs="Sylfaen"/>
                <w:sz w:val="20"/>
                <w:szCs w:val="20"/>
              </w:rPr>
              <w:t xml:space="preserve">-6 </w:t>
            </w:r>
            <w:r w:rsidRPr="00CC0E78">
              <w:rPr>
                <w:rFonts w:ascii="Sylfaen" w:hAnsi="Sylfaen" w:cs="Sylfaen"/>
                <w:sz w:val="20"/>
                <w:szCs w:val="20"/>
              </w:rPr>
              <w:t>თავით</w:t>
            </w:r>
            <w:r w:rsidRPr="00461443">
              <w:rPr>
                <w:rFonts w:ascii="Sylfaen" w:hAnsi="Sylfaen" w:cs="Sylfaen"/>
                <w:sz w:val="20"/>
                <w:szCs w:val="20"/>
              </w:rPr>
              <w:t xml:space="preserve"> </w:t>
            </w:r>
            <w:r w:rsidRPr="00CC0E78">
              <w:rPr>
                <w:rFonts w:ascii="Sylfaen" w:hAnsi="Sylfaen" w:cs="Sylfaen"/>
                <w:sz w:val="20"/>
                <w:szCs w:val="20"/>
              </w:rPr>
              <w:t>განსაზღვრული</w:t>
            </w:r>
            <w:r w:rsidRPr="00461443">
              <w:rPr>
                <w:rFonts w:ascii="Sylfaen" w:hAnsi="Sylfaen" w:cs="Sylfaen"/>
                <w:sz w:val="20"/>
                <w:szCs w:val="20"/>
              </w:rPr>
              <w:t xml:space="preserve"> </w:t>
            </w:r>
            <w:r w:rsidRPr="00CC0E78">
              <w:rPr>
                <w:rFonts w:ascii="Sylfaen" w:hAnsi="Sylfaen" w:cs="Sylfaen"/>
                <w:sz w:val="20"/>
                <w:szCs w:val="20"/>
              </w:rPr>
              <w:t>გარკვეული</w:t>
            </w:r>
            <w:r w:rsidRPr="00461443">
              <w:rPr>
                <w:rFonts w:ascii="Sylfaen" w:hAnsi="Sylfaen" w:cs="Sylfaen"/>
                <w:sz w:val="20"/>
                <w:szCs w:val="20"/>
              </w:rPr>
              <w:t xml:space="preserve"> </w:t>
            </w:r>
            <w:r w:rsidRPr="00CC0E78">
              <w:rPr>
                <w:rFonts w:ascii="Sylfaen" w:hAnsi="Sylfaen" w:cs="Sylfaen"/>
                <w:sz w:val="20"/>
                <w:szCs w:val="20"/>
              </w:rPr>
              <w:t>ან</w:t>
            </w:r>
            <w:r w:rsidRPr="00461443">
              <w:rPr>
                <w:rFonts w:ascii="Sylfaen" w:hAnsi="Sylfaen" w:cs="Sylfaen"/>
                <w:sz w:val="20"/>
                <w:szCs w:val="20"/>
              </w:rPr>
              <w:t xml:space="preserve"> </w:t>
            </w:r>
            <w:r w:rsidRPr="00CC0E78">
              <w:rPr>
                <w:rFonts w:ascii="Sylfaen" w:hAnsi="Sylfaen" w:cs="Sylfaen"/>
                <w:sz w:val="20"/>
                <w:szCs w:val="20"/>
              </w:rPr>
              <w:t>ყველა</w:t>
            </w:r>
            <w:r w:rsidRPr="00461443">
              <w:rPr>
                <w:rFonts w:ascii="Sylfaen" w:hAnsi="Sylfaen" w:cs="Sylfaen"/>
                <w:sz w:val="20"/>
                <w:szCs w:val="20"/>
              </w:rPr>
              <w:t xml:space="preserve"> </w:t>
            </w:r>
            <w:r w:rsidRPr="00CC0E78">
              <w:rPr>
                <w:rFonts w:ascii="Sylfaen" w:hAnsi="Sylfaen" w:cs="Sylfaen"/>
                <w:sz w:val="20"/>
                <w:szCs w:val="20"/>
              </w:rPr>
              <w:t>ვალდებულებისგან</w:t>
            </w:r>
            <w:r w:rsidRPr="00461443">
              <w:rPr>
                <w:rFonts w:ascii="Sylfaen" w:hAnsi="Sylfaen" w:cs="Sylfaen"/>
                <w:sz w:val="20"/>
                <w:szCs w:val="20"/>
              </w:rPr>
              <w:t xml:space="preserve">: </w:t>
            </w:r>
          </w:p>
          <w:p w:rsidR="001C6F65" w:rsidRPr="00461443" w:rsidRDefault="001C6F65" w:rsidP="001C6F65">
            <w:pPr>
              <w:spacing w:line="360" w:lineRule="auto"/>
              <w:ind w:left="-57" w:right="217" w:firstLine="277"/>
              <w:jc w:val="both"/>
              <w:rPr>
                <w:rFonts w:ascii="Sylfaen" w:hAnsi="Sylfaen" w:cs="Sylfaen"/>
                <w:sz w:val="20"/>
                <w:szCs w:val="20"/>
              </w:rPr>
            </w:pPr>
            <w:r w:rsidRPr="00461443">
              <w:rPr>
                <w:rFonts w:ascii="Sylfaen" w:hAnsi="Sylfaen" w:cs="Sylfaen"/>
                <w:sz w:val="20"/>
                <w:szCs w:val="20"/>
              </w:rPr>
              <w:t>(</w:t>
            </w:r>
            <w:r w:rsidRPr="00CC0E78">
              <w:rPr>
                <w:rFonts w:ascii="Sylfaen" w:hAnsi="Sylfaen" w:cs="Sylfaen"/>
                <w:sz w:val="20"/>
                <w:szCs w:val="20"/>
              </w:rPr>
              <w:t>ა</w:t>
            </w:r>
            <w:r w:rsidRPr="00461443">
              <w:rPr>
                <w:rFonts w:ascii="Sylfaen" w:hAnsi="Sylfaen" w:cs="Sylfaen"/>
                <w:sz w:val="20"/>
                <w:szCs w:val="20"/>
              </w:rPr>
              <w:t xml:space="preserve">) </w:t>
            </w:r>
            <w:r w:rsidRPr="00CC0E78">
              <w:rPr>
                <w:rFonts w:ascii="Sylfaen" w:hAnsi="Sylfaen" w:cs="Sylfaen"/>
                <w:sz w:val="20"/>
                <w:szCs w:val="20"/>
              </w:rPr>
              <w:t>დასაბეგრი</w:t>
            </w:r>
            <w:r w:rsidRPr="00461443">
              <w:rPr>
                <w:rFonts w:ascii="Sylfaen" w:hAnsi="Sylfaen" w:cs="Sylfaen"/>
                <w:sz w:val="20"/>
                <w:szCs w:val="20"/>
              </w:rPr>
              <w:t xml:space="preserve"> </w:t>
            </w:r>
            <w:r w:rsidRPr="00CC0E78">
              <w:rPr>
                <w:rFonts w:ascii="Sylfaen" w:hAnsi="Sylfaen" w:cs="Sylfaen"/>
                <w:sz w:val="20"/>
                <w:szCs w:val="20"/>
              </w:rPr>
              <w:t>პირები</w:t>
            </w:r>
            <w:r w:rsidRPr="00461443">
              <w:rPr>
                <w:rFonts w:ascii="Sylfaen" w:hAnsi="Sylfaen" w:cs="Sylfaen"/>
                <w:sz w:val="20"/>
                <w:szCs w:val="20"/>
              </w:rPr>
              <w:t xml:space="preserve"> </w:t>
            </w:r>
            <w:r w:rsidRPr="00CC0E78">
              <w:rPr>
                <w:rFonts w:ascii="Sylfaen" w:hAnsi="Sylfaen" w:cs="Sylfaen"/>
                <w:sz w:val="20"/>
                <w:szCs w:val="20"/>
              </w:rPr>
              <w:t>რომელთა</w:t>
            </w:r>
            <w:r w:rsidRPr="00461443">
              <w:rPr>
                <w:rFonts w:ascii="Sylfaen" w:hAnsi="Sylfaen" w:cs="Sylfaen"/>
                <w:sz w:val="20"/>
                <w:szCs w:val="20"/>
              </w:rPr>
              <w:t xml:space="preserve"> </w:t>
            </w:r>
            <w:r w:rsidRPr="00CC0E78">
              <w:rPr>
                <w:rFonts w:ascii="Sylfaen" w:hAnsi="Sylfaen" w:cs="Sylfaen"/>
                <w:sz w:val="20"/>
                <w:szCs w:val="20"/>
              </w:rPr>
              <w:t>მიერ</w:t>
            </w:r>
            <w:r w:rsidRPr="00461443">
              <w:rPr>
                <w:rFonts w:ascii="Sylfaen" w:hAnsi="Sylfaen" w:cs="Sylfaen"/>
                <w:sz w:val="20"/>
                <w:szCs w:val="20"/>
              </w:rPr>
              <w:t xml:space="preserve"> </w:t>
            </w:r>
            <w:r w:rsidRPr="00CC0E78">
              <w:rPr>
                <w:rFonts w:ascii="Sylfaen" w:hAnsi="Sylfaen" w:cs="Sylfaen"/>
                <w:sz w:val="20"/>
                <w:szCs w:val="20"/>
              </w:rPr>
              <w:t>საქონლის</w:t>
            </w:r>
            <w:r w:rsidRPr="00461443">
              <w:rPr>
                <w:rFonts w:ascii="Sylfaen" w:hAnsi="Sylfaen" w:cs="Sylfaen"/>
                <w:sz w:val="20"/>
                <w:szCs w:val="20"/>
              </w:rPr>
              <w:t xml:space="preserve"> </w:t>
            </w:r>
            <w:r w:rsidRPr="00CC0E78">
              <w:rPr>
                <w:rFonts w:ascii="Sylfaen" w:hAnsi="Sylfaen" w:cs="Sylfaen"/>
                <w:sz w:val="20"/>
                <w:szCs w:val="20"/>
              </w:rPr>
              <w:t>გაერთიანების</w:t>
            </w:r>
            <w:r w:rsidRPr="00461443">
              <w:rPr>
                <w:rFonts w:ascii="Sylfaen" w:hAnsi="Sylfaen" w:cs="Sylfaen"/>
                <w:sz w:val="20"/>
                <w:szCs w:val="20"/>
              </w:rPr>
              <w:t xml:space="preserve"> </w:t>
            </w:r>
            <w:r w:rsidRPr="00CC0E78">
              <w:rPr>
                <w:rFonts w:ascii="Sylfaen" w:hAnsi="Sylfaen" w:cs="Sylfaen"/>
                <w:sz w:val="20"/>
                <w:szCs w:val="20"/>
              </w:rPr>
              <w:t>შიგნით</w:t>
            </w:r>
            <w:r w:rsidRPr="00461443">
              <w:rPr>
                <w:rFonts w:ascii="Sylfaen" w:hAnsi="Sylfaen" w:cs="Sylfaen"/>
                <w:sz w:val="20"/>
                <w:szCs w:val="20"/>
              </w:rPr>
              <w:t xml:space="preserve"> </w:t>
            </w:r>
            <w:r w:rsidRPr="00CC0E78">
              <w:rPr>
                <w:rFonts w:ascii="Sylfaen" w:hAnsi="Sylfaen" w:cs="Sylfaen"/>
                <w:sz w:val="20"/>
                <w:szCs w:val="20"/>
              </w:rPr>
              <w:t>შეძენა</w:t>
            </w:r>
            <w:r w:rsidRPr="00461443">
              <w:rPr>
                <w:rFonts w:ascii="Sylfaen" w:hAnsi="Sylfaen" w:cs="Sylfaen"/>
                <w:sz w:val="20"/>
                <w:szCs w:val="20"/>
              </w:rPr>
              <w:t xml:space="preserve"> </w:t>
            </w:r>
            <w:r w:rsidRPr="00CC0E78">
              <w:rPr>
                <w:rFonts w:ascii="Sylfaen" w:hAnsi="Sylfaen" w:cs="Sylfaen"/>
                <w:sz w:val="20"/>
                <w:szCs w:val="20"/>
              </w:rPr>
              <w:t>არ</w:t>
            </w:r>
            <w:r w:rsidRPr="00461443">
              <w:rPr>
                <w:rFonts w:ascii="Sylfaen" w:hAnsi="Sylfaen" w:cs="Sylfaen"/>
                <w:sz w:val="20"/>
                <w:szCs w:val="20"/>
              </w:rPr>
              <w:t xml:space="preserve"> </w:t>
            </w:r>
            <w:r w:rsidRPr="00CC0E78">
              <w:rPr>
                <w:rFonts w:ascii="Sylfaen" w:hAnsi="Sylfaen" w:cs="Sylfaen"/>
                <w:sz w:val="20"/>
                <w:szCs w:val="20"/>
              </w:rPr>
              <w:t>იბეგრება</w:t>
            </w:r>
            <w:r w:rsidRPr="00461443">
              <w:rPr>
                <w:rFonts w:ascii="Sylfaen" w:hAnsi="Sylfaen" w:cs="Sylfaen"/>
                <w:sz w:val="20"/>
                <w:szCs w:val="20"/>
              </w:rPr>
              <w:t xml:space="preserve"> </w:t>
            </w:r>
            <w:r w:rsidRPr="00CC0E78">
              <w:rPr>
                <w:rFonts w:ascii="Sylfaen" w:hAnsi="Sylfaen" w:cs="Sylfaen"/>
                <w:sz w:val="20"/>
                <w:szCs w:val="20"/>
              </w:rPr>
              <w:t>დღგ</w:t>
            </w:r>
            <w:r w:rsidRPr="00461443">
              <w:rPr>
                <w:rFonts w:ascii="Sylfaen" w:hAnsi="Sylfaen" w:cs="Sylfaen"/>
                <w:sz w:val="20"/>
                <w:szCs w:val="20"/>
              </w:rPr>
              <w:t>-</w:t>
            </w:r>
            <w:r w:rsidRPr="00CC0E78">
              <w:rPr>
                <w:rFonts w:ascii="Sylfaen" w:hAnsi="Sylfaen" w:cs="Sylfaen"/>
                <w:sz w:val="20"/>
                <w:szCs w:val="20"/>
              </w:rPr>
              <w:t>ით</w:t>
            </w:r>
            <w:r w:rsidRPr="00461443">
              <w:rPr>
                <w:rFonts w:ascii="Sylfaen" w:hAnsi="Sylfaen" w:cs="Sylfaen"/>
                <w:sz w:val="20"/>
                <w:szCs w:val="20"/>
              </w:rPr>
              <w:t xml:space="preserve"> </w:t>
            </w:r>
            <w:r w:rsidRPr="00CC0E78">
              <w:rPr>
                <w:rFonts w:ascii="Sylfaen" w:hAnsi="Sylfaen" w:cs="Sylfaen"/>
                <w:sz w:val="20"/>
                <w:szCs w:val="20"/>
              </w:rPr>
              <w:t>მე</w:t>
            </w:r>
            <w:r w:rsidRPr="00461443">
              <w:rPr>
                <w:rFonts w:ascii="Sylfaen" w:hAnsi="Sylfaen" w:cs="Sylfaen"/>
                <w:sz w:val="20"/>
                <w:szCs w:val="20"/>
              </w:rPr>
              <w:t xml:space="preserve">-3(1) </w:t>
            </w:r>
            <w:r w:rsidRPr="00CC0E78">
              <w:rPr>
                <w:rFonts w:ascii="Sylfaen" w:hAnsi="Sylfaen" w:cs="Sylfaen"/>
                <w:sz w:val="20"/>
                <w:szCs w:val="20"/>
              </w:rPr>
              <w:t>მუხლის</w:t>
            </w:r>
            <w:r w:rsidRPr="00461443">
              <w:rPr>
                <w:rFonts w:ascii="Sylfaen" w:hAnsi="Sylfaen" w:cs="Sylfaen"/>
                <w:sz w:val="20"/>
                <w:szCs w:val="20"/>
              </w:rPr>
              <w:t xml:space="preserve"> </w:t>
            </w:r>
            <w:r w:rsidRPr="00CC0E78">
              <w:rPr>
                <w:rFonts w:ascii="Sylfaen" w:hAnsi="Sylfaen" w:cs="Sylfaen"/>
                <w:sz w:val="20"/>
                <w:szCs w:val="20"/>
              </w:rPr>
              <w:t>თანახმად</w:t>
            </w:r>
            <w:r w:rsidRPr="00461443">
              <w:rPr>
                <w:rFonts w:ascii="Sylfaen" w:hAnsi="Sylfaen" w:cs="Sylfaen"/>
                <w:sz w:val="20"/>
                <w:szCs w:val="20"/>
              </w:rPr>
              <w:t xml:space="preserve">; </w:t>
            </w:r>
          </w:p>
          <w:p w:rsidR="001C6F65" w:rsidRPr="00461443" w:rsidRDefault="001C6F65" w:rsidP="001C6F65">
            <w:pPr>
              <w:spacing w:line="360" w:lineRule="auto"/>
              <w:ind w:left="-57" w:right="217" w:firstLine="277"/>
              <w:jc w:val="both"/>
              <w:rPr>
                <w:rFonts w:ascii="Sylfaen" w:hAnsi="Sylfaen" w:cs="Sylfaen"/>
                <w:sz w:val="20"/>
                <w:szCs w:val="20"/>
              </w:rPr>
            </w:pPr>
            <w:r w:rsidRPr="00461443">
              <w:rPr>
                <w:rFonts w:ascii="Sylfaen" w:hAnsi="Sylfaen" w:cs="Sylfaen"/>
                <w:sz w:val="20"/>
                <w:szCs w:val="20"/>
              </w:rPr>
              <w:t>(</w:t>
            </w:r>
            <w:r w:rsidRPr="00CC0E78">
              <w:rPr>
                <w:rFonts w:ascii="Sylfaen" w:hAnsi="Sylfaen" w:cs="Sylfaen"/>
                <w:sz w:val="20"/>
                <w:szCs w:val="20"/>
              </w:rPr>
              <w:t>ბ</w:t>
            </w:r>
            <w:r w:rsidRPr="00461443">
              <w:rPr>
                <w:rFonts w:ascii="Sylfaen" w:hAnsi="Sylfaen" w:cs="Sylfaen"/>
                <w:sz w:val="20"/>
                <w:szCs w:val="20"/>
              </w:rPr>
              <w:t xml:space="preserve">) </w:t>
            </w:r>
            <w:r w:rsidRPr="00CC0E78">
              <w:rPr>
                <w:rFonts w:ascii="Sylfaen" w:hAnsi="Sylfaen" w:cs="Sylfaen"/>
                <w:sz w:val="20"/>
                <w:szCs w:val="20"/>
              </w:rPr>
              <w:t>დასაბეგრი</w:t>
            </w:r>
            <w:r w:rsidRPr="00461443">
              <w:rPr>
                <w:rFonts w:ascii="Sylfaen" w:hAnsi="Sylfaen" w:cs="Sylfaen"/>
                <w:sz w:val="20"/>
                <w:szCs w:val="20"/>
              </w:rPr>
              <w:t xml:space="preserve"> </w:t>
            </w:r>
            <w:r w:rsidRPr="00CC0E78">
              <w:rPr>
                <w:rFonts w:ascii="Sylfaen" w:hAnsi="Sylfaen" w:cs="Sylfaen"/>
                <w:sz w:val="20"/>
                <w:szCs w:val="20"/>
              </w:rPr>
              <w:t>პირები</w:t>
            </w:r>
            <w:r w:rsidRPr="00461443">
              <w:rPr>
                <w:rFonts w:ascii="Sylfaen" w:hAnsi="Sylfaen" w:cs="Sylfaen"/>
                <w:sz w:val="20"/>
                <w:szCs w:val="20"/>
              </w:rPr>
              <w:t xml:space="preserve">, </w:t>
            </w:r>
            <w:r w:rsidRPr="00CC0E78">
              <w:rPr>
                <w:rFonts w:ascii="Sylfaen" w:hAnsi="Sylfaen" w:cs="Sylfaen"/>
                <w:sz w:val="20"/>
                <w:szCs w:val="20"/>
              </w:rPr>
              <w:t>რომლებიც</w:t>
            </w:r>
            <w:r w:rsidRPr="00461443">
              <w:rPr>
                <w:rFonts w:ascii="Sylfaen" w:hAnsi="Sylfaen" w:cs="Sylfaen"/>
                <w:sz w:val="20"/>
                <w:szCs w:val="20"/>
              </w:rPr>
              <w:t xml:space="preserve"> </w:t>
            </w:r>
            <w:r w:rsidRPr="00CC0E78">
              <w:rPr>
                <w:rFonts w:ascii="Sylfaen" w:hAnsi="Sylfaen" w:cs="Sylfaen"/>
                <w:sz w:val="20"/>
                <w:szCs w:val="20"/>
              </w:rPr>
              <w:t>არ</w:t>
            </w:r>
            <w:r w:rsidRPr="00461443">
              <w:rPr>
                <w:rFonts w:ascii="Sylfaen" w:hAnsi="Sylfaen" w:cs="Sylfaen"/>
                <w:sz w:val="20"/>
                <w:szCs w:val="20"/>
              </w:rPr>
              <w:t xml:space="preserve"> </w:t>
            </w:r>
            <w:r w:rsidRPr="00CC0E78">
              <w:rPr>
                <w:rFonts w:ascii="Sylfaen" w:hAnsi="Sylfaen" w:cs="Sylfaen"/>
                <w:sz w:val="20"/>
                <w:szCs w:val="20"/>
              </w:rPr>
              <w:t>ახორციელებენ</w:t>
            </w:r>
            <w:r w:rsidRPr="00461443">
              <w:rPr>
                <w:rFonts w:ascii="Sylfaen" w:hAnsi="Sylfaen" w:cs="Sylfaen"/>
                <w:sz w:val="20"/>
                <w:szCs w:val="20"/>
              </w:rPr>
              <w:t xml:space="preserve"> </w:t>
            </w:r>
            <w:r w:rsidRPr="00CC0E78">
              <w:rPr>
                <w:rFonts w:ascii="Sylfaen" w:hAnsi="Sylfaen" w:cs="Sylfaen"/>
                <w:sz w:val="20"/>
                <w:szCs w:val="20"/>
              </w:rPr>
              <w:t>მე</w:t>
            </w:r>
            <w:r w:rsidRPr="00461443">
              <w:rPr>
                <w:rFonts w:ascii="Sylfaen" w:hAnsi="Sylfaen" w:cs="Sylfaen"/>
                <w:sz w:val="20"/>
                <w:szCs w:val="20"/>
              </w:rPr>
              <w:t>-20, 21-</w:t>
            </w:r>
            <w:r w:rsidRPr="00CC0E78">
              <w:rPr>
                <w:rFonts w:ascii="Sylfaen" w:hAnsi="Sylfaen" w:cs="Sylfaen"/>
                <w:sz w:val="20"/>
                <w:szCs w:val="20"/>
              </w:rPr>
              <w:t>ე</w:t>
            </w:r>
            <w:r w:rsidRPr="00461443">
              <w:rPr>
                <w:rFonts w:ascii="Sylfaen" w:hAnsi="Sylfaen" w:cs="Sylfaen"/>
                <w:sz w:val="20"/>
                <w:szCs w:val="20"/>
              </w:rPr>
              <w:t>, 22-</w:t>
            </w:r>
            <w:r w:rsidRPr="00CC0E78">
              <w:rPr>
                <w:rFonts w:ascii="Sylfaen" w:hAnsi="Sylfaen" w:cs="Sylfaen"/>
                <w:sz w:val="20"/>
                <w:szCs w:val="20"/>
              </w:rPr>
              <w:t>ე</w:t>
            </w:r>
            <w:r w:rsidRPr="00461443">
              <w:rPr>
                <w:rFonts w:ascii="Sylfaen" w:hAnsi="Sylfaen" w:cs="Sylfaen"/>
                <w:sz w:val="20"/>
                <w:szCs w:val="20"/>
              </w:rPr>
              <w:t>, 33-</w:t>
            </w:r>
            <w:r w:rsidRPr="00CC0E78">
              <w:rPr>
                <w:rFonts w:ascii="Sylfaen" w:hAnsi="Sylfaen" w:cs="Sylfaen"/>
                <w:sz w:val="20"/>
                <w:szCs w:val="20"/>
              </w:rPr>
              <w:t>ე</w:t>
            </w:r>
            <w:r w:rsidRPr="00461443">
              <w:rPr>
                <w:rFonts w:ascii="Sylfaen" w:hAnsi="Sylfaen" w:cs="Sylfaen"/>
                <w:sz w:val="20"/>
                <w:szCs w:val="20"/>
              </w:rPr>
              <w:t>, 36-</w:t>
            </w:r>
            <w:r w:rsidRPr="00CC0E78">
              <w:rPr>
                <w:rFonts w:ascii="Sylfaen" w:hAnsi="Sylfaen" w:cs="Sylfaen"/>
                <w:sz w:val="20"/>
                <w:szCs w:val="20"/>
              </w:rPr>
              <w:t>ე</w:t>
            </w:r>
            <w:r w:rsidRPr="00461443">
              <w:rPr>
                <w:rFonts w:ascii="Sylfaen" w:hAnsi="Sylfaen" w:cs="Sylfaen"/>
                <w:sz w:val="20"/>
                <w:szCs w:val="20"/>
              </w:rPr>
              <w:t>, 138-</w:t>
            </w:r>
            <w:r w:rsidRPr="00CC0E78">
              <w:rPr>
                <w:rFonts w:ascii="Sylfaen" w:hAnsi="Sylfaen" w:cs="Sylfaen"/>
                <w:sz w:val="20"/>
                <w:szCs w:val="20"/>
              </w:rPr>
              <w:t>ე</w:t>
            </w:r>
            <w:r w:rsidRPr="00461443">
              <w:rPr>
                <w:rFonts w:ascii="Sylfaen" w:hAnsi="Sylfaen" w:cs="Sylfaen"/>
                <w:sz w:val="20"/>
                <w:szCs w:val="20"/>
              </w:rPr>
              <w:t xml:space="preserve"> </w:t>
            </w:r>
            <w:r w:rsidRPr="00CC0E78">
              <w:rPr>
                <w:rFonts w:ascii="Sylfaen" w:hAnsi="Sylfaen" w:cs="Sylfaen"/>
                <w:sz w:val="20"/>
                <w:szCs w:val="20"/>
              </w:rPr>
              <w:t>და</w:t>
            </w:r>
            <w:r w:rsidRPr="00461443">
              <w:rPr>
                <w:rFonts w:ascii="Sylfaen" w:hAnsi="Sylfaen" w:cs="Sylfaen"/>
                <w:sz w:val="20"/>
                <w:szCs w:val="20"/>
              </w:rPr>
              <w:t xml:space="preserve"> 141-</w:t>
            </w:r>
            <w:r w:rsidRPr="00CC0E78">
              <w:rPr>
                <w:rFonts w:ascii="Sylfaen" w:hAnsi="Sylfaen" w:cs="Sylfaen"/>
                <w:sz w:val="20"/>
                <w:szCs w:val="20"/>
              </w:rPr>
              <w:t>ე</w:t>
            </w:r>
            <w:r w:rsidRPr="00461443">
              <w:rPr>
                <w:rFonts w:ascii="Sylfaen" w:hAnsi="Sylfaen" w:cs="Sylfaen"/>
                <w:sz w:val="20"/>
                <w:szCs w:val="20"/>
              </w:rPr>
              <w:t xml:space="preserve"> </w:t>
            </w:r>
            <w:r w:rsidRPr="00CC0E78">
              <w:rPr>
                <w:rFonts w:ascii="Sylfaen" w:hAnsi="Sylfaen" w:cs="Sylfaen"/>
                <w:sz w:val="20"/>
                <w:szCs w:val="20"/>
              </w:rPr>
              <w:t>მუხლებით</w:t>
            </w:r>
            <w:r w:rsidRPr="00461443">
              <w:rPr>
                <w:rFonts w:ascii="Sylfaen" w:hAnsi="Sylfaen" w:cs="Sylfaen"/>
                <w:sz w:val="20"/>
                <w:szCs w:val="20"/>
              </w:rPr>
              <w:t xml:space="preserve"> </w:t>
            </w:r>
            <w:r w:rsidRPr="00CC0E78">
              <w:rPr>
                <w:rFonts w:ascii="Sylfaen" w:hAnsi="Sylfaen" w:cs="Sylfaen"/>
                <w:sz w:val="20"/>
                <w:szCs w:val="20"/>
              </w:rPr>
              <w:t>განსაზღვრულ</w:t>
            </w:r>
            <w:r w:rsidRPr="00461443">
              <w:rPr>
                <w:rFonts w:ascii="Sylfaen" w:hAnsi="Sylfaen" w:cs="Sylfaen"/>
                <w:sz w:val="20"/>
                <w:szCs w:val="20"/>
              </w:rPr>
              <w:t xml:space="preserve"> </w:t>
            </w:r>
            <w:r w:rsidRPr="00CC0E78">
              <w:rPr>
                <w:rFonts w:ascii="Sylfaen" w:hAnsi="Sylfaen" w:cs="Sylfaen"/>
                <w:sz w:val="20"/>
                <w:szCs w:val="20"/>
              </w:rPr>
              <w:t>არც</w:t>
            </w:r>
            <w:r w:rsidRPr="00461443">
              <w:rPr>
                <w:rFonts w:ascii="Sylfaen" w:hAnsi="Sylfaen" w:cs="Sylfaen"/>
                <w:sz w:val="20"/>
                <w:szCs w:val="20"/>
              </w:rPr>
              <w:t xml:space="preserve"> </w:t>
            </w:r>
            <w:r w:rsidRPr="00CC0E78">
              <w:rPr>
                <w:rFonts w:ascii="Sylfaen" w:hAnsi="Sylfaen" w:cs="Sylfaen"/>
                <w:sz w:val="20"/>
                <w:szCs w:val="20"/>
              </w:rPr>
              <w:t>ერთი</w:t>
            </w:r>
            <w:r w:rsidRPr="00461443">
              <w:rPr>
                <w:rFonts w:ascii="Sylfaen" w:hAnsi="Sylfaen" w:cs="Sylfaen"/>
                <w:sz w:val="20"/>
                <w:szCs w:val="20"/>
              </w:rPr>
              <w:t xml:space="preserve"> </w:t>
            </w:r>
            <w:r w:rsidRPr="00CC0E78">
              <w:rPr>
                <w:rFonts w:ascii="Sylfaen" w:hAnsi="Sylfaen" w:cs="Sylfaen"/>
                <w:sz w:val="20"/>
                <w:szCs w:val="20"/>
              </w:rPr>
              <w:t>ოპერაციას</w:t>
            </w:r>
            <w:r w:rsidRPr="00461443">
              <w:rPr>
                <w:rFonts w:ascii="Sylfaen" w:hAnsi="Sylfaen" w:cs="Sylfaen"/>
                <w:sz w:val="20"/>
                <w:szCs w:val="20"/>
              </w:rPr>
              <w:t xml:space="preserve">; </w:t>
            </w:r>
          </w:p>
          <w:p w:rsidR="001C6F65" w:rsidRPr="00461443" w:rsidRDefault="001C6F65" w:rsidP="001C6F65">
            <w:pPr>
              <w:spacing w:line="360" w:lineRule="auto"/>
              <w:ind w:left="-57" w:right="217" w:firstLine="277"/>
              <w:jc w:val="both"/>
              <w:rPr>
                <w:rFonts w:ascii="Sylfaen" w:hAnsi="Sylfaen" w:cs="Sylfaen"/>
                <w:sz w:val="20"/>
                <w:szCs w:val="20"/>
              </w:rPr>
            </w:pPr>
            <w:r w:rsidRPr="00461443">
              <w:rPr>
                <w:rFonts w:ascii="Sylfaen" w:hAnsi="Sylfaen" w:cs="Sylfaen"/>
                <w:sz w:val="20"/>
                <w:szCs w:val="20"/>
              </w:rPr>
              <w:t>(</w:t>
            </w:r>
            <w:r w:rsidRPr="00CC0E78">
              <w:rPr>
                <w:rFonts w:ascii="Sylfaen" w:hAnsi="Sylfaen" w:cs="Sylfaen"/>
                <w:sz w:val="20"/>
                <w:szCs w:val="20"/>
              </w:rPr>
              <w:t>გ</w:t>
            </w:r>
            <w:r w:rsidRPr="00461443">
              <w:rPr>
                <w:rFonts w:ascii="Sylfaen" w:hAnsi="Sylfaen" w:cs="Sylfaen"/>
                <w:sz w:val="20"/>
                <w:szCs w:val="20"/>
              </w:rPr>
              <w:t xml:space="preserve">) </w:t>
            </w:r>
            <w:r w:rsidRPr="00CC0E78">
              <w:rPr>
                <w:rFonts w:ascii="Sylfaen" w:hAnsi="Sylfaen" w:cs="Sylfaen"/>
                <w:sz w:val="20"/>
                <w:szCs w:val="20"/>
              </w:rPr>
              <w:t>დასაბეგრი</w:t>
            </w:r>
            <w:r w:rsidRPr="00461443">
              <w:rPr>
                <w:rFonts w:ascii="Sylfaen" w:hAnsi="Sylfaen" w:cs="Sylfaen"/>
                <w:sz w:val="20"/>
                <w:szCs w:val="20"/>
              </w:rPr>
              <w:t xml:space="preserve"> </w:t>
            </w:r>
            <w:r w:rsidRPr="00CC0E78">
              <w:rPr>
                <w:rFonts w:ascii="Sylfaen" w:hAnsi="Sylfaen" w:cs="Sylfaen"/>
                <w:sz w:val="20"/>
                <w:szCs w:val="20"/>
              </w:rPr>
              <w:t>პირები</w:t>
            </w:r>
            <w:r w:rsidRPr="00461443">
              <w:rPr>
                <w:rFonts w:ascii="Sylfaen" w:hAnsi="Sylfaen" w:cs="Sylfaen"/>
                <w:sz w:val="20"/>
                <w:szCs w:val="20"/>
              </w:rPr>
              <w:t xml:space="preserve">, </w:t>
            </w:r>
            <w:r w:rsidRPr="00CC0E78">
              <w:rPr>
                <w:rFonts w:ascii="Sylfaen" w:hAnsi="Sylfaen" w:cs="Sylfaen"/>
                <w:sz w:val="20"/>
                <w:szCs w:val="20"/>
              </w:rPr>
              <w:t>რომლებიც</w:t>
            </w:r>
            <w:r w:rsidRPr="00461443">
              <w:rPr>
                <w:rFonts w:ascii="Sylfaen" w:hAnsi="Sylfaen" w:cs="Sylfaen"/>
                <w:sz w:val="20"/>
                <w:szCs w:val="20"/>
              </w:rPr>
              <w:t xml:space="preserve"> </w:t>
            </w:r>
            <w:r w:rsidRPr="00CC0E78">
              <w:rPr>
                <w:rFonts w:ascii="Sylfaen" w:hAnsi="Sylfaen" w:cs="Sylfaen"/>
                <w:sz w:val="20"/>
                <w:szCs w:val="20"/>
              </w:rPr>
              <w:t>ახორციელებენ</w:t>
            </w:r>
            <w:r w:rsidRPr="00461443">
              <w:rPr>
                <w:rFonts w:ascii="Sylfaen" w:hAnsi="Sylfaen" w:cs="Sylfaen"/>
                <w:sz w:val="20"/>
                <w:szCs w:val="20"/>
              </w:rPr>
              <w:t xml:space="preserve"> </w:t>
            </w:r>
            <w:r w:rsidRPr="00CC0E78">
              <w:rPr>
                <w:rFonts w:ascii="Sylfaen" w:hAnsi="Sylfaen" w:cs="Sylfaen"/>
                <w:sz w:val="20"/>
                <w:szCs w:val="20"/>
              </w:rPr>
              <w:t>მხოლოდ</w:t>
            </w:r>
            <w:r w:rsidRPr="00461443">
              <w:rPr>
                <w:rFonts w:ascii="Sylfaen" w:hAnsi="Sylfaen" w:cs="Sylfaen"/>
                <w:sz w:val="20"/>
                <w:szCs w:val="20"/>
              </w:rPr>
              <w:t xml:space="preserve"> </w:t>
            </w:r>
            <w:r w:rsidRPr="00CC0E78">
              <w:rPr>
                <w:rFonts w:ascii="Sylfaen" w:hAnsi="Sylfaen" w:cs="Sylfaen"/>
                <w:sz w:val="20"/>
                <w:szCs w:val="20"/>
              </w:rPr>
              <w:t>საქონლის</w:t>
            </w:r>
            <w:r w:rsidRPr="00461443">
              <w:rPr>
                <w:rFonts w:ascii="Sylfaen" w:hAnsi="Sylfaen" w:cs="Sylfaen"/>
                <w:sz w:val="20"/>
                <w:szCs w:val="20"/>
              </w:rPr>
              <w:t xml:space="preserve"> </w:t>
            </w:r>
            <w:r w:rsidRPr="00CC0E78">
              <w:rPr>
                <w:rFonts w:ascii="Sylfaen" w:hAnsi="Sylfaen" w:cs="Sylfaen"/>
                <w:sz w:val="20"/>
                <w:szCs w:val="20"/>
              </w:rPr>
              <w:t>ან</w:t>
            </w:r>
            <w:r w:rsidRPr="00461443">
              <w:rPr>
                <w:rFonts w:ascii="Sylfaen" w:hAnsi="Sylfaen" w:cs="Sylfaen"/>
                <w:sz w:val="20"/>
                <w:szCs w:val="20"/>
              </w:rPr>
              <w:t xml:space="preserve"> </w:t>
            </w:r>
            <w:r w:rsidRPr="00CC0E78">
              <w:rPr>
                <w:rFonts w:ascii="Sylfaen" w:hAnsi="Sylfaen" w:cs="Sylfaen"/>
                <w:sz w:val="20"/>
                <w:szCs w:val="20"/>
              </w:rPr>
              <w:t>მომსახურების</w:t>
            </w:r>
            <w:r w:rsidRPr="00461443">
              <w:rPr>
                <w:rFonts w:ascii="Sylfaen" w:hAnsi="Sylfaen" w:cs="Sylfaen"/>
                <w:sz w:val="20"/>
                <w:szCs w:val="20"/>
              </w:rPr>
              <w:t xml:space="preserve"> </w:t>
            </w:r>
            <w:r w:rsidRPr="00CC0E78">
              <w:rPr>
                <w:rFonts w:ascii="Sylfaen" w:hAnsi="Sylfaen" w:cs="Sylfaen"/>
                <w:sz w:val="20"/>
                <w:szCs w:val="20"/>
              </w:rPr>
              <w:t>ისეთ</w:t>
            </w:r>
            <w:r w:rsidRPr="00461443">
              <w:rPr>
                <w:rFonts w:ascii="Sylfaen" w:hAnsi="Sylfaen" w:cs="Sylfaen"/>
                <w:sz w:val="20"/>
                <w:szCs w:val="20"/>
              </w:rPr>
              <w:t xml:space="preserve"> </w:t>
            </w:r>
            <w:r w:rsidRPr="00CC0E78">
              <w:rPr>
                <w:rFonts w:ascii="Sylfaen" w:hAnsi="Sylfaen" w:cs="Sylfaen"/>
                <w:sz w:val="20"/>
                <w:szCs w:val="20"/>
              </w:rPr>
              <w:t>მიწოდებებს</w:t>
            </w:r>
            <w:r w:rsidRPr="00461443">
              <w:rPr>
                <w:rFonts w:ascii="Sylfaen" w:hAnsi="Sylfaen" w:cs="Sylfaen"/>
                <w:sz w:val="20"/>
                <w:szCs w:val="20"/>
              </w:rPr>
              <w:t xml:space="preserve">, </w:t>
            </w:r>
            <w:r w:rsidRPr="00CC0E78">
              <w:rPr>
                <w:rFonts w:ascii="Sylfaen" w:hAnsi="Sylfaen" w:cs="Sylfaen"/>
                <w:sz w:val="20"/>
                <w:szCs w:val="20"/>
              </w:rPr>
              <w:t>რომლებიც</w:t>
            </w:r>
            <w:r w:rsidRPr="00461443">
              <w:rPr>
                <w:rFonts w:ascii="Sylfaen" w:hAnsi="Sylfaen" w:cs="Sylfaen"/>
                <w:sz w:val="20"/>
                <w:szCs w:val="20"/>
              </w:rPr>
              <w:t xml:space="preserve"> </w:t>
            </w:r>
            <w:r w:rsidRPr="00CC0E78">
              <w:rPr>
                <w:rFonts w:ascii="Sylfaen" w:hAnsi="Sylfaen" w:cs="Sylfaen"/>
                <w:sz w:val="20"/>
                <w:szCs w:val="20"/>
              </w:rPr>
              <w:t>გათავისუფლებულია</w:t>
            </w:r>
            <w:r w:rsidRPr="00461443">
              <w:rPr>
                <w:rFonts w:ascii="Sylfaen" w:hAnsi="Sylfaen" w:cs="Sylfaen"/>
                <w:sz w:val="20"/>
                <w:szCs w:val="20"/>
              </w:rPr>
              <w:t xml:space="preserve"> 132-</w:t>
            </w:r>
            <w:r w:rsidRPr="00CC0E78">
              <w:rPr>
                <w:rFonts w:ascii="Sylfaen" w:hAnsi="Sylfaen" w:cs="Sylfaen"/>
                <w:sz w:val="20"/>
                <w:szCs w:val="20"/>
              </w:rPr>
              <w:t>ე</w:t>
            </w:r>
            <w:r w:rsidRPr="00461443">
              <w:rPr>
                <w:rFonts w:ascii="Sylfaen" w:hAnsi="Sylfaen" w:cs="Sylfaen"/>
                <w:sz w:val="20"/>
                <w:szCs w:val="20"/>
              </w:rPr>
              <w:t>, 135-</w:t>
            </w:r>
            <w:r w:rsidRPr="00CC0E78">
              <w:rPr>
                <w:rFonts w:ascii="Sylfaen" w:hAnsi="Sylfaen" w:cs="Sylfaen"/>
                <w:sz w:val="20"/>
                <w:szCs w:val="20"/>
              </w:rPr>
              <w:t>ე</w:t>
            </w:r>
            <w:r w:rsidRPr="00461443">
              <w:rPr>
                <w:rFonts w:ascii="Sylfaen" w:hAnsi="Sylfaen" w:cs="Sylfaen"/>
                <w:sz w:val="20"/>
                <w:szCs w:val="20"/>
              </w:rPr>
              <w:t xml:space="preserve"> </w:t>
            </w:r>
            <w:r w:rsidRPr="00CC0E78">
              <w:rPr>
                <w:rFonts w:ascii="Sylfaen" w:hAnsi="Sylfaen" w:cs="Sylfaen"/>
                <w:sz w:val="20"/>
                <w:szCs w:val="20"/>
              </w:rPr>
              <w:t>და</w:t>
            </w:r>
            <w:r w:rsidRPr="00461443">
              <w:rPr>
                <w:rFonts w:ascii="Sylfaen" w:hAnsi="Sylfaen" w:cs="Sylfaen"/>
                <w:sz w:val="20"/>
                <w:szCs w:val="20"/>
              </w:rPr>
              <w:t xml:space="preserve"> 136-</w:t>
            </w:r>
            <w:r w:rsidRPr="00CC0E78">
              <w:rPr>
                <w:rFonts w:ascii="Sylfaen" w:hAnsi="Sylfaen" w:cs="Sylfaen"/>
                <w:sz w:val="20"/>
                <w:szCs w:val="20"/>
              </w:rPr>
              <w:t>ე</w:t>
            </w:r>
            <w:r w:rsidRPr="00461443">
              <w:rPr>
                <w:rFonts w:ascii="Sylfaen" w:hAnsi="Sylfaen" w:cs="Sylfaen"/>
                <w:sz w:val="20"/>
                <w:szCs w:val="20"/>
              </w:rPr>
              <w:t xml:space="preserve"> </w:t>
            </w:r>
            <w:r w:rsidRPr="00CC0E78">
              <w:rPr>
                <w:rFonts w:ascii="Sylfaen" w:hAnsi="Sylfaen" w:cs="Sylfaen"/>
                <w:sz w:val="20"/>
                <w:szCs w:val="20"/>
              </w:rPr>
              <w:t>მუხლების</w:t>
            </w:r>
            <w:r w:rsidRPr="00461443">
              <w:rPr>
                <w:rFonts w:ascii="Sylfaen" w:hAnsi="Sylfaen" w:cs="Sylfaen"/>
                <w:sz w:val="20"/>
                <w:szCs w:val="20"/>
              </w:rPr>
              <w:t>, 146-</w:t>
            </w:r>
            <w:r w:rsidRPr="00CC0E78">
              <w:rPr>
                <w:rFonts w:ascii="Sylfaen" w:hAnsi="Sylfaen" w:cs="Sylfaen"/>
                <w:sz w:val="20"/>
                <w:szCs w:val="20"/>
              </w:rPr>
              <w:t>ე</w:t>
            </w:r>
            <w:r w:rsidRPr="00461443">
              <w:rPr>
                <w:rFonts w:ascii="Sylfaen" w:hAnsi="Sylfaen" w:cs="Sylfaen"/>
                <w:sz w:val="20"/>
                <w:szCs w:val="20"/>
              </w:rPr>
              <w:t xml:space="preserve"> - 149-</w:t>
            </w:r>
            <w:r w:rsidRPr="00CC0E78">
              <w:rPr>
                <w:rFonts w:ascii="Sylfaen" w:hAnsi="Sylfaen" w:cs="Sylfaen"/>
                <w:sz w:val="20"/>
                <w:szCs w:val="20"/>
              </w:rPr>
              <w:t>ე</w:t>
            </w:r>
            <w:r w:rsidRPr="00461443">
              <w:rPr>
                <w:rFonts w:ascii="Sylfaen" w:hAnsi="Sylfaen" w:cs="Sylfaen"/>
                <w:sz w:val="20"/>
                <w:szCs w:val="20"/>
              </w:rPr>
              <w:t xml:space="preserve"> </w:t>
            </w:r>
            <w:r w:rsidRPr="00CC0E78">
              <w:rPr>
                <w:rFonts w:ascii="Sylfaen" w:hAnsi="Sylfaen" w:cs="Sylfaen"/>
                <w:sz w:val="20"/>
                <w:szCs w:val="20"/>
              </w:rPr>
              <w:t>და</w:t>
            </w:r>
            <w:r w:rsidRPr="00461443">
              <w:rPr>
                <w:rFonts w:ascii="Sylfaen" w:hAnsi="Sylfaen" w:cs="Sylfaen"/>
                <w:sz w:val="20"/>
                <w:szCs w:val="20"/>
              </w:rPr>
              <w:t xml:space="preserve"> 151-</w:t>
            </w:r>
            <w:r w:rsidRPr="00CC0E78">
              <w:rPr>
                <w:rFonts w:ascii="Sylfaen" w:hAnsi="Sylfaen" w:cs="Sylfaen"/>
                <w:sz w:val="20"/>
                <w:szCs w:val="20"/>
              </w:rPr>
              <w:t>ე</w:t>
            </w:r>
            <w:r w:rsidRPr="00461443">
              <w:rPr>
                <w:rFonts w:ascii="Sylfaen" w:hAnsi="Sylfaen" w:cs="Sylfaen"/>
                <w:sz w:val="20"/>
                <w:szCs w:val="20"/>
              </w:rPr>
              <w:t>, 152-</w:t>
            </w:r>
            <w:r w:rsidRPr="00CC0E78">
              <w:rPr>
                <w:rFonts w:ascii="Sylfaen" w:hAnsi="Sylfaen" w:cs="Sylfaen"/>
                <w:sz w:val="20"/>
                <w:szCs w:val="20"/>
              </w:rPr>
              <w:t>ე</w:t>
            </w:r>
            <w:r w:rsidRPr="00461443">
              <w:rPr>
                <w:rFonts w:ascii="Sylfaen" w:hAnsi="Sylfaen" w:cs="Sylfaen"/>
                <w:sz w:val="20"/>
                <w:szCs w:val="20"/>
              </w:rPr>
              <w:t xml:space="preserve"> </w:t>
            </w:r>
            <w:r w:rsidRPr="00CC0E78">
              <w:rPr>
                <w:rFonts w:ascii="Sylfaen" w:hAnsi="Sylfaen" w:cs="Sylfaen"/>
                <w:sz w:val="20"/>
                <w:szCs w:val="20"/>
              </w:rPr>
              <w:t>ან</w:t>
            </w:r>
            <w:r w:rsidRPr="00461443">
              <w:rPr>
                <w:rFonts w:ascii="Sylfaen" w:hAnsi="Sylfaen" w:cs="Sylfaen"/>
                <w:sz w:val="20"/>
                <w:szCs w:val="20"/>
              </w:rPr>
              <w:t xml:space="preserve"> 153-</w:t>
            </w:r>
            <w:r w:rsidRPr="00CC0E78">
              <w:rPr>
                <w:rFonts w:ascii="Sylfaen" w:hAnsi="Sylfaen" w:cs="Sylfaen"/>
                <w:sz w:val="20"/>
                <w:szCs w:val="20"/>
              </w:rPr>
              <w:t>ე</w:t>
            </w:r>
            <w:r w:rsidRPr="00461443">
              <w:rPr>
                <w:rFonts w:ascii="Sylfaen" w:hAnsi="Sylfaen" w:cs="Sylfaen"/>
                <w:sz w:val="20"/>
                <w:szCs w:val="20"/>
              </w:rPr>
              <w:t xml:space="preserve"> </w:t>
            </w:r>
            <w:r w:rsidRPr="00CC0E78">
              <w:rPr>
                <w:rFonts w:ascii="Sylfaen" w:hAnsi="Sylfaen" w:cs="Sylfaen"/>
                <w:sz w:val="20"/>
                <w:szCs w:val="20"/>
              </w:rPr>
              <w:t>მუხლების</w:t>
            </w:r>
            <w:r w:rsidRPr="00461443">
              <w:rPr>
                <w:rFonts w:ascii="Sylfaen" w:hAnsi="Sylfaen" w:cs="Sylfaen"/>
                <w:sz w:val="20"/>
                <w:szCs w:val="20"/>
              </w:rPr>
              <w:t xml:space="preserve"> </w:t>
            </w:r>
            <w:r w:rsidRPr="00CC0E78">
              <w:rPr>
                <w:rFonts w:ascii="Sylfaen" w:hAnsi="Sylfaen" w:cs="Sylfaen"/>
                <w:sz w:val="20"/>
                <w:szCs w:val="20"/>
              </w:rPr>
              <w:t>შესაბამისად</w:t>
            </w:r>
            <w:r w:rsidRPr="00461443">
              <w:rPr>
                <w:rFonts w:ascii="Sylfaen" w:hAnsi="Sylfaen" w:cs="Sylfaen"/>
                <w:sz w:val="20"/>
                <w:szCs w:val="20"/>
              </w:rPr>
              <w:t xml:space="preserve">; </w:t>
            </w:r>
          </w:p>
          <w:p w:rsidR="001C6F65" w:rsidRPr="00461443" w:rsidRDefault="001C6F65" w:rsidP="001C6F65">
            <w:pPr>
              <w:spacing w:line="360" w:lineRule="auto"/>
              <w:ind w:left="-57" w:right="217" w:firstLine="277"/>
              <w:jc w:val="both"/>
              <w:rPr>
                <w:rFonts w:ascii="Sylfaen" w:hAnsi="Sylfaen" w:cs="Sylfaen"/>
                <w:sz w:val="20"/>
                <w:szCs w:val="20"/>
              </w:rPr>
            </w:pPr>
            <w:r w:rsidRPr="00461443">
              <w:rPr>
                <w:rFonts w:ascii="Sylfaen" w:hAnsi="Sylfaen" w:cs="Sylfaen"/>
                <w:sz w:val="20"/>
                <w:szCs w:val="20"/>
              </w:rPr>
              <w:t>(</w:t>
            </w:r>
            <w:r w:rsidRPr="00CC0E78">
              <w:rPr>
                <w:rFonts w:ascii="Sylfaen" w:hAnsi="Sylfaen" w:cs="Sylfaen"/>
                <w:sz w:val="20"/>
                <w:szCs w:val="20"/>
              </w:rPr>
              <w:t>დ</w:t>
            </w:r>
            <w:r w:rsidRPr="00461443">
              <w:rPr>
                <w:rFonts w:ascii="Sylfaen" w:hAnsi="Sylfaen" w:cs="Sylfaen"/>
                <w:sz w:val="20"/>
                <w:szCs w:val="20"/>
              </w:rPr>
              <w:t xml:space="preserve">) </w:t>
            </w:r>
            <w:r w:rsidRPr="00CC0E78">
              <w:rPr>
                <w:rFonts w:ascii="Sylfaen" w:hAnsi="Sylfaen" w:cs="Sylfaen"/>
                <w:sz w:val="20"/>
                <w:szCs w:val="20"/>
              </w:rPr>
              <w:t>დასაბეგრი</w:t>
            </w:r>
            <w:r w:rsidRPr="00461443">
              <w:rPr>
                <w:rFonts w:ascii="Sylfaen" w:hAnsi="Sylfaen" w:cs="Sylfaen"/>
                <w:sz w:val="20"/>
                <w:szCs w:val="20"/>
              </w:rPr>
              <w:t xml:space="preserve"> </w:t>
            </w:r>
            <w:r w:rsidRPr="00CC0E78">
              <w:rPr>
                <w:rFonts w:ascii="Sylfaen" w:hAnsi="Sylfaen" w:cs="Sylfaen"/>
                <w:sz w:val="20"/>
                <w:szCs w:val="20"/>
              </w:rPr>
              <w:t>პირები</w:t>
            </w:r>
            <w:r w:rsidRPr="00461443">
              <w:rPr>
                <w:rFonts w:ascii="Sylfaen" w:hAnsi="Sylfaen" w:cs="Sylfaen"/>
                <w:sz w:val="20"/>
                <w:szCs w:val="20"/>
              </w:rPr>
              <w:t xml:space="preserve">, </w:t>
            </w:r>
            <w:r w:rsidRPr="00CC0E78">
              <w:rPr>
                <w:rFonts w:ascii="Sylfaen" w:hAnsi="Sylfaen" w:cs="Sylfaen"/>
                <w:sz w:val="20"/>
                <w:szCs w:val="20"/>
              </w:rPr>
              <w:t>რომლებზეც</w:t>
            </w:r>
            <w:r w:rsidRPr="00461443">
              <w:rPr>
                <w:rFonts w:ascii="Sylfaen" w:hAnsi="Sylfaen" w:cs="Sylfaen"/>
                <w:sz w:val="20"/>
                <w:szCs w:val="20"/>
              </w:rPr>
              <w:t xml:space="preserve"> </w:t>
            </w:r>
            <w:r w:rsidRPr="00CC0E78">
              <w:rPr>
                <w:rFonts w:ascii="Sylfaen" w:hAnsi="Sylfaen" w:cs="Sylfaen"/>
                <w:sz w:val="20"/>
                <w:szCs w:val="20"/>
              </w:rPr>
              <w:t>ვრცელდება</w:t>
            </w:r>
            <w:r w:rsidRPr="00461443">
              <w:rPr>
                <w:rFonts w:ascii="Sylfaen" w:hAnsi="Sylfaen" w:cs="Sylfaen"/>
                <w:sz w:val="20"/>
                <w:szCs w:val="20"/>
              </w:rPr>
              <w:t xml:space="preserve"> </w:t>
            </w:r>
            <w:r w:rsidRPr="00CC0E78">
              <w:rPr>
                <w:rFonts w:ascii="Sylfaen" w:hAnsi="Sylfaen" w:cs="Sylfaen"/>
                <w:sz w:val="20"/>
                <w:szCs w:val="20"/>
              </w:rPr>
              <w:t>მცირე</w:t>
            </w:r>
            <w:r w:rsidRPr="00461443">
              <w:rPr>
                <w:rFonts w:ascii="Sylfaen" w:hAnsi="Sylfaen" w:cs="Sylfaen"/>
                <w:sz w:val="20"/>
                <w:szCs w:val="20"/>
              </w:rPr>
              <w:t xml:space="preserve"> </w:t>
            </w:r>
            <w:r w:rsidRPr="00CC0E78">
              <w:rPr>
                <w:rFonts w:ascii="Sylfaen" w:hAnsi="Sylfaen" w:cs="Sylfaen"/>
                <w:sz w:val="20"/>
                <w:szCs w:val="20"/>
              </w:rPr>
              <w:t>საწარმოებისთვის</w:t>
            </w:r>
            <w:r w:rsidRPr="00461443">
              <w:rPr>
                <w:rFonts w:ascii="Sylfaen" w:hAnsi="Sylfaen" w:cs="Sylfaen"/>
                <w:sz w:val="20"/>
                <w:szCs w:val="20"/>
              </w:rPr>
              <w:t xml:space="preserve"> 282-</w:t>
            </w:r>
            <w:r w:rsidRPr="00CC0E78">
              <w:rPr>
                <w:rFonts w:ascii="Sylfaen" w:hAnsi="Sylfaen" w:cs="Sylfaen"/>
                <w:sz w:val="20"/>
                <w:szCs w:val="20"/>
              </w:rPr>
              <w:t>ე</w:t>
            </w:r>
            <w:r w:rsidRPr="00461443">
              <w:rPr>
                <w:rFonts w:ascii="Sylfaen" w:hAnsi="Sylfaen" w:cs="Sylfaen"/>
                <w:sz w:val="20"/>
                <w:szCs w:val="20"/>
              </w:rPr>
              <w:t xml:space="preserve"> - 292-</w:t>
            </w:r>
            <w:r w:rsidRPr="00CC0E78">
              <w:rPr>
                <w:rFonts w:ascii="Sylfaen" w:hAnsi="Sylfaen" w:cs="Sylfaen"/>
                <w:sz w:val="20"/>
                <w:szCs w:val="20"/>
              </w:rPr>
              <w:t>ე</w:t>
            </w:r>
            <w:r w:rsidRPr="00461443">
              <w:rPr>
                <w:rFonts w:ascii="Sylfaen" w:hAnsi="Sylfaen" w:cs="Sylfaen"/>
                <w:sz w:val="20"/>
                <w:szCs w:val="20"/>
              </w:rPr>
              <w:t xml:space="preserve"> </w:t>
            </w:r>
            <w:r w:rsidRPr="00CC0E78">
              <w:rPr>
                <w:rFonts w:ascii="Sylfaen" w:hAnsi="Sylfaen" w:cs="Sylfaen"/>
                <w:sz w:val="20"/>
                <w:szCs w:val="20"/>
              </w:rPr>
              <w:t>მუხლებით</w:t>
            </w:r>
            <w:r w:rsidRPr="00461443">
              <w:rPr>
                <w:rFonts w:ascii="Sylfaen" w:hAnsi="Sylfaen" w:cs="Sylfaen"/>
                <w:sz w:val="20"/>
                <w:szCs w:val="20"/>
              </w:rPr>
              <w:t xml:space="preserve"> </w:t>
            </w:r>
            <w:r w:rsidRPr="00CC0E78">
              <w:rPr>
                <w:rFonts w:ascii="Sylfaen" w:hAnsi="Sylfaen" w:cs="Sylfaen"/>
                <w:sz w:val="20"/>
                <w:szCs w:val="20"/>
              </w:rPr>
              <w:t>დადგენილი</w:t>
            </w:r>
            <w:r w:rsidRPr="00461443">
              <w:rPr>
                <w:rFonts w:ascii="Sylfaen" w:hAnsi="Sylfaen" w:cs="Sylfaen"/>
                <w:sz w:val="20"/>
                <w:szCs w:val="20"/>
              </w:rPr>
              <w:t xml:space="preserve"> </w:t>
            </w:r>
            <w:r w:rsidRPr="00CC0E78">
              <w:rPr>
                <w:rFonts w:ascii="Sylfaen" w:hAnsi="Sylfaen" w:cs="Sylfaen"/>
                <w:sz w:val="20"/>
                <w:szCs w:val="20"/>
              </w:rPr>
              <w:t>გათავისუფლებები</w:t>
            </w:r>
            <w:r w:rsidRPr="00461443">
              <w:rPr>
                <w:rFonts w:ascii="Sylfaen" w:hAnsi="Sylfaen" w:cs="Sylfaen"/>
                <w:sz w:val="20"/>
                <w:szCs w:val="20"/>
              </w:rPr>
              <w:t xml:space="preserve">; </w:t>
            </w:r>
          </w:p>
          <w:p w:rsidR="001C6F65" w:rsidRPr="00461443" w:rsidRDefault="001C6F65" w:rsidP="001C6F65">
            <w:pPr>
              <w:spacing w:line="360" w:lineRule="auto"/>
              <w:ind w:left="-57" w:right="217" w:firstLine="277"/>
              <w:jc w:val="both"/>
              <w:rPr>
                <w:rFonts w:ascii="Sylfaen" w:hAnsi="Sylfaen" w:cs="Sylfaen"/>
                <w:sz w:val="20"/>
                <w:szCs w:val="20"/>
              </w:rPr>
            </w:pPr>
            <w:r w:rsidRPr="00461443">
              <w:rPr>
                <w:rFonts w:ascii="Sylfaen" w:hAnsi="Sylfaen" w:cs="Sylfaen"/>
                <w:sz w:val="20"/>
                <w:szCs w:val="20"/>
              </w:rPr>
              <w:t>(</w:t>
            </w:r>
            <w:r w:rsidRPr="00CC0E78">
              <w:rPr>
                <w:rFonts w:ascii="Sylfaen" w:hAnsi="Sylfaen" w:cs="Sylfaen"/>
                <w:sz w:val="20"/>
                <w:szCs w:val="20"/>
              </w:rPr>
              <w:t>ე</w:t>
            </w:r>
            <w:r w:rsidRPr="00461443">
              <w:rPr>
                <w:rFonts w:ascii="Sylfaen" w:hAnsi="Sylfaen" w:cs="Sylfaen"/>
                <w:sz w:val="20"/>
                <w:szCs w:val="20"/>
              </w:rPr>
              <w:t xml:space="preserve">) </w:t>
            </w:r>
            <w:r w:rsidRPr="00CC0E78">
              <w:rPr>
                <w:rFonts w:ascii="Sylfaen" w:hAnsi="Sylfaen" w:cs="Sylfaen"/>
                <w:sz w:val="20"/>
                <w:szCs w:val="20"/>
              </w:rPr>
              <w:t>დასაბეგრი</w:t>
            </w:r>
            <w:r w:rsidRPr="00461443">
              <w:rPr>
                <w:rFonts w:ascii="Sylfaen" w:hAnsi="Sylfaen" w:cs="Sylfaen"/>
                <w:sz w:val="20"/>
                <w:szCs w:val="20"/>
              </w:rPr>
              <w:t xml:space="preserve"> </w:t>
            </w:r>
            <w:r w:rsidRPr="00CC0E78">
              <w:rPr>
                <w:rFonts w:ascii="Sylfaen" w:hAnsi="Sylfaen" w:cs="Sylfaen"/>
                <w:sz w:val="20"/>
                <w:szCs w:val="20"/>
              </w:rPr>
              <w:t>პირები</w:t>
            </w:r>
            <w:r w:rsidRPr="00461443">
              <w:rPr>
                <w:rFonts w:ascii="Sylfaen" w:hAnsi="Sylfaen" w:cs="Sylfaen"/>
                <w:sz w:val="20"/>
                <w:szCs w:val="20"/>
              </w:rPr>
              <w:t xml:space="preserve">, </w:t>
            </w:r>
            <w:r w:rsidRPr="00CC0E78">
              <w:rPr>
                <w:rFonts w:ascii="Sylfaen" w:hAnsi="Sylfaen" w:cs="Sylfaen"/>
                <w:sz w:val="20"/>
                <w:szCs w:val="20"/>
              </w:rPr>
              <w:t>რომლებზეც</w:t>
            </w:r>
            <w:r w:rsidRPr="00461443">
              <w:rPr>
                <w:rFonts w:ascii="Sylfaen" w:hAnsi="Sylfaen" w:cs="Sylfaen"/>
                <w:sz w:val="20"/>
                <w:szCs w:val="20"/>
              </w:rPr>
              <w:t xml:space="preserve"> </w:t>
            </w:r>
            <w:r w:rsidRPr="00CC0E78">
              <w:rPr>
                <w:rFonts w:ascii="Sylfaen" w:hAnsi="Sylfaen" w:cs="Sylfaen"/>
                <w:sz w:val="20"/>
                <w:szCs w:val="20"/>
              </w:rPr>
              <w:t>ვრცელდება</w:t>
            </w:r>
            <w:r w:rsidRPr="00461443">
              <w:rPr>
                <w:rFonts w:ascii="Sylfaen" w:hAnsi="Sylfaen" w:cs="Sylfaen"/>
                <w:sz w:val="20"/>
                <w:szCs w:val="20"/>
              </w:rPr>
              <w:t xml:space="preserve"> </w:t>
            </w:r>
            <w:r w:rsidRPr="00CC0E78">
              <w:rPr>
                <w:rFonts w:ascii="Sylfaen" w:hAnsi="Sylfaen" w:cs="Sylfaen"/>
                <w:sz w:val="20"/>
                <w:szCs w:val="20"/>
              </w:rPr>
              <w:t>ფერმერებისთვის</w:t>
            </w:r>
            <w:r w:rsidRPr="00461443">
              <w:rPr>
                <w:rFonts w:ascii="Sylfaen" w:hAnsi="Sylfaen" w:cs="Sylfaen"/>
                <w:sz w:val="20"/>
                <w:szCs w:val="20"/>
              </w:rPr>
              <w:t xml:space="preserve"> </w:t>
            </w:r>
            <w:r w:rsidRPr="00CC0E78">
              <w:rPr>
                <w:rFonts w:ascii="Sylfaen" w:hAnsi="Sylfaen" w:cs="Sylfaen"/>
                <w:sz w:val="20"/>
                <w:szCs w:val="20"/>
              </w:rPr>
              <w:t>დადგენილი</w:t>
            </w:r>
            <w:r w:rsidRPr="00461443">
              <w:rPr>
                <w:rFonts w:ascii="Sylfaen" w:hAnsi="Sylfaen" w:cs="Sylfaen"/>
                <w:sz w:val="20"/>
                <w:szCs w:val="20"/>
              </w:rPr>
              <w:t xml:space="preserve"> </w:t>
            </w:r>
            <w:r w:rsidRPr="00CC0E78">
              <w:rPr>
                <w:rFonts w:ascii="Sylfaen" w:hAnsi="Sylfaen" w:cs="Sylfaen"/>
                <w:sz w:val="20"/>
                <w:szCs w:val="20"/>
              </w:rPr>
              <w:t>ერთგვაროვანი</w:t>
            </w:r>
            <w:r w:rsidRPr="00461443">
              <w:rPr>
                <w:rFonts w:ascii="Sylfaen" w:hAnsi="Sylfaen" w:cs="Sylfaen"/>
                <w:sz w:val="20"/>
                <w:szCs w:val="20"/>
              </w:rPr>
              <w:t xml:space="preserve"> </w:t>
            </w:r>
            <w:r w:rsidRPr="00CC0E78">
              <w:rPr>
                <w:rFonts w:ascii="Sylfaen" w:hAnsi="Sylfaen" w:cs="Sylfaen"/>
                <w:sz w:val="20"/>
                <w:szCs w:val="20"/>
              </w:rPr>
              <w:t>განაკვეთები</w:t>
            </w:r>
            <w:r w:rsidRPr="00461443">
              <w:rPr>
                <w:rFonts w:ascii="Sylfaen" w:hAnsi="Sylfaen" w:cs="Sylfaen"/>
                <w:sz w:val="20"/>
                <w:szCs w:val="20"/>
              </w:rPr>
              <w:t>.</w:t>
            </w:r>
          </w:p>
          <w:p w:rsidR="001C6F65" w:rsidRPr="00461443" w:rsidRDefault="001C6F65" w:rsidP="001C6F65">
            <w:pPr>
              <w:spacing w:line="360" w:lineRule="auto"/>
              <w:ind w:left="-57" w:right="217" w:firstLine="277"/>
              <w:jc w:val="both"/>
              <w:rPr>
                <w:rFonts w:ascii="Sylfaen" w:hAnsi="Sylfaen" w:cs="Sylfaen"/>
                <w:sz w:val="20"/>
                <w:szCs w:val="20"/>
              </w:rPr>
            </w:pPr>
            <w:r w:rsidRPr="00CC0E78">
              <w:rPr>
                <w:rFonts w:ascii="Sylfaen" w:hAnsi="Sylfaen" w:cs="Sylfaen"/>
                <w:sz w:val="20"/>
                <w:szCs w:val="20"/>
              </w:rPr>
              <w:t>წევრმა</w:t>
            </w:r>
            <w:r w:rsidRPr="00461443">
              <w:rPr>
                <w:rFonts w:ascii="Sylfaen" w:hAnsi="Sylfaen" w:cs="Sylfaen"/>
                <w:sz w:val="20"/>
                <w:szCs w:val="20"/>
              </w:rPr>
              <w:t xml:space="preserve"> </w:t>
            </w:r>
            <w:r w:rsidRPr="00CC0E78">
              <w:rPr>
                <w:rFonts w:ascii="Sylfaen" w:hAnsi="Sylfaen" w:cs="Sylfaen"/>
                <w:sz w:val="20"/>
                <w:szCs w:val="20"/>
              </w:rPr>
              <w:t>სახელმწიფოებმა</w:t>
            </w:r>
            <w:r w:rsidRPr="00461443">
              <w:rPr>
                <w:rFonts w:ascii="Sylfaen" w:hAnsi="Sylfaen" w:cs="Sylfaen"/>
                <w:sz w:val="20"/>
                <w:szCs w:val="20"/>
              </w:rPr>
              <w:t xml:space="preserve"> </w:t>
            </w:r>
            <w:r w:rsidRPr="00CC0E78">
              <w:rPr>
                <w:rFonts w:ascii="Sylfaen" w:hAnsi="Sylfaen" w:cs="Sylfaen"/>
                <w:sz w:val="20"/>
                <w:szCs w:val="20"/>
              </w:rPr>
              <w:t>პირველი</w:t>
            </w:r>
            <w:r w:rsidRPr="00461443">
              <w:rPr>
                <w:rFonts w:ascii="Sylfaen" w:hAnsi="Sylfaen" w:cs="Sylfaen"/>
                <w:sz w:val="20"/>
                <w:szCs w:val="20"/>
              </w:rPr>
              <w:t xml:space="preserve"> </w:t>
            </w:r>
            <w:r w:rsidRPr="00CC0E78">
              <w:rPr>
                <w:rFonts w:ascii="Sylfaen" w:hAnsi="Sylfaen" w:cs="Sylfaen"/>
                <w:sz w:val="20"/>
                <w:szCs w:val="20"/>
              </w:rPr>
              <w:t>პარაგრაფის</w:t>
            </w:r>
            <w:r w:rsidRPr="00461443">
              <w:rPr>
                <w:rFonts w:ascii="Sylfaen" w:hAnsi="Sylfaen" w:cs="Sylfaen"/>
                <w:sz w:val="20"/>
                <w:szCs w:val="20"/>
              </w:rPr>
              <w:t xml:space="preserve"> (</w:t>
            </w:r>
            <w:r w:rsidRPr="00CC0E78">
              <w:rPr>
                <w:rFonts w:ascii="Sylfaen" w:hAnsi="Sylfaen" w:cs="Sylfaen"/>
                <w:sz w:val="20"/>
                <w:szCs w:val="20"/>
              </w:rPr>
              <w:t>ბ</w:t>
            </w:r>
            <w:r w:rsidRPr="00461443">
              <w:rPr>
                <w:rFonts w:ascii="Sylfaen" w:hAnsi="Sylfaen" w:cs="Sylfaen"/>
                <w:sz w:val="20"/>
                <w:szCs w:val="20"/>
              </w:rPr>
              <w:t xml:space="preserve">) </w:t>
            </w:r>
            <w:r w:rsidRPr="00CC0E78">
              <w:rPr>
                <w:rFonts w:ascii="Sylfaen" w:hAnsi="Sylfaen" w:cs="Sylfaen"/>
                <w:sz w:val="20"/>
                <w:szCs w:val="20"/>
              </w:rPr>
              <w:t>პუნქტში</w:t>
            </w:r>
            <w:r w:rsidRPr="00461443">
              <w:rPr>
                <w:rFonts w:ascii="Sylfaen" w:hAnsi="Sylfaen" w:cs="Sylfaen"/>
                <w:sz w:val="20"/>
                <w:szCs w:val="20"/>
              </w:rPr>
              <w:t xml:space="preserve"> </w:t>
            </w:r>
            <w:r w:rsidRPr="00CC0E78">
              <w:rPr>
                <w:rFonts w:ascii="Sylfaen" w:hAnsi="Sylfaen" w:cs="Sylfaen"/>
                <w:sz w:val="20"/>
                <w:szCs w:val="20"/>
              </w:rPr>
              <w:t>მითითებული</w:t>
            </w:r>
            <w:r w:rsidRPr="00461443">
              <w:rPr>
                <w:rFonts w:ascii="Sylfaen" w:hAnsi="Sylfaen" w:cs="Sylfaen"/>
                <w:sz w:val="20"/>
                <w:szCs w:val="20"/>
              </w:rPr>
              <w:t xml:space="preserve"> </w:t>
            </w:r>
            <w:r w:rsidRPr="00CC0E78">
              <w:rPr>
                <w:rFonts w:ascii="Sylfaen" w:hAnsi="Sylfaen" w:cs="Sylfaen"/>
                <w:sz w:val="20"/>
                <w:szCs w:val="20"/>
              </w:rPr>
              <w:t>დასაბეგრი</w:t>
            </w:r>
            <w:r w:rsidRPr="00461443">
              <w:rPr>
                <w:rFonts w:ascii="Sylfaen" w:hAnsi="Sylfaen" w:cs="Sylfaen"/>
                <w:sz w:val="20"/>
                <w:szCs w:val="20"/>
              </w:rPr>
              <w:t xml:space="preserve"> </w:t>
            </w:r>
            <w:r w:rsidRPr="00CC0E78">
              <w:rPr>
                <w:rFonts w:ascii="Sylfaen" w:hAnsi="Sylfaen" w:cs="Sylfaen"/>
                <w:sz w:val="20"/>
                <w:szCs w:val="20"/>
              </w:rPr>
              <w:t>პირები</w:t>
            </w:r>
            <w:r w:rsidRPr="00461443">
              <w:rPr>
                <w:rFonts w:ascii="Sylfaen" w:hAnsi="Sylfaen" w:cs="Sylfaen"/>
                <w:sz w:val="20"/>
                <w:szCs w:val="20"/>
              </w:rPr>
              <w:t xml:space="preserve"> </w:t>
            </w:r>
            <w:r w:rsidRPr="00CC0E78">
              <w:rPr>
                <w:rFonts w:ascii="Sylfaen" w:hAnsi="Sylfaen" w:cs="Sylfaen"/>
                <w:sz w:val="20"/>
                <w:szCs w:val="20"/>
              </w:rPr>
              <w:t>შეიძლება</w:t>
            </w:r>
            <w:r w:rsidRPr="00461443">
              <w:rPr>
                <w:rFonts w:ascii="Sylfaen" w:hAnsi="Sylfaen" w:cs="Sylfaen"/>
                <w:sz w:val="20"/>
                <w:szCs w:val="20"/>
              </w:rPr>
              <w:t xml:space="preserve"> </w:t>
            </w:r>
            <w:r w:rsidRPr="00CC0E78">
              <w:rPr>
                <w:rFonts w:ascii="Sylfaen" w:hAnsi="Sylfaen" w:cs="Sylfaen"/>
                <w:sz w:val="20"/>
                <w:szCs w:val="20"/>
              </w:rPr>
              <w:t>არ</w:t>
            </w:r>
            <w:r w:rsidRPr="00461443">
              <w:rPr>
                <w:rFonts w:ascii="Sylfaen" w:hAnsi="Sylfaen" w:cs="Sylfaen"/>
                <w:sz w:val="20"/>
                <w:szCs w:val="20"/>
              </w:rPr>
              <w:t xml:space="preserve"> </w:t>
            </w:r>
            <w:r w:rsidRPr="00CC0E78">
              <w:rPr>
                <w:rFonts w:ascii="Sylfaen" w:hAnsi="Sylfaen" w:cs="Sylfaen"/>
                <w:sz w:val="20"/>
                <w:szCs w:val="20"/>
              </w:rPr>
              <w:t>გაათავისუფლონ</w:t>
            </w:r>
            <w:r w:rsidRPr="00461443">
              <w:rPr>
                <w:rFonts w:ascii="Sylfaen" w:hAnsi="Sylfaen" w:cs="Sylfaen"/>
                <w:sz w:val="20"/>
                <w:szCs w:val="20"/>
              </w:rPr>
              <w:t xml:space="preserve"> </w:t>
            </w:r>
            <w:r w:rsidRPr="00CC0E78">
              <w:rPr>
                <w:rFonts w:ascii="Sylfaen" w:hAnsi="Sylfaen" w:cs="Sylfaen"/>
                <w:sz w:val="20"/>
                <w:szCs w:val="20"/>
              </w:rPr>
              <w:t>მე</w:t>
            </w:r>
            <w:r w:rsidRPr="00461443">
              <w:rPr>
                <w:rFonts w:ascii="Sylfaen" w:hAnsi="Sylfaen" w:cs="Sylfaen"/>
                <w:sz w:val="20"/>
                <w:szCs w:val="20"/>
              </w:rPr>
              <w:t xml:space="preserve">-3 </w:t>
            </w:r>
            <w:r w:rsidRPr="00CC0E78">
              <w:rPr>
                <w:rFonts w:ascii="Sylfaen" w:hAnsi="Sylfaen" w:cs="Sylfaen"/>
                <w:sz w:val="20"/>
                <w:szCs w:val="20"/>
              </w:rPr>
              <w:t>თავის</w:t>
            </w:r>
            <w:r w:rsidRPr="00461443">
              <w:rPr>
                <w:rFonts w:ascii="Sylfaen" w:hAnsi="Sylfaen" w:cs="Sylfaen"/>
                <w:sz w:val="20"/>
                <w:szCs w:val="20"/>
              </w:rPr>
              <w:t xml:space="preserve"> </w:t>
            </w:r>
            <w:r w:rsidRPr="00CC0E78">
              <w:rPr>
                <w:rFonts w:ascii="Sylfaen" w:hAnsi="Sylfaen" w:cs="Sylfaen"/>
                <w:sz w:val="20"/>
                <w:szCs w:val="20"/>
              </w:rPr>
              <w:t>მე</w:t>
            </w:r>
            <w:r w:rsidRPr="00461443">
              <w:rPr>
                <w:rFonts w:ascii="Sylfaen" w:hAnsi="Sylfaen" w:cs="Sylfaen"/>
                <w:sz w:val="20"/>
                <w:szCs w:val="20"/>
              </w:rPr>
              <w:t xml:space="preserve">-3 - </w:t>
            </w:r>
            <w:r w:rsidRPr="00CC0E78">
              <w:rPr>
                <w:rFonts w:ascii="Sylfaen" w:hAnsi="Sylfaen" w:cs="Sylfaen"/>
                <w:sz w:val="20"/>
                <w:szCs w:val="20"/>
              </w:rPr>
              <w:t>მე</w:t>
            </w:r>
            <w:r w:rsidRPr="00461443">
              <w:rPr>
                <w:rFonts w:ascii="Sylfaen" w:hAnsi="Sylfaen" w:cs="Sylfaen"/>
                <w:sz w:val="20"/>
                <w:szCs w:val="20"/>
              </w:rPr>
              <w:t xml:space="preserve">-6 </w:t>
            </w:r>
            <w:r w:rsidR="00621BC7">
              <w:rPr>
                <w:rFonts w:ascii="Sylfaen" w:hAnsi="Sylfaen" w:cs="Sylfaen"/>
                <w:sz w:val="20"/>
                <w:szCs w:val="20"/>
                <w:lang w:val="ka-GE"/>
              </w:rPr>
              <w:t>ნაწილებით</w:t>
            </w:r>
            <w:r w:rsidRPr="00461443">
              <w:rPr>
                <w:rFonts w:ascii="Sylfaen" w:hAnsi="Sylfaen" w:cs="Sylfaen"/>
                <w:sz w:val="20"/>
                <w:szCs w:val="20"/>
              </w:rPr>
              <w:t xml:space="preserve"> </w:t>
            </w:r>
            <w:r w:rsidRPr="00CC0E78">
              <w:rPr>
                <w:rFonts w:ascii="Sylfaen" w:hAnsi="Sylfaen" w:cs="Sylfaen"/>
                <w:sz w:val="20"/>
                <w:szCs w:val="20"/>
              </w:rPr>
              <w:t>და</w:t>
            </w:r>
            <w:r w:rsidRPr="00461443">
              <w:rPr>
                <w:rFonts w:ascii="Sylfaen" w:hAnsi="Sylfaen" w:cs="Sylfaen"/>
                <w:sz w:val="20"/>
                <w:szCs w:val="20"/>
              </w:rPr>
              <w:t xml:space="preserve"> </w:t>
            </w:r>
            <w:r w:rsidRPr="00CC0E78">
              <w:rPr>
                <w:rFonts w:ascii="Sylfaen" w:hAnsi="Sylfaen" w:cs="Sylfaen"/>
                <w:sz w:val="20"/>
                <w:szCs w:val="20"/>
              </w:rPr>
              <w:t>მე</w:t>
            </w:r>
            <w:r w:rsidRPr="00461443">
              <w:rPr>
                <w:rFonts w:ascii="Sylfaen" w:hAnsi="Sylfaen" w:cs="Sylfaen"/>
                <w:sz w:val="20"/>
                <w:szCs w:val="20"/>
              </w:rPr>
              <w:t xml:space="preserve">-4 </w:t>
            </w:r>
            <w:r w:rsidRPr="00CC0E78">
              <w:rPr>
                <w:rFonts w:ascii="Sylfaen" w:hAnsi="Sylfaen" w:cs="Sylfaen"/>
                <w:sz w:val="20"/>
                <w:szCs w:val="20"/>
              </w:rPr>
              <w:t>თავის</w:t>
            </w:r>
            <w:r w:rsidRPr="00461443">
              <w:rPr>
                <w:rFonts w:ascii="Sylfaen" w:hAnsi="Sylfaen" w:cs="Sylfaen"/>
                <w:sz w:val="20"/>
                <w:szCs w:val="20"/>
              </w:rPr>
              <w:t xml:space="preserve"> </w:t>
            </w:r>
            <w:r w:rsidRPr="00CC0E78">
              <w:rPr>
                <w:rFonts w:ascii="Sylfaen" w:hAnsi="Sylfaen" w:cs="Sylfaen"/>
                <w:sz w:val="20"/>
                <w:szCs w:val="20"/>
              </w:rPr>
              <w:t>მე</w:t>
            </w:r>
            <w:r w:rsidRPr="00461443">
              <w:rPr>
                <w:rFonts w:ascii="Sylfaen" w:hAnsi="Sylfaen" w:cs="Sylfaen"/>
                <w:sz w:val="20"/>
                <w:szCs w:val="20"/>
              </w:rPr>
              <w:t xml:space="preserve">-3 </w:t>
            </w:r>
            <w:r w:rsidR="00621BC7">
              <w:rPr>
                <w:rFonts w:ascii="Sylfaen" w:hAnsi="Sylfaen" w:cs="Sylfaen"/>
                <w:sz w:val="20"/>
                <w:szCs w:val="20"/>
                <w:lang w:val="ka-GE"/>
              </w:rPr>
              <w:t>ნაწილით</w:t>
            </w:r>
            <w:r w:rsidRPr="00461443">
              <w:rPr>
                <w:rFonts w:ascii="Sylfaen" w:hAnsi="Sylfaen" w:cs="Sylfaen"/>
                <w:sz w:val="20"/>
                <w:szCs w:val="20"/>
              </w:rPr>
              <w:t xml:space="preserve"> </w:t>
            </w:r>
            <w:r w:rsidRPr="00CC0E78">
              <w:rPr>
                <w:rFonts w:ascii="Sylfaen" w:hAnsi="Sylfaen" w:cs="Sylfaen"/>
                <w:sz w:val="20"/>
                <w:szCs w:val="20"/>
              </w:rPr>
              <w:t>განსაზღვრული</w:t>
            </w:r>
            <w:r w:rsidRPr="00461443">
              <w:rPr>
                <w:rFonts w:ascii="Sylfaen" w:hAnsi="Sylfaen" w:cs="Sylfaen"/>
                <w:sz w:val="20"/>
                <w:szCs w:val="20"/>
              </w:rPr>
              <w:t xml:space="preserve"> </w:t>
            </w:r>
            <w:r w:rsidRPr="00CC0E78">
              <w:rPr>
                <w:rFonts w:ascii="Sylfaen" w:hAnsi="Sylfaen" w:cs="Sylfaen"/>
                <w:sz w:val="20"/>
                <w:szCs w:val="20"/>
              </w:rPr>
              <w:t>ანგარიშ</w:t>
            </w:r>
            <w:r w:rsidRPr="00461443">
              <w:rPr>
                <w:rFonts w:ascii="Sylfaen" w:hAnsi="Sylfaen" w:cs="Sylfaen"/>
                <w:sz w:val="20"/>
                <w:szCs w:val="20"/>
              </w:rPr>
              <w:t>-</w:t>
            </w:r>
            <w:r w:rsidRPr="00CC0E78">
              <w:rPr>
                <w:rFonts w:ascii="Sylfaen" w:hAnsi="Sylfaen" w:cs="Sylfaen"/>
                <w:sz w:val="20"/>
                <w:szCs w:val="20"/>
              </w:rPr>
              <w:t>ფაქტურების</w:t>
            </w:r>
            <w:r w:rsidRPr="00461443">
              <w:rPr>
                <w:rFonts w:ascii="Sylfaen" w:hAnsi="Sylfaen" w:cs="Sylfaen"/>
                <w:sz w:val="20"/>
                <w:szCs w:val="20"/>
              </w:rPr>
              <w:t xml:space="preserve"> </w:t>
            </w:r>
            <w:r w:rsidRPr="00CC0E78">
              <w:rPr>
                <w:rFonts w:ascii="Sylfaen" w:hAnsi="Sylfaen" w:cs="Sylfaen"/>
                <w:sz w:val="20"/>
                <w:szCs w:val="20"/>
              </w:rPr>
              <w:t>გამოწერის</w:t>
            </w:r>
            <w:r w:rsidRPr="00461443">
              <w:rPr>
                <w:rFonts w:ascii="Sylfaen" w:hAnsi="Sylfaen" w:cs="Sylfaen"/>
                <w:sz w:val="20"/>
                <w:szCs w:val="20"/>
              </w:rPr>
              <w:t xml:space="preserve"> </w:t>
            </w:r>
            <w:r w:rsidRPr="00CC0E78">
              <w:rPr>
                <w:rFonts w:ascii="Sylfaen" w:hAnsi="Sylfaen" w:cs="Sylfaen"/>
                <w:sz w:val="20"/>
                <w:szCs w:val="20"/>
              </w:rPr>
              <w:t>ვალდებულებებისგან</w:t>
            </w:r>
            <w:r w:rsidRPr="00461443">
              <w:rPr>
                <w:rFonts w:ascii="Sylfaen" w:hAnsi="Sylfaen" w:cs="Sylfaen"/>
                <w:sz w:val="20"/>
                <w:szCs w:val="20"/>
              </w:rPr>
              <w:t xml:space="preserve">. </w:t>
            </w:r>
          </w:p>
          <w:p w:rsidR="00621BC7" w:rsidRDefault="00621BC7" w:rsidP="00621BC7">
            <w:pPr>
              <w:spacing w:line="360" w:lineRule="auto"/>
              <w:ind w:left="-57" w:right="217"/>
              <w:jc w:val="both"/>
              <w:rPr>
                <w:rFonts w:ascii="Sylfaen" w:hAnsi="Sylfaen" w:cs="Sylfaen"/>
                <w:sz w:val="20"/>
                <w:szCs w:val="20"/>
              </w:rPr>
            </w:pPr>
          </w:p>
          <w:p w:rsidR="00621BC7" w:rsidRDefault="00621BC7" w:rsidP="00621BC7">
            <w:pPr>
              <w:spacing w:line="360" w:lineRule="auto"/>
              <w:ind w:left="-57" w:right="217"/>
              <w:jc w:val="both"/>
              <w:rPr>
                <w:rFonts w:ascii="Sylfaen" w:hAnsi="Sylfaen" w:cs="Sylfaen"/>
                <w:sz w:val="20"/>
                <w:szCs w:val="20"/>
              </w:rPr>
            </w:pPr>
          </w:p>
          <w:p w:rsidR="001C6F65" w:rsidRPr="00461443" w:rsidRDefault="001C6F65" w:rsidP="00621BC7">
            <w:pPr>
              <w:spacing w:line="360" w:lineRule="auto"/>
              <w:ind w:left="-57" w:right="217"/>
              <w:jc w:val="both"/>
              <w:rPr>
                <w:rFonts w:ascii="Sylfaen" w:hAnsi="Sylfaen" w:cs="Sylfaen"/>
                <w:sz w:val="20"/>
                <w:szCs w:val="20"/>
              </w:rPr>
            </w:pPr>
            <w:r w:rsidRPr="00CC0E78">
              <w:rPr>
                <w:rFonts w:ascii="Sylfaen" w:hAnsi="Sylfaen" w:cs="Sylfaen"/>
                <w:sz w:val="20"/>
                <w:szCs w:val="20"/>
              </w:rPr>
              <w:t>თუ</w:t>
            </w:r>
            <w:r w:rsidRPr="00461443">
              <w:rPr>
                <w:rFonts w:ascii="Sylfaen" w:hAnsi="Sylfaen" w:cs="Sylfaen"/>
                <w:sz w:val="20"/>
                <w:szCs w:val="20"/>
              </w:rPr>
              <w:t xml:space="preserve"> </w:t>
            </w:r>
            <w:r w:rsidRPr="00CC0E78">
              <w:rPr>
                <w:rFonts w:ascii="Sylfaen" w:hAnsi="Sylfaen" w:cs="Sylfaen"/>
                <w:sz w:val="20"/>
                <w:szCs w:val="20"/>
              </w:rPr>
              <w:t>წევრი</w:t>
            </w:r>
            <w:r w:rsidRPr="00461443">
              <w:rPr>
                <w:rFonts w:ascii="Sylfaen" w:hAnsi="Sylfaen" w:cs="Sylfaen"/>
                <w:sz w:val="20"/>
                <w:szCs w:val="20"/>
              </w:rPr>
              <w:t xml:space="preserve"> </w:t>
            </w:r>
            <w:r w:rsidRPr="00CC0E78">
              <w:rPr>
                <w:rFonts w:ascii="Sylfaen" w:hAnsi="Sylfaen" w:cs="Sylfaen"/>
                <w:sz w:val="20"/>
                <w:szCs w:val="20"/>
              </w:rPr>
              <w:t>სახელმწიფოები</w:t>
            </w:r>
            <w:r w:rsidRPr="00461443">
              <w:rPr>
                <w:rFonts w:ascii="Sylfaen" w:hAnsi="Sylfaen" w:cs="Sylfaen"/>
                <w:sz w:val="20"/>
                <w:szCs w:val="20"/>
              </w:rPr>
              <w:t xml:space="preserve"> </w:t>
            </w:r>
            <w:r w:rsidRPr="00CC0E78">
              <w:rPr>
                <w:rFonts w:ascii="Sylfaen" w:hAnsi="Sylfaen" w:cs="Sylfaen"/>
                <w:sz w:val="20"/>
                <w:szCs w:val="20"/>
              </w:rPr>
              <w:t>ახორციელებენ</w:t>
            </w:r>
            <w:r w:rsidRPr="00461443">
              <w:rPr>
                <w:rFonts w:ascii="Sylfaen" w:hAnsi="Sylfaen" w:cs="Sylfaen"/>
                <w:sz w:val="20"/>
                <w:szCs w:val="20"/>
              </w:rPr>
              <w:t xml:space="preserve"> </w:t>
            </w:r>
            <w:r w:rsidRPr="00CC0E78">
              <w:rPr>
                <w:rFonts w:ascii="Sylfaen" w:hAnsi="Sylfaen" w:cs="Sylfaen"/>
                <w:sz w:val="20"/>
                <w:szCs w:val="20"/>
              </w:rPr>
              <w:t>პირველი</w:t>
            </w:r>
            <w:r w:rsidRPr="00461443">
              <w:rPr>
                <w:rFonts w:ascii="Sylfaen" w:hAnsi="Sylfaen" w:cs="Sylfaen"/>
                <w:sz w:val="20"/>
                <w:szCs w:val="20"/>
              </w:rPr>
              <w:t xml:space="preserve"> </w:t>
            </w:r>
            <w:r w:rsidRPr="00CC0E78">
              <w:rPr>
                <w:rFonts w:ascii="Sylfaen" w:hAnsi="Sylfaen" w:cs="Sylfaen"/>
                <w:sz w:val="20"/>
                <w:szCs w:val="20"/>
              </w:rPr>
              <w:t>პარაგრაფის</w:t>
            </w:r>
            <w:r w:rsidRPr="00461443">
              <w:rPr>
                <w:rFonts w:ascii="Sylfaen" w:hAnsi="Sylfaen" w:cs="Sylfaen"/>
                <w:sz w:val="20"/>
                <w:szCs w:val="20"/>
              </w:rPr>
              <w:t xml:space="preserve"> </w:t>
            </w:r>
            <w:r w:rsidRPr="00CC0E78">
              <w:rPr>
                <w:rFonts w:ascii="Sylfaen" w:hAnsi="Sylfaen" w:cs="Sylfaen"/>
                <w:sz w:val="20"/>
                <w:szCs w:val="20"/>
              </w:rPr>
              <w:t>პირველი</w:t>
            </w:r>
            <w:r w:rsidRPr="00461443">
              <w:rPr>
                <w:rFonts w:ascii="Sylfaen" w:hAnsi="Sylfaen" w:cs="Sylfaen"/>
                <w:sz w:val="20"/>
                <w:szCs w:val="20"/>
              </w:rPr>
              <w:t xml:space="preserve"> </w:t>
            </w:r>
            <w:r w:rsidRPr="00CC0E78">
              <w:rPr>
                <w:rFonts w:ascii="Sylfaen" w:hAnsi="Sylfaen" w:cs="Sylfaen"/>
                <w:sz w:val="20"/>
                <w:szCs w:val="20"/>
              </w:rPr>
              <w:t>ქვეპარაგრაფის</w:t>
            </w:r>
            <w:r w:rsidRPr="00461443">
              <w:rPr>
                <w:rFonts w:ascii="Sylfaen" w:hAnsi="Sylfaen" w:cs="Sylfaen"/>
                <w:sz w:val="20"/>
                <w:szCs w:val="20"/>
              </w:rPr>
              <w:t xml:space="preserve"> (</w:t>
            </w:r>
            <w:r w:rsidRPr="00CC0E78">
              <w:rPr>
                <w:rFonts w:ascii="Sylfaen" w:hAnsi="Sylfaen" w:cs="Sylfaen"/>
                <w:sz w:val="20"/>
                <w:szCs w:val="20"/>
              </w:rPr>
              <w:t>ე</w:t>
            </w:r>
            <w:r w:rsidRPr="00461443">
              <w:rPr>
                <w:rFonts w:ascii="Sylfaen" w:hAnsi="Sylfaen" w:cs="Sylfaen"/>
                <w:sz w:val="20"/>
                <w:szCs w:val="20"/>
              </w:rPr>
              <w:t xml:space="preserve">) </w:t>
            </w:r>
            <w:r w:rsidRPr="00CC0E78">
              <w:rPr>
                <w:rFonts w:ascii="Sylfaen" w:hAnsi="Sylfaen" w:cs="Sylfaen"/>
                <w:sz w:val="20"/>
                <w:szCs w:val="20"/>
              </w:rPr>
              <w:t>პუნქტით</w:t>
            </w:r>
            <w:r w:rsidRPr="00461443">
              <w:rPr>
                <w:rFonts w:ascii="Sylfaen" w:hAnsi="Sylfaen" w:cs="Sylfaen"/>
                <w:sz w:val="20"/>
                <w:szCs w:val="20"/>
              </w:rPr>
              <w:t xml:space="preserve"> </w:t>
            </w:r>
            <w:r w:rsidRPr="00CC0E78">
              <w:rPr>
                <w:rFonts w:ascii="Sylfaen" w:hAnsi="Sylfaen" w:cs="Sylfaen"/>
                <w:sz w:val="20"/>
                <w:szCs w:val="20"/>
              </w:rPr>
              <w:t>განსაზღვრულ</w:t>
            </w:r>
            <w:r w:rsidRPr="00461443">
              <w:rPr>
                <w:rFonts w:ascii="Sylfaen" w:hAnsi="Sylfaen" w:cs="Sylfaen"/>
                <w:sz w:val="20"/>
                <w:szCs w:val="20"/>
              </w:rPr>
              <w:t xml:space="preserve"> </w:t>
            </w:r>
            <w:r w:rsidRPr="00CC0E78">
              <w:rPr>
                <w:rFonts w:ascii="Sylfaen" w:hAnsi="Sylfaen" w:cs="Sylfaen"/>
                <w:sz w:val="20"/>
                <w:szCs w:val="20"/>
              </w:rPr>
              <w:t>უფლებას</w:t>
            </w:r>
            <w:r w:rsidRPr="00461443">
              <w:rPr>
                <w:rFonts w:ascii="Sylfaen" w:hAnsi="Sylfaen" w:cs="Sylfaen"/>
                <w:sz w:val="20"/>
                <w:szCs w:val="20"/>
              </w:rPr>
              <w:t xml:space="preserve">, </w:t>
            </w:r>
            <w:r w:rsidRPr="00CC0E78">
              <w:rPr>
                <w:rFonts w:ascii="Sylfaen" w:hAnsi="Sylfaen" w:cs="Sylfaen"/>
                <w:sz w:val="20"/>
                <w:szCs w:val="20"/>
              </w:rPr>
              <w:t>მათ</w:t>
            </w:r>
            <w:r w:rsidRPr="00461443">
              <w:rPr>
                <w:rFonts w:ascii="Sylfaen" w:hAnsi="Sylfaen" w:cs="Sylfaen"/>
                <w:sz w:val="20"/>
                <w:szCs w:val="20"/>
              </w:rPr>
              <w:t xml:space="preserve"> </w:t>
            </w:r>
            <w:r w:rsidRPr="00CC0E78">
              <w:rPr>
                <w:rFonts w:ascii="Sylfaen" w:hAnsi="Sylfaen" w:cs="Sylfaen"/>
                <w:sz w:val="20"/>
                <w:szCs w:val="20"/>
              </w:rPr>
              <w:t>უნდა</w:t>
            </w:r>
            <w:r w:rsidRPr="00461443">
              <w:rPr>
                <w:rFonts w:ascii="Sylfaen" w:hAnsi="Sylfaen" w:cs="Sylfaen"/>
                <w:sz w:val="20"/>
                <w:szCs w:val="20"/>
              </w:rPr>
              <w:t xml:space="preserve"> </w:t>
            </w:r>
            <w:r w:rsidRPr="00CC0E78">
              <w:rPr>
                <w:rFonts w:ascii="Sylfaen" w:hAnsi="Sylfaen" w:cs="Sylfaen"/>
                <w:sz w:val="20"/>
                <w:szCs w:val="20"/>
              </w:rPr>
              <w:t>მიიღონ</w:t>
            </w:r>
            <w:r w:rsidRPr="00461443">
              <w:rPr>
                <w:rFonts w:ascii="Sylfaen" w:hAnsi="Sylfaen" w:cs="Sylfaen"/>
                <w:sz w:val="20"/>
                <w:szCs w:val="20"/>
              </w:rPr>
              <w:t xml:space="preserve"> </w:t>
            </w:r>
            <w:r w:rsidRPr="00CC0E78">
              <w:rPr>
                <w:rFonts w:ascii="Sylfaen" w:hAnsi="Sylfaen" w:cs="Sylfaen"/>
                <w:sz w:val="20"/>
                <w:szCs w:val="20"/>
              </w:rPr>
              <w:t>ყველა</w:t>
            </w:r>
            <w:r w:rsidRPr="00461443">
              <w:rPr>
                <w:rFonts w:ascii="Sylfaen" w:hAnsi="Sylfaen" w:cs="Sylfaen"/>
                <w:sz w:val="20"/>
                <w:szCs w:val="20"/>
              </w:rPr>
              <w:t xml:space="preserve"> </w:t>
            </w:r>
            <w:r w:rsidRPr="00CC0E78">
              <w:rPr>
                <w:rFonts w:ascii="Sylfaen" w:hAnsi="Sylfaen" w:cs="Sylfaen"/>
                <w:sz w:val="20"/>
                <w:szCs w:val="20"/>
              </w:rPr>
              <w:t>საჭირო</w:t>
            </w:r>
            <w:r w:rsidRPr="00461443">
              <w:rPr>
                <w:rFonts w:ascii="Sylfaen" w:hAnsi="Sylfaen" w:cs="Sylfaen"/>
                <w:sz w:val="20"/>
                <w:szCs w:val="20"/>
              </w:rPr>
              <w:t xml:space="preserve"> </w:t>
            </w:r>
            <w:r w:rsidRPr="00CC0E78">
              <w:rPr>
                <w:rFonts w:ascii="Sylfaen" w:hAnsi="Sylfaen" w:cs="Sylfaen"/>
                <w:sz w:val="20"/>
                <w:szCs w:val="20"/>
              </w:rPr>
              <w:t>ზომა</w:t>
            </w:r>
            <w:r w:rsidRPr="00461443">
              <w:rPr>
                <w:rFonts w:ascii="Sylfaen" w:hAnsi="Sylfaen" w:cs="Sylfaen"/>
                <w:sz w:val="20"/>
                <w:szCs w:val="20"/>
              </w:rPr>
              <w:t xml:space="preserve"> </w:t>
            </w:r>
            <w:r w:rsidRPr="00CC0E78">
              <w:rPr>
                <w:rFonts w:ascii="Sylfaen" w:hAnsi="Sylfaen" w:cs="Sylfaen"/>
                <w:sz w:val="20"/>
                <w:szCs w:val="20"/>
              </w:rPr>
              <w:t>იმის</w:t>
            </w:r>
            <w:r w:rsidRPr="00461443">
              <w:rPr>
                <w:rFonts w:ascii="Sylfaen" w:hAnsi="Sylfaen" w:cs="Sylfaen"/>
                <w:sz w:val="20"/>
                <w:szCs w:val="20"/>
              </w:rPr>
              <w:t xml:space="preserve"> </w:t>
            </w:r>
            <w:r w:rsidRPr="00CC0E78">
              <w:rPr>
                <w:rFonts w:ascii="Sylfaen" w:hAnsi="Sylfaen" w:cs="Sylfaen"/>
                <w:sz w:val="20"/>
                <w:szCs w:val="20"/>
              </w:rPr>
              <w:t>უზრუნველსაყოფად</w:t>
            </w:r>
            <w:r w:rsidRPr="00461443">
              <w:rPr>
                <w:rFonts w:ascii="Sylfaen" w:hAnsi="Sylfaen" w:cs="Sylfaen"/>
                <w:sz w:val="20"/>
                <w:szCs w:val="20"/>
              </w:rPr>
              <w:t xml:space="preserve">, </w:t>
            </w:r>
            <w:r w:rsidRPr="00CC0E78">
              <w:rPr>
                <w:rFonts w:ascii="Sylfaen" w:hAnsi="Sylfaen" w:cs="Sylfaen"/>
                <w:sz w:val="20"/>
                <w:szCs w:val="20"/>
              </w:rPr>
              <w:t>რომ</w:t>
            </w:r>
            <w:r w:rsidRPr="00461443">
              <w:rPr>
                <w:rFonts w:ascii="Sylfaen" w:hAnsi="Sylfaen" w:cs="Sylfaen"/>
                <w:sz w:val="20"/>
                <w:szCs w:val="20"/>
              </w:rPr>
              <w:t xml:space="preserve"> </w:t>
            </w:r>
            <w:r w:rsidRPr="00CC0E78">
              <w:rPr>
                <w:rFonts w:ascii="Sylfaen" w:hAnsi="Sylfaen" w:cs="Sylfaen"/>
                <w:sz w:val="20"/>
                <w:szCs w:val="20"/>
              </w:rPr>
              <w:t>სწორად</w:t>
            </w:r>
            <w:r w:rsidRPr="00461443">
              <w:rPr>
                <w:rFonts w:ascii="Sylfaen" w:hAnsi="Sylfaen" w:cs="Sylfaen"/>
                <w:sz w:val="20"/>
                <w:szCs w:val="20"/>
              </w:rPr>
              <w:t xml:space="preserve"> </w:t>
            </w:r>
            <w:r w:rsidRPr="00CC0E78">
              <w:rPr>
                <w:rFonts w:ascii="Sylfaen" w:hAnsi="Sylfaen" w:cs="Sylfaen"/>
                <w:sz w:val="20"/>
                <w:szCs w:val="20"/>
              </w:rPr>
              <w:t>იყოს</w:t>
            </w:r>
            <w:r w:rsidRPr="00461443">
              <w:rPr>
                <w:rFonts w:ascii="Sylfaen" w:hAnsi="Sylfaen" w:cs="Sylfaen"/>
                <w:sz w:val="20"/>
                <w:szCs w:val="20"/>
              </w:rPr>
              <w:t xml:space="preserve"> </w:t>
            </w:r>
            <w:r w:rsidRPr="00CC0E78">
              <w:rPr>
                <w:rFonts w:ascii="Sylfaen" w:hAnsi="Sylfaen" w:cs="Sylfaen"/>
                <w:sz w:val="20"/>
                <w:szCs w:val="20"/>
              </w:rPr>
              <w:t>გამოყენებული</w:t>
            </w:r>
            <w:r w:rsidRPr="00461443">
              <w:rPr>
                <w:rFonts w:ascii="Sylfaen" w:hAnsi="Sylfaen" w:cs="Sylfaen"/>
                <w:sz w:val="20"/>
                <w:szCs w:val="20"/>
              </w:rPr>
              <w:t xml:space="preserve">  </w:t>
            </w:r>
            <w:r w:rsidRPr="00CC0E78">
              <w:rPr>
                <w:rFonts w:ascii="Sylfaen" w:hAnsi="Sylfaen" w:cs="Sylfaen"/>
                <w:sz w:val="20"/>
                <w:szCs w:val="20"/>
              </w:rPr>
              <w:t>გაერთიანების</w:t>
            </w:r>
            <w:r w:rsidRPr="00461443">
              <w:rPr>
                <w:rFonts w:ascii="Sylfaen" w:hAnsi="Sylfaen" w:cs="Sylfaen"/>
                <w:sz w:val="20"/>
                <w:szCs w:val="20"/>
              </w:rPr>
              <w:t xml:space="preserve"> </w:t>
            </w:r>
            <w:r w:rsidRPr="00CC0E78">
              <w:rPr>
                <w:rFonts w:ascii="Sylfaen" w:hAnsi="Sylfaen" w:cs="Sylfaen"/>
                <w:sz w:val="20"/>
                <w:szCs w:val="20"/>
              </w:rPr>
              <w:t>შიგნით</w:t>
            </w:r>
            <w:r w:rsidRPr="00461443">
              <w:rPr>
                <w:rFonts w:ascii="Sylfaen" w:hAnsi="Sylfaen" w:cs="Sylfaen"/>
                <w:sz w:val="20"/>
                <w:szCs w:val="20"/>
              </w:rPr>
              <w:t xml:space="preserve"> </w:t>
            </w:r>
            <w:r w:rsidRPr="00CC0E78">
              <w:rPr>
                <w:rFonts w:ascii="Sylfaen" w:hAnsi="Sylfaen" w:cs="Sylfaen"/>
                <w:sz w:val="20"/>
                <w:szCs w:val="20"/>
              </w:rPr>
              <w:t>განხორციელებული</w:t>
            </w:r>
            <w:r w:rsidRPr="00461443">
              <w:rPr>
                <w:rFonts w:ascii="Sylfaen" w:hAnsi="Sylfaen" w:cs="Sylfaen"/>
                <w:sz w:val="20"/>
                <w:szCs w:val="20"/>
              </w:rPr>
              <w:t xml:space="preserve"> </w:t>
            </w:r>
            <w:r w:rsidRPr="00CC0E78">
              <w:rPr>
                <w:rFonts w:ascii="Sylfaen" w:hAnsi="Sylfaen" w:cs="Sylfaen"/>
                <w:sz w:val="20"/>
                <w:szCs w:val="20"/>
              </w:rPr>
              <w:t>ოპერაციების</w:t>
            </w:r>
            <w:r w:rsidRPr="00461443">
              <w:rPr>
                <w:rFonts w:ascii="Sylfaen" w:hAnsi="Sylfaen" w:cs="Sylfaen"/>
                <w:sz w:val="20"/>
                <w:szCs w:val="20"/>
              </w:rPr>
              <w:t xml:space="preserve"> </w:t>
            </w:r>
            <w:r w:rsidRPr="00CC0E78">
              <w:rPr>
                <w:rFonts w:ascii="Sylfaen" w:hAnsi="Sylfaen" w:cs="Sylfaen"/>
                <w:sz w:val="20"/>
                <w:szCs w:val="20"/>
              </w:rPr>
              <w:t>დაბეგვრასთან</w:t>
            </w:r>
            <w:r w:rsidRPr="00461443">
              <w:rPr>
                <w:rFonts w:ascii="Sylfaen" w:hAnsi="Sylfaen" w:cs="Sylfaen"/>
                <w:sz w:val="20"/>
                <w:szCs w:val="20"/>
              </w:rPr>
              <w:t xml:space="preserve"> </w:t>
            </w:r>
            <w:r w:rsidRPr="00CC0E78">
              <w:rPr>
                <w:rFonts w:ascii="Sylfaen" w:hAnsi="Sylfaen" w:cs="Sylfaen"/>
                <w:sz w:val="20"/>
                <w:szCs w:val="20"/>
              </w:rPr>
              <w:t>დაკავშირებით</w:t>
            </w:r>
            <w:r w:rsidRPr="00461443">
              <w:rPr>
                <w:rFonts w:ascii="Sylfaen" w:hAnsi="Sylfaen" w:cs="Sylfaen"/>
                <w:sz w:val="20"/>
                <w:szCs w:val="20"/>
              </w:rPr>
              <w:t xml:space="preserve"> </w:t>
            </w:r>
            <w:r w:rsidRPr="00CC0E78">
              <w:rPr>
                <w:rFonts w:ascii="Sylfaen" w:hAnsi="Sylfaen" w:cs="Sylfaen"/>
                <w:sz w:val="20"/>
                <w:szCs w:val="20"/>
              </w:rPr>
              <w:t>დადგენილი</w:t>
            </w:r>
            <w:r w:rsidRPr="00461443">
              <w:rPr>
                <w:rFonts w:ascii="Sylfaen" w:hAnsi="Sylfaen" w:cs="Sylfaen"/>
                <w:sz w:val="20"/>
                <w:szCs w:val="20"/>
              </w:rPr>
              <w:t xml:space="preserve"> </w:t>
            </w:r>
            <w:r w:rsidRPr="00CC0E78">
              <w:rPr>
                <w:rFonts w:ascii="Sylfaen" w:hAnsi="Sylfaen" w:cs="Sylfaen"/>
                <w:sz w:val="20"/>
                <w:szCs w:val="20"/>
              </w:rPr>
              <w:t>გარდამავალი</w:t>
            </w:r>
            <w:r w:rsidRPr="00461443">
              <w:rPr>
                <w:rFonts w:ascii="Sylfaen" w:hAnsi="Sylfaen" w:cs="Sylfaen"/>
                <w:sz w:val="20"/>
                <w:szCs w:val="20"/>
              </w:rPr>
              <w:t xml:space="preserve"> </w:t>
            </w:r>
            <w:r w:rsidRPr="00CC0E78">
              <w:rPr>
                <w:rFonts w:ascii="Sylfaen" w:hAnsi="Sylfaen" w:cs="Sylfaen"/>
                <w:sz w:val="20"/>
                <w:szCs w:val="20"/>
              </w:rPr>
              <w:t>რეჟიმები</w:t>
            </w:r>
            <w:r w:rsidRPr="00461443">
              <w:rPr>
                <w:rFonts w:ascii="Sylfaen" w:hAnsi="Sylfaen" w:cs="Sylfaen"/>
                <w:sz w:val="20"/>
                <w:szCs w:val="20"/>
              </w:rPr>
              <w:t xml:space="preserve">.  </w:t>
            </w:r>
          </w:p>
          <w:p w:rsidR="00896E55" w:rsidRDefault="00896E55" w:rsidP="00896E55">
            <w:pPr>
              <w:spacing w:line="360" w:lineRule="auto"/>
              <w:ind w:left="-57" w:right="217"/>
              <w:jc w:val="both"/>
              <w:rPr>
                <w:rFonts w:ascii="Sylfaen" w:hAnsi="Sylfaen" w:cs="Sylfaen"/>
                <w:sz w:val="20"/>
                <w:szCs w:val="20"/>
              </w:rPr>
            </w:pPr>
          </w:p>
          <w:p w:rsidR="001C6F65" w:rsidRPr="00461443" w:rsidRDefault="001C6F65" w:rsidP="00896E55">
            <w:pPr>
              <w:spacing w:line="360" w:lineRule="auto"/>
              <w:ind w:left="-57" w:right="217"/>
              <w:jc w:val="both"/>
              <w:rPr>
                <w:rFonts w:ascii="Sylfaen" w:hAnsi="Sylfaen" w:cs="Sylfaen"/>
                <w:sz w:val="20"/>
                <w:szCs w:val="20"/>
              </w:rPr>
            </w:pPr>
            <w:r w:rsidRPr="00CC0E78">
              <w:rPr>
                <w:rFonts w:ascii="Sylfaen" w:hAnsi="Sylfaen" w:cs="Sylfaen"/>
                <w:sz w:val="20"/>
                <w:szCs w:val="20"/>
              </w:rPr>
              <w:t>წევრმა</w:t>
            </w:r>
            <w:r w:rsidRPr="00461443">
              <w:rPr>
                <w:rFonts w:ascii="Sylfaen" w:hAnsi="Sylfaen" w:cs="Sylfaen"/>
                <w:sz w:val="20"/>
                <w:szCs w:val="20"/>
              </w:rPr>
              <w:t xml:space="preserve"> </w:t>
            </w:r>
            <w:r w:rsidRPr="00CC0E78">
              <w:rPr>
                <w:rFonts w:ascii="Sylfaen" w:hAnsi="Sylfaen" w:cs="Sylfaen"/>
                <w:sz w:val="20"/>
                <w:szCs w:val="20"/>
              </w:rPr>
              <w:t>სახელმწიფოებმა</w:t>
            </w:r>
            <w:r w:rsidRPr="00461443">
              <w:rPr>
                <w:rFonts w:ascii="Sylfaen" w:hAnsi="Sylfaen" w:cs="Sylfaen"/>
                <w:sz w:val="20"/>
                <w:szCs w:val="20"/>
              </w:rPr>
              <w:t xml:space="preserve"> 1-</w:t>
            </w:r>
            <w:r w:rsidRPr="00CC0E78">
              <w:rPr>
                <w:rFonts w:ascii="Sylfaen" w:hAnsi="Sylfaen" w:cs="Sylfaen"/>
                <w:sz w:val="20"/>
                <w:szCs w:val="20"/>
              </w:rPr>
              <w:t>ლ</w:t>
            </w:r>
            <w:r w:rsidRPr="00461443">
              <w:rPr>
                <w:rFonts w:ascii="Sylfaen" w:hAnsi="Sylfaen" w:cs="Sylfaen"/>
                <w:sz w:val="20"/>
                <w:szCs w:val="20"/>
              </w:rPr>
              <w:t xml:space="preserve"> </w:t>
            </w:r>
            <w:r w:rsidRPr="00CC0E78">
              <w:rPr>
                <w:rFonts w:ascii="Sylfaen" w:hAnsi="Sylfaen" w:cs="Sylfaen"/>
                <w:sz w:val="20"/>
                <w:szCs w:val="20"/>
              </w:rPr>
              <w:t>პარაგრაფში</w:t>
            </w:r>
            <w:r w:rsidRPr="00461443">
              <w:rPr>
                <w:rFonts w:ascii="Sylfaen" w:hAnsi="Sylfaen" w:cs="Sylfaen"/>
                <w:sz w:val="20"/>
                <w:szCs w:val="20"/>
              </w:rPr>
              <w:t xml:space="preserve"> </w:t>
            </w:r>
            <w:r w:rsidRPr="00CC0E78">
              <w:rPr>
                <w:rFonts w:ascii="Sylfaen" w:hAnsi="Sylfaen" w:cs="Sylfaen"/>
                <w:sz w:val="20"/>
                <w:szCs w:val="20"/>
              </w:rPr>
              <w:t>მითითებულის</w:t>
            </w:r>
            <w:r w:rsidRPr="00461443">
              <w:rPr>
                <w:rFonts w:ascii="Sylfaen" w:hAnsi="Sylfaen" w:cs="Sylfaen"/>
                <w:sz w:val="20"/>
                <w:szCs w:val="20"/>
              </w:rPr>
              <w:t xml:space="preserve"> </w:t>
            </w:r>
            <w:r w:rsidRPr="00CC0E78">
              <w:rPr>
                <w:rFonts w:ascii="Sylfaen" w:hAnsi="Sylfaen" w:cs="Sylfaen"/>
                <w:sz w:val="20"/>
                <w:szCs w:val="20"/>
              </w:rPr>
              <w:t>გარდა</w:t>
            </w:r>
            <w:r w:rsidRPr="00461443">
              <w:rPr>
                <w:rFonts w:ascii="Sylfaen" w:hAnsi="Sylfaen" w:cs="Sylfaen"/>
                <w:sz w:val="20"/>
                <w:szCs w:val="20"/>
              </w:rPr>
              <w:t xml:space="preserve"> </w:t>
            </w:r>
            <w:r w:rsidRPr="00CC0E78">
              <w:rPr>
                <w:rFonts w:ascii="Sylfaen" w:hAnsi="Sylfaen" w:cs="Sylfaen"/>
                <w:sz w:val="20"/>
                <w:szCs w:val="20"/>
              </w:rPr>
              <w:t>სხვა</w:t>
            </w:r>
            <w:r w:rsidRPr="00461443">
              <w:rPr>
                <w:rFonts w:ascii="Sylfaen" w:hAnsi="Sylfaen" w:cs="Sylfaen"/>
                <w:sz w:val="20"/>
                <w:szCs w:val="20"/>
              </w:rPr>
              <w:t xml:space="preserve"> </w:t>
            </w:r>
            <w:r w:rsidRPr="00CC0E78">
              <w:rPr>
                <w:rFonts w:ascii="Sylfaen" w:hAnsi="Sylfaen" w:cs="Sylfaen"/>
                <w:sz w:val="20"/>
                <w:szCs w:val="20"/>
              </w:rPr>
              <w:t>დასაბეგრი</w:t>
            </w:r>
            <w:r w:rsidRPr="00461443">
              <w:rPr>
                <w:rFonts w:ascii="Sylfaen" w:hAnsi="Sylfaen" w:cs="Sylfaen"/>
                <w:sz w:val="20"/>
                <w:szCs w:val="20"/>
              </w:rPr>
              <w:t xml:space="preserve"> </w:t>
            </w:r>
            <w:r w:rsidRPr="00CC0E78">
              <w:rPr>
                <w:rFonts w:ascii="Sylfaen" w:hAnsi="Sylfaen" w:cs="Sylfaen"/>
                <w:sz w:val="20"/>
                <w:szCs w:val="20"/>
              </w:rPr>
              <w:t>პირები</w:t>
            </w:r>
            <w:r w:rsidRPr="00461443">
              <w:rPr>
                <w:rFonts w:ascii="Sylfaen" w:hAnsi="Sylfaen" w:cs="Sylfaen"/>
                <w:sz w:val="20"/>
                <w:szCs w:val="20"/>
              </w:rPr>
              <w:t xml:space="preserve"> </w:t>
            </w:r>
            <w:r w:rsidRPr="00CC0E78">
              <w:rPr>
                <w:rFonts w:ascii="Sylfaen" w:hAnsi="Sylfaen" w:cs="Sylfaen"/>
                <w:sz w:val="20"/>
                <w:szCs w:val="20"/>
              </w:rPr>
              <w:t>შეიძლება</w:t>
            </w:r>
            <w:r w:rsidRPr="00461443">
              <w:rPr>
                <w:rFonts w:ascii="Sylfaen" w:hAnsi="Sylfaen" w:cs="Sylfaen"/>
                <w:sz w:val="20"/>
                <w:szCs w:val="20"/>
              </w:rPr>
              <w:t xml:space="preserve"> </w:t>
            </w:r>
            <w:r w:rsidRPr="00CC0E78">
              <w:rPr>
                <w:rFonts w:ascii="Sylfaen" w:hAnsi="Sylfaen" w:cs="Sylfaen"/>
                <w:sz w:val="20"/>
                <w:szCs w:val="20"/>
              </w:rPr>
              <w:t>გაათავისუფლონ</w:t>
            </w:r>
            <w:r w:rsidRPr="00461443">
              <w:rPr>
                <w:rFonts w:ascii="Sylfaen" w:hAnsi="Sylfaen" w:cs="Sylfaen"/>
                <w:sz w:val="20"/>
                <w:szCs w:val="20"/>
              </w:rPr>
              <w:t xml:space="preserve"> 242-</w:t>
            </w:r>
            <w:r w:rsidRPr="00CC0E78">
              <w:rPr>
                <w:rFonts w:ascii="Sylfaen" w:hAnsi="Sylfaen" w:cs="Sylfaen"/>
                <w:sz w:val="20"/>
                <w:szCs w:val="20"/>
              </w:rPr>
              <w:t>ე</w:t>
            </w:r>
            <w:r w:rsidRPr="00461443">
              <w:rPr>
                <w:rFonts w:ascii="Sylfaen" w:hAnsi="Sylfaen" w:cs="Sylfaen"/>
                <w:sz w:val="20"/>
                <w:szCs w:val="20"/>
              </w:rPr>
              <w:t xml:space="preserve"> </w:t>
            </w:r>
            <w:r w:rsidRPr="00CC0E78">
              <w:rPr>
                <w:rFonts w:ascii="Sylfaen" w:hAnsi="Sylfaen" w:cs="Sylfaen"/>
                <w:sz w:val="20"/>
                <w:szCs w:val="20"/>
              </w:rPr>
              <w:t>მუხლში</w:t>
            </w:r>
            <w:r w:rsidRPr="00461443">
              <w:rPr>
                <w:rFonts w:ascii="Sylfaen" w:hAnsi="Sylfaen" w:cs="Sylfaen"/>
                <w:sz w:val="20"/>
                <w:szCs w:val="20"/>
              </w:rPr>
              <w:t xml:space="preserve"> </w:t>
            </w:r>
            <w:r w:rsidRPr="00CC0E78">
              <w:rPr>
                <w:rFonts w:ascii="Sylfaen" w:hAnsi="Sylfaen" w:cs="Sylfaen"/>
                <w:sz w:val="20"/>
                <w:szCs w:val="20"/>
              </w:rPr>
              <w:t>მითითებულ</w:t>
            </w:r>
            <w:r w:rsidRPr="00461443">
              <w:rPr>
                <w:rFonts w:ascii="Sylfaen" w:hAnsi="Sylfaen" w:cs="Sylfaen"/>
                <w:sz w:val="20"/>
                <w:szCs w:val="20"/>
              </w:rPr>
              <w:t xml:space="preserve"> </w:t>
            </w:r>
            <w:r w:rsidRPr="00CC0E78">
              <w:rPr>
                <w:rFonts w:ascii="Sylfaen" w:hAnsi="Sylfaen" w:cs="Sylfaen"/>
                <w:sz w:val="20"/>
                <w:szCs w:val="20"/>
              </w:rPr>
              <w:t>აღრიცხვიანობასთან</w:t>
            </w:r>
            <w:r w:rsidRPr="00461443">
              <w:rPr>
                <w:rFonts w:ascii="Sylfaen" w:hAnsi="Sylfaen" w:cs="Sylfaen"/>
                <w:sz w:val="20"/>
                <w:szCs w:val="20"/>
              </w:rPr>
              <w:t xml:space="preserve"> </w:t>
            </w:r>
            <w:r w:rsidRPr="00CC0E78">
              <w:rPr>
                <w:rFonts w:ascii="Sylfaen" w:hAnsi="Sylfaen" w:cs="Sylfaen"/>
                <w:sz w:val="20"/>
                <w:szCs w:val="20"/>
              </w:rPr>
              <w:t>დაკავშირებული</w:t>
            </w:r>
            <w:r w:rsidRPr="00461443">
              <w:rPr>
                <w:rFonts w:ascii="Sylfaen" w:hAnsi="Sylfaen" w:cs="Sylfaen"/>
                <w:sz w:val="20"/>
                <w:szCs w:val="20"/>
              </w:rPr>
              <w:t xml:space="preserve"> </w:t>
            </w:r>
            <w:r w:rsidRPr="00CC0E78">
              <w:rPr>
                <w:rFonts w:ascii="Sylfaen" w:hAnsi="Sylfaen" w:cs="Sylfaen"/>
                <w:sz w:val="20"/>
                <w:szCs w:val="20"/>
              </w:rPr>
              <w:t>ზოგიერთი</w:t>
            </w:r>
            <w:r w:rsidRPr="00461443">
              <w:rPr>
                <w:rFonts w:ascii="Sylfaen" w:hAnsi="Sylfaen" w:cs="Sylfaen"/>
                <w:sz w:val="20"/>
                <w:szCs w:val="20"/>
              </w:rPr>
              <w:t xml:space="preserve"> </w:t>
            </w:r>
            <w:r w:rsidRPr="00CC0E78">
              <w:rPr>
                <w:rFonts w:ascii="Sylfaen" w:hAnsi="Sylfaen" w:cs="Sylfaen"/>
                <w:sz w:val="20"/>
                <w:szCs w:val="20"/>
              </w:rPr>
              <w:t>ვალდებულებისგან</w:t>
            </w:r>
            <w:r>
              <w:rPr>
                <w:rFonts w:ascii="Sylfaen" w:hAnsi="Sylfaen" w:cs="Sylfaen"/>
                <w:sz w:val="20"/>
                <w:szCs w:val="20"/>
              </w:rPr>
              <w:t xml:space="preserve">. </w:t>
            </w:r>
          </w:p>
        </w:tc>
        <w:tc>
          <w:tcPr>
            <w:tcW w:w="473" w:type="dxa"/>
          </w:tcPr>
          <w:p w:rsidR="00487EB0" w:rsidRDefault="00513D6E" w:rsidP="001C6F65">
            <w:pPr>
              <w:jc w:val="both"/>
              <w:rPr>
                <w:rFonts w:ascii="Sylfaen" w:hAnsi="Sylfaen"/>
                <w:sz w:val="20"/>
                <w:szCs w:val="20"/>
                <w:lang w:val="ka-GE"/>
              </w:rPr>
            </w:pPr>
            <w:r>
              <w:rPr>
                <w:rFonts w:ascii="Sylfaen" w:hAnsi="Sylfaen"/>
                <w:sz w:val="20"/>
                <w:szCs w:val="20"/>
                <w:lang w:val="ka-GE"/>
              </w:rPr>
              <w:t>№2</w:t>
            </w:r>
          </w:p>
          <w:p w:rsidR="00487EB0" w:rsidRDefault="00487EB0" w:rsidP="001C6F65">
            <w:pPr>
              <w:jc w:val="both"/>
              <w:rPr>
                <w:rFonts w:ascii="Sylfaen" w:hAnsi="Sylfaen"/>
                <w:sz w:val="20"/>
                <w:szCs w:val="20"/>
                <w:lang w:val="ka-GE"/>
              </w:rPr>
            </w:pPr>
          </w:p>
          <w:p w:rsidR="00487EB0" w:rsidRDefault="00487EB0" w:rsidP="001C6F65">
            <w:pPr>
              <w:jc w:val="both"/>
              <w:rPr>
                <w:rFonts w:ascii="Sylfaen" w:hAnsi="Sylfaen"/>
                <w:sz w:val="20"/>
                <w:szCs w:val="20"/>
                <w:lang w:val="ka-GE"/>
              </w:rPr>
            </w:pPr>
          </w:p>
          <w:p w:rsidR="00487EB0" w:rsidRDefault="00487EB0" w:rsidP="001C6F65">
            <w:pPr>
              <w:jc w:val="both"/>
              <w:rPr>
                <w:rFonts w:ascii="Sylfaen" w:hAnsi="Sylfaen"/>
                <w:sz w:val="20"/>
                <w:szCs w:val="20"/>
                <w:lang w:val="ka-GE"/>
              </w:rPr>
            </w:pPr>
          </w:p>
          <w:p w:rsidR="00487EB0" w:rsidRDefault="00487EB0" w:rsidP="001C6F65">
            <w:pPr>
              <w:jc w:val="both"/>
              <w:rPr>
                <w:rFonts w:ascii="Sylfaen" w:hAnsi="Sylfaen"/>
                <w:sz w:val="20"/>
                <w:szCs w:val="20"/>
                <w:lang w:val="ka-GE"/>
              </w:rPr>
            </w:pPr>
          </w:p>
          <w:p w:rsidR="00487EB0" w:rsidRDefault="00487EB0" w:rsidP="001C6F65">
            <w:pPr>
              <w:jc w:val="both"/>
              <w:rPr>
                <w:rFonts w:ascii="Sylfaen" w:hAnsi="Sylfaen"/>
                <w:sz w:val="20"/>
                <w:szCs w:val="20"/>
                <w:lang w:val="ka-GE"/>
              </w:rPr>
            </w:pPr>
          </w:p>
          <w:p w:rsidR="00487EB0" w:rsidRDefault="00487EB0" w:rsidP="001C6F65">
            <w:pPr>
              <w:jc w:val="both"/>
              <w:rPr>
                <w:rFonts w:ascii="Sylfaen" w:hAnsi="Sylfaen"/>
                <w:sz w:val="20"/>
                <w:szCs w:val="20"/>
                <w:lang w:val="ka-GE"/>
              </w:rPr>
            </w:pPr>
          </w:p>
          <w:p w:rsidR="00487EB0" w:rsidRDefault="00487EB0" w:rsidP="001C6F65">
            <w:pPr>
              <w:jc w:val="both"/>
              <w:rPr>
                <w:rFonts w:ascii="Sylfaen" w:hAnsi="Sylfaen"/>
                <w:sz w:val="20"/>
                <w:szCs w:val="20"/>
                <w:lang w:val="ka-GE"/>
              </w:rPr>
            </w:pPr>
          </w:p>
          <w:p w:rsidR="00487EB0" w:rsidRPr="00487EB0" w:rsidRDefault="00513D6E" w:rsidP="001C6F65">
            <w:pPr>
              <w:jc w:val="both"/>
              <w:rPr>
                <w:rFonts w:ascii="Sylfaen" w:hAnsi="Sylfaen"/>
                <w:sz w:val="20"/>
                <w:szCs w:val="20"/>
                <w:lang w:val="ka-GE"/>
              </w:rPr>
            </w:pPr>
            <w:r w:rsidRPr="00513D6E">
              <w:rPr>
                <w:rFonts w:ascii="Sylfaen" w:hAnsi="Sylfaen"/>
                <w:sz w:val="20"/>
                <w:szCs w:val="20"/>
                <w:lang w:val="ka-GE"/>
              </w:rPr>
              <w:t>№1</w:t>
            </w:r>
          </w:p>
        </w:tc>
        <w:tc>
          <w:tcPr>
            <w:tcW w:w="967" w:type="dxa"/>
          </w:tcPr>
          <w:p w:rsidR="001C6F65" w:rsidRDefault="00487EB0" w:rsidP="001C6F65">
            <w:pPr>
              <w:jc w:val="center"/>
              <w:rPr>
                <w:rFonts w:ascii="Sylfaen" w:hAnsi="Sylfaen"/>
                <w:sz w:val="20"/>
                <w:szCs w:val="20"/>
                <w:lang w:val="ka-GE"/>
              </w:rPr>
            </w:pPr>
            <w:r>
              <w:rPr>
                <w:rFonts w:ascii="Sylfaen" w:hAnsi="Sylfaen"/>
                <w:sz w:val="20"/>
                <w:szCs w:val="20"/>
                <w:lang w:val="ka-GE"/>
              </w:rPr>
              <w:t>67.5</w:t>
            </w:r>
          </w:p>
          <w:p w:rsidR="00487EB0" w:rsidRDefault="00487EB0" w:rsidP="001C6F65">
            <w:pPr>
              <w:jc w:val="center"/>
              <w:rPr>
                <w:rFonts w:ascii="Sylfaen" w:hAnsi="Sylfaen"/>
                <w:sz w:val="20"/>
                <w:szCs w:val="20"/>
                <w:lang w:val="ka-GE"/>
              </w:rPr>
            </w:pPr>
          </w:p>
          <w:p w:rsidR="00487EB0" w:rsidRDefault="00487EB0" w:rsidP="001C6F65">
            <w:pPr>
              <w:jc w:val="center"/>
              <w:rPr>
                <w:rFonts w:ascii="Sylfaen" w:hAnsi="Sylfaen"/>
                <w:sz w:val="20"/>
                <w:szCs w:val="20"/>
                <w:lang w:val="ka-GE"/>
              </w:rPr>
            </w:pPr>
          </w:p>
          <w:p w:rsidR="00487EB0" w:rsidRDefault="00487EB0" w:rsidP="001C6F65">
            <w:pPr>
              <w:jc w:val="center"/>
              <w:rPr>
                <w:rFonts w:ascii="Sylfaen" w:hAnsi="Sylfaen"/>
                <w:sz w:val="20"/>
                <w:szCs w:val="20"/>
                <w:lang w:val="ka-GE"/>
              </w:rPr>
            </w:pPr>
          </w:p>
          <w:p w:rsidR="00487EB0" w:rsidRDefault="00487EB0" w:rsidP="001C6F65">
            <w:pPr>
              <w:jc w:val="center"/>
              <w:rPr>
                <w:rFonts w:ascii="Sylfaen" w:hAnsi="Sylfaen"/>
                <w:sz w:val="20"/>
                <w:szCs w:val="20"/>
                <w:lang w:val="ka-GE"/>
              </w:rPr>
            </w:pPr>
          </w:p>
          <w:p w:rsidR="00487EB0" w:rsidRDefault="00487EB0" w:rsidP="001C6F65">
            <w:pPr>
              <w:jc w:val="center"/>
              <w:rPr>
                <w:rFonts w:ascii="Sylfaen" w:hAnsi="Sylfaen"/>
                <w:sz w:val="20"/>
                <w:szCs w:val="20"/>
                <w:lang w:val="ka-GE"/>
              </w:rPr>
            </w:pPr>
          </w:p>
          <w:p w:rsidR="00487EB0" w:rsidRDefault="00487EB0" w:rsidP="001C6F65">
            <w:pPr>
              <w:jc w:val="center"/>
              <w:rPr>
                <w:rFonts w:ascii="Sylfaen" w:hAnsi="Sylfaen"/>
                <w:sz w:val="20"/>
                <w:szCs w:val="20"/>
                <w:lang w:val="ka-GE"/>
              </w:rPr>
            </w:pPr>
          </w:p>
          <w:p w:rsidR="00487EB0" w:rsidRDefault="00487EB0" w:rsidP="001C6F65">
            <w:pPr>
              <w:jc w:val="center"/>
              <w:rPr>
                <w:rFonts w:ascii="Sylfaen" w:hAnsi="Sylfaen"/>
                <w:sz w:val="20"/>
                <w:szCs w:val="20"/>
                <w:lang w:val="ka-GE"/>
              </w:rPr>
            </w:pPr>
          </w:p>
          <w:p w:rsidR="00487EB0" w:rsidRDefault="00487EB0" w:rsidP="001C6F65">
            <w:pPr>
              <w:jc w:val="center"/>
              <w:rPr>
                <w:rFonts w:ascii="Sylfaen" w:hAnsi="Sylfaen"/>
                <w:sz w:val="20"/>
                <w:szCs w:val="20"/>
                <w:lang w:val="ka-GE"/>
              </w:rPr>
            </w:pPr>
          </w:p>
          <w:p w:rsidR="003E6FB7" w:rsidRPr="002577B6" w:rsidRDefault="003E6FB7" w:rsidP="003E6FB7">
            <w:pPr>
              <w:jc w:val="center"/>
              <w:rPr>
                <w:rFonts w:ascii="Sylfaen" w:hAnsi="Sylfaen" w:cs="Sylfaen"/>
                <w:sz w:val="20"/>
                <w:szCs w:val="20"/>
                <w:lang w:val="ka-GE"/>
              </w:rPr>
            </w:pPr>
            <w:r>
              <w:rPr>
                <w:rFonts w:ascii="Sylfaen" w:hAnsi="Sylfaen" w:cs="Sylfaen"/>
                <w:sz w:val="20"/>
                <w:szCs w:val="20"/>
                <w:lang w:val="ka-GE"/>
              </w:rPr>
              <w:t>1.42</w:t>
            </w:r>
          </w:p>
          <w:p w:rsidR="00487EB0" w:rsidRPr="00487EB0" w:rsidRDefault="003E6FB7" w:rsidP="001C6F65">
            <w:pPr>
              <w:jc w:val="center"/>
              <w:rPr>
                <w:rFonts w:ascii="Sylfaen" w:hAnsi="Sylfaen"/>
                <w:sz w:val="20"/>
                <w:szCs w:val="20"/>
                <w:lang w:val="ka-GE"/>
              </w:rPr>
            </w:pPr>
            <w:r>
              <w:rPr>
                <w:rFonts w:ascii="Sylfaen" w:hAnsi="Sylfaen"/>
                <w:sz w:val="20"/>
                <w:szCs w:val="20"/>
                <w:lang w:val="ka-GE"/>
              </w:rPr>
              <w:t>(</w:t>
            </w:r>
            <w:r w:rsidR="00487EB0">
              <w:rPr>
                <w:rFonts w:ascii="Sylfaen" w:hAnsi="Sylfaen"/>
                <w:sz w:val="20"/>
                <w:szCs w:val="20"/>
                <w:lang w:val="ka-GE"/>
              </w:rPr>
              <w:t>168</w:t>
            </w:r>
            <w:r>
              <w:rPr>
                <w:rFonts w:ascii="Sylfaen" w:hAnsi="Sylfaen"/>
                <w:sz w:val="20"/>
                <w:szCs w:val="20"/>
                <w:lang w:val="ka-GE"/>
              </w:rPr>
              <w:t>)</w:t>
            </w:r>
          </w:p>
        </w:tc>
        <w:tc>
          <w:tcPr>
            <w:tcW w:w="4590" w:type="dxa"/>
          </w:tcPr>
          <w:p w:rsidR="00487EB0" w:rsidRPr="00C25DAF" w:rsidRDefault="006E5228" w:rsidP="00487EB0">
            <w:pPr>
              <w:spacing w:line="360" w:lineRule="auto"/>
              <w:ind w:left="-57" w:right="217"/>
              <w:jc w:val="both"/>
              <w:rPr>
                <w:rFonts w:ascii="Sylfaen" w:hAnsi="Sylfaen" w:cs="Sylfaen"/>
                <w:sz w:val="20"/>
                <w:szCs w:val="20"/>
                <w:lang w:val="ka-GE"/>
              </w:rPr>
            </w:pPr>
            <w:hyperlink r:id="rId15" w:tooltip="გადასახადების ადმინისტრირების შესახებ" w:history="1">
              <w:r w:rsidR="00487EB0" w:rsidRPr="00C25DAF">
                <w:rPr>
                  <w:rFonts w:ascii="Sylfaen" w:hAnsi="Sylfaen" w:cs="Sylfaen"/>
                  <w:sz w:val="20"/>
                  <w:szCs w:val="20"/>
                  <w:lang w:val="ka-GE"/>
                </w:rPr>
                <w:t>საგადასახადო დეკლარაციის ფორმებს, მისი შევსებისა და ელექტრონული დეკლარირების წესს </w:t>
              </w:r>
            </w:hyperlink>
            <w:r w:rsidR="00487EB0" w:rsidRPr="00C25DAF">
              <w:rPr>
                <w:rFonts w:ascii="Sylfaen" w:hAnsi="Sylfaen" w:cs="Sylfaen"/>
                <w:sz w:val="20"/>
                <w:szCs w:val="20"/>
                <w:lang w:val="ka-GE"/>
              </w:rPr>
              <w:t>განსაზღვრავს საქართველოს ფინანსთა მინისტრი.</w:t>
            </w:r>
          </w:p>
          <w:p w:rsidR="00487EB0" w:rsidRPr="00C25DAF" w:rsidRDefault="00487EB0" w:rsidP="00487EB0">
            <w:pPr>
              <w:spacing w:line="360" w:lineRule="auto"/>
              <w:ind w:left="-57" w:right="217" w:firstLine="277"/>
              <w:jc w:val="both"/>
              <w:rPr>
                <w:rFonts w:ascii="Sylfaen" w:hAnsi="Sylfaen" w:cs="Sylfaen"/>
                <w:sz w:val="20"/>
                <w:szCs w:val="20"/>
                <w:lang w:val="ka-GE"/>
              </w:rPr>
            </w:pPr>
          </w:p>
          <w:p w:rsidR="00487EB0" w:rsidRDefault="00487EB0" w:rsidP="00487EB0">
            <w:pPr>
              <w:spacing w:line="360" w:lineRule="auto"/>
              <w:ind w:left="-57" w:right="217" w:firstLine="277"/>
              <w:jc w:val="both"/>
              <w:rPr>
                <w:rFonts w:ascii="Sylfaen" w:hAnsi="Sylfaen" w:cs="Sylfaen"/>
                <w:sz w:val="20"/>
                <w:szCs w:val="20"/>
                <w:lang w:val="ka-GE"/>
              </w:rPr>
            </w:pPr>
          </w:p>
          <w:p w:rsidR="00487EB0" w:rsidRPr="00191B1D" w:rsidRDefault="00487EB0" w:rsidP="00487EB0">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1. დღგ-ის გადამხდელად რეგისტრირებული დასაბეგრი პირი ვალდებულია საგადასახადო ორგანოს წარუდგინოს დღგ-ის დეკლარაცია  არა უგვიანეს საანგარიშო პერიოდის მომდევნო თვის 15 რიცხვისა და ამავე ვადაში გადაიხადოს გადასახადი.</w:t>
            </w:r>
          </w:p>
          <w:p w:rsidR="00487EB0" w:rsidRPr="00191B1D" w:rsidRDefault="00487EB0" w:rsidP="00487EB0">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2. საქონლის იმპორტისას დღგ-ის თანხის გადახდა ხორციელდება იმპორტის გადასახადის გადახდისთვის დადგენილი წესის შესაბამისად, გარდა ამ მუხლის მე-3 ნაწილით გათვალისწინებული შემთხვევისა.</w:t>
            </w:r>
          </w:p>
          <w:p w:rsidR="00487EB0" w:rsidRPr="00191B1D" w:rsidRDefault="00487EB0" w:rsidP="00487EB0">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 xml:space="preserve">3. საქართველოს მთავრობის მიერ განსაზღვრული ნუსხის მიხედვით გათვალისწინებული, სეს ესნ  8401-9033 კოდებში მითითებული  საქონლის იმპორტისას დარიცხული დღგ-ის გადახდა ხორციელდება ამ  საქონლის თავისუფალ მიმოქცევაში გაშვებიდან არაუგვიანეს  45 დღისა.  </w:t>
            </w:r>
          </w:p>
          <w:p w:rsidR="00487EB0" w:rsidRPr="00191B1D" w:rsidRDefault="00487EB0" w:rsidP="00487EB0">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 xml:space="preserve"> 4. ამ კოდექსით გათვალისწინებულ შემთხვევებში, ოპერაციის უკუდაბეგვრის წესით დაბეგვრისას, საგადასახადო აგენტი (გარდა დღგ-ის გადამხდელად რეგისტრირებული პირისა) ვალდებულია დარიცხული დღგ-ის თანხა გადაიხადოს საქართველოს ფინანსთა მინისტრის მიერ დადგენილი წესით, არაუგვიანეს საანგარიშო პერიოდის მომდევნო თვის 15 რიცხვისა.</w:t>
            </w:r>
          </w:p>
          <w:p w:rsidR="001C6F65" w:rsidRPr="00CF6DC8" w:rsidRDefault="00487EB0" w:rsidP="00487EB0">
            <w:pPr>
              <w:spacing w:line="360" w:lineRule="auto"/>
              <w:ind w:left="-57" w:right="217" w:firstLine="277"/>
              <w:jc w:val="both"/>
              <w:rPr>
                <w:rFonts w:ascii="Sylfaen" w:hAnsi="Sylfaen" w:cs="Sylfaen"/>
                <w:sz w:val="20"/>
                <w:szCs w:val="20"/>
              </w:rPr>
            </w:pPr>
            <w:r w:rsidRPr="00191B1D">
              <w:rPr>
                <w:rFonts w:ascii="Sylfaen" w:hAnsi="Sylfaen" w:cs="Sylfaen"/>
                <w:sz w:val="20"/>
                <w:szCs w:val="20"/>
                <w:lang w:val="ka-GE"/>
              </w:rPr>
              <w:t>5. დღგ-ის გადამხდელად რეგისტრირებული პირი ვალდებულია „გადახდისუუნარობის საქმის წარმოების შესახებ“ საქართველოს კანონით განსაზღვრული წესით სასამართლოს მიერ გამოტანილი გაკოტრების შესახებ განჩინების კანონიერ ძალაში შესვლიდან 15 დღის ვადაში საგადასახადო ორგანოს წარუდგინოს გაკოტრების საქმის წარმოების დაწყებამდე სრული/არასრული საგადასახადო პერიოდის (პერიოდების) შესაბამისი წარუდგენელი დეკლარაციები.</w:t>
            </w:r>
          </w:p>
        </w:tc>
        <w:tc>
          <w:tcPr>
            <w:tcW w:w="720" w:type="dxa"/>
            <w:vAlign w:val="center"/>
          </w:tcPr>
          <w:p w:rsidR="001C6F65" w:rsidRDefault="007F3BB1"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694AB9" w:rsidRDefault="001C6F65" w:rsidP="001C6F65">
            <w:pPr>
              <w:jc w:val="both"/>
              <w:rPr>
                <w:rFonts w:ascii="Sylfaen" w:hAnsi="Sylfaen"/>
                <w:sz w:val="20"/>
                <w:szCs w:val="20"/>
              </w:rPr>
            </w:pPr>
            <w:r>
              <w:rPr>
                <w:rFonts w:ascii="Sylfaen" w:hAnsi="Sylfaen" w:cs="Sylfaen"/>
                <w:sz w:val="20"/>
                <w:szCs w:val="20"/>
                <w:lang w:val="ka-GE"/>
              </w:rPr>
              <w:t>იხილეთ 250-ე მუხლის შენიშვნა</w:t>
            </w:r>
          </w:p>
        </w:tc>
      </w:tr>
      <w:tr w:rsidR="001C6F65" w:rsidRPr="00694AB9" w:rsidTr="00FE6389">
        <w:trPr>
          <w:trHeight w:val="1790"/>
        </w:trPr>
        <w:tc>
          <w:tcPr>
            <w:tcW w:w="1260" w:type="dxa"/>
          </w:tcPr>
          <w:p w:rsidR="001C6F65" w:rsidRPr="00694AB9" w:rsidRDefault="001C6F65" w:rsidP="00274D68">
            <w:pPr>
              <w:jc w:val="center"/>
              <w:rPr>
                <w:rFonts w:ascii="Sylfaen" w:hAnsi="Sylfaen"/>
                <w:sz w:val="20"/>
                <w:szCs w:val="20"/>
                <w:lang w:val="ka-GE"/>
              </w:rPr>
            </w:pPr>
            <w:r>
              <w:rPr>
                <w:rFonts w:ascii="Sylfaen" w:hAnsi="Sylfaen"/>
                <w:sz w:val="20"/>
                <w:szCs w:val="20"/>
                <w:lang w:val="ka-GE"/>
              </w:rPr>
              <w:t>273</w:t>
            </w:r>
          </w:p>
        </w:tc>
        <w:tc>
          <w:tcPr>
            <w:tcW w:w="4590" w:type="dxa"/>
          </w:tcPr>
          <w:p w:rsidR="001C6F65" w:rsidRPr="00442058" w:rsidRDefault="001C6F65" w:rsidP="001C6F65">
            <w:pPr>
              <w:spacing w:line="360" w:lineRule="auto"/>
              <w:ind w:left="-57" w:right="217" w:firstLine="277"/>
              <w:jc w:val="both"/>
              <w:rPr>
                <w:rFonts w:ascii="Sylfaen" w:hAnsi="Sylfaen" w:cs="Sylfaen"/>
                <w:sz w:val="20"/>
                <w:szCs w:val="20"/>
              </w:rPr>
            </w:pPr>
            <w:r w:rsidRPr="00CC0E78">
              <w:rPr>
                <w:rFonts w:ascii="Sylfaen" w:hAnsi="Sylfaen" w:cs="Sylfaen"/>
                <w:sz w:val="20"/>
                <w:szCs w:val="20"/>
              </w:rPr>
              <w:t>წევრმა</w:t>
            </w:r>
            <w:r w:rsidRPr="00442058">
              <w:rPr>
                <w:rFonts w:ascii="Sylfaen" w:hAnsi="Sylfaen" w:cs="Sylfaen"/>
                <w:sz w:val="20"/>
                <w:szCs w:val="20"/>
              </w:rPr>
              <w:t xml:space="preserve"> </w:t>
            </w:r>
            <w:r w:rsidRPr="00CC0E78">
              <w:rPr>
                <w:rFonts w:ascii="Sylfaen" w:hAnsi="Sylfaen" w:cs="Sylfaen"/>
                <w:sz w:val="20"/>
                <w:szCs w:val="20"/>
              </w:rPr>
              <w:t>სახელმწიფოებმა</w:t>
            </w:r>
            <w:r w:rsidRPr="00442058">
              <w:rPr>
                <w:rFonts w:ascii="Sylfaen" w:hAnsi="Sylfaen" w:cs="Sylfaen"/>
                <w:sz w:val="20"/>
                <w:szCs w:val="20"/>
              </w:rPr>
              <w:t xml:space="preserve">  </w:t>
            </w:r>
            <w:r w:rsidRPr="00CC0E78">
              <w:rPr>
                <w:rFonts w:ascii="Sylfaen" w:hAnsi="Sylfaen" w:cs="Sylfaen"/>
                <w:sz w:val="20"/>
                <w:szCs w:val="20"/>
              </w:rPr>
              <w:t>შეიძლება</w:t>
            </w:r>
            <w:r w:rsidRPr="00442058">
              <w:rPr>
                <w:rFonts w:ascii="Sylfaen" w:hAnsi="Sylfaen" w:cs="Sylfaen"/>
                <w:sz w:val="20"/>
                <w:szCs w:val="20"/>
              </w:rPr>
              <w:t xml:space="preserve"> </w:t>
            </w:r>
            <w:r w:rsidRPr="00CC0E78">
              <w:rPr>
                <w:rFonts w:ascii="Sylfaen" w:hAnsi="Sylfaen" w:cs="Sylfaen"/>
                <w:sz w:val="20"/>
                <w:szCs w:val="20"/>
              </w:rPr>
              <w:t>დაადგინონ</w:t>
            </w:r>
            <w:r w:rsidRPr="00442058">
              <w:rPr>
                <w:rFonts w:ascii="Sylfaen" w:hAnsi="Sylfaen" w:cs="Sylfaen"/>
                <w:sz w:val="20"/>
                <w:szCs w:val="20"/>
              </w:rPr>
              <w:t xml:space="preserve"> </w:t>
            </w:r>
            <w:r w:rsidRPr="00CC0E78">
              <w:rPr>
                <w:rFonts w:ascii="Sylfaen" w:hAnsi="Sylfaen" w:cs="Sylfaen"/>
                <w:sz w:val="20"/>
                <w:szCs w:val="20"/>
              </w:rPr>
              <w:t>სხვა</w:t>
            </w:r>
            <w:r w:rsidRPr="00442058">
              <w:rPr>
                <w:rFonts w:ascii="Sylfaen" w:hAnsi="Sylfaen" w:cs="Sylfaen"/>
                <w:sz w:val="20"/>
                <w:szCs w:val="20"/>
              </w:rPr>
              <w:t xml:space="preserve"> </w:t>
            </w:r>
            <w:r w:rsidRPr="00CC0E78">
              <w:rPr>
                <w:rFonts w:ascii="Sylfaen" w:hAnsi="Sylfaen" w:cs="Sylfaen"/>
                <w:sz w:val="20"/>
                <w:szCs w:val="20"/>
              </w:rPr>
              <w:t>ვალდებულებები</w:t>
            </w:r>
            <w:r w:rsidRPr="00442058">
              <w:rPr>
                <w:rFonts w:ascii="Sylfaen" w:hAnsi="Sylfaen" w:cs="Sylfaen"/>
                <w:sz w:val="20"/>
                <w:szCs w:val="20"/>
              </w:rPr>
              <w:t xml:space="preserve">, </w:t>
            </w:r>
            <w:r w:rsidRPr="00CC0E78">
              <w:rPr>
                <w:rFonts w:ascii="Sylfaen" w:hAnsi="Sylfaen" w:cs="Sylfaen"/>
                <w:sz w:val="20"/>
                <w:szCs w:val="20"/>
              </w:rPr>
              <w:t>რომელთაც</w:t>
            </w:r>
            <w:r w:rsidRPr="00442058">
              <w:rPr>
                <w:rFonts w:ascii="Sylfaen" w:hAnsi="Sylfaen" w:cs="Sylfaen"/>
                <w:sz w:val="20"/>
                <w:szCs w:val="20"/>
              </w:rPr>
              <w:t xml:space="preserve"> </w:t>
            </w:r>
            <w:r w:rsidRPr="00CC0E78">
              <w:rPr>
                <w:rFonts w:ascii="Sylfaen" w:hAnsi="Sylfaen" w:cs="Sylfaen"/>
                <w:sz w:val="20"/>
                <w:szCs w:val="20"/>
              </w:rPr>
              <w:t>ისინი</w:t>
            </w:r>
            <w:r w:rsidRPr="00442058">
              <w:rPr>
                <w:rFonts w:ascii="Sylfaen" w:hAnsi="Sylfaen" w:cs="Sylfaen"/>
                <w:sz w:val="20"/>
                <w:szCs w:val="20"/>
              </w:rPr>
              <w:t xml:space="preserve"> </w:t>
            </w:r>
            <w:r w:rsidRPr="00CC0E78">
              <w:rPr>
                <w:rFonts w:ascii="Sylfaen" w:hAnsi="Sylfaen" w:cs="Sylfaen"/>
                <w:sz w:val="20"/>
                <w:szCs w:val="20"/>
              </w:rPr>
              <w:t>საჭიროდ</w:t>
            </w:r>
            <w:r w:rsidRPr="00442058">
              <w:rPr>
                <w:rFonts w:ascii="Sylfaen" w:hAnsi="Sylfaen" w:cs="Sylfaen"/>
                <w:sz w:val="20"/>
                <w:szCs w:val="20"/>
              </w:rPr>
              <w:t xml:space="preserve"> </w:t>
            </w:r>
            <w:r w:rsidRPr="00CC0E78">
              <w:rPr>
                <w:rFonts w:ascii="Sylfaen" w:hAnsi="Sylfaen" w:cs="Sylfaen"/>
                <w:sz w:val="20"/>
                <w:szCs w:val="20"/>
              </w:rPr>
              <w:t>ჩათვლიან</w:t>
            </w:r>
            <w:r w:rsidRPr="00442058">
              <w:rPr>
                <w:rFonts w:ascii="Sylfaen" w:hAnsi="Sylfaen" w:cs="Sylfaen"/>
                <w:sz w:val="20"/>
                <w:szCs w:val="20"/>
              </w:rPr>
              <w:t xml:space="preserve">, </w:t>
            </w:r>
            <w:r w:rsidRPr="00CC0E78">
              <w:rPr>
                <w:rFonts w:ascii="Sylfaen" w:hAnsi="Sylfaen" w:cs="Sylfaen"/>
                <w:sz w:val="20"/>
                <w:szCs w:val="20"/>
              </w:rPr>
              <w:t>დღგ</w:t>
            </w:r>
            <w:r w:rsidRPr="00442058">
              <w:rPr>
                <w:rFonts w:ascii="Sylfaen" w:hAnsi="Sylfaen" w:cs="Sylfaen"/>
                <w:sz w:val="20"/>
                <w:szCs w:val="20"/>
              </w:rPr>
              <w:t>-</w:t>
            </w:r>
            <w:r w:rsidRPr="00CC0E78">
              <w:rPr>
                <w:rFonts w:ascii="Sylfaen" w:hAnsi="Sylfaen" w:cs="Sylfaen"/>
                <w:sz w:val="20"/>
                <w:szCs w:val="20"/>
              </w:rPr>
              <w:t>ს</w:t>
            </w:r>
            <w:r w:rsidRPr="00442058">
              <w:rPr>
                <w:rFonts w:ascii="Sylfaen" w:hAnsi="Sylfaen" w:cs="Sylfaen"/>
                <w:sz w:val="20"/>
                <w:szCs w:val="20"/>
              </w:rPr>
              <w:t xml:space="preserve"> </w:t>
            </w:r>
            <w:r w:rsidRPr="00CC0E78">
              <w:rPr>
                <w:rFonts w:ascii="Sylfaen" w:hAnsi="Sylfaen" w:cs="Sylfaen"/>
                <w:sz w:val="20"/>
                <w:szCs w:val="20"/>
              </w:rPr>
              <w:t>სწორად</w:t>
            </w:r>
            <w:r w:rsidRPr="00442058">
              <w:rPr>
                <w:rFonts w:ascii="Sylfaen" w:hAnsi="Sylfaen" w:cs="Sylfaen"/>
                <w:sz w:val="20"/>
                <w:szCs w:val="20"/>
              </w:rPr>
              <w:t xml:space="preserve"> </w:t>
            </w:r>
            <w:r w:rsidRPr="00CC0E78">
              <w:rPr>
                <w:rFonts w:ascii="Sylfaen" w:hAnsi="Sylfaen" w:cs="Sylfaen"/>
                <w:sz w:val="20"/>
                <w:szCs w:val="20"/>
              </w:rPr>
              <w:t>გამოყენების</w:t>
            </w:r>
            <w:r w:rsidRPr="00442058">
              <w:rPr>
                <w:rFonts w:ascii="Sylfaen" w:hAnsi="Sylfaen" w:cs="Sylfaen"/>
                <w:sz w:val="20"/>
                <w:szCs w:val="20"/>
              </w:rPr>
              <w:t xml:space="preserve"> </w:t>
            </w:r>
            <w:r w:rsidRPr="00CC0E78">
              <w:rPr>
                <w:rFonts w:ascii="Sylfaen" w:hAnsi="Sylfaen" w:cs="Sylfaen"/>
                <w:sz w:val="20"/>
                <w:szCs w:val="20"/>
              </w:rPr>
              <w:t>და</w:t>
            </w:r>
            <w:r w:rsidRPr="00442058">
              <w:rPr>
                <w:rFonts w:ascii="Sylfaen" w:hAnsi="Sylfaen" w:cs="Sylfaen"/>
                <w:sz w:val="20"/>
                <w:szCs w:val="20"/>
              </w:rPr>
              <w:t xml:space="preserve">  </w:t>
            </w:r>
            <w:r w:rsidRPr="00CC0E78">
              <w:rPr>
                <w:rFonts w:ascii="Sylfaen" w:hAnsi="Sylfaen" w:cs="Sylfaen"/>
                <w:sz w:val="20"/>
                <w:szCs w:val="20"/>
              </w:rPr>
              <w:t>გადასახადისგან</w:t>
            </w:r>
            <w:r w:rsidRPr="00442058">
              <w:rPr>
                <w:rFonts w:ascii="Sylfaen" w:hAnsi="Sylfaen" w:cs="Sylfaen"/>
                <w:sz w:val="20"/>
                <w:szCs w:val="20"/>
              </w:rPr>
              <w:t xml:space="preserve"> </w:t>
            </w:r>
            <w:r w:rsidRPr="00CC0E78">
              <w:rPr>
                <w:rFonts w:ascii="Sylfaen" w:hAnsi="Sylfaen" w:cs="Sylfaen"/>
                <w:sz w:val="20"/>
                <w:szCs w:val="20"/>
              </w:rPr>
              <w:t>თავის</w:t>
            </w:r>
            <w:r w:rsidRPr="00442058">
              <w:rPr>
                <w:rFonts w:ascii="Sylfaen" w:hAnsi="Sylfaen" w:cs="Sylfaen"/>
                <w:sz w:val="20"/>
                <w:szCs w:val="20"/>
              </w:rPr>
              <w:t xml:space="preserve"> </w:t>
            </w:r>
            <w:r w:rsidRPr="00CC0E78">
              <w:rPr>
                <w:rFonts w:ascii="Sylfaen" w:hAnsi="Sylfaen" w:cs="Sylfaen"/>
                <w:sz w:val="20"/>
                <w:szCs w:val="20"/>
              </w:rPr>
              <w:t>არიდების</w:t>
            </w:r>
            <w:r w:rsidRPr="00442058">
              <w:rPr>
                <w:rFonts w:ascii="Sylfaen" w:hAnsi="Sylfaen" w:cs="Sylfaen"/>
                <w:sz w:val="20"/>
                <w:szCs w:val="20"/>
              </w:rPr>
              <w:t xml:space="preserve"> </w:t>
            </w:r>
            <w:r w:rsidRPr="00CC0E78">
              <w:rPr>
                <w:rFonts w:ascii="Sylfaen" w:hAnsi="Sylfaen" w:cs="Sylfaen"/>
                <w:sz w:val="20"/>
                <w:szCs w:val="20"/>
              </w:rPr>
              <w:t>აღკვეთის</w:t>
            </w:r>
            <w:r w:rsidRPr="00442058">
              <w:rPr>
                <w:rFonts w:ascii="Sylfaen" w:hAnsi="Sylfaen" w:cs="Sylfaen"/>
                <w:sz w:val="20"/>
                <w:szCs w:val="20"/>
              </w:rPr>
              <w:t xml:space="preserve"> </w:t>
            </w:r>
            <w:r w:rsidRPr="00CC0E78">
              <w:rPr>
                <w:rFonts w:ascii="Sylfaen" w:hAnsi="Sylfaen" w:cs="Sylfaen"/>
                <w:sz w:val="20"/>
                <w:szCs w:val="20"/>
              </w:rPr>
              <w:t>უზრუნველსაყოფად</w:t>
            </w:r>
            <w:r w:rsidRPr="00442058">
              <w:rPr>
                <w:rFonts w:ascii="Sylfaen" w:hAnsi="Sylfaen" w:cs="Sylfaen"/>
                <w:sz w:val="20"/>
                <w:szCs w:val="20"/>
              </w:rPr>
              <w:t xml:space="preserve">, </w:t>
            </w:r>
            <w:r w:rsidRPr="00CC0E78">
              <w:rPr>
                <w:rFonts w:ascii="Sylfaen" w:hAnsi="Sylfaen" w:cs="Sylfaen"/>
                <w:sz w:val="20"/>
                <w:szCs w:val="20"/>
              </w:rPr>
              <w:t>ეროვნულ</w:t>
            </w:r>
            <w:r w:rsidRPr="00442058">
              <w:rPr>
                <w:rFonts w:ascii="Sylfaen" w:hAnsi="Sylfaen" w:cs="Sylfaen"/>
                <w:sz w:val="20"/>
                <w:szCs w:val="20"/>
              </w:rPr>
              <w:t xml:space="preserve"> </w:t>
            </w:r>
            <w:r w:rsidRPr="00CC0E78">
              <w:rPr>
                <w:rFonts w:ascii="Sylfaen" w:hAnsi="Sylfaen" w:cs="Sylfaen"/>
                <w:sz w:val="20"/>
                <w:szCs w:val="20"/>
              </w:rPr>
              <w:t>დონეზე</w:t>
            </w:r>
            <w:r w:rsidRPr="00442058">
              <w:rPr>
                <w:rFonts w:ascii="Sylfaen" w:hAnsi="Sylfaen" w:cs="Sylfaen"/>
                <w:sz w:val="20"/>
                <w:szCs w:val="20"/>
              </w:rPr>
              <w:t xml:space="preserve"> </w:t>
            </w:r>
            <w:r w:rsidRPr="00CC0E78">
              <w:rPr>
                <w:rFonts w:ascii="Sylfaen" w:hAnsi="Sylfaen" w:cs="Sylfaen"/>
                <w:sz w:val="20"/>
                <w:szCs w:val="20"/>
              </w:rPr>
              <w:t>და</w:t>
            </w:r>
            <w:r w:rsidRPr="00442058">
              <w:rPr>
                <w:rFonts w:ascii="Sylfaen" w:hAnsi="Sylfaen" w:cs="Sylfaen"/>
                <w:sz w:val="20"/>
                <w:szCs w:val="20"/>
              </w:rPr>
              <w:t xml:space="preserve"> </w:t>
            </w:r>
            <w:r w:rsidRPr="00CC0E78">
              <w:rPr>
                <w:rFonts w:ascii="Sylfaen" w:hAnsi="Sylfaen" w:cs="Sylfaen"/>
                <w:sz w:val="20"/>
                <w:szCs w:val="20"/>
              </w:rPr>
              <w:t>წევრ</w:t>
            </w:r>
            <w:r w:rsidRPr="00442058">
              <w:rPr>
                <w:rFonts w:ascii="Sylfaen" w:hAnsi="Sylfaen" w:cs="Sylfaen"/>
                <w:sz w:val="20"/>
                <w:szCs w:val="20"/>
              </w:rPr>
              <w:t xml:space="preserve"> </w:t>
            </w:r>
            <w:r w:rsidRPr="00CC0E78">
              <w:rPr>
                <w:rFonts w:ascii="Sylfaen" w:hAnsi="Sylfaen" w:cs="Sylfaen"/>
                <w:sz w:val="20"/>
                <w:szCs w:val="20"/>
              </w:rPr>
              <w:t>სახელმწიფოებს</w:t>
            </w:r>
            <w:r w:rsidRPr="00442058">
              <w:rPr>
                <w:rFonts w:ascii="Sylfaen" w:hAnsi="Sylfaen" w:cs="Sylfaen"/>
                <w:sz w:val="20"/>
                <w:szCs w:val="20"/>
              </w:rPr>
              <w:t xml:space="preserve"> </w:t>
            </w:r>
            <w:r w:rsidRPr="00CC0E78">
              <w:rPr>
                <w:rFonts w:ascii="Sylfaen" w:hAnsi="Sylfaen" w:cs="Sylfaen"/>
                <w:sz w:val="20"/>
                <w:szCs w:val="20"/>
              </w:rPr>
              <w:t>შორის</w:t>
            </w:r>
            <w:r w:rsidRPr="00442058">
              <w:rPr>
                <w:rFonts w:ascii="Sylfaen" w:hAnsi="Sylfaen" w:cs="Sylfaen"/>
                <w:sz w:val="20"/>
                <w:szCs w:val="20"/>
              </w:rPr>
              <w:t xml:space="preserve"> </w:t>
            </w:r>
            <w:r w:rsidRPr="00CC0E78">
              <w:rPr>
                <w:rFonts w:ascii="Sylfaen" w:hAnsi="Sylfaen" w:cs="Sylfaen"/>
                <w:sz w:val="20"/>
                <w:szCs w:val="20"/>
              </w:rPr>
              <w:t>დასაბეგრ</w:t>
            </w:r>
            <w:r w:rsidRPr="00442058">
              <w:rPr>
                <w:rFonts w:ascii="Sylfaen" w:hAnsi="Sylfaen" w:cs="Sylfaen"/>
                <w:sz w:val="20"/>
                <w:szCs w:val="20"/>
              </w:rPr>
              <w:t xml:space="preserve"> </w:t>
            </w:r>
            <w:r w:rsidRPr="00CC0E78">
              <w:rPr>
                <w:rFonts w:ascii="Sylfaen" w:hAnsi="Sylfaen" w:cs="Sylfaen"/>
                <w:sz w:val="20"/>
                <w:szCs w:val="20"/>
              </w:rPr>
              <w:t>პირებს</w:t>
            </w:r>
            <w:r w:rsidRPr="00442058">
              <w:rPr>
                <w:rFonts w:ascii="Sylfaen" w:hAnsi="Sylfaen" w:cs="Sylfaen"/>
                <w:sz w:val="20"/>
                <w:szCs w:val="20"/>
              </w:rPr>
              <w:t xml:space="preserve"> </w:t>
            </w:r>
            <w:r w:rsidRPr="00CC0E78">
              <w:rPr>
                <w:rFonts w:ascii="Sylfaen" w:hAnsi="Sylfaen" w:cs="Sylfaen"/>
                <w:sz w:val="20"/>
                <w:szCs w:val="20"/>
              </w:rPr>
              <w:t>შორის</w:t>
            </w:r>
            <w:r w:rsidRPr="00442058">
              <w:rPr>
                <w:rFonts w:ascii="Sylfaen" w:hAnsi="Sylfaen" w:cs="Sylfaen"/>
                <w:sz w:val="20"/>
                <w:szCs w:val="20"/>
              </w:rPr>
              <w:t xml:space="preserve"> </w:t>
            </w:r>
            <w:r w:rsidRPr="00CC0E78">
              <w:rPr>
                <w:rFonts w:ascii="Sylfaen" w:hAnsi="Sylfaen" w:cs="Sylfaen"/>
                <w:sz w:val="20"/>
                <w:szCs w:val="20"/>
              </w:rPr>
              <w:t>განხორციელებული</w:t>
            </w:r>
            <w:r w:rsidRPr="00442058">
              <w:rPr>
                <w:rFonts w:ascii="Sylfaen" w:hAnsi="Sylfaen" w:cs="Sylfaen"/>
                <w:sz w:val="20"/>
                <w:szCs w:val="20"/>
              </w:rPr>
              <w:t xml:space="preserve"> </w:t>
            </w:r>
            <w:r w:rsidRPr="00CC0E78">
              <w:rPr>
                <w:rFonts w:ascii="Sylfaen" w:hAnsi="Sylfaen" w:cs="Sylfaen"/>
                <w:sz w:val="20"/>
                <w:szCs w:val="20"/>
              </w:rPr>
              <w:t>ოპერაციების</w:t>
            </w:r>
            <w:r w:rsidRPr="00442058">
              <w:rPr>
                <w:rFonts w:ascii="Sylfaen" w:hAnsi="Sylfaen" w:cs="Sylfaen"/>
                <w:sz w:val="20"/>
                <w:szCs w:val="20"/>
              </w:rPr>
              <w:t xml:space="preserve"> </w:t>
            </w:r>
            <w:r w:rsidRPr="00CC0E78">
              <w:rPr>
                <w:rFonts w:ascii="Sylfaen" w:hAnsi="Sylfaen" w:cs="Sylfaen"/>
                <w:sz w:val="20"/>
                <w:szCs w:val="20"/>
              </w:rPr>
              <w:t>მიმართ</w:t>
            </w:r>
            <w:r w:rsidRPr="00442058">
              <w:rPr>
                <w:rFonts w:ascii="Sylfaen" w:hAnsi="Sylfaen" w:cs="Sylfaen"/>
                <w:sz w:val="20"/>
                <w:szCs w:val="20"/>
              </w:rPr>
              <w:t xml:space="preserve"> </w:t>
            </w:r>
            <w:r w:rsidRPr="00CC0E78">
              <w:rPr>
                <w:rFonts w:ascii="Sylfaen" w:hAnsi="Sylfaen" w:cs="Sylfaen"/>
                <w:sz w:val="20"/>
                <w:szCs w:val="20"/>
              </w:rPr>
              <w:t>თანაბარი</w:t>
            </w:r>
            <w:r w:rsidRPr="00442058">
              <w:rPr>
                <w:rFonts w:ascii="Sylfaen" w:hAnsi="Sylfaen" w:cs="Sylfaen"/>
                <w:sz w:val="20"/>
                <w:szCs w:val="20"/>
              </w:rPr>
              <w:t xml:space="preserve"> </w:t>
            </w:r>
            <w:r w:rsidRPr="00CC0E78">
              <w:rPr>
                <w:rFonts w:ascii="Sylfaen" w:hAnsi="Sylfaen" w:cs="Sylfaen"/>
                <w:sz w:val="20"/>
                <w:szCs w:val="20"/>
              </w:rPr>
              <w:t>მოპყრობის</w:t>
            </w:r>
            <w:r w:rsidRPr="00442058">
              <w:rPr>
                <w:rFonts w:ascii="Sylfaen" w:hAnsi="Sylfaen" w:cs="Sylfaen"/>
                <w:sz w:val="20"/>
                <w:szCs w:val="20"/>
              </w:rPr>
              <w:t xml:space="preserve"> </w:t>
            </w:r>
            <w:r w:rsidRPr="00CC0E78">
              <w:rPr>
                <w:rFonts w:ascii="Sylfaen" w:hAnsi="Sylfaen" w:cs="Sylfaen"/>
                <w:sz w:val="20"/>
                <w:szCs w:val="20"/>
              </w:rPr>
              <w:t>პრინციპის</w:t>
            </w:r>
            <w:r w:rsidRPr="00442058">
              <w:rPr>
                <w:rFonts w:ascii="Sylfaen" w:hAnsi="Sylfaen" w:cs="Sylfaen"/>
                <w:sz w:val="20"/>
                <w:szCs w:val="20"/>
              </w:rPr>
              <w:t xml:space="preserve"> </w:t>
            </w:r>
            <w:r w:rsidRPr="00CC0E78">
              <w:rPr>
                <w:rFonts w:ascii="Sylfaen" w:hAnsi="Sylfaen" w:cs="Sylfaen"/>
                <w:sz w:val="20"/>
                <w:szCs w:val="20"/>
              </w:rPr>
              <w:t>დაცვით</w:t>
            </w:r>
            <w:r w:rsidRPr="00442058">
              <w:rPr>
                <w:rFonts w:ascii="Sylfaen" w:hAnsi="Sylfaen" w:cs="Sylfaen"/>
                <w:sz w:val="20"/>
                <w:szCs w:val="20"/>
              </w:rPr>
              <w:t xml:space="preserve"> </w:t>
            </w:r>
            <w:r w:rsidRPr="00CC0E78">
              <w:rPr>
                <w:rFonts w:ascii="Sylfaen" w:hAnsi="Sylfaen" w:cs="Sylfaen"/>
                <w:sz w:val="20"/>
                <w:szCs w:val="20"/>
              </w:rPr>
              <w:t>და</w:t>
            </w:r>
            <w:r w:rsidRPr="00442058">
              <w:rPr>
                <w:rFonts w:ascii="Sylfaen" w:hAnsi="Sylfaen" w:cs="Sylfaen"/>
                <w:sz w:val="20"/>
                <w:szCs w:val="20"/>
              </w:rPr>
              <w:t xml:space="preserve"> </w:t>
            </w:r>
            <w:r w:rsidRPr="00CC0E78">
              <w:rPr>
                <w:rFonts w:ascii="Sylfaen" w:hAnsi="Sylfaen" w:cs="Sylfaen"/>
                <w:sz w:val="20"/>
                <w:szCs w:val="20"/>
              </w:rPr>
              <w:t>იმ</w:t>
            </w:r>
            <w:r w:rsidRPr="00442058">
              <w:rPr>
                <w:rFonts w:ascii="Sylfaen" w:hAnsi="Sylfaen" w:cs="Sylfaen"/>
                <w:sz w:val="20"/>
                <w:szCs w:val="20"/>
              </w:rPr>
              <w:t xml:space="preserve"> </w:t>
            </w:r>
            <w:r w:rsidRPr="00CC0E78">
              <w:rPr>
                <w:rFonts w:ascii="Sylfaen" w:hAnsi="Sylfaen" w:cs="Sylfaen"/>
                <w:sz w:val="20"/>
                <w:szCs w:val="20"/>
              </w:rPr>
              <w:t>პირობით</w:t>
            </w:r>
            <w:r w:rsidRPr="00442058">
              <w:rPr>
                <w:rFonts w:ascii="Sylfaen" w:hAnsi="Sylfaen" w:cs="Sylfaen"/>
                <w:sz w:val="20"/>
                <w:szCs w:val="20"/>
              </w:rPr>
              <w:t xml:space="preserve">, </w:t>
            </w:r>
            <w:r w:rsidRPr="00CC0E78">
              <w:rPr>
                <w:rFonts w:ascii="Sylfaen" w:hAnsi="Sylfaen" w:cs="Sylfaen"/>
                <w:sz w:val="20"/>
                <w:szCs w:val="20"/>
              </w:rPr>
              <w:t>რომ</w:t>
            </w:r>
            <w:r w:rsidRPr="00442058">
              <w:rPr>
                <w:rFonts w:ascii="Sylfaen" w:hAnsi="Sylfaen" w:cs="Sylfaen"/>
                <w:sz w:val="20"/>
                <w:szCs w:val="20"/>
              </w:rPr>
              <w:t xml:space="preserve"> </w:t>
            </w:r>
            <w:r w:rsidRPr="00CC0E78">
              <w:rPr>
                <w:rFonts w:ascii="Sylfaen" w:hAnsi="Sylfaen" w:cs="Sylfaen"/>
                <w:sz w:val="20"/>
                <w:szCs w:val="20"/>
              </w:rPr>
              <w:t>აღნიშნული</w:t>
            </w:r>
            <w:r w:rsidRPr="00442058">
              <w:rPr>
                <w:rFonts w:ascii="Sylfaen" w:hAnsi="Sylfaen" w:cs="Sylfaen"/>
                <w:sz w:val="20"/>
                <w:szCs w:val="20"/>
              </w:rPr>
              <w:t xml:space="preserve"> </w:t>
            </w:r>
            <w:r w:rsidRPr="00CC0E78">
              <w:rPr>
                <w:rFonts w:ascii="Sylfaen" w:hAnsi="Sylfaen" w:cs="Sylfaen"/>
                <w:sz w:val="20"/>
                <w:szCs w:val="20"/>
              </w:rPr>
              <w:t>ვალდებულებები</w:t>
            </w:r>
            <w:r w:rsidRPr="00442058">
              <w:rPr>
                <w:rFonts w:ascii="Sylfaen" w:hAnsi="Sylfaen" w:cs="Sylfaen"/>
                <w:sz w:val="20"/>
                <w:szCs w:val="20"/>
              </w:rPr>
              <w:t xml:space="preserve"> </w:t>
            </w:r>
            <w:r w:rsidRPr="00CC0E78">
              <w:rPr>
                <w:rFonts w:ascii="Sylfaen" w:hAnsi="Sylfaen" w:cs="Sylfaen"/>
                <w:sz w:val="20"/>
                <w:szCs w:val="20"/>
              </w:rPr>
              <w:t>წევრ</w:t>
            </w:r>
            <w:r w:rsidRPr="00442058">
              <w:rPr>
                <w:rFonts w:ascii="Sylfaen" w:hAnsi="Sylfaen" w:cs="Sylfaen"/>
                <w:sz w:val="20"/>
                <w:szCs w:val="20"/>
              </w:rPr>
              <w:t xml:space="preserve"> </w:t>
            </w:r>
            <w:r w:rsidRPr="00CC0E78">
              <w:rPr>
                <w:rFonts w:ascii="Sylfaen" w:hAnsi="Sylfaen" w:cs="Sylfaen"/>
                <w:sz w:val="20"/>
                <w:szCs w:val="20"/>
              </w:rPr>
              <w:t>სახელმწიფოებს</w:t>
            </w:r>
            <w:r w:rsidRPr="00442058">
              <w:rPr>
                <w:rFonts w:ascii="Sylfaen" w:hAnsi="Sylfaen" w:cs="Sylfaen"/>
                <w:sz w:val="20"/>
                <w:szCs w:val="20"/>
              </w:rPr>
              <w:t xml:space="preserve"> </w:t>
            </w:r>
            <w:r w:rsidRPr="00CC0E78">
              <w:rPr>
                <w:rFonts w:ascii="Sylfaen" w:hAnsi="Sylfaen" w:cs="Sylfaen"/>
                <w:sz w:val="20"/>
                <w:szCs w:val="20"/>
              </w:rPr>
              <w:t>შორის</w:t>
            </w:r>
            <w:r w:rsidRPr="00442058">
              <w:rPr>
                <w:rFonts w:ascii="Sylfaen" w:hAnsi="Sylfaen" w:cs="Sylfaen"/>
                <w:sz w:val="20"/>
                <w:szCs w:val="20"/>
              </w:rPr>
              <w:t xml:space="preserve"> </w:t>
            </w:r>
            <w:r w:rsidRPr="00CC0E78">
              <w:rPr>
                <w:rFonts w:ascii="Sylfaen" w:hAnsi="Sylfaen" w:cs="Sylfaen"/>
                <w:sz w:val="20"/>
                <w:szCs w:val="20"/>
              </w:rPr>
              <w:t>ვაჭრობისას</w:t>
            </w:r>
            <w:r w:rsidRPr="00442058">
              <w:rPr>
                <w:rFonts w:ascii="Sylfaen" w:hAnsi="Sylfaen" w:cs="Sylfaen"/>
                <w:sz w:val="20"/>
                <w:szCs w:val="20"/>
              </w:rPr>
              <w:t xml:space="preserve"> </w:t>
            </w:r>
            <w:r w:rsidRPr="00CC0E78">
              <w:rPr>
                <w:rFonts w:ascii="Sylfaen" w:hAnsi="Sylfaen" w:cs="Sylfaen"/>
                <w:sz w:val="20"/>
                <w:szCs w:val="20"/>
              </w:rPr>
              <w:t>განაპირობებს</w:t>
            </w:r>
            <w:r w:rsidRPr="00442058">
              <w:rPr>
                <w:rFonts w:ascii="Sylfaen" w:hAnsi="Sylfaen" w:cs="Sylfaen"/>
                <w:sz w:val="20"/>
                <w:szCs w:val="20"/>
              </w:rPr>
              <w:t xml:space="preserve"> </w:t>
            </w:r>
            <w:r w:rsidRPr="00CC0E78">
              <w:rPr>
                <w:rFonts w:ascii="Sylfaen" w:hAnsi="Sylfaen" w:cs="Sylfaen"/>
                <w:sz w:val="20"/>
                <w:szCs w:val="20"/>
              </w:rPr>
              <w:t>საზღვრების</w:t>
            </w:r>
            <w:r w:rsidRPr="00442058">
              <w:rPr>
                <w:rFonts w:ascii="Sylfaen" w:hAnsi="Sylfaen" w:cs="Sylfaen"/>
                <w:sz w:val="20"/>
                <w:szCs w:val="20"/>
              </w:rPr>
              <w:t xml:space="preserve"> </w:t>
            </w:r>
            <w:r w:rsidRPr="00CC0E78">
              <w:rPr>
                <w:rFonts w:ascii="Sylfaen" w:hAnsi="Sylfaen" w:cs="Sylfaen"/>
                <w:sz w:val="20"/>
                <w:szCs w:val="20"/>
              </w:rPr>
              <w:t>გადაკვეთასთან</w:t>
            </w:r>
            <w:r w:rsidRPr="00442058">
              <w:rPr>
                <w:rFonts w:ascii="Sylfaen" w:hAnsi="Sylfaen" w:cs="Sylfaen"/>
                <w:sz w:val="20"/>
                <w:szCs w:val="20"/>
              </w:rPr>
              <w:t xml:space="preserve"> </w:t>
            </w:r>
            <w:r w:rsidRPr="00CC0E78">
              <w:rPr>
                <w:rFonts w:ascii="Sylfaen" w:hAnsi="Sylfaen" w:cs="Sylfaen"/>
                <w:sz w:val="20"/>
                <w:szCs w:val="20"/>
              </w:rPr>
              <w:t>დაკავშირებული</w:t>
            </w:r>
            <w:r w:rsidRPr="00442058">
              <w:rPr>
                <w:rFonts w:ascii="Sylfaen" w:hAnsi="Sylfaen" w:cs="Sylfaen"/>
                <w:sz w:val="20"/>
                <w:szCs w:val="20"/>
              </w:rPr>
              <w:t xml:space="preserve"> </w:t>
            </w:r>
            <w:r w:rsidRPr="00CC0E78">
              <w:rPr>
                <w:rFonts w:ascii="Sylfaen" w:hAnsi="Sylfaen" w:cs="Sylfaen"/>
                <w:sz w:val="20"/>
                <w:szCs w:val="20"/>
              </w:rPr>
              <w:t>ფორმალობების</w:t>
            </w:r>
            <w:r w:rsidRPr="00442058">
              <w:rPr>
                <w:rFonts w:ascii="Sylfaen" w:hAnsi="Sylfaen" w:cs="Sylfaen"/>
                <w:sz w:val="20"/>
                <w:szCs w:val="20"/>
              </w:rPr>
              <w:t xml:space="preserve"> </w:t>
            </w:r>
            <w:r w:rsidRPr="00CC0E78">
              <w:rPr>
                <w:rFonts w:ascii="Sylfaen" w:hAnsi="Sylfaen" w:cs="Sylfaen"/>
                <w:sz w:val="20"/>
                <w:szCs w:val="20"/>
              </w:rPr>
              <w:t>ინიცირებას</w:t>
            </w:r>
            <w:r w:rsidRPr="00442058">
              <w:rPr>
                <w:rFonts w:ascii="Sylfaen" w:hAnsi="Sylfaen" w:cs="Sylfaen"/>
                <w:sz w:val="20"/>
                <w:szCs w:val="20"/>
              </w:rPr>
              <w:t xml:space="preserve"> .</w:t>
            </w:r>
          </w:p>
          <w:p w:rsidR="001C6F65" w:rsidRPr="00442058" w:rsidRDefault="001C6F65" w:rsidP="001C6F65">
            <w:pPr>
              <w:spacing w:line="360" w:lineRule="auto"/>
              <w:ind w:left="-57" w:right="217" w:firstLine="277"/>
              <w:jc w:val="both"/>
              <w:rPr>
                <w:rFonts w:ascii="Sylfaen" w:hAnsi="Sylfaen" w:cs="Sylfaen"/>
                <w:sz w:val="20"/>
                <w:szCs w:val="20"/>
              </w:rPr>
            </w:pPr>
            <w:r w:rsidRPr="00CC0E78">
              <w:rPr>
                <w:rFonts w:ascii="Sylfaen" w:hAnsi="Sylfaen" w:cs="Sylfaen"/>
                <w:sz w:val="20"/>
                <w:szCs w:val="20"/>
              </w:rPr>
              <w:t>პირველი</w:t>
            </w:r>
            <w:r w:rsidRPr="00442058">
              <w:rPr>
                <w:rFonts w:ascii="Sylfaen" w:hAnsi="Sylfaen" w:cs="Sylfaen"/>
                <w:sz w:val="20"/>
                <w:szCs w:val="20"/>
              </w:rPr>
              <w:t xml:space="preserve"> </w:t>
            </w:r>
            <w:r w:rsidRPr="00CC0E78">
              <w:rPr>
                <w:rFonts w:ascii="Sylfaen" w:hAnsi="Sylfaen" w:cs="Sylfaen"/>
                <w:sz w:val="20"/>
                <w:szCs w:val="20"/>
              </w:rPr>
              <w:t>პარაგრაფით</w:t>
            </w:r>
            <w:r w:rsidRPr="00442058">
              <w:rPr>
                <w:rFonts w:ascii="Sylfaen" w:hAnsi="Sylfaen" w:cs="Sylfaen"/>
                <w:sz w:val="20"/>
                <w:szCs w:val="20"/>
              </w:rPr>
              <w:t xml:space="preserve"> </w:t>
            </w:r>
            <w:r w:rsidRPr="00CC0E78">
              <w:rPr>
                <w:rFonts w:ascii="Sylfaen" w:hAnsi="Sylfaen" w:cs="Sylfaen"/>
                <w:sz w:val="20"/>
                <w:szCs w:val="20"/>
              </w:rPr>
              <w:t>გათვალისწინებული</w:t>
            </w:r>
            <w:r w:rsidRPr="00442058">
              <w:rPr>
                <w:rFonts w:ascii="Sylfaen" w:hAnsi="Sylfaen" w:cs="Sylfaen"/>
                <w:sz w:val="20"/>
                <w:szCs w:val="20"/>
              </w:rPr>
              <w:t xml:space="preserve"> </w:t>
            </w:r>
            <w:r w:rsidRPr="00CC0E78">
              <w:rPr>
                <w:rFonts w:ascii="Sylfaen" w:hAnsi="Sylfaen" w:cs="Sylfaen"/>
                <w:sz w:val="20"/>
                <w:szCs w:val="20"/>
              </w:rPr>
              <w:t>უფლება</w:t>
            </w:r>
            <w:r w:rsidRPr="00442058">
              <w:rPr>
                <w:rFonts w:ascii="Sylfaen" w:hAnsi="Sylfaen" w:cs="Sylfaen"/>
                <w:sz w:val="20"/>
                <w:szCs w:val="20"/>
              </w:rPr>
              <w:t xml:space="preserve"> </w:t>
            </w:r>
            <w:r w:rsidRPr="00CC0E78">
              <w:rPr>
                <w:rFonts w:ascii="Sylfaen" w:hAnsi="Sylfaen" w:cs="Sylfaen"/>
                <w:sz w:val="20"/>
                <w:szCs w:val="20"/>
              </w:rPr>
              <w:t>არ</w:t>
            </w:r>
            <w:r w:rsidRPr="00442058">
              <w:rPr>
                <w:rFonts w:ascii="Sylfaen" w:hAnsi="Sylfaen" w:cs="Sylfaen"/>
                <w:sz w:val="20"/>
                <w:szCs w:val="20"/>
              </w:rPr>
              <w:t xml:space="preserve"> </w:t>
            </w:r>
            <w:r w:rsidRPr="00CC0E78">
              <w:rPr>
                <w:rFonts w:ascii="Sylfaen" w:hAnsi="Sylfaen" w:cs="Sylfaen"/>
                <w:sz w:val="20"/>
                <w:szCs w:val="20"/>
              </w:rPr>
              <w:t>შეიძლება</w:t>
            </w:r>
            <w:r w:rsidRPr="00442058">
              <w:rPr>
                <w:rFonts w:ascii="Sylfaen" w:hAnsi="Sylfaen" w:cs="Sylfaen"/>
                <w:sz w:val="20"/>
                <w:szCs w:val="20"/>
              </w:rPr>
              <w:t xml:space="preserve"> </w:t>
            </w:r>
            <w:r w:rsidRPr="00CC0E78">
              <w:rPr>
                <w:rFonts w:ascii="Sylfaen" w:hAnsi="Sylfaen" w:cs="Sylfaen"/>
                <w:sz w:val="20"/>
                <w:szCs w:val="20"/>
              </w:rPr>
              <w:t>იქნეს</w:t>
            </w:r>
            <w:r w:rsidRPr="00442058">
              <w:rPr>
                <w:rFonts w:ascii="Sylfaen" w:hAnsi="Sylfaen" w:cs="Sylfaen"/>
                <w:sz w:val="20"/>
                <w:szCs w:val="20"/>
              </w:rPr>
              <w:t xml:space="preserve"> </w:t>
            </w:r>
            <w:r w:rsidRPr="00CC0E78">
              <w:rPr>
                <w:rFonts w:ascii="Sylfaen" w:hAnsi="Sylfaen" w:cs="Sylfaen"/>
                <w:sz w:val="20"/>
                <w:szCs w:val="20"/>
              </w:rPr>
              <w:t>გამოყენებული</w:t>
            </w:r>
            <w:r w:rsidRPr="00442058">
              <w:rPr>
                <w:rFonts w:ascii="Sylfaen" w:hAnsi="Sylfaen" w:cs="Sylfaen"/>
                <w:sz w:val="20"/>
                <w:szCs w:val="20"/>
              </w:rPr>
              <w:t xml:space="preserve"> </w:t>
            </w:r>
            <w:r w:rsidRPr="00CC0E78">
              <w:rPr>
                <w:rFonts w:ascii="Sylfaen" w:hAnsi="Sylfaen" w:cs="Sylfaen"/>
                <w:sz w:val="20"/>
                <w:szCs w:val="20"/>
              </w:rPr>
              <w:t>იქნეს</w:t>
            </w:r>
            <w:r w:rsidRPr="00442058">
              <w:rPr>
                <w:rFonts w:ascii="Sylfaen" w:hAnsi="Sylfaen" w:cs="Sylfaen"/>
                <w:sz w:val="20"/>
                <w:szCs w:val="20"/>
              </w:rPr>
              <w:t xml:space="preserve"> </w:t>
            </w:r>
            <w:r w:rsidRPr="00CC0E78">
              <w:rPr>
                <w:rFonts w:ascii="Sylfaen" w:hAnsi="Sylfaen" w:cs="Sylfaen"/>
                <w:sz w:val="20"/>
                <w:szCs w:val="20"/>
              </w:rPr>
              <w:t>მე</w:t>
            </w:r>
            <w:r w:rsidRPr="00442058">
              <w:rPr>
                <w:rFonts w:ascii="Sylfaen" w:hAnsi="Sylfaen" w:cs="Sylfaen"/>
                <w:sz w:val="20"/>
                <w:szCs w:val="20"/>
              </w:rPr>
              <w:t xml:space="preserve">-3 </w:t>
            </w:r>
            <w:r w:rsidRPr="00CC0E78">
              <w:rPr>
                <w:rFonts w:ascii="Sylfaen" w:hAnsi="Sylfaen" w:cs="Sylfaen"/>
                <w:sz w:val="20"/>
                <w:szCs w:val="20"/>
              </w:rPr>
              <w:t>თავით</w:t>
            </w:r>
            <w:r w:rsidRPr="00442058">
              <w:rPr>
                <w:rFonts w:ascii="Sylfaen" w:hAnsi="Sylfaen" w:cs="Sylfaen"/>
                <w:sz w:val="20"/>
                <w:szCs w:val="20"/>
              </w:rPr>
              <w:t xml:space="preserve"> </w:t>
            </w:r>
            <w:r w:rsidRPr="00CC0E78">
              <w:rPr>
                <w:rFonts w:ascii="Sylfaen" w:hAnsi="Sylfaen" w:cs="Sylfaen"/>
                <w:sz w:val="20"/>
                <w:szCs w:val="20"/>
              </w:rPr>
              <w:t>გათვალისწინებულისგან</w:t>
            </w:r>
            <w:r w:rsidRPr="00442058">
              <w:rPr>
                <w:rFonts w:ascii="Sylfaen" w:hAnsi="Sylfaen" w:cs="Sylfaen"/>
                <w:sz w:val="20"/>
                <w:szCs w:val="20"/>
              </w:rPr>
              <w:t xml:space="preserve"> </w:t>
            </w:r>
            <w:r w:rsidR="009D345D">
              <w:rPr>
                <w:rFonts w:ascii="Sylfaen" w:hAnsi="Sylfaen" w:cs="Sylfaen"/>
                <w:sz w:val="20"/>
                <w:szCs w:val="20"/>
              </w:rPr>
              <w:t>განსხვავებულ</w:t>
            </w:r>
            <w:r w:rsidRPr="00442058">
              <w:rPr>
                <w:rFonts w:ascii="Sylfaen" w:hAnsi="Sylfaen" w:cs="Sylfaen"/>
                <w:sz w:val="20"/>
                <w:szCs w:val="20"/>
              </w:rPr>
              <w:t xml:space="preserve"> </w:t>
            </w:r>
            <w:r w:rsidRPr="00CC0E78">
              <w:rPr>
                <w:rFonts w:ascii="Sylfaen" w:hAnsi="Sylfaen" w:cs="Sylfaen"/>
                <w:sz w:val="20"/>
                <w:szCs w:val="20"/>
              </w:rPr>
              <w:t>ანგარიშ</w:t>
            </w:r>
            <w:r w:rsidRPr="00442058">
              <w:rPr>
                <w:rFonts w:ascii="Sylfaen" w:hAnsi="Sylfaen" w:cs="Sylfaen"/>
                <w:sz w:val="20"/>
                <w:szCs w:val="20"/>
              </w:rPr>
              <w:t>-</w:t>
            </w:r>
            <w:r w:rsidRPr="00CC0E78">
              <w:rPr>
                <w:rFonts w:ascii="Sylfaen" w:hAnsi="Sylfaen" w:cs="Sylfaen"/>
                <w:sz w:val="20"/>
                <w:szCs w:val="20"/>
              </w:rPr>
              <w:t>ფაქტურებთან</w:t>
            </w:r>
            <w:r w:rsidRPr="00442058">
              <w:rPr>
                <w:rFonts w:ascii="Sylfaen" w:hAnsi="Sylfaen" w:cs="Sylfaen"/>
                <w:sz w:val="20"/>
                <w:szCs w:val="20"/>
              </w:rPr>
              <w:t xml:space="preserve"> </w:t>
            </w:r>
            <w:r w:rsidRPr="00CC0E78">
              <w:rPr>
                <w:rFonts w:ascii="Sylfaen" w:hAnsi="Sylfaen" w:cs="Sylfaen"/>
                <w:sz w:val="20"/>
                <w:szCs w:val="20"/>
              </w:rPr>
              <w:t>დაკავშირებული</w:t>
            </w:r>
            <w:r w:rsidRPr="00442058">
              <w:rPr>
                <w:rFonts w:ascii="Sylfaen" w:hAnsi="Sylfaen" w:cs="Sylfaen"/>
                <w:sz w:val="20"/>
                <w:szCs w:val="20"/>
              </w:rPr>
              <w:t xml:space="preserve"> </w:t>
            </w:r>
            <w:r w:rsidRPr="00CC0E78">
              <w:rPr>
                <w:rFonts w:ascii="Sylfaen" w:hAnsi="Sylfaen" w:cs="Sylfaen"/>
                <w:sz w:val="20"/>
                <w:szCs w:val="20"/>
              </w:rPr>
              <w:t>დამატებითი</w:t>
            </w:r>
            <w:r w:rsidRPr="00442058">
              <w:rPr>
                <w:rFonts w:ascii="Sylfaen" w:hAnsi="Sylfaen" w:cs="Sylfaen"/>
                <w:sz w:val="20"/>
                <w:szCs w:val="20"/>
              </w:rPr>
              <w:t xml:space="preserve"> </w:t>
            </w:r>
            <w:r w:rsidRPr="00CC0E78">
              <w:rPr>
                <w:rFonts w:ascii="Sylfaen" w:hAnsi="Sylfaen" w:cs="Sylfaen"/>
                <w:sz w:val="20"/>
                <w:szCs w:val="20"/>
              </w:rPr>
              <w:t>ვალდებულებები</w:t>
            </w:r>
            <w:r w:rsidR="009D345D">
              <w:rPr>
                <w:rFonts w:ascii="Sylfaen" w:hAnsi="Sylfaen" w:cs="Sylfaen"/>
                <w:sz w:val="20"/>
                <w:szCs w:val="20"/>
                <w:lang w:val="ka-GE"/>
              </w:rPr>
              <w:t>ს</w:t>
            </w:r>
            <w:r w:rsidRPr="00442058">
              <w:rPr>
                <w:rFonts w:ascii="Sylfaen" w:hAnsi="Sylfaen" w:cs="Sylfaen"/>
                <w:sz w:val="20"/>
                <w:szCs w:val="20"/>
              </w:rPr>
              <w:t xml:space="preserve"> </w:t>
            </w:r>
            <w:r w:rsidRPr="00CC0E78">
              <w:rPr>
                <w:rFonts w:ascii="Sylfaen" w:hAnsi="Sylfaen" w:cs="Sylfaen"/>
                <w:sz w:val="20"/>
                <w:szCs w:val="20"/>
              </w:rPr>
              <w:t>დასაწესებლად</w:t>
            </w:r>
            <w:r w:rsidRPr="00442058">
              <w:rPr>
                <w:rFonts w:ascii="Sylfaen" w:hAnsi="Sylfaen" w:cs="Sylfaen"/>
                <w:sz w:val="20"/>
                <w:szCs w:val="20"/>
              </w:rPr>
              <w:t xml:space="preserve">. </w:t>
            </w:r>
          </w:p>
          <w:p w:rsidR="001C6F65" w:rsidRPr="00694AB9" w:rsidRDefault="001C6F65" w:rsidP="001C6F65">
            <w:pPr>
              <w:spacing w:line="360" w:lineRule="auto"/>
              <w:ind w:left="-57" w:right="217" w:firstLine="277"/>
              <w:jc w:val="both"/>
              <w:rPr>
                <w:rFonts w:ascii="Sylfaen" w:hAnsi="Sylfaen"/>
                <w:sz w:val="20"/>
                <w:szCs w:val="20"/>
              </w:rPr>
            </w:pPr>
          </w:p>
        </w:tc>
        <w:tc>
          <w:tcPr>
            <w:tcW w:w="473" w:type="dxa"/>
          </w:tcPr>
          <w:p w:rsidR="00E86725" w:rsidRDefault="00513D6E" w:rsidP="001C6F65">
            <w:pPr>
              <w:jc w:val="both"/>
              <w:rPr>
                <w:rFonts w:ascii="Sylfaen" w:hAnsi="Sylfaen"/>
                <w:sz w:val="20"/>
                <w:szCs w:val="20"/>
                <w:lang w:val="ka-GE"/>
              </w:rPr>
            </w:pPr>
            <w:r>
              <w:rPr>
                <w:rFonts w:ascii="Sylfaen" w:hAnsi="Sylfaen"/>
                <w:sz w:val="20"/>
                <w:szCs w:val="20"/>
                <w:lang w:val="ka-GE"/>
              </w:rPr>
              <w:t>№2</w:t>
            </w:r>
          </w:p>
          <w:p w:rsidR="00E86725" w:rsidRDefault="00E86725" w:rsidP="001C6F65">
            <w:pPr>
              <w:jc w:val="both"/>
              <w:rPr>
                <w:rFonts w:ascii="Sylfaen" w:hAnsi="Sylfaen"/>
                <w:sz w:val="20"/>
                <w:szCs w:val="20"/>
                <w:lang w:val="ka-GE"/>
              </w:rPr>
            </w:pPr>
          </w:p>
          <w:p w:rsidR="00E86725" w:rsidRDefault="00E86725" w:rsidP="001C6F65">
            <w:pPr>
              <w:jc w:val="both"/>
              <w:rPr>
                <w:rFonts w:ascii="Sylfaen" w:hAnsi="Sylfaen"/>
                <w:sz w:val="20"/>
                <w:szCs w:val="20"/>
                <w:lang w:val="ka-GE"/>
              </w:rPr>
            </w:pPr>
          </w:p>
          <w:p w:rsidR="00E86725" w:rsidRDefault="00E86725" w:rsidP="001C6F65">
            <w:pPr>
              <w:jc w:val="both"/>
              <w:rPr>
                <w:rFonts w:ascii="Sylfaen" w:hAnsi="Sylfaen"/>
                <w:sz w:val="20"/>
                <w:szCs w:val="20"/>
                <w:lang w:val="ka-GE"/>
              </w:rPr>
            </w:pPr>
          </w:p>
          <w:p w:rsidR="00E86725" w:rsidRDefault="00E86725" w:rsidP="001C6F65">
            <w:pPr>
              <w:jc w:val="both"/>
              <w:rPr>
                <w:rFonts w:ascii="Sylfaen" w:hAnsi="Sylfaen"/>
                <w:sz w:val="20"/>
                <w:szCs w:val="20"/>
                <w:lang w:val="ka-GE"/>
              </w:rPr>
            </w:pPr>
          </w:p>
          <w:p w:rsidR="00E86725" w:rsidRDefault="00E86725" w:rsidP="001C6F65">
            <w:pPr>
              <w:jc w:val="both"/>
              <w:rPr>
                <w:rFonts w:ascii="Sylfaen" w:hAnsi="Sylfaen"/>
                <w:sz w:val="20"/>
                <w:szCs w:val="20"/>
                <w:lang w:val="ka-GE"/>
              </w:rPr>
            </w:pPr>
          </w:p>
          <w:p w:rsidR="00E86725" w:rsidRDefault="00E86725" w:rsidP="001C6F65">
            <w:pPr>
              <w:jc w:val="both"/>
              <w:rPr>
                <w:rFonts w:ascii="Sylfaen" w:hAnsi="Sylfaen"/>
                <w:sz w:val="20"/>
                <w:szCs w:val="20"/>
                <w:lang w:val="ka-GE"/>
              </w:rPr>
            </w:pPr>
          </w:p>
          <w:p w:rsidR="00E86725" w:rsidRDefault="00E86725" w:rsidP="001C6F65">
            <w:pPr>
              <w:jc w:val="both"/>
              <w:rPr>
                <w:rFonts w:ascii="Sylfaen" w:hAnsi="Sylfaen"/>
                <w:sz w:val="20"/>
                <w:szCs w:val="20"/>
                <w:lang w:val="ka-GE"/>
              </w:rPr>
            </w:pPr>
          </w:p>
          <w:p w:rsidR="00E86725" w:rsidRPr="00E86725" w:rsidRDefault="00513D6E" w:rsidP="001C6F65">
            <w:pPr>
              <w:jc w:val="both"/>
              <w:rPr>
                <w:rFonts w:ascii="Sylfaen" w:hAnsi="Sylfaen"/>
                <w:sz w:val="20"/>
                <w:szCs w:val="20"/>
                <w:lang w:val="ka-GE"/>
              </w:rPr>
            </w:pPr>
            <w:r w:rsidRPr="00513D6E">
              <w:rPr>
                <w:rFonts w:ascii="Sylfaen" w:hAnsi="Sylfaen"/>
                <w:sz w:val="20"/>
                <w:szCs w:val="20"/>
                <w:lang w:val="ka-GE"/>
              </w:rPr>
              <w:t>№1</w:t>
            </w:r>
          </w:p>
        </w:tc>
        <w:tc>
          <w:tcPr>
            <w:tcW w:w="967" w:type="dxa"/>
          </w:tcPr>
          <w:p w:rsidR="001C6F65" w:rsidRDefault="00E86725" w:rsidP="001C6F65">
            <w:pPr>
              <w:jc w:val="center"/>
              <w:rPr>
                <w:rFonts w:ascii="Sylfaen" w:hAnsi="Sylfaen"/>
                <w:sz w:val="20"/>
                <w:szCs w:val="20"/>
                <w:lang w:val="ka-GE"/>
              </w:rPr>
            </w:pPr>
            <w:r>
              <w:rPr>
                <w:rFonts w:ascii="Sylfaen" w:hAnsi="Sylfaen"/>
                <w:sz w:val="20"/>
                <w:szCs w:val="20"/>
                <w:lang w:val="ka-GE"/>
              </w:rPr>
              <w:t>67.5</w:t>
            </w:r>
          </w:p>
          <w:p w:rsidR="00E86725" w:rsidRDefault="00E86725" w:rsidP="001C6F65">
            <w:pPr>
              <w:jc w:val="center"/>
              <w:rPr>
                <w:rFonts w:ascii="Sylfaen" w:hAnsi="Sylfaen"/>
                <w:sz w:val="20"/>
                <w:szCs w:val="20"/>
                <w:lang w:val="ka-GE"/>
              </w:rPr>
            </w:pPr>
          </w:p>
          <w:p w:rsidR="00E86725" w:rsidRDefault="00E86725" w:rsidP="001C6F65">
            <w:pPr>
              <w:jc w:val="center"/>
              <w:rPr>
                <w:rFonts w:ascii="Sylfaen" w:hAnsi="Sylfaen"/>
                <w:sz w:val="20"/>
                <w:szCs w:val="20"/>
                <w:lang w:val="ka-GE"/>
              </w:rPr>
            </w:pPr>
          </w:p>
          <w:p w:rsidR="00E86725" w:rsidRDefault="00E86725" w:rsidP="001C6F65">
            <w:pPr>
              <w:jc w:val="center"/>
              <w:rPr>
                <w:rFonts w:ascii="Sylfaen" w:hAnsi="Sylfaen"/>
                <w:sz w:val="20"/>
                <w:szCs w:val="20"/>
                <w:lang w:val="ka-GE"/>
              </w:rPr>
            </w:pPr>
          </w:p>
          <w:p w:rsidR="00E86725" w:rsidRDefault="00E86725" w:rsidP="001C6F65">
            <w:pPr>
              <w:jc w:val="center"/>
              <w:rPr>
                <w:rFonts w:ascii="Sylfaen" w:hAnsi="Sylfaen"/>
                <w:sz w:val="20"/>
                <w:szCs w:val="20"/>
                <w:lang w:val="ka-GE"/>
              </w:rPr>
            </w:pPr>
          </w:p>
          <w:p w:rsidR="00E86725" w:rsidRDefault="00E86725" w:rsidP="001C6F65">
            <w:pPr>
              <w:jc w:val="center"/>
              <w:rPr>
                <w:rFonts w:ascii="Sylfaen" w:hAnsi="Sylfaen"/>
                <w:sz w:val="20"/>
                <w:szCs w:val="20"/>
                <w:lang w:val="ka-GE"/>
              </w:rPr>
            </w:pPr>
          </w:p>
          <w:p w:rsidR="00E86725" w:rsidRDefault="00E86725" w:rsidP="001C6F65">
            <w:pPr>
              <w:jc w:val="center"/>
              <w:rPr>
                <w:rFonts w:ascii="Sylfaen" w:hAnsi="Sylfaen"/>
                <w:sz w:val="20"/>
                <w:szCs w:val="20"/>
                <w:lang w:val="ka-GE"/>
              </w:rPr>
            </w:pPr>
          </w:p>
          <w:p w:rsidR="00E86725" w:rsidRDefault="00E86725" w:rsidP="001C6F65">
            <w:pPr>
              <w:jc w:val="center"/>
              <w:rPr>
                <w:rFonts w:ascii="Sylfaen" w:hAnsi="Sylfaen"/>
                <w:sz w:val="20"/>
                <w:szCs w:val="20"/>
                <w:lang w:val="ka-GE"/>
              </w:rPr>
            </w:pPr>
          </w:p>
          <w:p w:rsidR="00E86725" w:rsidRDefault="00E86725" w:rsidP="001C6F65">
            <w:pPr>
              <w:jc w:val="center"/>
              <w:rPr>
                <w:rFonts w:ascii="Sylfaen" w:hAnsi="Sylfaen"/>
                <w:sz w:val="20"/>
                <w:szCs w:val="20"/>
                <w:lang w:val="ka-GE"/>
              </w:rPr>
            </w:pPr>
          </w:p>
          <w:p w:rsidR="003E6FB7" w:rsidRPr="002577B6" w:rsidRDefault="003E6FB7" w:rsidP="003E6FB7">
            <w:pPr>
              <w:jc w:val="center"/>
              <w:rPr>
                <w:rFonts w:ascii="Sylfaen" w:hAnsi="Sylfaen" w:cs="Sylfaen"/>
                <w:sz w:val="20"/>
                <w:szCs w:val="20"/>
                <w:lang w:val="ka-GE"/>
              </w:rPr>
            </w:pPr>
            <w:r>
              <w:rPr>
                <w:rFonts w:ascii="Sylfaen" w:hAnsi="Sylfaen" w:cs="Sylfaen"/>
                <w:sz w:val="20"/>
                <w:szCs w:val="20"/>
                <w:lang w:val="ka-GE"/>
              </w:rPr>
              <w:t>1.42</w:t>
            </w:r>
          </w:p>
          <w:p w:rsidR="00E86725" w:rsidRPr="00E86725" w:rsidRDefault="003E6FB7" w:rsidP="001C6F65">
            <w:pPr>
              <w:jc w:val="center"/>
              <w:rPr>
                <w:rFonts w:ascii="Sylfaen" w:hAnsi="Sylfaen"/>
                <w:sz w:val="20"/>
                <w:szCs w:val="20"/>
                <w:lang w:val="ka-GE"/>
              </w:rPr>
            </w:pPr>
            <w:r>
              <w:rPr>
                <w:rFonts w:ascii="Sylfaen" w:hAnsi="Sylfaen"/>
                <w:sz w:val="20"/>
                <w:szCs w:val="20"/>
                <w:lang w:val="ka-GE"/>
              </w:rPr>
              <w:t>(</w:t>
            </w:r>
            <w:r w:rsidR="00E86725">
              <w:rPr>
                <w:rFonts w:ascii="Sylfaen" w:hAnsi="Sylfaen"/>
                <w:sz w:val="20"/>
                <w:szCs w:val="20"/>
                <w:lang w:val="ka-GE"/>
              </w:rPr>
              <w:t>168</w:t>
            </w:r>
            <w:r>
              <w:rPr>
                <w:rFonts w:ascii="Sylfaen" w:hAnsi="Sylfaen"/>
                <w:sz w:val="20"/>
                <w:szCs w:val="20"/>
                <w:lang w:val="ka-GE"/>
              </w:rPr>
              <w:t>)</w:t>
            </w:r>
          </w:p>
        </w:tc>
        <w:tc>
          <w:tcPr>
            <w:tcW w:w="4590" w:type="dxa"/>
          </w:tcPr>
          <w:p w:rsidR="00E86725" w:rsidRPr="00C25DAF" w:rsidRDefault="006E5228" w:rsidP="00E86725">
            <w:pPr>
              <w:spacing w:line="360" w:lineRule="auto"/>
              <w:ind w:left="-57" w:right="217"/>
              <w:jc w:val="both"/>
              <w:rPr>
                <w:rFonts w:ascii="Sylfaen" w:hAnsi="Sylfaen" w:cs="Sylfaen"/>
                <w:sz w:val="20"/>
                <w:szCs w:val="20"/>
                <w:lang w:val="ka-GE"/>
              </w:rPr>
            </w:pPr>
            <w:hyperlink r:id="rId16" w:tooltip="გადასახადების ადმინისტრირების შესახებ" w:history="1">
              <w:r w:rsidR="00E86725" w:rsidRPr="00C25DAF">
                <w:rPr>
                  <w:rFonts w:ascii="Sylfaen" w:hAnsi="Sylfaen" w:cs="Sylfaen"/>
                  <w:sz w:val="20"/>
                  <w:szCs w:val="20"/>
                  <w:lang w:val="ka-GE"/>
                </w:rPr>
                <w:t>საგადასახადო დეკლარაციის ფორმებს, მისი შევსებისა და ელექტრონული დეკლარირების წესს </w:t>
              </w:r>
            </w:hyperlink>
            <w:r w:rsidR="00E86725" w:rsidRPr="00C25DAF">
              <w:rPr>
                <w:rFonts w:ascii="Sylfaen" w:hAnsi="Sylfaen" w:cs="Sylfaen"/>
                <w:sz w:val="20"/>
                <w:szCs w:val="20"/>
                <w:lang w:val="ka-GE"/>
              </w:rPr>
              <w:t>განსაზღვრავს საქართველოს ფინანსთა მინისტრი.</w:t>
            </w:r>
          </w:p>
          <w:p w:rsidR="00E86725" w:rsidRPr="00C25DAF" w:rsidRDefault="00E86725" w:rsidP="00E86725">
            <w:pPr>
              <w:spacing w:line="360" w:lineRule="auto"/>
              <w:ind w:left="-57" w:right="217" w:firstLine="277"/>
              <w:jc w:val="both"/>
              <w:rPr>
                <w:rFonts w:ascii="Sylfaen" w:hAnsi="Sylfaen" w:cs="Sylfaen"/>
                <w:sz w:val="20"/>
                <w:szCs w:val="20"/>
                <w:lang w:val="ka-GE"/>
              </w:rPr>
            </w:pPr>
          </w:p>
          <w:p w:rsidR="00E86725" w:rsidRDefault="00E86725" w:rsidP="00E86725">
            <w:pPr>
              <w:spacing w:line="360" w:lineRule="auto"/>
              <w:ind w:left="-57" w:right="217" w:firstLine="277"/>
              <w:jc w:val="both"/>
              <w:rPr>
                <w:rFonts w:ascii="Sylfaen" w:hAnsi="Sylfaen" w:cs="Sylfaen"/>
                <w:sz w:val="20"/>
                <w:szCs w:val="20"/>
                <w:lang w:val="ka-GE"/>
              </w:rPr>
            </w:pPr>
          </w:p>
          <w:p w:rsidR="00E86725" w:rsidRPr="00191B1D" w:rsidRDefault="00E86725" w:rsidP="00E86725">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1. დღგ-ის გადამხდელად რეგისტრირებული დასაბეგრი პირი ვალდებულია საგადასახადო ორგანოს წარუდგინოს დღგ-ის დეკლარაცია  არა უგვიანეს საანგარიშო პერიოდის მომდევნო თვის 15 რიცხვისა და ამავე ვადაში გადაიხადოს გადასახადი.</w:t>
            </w:r>
          </w:p>
          <w:p w:rsidR="00E86725" w:rsidRPr="00191B1D" w:rsidRDefault="00E86725" w:rsidP="00E86725">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2. საქონლის იმპორტისას დღგ-ის თანხის გადახდა ხორციელდება იმპორტის გადასახადის გადახდისთვის დადგენილი წესის შესაბამისად, გარდა ამ მუხლის მე-3 ნაწილით გათვალისწინებული შემთხვევისა.</w:t>
            </w:r>
          </w:p>
          <w:p w:rsidR="00E86725" w:rsidRPr="00191B1D" w:rsidRDefault="00E86725" w:rsidP="00E86725">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 xml:space="preserve">3. საქართველოს მთავრობის მიერ განსაზღვრული ნუსხის მიხედვით გათვალისწინებული, სეს ესნ  8401-9033 კოდებში მითითებული  საქონლის იმპორტისას დარიცხული დღგ-ის გადახდა ხორციელდება ამ  საქონლის თავისუფალ მიმოქცევაში გაშვებიდან არაუგვიანეს  45 დღისა.  </w:t>
            </w:r>
          </w:p>
          <w:p w:rsidR="00E86725" w:rsidRPr="00191B1D" w:rsidRDefault="00E86725" w:rsidP="00E86725">
            <w:pPr>
              <w:spacing w:line="360" w:lineRule="auto"/>
              <w:ind w:left="-57" w:right="217" w:firstLine="277"/>
              <w:jc w:val="both"/>
              <w:rPr>
                <w:rFonts w:ascii="Sylfaen" w:hAnsi="Sylfaen" w:cs="Sylfaen"/>
                <w:sz w:val="20"/>
                <w:szCs w:val="20"/>
                <w:lang w:val="ka-GE"/>
              </w:rPr>
            </w:pPr>
            <w:r w:rsidRPr="00191B1D">
              <w:rPr>
                <w:rFonts w:ascii="Sylfaen" w:hAnsi="Sylfaen" w:cs="Sylfaen"/>
                <w:sz w:val="20"/>
                <w:szCs w:val="20"/>
                <w:lang w:val="ka-GE"/>
              </w:rPr>
              <w:t xml:space="preserve"> 4. ამ კოდექსით გათვალისწინებულ შემთხვევებში, ოპერაციის უკუდაბეგვრის წესით დაბეგვრისას, საგადასახადო აგენტი (გარდა დღგ-ის გადამხდელად რეგისტრირებული პირისა) ვალდებულია დარიცხული დღგ-ის თანხა გადაიხადოს საქართველოს ფინანსთა მინისტრის მიერ დადგენილი წესით, არაუგვიანეს საანგარიშო პერიოდის მომდევნო თვის 15 რიცხვისა.</w:t>
            </w:r>
          </w:p>
          <w:p w:rsidR="001C6F65" w:rsidRPr="00CF6DC8" w:rsidRDefault="00E86725" w:rsidP="00E86725">
            <w:pPr>
              <w:spacing w:line="360" w:lineRule="auto"/>
              <w:ind w:left="-57" w:right="217" w:firstLine="277"/>
              <w:jc w:val="both"/>
              <w:rPr>
                <w:rFonts w:ascii="Sylfaen" w:hAnsi="Sylfaen" w:cs="Sylfaen"/>
                <w:sz w:val="20"/>
                <w:szCs w:val="20"/>
              </w:rPr>
            </w:pPr>
            <w:r w:rsidRPr="00191B1D">
              <w:rPr>
                <w:rFonts w:ascii="Sylfaen" w:hAnsi="Sylfaen" w:cs="Sylfaen"/>
                <w:sz w:val="20"/>
                <w:szCs w:val="20"/>
                <w:lang w:val="ka-GE"/>
              </w:rPr>
              <w:t>5. დღგ-ის გადამხდელად რეგისტრირებული პირი ვალდებულია „გადახდისუუნარობის საქმის წარმოების შესახებ“ საქართველოს კანონით განსაზღვრული წესით სასამართლოს მიერ გამოტანილი გაკოტრების შესახებ განჩინების კანონიერ ძალაში შესვლიდან 15 დღის ვადაში საგადასახადო ორგანოს წარუდგინოს გაკოტრების საქმის წარმოების დაწყებამდე სრული/არასრული საგადასახადო პერიოდის (პერიოდების) შესაბამისი წარუდგენელი დეკლარაციები.</w:t>
            </w:r>
          </w:p>
        </w:tc>
        <w:tc>
          <w:tcPr>
            <w:tcW w:w="720" w:type="dxa"/>
            <w:vAlign w:val="center"/>
          </w:tcPr>
          <w:p w:rsidR="001C6F65" w:rsidRDefault="007F3BB1"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694AB9" w:rsidRDefault="001C6F65" w:rsidP="001C6F65">
            <w:pPr>
              <w:jc w:val="both"/>
              <w:rPr>
                <w:rFonts w:ascii="Sylfaen" w:hAnsi="Sylfaen"/>
                <w:sz w:val="20"/>
                <w:szCs w:val="20"/>
              </w:rPr>
            </w:pPr>
            <w:r>
              <w:rPr>
                <w:rFonts w:ascii="Sylfaen" w:hAnsi="Sylfaen" w:cs="Sylfaen"/>
                <w:sz w:val="20"/>
                <w:szCs w:val="20"/>
                <w:lang w:val="ka-GE"/>
              </w:rPr>
              <w:t>იხილეთ 250-ე მუხლის შენიშვნა</w:t>
            </w:r>
          </w:p>
        </w:tc>
      </w:tr>
      <w:tr w:rsidR="001C6F65" w:rsidRPr="00694AB9" w:rsidTr="00FE6389">
        <w:trPr>
          <w:trHeight w:val="1790"/>
        </w:trPr>
        <w:tc>
          <w:tcPr>
            <w:tcW w:w="1260" w:type="dxa"/>
          </w:tcPr>
          <w:p w:rsidR="001C6F65" w:rsidRPr="00694AB9" w:rsidRDefault="001C6F65" w:rsidP="001E6121">
            <w:pPr>
              <w:jc w:val="center"/>
              <w:rPr>
                <w:rFonts w:ascii="Sylfaen" w:hAnsi="Sylfaen"/>
                <w:sz w:val="20"/>
                <w:szCs w:val="20"/>
                <w:lang w:val="ka-GE"/>
              </w:rPr>
            </w:pPr>
            <w:r>
              <w:rPr>
                <w:rFonts w:ascii="Sylfaen" w:hAnsi="Sylfaen"/>
                <w:sz w:val="20"/>
                <w:szCs w:val="20"/>
                <w:lang w:val="ka-GE"/>
              </w:rPr>
              <w:t>274</w:t>
            </w:r>
          </w:p>
        </w:tc>
        <w:tc>
          <w:tcPr>
            <w:tcW w:w="4590" w:type="dxa"/>
          </w:tcPr>
          <w:p w:rsidR="001C6F65" w:rsidRPr="00F277AF" w:rsidRDefault="001C6F65" w:rsidP="001C6F65">
            <w:pPr>
              <w:spacing w:line="360" w:lineRule="auto"/>
              <w:ind w:left="-57" w:right="217" w:firstLine="277"/>
              <w:jc w:val="both"/>
              <w:rPr>
                <w:rFonts w:ascii="Sylfaen" w:hAnsi="Sylfaen" w:cs="Sylfaen"/>
                <w:sz w:val="20"/>
                <w:szCs w:val="20"/>
                <w:lang w:val="ka-GE"/>
              </w:rPr>
            </w:pPr>
            <w:r w:rsidRPr="00F277AF">
              <w:rPr>
                <w:rFonts w:ascii="Sylfaen" w:hAnsi="Sylfaen" w:cs="Sylfaen"/>
                <w:sz w:val="20"/>
                <w:szCs w:val="20"/>
                <w:lang w:val="ka-GE"/>
              </w:rPr>
              <w:t>275-ე, 276-ე და 277-ე მუხლები ეხება თავისუფალ ბრუნვაში არსებული საქონლის იმპორტს, რომელიც შემოდის თანამეგობრობაში მესამე ტერიტორიიდან, რომელიც ქმნის თანამეგობრობის საბაჟო ტერიტორიის ნაწილს.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D87E78" w:rsidRDefault="001C6F65" w:rsidP="001C6F65">
            <w:pPr>
              <w:jc w:val="center"/>
              <w:rPr>
                <w:rFonts w:ascii="Sylfaen" w:hAnsi="Sylfaen"/>
                <w:sz w:val="20"/>
                <w:szCs w:val="20"/>
              </w:rPr>
            </w:pPr>
          </w:p>
        </w:tc>
        <w:tc>
          <w:tcPr>
            <w:tcW w:w="4590" w:type="dxa"/>
          </w:tcPr>
          <w:p w:rsidR="001C6F65" w:rsidRPr="00CF6DC8" w:rsidRDefault="001C6F65" w:rsidP="001C6F65">
            <w:pPr>
              <w:spacing w:line="360" w:lineRule="auto"/>
              <w:ind w:left="-57" w:right="217" w:firstLine="277"/>
              <w:jc w:val="both"/>
              <w:rPr>
                <w:rFonts w:ascii="Sylfaen" w:hAnsi="Sylfaen" w:cs="Sylfaen"/>
                <w:sz w:val="20"/>
                <w:szCs w:val="20"/>
              </w:rPr>
            </w:pPr>
          </w:p>
        </w:tc>
        <w:tc>
          <w:tcPr>
            <w:tcW w:w="720" w:type="dxa"/>
            <w:vAlign w:val="center"/>
          </w:tcPr>
          <w:p w:rsidR="001C6F65" w:rsidRDefault="001C6F65"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Pr="001C6F65" w:rsidRDefault="001C6F65" w:rsidP="001C6F65">
            <w:pPr>
              <w:rPr>
                <w:rFonts w:ascii="Sylfaen" w:hAnsi="Sylfaen"/>
                <w:sz w:val="20"/>
                <w:szCs w:val="20"/>
                <w:lang w:val="ka-GE"/>
              </w:rPr>
            </w:pPr>
            <w:r w:rsidRPr="001C6F65">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707559" w:rsidTr="00FE6389">
        <w:trPr>
          <w:trHeight w:val="1790"/>
        </w:trPr>
        <w:tc>
          <w:tcPr>
            <w:tcW w:w="1260" w:type="dxa"/>
          </w:tcPr>
          <w:p w:rsidR="001C6F65" w:rsidRPr="00694AB9" w:rsidRDefault="001C6F65" w:rsidP="001E6121">
            <w:pPr>
              <w:jc w:val="center"/>
              <w:rPr>
                <w:rFonts w:ascii="Sylfaen" w:hAnsi="Sylfaen"/>
                <w:sz w:val="20"/>
                <w:szCs w:val="20"/>
                <w:lang w:val="ka-GE"/>
              </w:rPr>
            </w:pPr>
            <w:r>
              <w:rPr>
                <w:rFonts w:ascii="Sylfaen" w:hAnsi="Sylfaen"/>
                <w:sz w:val="20"/>
                <w:szCs w:val="20"/>
                <w:lang w:val="ka-GE"/>
              </w:rPr>
              <w:t>275</w:t>
            </w:r>
          </w:p>
        </w:tc>
        <w:tc>
          <w:tcPr>
            <w:tcW w:w="4590" w:type="dxa"/>
          </w:tcPr>
          <w:p w:rsidR="001C6F65" w:rsidRPr="00F277AF" w:rsidRDefault="001C6F65" w:rsidP="001C6F65">
            <w:pPr>
              <w:spacing w:line="360" w:lineRule="auto"/>
              <w:ind w:left="-57" w:right="217" w:firstLine="277"/>
              <w:jc w:val="both"/>
              <w:rPr>
                <w:rFonts w:ascii="Sylfaen" w:hAnsi="Sylfaen" w:cs="Sylfaen"/>
                <w:sz w:val="20"/>
                <w:szCs w:val="20"/>
                <w:lang w:val="ka-GE"/>
              </w:rPr>
            </w:pPr>
            <w:r w:rsidRPr="00F277AF">
              <w:rPr>
                <w:rFonts w:ascii="Sylfaen" w:hAnsi="Sylfaen" w:cs="Sylfaen"/>
                <w:sz w:val="20"/>
                <w:szCs w:val="20"/>
                <w:lang w:val="ka-GE"/>
              </w:rPr>
              <w:t xml:space="preserve">274-ე მუხლში განხილული საქონლის იმპორტთან დაკავშირებული ფორმალობები უნდა იყოს იგივე, რაც შემუშავებულია თანამეგობრობის საბაჟო დადგენილების მიერ რაც ძალაშია იმ საქონელთან მიმართებაში, რომელიც არის იმპორტირებული თანამეგობრობის საბაჟო </w:t>
            </w:r>
            <w:r w:rsidR="00E57CF1">
              <w:rPr>
                <w:rFonts w:ascii="Sylfaen" w:hAnsi="Sylfaen" w:cs="Sylfaen"/>
                <w:sz w:val="20"/>
                <w:szCs w:val="20"/>
                <w:lang w:val="ka-GE"/>
              </w:rPr>
              <w:t>ტერიტ</w:t>
            </w:r>
            <w:r w:rsidRPr="00F277AF">
              <w:rPr>
                <w:rFonts w:ascii="Sylfaen" w:hAnsi="Sylfaen" w:cs="Sylfaen"/>
                <w:sz w:val="20"/>
                <w:szCs w:val="20"/>
                <w:lang w:val="ka-GE"/>
              </w:rPr>
              <w:t>ორიაზე.</w:t>
            </w:r>
          </w:p>
        </w:tc>
        <w:tc>
          <w:tcPr>
            <w:tcW w:w="473" w:type="dxa"/>
          </w:tcPr>
          <w:p w:rsidR="001C6F65" w:rsidRPr="00707559" w:rsidRDefault="001C6F65" w:rsidP="001C6F65">
            <w:pPr>
              <w:jc w:val="both"/>
              <w:rPr>
                <w:rFonts w:ascii="Sylfaen" w:hAnsi="Sylfaen"/>
                <w:sz w:val="20"/>
                <w:szCs w:val="20"/>
                <w:lang w:val="ka-GE"/>
              </w:rPr>
            </w:pPr>
          </w:p>
        </w:tc>
        <w:tc>
          <w:tcPr>
            <w:tcW w:w="967" w:type="dxa"/>
          </w:tcPr>
          <w:p w:rsidR="001C6F65" w:rsidRPr="00707559" w:rsidRDefault="001C6F65" w:rsidP="001C6F65">
            <w:pPr>
              <w:jc w:val="center"/>
              <w:rPr>
                <w:rFonts w:ascii="Sylfaen" w:hAnsi="Sylfaen"/>
                <w:sz w:val="20"/>
                <w:szCs w:val="20"/>
                <w:lang w:val="ka-GE"/>
              </w:rPr>
            </w:pPr>
          </w:p>
        </w:tc>
        <w:tc>
          <w:tcPr>
            <w:tcW w:w="4590" w:type="dxa"/>
          </w:tcPr>
          <w:p w:rsidR="001C6F65" w:rsidRPr="00707559" w:rsidRDefault="001C6F65" w:rsidP="001C6F65">
            <w:pPr>
              <w:spacing w:line="360" w:lineRule="auto"/>
              <w:ind w:left="-57" w:right="217" w:firstLine="277"/>
              <w:jc w:val="both"/>
              <w:rPr>
                <w:rFonts w:ascii="Sylfaen" w:hAnsi="Sylfaen" w:cs="Sylfaen"/>
                <w:sz w:val="20"/>
                <w:szCs w:val="20"/>
                <w:lang w:val="ka-GE"/>
              </w:rPr>
            </w:pPr>
          </w:p>
        </w:tc>
        <w:tc>
          <w:tcPr>
            <w:tcW w:w="720" w:type="dxa"/>
            <w:vAlign w:val="center"/>
          </w:tcPr>
          <w:p w:rsidR="001C6F65" w:rsidRDefault="001C6F65"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Default="001C6F65" w:rsidP="001C6F65">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707559" w:rsidRDefault="001C6F65" w:rsidP="001C6F65">
            <w:pPr>
              <w:jc w:val="both"/>
              <w:rPr>
                <w:rFonts w:ascii="Sylfaen" w:hAnsi="Sylfaen"/>
                <w:sz w:val="20"/>
                <w:szCs w:val="20"/>
                <w:lang w:val="ka-GE"/>
              </w:rPr>
            </w:pPr>
          </w:p>
        </w:tc>
      </w:tr>
      <w:tr w:rsidR="001C6F65" w:rsidRPr="006553A2" w:rsidTr="00FE6389">
        <w:trPr>
          <w:trHeight w:val="1790"/>
        </w:trPr>
        <w:tc>
          <w:tcPr>
            <w:tcW w:w="1260" w:type="dxa"/>
          </w:tcPr>
          <w:p w:rsidR="001C6F65" w:rsidRPr="00694AB9" w:rsidRDefault="001C6F65" w:rsidP="00E24C2E">
            <w:pPr>
              <w:jc w:val="center"/>
              <w:rPr>
                <w:rFonts w:ascii="Sylfaen" w:hAnsi="Sylfaen"/>
                <w:sz w:val="20"/>
                <w:szCs w:val="20"/>
                <w:lang w:val="ka-GE"/>
              </w:rPr>
            </w:pPr>
            <w:r>
              <w:rPr>
                <w:rFonts w:ascii="Sylfaen" w:hAnsi="Sylfaen"/>
                <w:sz w:val="20"/>
                <w:szCs w:val="20"/>
                <w:lang w:val="ka-GE"/>
              </w:rPr>
              <w:t>276</w:t>
            </w:r>
          </w:p>
        </w:tc>
        <w:tc>
          <w:tcPr>
            <w:tcW w:w="4590" w:type="dxa"/>
          </w:tcPr>
          <w:p w:rsidR="001C6F65" w:rsidRPr="00F277AF" w:rsidRDefault="00D019CA" w:rsidP="00361405">
            <w:pPr>
              <w:spacing w:line="360" w:lineRule="auto"/>
              <w:ind w:right="217"/>
              <w:jc w:val="both"/>
              <w:rPr>
                <w:rFonts w:ascii="Sylfaen" w:hAnsi="Sylfaen" w:cs="Sylfaen"/>
                <w:sz w:val="20"/>
                <w:szCs w:val="20"/>
                <w:lang w:val="ka-GE"/>
              </w:rPr>
            </w:pPr>
            <w:r>
              <w:rPr>
                <w:rFonts w:ascii="Sylfaen" w:hAnsi="Sylfaen" w:cs="Sylfaen"/>
                <w:sz w:val="20"/>
                <w:szCs w:val="20"/>
                <w:lang w:val="ka-GE"/>
              </w:rPr>
              <w:t xml:space="preserve">     </w:t>
            </w:r>
            <w:r w:rsidR="001C6F65" w:rsidRPr="00F277AF">
              <w:rPr>
                <w:rFonts w:ascii="Sylfaen" w:hAnsi="Sylfaen" w:cs="Sylfaen"/>
                <w:sz w:val="20"/>
                <w:szCs w:val="20"/>
                <w:lang w:val="ka-GE"/>
              </w:rPr>
              <w:t xml:space="preserve">როდესაც 274-ე მუხლში განხილული საქონლის გაგზავნა ან ტრანსპორტირება სრულდება იმ ადგილას, რომელიც მდებარეობს იმ წევრი სახელმწიფოს ფარგლებს მიღმა, საიდანაც ეს საქონელი შემოვიდა თანამეგობრობაში, თანამეგობრობაში საქონლის ბრუნვა უნდა მოხდეს იმ </w:t>
            </w:r>
            <w:r w:rsidR="00E24C2E">
              <w:rPr>
                <w:rFonts w:ascii="Sylfaen" w:hAnsi="Sylfaen" w:cs="Sylfaen"/>
                <w:sz w:val="20"/>
                <w:szCs w:val="20"/>
                <w:lang w:val="ka-GE"/>
              </w:rPr>
              <w:t>გაერთიანების შიდა</w:t>
            </w:r>
            <w:r w:rsidR="001C6F65" w:rsidRPr="00F277AF">
              <w:rPr>
                <w:rFonts w:ascii="Sylfaen" w:hAnsi="Sylfaen" w:cs="Sylfaen"/>
                <w:sz w:val="20"/>
                <w:szCs w:val="20"/>
                <w:lang w:val="ka-GE"/>
              </w:rPr>
              <w:t xml:space="preserve"> სატრანზიტო პროცედურების შესაბამისად, რომლებიც დაწესებულია ძალაში მყოფი თანამეგობრობის საბაჟო </w:t>
            </w:r>
            <w:r w:rsidR="00361405">
              <w:rPr>
                <w:rFonts w:ascii="Sylfaen" w:hAnsi="Sylfaen" w:cs="Sylfaen"/>
                <w:sz w:val="20"/>
                <w:szCs w:val="20"/>
                <w:lang w:val="ka-GE"/>
              </w:rPr>
              <w:t>დებულებებით</w:t>
            </w:r>
            <w:r w:rsidR="00E24C2E">
              <w:rPr>
                <w:rFonts w:ascii="Sylfaen" w:hAnsi="Sylfaen" w:cs="Sylfaen"/>
                <w:sz w:val="20"/>
                <w:szCs w:val="20"/>
                <w:lang w:val="ka-GE"/>
              </w:rPr>
              <w:t>.</w:t>
            </w:r>
            <w:r w:rsidR="001C6F65" w:rsidRPr="00F277AF">
              <w:rPr>
                <w:rFonts w:ascii="Sylfaen" w:hAnsi="Sylfaen" w:cs="Sylfaen"/>
                <w:sz w:val="20"/>
                <w:szCs w:val="20"/>
                <w:lang w:val="ka-GE"/>
              </w:rPr>
              <w:t xml:space="preserve"> იმდენად რამდენადაც მათ ეხებათ დეკლარირება, თანამეგობრობაში შემოსვლისას ისინი ექცევიან ამ პროცედურების ჩარჩოებში.</w:t>
            </w:r>
          </w:p>
        </w:tc>
        <w:tc>
          <w:tcPr>
            <w:tcW w:w="473" w:type="dxa"/>
          </w:tcPr>
          <w:p w:rsidR="001C6F65" w:rsidRPr="006553A2" w:rsidRDefault="001C6F65" w:rsidP="001C6F65">
            <w:pPr>
              <w:jc w:val="both"/>
              <w:rPr>
                <w:rFonts w:ascii="Sylfaen" w:hAnsi="Sylfaen"/>
                <w:sz w:val="20"/>
                <w:szCs w:val="20"/>
                <w:lang w:val="ka-GE"/>
              </w:rPr>
            </w:pPr>
          </w:p>
        </w:tc>
        <w:tc>
          <w:tcPr>
            <w:tcW w:w="967" w:type="dxa"/>
          </w:tcPr>
          <w:p w:rsidR="001C6F65" w:rsidRPr="006553A2" w:rsidRDefault="001C6F65" w:rsidP="001C6F65">
            <w:pPr>
              <w:jc w:val="center"/>
              <w:rPr>
                <w:rFonts w:ascii="Sylfaen" w:hAnsi="Sylfaen"/>
                <w:sz w:val="20"/>
                <w:szCs w:val="20"/>
                <w:lang w:val="ka-GE"/>
              </w:rPr>
            </w:pPr>
          </w:p>
        </w:tc>
        <w:tc>
          <w:tcPr>
            <w:tcW w:w="4590" w:type="dxa"/>
          </w:tcPr>
          <w:p w:rsidR="001C6F65" w:rsidRPr="006553A2" w:rsidRDefault="001C6F65" w:rsidP="001C6F65">
            <w:pPr>
              <w:spacing w:line="360" w:lineRule="auto"/>
              <w:ind w:left="-57" w:right="217" w:firstLine="277"/>
              <w:jc w:val="both"/>
              <w:rPr>
                <w:rFonts w:ascii="Sylfaen" w:hAnsi="Sylfaen" w:cs="Sylfaen"/>
                <w:sz w:val="20"/>
                <w:szCs w:val="20"/>
                <w:lang w:val="ka-GE"/>
              </w:rPr>
            </w:pPr>
          </w:p>
        </w:tc>
        <w:tc>
          <w:tcPr>
            <w:tcW w:w="720" w:type="dxa"/>
            <w:vAlign w:val="center"/>
          </w:tcPr>
          <w:p w:rsidR="001C6F65" w:rsidRDefault="001C6F65"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Default="001C6F65" w:rsidP="001C6F65">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553A2" w:rsidRDefault="001C6F65" w:rsidP="001C6F65">
            <w:pPr>
              <w:jc w:val="both"/>
              <w:rPr>
                <w:rFonts w:ascii="Sylfaen" w:hAnsi="Sylfaen"/>
                <w:sz w:val="20"/>
                <w:szCs w:val="20"/>
                <w:lang w:val="ka-GE"/>
              </w:rPr>
            </w:pPr>
          </w:p>
        </w:tc>
      </w:tr>
      <w:tr w:rsidR="001C6F65" w:rsidRPr="00231A53" w:rsidTr="00FE6389">
        <w:trPr>
          <w:trHeight w:val="1790"/>
        </w:trPr>
        <w:tc>
          <w:tcPr>
            <w:tcW w:w="1260" w:type="dxa"/>
          </w:tcPr>
          <w:p w:rsidR="001C6F65" w:rsidRPr="00694AB9" w:rsidRDefault="001C6F65" w:rsidP="00660941">
            <w:pPr>
              <w:jc w:val="center"/>
              <w:rPr>
                <w:rFonts w:ascii="Sylfaen" w:hAnsi="Sylfaen"/>
                <w:sz w:val="20"/>
                <w:szCs w:val="20"/>
                <w:lang w:val="ka-GE"/>
              </w:rPr>
            </w:pPr>
            <w:r>
              <w:rPr>
                <w:rFonts w:ascii="Sylfaen" w:hAnsi="Sylfaen"/>
                <w:sz w:val="20"/>
                <w:szCs w:val="20"/>
                <w:lang w:val="ka-GE"/>
              </w:rPr>
              <w:t>277</w:t>
            </w:r>
          </w:p>
        </w:tc>
        <w:tc>
          <w:tcPr>
            <w:tcW w:w="4590" w:type="dxa"/>
          </w:tcPr>
          <w:p w:rsidR="001C6F65" w:rsidRPr="00F277AF" w:rsidRDefault="001C6F65" w:rsidP="00926BC3">
            <w:pPr>
              <w:spacing w:line="360" w:lineRule="auto"/>
              <w:ind w:left="-57" w:right="217" w:firstLine="277"/>
              <w:jc w:val="both"/>
              <w:rPr>
                <w:rFonts w:ascii="Sylfaen" w:hAnsi="Sylfaen" w:cs="Sylfaen"/>
                <w:sz w:val="20"/>
                <w:szCs w:val="20"/>
                <w:lang w:val="ka-GE"/>
              </w:rPr>
            </w:pPr>
            <w:r w:rsidRPr="00F277AF">
              <w:rPr>
                <w:rFonts w:ascii="Sylfaen" w:hAnsi="Sylfaen" w:cs="Sylfaen"/>
                <w:sz w:val="20"/>
                <w:szCs w:val="20"/>
                <w:lang w:val="ka-GE"/>
              </w:rPr>
              <w:t>როდესაც თანამეგობრობაში შესვლისას 274-ე მუხლში განხილული საქონელი არის ერთ-ერთ ისეთ სიტუაციაში</w:t>
            </w:r>
            <w:r w:rsidR="00926BC3">
              <w:rPr>
                <w:rFonts w:ascii="Sylfaen" w:hAnsi="Sylfaen" w:cs="Sylfaen"/>
                <w:sz w:val="20"/>
                <w:szCs w:val="20"/>
                <w:lang w:val="ka-GE"/>
              </w:rPr>
              <w:t xml:space="preserve">, </w:t>
            </w:r>
            <w:r w:rsidRPr="00F277AF">
              <w:rPr>
                <w:rFonts w:ascii="Sylfaen" w:hAnsi="Sylfaen" w:cs="Sylfaen"/>
                <w:sz w:val="20"/>
                <w:szCs w:val="20"/>
                <w:lang w:val="ka-GE"/>
              </w:rPr>
              <w:t xml:space="preserve">თუკი მათი იმპორტირება არ მოხდა 30-ე მუხლის 1-ლი პარაგრაფის ფარგლებში, რომელიც მას მიაკუთვნებს ისეთ კატოგერიას, რომლის მიხედვითაც მას უნდა შეეხოს 156-ე მუხლში მოცემული ზომები ან სიტუაციები, ან თუკი მისი იმპორტირება მოხდა დროებითი საიმპორტო შეთანხმებით, წევრმა ქვეყნებმა უნდა მიიღონ ყველა აუცილებელი ზომა, რათა უზრუნველყონ, რომ საქონელი თანამეგობრობაში დარჩება იმავე პირობებით, რომლებიც შემუშავებულია ამ </w:t>
            </w:r>
            <w:r w:rsidR="00926BC3">
              <w:rPr>
                <w:rFonts w:ascii="Sylfaen" w:hAnsi="Sylfaen" w:cs="Sylfaen"/>
                <w:sz w:val="20"/>
                <w:szCs w:val="20"/>
                <w:lang w:val="ka-GE"/>
              </w:rPr>
              <w:t>ზომების</w:t>
            </w:r>
            <w:r w:rsidRPr="00F277AF">
              <w:rPr>
                <w:rFonts w:ascii="Sylfaen" w:hAnsi="Sylfaen" w:cs="Sylfaen"/>
                <w:sz w:val="20"/>
                <w:szCs w:val="20"/>
                <w:lang w:val="ka-GE"/>
              </w:rPr>
              <w:t xml:space="preserve"> </w:t>
            </w:r>
            <w:r w:rsidR="00926BC3">
              <w:rPr>
                <w:rFonts w:ascii="Sylfaen" w:hAnsi="Sylfaen" w:cs="Sylfaen"/>
                <w:sz w:val="20"/>
                <w:szCs w:val="20"/>
                <w:lang w:val="ka-GE"/>
              </w:rPr>
              <w:t>ან</w:t>
            </w:r>
            <w:r w:rsidRPr="00F277AF">
              <w:rPr>
                <w:rFonts w:ascii="Sylfaen" w:hAnsi="Sylfaen" w:cs="Sylfaen"/>
                <w:sz w:val="20"/>
                <w:szCs w:val="20"/>
                <w:lang w:val="ka-GE"/>
              </w:rPr>
              <w:t xml:space="preserve"> სიტუაციების გამოყენებისათვის.</w:t>
            </w:r>
          </w:p>
        </w:tc>
        <w:tc>
          <w:tcPr>
            <w:tcW w:w="473" w:type="dxa"/>
          </w:tcPr>
          <w:p w:rsidR="001C6F65" w:rsidRPr="00231A53" w:rsidRDefault="001C6F65" w:rsidP="001C6F65">
            <w:pPr>
              <w:jc w:val="both"/>
              <w:rPr>
                <w:rFonts w:ascii="Sylfaen" w:hAnsi="Sylfaen"/>
                <w:sz w:val="20"/>
                <w:szCs w:val="20"/>
                <w:lang w:val="ka-GE"/>
              </w:rPr>
            </w:pPr>
          </w:p>
        </w:tc>
        <w:tc>
          <w:tcPr>
            <w:tcW w:w="967" w:type="dxa"/>
          </w:tcPr>
          <w:p w:rsidR="001C6F65" w:rsidRPr="00231A53" w:rsidRDefault="001C6F65" w:rsidP="001C6F65">
            <w:pPr>
              <w:jc w:val="center"/>
              <w:rPr>
                <w:rFonts w:ascii="Sylfaen" w:hAnsi="Sylfaen"/>
                <w:sz w:val="20"/>
                <w:szCs w:val="20"/>
                <w:lang w:val="ka-GE"/>
              </w:rPr>
            </w:pPr>
          </w:p>
        </w:tc>
        <w:tc>
          <w:tcPr>
            <w:tcW w:w="4590" w:type="dxa"/>
          </w:tcPr>
          <w:p w:rsidR="001C6F65" w:rsidRPr="00231A53" w:rsidRDefault="001C6F65" w:rsidP="001C6F65">
            <w:pPr>
              <w:spacing w:line="360" w:lineRule="auto"/>
              <w:ind w:left="-57" w:right="217" w:firstLine="277"/>
              <w:jc w:val="both"/>
              <w:rPr>
                <w:rFonts w:ascii="Sylfaen" w:hAnsi="Sylfaen" w:cs="Sylfaen"/>
                <w:sz w:val="20"/>
                <w:szCs w:val="20"/>
                <w:lang w:val="ka-GE"/>
              </w:rPr>
            </w:pPr>
          </w:p>
        </w:tc>
        <w:tc>
          <w:tcPr>
            <w:tcW w:w="720" w:type="dxa"/>
            <w:vAlign w:val="center"/>
          </w:tcPr>
          <w:p w:rsidR="001C6F65" w:rsidRDefault="001C6F65"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Default="001C6F65" w:rsidP="001C6F65">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231A53" w:rsidRDefault="001C6F65" w:rsidP="001C6F65">
            <w:pPr>
              <w:jc w:val="both"/>
              <w:rPr>
                <w:rFonts w:ascii="Sylfaen" w:hAnsi="Sylfaen"/>
                <w:sz w:val="20"/>
                <w:szCs w:val="20"/>
                <w:lang w:val="ka-GE"/>
              </w:rPr>
            </w:pPr>
          </w:p>
        </w:tc>
      </w:tr>
      <w:tr w:rsidR="001C6F65" w:rsidRPr="00694AB9" w:rsidTr="00FE6389">
        <w:trPr>
          <w:trHeight w:val="1790"/>
        </w:trPr>
        <w:tc>
          <w:tcPr>
            <w:tcW w:w="1260" w:type="dxa"/>
          </w:tcPr>
          <w:p w:rsidR="001C6F65" w:rsidRPr="00694AB9" w:rsidRDefault="001C6F65" w:rsidP="0004142F">
            <w:pPr>
              <w:jc w:val="center"/>
              <w:rPr>
                <w:rFonts w:ascii="Sylfaen" w:hAnsi="Sylfaen"/>
                <w:sz w:val="20"/>
                <w:szCs w:val="20"/>
                <w:lang w:val="ka-GE"/>
              </w:rPr>
            </w:pPr>
            <w:r>
              <w:rPr>
                <w:rFonts w:ascii="Sylfaen" w:hAnsi="Sylfaen"/>
                <w:sz w:val="20"/>
                <w:szCs w:val="20"/>
                <w:lang w:val="ka-GE"/>
              </w:rPr>
              <w:t>278</w:t>
            </w:r>
          </w:p>
        </w:tc>
        <w:tc>
          <w:tcPr>
            <w:tcW w:w="4590" w:type="dxa"/>
          </w:tcPr>
          <w:p w:rsidR="001C6F65" w:rsidRPr="00CA4E37" w:rsidRDefault="001C6F65" w:rsidP="001C6F65">
            <w:pPr>
              <w:spacing w:line="360" w:lineRule="auto"/>
              <w:ind w:left="-57" w:right="217" w:firstLine="277"/>
              <w:jc w:val="both"/>
              <w:rPr>
                <w:rFonts w:ascii="Sylfaen" w:hAnsi="Sylfaen" w:cs="Sylfaen"/>
                <w:sz w:val="20"/>
                <w:szCs w:val="20"/>
                <w:lang w:val="ka-GE"/>
              </w:rPr>
            </w:pPr>
            <w:r w:rsidRPr="00CA4E37">
              <w:rPr>
                <w:rFonts w:ascii="Sylfaen" w:hAnsi="Sylfaen" w:cs="Sylfaen"/>
                <w:sz w:val="20"/>
                <w:szCs w:val="20"/>
                <w:lang w:val="ka-GE"/>
              </w:rPr>
              <w:t>279-ე და 280-ე მუხლები გამოიყენება თავისუფალ მიმოქცევაში მყოფი საქონლის ექსპორტირებს მიმართ, რომლებიც გაგზავნილი ან ტრანსპორტირებული</w:t>
            </w:r>
            <w:r w:rsidR="00863380">
              <w:rPr>
                <w:rFonts w:ascii="Sylfaen" w:hAnsi="Sylfaen" w:cs="Sylfaen"/>
                <w:sz w:val="20"/>
                <w:szCs w:val="20"/>
                <w:lang w:val="ka-GE"/>
              </w:rPr>
              <w:t>ა</w:t>
            </w:r>
            <w:r w:rsidRPr="00CA4E37">
              <w:rPr>
                <w:rFonts w:ascii="Sylfaen" w:hAnsi="Sylfaen" w:cs="Sylfaen"/>
                <w:sz w:val="20"/>
                <w:szCs w:val="20"/>
                <w:lang w:val="ka-GE"/>
              </w:rPr>
              <w:t xml:space="preserve"> წევრი სახელმწიფოდან მესამე ტერიტორიაზე, რომელიც გაერთიანების საბაჟო ტერიტორიის ნაწილს წარმოადგენს.</w:t>
            </w:r>
          </w:p>
        </w:tc>
        <w:tc>
          <w:tcPr>
            <w:tcW w:w="473" w:type="dxa"/>
          </w:tcPr>
          <w:p w:rsidR="001C6F65" w:rsidRPr="00CA4E37" w:rsidRDefault="001C6F65" w:rsidP="001C6F65">
            <w:pPr>
              <w:jc w:val="both"/>
              <w:rPr>
                <w:rFonts w:ascii="Sylfaen" w:hAnsi="Sylfaen"/>
                <w:sz w:val="20"/>
                <w:szCs w:val="20"/>
                <w:lang w:val="ka-GE"/>
              </w:rPr>
            </w:pPr>
          </w:p>
        </w:tc>
        <w:tc>
          <w:tcPr>
            <w:tcW w:w="967" w:type="dxa"/>
          </w:tcPr>
          <w:p w:rsidR="001C6F65" w:rsidRPr="00D87E78" w:rsidRDefault="001C6F65" w:rsidP="001C6F65">
            <w:pPr>
              <w:jc w:val="center"/>
              <w:rPr>
                <w:rFonts w:ascii="Sylfaen" w:hAnsi="Sylfaen"/>
                <w:sz w:val="20"/>
                <w:szCs w:val="20"/>
              </w:rPr>
            </w:pPr>
          </w:p>
        </w:tc>
        <w:tc>
          <w:tcPr>
            <w:tcW w:w="4590" w:type="dxa"/>
          </w:tcPr>
          <w:p w:rsidR="001C6F65" w:rsidRPr="00CF6DC8" w:rsidRDefault="001C6F65" w:rsidP="001C6F65">
            <w:pPr>
              <w:spacing w:line="360" w:lineRule="auto"/>
              <w:ind w:left="-57" w:right="217" w:firstLine="277"/>
              <w:jc w:val="both"/>
              <w:rPr>
                <w:rFonts w:ascii="Sylfaen" w:hAnsi="Sylfaen" w:cs="Sylfaen"/>
                <w:sz w:val="20"/>
                <w:szCs w:val="20"/>
              </w:rPr>
            </w:pPr>
          </w:p>
        </w:tc>
        <w:tc>
          <w:tcPr>
            <w:tcW w:w="720" w:type="dxa"/>
            <w:vAlign w:val="center"/>
          </w:tcPr>
          <w:p w:rsidR="001C6F65" w:rsidRDefault="001C6F65"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Default="001C6F65" w:rsidP="001C6F65">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04142F">
            <w:pPr>
              <w:jc w:val="center"/>
              <w:rPr>
                <w:rFonts w:ascii="Sylfaen" w:hAnsi="Sylfaen"/>
                <w:sz w:val="20"/>
                <w:szCs w:val="20"/>
                <w:lang w:val="ka-GE"/>
              </w:rPr>
            </w:pPr>
            <w:r>
              <w:rPr>
                <w:rFonts w:ascii="Sylfaen" w:hAnsi="Sylfaen"/>
                <w:sz w:val="20"/>
                <w:szCs w:val="20"/>
                <w:lang w:val="ka-GE"/>
              </w:rPr>
              <w:t>279</w:t>
            </w:r>
          </w:p>
        </w:tc>
        <w:tc>
          <w:tcPr>
            <w:tcW w:w="4590" w:type="dxa"/>
          </w:tcPr>
          <w:p w:rsidR="001C6F65" w:rsidRPr="00CA4E37" w:rsidRDefault="001C6F65" w:rsidP="001C6F65">
            <w:pPr>
              <w:spacing w:line="360" w:lineRule="auto"/>
              <w:ind w:left="-57" w:right="217" w:firstLine="277"/>
              <w:jc w:val="both"/>
              <w:rPr>
                <w:rFonts w:ascii="Sylfaen" w:hAnsi="Sylfaen" w:cs="Sylfaen"/>
                <w:sz w:val="20"/>
                <w:szCs w:val="20"/>
                <w:lang w:val="ka-GE"/>
              </w:rPr>
            </w:pPr>
            <w:r w:rsidRPr="00CA4E37">
              <w:rPr>
                <w:rFonts w:ascii="Sylfaen" w:hAnsi="Sylfaen" w:cs="Sylfaen"/>
                <w:sz w:val="20"/>
                <w:szCs w:val="20"/>
                <w:lang w:val="ka-GE"/>
              </w:rPr>
              <w:t>გაერთიანების ტერიტორიიდან 278-ე მუხლში მითითებულ საქონლის ექსპორტირებასთან დაკავშირებული ფორმალობები იგივე უნდა იყოს, რაც გაერთიანების მოქმედი საბაჟო დებულებების მიერ გაერთიანების საბაჟო ტერიტორიიდან საქონლის ექსპორტირებისთვის</w:t>
            </w:r>
            <w:r w:rsidR="00CA3485">
              <w:rPr>
                <w:rFonts w:ascii="Sylfaen" w:hAnsi="Sylfaen" w:cs="Sylfaen"/>
                <w:sz w:val="20"/>
                <w:szCs w:val="20"/>
                <w:lang w:val="ka-GE"/>
              </w:rPr>
              <w:t xml:space="preserve"> არის</w:t>
            </w:r>
            <w:r w:rsidRPr="00CA4E37">
              <w:rPr>
                <w:rFonts w:ascii="Sylfaen" w:hAnsi="Sylfaen" w:cs="Sylfaen"/>
                <w:sz w:val="20"/>
                <w:szCs w:val="20"/>
                <w:lang w:val="ka-GE"/>
              </w:rPr>
              <w:t xml:space="preserve"> დაწესებული. </w:t>
            </w:r>
          </w:p>
        </w:tc>
        <w:tc>
          <w:tcPr>
            <w:tcW w:w="473" w:type="dxa"/>
          </w:tcPr>
          <w:p w:rsidR="001C6F65" w:rsidRPr="00CA4E37" w:rsidRDefault="001C6F65" w:rsidP="001C6F65">
            <w:pPr>
              <w:jc w:val="both"/>
              <w:rPr>
                <w:rFonts w:ascii="Sylfaen" w:hAnsi="Sylfaen"/>
                <w:sz w:val="20"/>
                <w:szCs w:val="20"/>
                <w:lang w:val="ka-GE"/>
              </w:rPr>
            </w:pPr>
          </w:p>
        </w:tc>
        <w:tc>
          <w:tcPr>
            <w:tcW w:w="967" w:type="dxa"/>
          </w:tcPr>
          <w:p w:rsidR="001C6F65" w:rsidRPr="00D87E78" w:rsidRDefault="001C6F65" w:rsidP="001C6F65">
            <w:pPr>
              <w:jc w:val="center"/>
              <w:rPr>
                <w:rFonts w:ascii="Sylfaen" w:hAnsi="Sylfaen"/>
                <w:sz w:val="20"/>
                <w:szCs w:val="20"/>
              </w:rPr>
            </w:pPr>
          </w:p>
        </w:tc>
        <w:tc>
          <w:tcPr>
            <w:tcW w:w="4590" w:type="dxa"/>
          </w:tcPr>
          <w:p w:rsidR="001C6F65" w:rsidRPr="00CF6DC8" w:rsidRDefault="001C6F65" w:rsidP="001C6F65">
            <w:pPr>
              <w:spacing w:line="360" w:lineRule="auto"/>
              <w:ind w:left="-57" w:right="217" w:firstLine="277"/>
              <w:jc w:val="both"/>
              <w:rPr>
                <w:rFonts w:ascii="Sylfaen" w:hAnsi="Sylfaen" w:cs="Sylfaen"/>
                <w:sz w:val="20"/>
                <w:szCs w:val="20"/>
              </w:rPr>
            </w:pPr>
          </w:p>
        </w:tc>
        <w:tc>
          <w:tcPr>
            <w:tcW w:w="720" w:type="dxa"/>
            <w:vAlign w:val="center"/>
          </w:tcPr>
          <w:p w:rsidR="001C6F65" w:rsidRDefault="001C6F65"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Default="001C6F65" w:rsidP="001C6F65">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04142F">
            <w:pPr>
              <w:jc w:val="center"/>
              <w:rPr>
                <w:rFonts w:ascii="Sylfaen" w:hAnsi="Sylfaen"/>
                <w:sz w:val="20"/>
                <w:szCs w:val="20"/>
                <w:lang w:val="ka-GE"/>
              </w:rPr>
            </w:pPr>
            <w:r>
              <w:rPr>
                <w:rFonts w:ascii="Sylfaen" w:hAnsi="Sylfaen"/>
                <w:sz w:val="20"/>
                <w:szCs w:val="20"/>
                <w:lang w:val="ka-GE"/>
              </w:rPr>
              <w:t>280</w:t>
            </w:r>
          </w:p>
        </w:tc>
        <w:tc>
          <w:tcPr>
            <w:tcW w:w="4590" w:type="dxa"/>
          </w:tcPr>
          <w:p w:rsidR="001C6F65" w:rsidRPr="00CA4E37" w:rsidRDefault="001C6F65" w:rsidP="001C6F65">
            <w:pPr>
              <w:spacing w:line="360" w:lineRule="auto"/>
              <w:ind w:left="-57" w:right="217" w:firstLine="277"/>
              <w:jc w:val="both"/>
              <w:rPr>
                <w:rFonts w:ascii="Sylfaen" w:hAnsi="Sylfaen" w:cs="Sylfaen"/>
                <w:sz w:val="20"/>
                <w:szCs w:val="20"/>
                <w:lang w:val="ka-GE"/>
              </w:rPr>
            </w:pPr>
            <w:r w:rsidRPr="00CA4E37">
              <w:rPr>
                <w:rFonts w:ascii="Sylfaen" w:hAnsi="Sylfaen" w:cs="Sylfaen"/>
                <w:sz w:val="20"/>
                <w:szCs w:val="20"/>
                <w:lang w:val="ka-GE"/>
              </w:rPr>
              <w:t xml:space="preserve">გაერთიანებიდან ხელახალი იმპორტის მიზნით დროებით ექსპორტირებული საქონლის შემთხვევაში წევრმა სახელმწიფოებმა უნდა მიიღონ ყველა საჭირო ზომა, რათა უზრუნველყონ, რომ გაერთიანებაში ხელახალი იმპორტირებისას აღნიშნულ საქონელზე შეიძლება გავრცელდეს იგივე დებულებები, რაც იქნებოდა გამოყენებული მათი გაერთიანების საბაჟო ტერიტორიიდან დროებითი ექსპორტირების შემთხვევაში. </w:t>
            </w:r>
          </w:p>
        </w:tc>
        <w:tc>
          <w:tcPr>
            <w:tcW w:w="473" w:type="dxa"/>
          </w:tcPr>
          <w:p w:rsidR="001C6F65" w:rsidRPr="00CA4E37" w:rsidRDefault="001C6F65" w:rsidP="001C6F65">
            <w:pPr>
              <w:jc w:val="both"/>
              <w:rPr>
                <w:rFonts w:ascii="Sylfaen" w:hAnsi="Sylfaen"/>
                <w:sz w:val="20"/>
                <w:szCs w:val="20"/>
                <w:lang w:val="ka-GE"/>
              </w:rPr>
            </w:pPr>
          </w:p>
        </w:tc>
        <w:tc>
          <w:tcPr>
            <w:tcW w:w="967" w:type="dxa"/>
          </w:tcPr>
          <w:p w:rsidR="001C6F65" w:rsidRPr="00D87E78" w:rsidRDefault="001C6F65" w:rsidP="001C6F65">
            <w:pPr>
              <w:jc w:val="center"/>
              <w:rPr>
                <w:rFonts w:ascii="Sylfaen" w:hAnsi="Sylfaen"/>
                <w:sz w:val="20"/>
                <w:szCs w:val="20"/>
              </w:rPr>
            </w:pPr>
          </w:p>
        </w:tc>
        <w:tc>
          <w:tcPr>
            <w:tcW w:w="4590" w:type="dxa"/>
          </w:tcPr>
          <w:p w:rsidR="001C6F65" w:rsidRPr="00CF6DC8" w:rsidRDefault="001C6F65" w:rsidP="001C6F65">
            <w:pPr>
              <w:spacing w:line="360" w:lineRule="auto"/>
              <w:ind w:left="-57" w:right="217" w:firstLine="277"/>
              <w:jc w:val="both"/>
              <w:rPr>
                <w:rFonts w:ascii="Sylfaen" w:hAnsi="Sylfaen" w:cs="Sylfaen"/>
                <w:sz w:val="20"/>
                <w:szCs w:val="20"/>
              </w:rPr>
            </w:pPr>
          </w:p>
        </w:tc>
        <w:tc>
          <w:tcPr>
            <w:tcW w:w="720" w:type="dxa"/>
            <w:vAlign w:val="center"/>
          </w:tcPr>
          <w:p w:rsidR="001C6F65" w:rsidRDefault="001C6F65"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Default="001C6F65" w:rsidP="001C6F65">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D2180D" w:rsidRDefault="001C6F65" w:rsidP="001C6F65">
            <w:pPr>
              <w:jc w:val="both"/>
              <w:rPr>
                <w:rFonts w:ascii="Sylfaen" w:hAnsi="Sylfaen"/>
                <w:sz w:val="20"/>
                <w:szCs w:val="20"/>
                <w:lang w:val="ka-GE"/>
              </w:rPr>
            </w:pPr>
          </w:p>
        </w:tc>
      </w:tr>
      <w:tr w:rsidR="001C6F65" w:rsidRPr="00694AB9" w:rsidTr="00FE6389">
        <w:trPr>
          <w:trHeight w:val="1790"/>
        </w:trPr>
        <w:tc>
          <w:tcPr>
            <w:tcW w:w="1260" w:type="dxa"/>
          </w:tcPr>
          <w:p w:rsidR="001C6F65" w:rsidRPr="00446001" w:rsidRDefault="001C6F65" w:rsidP="00446001">
            <w:pPr>
              <w:jc w:val="center"/>
              <w:rPr>
                <w:rFonts w:ascii="Sylfaen" w:hAnsi="Sylfaen"/>
                <w:sz w:val="20"/>
                <w:szCs w:val="20"/>
                <w:lang w:val="ka-GE"/>
              </w:rPr>
            </w:pPr>
            <w:r w:rsidRPr="00694AB9">
              <w:rPr>
                <w:rFonts w:ascii="Sylfaen" w:hAnsi="Sylfaen"/>
                <w:sz w:val="20"/>
                <w:szCs w:val="20"/>
                <w:lang w:val="ka-GE"/>
              </w:rPr>
              <w:t>281</w:t>
            </w:r>
          </w:p>
        </w:tc>
        <w:tc>
          <w:tcPr>
            <w:tcW w:w="4590" w:type="dxa"/>
          </w:tcPr>
          <w:p w:rsidR="001C6F65" w:rsidRPr="00674CFF" w:rsidRDefault="00D019CA" w:rsidP="00D019CA">
            <w:pPr>
              <w:spacing w:line="360" w:lineRule="auto"/>
              <w:ind w:right="217"/>
              <w:jc w:val="both"/>
              <w:rPr>
                <w:rFonts w:ascii="Sylfaen" w:hAnsi="Sylfaen" w:cs="Sylfaen"/>
                <w:sz w:val="20"/>
                <w:szCs w:val="20"/>
                <w:lang w:val="ka-GE"/>
              </w:rPr>
            </w:pPr>
            <w:r>
              <w:rPr>
                <w:rFonts w:ascii="Sylfaen" w:hAnsi="Sylfaen"/>
                <w:sz w:val="20"/>
                <w:szCs w:val="20"/>
                <w:lang w:val="ka-GE"/>
              </w:rPr>
              <w:t xml:space="preserve">      </w:t>
            </w:r>
            <w:r w:rsidR="001C6F65" w:rsidRPr="00674CFF">
              <w:rPr>
                <w:rFonts w:ascii="Sylfaen" w:hAnsi="Sylfaen" w:cs="Sylfaen"/>
                <w:sz w:val="20"/>
                <w:szCs w:val="20"/>
                <w:lang w:val="ka-GE"/>
              </w:rPr>
              <w:t xml:space="preserve">წევრმა სახელმწიფოებმა, რომლებსაც შეიძლება გარკვეული პრობლემები შეექმნათ მცირე საწარმოების მიმართ დღგ-ის ჩვეულებრივი რეჟიმების გამოყენებისას, ამ უკანასკნელთა საქმიანობიდან ან სტრუქტურიდან გამომდინარე, შესაძლებელია, დღგ-ს დარიცხვისა და ამოღებისთვის გამოიყენონ გამარტივებული პროცედურები, როგორიცაა ერთგვაროვანი განაკვეთის სქემები, მათ მიერ დაწესებული პირობების და ზღვრების დაცვით და დღგ-ს კომიტეტთან კონსულტაციების შემდეგ, იმ პირობით, რომ ეს არ გამოიწვევს დღგ-ს შემცირებას. </w:t>
            </w:r>
          </w:p>
          <w:p w:rsidR="001C6F65" w:rsidRPr="00F57B7F" w:rsidRDefault="001C6F65" w:rsidP="001C6F65">
            <w:pPr>
              <w:spacing w:line="360" w:lineRule="auto"/>
              <w:ind w:left="-57" w:right="217"/>
              <w:jc w:val="both"/>
              <w:rPr>
                <w:rFonts w:ascii="Sylfaen" w:hAnsi="Sylfaen"/>
                <w:sz w:val="20"/>
                <w:szCs w:val="20"/>
                <w:lang w:val="ka-GE"/>
              </w:rPr>
            </w:pPr>
          </w:p>
        </w:tc>
        <w:tc>
          <w:tcPr>
            <w:tcW w:w="473" w:type="dxa"/>
          </w:tcPr>
          <w:p w:rsidR="001C6F65" w:rsidRPr="00CA4E37" w:rsidRDefault="001C6F65" w:rsidP="001C6F65">
            <w:pPr>
              <w:jc w:val="both"/>
              <w:rPr>
                <w:rFonts w:ascii="Sylfaen" w:hAnsi="Sylfaen"/>
                <w:sz w:val="20"/>
                <w:szCs w:val="20"/>
                <w:lang w:val="ka-GE"/>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F57B7F" w:rsidRDefault="001C6F65" w:rsidP="001C6F65">
            <w:pPr>
              <w:spacing w:line="360" w:lineRule="auto"/>
              <w:ind w:left="-57" w:right="217" w:firstLine="277"/>
              <w:jc w:val="both"/>
              <w:rPr>
                <w:rFonts w:ascii="Sylfaen" w:hAnsi="Sylfaen"/>
                <w:sz w:val="20"/>
                <w:szCs w:val="20"/>
                <w:lang w:val="ka-GE"/>
              </w:rPr>
            </w:pPr>
          </w:p>
        </w:tc>
        <w:tc>
          <w:tcPr>
            <w:tcW w:w="720" w:type="dxa"/>
          </w:tcPr>
          <w:p w:rsidR="001C6F65" w:rsidRPr="00F57B7F" w:rsidRDefault="007F3BB1"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Default="001C6F65" w:rsidP="001C6F65">
            <w:pPr>
              <w:spacing w:line="360" w:lineRule="auto"/>
              <w:ind w:left="-57" w:right="217" w:firstLine="277"/>
              <w:jc w:val="both"/>
              <w:rPr>
                <w:rFonts w:ascii="Sylfaen" w:hAnsi="Sylfaen" w:cs="Sylfaen"/>
                <w:sz w:val="20"/>
                <w:szCs w:val="20"/>
                <w:lang w:val="ka-GE"/>
              </w:rPr>
            </w:pPr>
            <w:r w:rsidRPr="001F42E0">
              <w:rPr>
                <w:rFonts w:ascii="Sylfaen" w:hAnsi="Sylfaen" w:cs="Sylfaen"/>
                <w:sz w:val="20"/>
                <w:szCs w:val="20"/>
                <w:lang w:val="ka-GE"/>
              </w:rPr>
              <w:t>ასოცირების ხელშეკრულების ძალაში შესვლის დროს სსკ-ს 168-ე მუხლის მე-4 ნაწილის „ფ“ ქვეპუნქტის თანახმად, დღგ-ისგან გათავისუფლებული იყო საქართველოში წარმოებული სოფლის მეურნეობის პროდუქციის პირველადი მიწოდება</w:t>
            </w:r>
            <w:r w:rsidR="00C83B63">
              <w:rPr>
                <w:rFonts w:ascii="Sylfaen" w:hAnsi="Sylfaen" w:cs="Sylfaen"/>
                <w:sz w:val="20"/>
                <w:szCs w:val="20"/>
                <w:lang w:val="ka-GE"/>
              </w:rPr>
              <w:t>, ასევე ტურისტული პაკეტის მიწოდება.</w:t>
            </w:r>
          </w:p>
          <w:p w:rsidR="00454581" w:rsidRPr="001F42E0" w:rsidRDefault="00454581" w:rsidP="001C6F65">
            <w:pPr>
              <w:spacing w:line="360" w:lineRule="auto"/>
              <w:ind w:left="-57" w:right="217" w:firstLine="277"/>
              <w:jc w:val="both"/>
              <w:rPr>
                <w:rFonts w:ascii="Sylfaen" w:hAnsi="Sylfaen"/>
                <w:sz w:val="20"/>
                <w:szCs w:val="20"/>
                <w:lang w:val="ka-GE"/>
              </w:rPr>
            </w:pPr>
            <w:r w:rsidRPr="001F42E0">
              <w:rPr>
                <w:rFonts w:ascii="Sylfaen" w:hAnsi="Sylfaen" w:cs="Sylfaen"/>
                <w:sz w:val="20"/>
                <w:szCs w:val="20"/>
                <w:lang w:val="ka-GE"/>
              </w:rPr>
              <w:t>ასოცირების შეთანხმების 22-ე დანართის (დაბეგვრა) თანახმად, საქართველო იტოვებს უფლებას, დღგ-ის გადასახადისგან გაათავისუფლოს საქონლისა და მომსახურების მიწოდება, რომელიც შეთანხმების ძალაში შესვლის მომენტისთვის თავისუფლდება საქართველოს საგადასახადო კოდექსის საფუძველზე.</w:t>
            </w:r>
          </w:p>
        </w:tc>
      </w:tr>
      <w:tr w:rsidR="001C6F65" w:rsidRPr="00694AB9" w:rsidTr="00FE6389">
        <w:trPr>
          <w:trHeight w:val="1790"/>
        </w:trPr>
        <w:tc>
          <w:tcPr>
            <w:tcW w:w="1260" w:type="dxa"/>
          </w:tcPr>
          <w:p w:rsidR="001C6F65" w:rsidRPr="00694AB9" w:rsidRDefault="001C6F65" w:rsidP="0056480C">
            <w:pPr>
              <w:jc w:val="center"/>
              <w:rPr>
                <w:rFonts w:ascii="Sylfaen" w:hAnsi="Sylfaen"/>
                <w:sz w:val="20"/>
                <w:szCs w:val="20"/>
                <w:lang w:val="ka-GE"/>
              </w:rPr>
            </w:pPr>
            <w:r>
              <w:rPr>
                <w:rFonts w:ascii="Sylfaen" w:hAnsi="Sylfaen"/>
                <w:sz w:val="20"/>
                <w:szCs w:val="20"/>
                <w:lang w:val="ka-GE"/>
              </w:rPr>
              <w:t>282</w:t>
            </w:r>
          </w:p>
        </w:tc>
        <w:tc>
          <w:tcPr>
            <w:tcW w:w="4590" w:type="dxa"/>
          </w:tcPr>
          <w:p w:rsidR="001C6F65" w:rsidRPr="00605A67" w:rsidRDefault="001C6F65" w:rsidP="0056480C">
            <w:pPr>
              <w:spacing w:line="360" w:lineRule="auto"/>
              <w:ind w:left="-57" w:right="217" w:firstLine="277"/>
              <w:jc w:val="both"/>
              <w:rPr>
                <w:rFonts w:ascii="Sylfaen" w:hAnsi="Sylfaen" w:cs="Sylfaen"/>
                <w:sz w:val="20"/>
                <w:szCs w:val="20"/>
                <w:lang w:val="ka-GE"/>
              </w:rPr>
            </w:pPr>
            <w:r w:rsidRPr="00605A67">
              <w:rPr>
                <w:rFonts w:ascii="Sylfaen" w:hAnsi="Sylfaen" w:cs="Sylfaen"/>
                <w:sz w:val="20"/>
                <w:szCs w:val="20"/>
                <w:lang w:val="ka-GE"/>
              </w:rPr>
              <w:t xml:space="preserve">წინამდებარე </w:t>
            </w:r>
            <w:r w:rsidR="0056480C">
              <w:rPr>
                <w:rFonts w:ascii="Sylfaen" w:hAnsi="Sylfaen" w:cs="Sylfaen"/>
                <w:sz w:val="20"/>
                <w:szCs w:val="20"/>
                <w:lang w:val="ka-GE"/>
              </w:rPr>
              <w:t>ნაწილით</w:t>
            </w:r>
            <w:r w:rsidRPr="00605A67">
              <w:rPr>
                <w:rFonts w:ascii="Sylfaen" w:hAnsi="Sylfaen" w:cs="Sylfaen"/>
                <w:sz w:val="20"/>
                <w:szCs w:val="20"/>
                <w:lang w:val="ka-GE"/>
              </w:rPr>
              <w:t xml:space="preserve"> გათვალისწინებული გათავისუფლება და ფასდაკლება პროგრესულ გადასახადზე ვრცელდება მცირე საწარმოების მიერ განხორციელებულ საქონლის და მომსახურების მიწოდებაზე. </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7F3BB1"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1F42E0" w:rsidRDefault="00C83B63" w:rsidP="001C6F65">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იხილეთ 281-ე მუხლის შენიშვნა</w:t>
            </w:r>
          </w:p>
        </w:tc>
      </w:tr>
      <w:tr w:rsidR="001C6F65" w:rsidRPr="00694AB9" w:rsidTr="00FE6389">
        <w:trPr>
          <w:trHeight w:val="1790"/>
        </w:trPr>
        <w:tc>
          <w:tcPr>
            <w:tcW w:w="1260" w:type="dxa"/>
          </w:tcPr>
          <w:p w:rsidR="001C6F65" w:rsidRDefault="001C6F65" w:rsidP="0056480C">
            <w:pPr>
              <w:jc w:val="center"/>
              <w:rPr>
                <w:rFonts w:ascii="Sylfaen" w:hAnsi="Sylfaen"/>
                <w:sz w:val="20"/>
                <w:szCs w:val="20"/>
                <w:lang w:val="ka-GE"/>
              </w:rPr>
            </w:pPr>
            <w:r>
              <w:rPr>
                <w:rFonts w:ascii="Sylfaen" w:hAnsi="Sylfaen"/>
                <w:sz w:val="20"/>
                <w:szCs w:val="20"/>
                <w:lang w:val="ka-GE"/>
              </w:rPr>
              <w:t>283</w:t>
            </w:r>
            <w:r w:rsidR="0056480C">
              <w:rPr>
                <w:rFonts w:ascii="Sylfaen" w:hAnsi="Sylfaen"/>
                <w:sz w:val="20"/>
                <w:szCs w:val="20"/>
                <w:lang w:val="ka-GE"/>
              </w:rPr>
              <w:t>.1</w:t>
            </w:r>
          </w:p>
          <w:p w:rsidR="0056480C" w:rsidRDefault="0056480C" w:rsidP="0056480C">
            <w:pPr>
              <w:jc w:val="center"/>
              <w:rPr>
                <w:rFonts w:ascii="Sylfaen" w:hAnsi="Sylfaen"/>
                <w:sz w:val="20"/>
                <w:szCs w:val="20"/>
                <w:lang w:val="ka-GE"/>
              </w:rPr>
            </w:pPr>
          </w:p>
          <w:p w:rsidR="0056480C" w:rsidRDefault="0056480C" w:rsidP="0056480C">
            <w:pPr>
              <w:jc w:val="center"/>
              <w:rPr>
                <w:rFonts w:ascii="Sylfaen" w:hAnsi="Sylfaen"/>
                <w:sz w:val="20"/>
                <w:szCs w:val="20"/>
                <w:lang w:val="ka-GE"/>
              </w:rPr>
            </w:pPr>
          </w:p>
          <w:p w:rsidR="0056480C" w:rsidRDefault="0056480C" w:rsidP="0056480C">
            <w:pPr>
              <w:jc w:val="center"/>
              <w:rPr>
                <w:rFonts w:ascii="Sylfaen" w:hAnsi="Sylfaen"/>
                <w:sz w:val="20"/>
                <w:szCs w:val="20"/>
                <w:lang w:val="ka-GE"/>
              </w:rPr>
            </w:pPr>
          </w:p>
          <w:p w:rsidR="0056480C" w:rsidRDefault="0056480C" w:rsidP="0056480C">
            <w:pPr>
              <w:jc w:val="center"/>
              <w:rPr>
                <w:rFonts w:ascii="Sylfaen" w:hAnsi="Sylfaen"/>
                <w:sz w:val="20"/>
                <w:szCs w:val="20"/>
                <w:lang w:val="ka-GE"/>
              </w:rPr>
            </w:pPr>
          </w:p>
          <w:p w:rsidR="0056480C" w:rsidRDefault="0056480C" w:rsidP="0056480C">
            <w:pPr>
              <w:jc w:val="center"/>
              <w:rPr>
                <w:rFonts w:ascii="Sylfaen" w:hAnsi="Sylfaen"/>
                <w:sz w:val="20"/>
                <w:szCs w:val="20"/>
                <w:lang w:val="ka-GE"/>
              </w:rPr>
            </w:pPr>
          </w:p>
          <w:p w:rsidR="0056480C" w:rsidRDefault="0056480C" w:rsidP="0056480C">
            <w:pPr>
              <w:jc w:val="center"/>
              <w:rPr>
                <w:rFonts w:ascii="Sylfaen" w:hAnsi="Sylfaen"/>
                <w:sz w:val="20"/>
                <w:szCs w:val="20"/>
                <w:lang w:val="ka-GE"/>
              </w:rPr>
            </w:pPr>
          </w:p>
          <w:p w:rsidR="0056480C" w:rsidRDefault="0056480C" w:rsidP="0056480C">
            <w:pPr>
              <w:jc w:val="center"/>
              <w:rPr>
                <w:rFonts w:ascii="Sylfaen" w:hAnsi="Sylfaen"/>
                <w:sz w:val="20"/>
                <w:szCs w:val="20"/>
                <w:lang w:val="ka-GE"/>
              </w:rPr>
            </w:pPr>
          </w:p>
          <w:p w:rsidR="0056480C" w:rsidRDefault="0056480C" w:rsidP="0056480C">
            <w:pPr>
              <w:jc w:val="center"/>
              <w:rPr>
                <w:rFonts w:ascii="Sylfaen" w:hAnsi="Sylfaen"/>
                <w:sz w:val="20"/>
                <w:szCs w:val="20"/>
                <w:lang w:val="ka-GE"/>
              </w:rPr>
            </w:pPr>
          </w:p>
          <w:p w:rsidR="0056480C" w:rsidRDefault="0056480C" w:rsidP="0056480C">
            <w:pPr>
              <w:jc w:val="center"/>
              <w:rPr>
                <w:rFonts w:ascii="Sylfaen" w:hAnsi="Sylfaen"/>
                <w:sz w:val="20"/>
                <w:szCs w:val="20"/>
                <w:lang w:val="ka-GE"/>
              </w:rPr>
            </w:pPr>
          </w:p>
          <w:p w:rsidR="0056480C" w:rsidRDefault="0056480C" w:rsidP="0056480C">
            <w:pPr>
              <w:jc w:val="center"/>
              <w:rPr>
                <w:rFonts w:ascii="Sylfaen" w:hAnsi="Sylfaen"/>
                <w:sz w:val="20"/>
                <w:szCs w:val="20"/>
                <w:lang w:val="ka-GE"/>
              </w:rPr>
            </w:pPr>
          </w:p>
          <w:p w:rsidR="0056480C" w:rsidRDefault="0056480C" w:rsidP="0056480C">
            <w:pPr>
              <w:jc w:val="center"/>
              <w:rPr>
                <w:rFonts w:ascii="Sylfaen" w:hAnsi="Sylfaen"/>
                <w:sz w:val="20"/>
                <w:szCs w:val="20"/>
                <w:lang w:val="ka-GE"/>
              </w:rPr>
            </w:pPr>
          </w:p>
          <w:p w:rsidR="0056480C" w:rsidRDefault="0056480C" w:rsidP="0056480C">
            <w:pPr>
              <w:jc w:val="center"/>
              <w:rPr>
                <w:rFonts w:ascii="Sylfaen" w:hAnsi="Sylfaen"/>
                <w:sz w:val="20"/>
                <w:szCs w:val="20"/>
                <w:lang w:val="ka-GE"/>
              </w:rPr>
            </w:pPr>
          </w:p>
          <w:p w:rsidR="0056480C" w:rsidRDefault="0056480C" w:rsidP="0056480C">
            <w:pPr>
              <w:jc w:val="center"/>
              <w:rPr>
                <w:rFonts w:ascii="Sylfaen" w:hAnsi="Sylfaen"/>
                <w:sz w:val="20"/>
                <w:szCs w:val="20"/>
                <w:lang w:val="ka-GE"/>
              </w:rPr>
            </w:pPr>
          </w:p>
          <w:p w:rsidR="0056480C" w:rsidRDefault="0056480C" w:rsidP="0056480C">
            <w:pPr>
              <w:jc w:val="center"/>
              <w:rPr>
                <w:rFonts w:ascii="Sylfaen" w:hAnsi="Sylfaen"/>
                <w:sz w:val="20"/>
                <w:szCs w:val="20"/>
                <w:lang w:val="ka-GE"/>
              </w:rPr>
            </w:pPr>
          </w:p>
          <w:p w:rsidR="0056480C" w:rsidRDefault="0056480C" w:rsidP="0056480C">
            <w:pPr>
              <w:jc w:val="center"/>
              <w:rPr>
                <w:rFonts w:ascii="Sylfaen" w:hAnsi="Sylfaen"/>
                <w:sz w:val="20"/>
                <w:szCs w:val="20"/>
                <w:lang w:val="ka-GE"/>
              </w:rPr>
            </w:pPr>
          </w:p>
          <w:p w:rsidR="0056480C" w:rsidRDefault="0056480C" w:rsidP="0056480C">
            <w:pPr>
              <w:jc w:val="center"/>
              <w:rPr>
                <w:rFonts w:ascii="Sylfaen" w:hAnsi="Sylfaen"/>
                <w:sz w:val="20"/>
                <w:szCs w:val="20"/>
                <w:lang w:val="ka-GE"/>
              </w:rPr>
            </w:pPr>
          </w:p>
          <w:p w:rsidR="0056480C" w:rsidRDefault="0056480C" w:rsidP="0056480C">
            <w:pPr>
              <w:jc w:val="center"/>
              <w:rPr>
                <w:rFonts w:ascii="Sylfaen" w:hAnsi="Sylfaen"/>
                <w:sz w:val="20"/>
                <w:szCs w:val="20"/>
                <w:lang w:val="ka-GE"/>
              </w:rPr>
            </w:pPr>
          </w:p>
          <w:p w:rsidR="0056480C" w:rsidRDefault="0056480C" w:rsidP="0056480C">
            <w:pPr>
              <w:jc w:val="center"/>
              <w:rPr>
                <w:rFonts w:ascii="Sylfaen" w:hAnsi="Sylfaen"/>
                <w:sz w:val="20"/>
                <w:szCs w:val="20"/>
                <w:lang w:val="ka-GE"/>
              </w:rPr>
            </w:pPr>
          </w:p>
          <w:p w:rsidR="0056480C" w:rsidRDefault="0056480C" w:rsidP="0056480C">
            <w:pPr>
              <w:jc w:val="center"/>
              <w:rPr>
                <w:rFonts w:ascii="Sylfaen" w:hAnsi="Sylfaen"/>
                <w:sz w:val="20"/>
                <w:szCs w:val="20"/>
                <w:lang w:val="ka-GE"/>
              </w:rPr>
            </w:pPr>
          </w:p>
          <w:p w:rsidR="0056480C" w:rsidRDefault="0056480C" w:rsidP="0056480C">
            <w:pPr>
              <w:jc w:val="center"/>
              <w:rPr>
                <w:rFonts w:ascii="Sylfaen" w:hAnsi="Sylfaen"/>
                <w:sz w:val="20"/>
                <w:szCs w:val="20"/>
                <w:lang w:val="ka-GE"/>
              </w:rPr>
            </w:pPr>
          </w:p>
          <w:p w:rsidR="0056480C" w:rsidRPr="00694AB9" w:rsidRDefault="0056480C" w:rsidP="0056480C">
            <w:pPr>
              <w:jc w:val="center"/>
              <w:rPr>
                <w:rFonts w:ascii="Sylfaen" w:hAnsi="Sylfaen"/>
                <w:sz w:val="20"/>
                <w:szCs w:val="20"/>
                <w:lang w:val="ka-GE"/>
              </w:rPr>
            </w:pPr>
            <w:r>
              <w:rPr>
                <w:rFonts w:ascii="Sylfaen" w:hAnsi="Sylfaen"/>
                <w:sz w:val="20"/>
                <w:szCs w:val="20"/>
                <w:lang w:val="ka-GE"/>
              </w:rPr>
              <w:t>283.2</w:t>
            </w:r>
          </w:p>
        </w:tc>
        <w:tc>
          <w:tcPr>
            <w:tcW w:w="4590" w:type="dxa"/>
          </w:tcPr>
          <w:p w:rsidR="001C6F65" w:rsidRPr="00605A67" w:rsidRDefault="001C6F65" w:rsidP="0056480C">
            <w:pPr>
              <w:spacing w:line="360" w:lineRule="auto"/>
              <w:ind w:left="-57" w:right="217"/>
              <w:jc w:val="both"/>
              <w:rPr>
                <w:rFonts w:ascii="Sylfaen" w:hAnsi="Sylfaen" w:cs="Sylfaen"/>
                <w:sz w:val="20"/>
                <w:szCs w:val="20"/>
                <w:lang w:val="ka-GE"/>
              </w:rPr>
            </w:pPr>
            <w:r w:rsidRPr="00605A67">
              <w:rPr>
                <w:rFonts w:ascii="Sylfaen" w:hAnsi="Sylfaen" w:cs="Sylfaen"/>
                <w:sz w:val="20"/>
                <w:szCs w:val="20"/>
                <w:lang w:val="ka-GE"/>
              </w:rPr>
              <w:t xml:space="preserve">ამ ნაკვეთით გათვალისწინებული რეჟიმები ვრცელდება შემდეგ ოპერაციებზე: </w:t>
            </w:r>
          </w:p>
          <w:p w:rsidR="001C6F65" w:rsidRPr="00605A67" w:rsidRDefault="001C6F65" w:rsidP="001C6F65">
            <w:pPr>
              <w:spacing w:line="360" w:lineRule="auto"/>
              <w:ind w:left="-57" w:right="217" w:firstLine="277"/>
              <w:jc w:val="both"/>
              <w:rPr>
                <w:rFonts w:ascii="Sylfaen" w:hAnsi="Sylfaen" w:cs="Sylfaen"/>
                <w:sz w:val="20"/>
                <w:szCs w:val="20"/>
                <w:lang w:val="ka-GE"/>
              </w:rPr>
            </w:pPr>
            <w:r w:rsidRPr="00605A67">
              <w:rPr>
                <w:rFonts w:ascii="Sylfaen" w:hAnsi="Sylfaen" w:cs="Sylfaen"/>
                <w:sz w:val="20"/>
                <w:szCs w:val="20"/>
                <w:lang w:val="ka-GE"/>
              </w:rPr>
              <w:t xml:space="preserve">(ა) მე-12 მუხლით განსაზღვრულ იშვითად განხორციელებულ ოპერაციებზე; </w:t>
            </w:r>
          </w:p>
          <w:p w:rsidR="001C6F65" w:rsidRPr="00605A67" w:rsidRDefault="001C6F65" w:rsidP="001C6F65">
            <w:pPr>
              <w:spacing w:line="360" w:lineRule="auto"/>
              <w:ind w:left="-57" w:right="217" w:firstLine="277"/>
              <w:jc w:val="both"/>
              <w:rPr>
                <w:rFonts w:ascii="Sylfaen" w:hAnsi="Sylfaen" w:cs="Sylfaen"/>
                <w:sz w:val="20"/>
                <w:szCs w:val="20"/>
                <w:lang w:val="ka-GE"/>
              </w:rPr>
            </w:pPr>
            <w:r w:rsidRPr="00605A67">
              <w:rPr>
                <w:rFonts w:ascii="Sylfaen" w:hAnsi="Sylfaen" w:cs="Sylfaen"/>
                <w:sz w:val="20"/>
                <w:szCs w:val="20"/>
                <w:lang w:val="ka-GE"/>
              </w:rPr>
              <w:t xml:space="preserve">(ბ) ახალი სატანსპორტო საშუალებების მიწოდებაზე 138(1) და (2)(ა) მუხლის პირობების შესაბამისად; </w:t>
            </w:r>
          </w:p>
          <w:p w:rsidR="001C6F65" w:rsidRPr="00605A67" w:rsidRDefault="001C6F65" w:rsidP="001C6F65">
            <w:pPr>
              <w:spacing w:line="360" w:lineRule="auto"/>
              <w:ind w:left="-57" w:right="217" w:firstLine="277"/>
              <w:jc w:val="both"/>
              <w:rPr>
                <w:rFonts w:ascii="Sylfaen" w:hAnsi="Sylfaen" w:cs="Sylfaen"/>
                <w:sz w:val="20"/>
                <w:szCs w:val="20"/>
                <w:lang w:val="ka-GE"/>
              </w:rPr>
            </w:pPr>
            <w:r w:rsidRPr="00605A67">
              <w:rPr>
                <w:rFonts w:ascii="Sylfaen" w:hAnsi="Sylfaen" w:cs="Sylfaen"/>
                <w:sz w:val="20"/>
                <w:szCs w:val="20"/>
                <w:lang w:val="ka-GE"/>
              </w:rPr>
              <w:t xml:space="preserve">(გ) საქონლის ან მომსახურების მიწოდებაზე დასაბეგრი პირის მიერ, რომელიც არ არის დაფუძნებული იმ წევრ სახელმწიფოში, სადაც უნდა იქნეს გადახდილი დღგ. </w:t>
            </w:r>
          </w:p>
          <w:p w:rsidR="0056480C" w:rsidRDefault="0056480C" w:rsidP="0056480C">
            <w:pPr>
              <w:spacing w:line="360" w:lineRule="auto"/>
              <w:ind w:left="-57" w:right="217"/>
              <w:jc w:val="both"/>
              <w:rPr>
                <w:rFonts w:ascii="Sylfaen" w:hAnsi="Sylfaen" w:cs="Sylfaen"/>
                <w:sz w:val="20"/>
                <w:szCs w:val="20"/>
                <w:lang w:val="ka-GE"/>
              </w:rPr>
            </w:pPr>
          </w:p>
          <w:p w:rsidR="0056480C" w:rsidRDefault="0056480C" w:rsidP="0056480C">
            <w:pPr>
              <w:spacing w:line="360" w:lineRule="auto"/>
              <w:ind w:left="-57" w:right="217"/>
              <w:jc w:val="both"/>
              <w:rPr>
                <w:rFonts w:ascii="Sylfaen" w:hAnsi="Sylfaen" w:cs="Sylfaen"/>
                <w:sz w:val="20"/>
                <w:szCs w:val="20"/>
                <w:lang w:val="ka-GE"/>
              </w:rPr>
            </w:pPr>
          </w:p>
          <w:p w:rsidR="001C6F65" w:rsidRPr="00605A67" w:rsidRDefault="001C6F65" w:rsidP="0056480C">
            <w:pPr>
              <w:spacing w:line="360" w:lineRule="auto"/>
              <w:ind w:left="-57" w:right="217"/>
              <w:jc w:val="both"/>
              <w:rPr>
                <w:rFonts w:ascii="Sylfaen" w:hAnsi="Sylfaen" w:cs="Sylfaen"/>
                <w:sz w:val="20"/>
                <w:szCs w:val="20"/>
                <w:lang w:val="ka-GE"/>
              </w:rPr>
            </w:pPr>
            <w:r w:rsidRPr="00605A67">
              <w:rPr>
                <w:rFonts w:ascii="Sylfaen" w:hAnsi="Sylfaen" w:cs="Sylfaen"/>
                <w:sz w:val="20"/>
                <w:szCs w:val="20"/>
                <w:lang w:val="ka-GE"/>
              </w:rPr>
              <w:t xml:space="preserve">წევრმა სახელმწიფომ წინამდებარე </w:t>
            </w:r>
            <w:r w:rsidR="0056480C">
              <w:rPr>
                <w:rFonts w:ascii="Sylfaen" w:hAnsi="Sylfaen" w:cs="Sylfaen"/>
                <w:sz w:val="20"/>
                <w:szCs w:val="20"/>
                <w:lang w:val="ka-GE"/>
              </w:rPr>
              <w:t>ნაწილით</w:t>
            </w:r>
            <w:r w:rsidRPr="00605A67">
              <w:rPr>
                <w:rFonts w:ascii="Sylfaen" w:hAnsi="Sylfaen" w:cs="Sylfaen"/>
                <w:sz w:val="20"/>
                <w:szCs w:val="20"/>
                <w:lang w:val="ka-GE"/>
              </w:rPr>
              <w:t xml:space="preserve"> გათვალისწინებული სქემიდან შეიძლება გამორიცხოს 1-ლი პარაგრაფით გათვალისწინებულის გარდა სხვა ოპერაციები.</w:t>
            </w:r>
          </w:p>
          <w:p w:rsidR="001C6F65" w:rsidRPr="00605A67" w:rsidRDefault="001C6F65" w:rsidP="001C6F65">
            <w:pPr>
              <w:spacing w:line="360" w:lineRule="auto"/>
              <w:ind w:left="-57" w:right="217"/>
              <w:jc w:val="both"/>
              <w:rPr>
                <w:rFonts w:ascii="Sylfaen" w:hAnsi="Sylfaen" w:cs="Sylfaen"/>
                <w:sz w:val="20"/>
                <w:szCs w:val="20"/>
                <w:lang w:val="ka-GE"/>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316468"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1F42E0" w:rsidRDefault="00C83B63" w:rsidP="001C6F65">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იხილეთ 281-ე მუხლის შენიშვნა</w:t>
            </w:r>
          </w:p>
        </w:tc>
      </w:tr>
      <w:tr w:rsidR="001C6F65" w:rsidRPr="00694AB9" w:rsidTr="00FE6389">
        <w:trPr>
          <w:trHeight w:val="1790"/>
        </w:trPr>
        <w:tc>
          <w:tcPr>
            <w:tcW w:w="1260" w:type="dxa"/>
          </w:tcPr>
          <w:p w:rsidR="001C6F65" w:rsidRDefault="001C6F65" w:rsidP="001823D2">
            <w:pPr>
              <w:jc w:val="center"/>
              <w:rPr>
                <w:rFonts w:ascii="Sylfaen" w:hAnsi="Sylfaen"/>
                <w:sz w:val="20"/>
                <w:szCs w:val="20"/>
                <w:lang w:val="ka-GE"/>
              </w:rPr>
            </w:pPr>
            <w:r>
              <w:rPr>
                <w:rFonts w:ascii="Sylfaen" w:hAnsi="Sylfaen"/>
                <w:sz w:val="20"/>
                <w:szCs w:val="20"/>
                <w:lang w:val="ka-GE"/>
              </w:rPr>
              <w:t>284</w:t>
            </w:r>
            <w:r w:rsidR="001823D2">
              <w:rPr>
                <w:rFonts w:ascii="Sylfaen" w:hAnsi="Sylfaen"/>
                <w:sz w:val="20"/>
                <w:szCs w:val="20"/>
                <w:lang w:val="ka-GE"/>
              </w:rPr>
              <w:t>.1</w:t>
            </w:r>
          </w:p>
          <w:p w:rsidR="001823D2" w:rsidRDefault="001823D2" w:rsidP="001823D2">
            <w:pPr>
              <w:jc w:val="center"/>
              <w:rPr>
                <w:rFonts w:ascii="Sylfaen" w:hAnsi="Sylfaen"/>
                <w:sz w:val="20"/>
                <w:szCs w:val="20"/>
                <w:lang w:val="ka-GE"/>
              </w:rPr>
            </w:pPr>
          </w:p>
          <w:p w:rsidR="001823D2" w:rsidRDefault="001823D2" w:rsidP="001823D2">
            <w:pPr>
              <w:jc w:val="center"/>
              <w:rPr>
                <w:rFonts w:ascii="Sylfaen" w:hAnsi="Sylfaen"/>
                <w:sz w:val="20"/>
                <w:szCs w:val="20"/>
                <w:lang w:val="ka-GE"/>
              </w:rPr>
            </w:pPr>
          </w:p>
          <w:p w:rsidR="001823D2" w:rsidRDefault="001823D2" w:rsidP="001823D2">
            <w:pPr>
              <w:jc w:val="center"/>
              <w:rPr>
                <w:rFonts w:ascii="Sylfaen" w:hAnsi="Sylfaen"/>
                <w:sz w:val="20"/>
                <w:szCs w:val="20"/>
                <w:lang w:val="ka-GE"/>
              </w:rPr>
            </w:pPr>
          </w:p>
          <w:p w:rsidR="001823D2" w:rsidRDefault="001823D2" w:rsidP="001823D2">
            <w:pPr>
              <w:jc w:val="center"/>
              <w:rPr>
                <w:rFonts w:ascii="Sylfaen" w:hAnsi="Sylfaen"/>
                <w:sz w:val="20"/>
                <w:szCs w:val="20"/>
                <w:lang w:val="ka-GE"/>
              </w:rPr>
            </w:pPr>
          </w:p>
          <w:p w:rsidR="001823D2" w:rsidRDefault="001823D2" w:rsidP="001823D2">
            <w:pPr>
              <w:jc w:val="center"/>
              <w:rPr>
                <w:rFonts w:ascii="Sylfaen" w:hAnsi="Sylfaen"/>
                <w:sz w:val="20"/>
                <w:szCs w:val="20"/>
                <w:lang w:val="ka-GE"/>
              </w:rPr>
            </w:pPr>
          </w:p>
          <w:p w:rsidR="001823D2" w:rsidRDefault="001823D2" w:rsidP="001823D2">
            <w:pPr>
              <w:jc w:val="center"/>
              <w:rPr>
                <w:rFonts w:ascii="Sylfaen" w:hAnsi="Sylfaen"/>
                <w:sz w:val="20"/>
                <w:szCs w:val="20"/>
                <w:lang w:val="ka-GE"/>
              </w:rPr>
            </w:pPr>
          </w:p>
          <w:p w:rsidR="001823D2" w:rsidRDefault="001823D2" w:rsidP="001823D2">
            <w:pPr>
              <w:jc w:val="center"/>
              <w:rPr>
                <w:rFonts w:ascii="Sylfaen" w:hAnsi="Sylfaen"/>
                <w:sz w:val="20"/>
                <w:szCs w:val="20"/>
                <w:lang w:val="ka-GE"/>
              </w:rPr>
            </w:pPr>
          </w:p>
          <w:p w:rsidR="001823D2" w:rsidRDefault="001823D2" w:rsidP="001823D2">
            <w:pPr>
              <w:jc w:val="center"/>
              <w:rPr>
                <w:rFonts w:ascii="Sylfaen" w:hAnsi="Sylfaen"/>
                <w:sz w:val="20"/>
                <w:szCs w:val="20"/>
                <w:lang w:val="ka-GE"/>
              </w:rPr>
            </w:pPr>
          </w:p>
          <w:p w:rsidR="001823D2" w:rsidRDefault="001823D2" w:rsidP="001823D2">
            <w:pPr>
              <w:jc w:val="center"/>
              <w:rPr>
                <w:rFonts w:ascii="Sylfaen" w:hAnsi="Sylfaen"/>
                <w:sz w:val="20"/>
                <w:szCs w:val="20"/>
                <w:lang w:val="ka-GE"/>
              </w:rPr>
            </w:pPr>
          </w:p>
          <w:p w:rsidR="001823D2" w:rsidRDefault="001823D2" w:rsidP="001823D2">
            <w:pPr>
              <w:jc w:val="center"/>
              <w:rPr>
                <w:rFonts w:ascii="Sylfaen" w:hAnsi="Sylfaen"/>
                <w:sz w:val="20"/>
                <w:szCs w:val="20"/>
                <w:lang w:val="ka-GE"/>
              </w:rPr>
            </w:pPr>
          </w:p>
          <w:p w:rsidR="001823D2" w:rsidRDefault="001823D2" w:rsidP="001823D2">
            <w:pPr>
              <w:jc w:val="center"/>
              <w:rPr>
                <w:rFonts w:ascii="Sylfaen" w:hAnsi="Sylfaen"/>
                <w:sz w:val="20"/>
                <w:szCs w:val="20"/>
                <w:lang w:val="ka-GE"/>
              </w:rPr>
            </w:pPr>
          </w:p>
          <w:p w:rsidR="001823D2" w:rsidRDefault="001823D2" w:rsidP="001823D2">
            <w:pPr>
              <w:jc w:val="center"/>
              <w:rPr>
                <w:rFonts w:ascii="Sylfaen" w:hAnsi="Sylfaen"/>
                <w:sz w:val="20"/>
                <w:szCs w:val="20"/>
                <w:lang w:val="ka-GE"/>
              </w:rPr>
            </w:pPr>
          </w:p>
          <w:p w:rsidR="001823D2" w:rsidRDefault="001823D2" w:rsidP="001823D2">
            <w:pPr>
              <w:jc w:val="center"/>
              <w:rPr>
                <w:rFonts w:ascii="Sylfaen" w:hAnsi="Sylfaen"/>
                <w:sz w:val="20"/>
                <w:szCs w:val="20"/>
                <w:lang w:val="ka-GE"/>
              </w:rPr>
            </w:pPr>
          </w:p>
          <w:p w:rsidR="001823D2" w:rsidRDefault="001823D2" w:rsidP="001823D2">
            <w:pPr>
              <w:jc w:val="center"/>
              <w:rPr>
                <w:rFonts w:ascii="Sylfaen" w:hAnsi="Sylfaen"/>
                <w:sz w:val="20"/>
                <w:szCs w:val="20"/>
                <w:lang w:val="ka-GE"/>
              </w:rPr>
            </w:pPr>
          </w:p>
          <w:p w:rsidR="001823D2" w:rsidRDefault="001823D2" w:rsidP="001823D2">
            <w:pPr>
              <w:jc w:val="center"/>
              <w:rPr>
                <w:rFonts w:ascii="Sylfaen" w:hAnsi="Sylfaen"/>
                <w:sz w:val="20"/>
                <w:szCs w:val="20"/>
                <w:lang w:val="ka-GE"/>
              </w:rPr>
            </w:pPr>
          </w:p>
          <w:p w:rsidR="001823D2" w:rsidRDefault="001823D2" w:rsidP="001823D2">
            <w:pPr>
              <w:jc w:val="center"/>
              <w:rPr>
                <w:rFonts w:ascii="Sylfaen" w:hAnsi="Sylfaen"/>
                <w:sz w:val="20"/>
                <w:szCs w:val="20"/>
                <w:lang w:val="ka-GE"/>
              </w:rPr>
            </w:pPr>
          </w:p>
          <w:p w:rsidR="001823D2" w:rsidRDefault="001823D2" w:rsidP="001823D2">
            <w:pPr>
              <w:jc w:val="center"/>
              <w:rPr>
                <w:rFonts w:ascii="Sylfaen" w:hAnsi="Sylfaen"/>
                <w:sz w:val="20"/>
                <w:szCs w:val="20"/>
                <w:lang w:val="ka-GE"/>
              </w:rPr>
            </w:pPr>
          </w:p>
          <w:p w:rsidR="001823D2" w:rsidRDefault="001823D2" w:rsidP="001823D2">
            <w:pPr>
              <w:jc w:val="center"/>
              <w:rPr>
                <w:rFonts w:ascii="Sylfaen" w:hAnsi="Sylfaen"/>
                <w:sz w:val="20"/>
                <w:szCs w:val="20"/>
                <w:lang w:val="ka-GE"/>
              </w:rPr>
            </w:pPr>
          </w:p>
          <w:p w:rsidR="001823D2" w:rsidRDefault="001823D2" w:rsidP="001823D2">
            <w:pPr>
              <w:jc w:val="center"/>
              <w:rPr>
                <w:rFonts w:ascii="Sylfaen" w:hAnsi="Sylfaen"/>
                <w:sz w:val="20"/>
                <w:szCs w:val="20"/>
                <w:lang w:val="ka-GE"/>
              </w:rPr>
            </w:pPr>
          </w:p>
          <w:p w:rsidR="001823D2" w:rsidRDefault="001823D2" w:rsidP="001823D2">
            <w:pPr>
              <w:jc w:val="center"/>
              <w:rPr>
                <w:rFonts w:ascii="Sylfaen" w:hAnsi="Sylfaen"/>
                <w:sz w:val="20"/>
                <w:szCs w:val="20"/>
                <w:lang w:val="ka-GE"/>
              </w:rPr>
            </w:pPr>
          </w:p>
          <w:p w:rsidR="001823D2" w:rsidRDefault="001823D2" w:rsidP="001823D2">
            <w:pPr>
              <w:jc w:val="center"/>
              <w:rPr>
                <w:rFonts w:ascii="Sylfaen" w:hAnsi="Sylfaen"/>
                <w:sz w:val="20"/>
                <w:szCs w:val="20"/>
                <w:lang w:val="ka-GE"/>
              </w:rPr>
            </w:pPr>
          </w:p>
          <w:p w:rsidR="001823D2" w:rsidRDefault="001823D2" w:rsidP="001823D2">
            <w:pPr>
              <w:jc w:val="center"/>
              <w:rPr>
                <w:rFonts w:ascii="Sylfaen" w:hAnsi="Sylfaen"/>
                <w:sz w:val="20"/>
                <w:szCs w:val="20"/>
                <w:lang w:val="ka-GE"/>
              </w:rPr>
            </w:pPr>
          </w:p>
          <w:p w:rsidR="001823D2" w:rsidRDefault="001823D2" w:rsidP="001823D2">
            <w:pPr>
              <w:jc w:val="center"/>
              <w:rPr>
                <w:rFonts w:ascii="Sylfaen" w:hAnsi="Sylfaen"/>
                <w:sz w:val="20"/>
                <w:szCs w:val="20"/>
                <w:lang w:val="ka-GE"/>
              </w:rPr>
            </w:pPr>
          </w:p>
          <w:p w:rsidR="001823D2" w:rsidRPr="00694AB9" w:rsidRDefault="001823D2" w:rsidP="001823D2">
            <w:pPr>
              <w:jc w:val="center"/>
              <w:rPr>
                <w:rFonts w:ascii="Sylfaen" w:hAnsi="Sylfaen"/>
                <w:sz w:val="20"/>
                <w:szCs w:val="20"/>
                <w:lang w:val="ka-GE"/>
              </w:rPr>
            </w:pPr>
            <w:r>
              <w:rPr>
                <w:rFonts w:ascii="Sylfaen" w:hAnsi="Sylfaen"/>
                <w:sz w:val="20"/>
                <w:szCs w:val="20"/>
                <w:lang w:val="ka-GE"/>
              </w:rPr>
              <w:t>284.2</w:t>
            </w:r>
          </w:p>
        </w:tc>
        <w:tc>
          <w:tcPr>
            <w:tcW w:w="4590" w:type="dxa"/>
          </w:tcPr>
          <w:p w:rsidR="001C6F65" w:rsidRPr="00605A67" w:rsidRDefault="001C6F65" w:rsidP="001823D2">
            <w:pPr>
              <w:spacing w:line="360" w:lineRule="auto"/>
              <w:ind w:left="-57" w:right="217"/>
              <w:jc w:val="both"/>
              <w:rPr>
                <w:rFonts w:ascii="Sylfaen" w:hAnsi="Sylfaen" w:cs="Sylfaen"/>
                <w:sz w:val="20"/>
                <w:szCs w:val="20"/>
                <w:lang w:val="ka-GE"/>
              </w:rPr>
            </w:pPr>
            <w:r w:rsidRPr="00605A67">
              <w:rPr>
                <w:rFonts w:ascii="Sylfaen" w:hAnsi="Sylfaen" w:cs="Sylfaen"/>
                <w:sz w:val="20"/>
                <w:szCs w:val="20"/>
                <w:lang w:val="ka-GE"/>
              </w:rPr>
              <w:t>წევრმა სახელმწიფოებმა, რომლებმაც გამოიყენეს წევრი სახელმწიფოების ბრუნვის გადასახადის მარეგულირებელი კანონმდებლობის ჰარმონიზაციის შესახებ საბჭოს 1967 წლის 11 აპრილის 67/228/EEC დირექტივის - დამატებითი ღირებულების გადასახადის საერთო სისტემის სტრუქტურისა და გამოყენების პროცედურები</w:t>
            </w:r>
            <w:r w:rsidR="001823D2">
              <w:rPr>
                <w:rFonts w:ascii="Sylfaen" w:hAnsi="Sylfaen" w:cs="Sylfaen"/>
                <w:sz w:val="20"/>
                <w:szCs w:val="20"/>
                <w:lang w:val="ka-GE"/>
              </w:rPr>
              <w:t>,</w:t>
            </w:r>
            <w:r w:rsidRPr="00605A67">
              <w:rPr>
                <w:rFonts w:ascii="Sylfaen" w:hAnsi="Sylfaen" w:cs="Sylfaen"/>
                <w:sz w:val="20"/>
                <w:szCs w:val="20"/>
                <w:lang w:val="ka-GE"/>
              </w:rPr>
              <w:t xml:space="preserve"> მე-14 მუხლით გათვალისწინებული უფლება გათავისუფლებებისა და პროგრესულ გადასახადზე ფასდაკლების შემოღების შესახებ, შეიძლება შეინარჩუნონ ისინი და მათი გამოყენების რეჟიმები, თუ ისინი შეესაბამება დღგ-ის წესებს. </w:t>
            </w:r>
          </w:p>
          <w:p w:rsidR="001823D2" w:rsidRDefault="001823D2" w:rsidP="001823D2">
            <w:pPr>
              <w:spacing w:line="360" w:lineRule="auto"/>
              <w:ind w:left="-57" w:right="217"/>
              <w:jc w:val="both"/>
              <w:rPr>
                <w:rFonts w:ascii="Sylfaen" w:hAnsi="Sylfaen" w:cs="Sylfaen"/>
                <w:sz w:val="20"/>
                <w:szCs w:val="20"/>
                <w:lang w:val="ka-GE"/>
              </w:rPr>
            </w:pPr>
          </w:p>
          <w:p w:rsidR="001C6F65" w:rsidRPr="00605A67" w:rsidRDefault="001C6F65" w:rsidP="001823D2">
            <w:pPr>
              <w:spacing w:line="360" w:lineRule="auto"/>
              <w:ind w:left="-57" w:right="217"/>
              <w:jc w:val="both"/>
              <w:rPr>
                <w:rFonts w:ascii="Sylfaen" w:hAnsi="Sylfaen" w:cs="Sylfaen"/>
                <w:sz w:val="20"/>
                <w:szCs w:val="20"/>
                <w:lang w:val="ka-GE"/>
              </w:rPr>
            </w:pPr>
            <w:r w:rsidRPr="00605A67">
              <w:rPr>
                <w:rFonts w:ascii="Sylfaen" w:hAnsi="Sylfaen" w:cs="Sylfaen"/>
                <w:sz w:val="20"/>
                <w:szCs w:val="20"/>
                <w:lang w:val="ka-GE"/>
              </w:rPr>
              <w:t xml:space="preserve">წევრმა სახელმწიფოებმა, რომლებმაც 1977 წლის 17 მაისისთვის გადასახადისგან  გაათავისუფლეს დასაბეგრი პირები, რომელთა წლიური ბრუნვა 5000 ევროპული საანგარიშსწორებო ერთეულის ექვივალენტზე ნაკლები იყო ეროვნულ ვალუტაში,  აღნიშნული დღისთვის დაფიქსირებული გაცვლითი კურსის შესაბამისად, აღნიშნული ზედა ზღვარი შეიძლება 5 000 ევრომდე აწიონ. </w:t>
            </w:r>
          </w:p>
          <w:p w:rsidR="001C6F65" w:rsidRPr="00605A67" w:rsidRDefault="001C6F65" w:rsidP="001C6F65">
            <w:pPr>
              <w:spacing w:line="360" w:lineRule="auto"/>
              <w:ind w:left="-57" w:right="217" w:firstLine="277"/>
              <w:jc w:val="both"/>
              <w:rPr>
                <w:rFonts w:ascii="Sylfaen" w:hAnsi="Sylfaen" w:cs="Sylfaen"/>
                <w:sz w:val="20"/>
                <w:szCs w:val="20"/>
                <w:lang w:val="ka-GE"/>
              </w:rPr>
            </w:pPr>
            <w:r w:rsidRPr="00605A67">
              <w:rPr>
                <w:rFonts w:ascii="Sylfaen" w:hAnsi="Sylfaen" w:cs="Sylfaen"/>
                <w:sz w:val="20"/>
                <w:szCs w:val="20"/>
                <w:lang w:val="ka-GE"/>
              </w:rPr>
              <w:t>წევრ სახელმწიფოებს, რომლებიც იყენებდნენ პროგრესულ გადასახადზე ფასდაკლებას, შეუძლიათ არც ზედა ზღვარი აწიონ პროგრესულ გადასახადზე ფასდაკლებისთვის და ასევე არ განსაზღვრო</w:t>
            </w:r>
            <w:r w:rsidR="001823D2">
              <w:rPr>
                <w:rFonts w:ascii="Sylfaen" w:hAnsi="Sylfaen" w:cs="Sylfaen"/>
                <w:sz w:val="20"/>
                <w:szCs w:val="20"/>
                <w:lang w:val="ka-GE"/>
              </w:rPr>
              <w:t>ნ</w:t>
            </w:r>
            <w:r w:rsidRPr="00605A67">
              <w:rPr>
                <w:rFonts w:ascii="Sylfaen" w:hAnsi="Sylfaen" w:cs="Sylfaen"/>
                <w:sz w:val="20"/>
                <w:szCs w:val="20"/>
                <w:lang w:val="ka-GE"/>
              </w:rPr>
              <w:t xml:space="preserve"> უფრო ხელსაყრელი პირობები მისი დაშვებისთვის. </w:t>
            </w:r>
          </w:p>
          <w:p w:rsidR="001C6F65" w:rsidRPr="00605A67" w:rsidRDefault="001C6F65" w:rsidP="001C6F65">
            <w:pPr>
              <w:spacing w:line="360" w:lineRule="auto"/>
              <w:ind w:left="-57" w:right="217"/>
              <w:jc w:val="both"/>
              <w:rPr>
                <w:rFonts w:ascii="Sylfaen" w:hAnsi="Sylfaen" w:cs="Sylfaen"/>
                <w:sz w:val="20"/>
                <w:szCs w:val="20"/>
                <w:lang w:val="ka-GE"/>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7F3BB1"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1F42E0" w:rsidRDefault="00C83B63" w:rsidP="001C6F65">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იხილეთ 281-ე მუხლის შენიშვნა</w:t>
            </w:r>
          </w:p>
        </w:tc>
      </w:tr>
      <w:tr w:rsidR="001C6F65" w:rsidRPr="00694AB9" w:rsidTr="00FE6389">
        <w:trPr>
          <w:trHeight w:val="1790"/>
        </w:trPr>
        <w:tc>
          <w:tcPr>
            <w:tcW w:w="1260" w:type="dxa"/>
          </w:tcPr>
          <w:p w:rsidR="001C6F65" w:rsidRPr="00694AB9" w:rsidRDefault="001C6F65" w:rsidP="001823D2">
            <w:pPr>
              <w:jc w:val="center"/>
              <w:rPr>
                <w:rFonts w:ascii="Sylfaen" w:hAnsi="Sylfaen"/>
                <w:sz w:val="20"/>
                <w:szCs w:val="20"/>
                <w:lang w:val="ka-GE"/>
              </w:rPr>
            </w:pPr>
            <w:r>
              <w:rPr>
                <w:rFonts w:ascii="Sylfaen" w:hAnsi="Sylfaen"/>
                <w:sz w:val="20"/>
                <w:szCs w:val="20"/>
                <w:lang w:val="ka-GE"/>
              </w:rPr>
              <w:t>285</w:t>
            </w:r>
          </w:p>
        </w:tc>
        <w:tc>
          <w:tcPr>
            <w:tcW w:w="4590" w:type="dxa"/>
          </w:tcPr>
          <w:p w:rsidR="001C6F65" w:rsidRPr="00605A67" w:rsidRDefault="001C6F65" w:rsidP="001C6F65">
            <w:pPr>
              <w:spacing w:line="360" w:lineRule="auto"/>
              <w:ind w:left="-57" w:right="217" w:firstLine="277"/>
              <w:jc w:val="both"/>
              <w:rPr>
                <w:rFonts w:ascii="Sylfaen" w:hAnsi="Sylfaen" w:cs="Sylfaen"/>
                <w:sz w:val="20"/>
                <w:szCs w:val="20"/>
                <w:lang w:val="ka-GE"/>
              </w:rPr>
            </w:pPr>
            <w:r w:rsidRPr="00605A67">
              <w:rPr>
                <w:rFonts w:ascii="Sylfaen" w:hAnsi="Sylfaen" w:cs="Sylfaen"/>
                <w:sz w:val="20"/>
                <w:szCs w:val="20"/>
                <w:lang w:val="ka-GE"/>
              </w:rPr>
              <w:t>წევრმა სახელმწიფოებმა, რომლებსაც არ გამოუყენებიათ 67/228/EEC დირექტივის მე-14 მუხლით გათვალისწინებული უფლება, გადასახადისგან შეიძლება გაათავისუფლონ დასაბეგრი პირები, რომელთა წლიური ბრუნვა არ აღემატება 5 000 ევროს ან მის ექვივალენტს ეროვნულ ვალუტაში.</w:t>
            </w:r>
          </w:p>
          <w:p w:rsidR="001C6F65" w:rsidRPr="00605A67" w:rsidRDefault="001C6F65" w:rsidP="001C6F65">
            <w:pPr>
              <w:spacing w:line="360" w:lineRule="auto"/>
              <w:ind w:left="-57" w:right="217" w:firstLine="277"/>
              <w:jc w:val="both"/>
              <w:rPr>
                <w:rFonts w:ascii="Sylfaen" w:hAnsi="Sylfaen" w:cs="Sylfaen"/>
                <w:sz w:val="20"/>
                <w:szCs w:val="20"/>
                <w:lang w:val="ka-GE"/>
              </w:rPr>
            </w:pPr>
            <w:r w:rsidRPr="00605A67">
              <w:rPr>
                <w:rFonts w:ascii="Sylfaen" w:hAnsi="Sylfaen" w:cs="Sylfaen"/>
                <w:sz w:val="20"/>
                <w:szCs w:val="20"/>
                <w:lang w:val="ka-GE"/>
              </w:rPr>
              <w:t xml:space="preserve">ამ  პარაგრაფში მითითებულმა წევრმა სახელმწიფოებმა პროგრესულ გადასახადზე ფასდაკლების გამოყენების უფლება შეიძლება მისცენ დასაბეგრ პირებს, რომელთა წლიური ბრუნვა აღემატება მათ მიერ მისი გამოყენებისთვის დადგენილ ზედა ზღვარს. </w:t>
            </w:r>
          </w:p>
          <w:p w:rsidR="001C6F65" w:rsidRPr="00605A67" w:rsidRDefault="001C6F65" w:rsidP="001C6F65">
            <w:pPr>
              <w:spacing w:line="360" w:lineRule="auto"/>
              <w:ind w:left="-57" w:right="217"/>
              <w:jc w:val="both"/>
              <w:rPr>
                <w:rFonts w:ascii="Sylfaen" w:hAnsi="Sylfaen" w:cs="Sylfaen"/>
                <w:sz w:val="20"/>
                <w:szCs w:val="20"/>
                <w:lang w:val="ka-GE"/>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7F3BB1"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1F42E0" w:rsidRDefault="00C83B63" w:rsidP="001C6F65">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იხილეთ 281-ე მუხლის შენიშვნა</w:t>
            </w:r>
          </w:p>
        </w:tc>
      </w:tr>
      <w:tr w:rsidR="001C6F65" w:rsidRPr="00694AB9" w:rsidTr="00FE6389">
        <w:trPr>
          <w:trHeight w:val="1790"/>
        </w:trPr>
        <w:tc>
          <w:tcPr>
            <w:tcW w:w="1260" w:type="dxa"/>
          </w:tcPr>
          <w:p w:rsidR="001C6F65" w:rsidRPr="00694AB9" w:rsidRDefault="001C6F65" w:rsidP="0002105C">
            <w:pPr>
              <w:jc w:val="center"/>
              <w:rPr>
                <w:rFonts w:ascii="Sylfaen" w:hAnsi="Sylfaen"/>
                <w:sz w:val="20"/>
                <w:szCs w:val="20"/>
                <w:lang w:val="ka-GE"/>
              </w:rPr>
            </w:pPr>
            <w:r>
              <w:rPr>
                <w:rFonts w:ascii="Sylfaen" w:hAnsi="Sylfaen"/>
                <w:sz w:val="20"/>
                <w:szCs w:val="20"/>
                <w:lang w:val="ka-GE"/>
              </w:rPr>
              <w:t>286</w:t>
            </w:r>
          </w:p>
        </w:tc>
        <w:tc>
          <w:tcPr>
            <w:tcW w:w="4590" w:type="dxa"/>
          </w:tcPr>
          <w:p w:rsidR="001C6F65" w:rsidRPr="00605A67" w:rsidRDefault="001C6F65" w:rsidP="001C6F65">
            <w:pPr>
              <w:spacing w:line="360" w:lineRule="auto"/>
              <w:ind w:left="-57" w:right="217" w:firstLine="277"/>
              <w:jc w:val="both"/>
              <w:rPr>
                <w:rFonts w:ascii="Sylfaen" w:hAnsi="Sylfaen" w:cs="Sylfaen"/>
                <w:sz w:val="20"/>
                <w:szCs w:val="20"/>
                <w:lang w:val="ka-GE"/>
              </w:rPr>
            </w:pPr>
            <w:r w:rsidRPr="00605A67">
              <w:rPr>
                <w:rFonts w:ascii="Sylfaen" w:hAnsi="Sylfaen" w:cs="Sylfaen"/>
                <w:sz w:val="20"/>
                <w:szCs w:val="20"/>
                <w:lang w:val="ka-GE"/>
              </w:rPr>
              <w:t>წევრ სახელმწიფოებს, რომლებმაც 1977 წლის 17 მაისს ბეგარისაგან გაათავისუფლეს დაბეგვრას დაქვემდებარებული ის პირები, რომელთა წლიური ბრუნვა თანაბარი იყო ან აღემატებოდა 5 000 ევროპული ანგარიშსწორების ერთეულის შესაბამის ეროვნული ვალუტით გამოხატულ თანხას</w:t>
            </w:r>
            <w:r w:rsidR="00AF364E">
              <w:rPr>
                <w:rFonts w:ascii="Sylfaen" w:hAnsi="Sylfaen" w:cs="Sylfaen"/>
                <w:sz w:val="20"/>
                <w:szCs w:val="20"/>
                <w:lang w:val="ka-GE"/>
              </w:rPr>
              <w:t xml:space="preserve">, </w:t>
            </w:r>
            <w:r w:rsidRPr="00605A67">
              <w:rPr>
                <w:rFonts w:ascii="Sylfaen" w:hAnsi="Sylfaen" w:cs="Sylfaen"/>
                <w:sz w:val="20"/>
                <w:szCs w:val="20"/>
                <w:lang w:val="ka-GE"/>
              </w:rPr>
              <w:t>იმ დღის საკონვერტაციო კურსის შესაბამისად, შეუძლიათ გაზარდონ ეს მაქსიმალური ზღვარი, რათა შეინარჩუნონ დაბეგვრისაგან გათავისუფლების ღირებულება რეალურ გამოხატულებაში.</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7F3BB1"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C83B63" w:rsidRDefault="00C83B63" w:rsidP="001C6F65">
            <w:pPr>
              <w:spacing w:line="360" w:lineRule="auto"/>
              <w:ind w:left="-57" w:right="217" w:firstLine="277"/>
              <w:jc w:val="both"/>
            </w:pPr>
            <w:r>
              <w:rPr>
                <w:rFonts w:ascii="Sylfaen" w:hAnsi="Sylfaen" w:cs="Sylfaen"/>
                <w:sz w:val="20"/>
                <w:szCs w:val="20"/>
                <w:lang w:val="ka-GE"/>
              </w:rPr>
              <w:t>იხილეთ 281-ე მუხლის შენიშვნა</w:t>
            </w:r>
          </w:p>
        </w:tc>
      </w:tr>
      <w:tr w:rsidR="001C6F65" w:rsidRPr="00694AB9" w:rsidTr="00FE6389">
        <w:trPr>
          <w:trHeight w:val="1790"/>
        </w:trPr>
        <w:tc>
          <w:tcPr>
            <w:tcW w:w="1260" w:type="dxa"/>
          </w:tcPr>
          <w:p w:rsidR="001C6F65" w:rsidRPr="00694AB9" w:rsidRDefault="001C6F65" w:rsidP="00AF364E">
            <w:pPr>
              <w:jc w:val="center"/>
              <w:rPr>
                <w:rFonts w:ascii="Sylfaen" w:hAnsi="Sylfaen"/>
                <w:sz w:val="20"/>
                <w:szCs w:val="20"/>
                <w:lang w:val="ka-GE"/>
              </w:rPr>
            </w:pPr>
            <w:r>
              <w:rPr>
                <w:rFonts w:ascii="Sylfaen" w:hAnsi="Sylfaen"/>
                <w:sz w:val="20"/>
                <w:szCs w:val="20"/>
                <w:lang w:val="ka-GE"/>
              </w:rPr>
              <w:t>287</w:t>
            </w:r>
          </w:p>
        </w:tc>
        <w:tc>
          <w:tcPr>
            <w:tcW w:w="4590" w:type="dxa"/>
          </w:tcPr>
          <w:p w:rsidR="001C6F65" w:rsidRPr="009E44A7" w:rsidRDefault="001C6F65" w:rsidP="001C6F65">
            <w:pPr>
              <w:spacing w:line="360" w:lineRule="auto"/>
              <w:ind w:left="-57" w:right="217"/>
              <w:jc w:val="both"/>
              <w:rPr>
                <w:rFonts w:ascii="Sylfaen" w:hAnsi="Sylfaen"/>
                <w:sz w:val="20"/>
                <w:szCs w:val="20"/>
                <w:lang w:val="ka-GE"/>
              </w:rPr>
            </w:pPr>
            <w:r w:rsidRPr="009E44A7">
              <w:rPr>
                <w:rFonts w:ascii="Sylfaen" w:hAnsi="Sylfaen"/>
                <w:sz w:val="20"/>
                <w:szCs w:val="20"/>
                <w:lang w:val="ka-GE"/>
              </w:rPr>
              <w:t>წევრ სახელმწიფოებს, რომლებიც გაწევრიანდნენ 1978 წლის 1 იანვრის შემდეგ, შეუძლიათ ბეგარისაგან გაათავისუფლონ დაბეგვრას დაქვემდებარებული პირები, რომელთა წლიური ბრუნვა არ არის ქვემოთ მოცემული თანხების ეროვნულ ვალუტაში შესაბამის თანხაზე მეტი</w:t>
            </w:r>
            <w:r w:rsidR="00405CEF">
              <w:rPr>
                <w:rFonts w:ascii="Sylfaen" w:hAnsi="Sylfaen"/>
                <w:sz w:val="20"/>
                <w:szCs w:val="20"/>
                <w:lang w:val="ka-GE"/>
              </w:rPr>
              <w:t xml:space="preserve">, </w:t>
            </w:r>
            <w:r w:rsidRPr="009E44A7">
              <w:rPr>
                <w:rFonts w:ascii="Sylfaen" w:hAnsi="Sylfaen"/>
                <w:sz w:val="20"/>
                <w:szCs w:val="20"/>
                <w:lang w:val="ka-GE"/>
              </w:rPr>
              <w:t>მათი გაწევრიანების დღეს არსებული საკონვერტაციო კურსის შესაბამისად:</w:t>
            </w:r>
          </w:p>
          <w:p w:rsidR="001C6F65" w:rsidRPr="009E44A7" w:rsidRDefault="001C6F65" w:rsidP="001C6F65">
            <w:pPr>
              <w:spacing w:line="360" w:lineRule="auto"/>
              <w:ind w:left="-57" w:right="217"/>
              <w:jc w:val="both"/>
              <w:rPr>
                <w:rFonts w:ascii="Sylfaen" w:hAnsi="Sylfaen"/>
                <w:sz w:val="20"/>
                <w:szCs w:val="20"/>
                <w:lang w:val="ka-GE"/>
              </w:rPr>
            </w:pPr>
            <w:r w:rsidRPr="009E44A7">
              <w:rPr>
                <w:rFonts w:ascii="Sylfaen" w:hAnsi="Sylfaen"/>
                <w:sz w:val="20"/>
                <w:szCs w:val="20"/>
                <w:lang w:val="ka-GE"/>
              </w:rPr>
              <w:t>(1)</w:t>
            </w:r>
            <w:r w:rsidRPr="009E44A7">
              <w:rPr>
                <w:rFonts w:ascii="Sylfaen" w:hAnsi="Sylfaen"/>
                <w:sz w:val="20"/>
                <w:szCs w:val="20"/>
                <w:lang w:val="ka-GE"/>
              </w:rPr>
              <w:tab/>
              <w:t>სანერძნეთი: 10 000 ევროპული ვალუტის ერთეული;</w:t>
            </w:r>
          </w:p>
          <w:p w:rsidR="001C6F65" w:rsidRPr="009E44A7" w:rsidRDefault="001C6F65" w:rsidP="001C6F65">
            <w:pPr>
              <w:spacing w:line="360" w:lineRule="auto"/>
              <w:ind w:left="-57" w:right="217"/>
              <w:jc w:val="both"/>
              <w:rPr>
                <w:rFonts w:ascii="Sylfaen" w:hAnsi="Sylfaen"/>
                <w:sz w:val="20"/>
                <w:szCs w:val="20"/>
                <w:lang w:val="ka-GE"/>
              </w:rPr>
            </w:pPr>
            <w:r w:rsidRPr="009E44A7">
              <w:rPr>
                <w:rFonts w:ascii="Sylfaen" w:hAnsi="Sylfaen"/>
                <w:sz w:val="20"/>
                <w:szCs w:val="20"/>
                <w:lang w:val="ka-GE"/>
              </w:rPr>
              <w:t>(2)</w:t>
            </w:r>
            <w:r w:rsidRPr="009E44A7">
              <w:rPr>
                <w:rFonts w:ascii="Sylfaen" w:hAnsi="Sylfaen"/>
                <w:sz w:val="20"/>
                <w:szCs w:val="20"/>
                <w:lang w:val="ka-GE"/>
              </w:rPr>
              <w:tab/>
              <w:t>ესპანეთი: 10 000 ევროპული ვალუტის ერთეული;</w:t>
            </w:r>
          </w:p>
          <w:p w:rsidR="001C6F65" w:rsidRPr="009E44A7" w:rsidRDefault="001C6F65" w:rsidP="001C6F65">
            <w:pPr>
              <w:spacing w:line="360" w:lineRule="auto"/>
              <w:ind w:left="-57" w:right="217"/>
              <w:jc w:val="both"/>
              <w:rPr>
                <w:rFonts w:ascii="Sylfaen" w:hAnsi="Sylfaen"/>
                <w:sz w:val="20"/>
                <w:szCs w:val="20"/>
                <w:lang w:val="ka-GE"/>
              </w:rPr>
            </w:pPr>
            <w:r w:rsidRPr="009E44A7">
              <w:rPr>
                <w:rFonts w:ascii="Sylfaen" w:hAnsi="Sylfaen"/>
                <w:sz w:val="20"/>
                <w:szCs w:val="20"/>
                <w:lang w:val="ka-GE"/>
              </w:rPr>
              <w:t>(3)</w:t>
            </w:r>
            <w:r w:rsidRPr="009E44A7">
              <w:rPr>
                <w:rFonts w:ascii="Sylfaen" w:hAnsi="Sylfaen"/>
                <w:sz w:val="20"/>
                <w:szCs w:val="20"/>
                <w:lang w:val="ka-GE"/>
              </w:rPr>
              <w:tab/>
              <w:t>პორტუგალია: 10 000 ევროპული ვალუტის ერთეული;</w:t>
            </w:r>
          </w:p>
          <w:p w:rsidR="001C6F65" w:rsidRPr="009E44A7" w:rsidRDefault="001C6F65" w:rsidP="001C6F65">
            <w:pPr>
              <w:spacing w:line="360" w:lineRule="auto"/>
              <w:ind w:left="-57" w:right="217"/>
              <w:jc w:val="both"/>
              <w:rPr>
                <w:rFonts w:ascii="Sylfaen" w:hAnsi="Sylfaen"/>
                <w:sz w:val="20"/>
                <w:szCs w:val="20"/>
                <w:lang w:val="ka-GE"/>
              </w:rPr>
            </w:pPr>
            <w:r w:rsidRPr="009E44A7">
              <w:rPr>
                <w:rFonts w:ascii="Sylfaen" w:hAnsi="Sylfaen"/>
                <w:sz w:val="20"/>
                <w:szCs w:val="20"/>
                <w:lang w:val="ka-GE"/>
              </w:rPr>
              <w:t>(4)</w:t>
            </w:r>
            <w:r w:rsidRPr="009E44A7">
              <w:rPr>
                <w:rFonts w:ascii="Sylfaen" w:hAnsi="Sylfaen"/>
                <w:sz w:val="20"/>
                <w:szCs w:val="20"/>
                <w:lang w:val="ka-GE"/>
              </w:rPr>
              <w:tab/>
            </w:r>
            <w:r>
              <w:rPr>
                <w:rFonts w:ascii="Sylfaen" w:hAnsi="Sylfaen"/>
                <w:sz w:val="20"/>
                <w:szCs w:val="20"/>
                <w:lang w:val="ka-GE"/>
              </w:rPr>
              <w:t>ავსტრია</w:t>
            </w:r>
            <w:r w:rsidRPr="009E44A7">
              <w:rPr>
                <w:rFonts w:ascii="Sylfaen" w:hAnsi="Sylfaen"/>
                <w:sz w:val="20"/>
                <w:szCs w:val="20"/>
                <w:lang w:val="ka-GE"/>
              </w:rPr>
              <w:t>: 35 000 ევროპული ვალუტის ერთეული;</w:t>
            </w:r>
          </w:p>
          <w:p w:rsidR="001C6F65" w:rsidRPr="009E44A7" w:rsidRDefault="001C6F65" w:rsidP="001C6F65">
            <w:pPr>
              <w:spacing w:line="360" w:lineRule="auto"/>
              <w:ind w:left="-57" w:right="217"/>
              <w:jc w:val="both"/>
              <w:rPr>
                <w:rFonts w:ascii="Sylfaen" w:hAnsi="Sylfaen"/>
                <w:sz w:val="20"/>
                <w:szCs w:val="20"/>
                <w:lang w:val="ka-GE"/>
              </w:rPr>
            </w:pPr>
            <w:r w:rsidRPr="009E44A7">
              <w:rPr>
                <w:rFonts w:ascii="Sylfaen" w:hAnsi="Sylfaen"/>
                <w:sz w:val="20"/>
                <w:szCs w:val="20"/>
                <w:lang w:val="ka-GE"/>
              </w:rPr>
              <w:t>(5)</w:t>
            </w:r>
            <w:r w:rsidRPr="009E44A7">
              <w:rPr>
                <w:rFonts w:ascii="Sylfaen" w:hAnsi="Sylfaen"/>
                <w:sz w:val="20"/>
                <w:szCs w:val="20"/>
                <w:lang w:val="ka-GE"/>
              </w:rPr>
              <w:tab/>
              <w:t>ფინეთი: 10 000 ევროპული ვალუტის ერთეული;</w:t>
            </w:r>
          </w:p>
          <w:p w:rsidR="001C6F65" w:rsidRPr="009E44A7" w:rsidRDefault="001C6F65" w:rsidP="001C6F65">
            <w:pPr>
              <w:spacing w:line="360" w:lineRule="auto"/>
              <w:ind w:left="-57" w:right="217"/>
              <w:jc w:val="both"/>
              <w:rPr>
                <w:rFonts w:ascii="Sylfaen" w:hAnsi="Sylfaen"/>
                <w:sz w:val="20"/>
                <w:szCs w:val="20"/>
                <w:lang w:val="ka-GE"/>
              </w:rPr>
            </w:pPr>
            <w:r w:rsidRPr="009E44A7">
              <w:rPr>
                <w:rFonts w:ascii="Sylfaen" w:hAnsi="Sylfaen"/>
                <w:sz w:val="20"/>
                <w:szCs w:val="20"/>
                <w:lang w:val="ka-GE"/>
              </w:rPr>
              <w:t>(6)</w:t>
            </w:r>
            <w:r w:rsidRPr="009E44A7">
              <w:rPr>
                <w:rFonts w:ascii="Sylfaen" w:hAnsi="Sylfaen"/>
                <w:sz w:val="20"/>
                <w:szCs w:val="20"/>
                <w:lang w:val="ka-GE"/>
              </w:rPr>
              <w:tab/>
              <w:t>შვედეთი: 10 000 ევროპული ვალუტის ერთეული;</w:t>
            </w:r>
          </w:p>
          <w:p w:rsidR="001C6F65" w:rsidRPr="009E44A7" w:rsidRDefault="001C6F65" w:rsidP="001C6F65">
            <w:pPr>
              <w:spacing w:line="360" w:lineRule="auto"/>
              <w:ind w:left="-57" w:right="217"/>
              <w:jc w:val="both"/>
              <w:rPr>
                <w:rFonts w:ascii="Sylfaen" w:hAnsi="Sylfaen"/>
                <w:sz w:val="20"/>
                <w:szCs w:val="20"/>
                <w:lang w:val="ka-GE"/>
              </w:rPr>
            </w:pPr>
            <w:r w:rsidRPr="009E44A7">
              <w:rPr>
                <w:rFonts w:ascii="Sylfaen" w:hAnsi="Sylfaen"/>
                <w:sz w:val="20"/>
                <w:szCs w:val="20"/>
                <w:lang w:val="ka-GE"/>
              </w:rPr>
              <w:t>(7)</w:t>
            </w:r>
            <w:r w:rsidRPr="009E44A7">
              <w:rPr>
                <w:rFonts w:ascii="Sylfaen" w:hAnsi="Sylfaen"/>
                <w:sz w:val="20"/>
                <w:szCs w:val="20"/>
                <w:lang w:val="ka-GE"/>
              </w:rPr>
              <w:tab/>
              <w:t>ჩეხეთის რესპუბლიკა: 35 000 ევრო;</w:t>
            </w:r>
          </w:p>
          <w:p w:rsidR="001C6F65" w:rsidRPr="009E44A7" w:rsidRDefault="001C6F65" w:rsidP="001C6F65">
            <w:pPr>
              <w:spacing w:line="360" w:lineRule="auto"/>
              <w:ind w:left="-57" w:right="217"/>
              <w:jc w:val="both"/>
              <w:rPr>
                <w:rFonts w:ascii="Sylfaen" w:hAnsi="Sylfaen"/>
                <w:sz w:val="20"/>
                <w:szCs w:val="20"/>
                <w:lang w:val="ka-GE"/>
              </w:rPr>
            </w:pPr>
            <w:r w:rsidRPr="009E44A7">
              <w:rPr>
                <w:rFonts w:ascii="Sylfaen" w:hAnsi="Sylfaen"/>
                <w:sz w:val="20"/>
                <w:szCs w:val="20"/>
                <w:lang w:val="ka-GE"/>
              </w:rPr>
              <w:t>(8)</w:t>
            </w:r>
            <w:r w:rsidRPr="009E44A7">
              <w:rPr>
                <w:rFonts w:ascii="Sylfaen" w:hAnsi="Sylfaen"/>
                <w:sz w:val="20"/>
                <w:szCs w:val="20"/>
                <w:lang w:val="ka-GE"/>
              </w:rPr>
              <w:tab/>
              <w:t>ესტონეთი: 16 000 ევრო;</w:t>
            </w:r>
          </w:p>
          <w:p w:rsidR="001C6F65" w:rsidRPr="009E44A7" w:rsidRDefault="001C6F65" w:rsidP="001C6F65">
            <w:pPr>
              <w:spacing w:line="360" w:lineRule="auto"/>
              <w:ind w:left="-57" w:right="217"/>
              <w:jc w:val="both"/>
              <w:rPr>
                <w:rFonts w:ascii="Sylfaen" w:hAnsi="Sylfaen"/>
                <w:sz w:val="20"/>
                <w:szCs w:val="20"/>
                <w:lang w:val="ka-GE"/>
              </w:rPr>
            </w:pPr>
            <w:r w:rsidRPr="009E44A7">
              <w:rPr>
                <w:rFonts w:ascii="Sylfaen" w:hAnsi="Sylfaen"/>
                <w:sz w:val="20"/>
                <w:szCs w:val="20"/>
                <w:lang w:val="ka-GE"/>
              </w:rPr>
              <w:t>(9)</w:t>
            </w:r>
            <w:r w:rsidRPr="009E44A7">
              <w:rPr>
                <w:rFonts w:ascii="Sylfaen" w:hAnsi="Sylfaen"/>
                <w:sz w:val="20"/>
                <w:szCs w:val="20"/>
                <w:lang w:val="ka-GE"/>
              </w:rPr>
              <w:tab/>
              <w:t>კვიპროსი: 15 600 ევრო;</w:t>
            </w:r>
          </w:p>
          <w:p w:rsidR="001C6F65" w:rsidRPr="009E44A7" w:rsidRDefault="001C6F65" w:rsidP="001C6F65">
            <w:pPr>
              <w:spacing w:line="360" w:lineRule="auto"/>
              <w:ind w:left="-57" w:right="217"/>
              <w:jc w:val="both"/>
              <w:rPr>
                <w:rFonts w:ascii="Sylfaen" w:hAnsi="Sylfaen"/>
                <w:sz w:val="20"/>
                <w:szCs w:val="20"/>
                <w:lang w:val="ka-GE"/>
              </w:rPr>
            </w:pPr>
            <w:r w:rsidRPr="009E44A7">
              <w:rPr>
                <w:rFonts w:ascii="Sylfaen" w:hAnsi="Sylfaen"/>
                <w:sz w:val="20"/>
                <w:szCs w:val="20"/>
                <w:lang w:val="ka-GE"/>
              </w:rPr>
              <w:t>(10)</w:t>
            </w:r>
            <w:r w:rsidRPr="009E44A7">
              <w:rPr>
                <w:rFonts w:ascii="Sylfaen" w:hAnsi="Sylfaen"/>
                <w:sz w:val="20"/>
                <w:szCs w:val="20"/>
                <w:lang w:val="ka-GE"/>
              </w:rPr>
              <w:tab/>
              <w:t>ლატვია: 17 200 ევრო;</w:t>
            </w:r>
          </w:p>
          <w:p w:rsidR="001C6F65" w:rsidRPr="009E44A7" w:rsidRDefault="001C6F65" w:rsidP="001C6F65">
            <w:pPr>
              <w:spacing w:line="360" w:lineRule="auto"/>
              <w:ind w:left="-57" w:right="217"/>
              <w:jc w:val="both"/>
              <w:rPr>
                <w:rFonts w:ascii="Sylfaen" w:hAnsi="Sylfaen"/>
                <w:sz w:val="20"/>
                <w:szCs w:val="20"/>
                <w:lang w:val="ka-GE"/>
              </w:rPr>
            </w:pPr>
            <w:r w:rsidRPr="009E44A7">
              <w:rPr>
                <w:rFonts w:ascii="Sylfaen" w:hAnsi="Sylfaen"/>
                <w:sz w:val="20"/>
                <w:szCs w:val="20"/>
                <w:lang w:val="ka-GE"/>
              </w:rPr>
              <w:t>(11)</w:t>
            </w:r>
            <w:r w:rsidRPr="009E44A7">
              <w:rPr>
                <w:rFonts w:ascii="Sylfaen" w:hAnsi="Sylfaen"/>
                <w:sz w:val="20"/>
                <w:szCs w:val="20"/>
                <w:lang w:val="ka-GE"/>
              </w:rPr>
              <w:tab/>
              <w:t>ლი</w:t>
            </w:r>
            <w:r w:rsidR="00182C2E">
              <w:rPr>
                <w:rFonts w:ascii="Sylfaen" w:hAnsi="Sylfaen"/>
                <w:sz w:val="20"/>
                <w:szCs w:val="20"/>
                <w:lang w:val="ka-GE"/>
              </w:rPr>
              <w:t>ე</w:t>
            </w:r>
            <w:r w:rsidRPr="009E44A7">
              <w:rPr>
                <w:rFonts w:ascii="Sylfaen" w:hAnsi="Sylfaen"/>
                <w:sz w:val="20"/>
                <w:szCs w:val="20"/>
                <w:lang w:val="ka-GE"/>
              </w:rPr>
              <w:t>ტ</w:t>
            </w:r>
            <w:r w:rsidR="00182C2E">
              <w:rPr>
                <w:rFonts w:ascii="Sylfaen" w:hAnsi="Sylfaen"/>
                <w:sz w:val="20"/>
                <w:szCs w:val="20"/>
                <w:lang w:val="ka-GE"/>
              </w:rPr>
              <w:t>უ</w:t>
            </w:r>
            <w:r w:rsidRPr="009E44A7">
              <w:rPr>
                <w:rFonts w:ascii="Sylfaen" w:hAnsi="Sylfaen"/>
                <w:sz w:val="20"/>
                <w:szCs w:val="20"/>
                <w:lang w:val="ka-GE"/>
              </w:rPr>
              <w:t>ვა: 29 000 ევრო;</w:t>
            </w:r>
          </w:p>
          <w:p w:rsidR="001C6F65" w:rsidRPr="009E44A7" w:rsidRDefault="001C6F65" w:rsidP="001C6F65">
            <w:pPr>
              <w:spacing w:line="360" w:lineRule="auto"/>
              <w:ind w:left="-57" w:right="217"/>
              <w:jc w:val="both"/>
              <w:rPr>
                <w:rFonts w:ascii="Sylfaen" w:hAnsi="Sylfaen"/>
                <w:sz w:val="20"/>
                <w:szCs w:val="20"/>
                <w:lang w:val="ka-GE"/>
              </w:rPr>
            </w:pPr>
            <w:r w:rsidRPr="009E44A7">
              <w:rPr>
                <w:rFonts w:ascii="Sylfaen" w:hAnsi="Sylfaen"/>
                <w:sz w:val="20"/>
                <w:szCs w:val="20"/>
                <w:lang w:val="ka-GE"/>
              </w:rPr>
              <w:t>(12)</w:t>
            </w:r>
            <w:r w:rsidRPr="009E44A7">
              <w:rPr>
                <w:rFonts w:ascii="Sylfaen" w:hAnsi="Sylfaen"/>
                <w:sz w:val="20"/>
                <w:szCs w:val="20"/>
                <w:lang w:val="ka-GE"/>
              </w:rPr>
              <w:tab/>
              <w:t>უნგრეთი: 35 000 ევრო;</w:t>
            </w:r>
          </w:p>
          <w:p w:rsidR="001C6F65" w:rsidRPr="009E44A7" w:rsidRDefault="001C6F65" w:rsidP="001C6F65">
            <w:pPr>
              <w:spacing w:line="360" w:lineRule="auto"/>
              <w:ind w:left="-57" w:right="217"/>
              <w:jc w:val="both"/>
              <w:rPr>
                <w:rFonts w:ascii="Sylfaen" w:hAnsi="Sylfaen"/>
                <w:sz w:val="20"/>
                <w:szCs w:val="20"/>
                <w:lang w:val="ka-GE"/>
              </w:rPr>
            </w:pPr>
            <w:r w:rsidRPr="009E44A7">
              <w:rPr>
                <w:rFonts w:ascii="Sylfaen" w:hAnsi="Sylfaen"/>
                <w:sz w:val="20"/>
                <w:szCs w:val="20"/>
                <w:lang w:val="ka-GE"/>
              </w:rPr>
              <w:t>(13)</w:t>
            </w:r>
            <w:r w:rsidRPr="009E44A7">
              <w:rPr>
                <w:rFonts w:ascii="Sylfaen" w:hAnsi="Sylfaen"/>
                <w:sz w:val="20"/>
                <w:szCs w:val="20"/>
                <w:lang w:val="ka-GE"/>
              </w:rPr>
              <w:tab/>
              <w:t>მალტა: 37 000 ევრო, თუკი ეკონომიკური საქმიანობა უმეტესად მოიცავს საქონლის მიწოდებას, 24 300 ევროს თუკი ეკონომიკური საქმიანობა უმეტესად მოიცავს მომსახურების მიწოდებას დაბალი დამატებითი ღირებულებით (მაღალი კაპიტალდაბანდებით), და 14 600 ევრო ყველა სხვა შემთხვევაში, კერძოდ მომსახურების მიწოდება მაღალი დამატებითი ღირებულებით (დაბალი კაპიტალდაბანდებით);</w:t>
            </w:r>
          </w:p>
          <w:p w:rsidR="001C6F65" w:rsidRPr="009E44A7" w:rsidRDefault="001C6F65" w:rsidP="001C6F65">
            <w:pPr>
              <w:spacing w:line="360" w:lineRule="auto"/>
              <w:ind w:left="-57" w:right="217"/>
              <w:jc w:val="both"/>
              <w:rPr>
                <w:rFonts w:ascii="Sylfaen" w:hAnsi="Sylfaen"/>
                <w:sz w:val="20"/>
                <w:szCs w:val="20"/>
                <w:lang w:val="ka-GE"/>
              </w:rPr>
            </w:pPr>
            <w:r w:rsidRPr="009E44A7">
              <w:rPr>
                <w:rFonts w:ascii="Sylfaen" w:hAnsi="Sylfaen"/>
                <w:sz w:val="20"/>
                <w:szCs w:val="20"/>
                <w:lang w:val="ka-GE"/>
              </w:rPr>
              <w:t>(14)</w:t>
            </w:r>
            <w:r w:rsidRPr="009E44A7">
              <w:rPr>
                <w:rFonts w:ascii="Sylfaen" w:hAnsi="Sylfaen"/>
                <w:sz w:val="20"/>
                <w:szCs w:val="20"/>
                <w:lang w:val="ka-GE"/>
              </w:rPr>
              <w:tab/>
              <w:t>პოლონეთი: 10 000 ევრო;</w:t>
            </w:r>
          </w:p>
          <w:p w:rsidR="001C6F65" w:rsidRPr="009E44A7" w:rsidRDefault="001C6F65" w:rsidP="001C6F65">
            <w:pPr>
              <w:spacing w:line="360" w:lineRule="auto"/>
              <w:ind w:left="-57" w:right="217"/>
              <w:jc w:val="both"/>
              <w:rPr>
                <w:rFonts w:ascii="Sylfaen" w:hAnsi="Sylfaen"/>
                <w:sz w:val="20"/>
                <w:szCs w:val="20"/>
                <w:lang w:val="ka-GE"/>
              </w:rPr>
            </w:pPr>
            <w:r w:rsidRPr="009E44A7">
              <w:rPr>
                <w:rFonts w:ascii="Sylfaen" w:hAnsi="Sylfaen"/>
                <w:sz w:val="20"/>
                <w:szCs w:val="20"/>
                <w:lang w:val="ka-GE"/>
              </w:rPr>
              <w:t>(15)</w:t>
            </w:r>
            <w:r w:rsidRPr="009E44A7">
              <w:rPr>
                <w:rFonts w:ascii="Sylfaen" w:hAnsi="Sylfaen"/>
                <w:sz w:val="20"/>
                <w:szCs w:val="20"/>
                <w:lang w:val="ka-GE"/>
              </w:rPr>
              <w:tab/>
              <w:t>სლოვენია: 25 000 ევრო;</w:t>
            </w:r>
          </w:p>
          <w:p w:rsidR="001C6F65" w:rsidRDefault="001C6F65" w:rsidP="001C6F65">
            <w:pPr>
              <w:spacing w:line="360" w:lineRule="auto"/>
              <w:ind w:left="-57" w:right="217"/>
              <w:jc w:val="both"/>
              <w:rPr>
                <w:rFonts w:ascii="Sylfaen" w:hAnsi="Sylfaen"/>
                <w:sz w:val="20"/>
                <w:szCs w:val="20"/>
                <w:lang w:val="ka-GE"/>
              </w:rPr>
            </w:pPr>
            <w:r w:rsidRPr="009E44A7">
              <w:rPr>
                <w:rFonts w:ascii="Sylfaen" w:hAnsi="Sylfaen"/>
                <w:sz w:val="20"/>
                <w:szCs w:val="20"/>
                <w:lang w:val="ka-GE"/>
              </w:rPr>
              <w:t>(16)</w:t>
            </w:r>
            <w:r w:rsidRPr="009E44A7">
              <w:rPr>
                <w:rFonts w:ascii="Sylfaen" w:hAnsi="Sylfaen"/>
                <w:sz w:val="20"/>
                <w:szCs w:val="20"/>
                <w:lang w:val="ka-GE"/>
              </w:rPr>
              <w:tab/>
              <w:t>სლოვაკეთი: 35 000 ევრო:</w:t>
            </w:r>
          </w:p>
          <w:p w:rsidR="001C6F65" w:rsidRDefault="001C6F65" w:rsidP="001C6F65">
            <w:pPr>
              <w:spacing w:line="360" w:lineRule="auto"/>
              <w:ind w:left="-57" w:right="217"/>
              <w:jc w:val="both"/>
              <w:rPr>
                <w:rFonts w:ascii="Sylfaen" w:hAnsi="Sylfaen"/>
                <w:sz w:val="20"/>
                <w:szCs w:val="20"/>
                <w:lang w:val="ka-GE"/>
              </w:rPr>
            </w:pPr>
            <w:r>
              <w:rPr>
                <w:rFonts w:ascii="Sylfaen" w:hAnsi="Sylfaen"/>
                <w:sz w:val="20"/>
                <w:szCs w:val="20"/>
                <w:lang w:val="ka-GE"/>
              </w:rPr>
              <w:t>(17)         ბულგარეთი: 25 600 ევრო;</w:t>
            </w:r>
          </w:p>
          <w:p w:rsidR="001C6F65" w:rsidRDefault="001C6F65" w:rsidP="001C6F65">
            <w:pPr>
              <w:spacing w:line="360" w:lineRule="auto"/>
              <w:ind w:left="-57" w:right="217"/>
              <w:jc w:val="both"/>
              <w:rPr>
                <w:rFonts w:ascii="Sylfaen" w:hAnsi="Sylfaen"/>
                <w:sz w:val="20"/>
                <w:szCs w:val="20"/>
                <w:lang w:val="ka-GE"/>
              </w:rPr>
            </w:pPr>
            <w:r>
              <w:rPr>
                <w:rFonts w:ascii="Sylfaen" w:hAnsi="Sylfaen"/>
                <w:sz w:val="20"/>
                <w:szCs w:val="20"/>
                <w:lang w:val="ka-GE"/>
              </w:rPr>
              <w:t>(18)         რუმინეთი: 35 000 ევრო;</w:t>
            </w:r>
          </w:p>
          <w:p w:rsidR="001C6F65" w:rsidRDefault="001C6F65" w:rsidP="001C6F65">
            <w:pPr>
              <w:spacing w:line="360" w:lineRule="auto"/>
              <w:ind w:left="-57" w:right="217"/>
              <w:jc w:val="both"/>
              <w:rPr>
                <w:rFonts w:ascii="Sylfaen" w:hAnsi="Sylfaen"/>
                <w:sz w:val="20"/>
                <w:szCs w:val="20"/>
                <w:lang w:val="ka-GE"/>
              </w:rPr>
            </w:pPr>
            <w:r>
              <w:rPr>
                <w:rFonts w:ascii="Sylfaen" w:hAnsi="Sylfaen"/>
                <w:sz w:val="20"/>
                <w:szCs w:val="20"/>
                <w:lang w:val="ka-GE"/>
              </w:rPr>
              <w:t>(19)         ხორვატია: 35 000 ევრო.</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7F3BB1"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1F42E0" w:rsidRDefault="00C83B63" w:rsidP="001C6F65">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იხილეთ 281-ე მუხლის შენიშვნა</w:t>
            </w:r>
          </w:p>
        </w:tc>
      </w:tr>
      <w:tr w:rsidR="001C6F65" w:rsidRPr="00694AB9" w:rsidTr="00FE6389">
        <w:trPr>
          <w:trHeight w:val="1790"/>
        </w:trPr>
        <w:tc>
          <w:tcPr>
            <w:tcW w:w="1260" w:type="dxa"/>
          </w:tcPr>
          <w:p w:rsidR="001C6F65" w:rsidRPr="00694AB9" w:rsidRDefault="001C6F65" w:rsidP="00AC67CD">
            <w:pPr>
              <w:jc w:val="center"/>
              <w:rPr>
                <w:rFonts w:ascii="Sylfaen" w:hAnsi="Sylfaen"/>
                <w:sz w:val="20"/>
                <w:szCs w:val="20"/>
                <w:lang w:val="ka-GE"/>
              </w:rPr>
            </w:pPr>
            <w:r>
              <w:rPr>
                <w:rFonts w:ascii="Sylfaen" w:hAnsi="Sylfaen"/>
                <w:sz w:val="20"/>
                <w:szCs w:val="20"/>
                <w:lang w:val="ka-GE"/>
              </w:rPr>
              <w:t>288</w:t>
            </w:r>
          </w:p>
        </w:tc>
        <w:tc>
          <w:tcPr>
            <w:tcW w:w="4590" w:type="dxa"/>
          </w:tcPr>
          <w:p w:rsidR="001C6F65" w:rsidRPr="0097264A" w:rsidRDefault="001C6F65" w:rsidP="001C6F65">
            <w:pPr>
              <w:spacing w:line="360" w:lineRule="auto"/>
              <w:ind w:left="-57" w:right="217"/>
              <w:jc w:val="both"/>
              <w:rPr>
                <w:rFonts w:ascii="Sylfaen" w:hAnsi="Sylfaen"/>
                <w:sz w:val="20"/>
                <w:szCs w:val="20"/>
                <w:lang w:val="ka-GE"/>
              </w:rPr>
            </w:pPr>
            <w:r w:rsidRPr="0097264A">
              <w:rPr>
                <w:rFonts w:ascii="Sylfaen" w:hAnsi="Sylfaen"/>
                <w:sz w:val="20"/>
                <w:szCs w:val="20"/>
                <w:lang w:val="ka-GE"/>
              </w:rPr>
              <w:t xml:space="preserve">ბრუნვა, წარმოადგენს საფუძველს რომელიც წინამდებარე </w:t>
            </w:r>
            <w:r w:rsidR="008A411C">
              <w:rPr>
                <w:rFonts w:ascii="Sylfaen" w:hAnsi="Sylfaen"/>
                <w:sz w:val="20"/>
                <w:szCs w:val="20"/>
                <w:lang w:val="ka-GE"/>
              </w:rPr>
              <w:t>ნაწილით</w:t>
            </w:r>
            <w:r w:rsidRPr="0097264A">
              <w:rPr>
                <w:rFonts w:ascii="Sylfaen" w:hAnsi="Sylfaen"/>
                <w:sz w:val="20"/>
                <w:szCs w:val="20"/>
                <w:lang w:val="ka-GE"/>
              </w:rPr>
              <w:t xml:space="preserve"> გათვალისწინებული რეჟიმების გამოყენების მიზნებისთვის, შედგება შემდეგი თანხებისგან, დღგ-ს გამოკლებით: </w:t>
            </w:r>
          </w:p>
          <w:p w:rsidR="001C6F65" w:rsidRPr="0097264A" w:rsidRDefault="001C6F65" w:rsidP="001C6F65">
            <w:pPr>
              <w:spacing w:line="360" w:lineRule="auto"/>
              <w:ind w:left="-57" w:right="217"/>
              <w:jc w:val="both"/>
              <w:rPr>
                <w:rFonts w:ascii="Sylfaen" w:hAnsi="Sylfaen"/>
                <w:sz w:val="20"/>
                <w:szCs w:val="20"/>
                <w:lang w:val="ka-GE"/>
              </w:rPr>
            </w:pPr>
            <w:r w:rsidRPr="0097264A">
              <w:rPr>
                <w:rFonts w:ascii="Sylfaen" w:hAnsi="Sylfaen"/>
                <w:sz w:val="20"/>
                <w:szCs w:val="20"/>
                <w:lang w:val="ka-GE"/>
              </w:rPr>
              <w:t xml:space="preserve">(1) საქონლის და მომსახურებების მიწოდებების ღირებულებისგან, თუ ისინი იბეგრება; </w:t>
            </w:r>
          </w:p>
          <w:p w:rsidR="001C6F65" w:rsidRPr="0097264A" w:rsidRDefault="001C6F65" w:rsidP="001C6F65">
            <w:pPr>
              <w:spacing w:line="360" w:lineRule="auto"/>
              <w:ind w:left="-57" w:right="217"/>
              <w:jc w:val="both"/>
              <w:rPr>
                <w:rFonts w:ascii="Sylfaen" w:hAnsi="Sylfaen"/>
                <w:sz w:val="20"/>
                <w:szCs w:val="20"/>
                <w:lang w:val="ka-GE"/>
              </w:rPr>
            </w:pPr>
            <w:r w:rsidRPr="0097264A">
              <w:rPr>
                <w:rFonts w:ascii="Sylfaen" w:hAnsi="Sylfaen"/>
                <w:sz w:val="20"/>
                <w:szCs w:val="20"/>
                <w:lang w:val="ka-GE"/>
              </w:rPr>
              <w:t xml:space="preserve">(2) გათავისუფლებული ოპერაციების ღირებულებისგან,, 110-ე ან 111-ე მუხლების, 125(1) მუხლის, 127-ე მუხლის ან 128(1) მუხლის შესაბამისად წინა ეტაპზე გადახდილი დღგ-ს ჩათვლის უფლებით,  </w:t>
            </w:r>
          </w:p>
          <w:p w:rsidR="001C6F65" w:rsidRPr="0097264A" w:rsidRDefault="001C6F65" w:rsidP="001C6F65">
            <w:pPr>
              <w:spacing w:line="360" w:lineRule="auto"/>
              <w:ind w:left="-57" w:right="217"/>
              <w:jc w:val="both"/>
              <w:rPr>
                <w:rFonts w:ascii="Sylfaen" w:hAnsi="Sylfaen"/>
                <w:sz w:val="20"/>
                <w:szCs w:val="20"/>
                <w:lang w:val="ka-GE"/>
              </w:rPr>
            </w:pPr>
            <w:r w:rsidRPr="0097264A">
              <w:rPr>
                <w:rFonts w:ascii="Sylfaen" w:hAnsi="Sylfaen"/>
                <w:sz w:val="20"/>
                <w:szCs w:val="20"/>
                <w:lang w:val="ka-GE"/>
              </w:rPr>
              <w:t xml:space="preserve">(3) 146-ე - 149-ე მუხლების  და 151-ე, 152-ე ან 153-ე მუხლების შესაბამისად გათავისუფლებული ოპერაციების ღირებულებისგან; </w:t>
            </w:r>
          </w:p>
          <w:p w:rsidR="001C6F65" w:rsidRPr="0097264A" w:rsidRDefault="001C6F65" w:rsidP="001C6F65">
            <w:pPr>
              <w:spacing w:line="360" w:lineRule="auto"/>
              <w:ind w:left="-57" w:right="217"/>
              <w:jc w:val="both"/>
              <w:rPr>
                <w:rFonts w:ascii="Sylfaen" w:hAnsi="Sylfaen"/>
                <w:sz w:val="20"/>
                <w:szCs w:val="20"/>
                <w:lang w:val="ka-GE"/>
              </w:rPr>
            </w:pPr>
            <w:r w:rsidRPr="0097264A">
              <w:rPr>
                <w:rFonts w:ascii="Sylfaen" w:hAnsi="Sylfaen"/>
                <w:sz w:val="20"/>
                <w:szCs w:val="20"/>
                <w:lang w:val="ka-GE"/>
              </w:rPr>
              <w:t xml:space="preserve">(4) 135(1) მუხლის (ბ)-(ზ) პუნქტებში მითითებულ უძრავ ქონებასთან დაკავშირებული ოპერაციების ღირებულებისა, აგრეთვე სადაზღვევო მომსახურების ღირებულებისგან, თუ აღნიშნული ოპერაციები არ არის დამხმარე ოპერაციები. </w:t>
            </w:r>
          </w:p>
          <w:p w:rsidR="001C6F65" w:rsidRDefault="001C6F65" w:rsidP="001C6F65">
            <w:pPr>
              <w:spacing w:line="360" w:lineRule="auto"/>
              <w:ind w:left="-57" w:right="217"/>
              <w:jc w:val="both"/>
              <w:rPr>
                <w:rFonts w:ascii="Sylfaen" w:hAnsi="Sylfaen"/>
                <w:sz w:val="20"/>
                <w:szCs w:val="20"/>
                <w:lang w:val="ka-GE"/>
              </w:rPr>
            </w:pPr>
            <w:r w:rsidRPr="0097264A">
              <w:rPr>
                <w:rFonts w:ascii="Sylfaen" w:hAnsi="Sylfaen"/>
                <w:sz w:val="20"/>
                <w:szCs w:val="20"/>
                <w:lang w:val="ka-GE"/>
              </w:rPr>
              <w:t>თუმცა, საწარმოს მატერიალური ან არამატერიალური აქტივების განკარგვა არ უნდა იქნეს მიღებული მხედველობაში ბრუნვის გამოთვლის მიზნებისთვის.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7F3BB1"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1F42E0" w:rsidRDefault="00C83B63" w:rsidP="001C6F65">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იხილეთ 281-ე მუხლის შენიშვნა</w:t>
            </w:r>
          </w:p>
        </w:tc>
      </w:tr>
      <w:tr w:rsidR="001C6F65" w:rsidRPr="00694AB9" w:rsidTr="00FE6389">
        <w:trPr>
          <w:trHeight w:val="1790"/>
        </w:trPr>
        <w:tc>
          <w:tcPr>
            <w:tcW w:w="1260" w:type="dxa"/>
          </w:tcPr>
          <w:p w:rsidR="001C6F65" w:rsidRPr="00694AB9" w:rsidRDefault="001C6F65" w:rsidP="008A411C">
            <w:pPr>
              <w:jc w:val="center"/>
              <w:rPr>
                <w:rFonts w:ascii="Sylfaen" w:hAnsi="Sylfaen"/>
                <w:sz w:val="20"/>
                <w:szCs w:val="20"/>
                <w:lang w:val="ka-GE"/>
              </w:rPr>
            </w:pPr>
            <w:r>
              <w:rPr>
                <w:rFonts w:ascii="Sylfaen" w:hAnsi="Sylfaen"/>
                <w:sz w:val="20"/>
                <w:szCs w:val="20"/>
                <w:lang w:val="ka-GE"/>
              </w:rPr>
              <w:t>289</w:t>
            </w:r>
          </w:p>
        </w:tc>
        <w:tc>
          <w:tcPr>
            <w:tcW w:w="4590" w:type="dxa"/>
          </w:tcPr>
          <w:p w:rsidR="001C6F65" w:rsidRDefault="001C6F65" w:rsidP="00533533">
            <w:pPr>
              <w:spacing w:line="360" w:lineRule="auto"/>
              <w:ind w:left="-57" w:right="217"/>
              <w:jc w:val="both"/>
              <w:rPr>
                <w:rFonts w:ascii="Sylfaen" w:hAnsi="Sylfaen"/>
                <w:sz w:val="20"/>
                <w:szCs w:val="20"/>
                <w:lang w:val="ka-GE"/>
              </w:rPr>
            </w:pPr>
            <w:r w:rsidRPr="0097264A">
              <w:rPr>
                <w:rFonts w:ascii="Sylfaen" w:hAnsi="Sylfaen"/>
                <w:sz w:val="20"/>
                <w:szCs w:val="20"/>
                <w:lang w:val="ka-GE"/>
              </w:rPr>
              <w:t xml:space="preserve">დღგ-ისგან გათავისუფლებულ </w:t>
            </w:r>
            <w:r w:rsidR="008A411C">
              <w:rPr>
                <w:rFonts w:ascii="Sylfaen" w:hAnsi="Sylfaen"/>
                <w:sz w:val="20"/>
                <w:szCs w:val="20"/>
                <w:lang w:val="ka-GE"/>
              </w:rPr>
              <w:t>დასაბეგრ</w:t>
            </w:r>
            <w:r w:rsidRPr="0097264A">
              <w:rPr>
                <w:rFonts w:ascii="Sylfaen" w:hAnsi="Sylfaen"/>
                <w:sz w:val="20"/>
                <w:szCs w:val="20"/>
                <w:lang w:val="ka-GE"/>
              </w:rPr>
              <w:t xml:space="preserve"> პირებს არ აქვთ დღგ-ს 167-ე - 171-ე მუხლების და 173-ე - 177-ე მუხლების შესაბამისად ჩათვლის უფლება, და არც დღგ-ის თავიანთ ანგარიშ-ფაქტურებში მითითების უფლება. </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7F3BB1"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1F42E0" w:rsidRDefault="00C83B63" w:rsidP="001C6F65">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იხილეთ 281-ე მუხლის შენიშვნა</w:t>
            </w:r>
          </w:p>
        </w:tc>
      </w:tr>
      <w:tr w:rsidR="001C6F65" w:rsidRPr="00694AB9" w:rsidTr="00FE6389">
        <w:trPr>
          <w:trHeight w:val="1790"/>
        </w:trPr>
        <w:tc>
          <w:tcPr>
            <w:tcW w:w="1260" w:type="dxa"/>
          </w:tcPr>
          <w:p w:rsidR="001C6F65" w:rsidRPr="00694AB9" w:rsidRDefault="001C6F65" w:rsidP="008A411C">
            <w:pPr>
              <w:jc w:val="center"/>
              <w:rPr>
                <w:rFonts w:ascii="Sylfaen" w:hAnsi="Sylfaen"/>
                <w:sz w:val="20"/>
                <w:szCs w:val="20"/>
                <w:lang w:val="ka-GE"/>
              </w:rPr>
            </w:pPr>
            <w:r>
              <w:rPr>
                <w:rFonts w:ascii="Sylfaen" w:hAnsi="Sylfaen"/>
                <w:sz w:val="20"/>
                <w:szCs w:val="20"/>
                <w:lang w:val="ka-GE"/>
              </w:rPr>
              <w:t>290</w:t>
            </w:r>
          </w:p>
        </w:tc>
        <w:tc>
          <w:tcPr>
            <w:tcW w:w="4590" w:type="dxa"/>
          </w:tcPr>
          <w:p w:rsidR="001C6F65" w:rsidRPr="0097264A" w:rsidRDefault="001C6F65" w:rsidP="001C6F65">
            <w:pPr>
              <w:spacing w:line="360" w:lineRule="auto"/>
              <w:ind w:left="-57" w:right="217"/>
              <w:jc w:val="both"/>
              <w:rPr>
                <w:rFonts w:ascii="Sylfaen" w:hAnsi="Sylfaen"/>
                <w:sz w:val="20"/>
                <w:szCs w:val="20"/>
                <w:lang w:val="ka-GE"/>
              </w:rPr>
            </w:pPr>
            <w:r w:rsidRPr="0097264A">
              <w:rPr>
                <w:rFonts w:ascii="Sylfaen" w:hAnsi="Sylfaen"/>
                <w:sz w:val="20"/>
                <w:szCs w:val="20"/>
                <w:lang w:val="ka-GE"/>
              </w:rPr>
              <w:t>დღგ-ისგან გათავისუფლების უფლების მქონე დასაბეგრმა პირებმა შეიძლება აირჩიონ ან ჩვეულებრივი დღგ-ით დაბეგვრის უფლება ან</w:t>
            </w:r>
            <w:r w:rsidR="008A411C">
              <w:rPr>
                <w:rFonts w:ascii="Sylfaen" w:hAnsi="Sylfaen"/>
                <w:sz w:val="20"/>
                <w:szCs w:val="20"/>
                <w:lang w:val="ka-GE"/>
              </w:rPr>
              <w:t xml:space="preserve"> 281</w:t>
            </w:r>
            <w:r w:rsidRPr="0097264A">
              <w:rPr>
                <w:rFonts w:ascii="Sylfaen" w:hAnsi="Sylfaen"/>
                <w:sz w:val="20"/>
                <w:szCs w:val="20"/>
                <w:lang w:val="ka-GE"/>
              </w:rPr>
              <w:t xml:space="preserve">-ე მუხლით გათვალისწინებული გამარტივებული პროცედურები. ამ შემთხვევაში, მათ უფლება აქვთ, გამოიყენონ ეროვნული კანონმდებლობით გათვალისწინებული პროგრესული გადასახადის ნებისმიერი ფასდაკლება. </w:t>
            </w:r>
          </w:p>
          <w:p w:rsidR="001C6F65" w:rsidRDefault="001C6F65" w:rsidP="001C6F65">
            <w:pPr>
              <w:spacing w:line="360" w:lineRule="auto"/>
              <w:ind w:left="-57" w:right="217"/>
              <w:jc w:val="both"/>
              <w:rPr>
                <w:rFonts w:ascii="Sylfaen" w:hAnsi="Sylfaen"/>
                <w:sz w:val="20"/>
                <w:szCs w:val="20"/>
                <w:lang w:val="ka-GE"/>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7F3BB1"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1F42E0" w:rsidRDefault="00C83B63" w:rsidP="001C6F65">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იხილეთ 281-ე მუხლის შენიშვნა</w:t>
            </w:r>
          </w:p>
        </w:tc>
      </w:tr>
      <w:tr w:rsidR="001C6F65" w:rsidRPr="00694AB9" w:rsidTr="00FE6389">
        <w:trPr>
          <w:trHeight w:val="1790"/>
        </w:trPr>
        <w:tc>
          <w:tcPr>
            <w:tcW w:w="1260" w:type="dxa"/>
          </w:tcPr>
          <w:p w:rsidR="001C6F65" w:rsidRPr="00694AB9" w:rsidRDefault="001C6F65" w:rsidP="0065361A">
            <w:pPr>
              <w:jc w:val="center"/>
              <w:rPr>
                <w:rFonts w:ascii="Sylfaen" w:hAnsi="Sylfaen"/>
                <w:sz w:val="20"/>
                <w:szCs w:val="20"/>
                <w:lang w:val="ka-GE"/>
              </w:rPr>
            </w:pPr>
            <w:r>
              <w:rPr>
                <w:rFonts w:ascii="Sylfaen" w:hAnsi="Sylfaen"/>
                <w:sz w:val="20"/>
                <w:szCs w:val="20"/>
                <w:lang w:val="ka-GE"/>
              </w:rPr>
              <w:t>291</w:t>
            </w:r>
          </w:p>
        </w:tc>
        <w:tc>
          <w:tcPr>
            <w:tcW w:w="4590" w:type="dxa"/>
          </w:tcPr>
          <w:p w:rsidR="001C6F65" w:rsidRPr="0097264A" w:rsidRDefault="001C6F65" w:rsidP="001C6F65">
            <w:pPr>
              <w:spacing w:line="360" w:lineRule="auto"/>
              <w:ind w:left="-57" w:right="217"/>
              <w:jc w:val="both"/>
              <w:rPr>
                <w:rFonts w:ascii="Sylfaen" w:hAnsi="Sylfaen"/>
                <w:sz w:val="20"/>
                <w:szCs w:val="20"/>
                <w:lang w:val="ka-GE"/>
              </w:rPr>
            </w:pPr>
            <w:r w:rsidRPr="0097264A">
              <w:rPr>
                <w:rFonts w:ascii="Sylfaen" w:hAnsi="Sylfaen"/>
                <w:sz w:val="20"/>
                <w:szCs w:val="20"/>
                <w:lang w:val="ka-GE"/>
              </w:rPr>
              <w:t xml:space="preserve">281-ე მუხლის გამოყენების შემთხევევაში, დასაბეგრი პირები, რომლებიც სარგებლობენ პროგრესული გადასახადის ფასდაკლების უფლებით, ჩაითვლებიან პირებად, რომლებზეც ვრცელდება დღგ-ით დაბეგვრის ჩვეულებრივი რეჟიმები. </w:t>
            </w:r>
          </w:p>
          <w:p w:rsidR="001C6F65" w:rsidRDefault="001C6F65" w:rsidP="001C6F65">
            <w:pPr>
              <w:spacing w:line="360" w:lineRule="auto"/>
              <w:ind w:left="-57" w:right="217"/>
              <w:jc w:val="both"/>
              <w:rPr>
                <w:rFonts w:ascii="Sylfaen" w:hAnsi="Sylfaen"/>
                <w:sz w:val="20"/>
                <w:szCs w:val="20"/>
                <w:lang w:val="ka-GE"/>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7F3BB1"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1F42E0" w:rsidRDefault="00C83B63" w:rsidP="001C6F65">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იხილეთ 281-ე მუხლის შენიშვნა</w:t>
            </w:r>
          </w:p>
        </w:tc>
      </w:tr>
      <w:tr w:rsidR="001C6F65" w:rsidRPr="00694AB9" w:rsidTr="00FE6389">
        <w:trPr>
          <w:trHeight w:val="1790"/>
        </w:trPr>
        <w:tc>
          <w:tcPr>
            <w:tcW w:w="1260" w:type="dxa"/>
          </w:tcPr>
          <w:p w:rsidR="001C6F65" w:rsidRPr="00694AB9" w:rsidRDefault="001C6F65" w:rsidP="0065361A">
            <w:pPr>
              <w:jc w:val="center"/>
              <w:rPr>
                <w:rFonts w:ascii="Sylfaen" w:hAnsi="Sylfaen"/>
                <w:sz w:val="20"/>
                <w:szCs w:val="20"/>
                <w:lang w:val="ka-GE"/>
              </w:rPr>
            </w:pPr>
            <w:r>
              <w:rPr>
                <w:rFonts w:ascii="Sylfaen" w:hAnsi="Sylfaen"/>
                <w:sz w:val="20"/>
                <w:szCs w:val="20"/>
                <w:lang w:val="ka-GE"/>
              </w:rPr>
              <w:t>292</w:t>
            </w:r>
          </w:p>
        </w:tc>
        <w:tc>
          <w:tcPr>
            <w:tcW w:w="4590" w:type="dxa"/>
          </w:tcPr>
          <w:p w:rsidR="001C6F65" w:rsidRDefault="001C6F65" w:rsidP="001C6F65">
            <w:pPr>
              <w:spacing w:line="360" w:lineRule="auto"/>
              <w:ind w:left="-57" w:right="217"/>
              <w:jc w:val="both"/>
              <w:rPr>
                <w:rFonts w:ascii="Sylfaen" w:hAnsi="Sylfaen"/>
                <w:sz w:val="20"/>
                <w:szCs w:val="20"/>
                <w:lang w:val="ka-GE"/>
              </w:rPr>
            </w:pPr>
            <w:r w:rsidRPr="0097264A">
              <w:rPr>
                <w:rFonts w:ascii="Sylfaen" w:hAnsi="Sylfaen"/>
                <w:sz w:val="20"/>
                <w:szCs w:val="20"/>
                <w:lang w:val="ka-GE"/>
              </w:rPr>
              <w:t>ამ ნაწილში დადგენილი ზომები ძალაში უნდა იყოს იმ ვადამდე, რომელიც საბჭომ უნდა დაადგინოს შეთანხმების 93-ე მუხლის შესაბამისად, და უნდა იყოს არა უგვიანეს იმ ვადისა, როდესაც 402-ე მუხლის შესაბამისად ძალაში შევა საბოლოო ზომები.</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7F3BB1"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1F42E0" w:rsidRDefault="00C83B63" w:rsidP="001C6F65">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იხილეთ 281-ე მუხლის შენიშვნა</w:t>
            </w:r>
          </w:p>
        </w:tc>
      </w:tr>
      <w:tr w:rsidR="001C6F65" w:rsidRPr="00694AB9" w:rsidTr="00FE6389">
        <w:trPr>
          <w:trHeight w:val="1790"/>
        </w:trPr>
        <w:tc>
          <w:tcPr>
            <w:tcW w:w="1260" w:type="dxa"/>
          </w:tcPr>
          <w:p w:rsidR="001C6F65" w:rsidRPr="00694AB9" w:rsidRDefault="001C6F65" w:rsidP="0065361A">
            <w:pPr>
              <w:jc w:val="center"/>
              <w:rPr>
                <w:rFonts w:ascii="Sylfaen" w:hAnsi="Sylfaen"/>
                <w:sz w:val="20"/>
                <w:szCs w:val="20"/>
                <w:lang w:val="ka-GE"/>
              </w:rPr>
            </w:pPr>
            <w:r>
              <w:rPr>
                <w:rFonts w:ascii="Sylfaen" w:hAnsi="Sylfaen"/>
                <w:sz w:val="20"/>
                <w:szCs w:val="20"/>
                <w:lang w:val="ka-GE"/>
              </w:rPr>
              <w:t>293</w:t>
            </w:r>
          </w:p>
        </w:tc>
        <w:tc>
          <w:tcPr>
            <w:tcW w:w="4590" w:type="dxa"/>
          </w:tcPr>
          <w:p w:rsidR="001C6F65" w:rsidRPr="006E1202" w:rsidRDefault="001C6F65" w:rsidP="001C6F65">
            <w:pPr>
              <w:spacing w:line="360" w:lineRule="auto"/>
              <w:ind w:left="-57" w:right="217"/>
              <w:jc w:val="both"/>
              <w:rPr>
                <w:rFonts w:ascii="Sylfaen" w:hAnsi="Sylfaen"/>
                <w:sz w:val="20"/>
                <w:szCs w:val="20"/>
                <w:lang w:val="ka-GE"/>
              </w:rPr>
            </w:pPr>
            <w:r w:rsidRPr="006E1202">
              <w:rPr>
                <w:rFonts w:ascii="Sylfaen" w:hAnsi="Sylfaen"/>
                <w:sz w:val="20"/>
                <w:szCs w:val="20"/>
                <w:lang w:val="ka-GE"/>
              </w:rPr>
              <w:t>ამ დირექტივის მიღებიდან მოყოლებული ყოველ ოთხ წელიწადში წევრი სახელმწიფოებიდან მიღებული ინფორმაციის საფუძველზე კომისიამ საბჭოს უნდა წარუდგინოს ანგარიში ამ თავის გამოყენების შესახებ</w:t>
            </w:r>
            <w:r w:rsidR="0065361A">
              <w:rPr>
                <w:rFonts w:ascii="Sylfaen" w:hAnsi="Sylfaen"/>
                <w:sz w:val="20"/>
                <w:szCs w:val="20"/>
                <w:lang w:val="ka-GE"/>
              </w:rPr>
              <w:t>,</w:t>
            </w:r>
            <w:r w:rsidRPr="006E1202">
              <w:rPr>
                <w:rFonts w:ascii="Sylfaen" w:hAnsi="Sylfaen"/>
                <w:sz w:val="20"/>
                <w:szCs w:val="20"/>
                <w:lang w:val="ka-GE"/>
              </w:rPr>
              <w:t xml:space="preserve"> შესაფერის შემთხვევაში და იმ საჭიროების გათვალისწინებით, რაც აუცილებელია, რათა მოხდეს ეროვნული წესდებების გრძელვადიანი</w:t>
            </w:r>
            <w:r w:rsidR="0065361A">
              <w:rPr>
                <w:rFonts w:ascii="Sylfaen" w:hAnsi="Sylfaen"/>
                <w:sz w:val="20"/>
                <w:szCs w:val="20"/>
                <w:lang w:val="ka-GE"/>
              </w:rPr>
              <w:t xml:space="preserve"> კონვერგენციის</w:t>
            </w:r>
            <w:r w:rsidRPr="006E1202">
              <w:rPr>
                <w:rFonts w:ascii="Sylfaen" w:hAnsi="Sylfaen"/>
                <w:sz w:val="20"/>
                <w:szCs w:val="20"/>
                <w:lang w:val="ka-GE"/>
              </w:rPr>
              <w:t xml:space="preserve"> უზრუნველყოფა, კომისიამ საბჭოს ასევე უნდა წარუდგინოს შეთავაზებები შემდეგ თემებზე:</w:t>
            </w:r>
          </w:p>
          <w:p w:rsidR="001C6F65" w:rsidRPr="006E1202" w:rsidRDefault="001C6F65" w:rsidP="001C6F65">
            <w:pPr>
              <w:spacing w:line="360" w:lineRule="auto"/>
              <w:ind w:left="-57" w:right="217"/>
              <w:jc w:val="both"/>
              <w:rPr>
                <w:rFonts w:ascii="Sylfaen" w:hAnsi="Sylfaen"/>
                <w:sz w:val="20"/>
                <w:szCs w:val="20"/>
                <w:lang w:val="ka-GE"/>
              </w:rPr>
            </w:pPr>
            <w:r w:rsidRPr="006E1202">
              <w:rPr>
                <w:rFonts w:ascii="Sylfaen" w:hAnsi="Sylfaen"/>
                <w:sz w:val="20"/>
                <w:szCs w:val="20"/>
                <w:lang w:val="ka-GE"/>
              </w:rPr>
              <w:t>(1)</w:t>
            </w:r>
            <w:r w:rsidRPr="006E1202">
              <w:rPr>
                <w:rFonts w:ascii="Sylfaen" w:hAnsi="Sylfaen"/>
                <w:sz w:val="20"/>
                <w:szCs w:val="20"/>
                <w:lang w:val="ka-GE"/>
              </w:rPr>
              <w:tab/>
              <w:t>როგორ შეიძლება გაუმჯობესდეს მცირე საწარმოებისათვის განკუთვნილი სპეციალური სქემები;</w:t>
            </w:r>
          </w:p>
          <w:p w:rsidR="001C6F65" w:rsidRPr="006E1202" w:rsidRDefault="001C6F65" w:rsidP="001C6F65">
            <w:pPr>
              <w:spacing w:line="360" w:lineRule="auto"/>
              <w:ind w:left="-57" w:right="217"/>
              <w:jc w:val="both"/>
              <w:rPr>
                <w:rFonts w:ascii="Sylfaen" w:hAnsi="Sylfaen"/>
                <w:sz w:val="20"/>
                <w:szCs w:val="20"/>
                <w:lang w:val="ka-GE"/>
              </w:rPr>
            </w:pPr>
            <w:r w:rsidRPr="006E1202">
              <w:rPr>
                <w:rFonts w:ascii="Sylfaen" w:hAnsi="Sylfaen"/>
                <w:sz w:val="20"/>
                <w:szCs w:val="20"/>
                <w:lang w:val="ka-GE"/>
              </w:rPr>
              <w:t>(2)</w:t>
            </w:r>
            <w:r w:rsidRPr="006E1202">
              <w:rPr>
                <w:rFonts w:ascii="Sylfaen" w:hAnsi="Sylfaen"/>
                <w:sz w:val="20"/>
                <w:szCs w:val="20"/>
                <w:lang w:val="ka-GE"/>
              </w:rPr>
              <w:tab/>
              <w:t>ცვლილებები ეროვნულ სისტემებში ბეგარისაგან გათავისუფლებასა და დიფერენცირებულ საგადასახადო შეღავათებთან მიმართებაში;</w:t>
            </w:r>
          </w:p>
          <w:p w:rsidR="001C6F65" w:rsidRDefault="001C6F65" w:rsidP="0065361A">
            <w:pPr>
              <w:spacing w:line="360" w:lineRule="auto"/>
              <w:ind w:left="-57" w:right="217"/>
              <w:jc w:val="both"/>
              <w:rPr>
                <w:rFonts w:ascii="Sylfaen" w:hAnsi="Sylfaen"/>
                <w:sz w:val="20"/>
                <w:szCs w:val="20"/>
                <w:lang w:val="ka-GE"/>
              </w:rPr>
            </w:pPr>
            <w:r w:rsidRPr="006E1202">
              <w:rPr>
                <w:rFonts w:ascii="Sylfaen" w:hAnsi="Sylfaen"/>
                <w:sz w:val="20"/>
                <w:szCs w:val="20"/>
                <w:lang w:val="ka-GE"/>
              </w:rPr>
              <w:t>(3)</w:t>
            </w:r>
            <w:r w:rsidRPr="006E1202">
              <w:rPr>
                <w:rFonts w:ascii="Sylfaen" w:hAnsi="Sylfaen"/>
                <w:sz w:val="20"/>
                <w:szCs w:val="20"/>
                <w:lang w:val="ka-GE"/>
              </w:rPr>
              <w:tab/>
              <w:t>ცვლილებები მეორე ნაწილში დადგენილ მაქიმალურ ზღვრულ თანხებთან მიმართებაში;</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Pr="001F42E0" w:rsidRDefault="00C83B63" w:rsidP="007F3BB1">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 xml:space="preserve">იხილეთ </w:t>
            </w:r>
            <w:r w:rsidR="007F3BB1">
              <w:rPr>
                <w:rFonts w:ascii="Sylfaen" w:hAnsi="Sylfaen" w:cs="Sylfaen"/>
                <w:sz w:val="20"/>
                <w:szCs w:val="20"/>
                <w:lang w:val="ka-GE"/>
              </w:rPr>
              <w:t>მე-3</w:t>
            </w:r>
            <w:r>
              <w:rPr>
                <w:rFonts w:ascii="Sylfaen" w:hAnsi="Sylfaen" w:cs="Sylfaen"/>
                <w:sz w:val="20"/>
                <w:szCs w:val="20"/>
                <w:lang w:val="ka-GE"/>
              </w:rPr>
              <w:t xml:space="preserve"> მუხლის შენიშვნა</w:t>
            </w:r>
          </w:p>
        </w:tc>
      </w:tr>
      <w:tr w:rsidR="001C6F65" w:rsidRPr="00694AB9" w:rsidTr="00FE6389">
        <w:trPr>
          <w:trHeight w:val="1790"/>
        </w:trPr>
        <w:tc>
          <w:tcPr>
            <w:tcW w:w="1260" w:type="dxa"/>
          </w:tcPr>
          <w:p w:rsidR="001C6F65" w:rsidRPr="00694AB9" w:rsidRDefault="001C6F65" w:rsidP="00B60FE4">
            <w:pPr>
              <w:jc w:val="center"/>
              <w:rPr>
                <w:rFonts w:ascii="Sylfaen" w:hAnsi="Sylfaen"/>
                <w:sz w:val="20"/>
                <w:szCs w:val="20"/>
                <w:lang w:val="ka-GE"/>
              </w:rPr>
            </w:pPr>
            <w:r>
              <w:rPr>
                <w:rFonts w:ascii="Sylfaen" w:hAnsi="Sylfaen"/>
                <w:sz w:val="20"/>
                <w:szCs w:val="20"/>
                <w:lang w:val="ka-GE"/>
              </w:rPr>
              <w:t>294</w:t>
            </w:r>
          </w:p>
        </w:tc>
        <w:tc>
          <w:tcPr>
            <w:tcW w:w="4590" w:type="dxa"/>
          </w:tcPr>
          <w:p w:rsidR="001C6F65" w:rsidRDefault="001C6F65" w:rsidP="001C6F65">
            <w:pPr>
              <w:spacing w:line="360" w:lineRule="auto"/>
              <w:ind w:left="-57" w:right="217"/>
              <w:jc w:val="both"/>
              <w:rPr>
                <w:rFonts w:ascii="Sylfaen" w:hAnsi="Sylfaen"/>
                <w:sz w:val="20"/>
                <w:szCs w:val="20"/>
                <w:lang w:val="ka-GE"/>
              </w:rPr>
            </w:pPr>
            <w:r w:rsidRPr="006E1202">
              <w:rPr>
                <w:rFonts w:ascii="Sylfaen" w:hAnsi="Sylfaen"/>
                <w:sz w:val="20"/>
                <w:szCs w:val="20"/>
                <w:lang w:val="ka-GE"/>
              </w:rPr>
              <w:t>შეთანხმების 93-ე მუხლის შესაბამისად საბჭომ უნდა გადაწყვიტოს საბოლოო ზომების შესაბამისად საჭიროა თუ არა მცირე საწარმოებისათვის სპეციალური სქემა</w:t>
            </w:r>
            <w:r w:rsidR="000948DD">
              <w:rPr>
                <w:rFonts w:ascii="Sylfaen" w:hAnsi="Sylfaen"/>
                <w:sz w:val="20"/>
                <w:szCs w:val="20"/>
                <w:lang w:val="ka-GE"/>
              </w:rPr>
              <w:t xml:space="preserve"> და საჭიროების შემთხვევაში,</w:t>
            </w:r>
            <w:r w:rsidRPr="006E1202">
              <w:rPr>
                <w:rFonts w:ascii="Sylfaen" w:hAnsi="Sylfaen"/>
                <w:sz w:val="20"/>
                <w:szCs w:val="20"/>
                <w:lang w:val="ka-GE"/>
              </w:rPr>
              <w:t xml:space="preserve"> საბჭომ ასევე უნდა დაადგინოს ამ სქემის დანერგვის საერთო ჩარჩოები და პირობები.</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Pr="001F42E0" w:rsidRDefault="00C83B63" w:rsidP="007F3BB1">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 xml:space="preserve">იხილეთ </w:t>
            </w:r>
            <w:r w:rsidR="007F3BB1">
              <w:rPr>
                <w:rFonts w:ascii="Sylfaen" w:hAnsi="Sylfaen" w:cs="Sylfaen"/>
                <w:sz w:val="20"/>
                <w:szCs w:val="20"/>
                <w:lang w:val="ka-GE"/>
              </w:rPr>
              <w:t>მე-3</w:t>
            </w:r>
            <w:r>
              <w:rPr>
                <w:rFonts w:ascii="Sylfaen" w:hAnsi="Sylfaen" w:cs="Sylfaen"/>
                <w:sz w:val="20"/>
                <w:szCs w:val="20"/>
                <w:lang w:val="ka-GE"/>
              </w:rPr>
              <w:t xml:space="preserve"> მუხლის შენიშვნა</w:t>
            </w:r>
          </w:p>
        </w:tc>
      </w:tr>
      <w:tr w:rsidR="001C6F65" w:rsidRPr="00F410FD" w:rsidTr="00FE6389">
        <w:trPr>
          <w:trHeight w:val="1790"/>
        </w:trPr>
        <w:tc>
          <w:tcPr>
            <w:tcW w:w="1260" w:type="dxa"/>
          </w:tcPr>
          <w:p w:rsidR="001C6F65" w:rsidRDefault="001C6F65" w:rsidP="004D74AB">
            <w:pPr>
              <w:jc w:val="center"/>
              <w:rPr>
                <w:rFonts w:ascii="Sylfaen" w:hAnsi="Sylfaen"/>
                <w:sz w:val="20"/>
                <w:szCs w:val="20"/>
                <w:lang w:val="ka-GE"/>
              </w:rPr>
            </w:pPr>
            <w:r>
              <w:rPr>
                <w:rFonts w:ascii="Sylfaen" w:hAnsi="Sylfaen"/>
                <w:sz w:val="20"/>
                <w:szCs w:val="20"/>
                <w:lang w:val="ka-GE"/>
              </w:rPr>
              <w:t>295</w:t>
            </w:r>
            <w:r w:rsidR="004D74AB">
              <w:rPr>
                <w:rFonts w:ascii="Sylfaen" w:hAnsi="Sylfaen"/>
                <w:sz w:val="20"/>
                <w:szCs w:val="20"/>
                <w:lang w:val="ka-GE"/>
              </w:rPr>
              <w:t>.1</w:t>
            </w: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Default="00F20988" w:rsidP="004D74AB">
            <w:pPr>
              <w:jc w:val="center"/>
              <w:rPr>
                <w:rFonts w:ascii="Sylfaen" w:hAnsi="Sylfaen"/>
                <w:sz w:val="20"/>
                <w:szCs w:val="20"/>
                <w:lang w:val="ka-GE"/>
              </w:rPr>
            </w:pPr>
          </w:p>
          <w:p w:rsidR="00F20988" w:rsidRPr="00694AB9" w:rsidRDefault="00F20988" w:rsidP="004D74AB">
            <w:pPr>
              <w:jc w:val="center"/>
              <w:rPr>
                <w:rFonts w:ascii="Sylfaen" w:hAnsi="Sylfaen"/>
                <w:sz w:val="20"/>
                <w:szCs w:val="20"/>
                <w:lang w:val="ka-GE"/>
              </w:rPr>
            </w:pPr>
            <w:r>
              <w:rPr>
                <w:rFonts w:ascii="Sylfaen" w:hAnsi="Sylfaen"/>
                <w:sz w:val="20"/>
                <w:szCs w:val="20"/>
                <w:lang w:val="ka-GE"/>
              </w:rPr>
              <w:t>295.2</w:t>
            </w:r>
          </w:p>
        </w:tc>
        <w:tc>
          <w:tcPr>
            <w:tcW w:w="4590" w:type="dxa"/>
          </w:tcPr>
          <w:p w:rsidR="001C6F65" w:rsidRPr="00587B99" w:rsidRDefault="001C6F65" w:rsidP="001C6F65">
            <w:pPr>
              <w:spacing w:line="360" w:lineRule="auto"/>
              <w:ind w:left="-57" w:right="217"/>
              <w:jc w:val="both"/>
              <w:rPr>
                <w:rFonts w:ascii="Sylfaen" w:hAnsi="Sylfaen"/>
                <w:sz w:val="20"/>
                <w:szCs w:val="20"/>
                <w:lang w:val="ka-GE"/>
              </w:rPr>
            </w:pPr>
            <w:r w:rsidRPr="00587B99">
              <w:rPr>
                <w:rFonts w:ascii="Sylfaen" w:hAnsi="Sylfaen"/>
                <w:sz w:val="20"/>
                <w:szCs w:val="20"/>
                <w:lang w:val="ka-GE"/>
              </w:rPr>
              <w:t xml:space="preserve">წინამდებარე თავის მიზნებისთვის, ქვემოთ მოცემული ტერმინები გამოყენებული იქნება შემდეგი მნიშვნელობით: </w:t>
            </w:r>
          </w:p>
          <w:p w:rsidR="001C6F65" w:rsidRPr="00587B99" w:rsidRDefault="001C6F65" w:rsidP="001C6F65">
            <w:pPr>
              <w:spacing w:line="360" w:lineRule="auto"/>
              <w:ind w:left="-57" w:right="217"/>
              <w:jc w:val="both"/>
              <w:rPr>
                <w:rFonts w:ascii="Sylfaen" w:hAnsi="Sylfaen"/>
                <w:sz w:val="20"/>
                <w:szCs w:val="20"/>
                <w:lang w:val="ka-GE"/>
              </w:rPr>
            </w:pPr>
            <w:r w:rsidRPr="00587B99">
              <w:rPr>
                <w:rFonts w:ascii="Sylfaen" w:hAnsi="Sylfaen"/>
                <w:sz w:val="20"/>
                <w:szCs w:val="20"/>
                <w:lang w:val="ka-GE"/>
              </w:rPr>
              <w:t>(1) ‘ფერმერი’ ნიშნავს ნებისმიერ დასაბეგრ პირს, რომელიც საქმიანობს სოფლის მეურნეობის, სატყეო ან თევზის რეწვის სფეროში მოქმედ საწარმოში;</w:t>
            </w:r>
          </w:p>
          <w:p w:rsidR="001C6F65" w:rsidRPr="00587B99" w:rsidRDefault="001C6F65" w:rsidP="001C6F65">
            <w:pPr>
              <w:spacing w:line="360" w:lineRule="auto"/>
              <w:ind w:left="-57" w:right="217"/>
              <w:jc w:val="both"/>
              <w:rPr>
                <w:rFonts w:ascii="Sylfaen" w:hAnsi="Sylfaen"/>
                <w:sz w:val="20"/>
                <w:szCs w:val="20"/>
                <w:lang w:val="ka-GE"/>
              </w:rPr>
            </w:pPr>
            <w:r w:rsidRPr="00587B99">
              <w:rPr>
                <w:rFonts w:ascii="Sylfaen" w:hAnsi="Sylfaen"/>
                <w:sz w:val="20"/>
                <w:szCs w:val="20"/>
                <w:lang w:val="ka-GE"/>
              </w:rPr>
              <w:t xml:space="preserve">(2) ‘სოფლის მეურნეობის, სატყეო ან თევზის რეწვის სფეროში მოქმედი საწარმო’ ნიშნავს თითოეული წევრი სახელმწიფოს მიერ VII დანართით განსაზღვრული სამეწარმეო საქმიანობის ჩამონათვალის ფარგლებში ასეთად მიჩნეულ საწარმოს; </w:t>
            </w:r>
          </w:p>
          <w:p w:rsidR="001C6F65" w:rsidRPr="00587B99" w:rsidRDefault="001C6F65" w:rsidP="001C6F65">
            <w:pPr>
              <w:spacing w:line="360" w:lineRule="auto"/>
              <w:ind w:left="-57" w:right="217"/>
              <w:jc w:val="both"/>
              <w:rPr>
                <w:rFonts w:ascii="Sylfaen" w:hAnsi="Sylfaen"/>
                <w:sz w:val="20"/>
                <w:szCs w:val="20"/>
                <w:lang w:val="ka-GE"/>
              </w:rPr>
            </w:pPr>
            <w:r w:rsidRPr="00587B99">
              <w:rPr>
                <w:rFonts w:ascii="Sylfaen" w:hAnsi="Sylfaen"/>
                <w:sz w:val="20"/>
                <w:szCs w:val="20"/>
                <w:lang w:val="ka-GE"/>
              </w:rPr>
              <w:t>(3) ‘ერთგვაროვან</w:t>
            </w:r>
            <w:r w:rsidR="004D74AB">
              <w:rPr>
                <w:rFonts w:ascii="Sylfaen" w:hAnsi="Sylfaen"/>
                <w:sz w:val="20"/>
                <w:szCs w:val="20"/>
                <w:lang w:val="ka-GE"/>
              </w:rPr>
              <w:t>-</w:t>
            </w:r>
            <w:r w:rsidRPr="00587B99">
              <w:rPr>
                <w:rFonts w:ascii="Sylfaen" w:hAnsi="Sylfaen"/>
                <w:sz w:val="20"/>
                <w:szCs w:val="20"/>
                <w:lang w:val="ka-GE"/>
              </w:rPr>
              <w:t xml:space="preserve">განაკვეთიანი ფერმერი’ ნიშნავს ფერმერს, რომელზეც ვრცელდება წინამდებარე თავით განსაზღვრული ერთგვაროვანი განაკვეთის სქემა; </w:t>
            </w:r>
          </w:p>
          <w:p w:rsidR="001C6F65" w:rsidRPr="00587B99" w:rsidRDefault="001C6F65" w:rsidP="001C6F65">
            <w:pPr>
              <w:spacing w:line="360" w:lineRule="auto"/>
              <w:ind w:left="-57" w:right="217"/>
              <w:jc w:val="both"/>
              <w:rPr>
                <w:rFonts w:ascii="Sylfaen" w:hAnsi="Sylfaen"/>
                <w:sz w:val="20"/>
                <w:szCs w:val="20"/>
                <w:lang w:val="ka-GE"/>
              </w:rPr>
            </w:pPr>
            <w:r w:rsidRPr="00587B99">
              <w:rPr>
                <w:rFonts w:ascii="Sylfaen" w:hAnsi="Sylfaen"/>
                <w:sz w:val="20"/>
                <w:szCs w:val="20"/>
                <w:lang w:val="ka-GE"/>
              </w:rPr>
              <w:t xml:space="preserve">(4) ‘სასოფლო-სამეურნეო პროდუქცია’ ნიშნავს სოფლის მეურნეობის, სატყეო ან თევზის რეწვის სფეროში მოქმედი საწარმოს მიერ წევრ სახელმწიფოში VII დანართში მითითებული საქმიანობების განხორციელების შედეგად წარმოებულ პროდუქციას; </w:t>
            </w:r>
          </w:p>
          <w:p w:rsidR="001C6F65" w:rsidRPr="00587B99" w:rsidRDefault="001C6F65" w:rsidP="001C6F65">
            <w:pPr>
              <w:spacing w:line="360" w:lineRule="auto"/>
              <w:ind w:left="-57" w:right="217"/>
              <w:jc w:val="both"/>
              <w:rPr>
                <w:rFonts w:ascii="Sylfaen" w:hAnsi="Sylfaen"/>
                <w:sz w:val="20"/>
                <w:szCs w:val="20"/>
                <w:lang w:val="ka-GE"/>
              </w:rPr>
            </w:pPr>
            <w:r w:rsidRPr="00587B99">
              <w:rPr>
                <w:rFonts w:ascii="Sylfaen" w:hAnsi="Sylfaen"/>
                <w:sz w:val="20"/>
                <w:szCs w:val="20"/>
                <w:lang w:val="ka-GE"/>
              </w:rPr>
              <w:t xml:space="preserve">(5) ‘სასოფლო-სამეურნეო მომსახურება’ ნიშნავს მომსახურებას, და კერძოდ, VIII დანართში მითითებულ მომსახურებას, რომელსაც ახორციელებს ფერმერი თავისი სამუშაო ძალის ან სოფლის მეურნეობის, სატყეო ან თევზის რეწვის სფეროში მოქმედი საწარმოს მიერ ჩვეულებრივ გამოყენებული აღჭურვილობის გამოყენებით, რომლებიც, ჩვეულებრივ, შეადგენენ სასოფლო-სამეურნეო წარმოების ნაწილს; </w:t>
            </w:r>
          </w:p>
          <w:p w:rsidR="001C6F65" w:rsidRPr="00587B99" w:rsidRDefault="001C6F65" w:rsidP="001C6F65">
            <w:pPr>
              <w:spacing w:line="360" w:lineRule="auto"/>
              <w:ind w:left="-57" w:right="217"/>
              <w:jc w:val="both"/>
              <w:rPr>
                <w:rFonts w:ascii="Sylfaen" w:hAnsi="Sylfaen"/>
                <w:sz w:val="20"/>
                <w:szCs w:val="20"/>
                <w:lang w:val="ka-GE"/>
              </w:rPr>
            </w:pPr>
            <w:r w:rsidRPr="00587B99">
              <w:rPr>
                <w:rFonts w:ascii="Sylfaen" w:hAnsi="Sylfaen"/>
                <w:sz w:val="20"/>
                <w:szCs w:val="20"/>
                <w:lang w:val="ka-GE"/>
              </w:rPr>
              <w:t xml:space="preserve">(6) ‘დარიცხული დღგ’ ნიშნავს  წევრი სახელმწიფოს სოფლის მეურნეობის, სატყეო ან თევზის რეწვის სფეროში მოქმედი ყველა საწარმოს მიერ ერთგვაროვანი განაკვეთის სქემის ფარგლებში შეძენილ საქონელთან და მომსახურებასთან დაკავშირებული დღგ-ს მთლიან თანხას, როცა აღნიშნული გადასახადი ექვემდებარება ფერმერის მიერ ჩათვლას 167-ე, 168-ე და 169-ე მუხლების და 173-ე - 177-ე მუხლების საფუძველზე დღგ-ს ჩვეულებრივი სქემების ფარგლებში; </w:t>
            </w:r>
          </w:p>
          <w:p w:rsidR="001C6F65" w:rsidRPr="00587B99" w:rsidRDefault="001C6F65" w:rsidP="001C6F65">
            <w:pPr>
              <w:spacing w:line="360" w:lineRule="auto"/>
              <w:ind w:left="-57" w:right="217"/>
              <w:jc w:val="both"/>
              <w:rPr>
                <w:rFonts w:ascii="Sylfaen" w:hAnsi="Sylfaen"/>
                <w:sz w:val="20"/>
                <w:szCs w:val="20"/>
                <w:lang w:val="ka-GE"/>
              </w:rPr>
            </w:pPr>
            <w:r w:rsidRPr="00587B99">
              <w:rPr>
                <w:rFonts w:ascii="Sylfaen" w:hAnsi="Sylfaen"/>
                <w:sz w:val="20"/>
                <w:szCs w:val="20"/>
                <w:lang w:val="ka-GE"/>
              </w:rPr>
              <w:t>(7) ‘კომპენსაციის ერთგვაროვანი განაკვეთები’ ნიშნავს წევრი სახელმწიფოების მიერ  297-ე,  298-ე და 299-ე მუხლების შესაბამისად განსაზღვრულ განაკვეთებს, რომლებსაც ისინი იყენებენ 300</w:t>
            </w:r>
            <w:r w:rsidR="00484C63">
              <w:rPr>
                <w:rFonts w:ascii="Sylfaen" w:hAnsi="Sylfaen"/>
                <w:sz w:val="20"/>
                <w:szCs w:val="20"/>
                <w:lang w:val="ka-GE"/>
              </w:rPr>
              <w:t>-ე</w:t>
            </w:r>
            <w:r w:rsidRPr="00587B99">
              <w:rPr>
                <w:rFonts w:ascii="Sylfaen" w:hAnsi="Sylfaen"/>
                <w:sz w:val="20"/>
                <w:szCs w:val="20"/>
                <w:lang w:val="ka-GE"/>
              </w:rPr>
              <w:t xml:space="preserve"> მუხლით განსაზღვრულ შემთხვევებში, რათა ერთგვაროვანი განაკვეთით მოსარგებლე ფერმერებმა შეძლონ დარიცხული დღგ-ს ფიქსირებული განაკვეთით გაქვითვა; </w:t>
            </w:r>
          </w:p>
          <w:p w:rsidR="001C6F65" w:rsidRPr="00587B99" w:rsidRDefault="001C6F65" w:rsidP="001C6F65">
            <w:pPr>
              <w:spacing w:line="360" w:lineRule="auto"/>
              <w:ind w:left="-57" w:right="217"/>
              <w:jc w:val="both"/>
              <w:rPr>
                <w:rFonts w:ascii="Sylfaen" w:hAnsi="Sylfaen"/>
                <w:sz w:val="20"/>
                <w:szCs w:val="20"/>
                <w:lang w:val="ka-GE"/>
              </w:rPr>
            </w:pPr>
            <w:r w:rsidRPr="00587B99">
              <w:rPr>
                <w:rFonts w:ascii="Sylfaen" w:hAnsi="Sylfaen"/>
                <w:sz w:val="20"/>
                <w:szCs w:val="20"/>
                <w:lang w:val="ka-GE"/>
              </w:rPr>
              <w:t>(8) ‘ერთგვაროვანი კომპენსაცია’ ნიშნავს ერთგვაროვანი განაკვეთით მოსარგებლე ფერმერის ბრუნვის მიმართ 300</w:t>
            </w:r>
            <w:r w:rsidR="00F20988">
              <w:rPr>
                <w:rFonts w:ascii="Sylfaen" w:hAnsi="Sylfaen"/>
                <w:sz w:val="20"/>
                <w:szCs w:val="20"/>
                <w:lang w:val="ka-GE"/>
              </w:rPr>
              <w:t>-ე</w:t>
            </w:r>
            <w:r w:rsidRPr="00587B99">
              <w:rPr>
                <w:rFonts w:ascii="Sylfaen" w:hAnsi="Sylfaen"/>
                <w:sz w:val="20"/>
                <w:szCs w:val="20"/>
                <w:lang w:val="ka-GE"/>
              </w:rPr>
              <w:t xml:space="preserve"> მუხლით განსაზღვრულ შემთხვევებში კომპენსაციის ერთგვაროვანი განაკვეთების გამოყენების შედეგად მიღებულ თანხას. </w:t>
            </w:r>
          </w:p>
          <w:p w:rsidR="001C6F65" w:rsidRPr="00587B99" w:rsidRDefault="001C6F65" w:rsidP="001C6F65">
            <w:pPr>
              <w:spacing w:line="360" w:lineRule="auto"/>
              <w:ind w:left="-57" w:right="217"/>
              <w:jc w:val="both"/>
              <w:rPr>
                <w:rFonts w:ascii="Sylfaen" w:hAnsi="Sylfaen"/>
                <w:sz w:val="20"/>
                <w:szCs w:val="20"/>
                <w:lang w:val="ka-GE"/>
              </w:rPr>
            </w:pPr>
            <w:r w:rsidRPr="00587B99">
              <w:rPr>
                <w:rFonts w:ascii="Sylfaen" w:hAnsi="Sylfaen"/>
                <w:sz w:val="20"/>
                <w:szCs w:val="20"/>
                <w:lang w:val="ka-GE"/>
              </w:rPr>
              <w:t xml:space="preserve">თუ ფერმერი სოფლის მეურნეობის, სატყეო ან თევზის რეწვის სფეროში მოქმედი საწარმოს მიერ ჩვეულებრივ გამოყენებული აღჭურვილობის გამოყენებით ახორციელებს მისი სასოფლო-სამეურნეო სამეწარმეო საქმიანობიდან მიღებული პროდუქციის გადამუშავებას, აღნიშნული საქმიანობა განხილული უნდა იყოს, როგორც VII დანართით განსაზღვრული სასოფლო-სამეურნეო სამეწარმეო საქმიანობა. </w:t>
            </w:r>
          </w:p>
          <w:p w:rsidR="001C6F65" w:rsidRDefault="001C6F65" w:rsidP="001C6F65">
            <w:pPr>
              <w:spacing w:line="360" w:lineRule="auto"/>
              <w:ind w:left="-57" w:right="217"/>
              <w:jc w:val="both"/>
              <w:rPr>
                <w:rFonts w:ascii="Sylfaen" w:hAnsi="Sylfaen"/>
                <w:sz w:val="20"/>
                <w:szCs w:val="20"/>
                <w:lang w:val="ka-GE"/>
              </w:rPr>
            </w:pPr>
          </w:p>
        </w:tc>
        <w:tc>
          <w:tcPr>
            <w:tcW w:w="473" w:type="dxa"/>
          </w:tcPr>
          <w:p w:rsidR="001C6F65" w:rsidRPr="004C7E29" w:rsidRDefault="001C6F65" w:rsidP="001C6F65">
            <w:pPr>
              <w:jc w:val="both"/>
              <w:rPr>
                <w:rFonts w:ascii="Sylfaen" w:hAnsi="Sylfaen"/>
                <w:sz w:val="20"/>
                <w:szCs w:val="20"/>
                <w:lang w:val="ka-GE"/>
              </w:rPr>
            </w:pPr>
          </w:p>
        </w:tc>
        <w:tc>
          <w:tcPr>
            <w:tcW w:w="967" w:type="dxa"/>
          </w:tcPr>
          <w:p w:rsidR="001C6F65" w:rsidRPr="004C7E29" w:rsidRDefault="001C6F65" w:rsidP="001C6F65">
            <w:pPr>
              <w:jc w:val="both"/>
              <w:rPr>
                <w:rFonts w:ascii="Sylfaen" w:hAnsi="Sylfaen"/>
                <w:sz w:val="20"/>
                <w:szCs w:val="20"/>
                <w:lang w:val="ka-GE"/>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F4231A"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1F42E0" w:rsidRDefault="00C83B63" w:rsidP="001C6F65">
            <w:pPr>
              <w:spacing w:line="360" w:lineRule="auto"/>
              <w:ind w:left="-57" w:right="217" w:firstLine="277"/>
              <w:jc w:val="both"/>
              <w:rPr>
                <w:rFonts w:ascii="Sylfaen" w:hAnsi="Sylfaen" w:cs="Sylfaen"/>
                <w:sz w:val="20"/>
                <w:szCs w:val="20"/>
                <w:lang w:val="ka-GE"/>
              </w:rPr>
            </w:pPr>
            <w:r>
              <w:rPr>
                <w:rFonts w:ascii="Sylfaen" w:hAnsi="Sylfaen" w:cs="Sylfaen"/>
                <w:sz w:val="20"/>
                <w:szCs w:val="20"/>
                <w:lang w:val="ka-GE"/>
              </w:rPr>
              <w:t>იხილეთ 281-ე მუხლის შენიშვნა</w:t>
            </w:r>
          </w:p>
        </w:tc>
      </w:tr>
      <w:tr w:rsidR="001C6F65" w:rsidRPr="00694AB9" w:rsidTr="00FE6389">
        <w:trPr>
          <w:trHeight w:val="1790"/>
        </w:trPr>
        <w:tc>
          <w:tcPr>
            <w:tcW w:w="1260" w:type="dxa"/>
          </w:tcPr>
          <w:p w:rsidR="001C6F65" w:rsidRDefault="001C6F65" w:rsidP="00A30BAE">
            <w:pPr>
              <w:jc w:val="center"/>
              <w:rPr>
                <w:rFonts w:ascii="Sylfaen" w:hAnsi="Sylfaen"/>
                <w:sz w:val="20"/>
                <w:szCs w:val="20"/>
                <w:lang w:val="ka-GE"/>
              </w:rPr>
            </w:pPr>
            <w:r>
              <w:rPr>
                <w:rFonts w:ascii="Sylfaen" w:hAnsi="Sylfaen"/>
                <w:sz w:val="20"/>
                <w:szCs w:val="20"/>
                <w:lang w:val="ka-GE"/>
              </w:rPr>
              <w:t>296</w:t>
            </w:r>
            <w:r w:rsidR="00A30BAE">
              <w:rPr>
                <w:rFonts w:ascii="Sylfaen" w:hAnsi="Sylfaen"/>
                <w:sz w:val="20"/>
                <w:szCs w:val="20"/>
                <w:lang w:val="ka-GE"/>
              </w:rPr>
              <w:t>.1</w:t>
            </w: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r>
              <w:rPr>
                <w:rFonts w:ascii="Sylfaen" w:hAnsi="Sylfaen"/>
                <w:sz w:val="20"/>
                <w:szCs w:val="20"/>
                <w:lang w:val="ka-GE"/>
              </w:rPr>
              <w:t>296.2</w:t>
            </w: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Default="00CD1662" w:rsidP="00A30BAE">
            <w:pPr>
              <w:jc w:val="center"/>
              <w:rPr>
                <w:rFonts w:ascii="Sylfaen" w:hAnsi="Sylfaen"/>
                <w:sz w:val="20"/>
                <w:szCs w:val="20"/>
                <w:lang w:val="ka-GE"/>
              </w:rPr>
            </w:pPr>
          </w:p>
          <w:p w:rsidR="00CD1662" w:rsidRPr="00694AB9" w:rsidRDefault="00CD1662" w:rsidP="00A30BAE">
            <w:pPr>
              <w:jc w:val="center"/>
              <w:rPr>
                <w:rFonts w:ascii="Sylfaen" w:hAnsi="Sylfaen"/>
                <w:sz w:val="20"/>
                <w:szCs w:val="20"/>
                <w:lang w:val="ka-GE"/>
              </w:rPr>
            </w:pPr>
            <w:r>
              <w:rPr>
                <w:rFonts w:ascii="Sylfaen" w:hAnsi="Sylfaen"/>
                <w:sz w:val="20"/>
                <w:szCs w:val="20"/>
                <w:lang w:val="ka-GE"/>
              </w:rPr>
              <w:t>296.3</w:t>
            </w:r>
          </w:p>
        </w:tc>
        <w:tc>
          <w:tcPr>
            <w:tcW w:w="4590" w:type="dxa"/>
          </w:tcPr>
          <w:p w:rsidR="001C6F65" w:rsidRPr="006D38DC" w:rsidRDefault="001C6F65" w:rsidP="001C6F65">
            <w:pPr>
              <w:spacing w:line="360" w:lineRule="auto"/>
              <w:ind w:left="-57" w:right="217"/>
              <w:jc w:val="both"/>
              <w:rPr>
                <w:rFonts w:ascii="Sylfaen" w:hAnsi="Sylfaen"/>
                <w:sz w:val="20"/>
                <w:szCs w:val="20"/>
                <w:lang w:val="ka-GE"/>
              </w:rPr>
            </w:pPr>
            <w:r w:rsidRPr="006D38DC">
              <w:rPr>
                <w:rFonts w:ascii="Sylfaen" w:hAnsi="Sylfaen"/>
                <w:sz w:val="20"/>
                <w:szCs w:val="20"/>
                <w:lang w:val="ka-GE"/>
              </w:rPr>
              <w:t xml:space="preserve">თუ ფერმერების მიერ დღგ-ს ჩვეულებრივი სქემების ან 1-ლი თავით განსაზღვრული სპეციალური სქემების გამოყენება, სავარაუდოდ, გამოიწვევს სირთულეებს, წევრმა სახელმწიფოებმა ფერმერების მიმართ, წინამდებარე თავის შესაბამისად, შეიძლება გამოიყენონ ერთგვაროვანი სქემა, რომლის მიზანია ერთგვაროვანი განაკვეთით მოსარგებლე ფერმერების მიერ საქონლის და მომსახურების შეძენისას დარიცხული დღგ-ის გაქვითვა. </w:t>
            </w:r>
          </w:p>
          <w:p w:rsidR="00CD1662" w:rsidRDefault="00CD1662" w:rsidP="001C6F65">
            <w:pPr>
              <w:spacing w:line="360" w:lineRule="auto"/>
              <w:ind w:left="-57" w:right="217"/>
              <w:jc w:val="both"/>
              <w:rPr>
                <w:rFonts w:ascii="Sylfaen" w:hAnsi="Sylfaen"/>
                <w:sz w:val="20"/>
                <w:szCs w:val="20"/>
                <w:lang w:val="ka-GE"/>
              </w:rPr>
            </w:pPr>
          </w:p>
          <w:p w:rsidR="001C6F65" w:rsidRPr="006D38DC" w:rsidRDefault="001C6F65" w:rsidP="001C6F65">
            <w:pPr>
              <w:spacing w:line="360" w:lineRule="auto"/>
              <w:ind w:left="-57" w:right="217"/>
              <w:jc w:val="both"/>
              <w:rPr>
                <w:rFonts w:ascii="Sylfaen" w:hAnsi="Sylfaen"/>
                <w:sz w:val="20"/>
                <w:szCs w:val="20"/>
                <w:lang w:val="ka-GE"/>
              </w:rPr>
            </w:pPr>
            <w:r w:rsidRPr="006D38DC">
              <w:rPr>
                <w:rFonts w:ascii="Sylfaen" w:hAnsi="Sylfaen"/>
                <w:sz w:val="20"/>
                <w:szCs w:val="20"/>
                <w:lang w:val="ka-GE"/>
              </w:rPr>
              <w:t xml:space="preserve">წევრმა სახელმწიფომ ერთგვაროვანი განაკვეთის სქემიდან შეიძლება ამოიღონ ფერმერთა გარკვეული კატეგორია, აგრეთვე, ფერმერები, რომლებთან დაკავშირებითაც დღგ-ს ჩვეულებრივი რეჟიმების ან 281-ე მუხლით გათვალისწინებული გამარტივებული პროცედურების გამოყენება, სავარაუდოდ, არ გამოიწვევს ადმისტრაციული სირთულეებს. </w:t>
            </w:r>
          </w:p>
          <w:p w:rsidR="00CD1662" w:rsidRDefault="00CD1662" w:rsidP="001C6F65">
            <w:pPr>
              <w:spacing w:line="360" w:lineRule="auto"/>
              <w:ind w:left="-57" w:right="217"/>
              <w:jc w:val="both"/>
              <w:rPr>
                <w:rFonts w:ascii="Sylfaen" w:hAnsi="Sylfaen"/>
                <w:sz w:val="20"/>
                <w:szCs w:val="20"/>
                <w:lang w:val="ka-GE"/>
              </w:rPr>
            </w:pPr>
          </w:p>
          <w:p w:rsidR="00CD1662" w:rsidRDefault="00CD1662" w:rsidP="001C6F65">
            <w:pPr>
              <w:spacing w:line="360" w:lineRule="auto"/>
              <w:ind w:left="-57" w:right="217"/>
              <w:jc w:val="both"/>
              <w:rPr>
                <w:rFonts w:ascii="Sylfaen" w:hAnsi="Sylfaen"/>
                <w:sz w:val="20"/>
                <w:szCs w:val="20"/>
                <w:lang w:val="ka-GE"/>
              </w:rPr>
            </w:pPr>
          </w:p>
          <w:p w:rsidR="001C6F65" w:rsidRPr="006D38DC" w:rsidRDefault="001C6F65" w:rsidP="001C6F65">
            <w:pPr>
              <w:spacing w:line="360" w:lineRule="auto"/>
              <w:ind w:left="-57" w:right="217"/>
              <w:jc w:val="both"/>
              <w:rPr>
                <w:rFonts w:ascii="Sylfaen" w:hAnsi="Sylfaen"/>
                <w:sz w:val="20"/>
                <w:szCs w:val="20"/>
                <w:lang w:val="ka-GE"/>
              </w:rPr>
            </w:pPr>
            <w:r w:rsidRPr="006D38DC">
              <w:rPr>
                <w:rFonts w:ascii="Sylfaen" w:hAnsi="Sylfaen"/>
                <w:sz w:val="20"/>
                <w:szCs w:val="20"/>
                <w:lang w:val="ka-GE"/>
              </w:rPr>
              <w:t xml:space="preserve">ერთგვაროვანი განაკვეთით მოსარგებლე ნებისმიერმა ფერმერმა, იმ წესებისა და პირობების გამოყენებით, რომლებიც უნდა განსაზღვროს წევრმა სახელმწიფომ, შეიძლება აირჩიოს დღგ-ს ჩვეულებრივი რეჟიმების გამოყენება ან, გარემოებებიდან გამომდინარე, 281-ე მუხლით გათვალისწინებული გამარტივებული პროცედურები. </w:t>
            </w:r>
          </w:p>
          <w:p w:rsidR="001C6F65" w:rsidRDefault="001C6F65" w:rsidP="001C6F65">
            <w:pPr>
              <w:spacing w:line="360" w:lineRule="auto"/>
              <w:ind w:left="-57" w:right="217"/>
              <w:jc w:val="both"/>
              <w:rPr>
                <w:rFonts w:ascii="Sylfaen" w:hAnsi="Sylfaen"/>
                <w:sz w:val="20"/>
                <w:szCs w:val="20"/>
                <w:lang w:val="ka-GE"/>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D54C80"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093B59" w:rsidRDefault="00C83B63"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281-ე მუხლის შენიშვნა</w:t>
            </w:r>
          </w:p>
        </w:tc>
      </w:tr>
      <w:tr w:rsidR="001C6F65" w:rsidRPr="00694AB9" w:rsidTr="00FE6389">
        <w:trPr>
          <w:trHeight w:val="1790"/>
        </w:trPr>
        <w:tc>
          <w:tcPr>
            <w:tcW w:w="1260" w:type="dxa"/>
          </w:tcPr>
          <w:p w:rsidR="001C6F65" w:rsidRPr="00694AB9" w:rsidRDefault="001C6F65" w:rsidP="00CD1662">
            <w:pPr>
              <w:jc w:val="center"/>
              <w:rPr>
                <w:rFonts w:ascii="Sylfaen" w:hAnsi="Sylfaen"/>
                <w:sz w:val="20"/>
                <w:szCs w:val="20"/>
                <w:lang w:val="ka-GE"/>
              </w:rPr>
            </w:pPr>
            <w:r>
              <w:rPr>
                <w:rFonts w:ascii="Sylfaen" w:hAnsi="Sylfaen"/>
                <w:sz w:val="20"/>
                <w:szCs w:val="20"/>
                <w:lang w:val="ka-GE"/>
              </w:rPr>
              <w:t>297</w:t>
            </w:r>
          </w:p>
        </w:tc>
        <w:tc>
          <w:tcPr>
            <w:tcW w:w="4590" w:type="dxa"/>
          </w:tcPr>
          <w:p w:rsidR="001C6F65" w:rsidRPr="006250C5" w:rsidRDefault="001C6F65" w:rsidP="001C6F65">
            <w:pPr>
              <w:spacing w:line="360" w:lineRule="auto"/>
              <w:ind w:left="-57" w:right="217"/>
              <w:jc w:val="both"/>
              <w:rPr>
                <w:rFonts w:ascii="Sylfaen" w:hAnsi="Sylfaen"/>
                <w:sz w:val="20"/>
                <w:szCs w:val="20"/>
                <w:lang w:val="ka-GE"/>
              </w:rPr>
            </w:pPr>
            <w:r w:rsidRPr="006250C5">
              <w:rPr>
                <w:rFonts w:ascii="Sylfaen" w:hAnsi="Sylfaen"/>
                <w:sz w:val="20"/>
                <w:szCs w:val="20"/>
                <w:lang w:val="ka-GE"/>
              </w:rPr>
              <w:t xml:space="preserve">საჭიროების შემთხვევაში წევრმა სახელმწიფომ შეიძლება განსაზღვროს კომპენსაციის ერთგვაროვანი განაკვეთები. მათ შეიძლება დაადგინონ განსხვავებული განაკვეთები სატყეო მეურნეობისთვის, სოფლის მეურნეობის სხვადასხვა ქვესექტორებისთვის და თევზის სარეწებისთვის. </w:t>
            </w:r>
          </w:p>
          <w:p w:rsidR="001C6F65" w:rsidRPr="006250C5" w:rsidRDefault="001C6F65" w:rsidP="001C6F65">
            <w:pPr>
              <w:spacing w:line="360" w:lineRule="auto"/>
              <w:ind w:left="-57" w:right="217"/>
              <w:jc w:val="both"/>
              <w:rPr>
                <w:rFonts w:ascii="Sylfaen" w:hAnsi="Sylfaen"/>
                <w:sz w:val="20"/>
                <w:szCs w:val="20"/>
                <w:lang w:val="ka-GE"/>
              </w:rPr>
            </w:pPr>
            <w:r w:rsidRPr="006250C5">
              <w:rPr>
                <w:rFonts w:ascii="Sylfaen" w:hAnsi="Sylfaen"/>
                <w:sz w:val="20"/>
                <w:szCs w:val="20"/>
                <w:lang w:val="ka-GE"/>
              </w:rPr>
              <w:t xml:space="preserve">წევრმა სახელმწიფოებმა პირველი აბზაცის თანახმად განსაზღვრული კომპენსაციის ერთგვაროვანი განაკვეთები კომისიას მათ გამოყენებამდე უნდა შეატყობინონ. </w:t>
            </w:r>
          </w:p>
          <w:p w:rsidR="001C6F65" w:rsidRDefault="001C6F65" w:rsidP="001C6F65">
            <w:pPr>
              <w:spacing w:line="360" w:lineRule="auto"/>
              <w:ind w:left="-57" w:right="217"/>
              <w:jc w:val="both"/>
              <w:rPr>
                <w:rFonts w:ascii="Sylfaen" w:hAnsi="Sylfaen"/>
                <w:sz w:val="20"/>
                <w:szCs w:val="20"/>
                <w:lang w:val="ka-GE"/>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D54C80"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093B59" w:rsidRDefault="00C83B63"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281-ე მუხლის შენიშვნა</w:t>
            </w:r>
          </w:p>
        </w:tc>
      </w:tr>
      <w:tr w:rsidR="001C6F65" w:rsidRPr="00694AB9" w:rsidTr="00FE6389">
        <w:trPr>
          <w:trHeight w:val="1790"/>
        </w:trPr>
        <w:tc>
          <w:tcPr>
            <w:tcW w:w="1260" w:type="dxa"/>
          </w:tcPr>
          <w:p w:rsidR="001C6F65" w:rsidRPr="00694AB9" w:rsidRDefault="001C6F65" w:rsidP="00AC46C8">
            <w:pPr>
              <w:jc w:val="center"/>
              <w:rPr>
                <w:rFonts w:ascii="Sylfaen" w:hAnsi="Sylfaen"/>
                <w:sz w:val="20"/>
                <w:szCs w:val="20"/>
                <w:lang w:val="ka-GE"/>
              </w:rPr>
            </w:pPr>
            <w:r>
              <w:rPr>
                <w:rFonts w:ascii="Sylfaen" w:hAnsi="Sylfaen"/>
                <w:sz w:val="20"/>
                <w:szCs w:val="20"/>
                <w:lang w:val="ka-GE"/>
              </w:rPr>
              <w:t>298</w:t>
            </w:r>
          </w:p>
        </w:tc>
        <w:tc>
          <w:tcPr>
            <w:tcW w:w="4590" w:type="dxa"/>
          </w:tcPr>
          <w:p w:rsidR="001C6F65" w:rsidRPr="00530B10" w:rsidRDefault="001C6F65" w:rsidP="001C6F65">
            <w:pPr>
              <w:spacing w:line="360" w:lineRule="auto"/>
              <w:ind w:left="-57" w:right="217"/>
              <w:jc w:val="both"/>
              <w:rPr>
                <w:rFonts w:ascii="Sylfaen" w:hAnsi="Sylfaen"/>
                <w:sz w:val="20"/>
                <w:szCs w:val="20"/>
                <w:lang w:val="ka-GE"/>
              </w:rPr>
            </w:pPr>
            <w:r w:rsidRPr="00530B10">
              <w:rPr>
                <w:rFonts w:ascii="Sylfaen" w:hAnsi="Sylfaen"/>
                <w:sz w:val="20"/>
                <w:szCs w:val="20"/>
                <w:lang w:val="ka-GE"/>
              </w:rPr>
              <w:t xml:space="preserve">კომპენსაციის ერთგვაროვანი განაკვეთები გამოითვლება მხოლოდ ერთგვაროვანი განაკვეთით მოსარგებლე ფერმერების გასული სამი წლის მაკრო-ეკონომიკური სტატისტიკური მონაცემების საფუძველზე. </w:t>
            </w:r>
          </w:p>
          <w:p w:rsidR="001C6F65" w:rsidRPr="00530B10" w:rsidRDefault="001C6F65" w:rsidP="001C6F65">
            <w:pPr>
              <w:spacing w:line="360" w:lineRule="auto"/>
              <w:ind w:left="-57" w:right="217"/>
              <w:jc w:val="both"/>
              <w:rPr>
                <w:rFonts w:ascii="Sylfaen" w:hAnsi="Sylfaen"/>
                <w:sz w:val="20"/>
                <w:szCs w:val="20"/>
                <w:lang w:val="ka-GE"/>
              </w:rPr>
            </w:pPr>
            <w:r w:rsidRPr="00530B10">
              <w:rPr>
                <w:rFonts w:ascii="Sylfaen" w:hAnsi="Sylfaen"/>
                <w:sz w:val="20"/>
                <w:szCs w:val="20"/>
                <w:lang w:val="ka-GE"/>
              </w:rPr>
              <w:t xml:space="preserve">პროცენტული მაჩვენებლები შეიძლება მეტობით ან ნაკლებობით დამრგვალდეს, უახლოეს ნახევარ ქულამდე. წევრმა სახელმწიფოებმა შეიძლება ასევე შეამცირონ ეს პროცენტული მაჩვენებლები ნულოვან განაკვეთამდე. </w:t>
            </w:r>
          </w:p>
          <w:p w:rsidR="001C6F65" w:rsidRDefault="001C6F65" w:rsidP="001C6F65">
            <w:pPr>
              <w:spacing w:line="360" w:lineRule="auto"/>
              <w:ind w:left="-57" w:right="217"/>
              <w:jc w:val="both"/>
              <w:rPr>
                <w:rFonts w:ascii="Sylfaen" w:hAnsi="Sylfaen"/>
                <w:sz w:val="20"/>
                <w:szCs w:val="20"/>
                <w:lang w:val="ka-GE"/>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D54C80"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093B59" w:rsidRDefault="00C83B63"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281-ე მუხლის შენიშვნა</w:t>
            </w:r>
          </w:p>
        </w:tc>
      </w:tr>
      <w:tr w:rsidR="001C6F65" w:rsidRPr="00694AB9" w:rsidTr="00FE6389">
        <w:trPr>
          <w:trHeight w:val="1790"/>
        </w:trPr>
        <w:tc>
          <w:tcPr>
            <w:tcW w:w="1260" w:type="dxa"/>
          </w:tcPr>
          <w:p w:rsidR="001C6F65" w:rsidRPr="00694AB9" w:rsidRDefault="001C6F65" w:rsidP="008D7A2D">
            <w:pPr>
              <w:jc w:val="center"/>
              <w:rPr>
                <w:rFonts w:ascii="Sylfaen" w:hAnsi="Sylfaen"/>
                <w:sz w:val="20"/>
                <w:szCs w:val="20"/>
                <w:lang w:val="ka-GE"/>
              </w:rPr>
            </w:pPr>
            <w:r>
              <w:rPr>
                <w:rFonts w:ascii="Sylfaen" w:hAnsi="Sylfaen"/>
                <w:sz w:val="20"/>
                <w:szCs w:val="20"/>
                <w:lang w:val="ka-GE"/>
              </w:rPr>
              <w:t>299</w:t>
            </w:r>
          </w:p>
        </w:tc>
        <w:tc>
          <w:tcPr>
            <w:tcW w:w="4590" w:type="dxa"/>
          </w:tcPr>
          <w:p w:rsidR="001C6F65" w:rsidRPr="00530B10" w:rsidRDefault="001C6F65" w:rsidP="001C6F65">
            <w:pPr>
              <w:spacing w:line="360" w:lineRule="auto"/>
              <w:ind w:left="-57" w:right="217"/>
              <w:jc w:val="both"/>
              <w:rPr>
                <w:rFonts w:ascii="Sylfaen" w:hAnsi="Sylfaen"/>
                <w:sz w:val="20"/>
                <w:szCs w:val="20"/>
                <w:lang w:val="ka-GE"/>
              </w:rPr>
            </w:pPr>
            <w:r w:rsidRPr="00530B10">
              <w:rPr>
                <w:rFonts w:ascii="Sylfaen" w:hAnsi="Sylfaen"/>
                <w:sz w:val="20"/>
                <w:szCs w:val="20"/>
                <w:lang w:val="ka-GE"/>
              </w:rPr>
              <w:t xml:space="preserve">კომპენსაციის ერთგვაროვანი განაკვეთების გამოყენებამ არ უნდა გამოიწვიოს ერთგვაროვანი განაკვეთით მოსარგებლე ფერმერებისთვის დარიცხულ დღგ-ზე მეტი თანხის დაბრუნება. </w:t>
            </w:r>
          </w:p>
          <w:p w:rsidR="001C6F65" w:rsidRDefault="001C6F65" w:rsidP="001C6F65">
            <w:pPr>
              <w:spacing w:line="360" w:lineRule="auto"/>
              <w:ind w:left="-57" w:right="217"/>
              <w:jc w:val="both"/>
              <w:rPr>
                <w:rFonts w:ascii="Sylfaen" w:hAnsi="Sylfaen"/>
                <w:sz w:val="20"/>
                <w:szCs w:val="20"/>
                <w:lang w:val="ka-GE"/>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D54C80"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093B59" w:rsidRDefault="00C83B63"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281-ე მუხლის შენიშვნა</w:t>
            </w:r>
          </w:p>
        </w:tc>
      </w:tr>
      <w:tr w:rsidR="001C6F65" w:rsidRPr="00694AB9" w:rsidTr="00FE6389">
        <w:trPr>
          <w:trHeight w:val="1790"/>
        </w:trPr>
        <w:tc>
          <w:tcPr>
            <w:tcW w:w="1260" w:type="dxa"/>
          </w:tcPr>
          <w:p w:rsidR="001C6F65" w:rsidRPr="00694AB9" w:rsidRDefault="001C6F65" w:rsidP="00E871A6">
            <w:pPr>
              <w:jc w:val="center"/>
              <w:rPr>
                <w:rFonts w:ascii="Sylfaen" w:hAnsi="Sylfaen"/>
                <w:sz w:val="20"/>
                <w:szCs w:val="20"/>
                <w:lang w:val="ka-GE"/>
              </w:rPr>
            </w:pPr>
            <w:r>
              <w:rPr>
                <w:rFonts w:ascii="Sylfaen" w:hAnsi="Sylfaen"/>
                <w:sz w:val="20"/>
                <w:szCs w:val="20"/>
                <w:lang w:val="ka-GE"/>
              </w:rPr>
              <w:t>300</w:t>
            </w:r>
          </w:p>
        </w:tc>
        <w:tc>
          <w:tcPr>
            <w:tcW w:w="4590" w:type="dxa"/>
          </w:tcPr>
          <w:p w:rsidR="001C6F65" w:rsidRPr="00D338F3" w:rsidRDefault="001C6F65" w:rsidP="001C6F65">
            <w:pPr>
              <w:spacing w:line="360" w:lineRule="auto"/>
              <w:ind w:left="-57" w:right="217"/>
              <w:jc w:val="both"/>
              <w:rPr>
                <w:rFonts w:ascii="Sylfaen" w:hAnsi="Sylfaen"/>
                <w:sz w:val="20"/>
                <w:szCs w:val="20"/>
                <w:lang w:val="ka-GE"/>
              </w:rPr>
            </w:pPr>
            <w:r w:rsidRPr="00D338F3">
              <w:rPr>
                <w:rFonts w:ascii="Sylfaen" w:hAnsi="Sylfaen"/>
                <w:sz w:val="20"/>
                <w:szCs w:val="20"/>
                <w:lang w:val="ka-GE"/>
              </w:rPr>
              <w:t xml:space="preserve">კომპენსაციის ერთგვაროვანი განაკვეთები გამოყენებული უნდა იქნეს შემდეგი საქონლის და მომსახურების ფასების მიმართ, დღგ-ს გამოკლებით: </w:t>
            </w:r>
          </w:p>
          <w:p w:rsidR="001C6F65" w:rsidRPr="00D338F3" w:rsidRDefault="001C6F65" w:rsidP="001C6F65">
            <w:pPr>
              <w:spacing w:line="360" w:lineRule="auto"/>
              <w:ind w:left="-57" w:right="217"/>
              <w:jc w:val="both"/>
              <w:rPr>
                <w:rFonts w:ascii="Sylfaen" w:hAnsi="Sylfaen"/>
                <w:sz w:val="20"/>
                <w:szCs w:val="20"/>
                <w:lang w:val="ka-GE"/>
              </w:rPr>
            </w:pPr>
            <w:r w:rsidRPr="00D338F3">
              <w:rPr>
                <w:rFonts w:ascii="Sylfaen" w:hAnsi="Sylfaen"/>
                <w:sz w:val="20"/>
                <w:szCs w:val="20"/>
                <w:lang w:val="ka-GE"/>
              </w:rPr>
              <w:t>(1) სასოფლო-სამეურნეო პროდუქცია, რომელსაც ერთგვაროვანი განაკვეთით მოსარგებლე ფერმერები აწვდიან იმ დასაბეგრ პირებს, რომლებზეც იმ წევრ სახელმწიფოში, სადაც იქნა ეს პროდუქცია მიწოდებული, არ ვრცელდება ერთგვაროვანი განაკვეთის სქემა;</w:t>
            </w:r>
          </w:p>
          <w:p w:rsidR="001C6F65" w:rsidRPr="00D338F3" w:rsidRDefault="001C6F65" w:rsidP="001C6F65">
            <w:pPr>
              <w:spacing w:line="360" w:lineRule="auto"/>
              <w:ind w:left="-57" w:right="217"/>
              <w:jc w:val="both"/>
              <w:rPr>
                <w:rFonts w:ascii="Sylfaen" w:hAnsi="Sylfaen"/>
                <w:sz w:val="20"/>
                <w:szCs w:val="20"/>
                <w:lang w:val="ka-GE"/>
              </w:rPr>
            </w:pPr>
            <w:r w:rsidRPr="00D338F3">
              <w:rPr>
                <w:rFonts w:ascii="Sylfaen" w:hAnsi="Sylfaen"/>
                <w:sz w:val="20"/>
                <w:szCs w:val="20"/>
                <w:lang w:val="ka-GE"/>
              </w:rPr>
              <w:t>(2) ერთგვაროვანი განაკვეთით მოსარგებლე ფერმერების მიერ იმ არადასაბეგრი პირებისთვის 138-ე მუხლით განსაზღვრული პირობების შესაბამისად მიწოდებული სასოფლო-სამეურნეო პროდუქცია, რომელთა მიერ საქონლის გაერთიანების შიგნით შეძენა იბეგრება დღგ-ით</w:t>
            </w:r>
            <w:r w:rsidR="00102431">
              <w:rPr>
                <w:rFonts w:ascii="Sylfaen" w:hAnsi="Sylfaen"/>
                <w:sz w:val="20"/>
                <w:szCs w:val="20"/>
                <w:lang w:val="ka-GE"/>
              </w:rPr>
              <w:t>, 2(1)(ბ) მუხლის შესაბამისად,</w:t>
            </w:r>
            <w:r w:rsidRPr="00D338F3">
              <w:rPr>
                <w:rFonts w:ascii="Sylfaen" w:hAnsi="Sylfaen"/>
                <w:sz w:val="20"/>
                <w:szCs w:val="20"/>
                <w:lang w:val="ka-GE"/>
              </w:rPr>
              <w:t xml:space="preserve"> იმ წევრ სახელმწიფოში, სადაც სრულდება აღნიშნული სასოფლო-სამეურნეო პროდუქციის გაგზავნა ან ტრანსპორტირება; </w:t>
            </w:r>
          </w:p>
          <w:p w:rsidR="001C6F65" w:rsidRDefault="001C6F65" w:rsidP="00294A13">
            <w:pPr>
              <w:spacing w:line="360" w:lineRule="auto"/>
              <w:ind w:left="-57" w:right="217"/>
              <w:jc w:val="both"/>
              <w:rPr>
                <w:rFonts w:ascii="Sylfaen" w:hAnsi="Sylfaen"/>
                <w:sz w:val="20"/>
                <w:szCs w:val="20"/>
                <w:lang w:val="ka-GE"/>
              </w:rPr>
            </w:pPr>
            <w:r w:rsidRPr="00D338F3">
              <w:rPr>
                <w:rFonts w:ascii="Sylfaen" w:hAnsi="Sylfaen"/>
                <w:sz w:val="20"/>
                <w:szCs w:val="20"/>
                <w:lang w:val="ka-GE"/>
              </w:rPr>
              <w:t>(3) ერთგვაროვანი განაკვეთით მოსარგებლე ფერმერების მიერ იმ დასაბეგრი პირებისთვის გაწეული სასოფლო-სამეურნეო მომსახურება, რომლებზეც იმ წევრ სახელმწიფოში, სადაც იქნა ეს პროდუქცია მიწოდებული, არ ვრცელდება ერთგვაროვანი განაკვეთის სქემა.</w:t>
            </w:r>
          </w:p>
        </w:tc>
        <w:tc>
          <w:tcPr>
            <w:tcW w:w="473" w:type="dxa"/>
          </w:tcPr>
          <w:p w:rsidR="001C6F65" w:rsidRPr="00D87E78" w:rsidRDefault="001C6F65" w:rsidP="00D627BF">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D54C80"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093B59" w:rsidRDefault="00C83B63"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281-ე მუხლის შენიშვნაა</w:t>
            </w:r>
          </w:p>
        </w:tc>
      </w:tr>
      <w:tr w:rsidR="001C6F65" w:rsidRPr="00694AB9" w:rsidTr="00FE6389">
        <w:trPr>
          <w:trHeight w:val="1790"/>
        </w:trPr>
        <w:tc>
          <w:tcPr>
            <w:tcW w:w="1260" w:type="dxa"/>
          </w:tcPr>
          <w:p w:rsidR="001C6F65" w:rsidRDefault="001C6F65" w:rsidP="00287B68">
            <w:pPr>
              <w:jc w:val="center"/>
              <w:rPr>
                <w:rFonts w:ascii="Sylfaen" w:hAnsi="Sylfaen"/>
                <w:sz w:val="20"/>
                <w:szCs w:val="20"/>
                <w:lang w:val="ka-GE"/>
              </w:rPr>
            </w:pPr>
            <w:r>
              <w:rPr>
                <w:rFonts w:ascii="Sylfaen" w:hAnsi="Sylfaen"/>
                <w:sz w:val="20"/>
                <w:szCs w:val="20"/>
                <w:lang w:val="ka-GE"/>
              </w:rPr>
              <w:t>301</w:t>
            </w:r>
            <w:r w:rsidR="00287B68">
              <w:rPr>
                <w:rFonts w:ascii="Sylfaen" w:hAnsi="Sylfaen"/>
                <w:sz w:val="20"/>
                <w:szCs w:val="20"/>
                <w:lang w:val="ka-GE"/>
              </w:rPr>
              <w:t>.1</w:t>
            </w:r>
          </w:p>
          <w:p w:rsidR="00287B68" w:rsidRDefault="00287B68" w:rsidP="00287B68">
            <w:pPr>
              <w:jc w:val="center"/>
              <w:rPr>
                <w:rFonts w:ascii="Sylfaen" w:hAnsi="Sylfaen"/>
                <w:sz w:val="20"/>
                <w:szCs w:val="20"/>
                <w:lang w:val="ka-GE"/>
              </w:rPr>
            </w:pPr>
          </w:p>
          <w:p w:rsidR="00287B68" w:rsidRDefault="00287B68" w:rsidP="00287B68">
            <w:pPr>
              <w:jc w:val="center"/>
              <w:rPr>
                <w:rFonts w:ascii="Sylfaen" w:hAnsi="Sylfaen"/>
                <w:sz w:val="20"/>
                <w:szCs w:val="20"/>
                <w:lang w:val="ka-GE"/>
              </w:rPr>
            </w:pPr>
          </w:p>
          <w:p w:rsidR="00287B68" w:rsidRDefault="00287B68" w:rsidP="00287B68">
            <w:pPr>
              <w:jc w:val="center"/>
              <w:rPr>
                <w:rFonts w:ascii="Sylfaen" w:hAnsi="Sylfaen"/>
                <w:sz w:val="20"/>
                <w:szCs w:val="20"/>
                <w:lang w:val="ka-GE"/>
              </w:rPr>
            </w:pPr>
          </w:p>
          <w:p w:rsidR="00287B68" w:rsidRDefault="00287B68" w:rsidP="00287B68">
            <w:pPr>
              <w:jc w:val="center"/>
              <w:rPr>
                <w:rFonts w:ascii="Sylfaen" w:hAnsi="Sylfaen"/>
                <w:sz w:val="20"/>
                <w:szCs w:val="20"/>
                <w:lang w:val="ka-GE"/>
              </w:rPr>
            </w:pPr>
          </w:p>
          <w:p w:rsidR="00287B68" w:rsidRDefault="00287B68" w:rsidP="00287B68">
            <w:pPr>
              <w:jc w:val="center"/>
              <w:rPr>
                <w:rFonts w:ascii="Sylfaen" w:hAnsi="Sylfaen"/>
                <w:sz w:val="20"/>
                <w:szCs w:val="20"/>
                <w:lang w:val="ka-GE"/>
              </w:rPr>
            </w:pPr>
          </w:p>
          <w:p w:rsidR="00287B68" w:rsidRDefault="00287B68" w:rsidP="00287B68">
            <w:pPr>
              <w:jc w:val="center"/>
              <w:rPr>
                <w:rFonts w:ascii="Sylfaen" w:hAnsi="Sylfaen"/>
                <w:sz w:val="20"/>
                <w:szCs w:val="20"/>
                <w:lang w:val="ka-GE"/>
              </w:rPr>
            </w:pPr>
          </w:p>
          <w:p w:rsidR="00287B68" w:rsidRDefault="00287B68" w:rsidP="00287B68">
            <w:pPr>
              <w:jc w:val="center"/>
              <w:rPr>
                <w:rFonts w:ascii="Sylfaen" w:hAnsi="Sylfaen"/>
                <w:sz w:val="20"/>
                <w:szCs w:val="20"/>
                <w:lang w:val="ka-GE"/>
              </w:rPr>
            </w:pPr>
          </w:p>
          <w:p w:rsidR="00287B68" w:rsidRDefault="00287B68" w:rsidP="00287B68">
            <w:pPr>
              <w:jc w:val="center"/>
              <w:rPr>
                <w:rFonts w:ascii="Sylfaen" w:hAnsi="Sylfaen"/>
                <w:sz w:val="20"/>
                <w:szCs w:val="20"/>
                <w:lang w:val="ka-GE"/>
              </w:rPr>
            </w:pPr>
          </w:p>
          <w:p w:rsidR="00287B68" w:rsidRDefault="00287B68" w:rsidP="00287B68">
            <w:pPr>
              <w:jc w:val="center"/>
              <w:rPr>
                <w:rFonts w:ascii="Sylfaen" w:hAnsi="Sylfaen"/>
                <w:sz w:val="20"/>
                <w:szCs w:val="20"/>
                <w:lang w:val="ka-GE"/>
              </w:rPr>
            </w:pPr>
          </w:p>
          <w:p w:rsidR="00287B68" w:rsidRDefault="00287B68" w:rsidP="00287B68">
            <w:pPr>
              <w:jc w:val="center"/>
              <w:rPr>
                <w:rFonts w:ascii="Sylfaen" w:hAnsi="Sylfaen"/>
                <w:sz w:val="20"/>
                <w:szCs w:val="20"/>
                <w:lang w:val="ka-GE"/>
              </w:rPr>
            </w:pPr>
          </w:p>
          <w:p w:rsidR="00287B68" w:rsidRDefault="00287B68" w:rsidP="00287B68">
            <w:pPr>
              <w:jc w:val="center"/>
              <w:rPr>
                <w:rFonts w:ascii="Sylfaen" w:hAnsi="Sylfaen"/>
                <w:sz w:val="20"/>
                <w:szCs w:val="20"/>
                <w:lang w:val="ka-GE"/>
              </w:rPr>
            </w:pPr>
          </w:p>
          <w:p w:rsidR="00287B68" w:rsidRDefault="00287B68" w:rsidP="00287B68">
            <w:pPr>
              <w:jc w:val="center"/>
              <w:rPr>
                <w:rFonts w:ascii="Sylfaen" w:hAnsi="Sylfaen"/>
                <w:sz w:val="20"/>
                <w:szCs w:val="20"/>
                <w:lang w:val="ka-GE"/>
              </w:rPr>
            </w:pPr>
          </w:p>
          <w:p w:rsidR="00287B68" w:rsidRDefault="00287B68" w:rsidP="00287B68">
            <w:pPr>
              <w:jc w:val="center"/>
              <w:rPr>
                <w:rFonts w:ascii="Sylfaen" w:hAnsi="Sylfaen"/>
                <w:sz w:val="20"/>
                <w:szCs w:val="20"/>
                <w:lang w:val="ka-GE"/>
              </w:rPr>
            </w:pPr>
          </w:p>
          <w:p w:rsidR="00287B68" w:rsidRDefault="00287B68" w:rsidP="00287B68">
            <w:pPr>
              <w:jc w:val="center"/>
              <w:rPr>
                <w:rFonts w:ascii="Sylfaen" w:hAnsi="Sylfaen"/>
                <w:sz w:val="20"/>
                <w:szCs w:val="20"/>
                <w:lang w:val="ka-GE"/>
              </w:rPr>
            </w:pPr>
          </w:p>
          <w:p w:rsidR="00287B68" w:rsidRPr="00694AB9" w:rsidRDefault="00287B68" w:rsidP="00287B68">
            <w:pPr>
              <w:jc w:val="center"/>
              <w:rPr>
                <w:rFonts w:ascii="Sylfaen" w:hAnsi="Sylfaen"/>
                <w:sz w:val="20"/>
                <w:szCs w:val="20"/>
                <w:lang w:val="ka-GE"/>
              </w:rPr>
            </w:pPr>
            <w:r>
              <w:rPr>
                <w:rFonts w:ascii="Sylfaen" w:hAnsi="Sylfaen"/>
                <w:sz w:val="20"/>
                <w:szCs w:val="20"/>
                <w:lang w:val="ka-GE"/>
              </w:rPr>
              <w:t>301.2</w:t>
            </w:r>
          </w:p>
        </w:tc>
        <w:tc>
          <w:tcPr>
            <w:tcW w:w="4590" w:type="dxa"/>
          </w:tcPr>
          <w:p w:rsidR="001C6F65" w:rsidRPr="00F37091" w:rsidRDefault="001C6F65" w:rsidP="001C6F65">
            <w:pPr>
              <w:spacing w:line="360" w:lineRule="auto"/>
              <w:ind w:left="-57" w:right="217"/>
              <w:jc w:val="both"/>
              <w:rPr>
                <w:rFonts w:ascii="Sylfaen" w:hAnsi="Sylfaen"/>
                <w:sz w:val="20"/>
                <w:szCs w:val="20"/>
                <w:lang w:val="ka-GE"/>
              </w:rPr>
            </w:pPr>
            <w:r w:rsidRPr="00F37091">
              <w:rPr>
                <w:rFonts w:ascii="Sylfaen" w:hAnsi="Sylfaen"/>
                <w:sz w:val="20"/>
                <w:szCs w:val="20"/>
                <w:lang w:val="ka-GE"/>
              </w:rPr>
              <w:t>1.300</w:t>
            </w:r>
            <w:r w:rsidR="00287B68">
              <w:rPr>
                <w:rFonts w:ascii="Sylfaen" w:hAnsi="Sylfaen"/>
                <w:sz w:val="20"/>
                <w:szCs w:val="20"/>
                <w:lang w:val="ka-GE"/>
              </w:rPr>
              <w:t>-ე</w:t>
            </w:r>
            <w:r w:rsidRPr="00F37091">
              <w:rPr>
                <w:rFonts w:ascii="Sylfaen" w:hAnsi="Sylfaen"/>
                <w:sz w:val="20"/>
                <w:szCs w:val="20"/>
                <w:lang w:val="ka-GE"/>
              </w:rPr>
              <w:t xml:space="preserve"> მუხლით გათვალისწინებული სასოფლო-სამეურნეო პროდუქციის ან სასოფლო-სამეურნეო მომსახურების მიწოდების შემთხვევაში, წევრმა სახელმწიფოებმა უნდა უზრუნველყონ, რომ ერთგვაროვანი კომპენსაცია გადახდილი იქნეს მომხმარებლის ან ხელისუფლების ორგანოების მიერ. </w:t>
            </w:r>
          </w:p>
          <w:p w:rsidR="00287B68" w:rsidRDefault="00287B68" w:rsidP="00287B68">
            <w:pPr>
              <w:spacing w:line="360" w:lineRule="auto"/>
              <w:ind w:left="-57" w:right="217"/>
              <w:jc w:val="both"/>
              <w:rPr>
                <w:rFonts w:ascii="Sylfaen" w:hAnsi="Sylfaen"/>
                <w:sz w:val="20"/>
                <w:szCs w:val="20"/>
                <w:lang w:val="ka-GE"/>
              </w:rPr>
            </w:pPr>
          </w:p>
          <w:p w:rsidR="00287B68" w:rsidRDefault="00287B68" w:rsidP="00287B68">
            <w:pPr>
              <w:spacing w:line="360" w:lineRule="auto"/>
              <w:ind w:left="-57" w:right="217"/>
              <w:jc w:val="both"/>
              <w:rPr>
                <w:rFonts w:ascii="Sylfaen" w:hAnsi="Sylfaen"/>
                <w:sz w:val="20"/>
                <w:szCs w:val="20"/>
                <w:lang w:val="ka-GE"/>
              </w:rPr>
            </w:pPr>
          </w:p>
          <w:p w:rsidR="001C6F65" w:rsidRDefault="001C6F65" w:rsidP="00287B68">
            <w:pPr>
              <w:spacing w:line="360" w:lineRule="auto"/>
              <w:ind w:left="-57" w:right="217"/>
              <w:jc w:val="both"/>
              <w:rPr>
                <w:rFonts w:ascii="Sylfaen" w:hAnsi="Sylfaen"/>
                <w:sz w:val="20"/>
                <w:szCs w:val="20"/>
                <w:lang w:val="ka-GE"/>
              </w:rPr>
            </w:pPr>
            <w:r w:rsidRPr="00F37091">
              <w:rPr>
                <w:rFonts w:ascii="Sylfaen" w:hAnsi="Sylfaen"/>
                <w:sz w:val="20"/>
                <w:szCs w:val="20"/>
                <w:lang w:val="ka-GE"/>
              </w:rPr>
              <w:t>300</w:t>
            </w:r>
            <w:r w:rsidR="00287B68">
              <w:rPr>
                <w:rFonts w:ascii="Sylfaen" w:hAnsi="Sylfaen"/>
                <w:sz w:val="20"/>
                <w:szCs w:val="20"/>
                <w:lang w:val="ka-GE"/>
              </w:rPr>
              <w:t>-ე</w:t>
            </w:r>
            <w:r w:rsidRPr="00F37091">
              <w:rPr>
                <w:rFonts w:ascii="Sylfaen" w:hAnsi="Sylfaen"/>
                <w:sz w:val="20"/>
                <w:szCs w:val="20"/>
                <w:lang w:val="ka-GE"/>
              </w:rPr>
              <w:t xml:space="preserve"> მუხლით გათვალისწინებულის გარდა </w:t>
            </w:r>
            <w:r w:rsidR="00287B68">
              <w:rPr>
                <w:rFonts w:ascii="Sylfaen" w:hAnsi="Sylfaen"/>
                <w:sz w:val="20"/>
                <w:szCs w:val="20"/>
                <w:lang w:val="ka-GE"/>
              </w:rPr>
              <w:t>ნებისმიერი</w:t>
            </w:r>
            <w:r w:rsidRPr="00F37091">
              <w:rPr>
                <w:rFonts w:ascii="Sylfaen" w:hAnsi="Sylfaen"/>
                <w:sz w:val="20"/>
                <w:szCs w:val="20"/>
                <w:lang w:val="ka-GE"/>
              </w:rPr>
              <w:t xml:space="preserve"> სასოფლო-სამეურნეო პროდუქციის ან სასოფლო-სამეურნეო მომსახურების მიწოდების შემთხვევაში, მიჩნეულია, რომ ერთგვაროვანი კომპენსაცია უნდა გადაიხადოს მომხმარებელმა. </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D54C80"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093B59" w:rsidRDefault="00C83B63"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281-ე მუხლის შენიშვნა</w:t>
            </w:r>
          </w:p>
        </w:tc>
      </w:tr>
      <w:tr w:rsidR="001C6F65" w:rsidRPr="00694AB9" w:rsidTr="00FE6389">
        <w:trPr>
          <w:trHeight w:val="1790"/>
        </w:trPr>
        <w:tc>
          <w:tcPr>
            <w:tcW w:w="1260" w:type="dxa"/>
          </w:tcPr>
          <w:p w:rsidR="001C6F65" w:rsidRPr="00694AB9" w:rsidRDefault="001C6F65" w:rsidP="00287B68">
            <w:pPr>
              <w:jc w:val="center"/>
              <w:rPr>
                <w:rFonts w:ascii="Sylfaen" w:hAnsi="Sylfaen"/>
                <w:sz w:val="20"/>
                <w:szCs w:val="20"/>
                <w:lang w:val="ka-GE"/>
              </w:rPr>
            </w:pPr>
            <w:r>
              <w:rPr>
                <w:rFonts w:ascii="Sylfaen" w:hAnsi="Sylfaen"/>
                <w:sz w:val="20"/>
                <w:szCs w:val="20"/>
                <w:lang w:val="ka-GE"/>
              </w:rPr>
              <w:t>302</w:t>
            </w:r>
          </w:p>
        </w:tc>
        <w:tc>
          <w:tcPr>
            <w:tcW w:w="4590" w:type="dxa"/>
          </w:tcPr>
          <w:p w:rsidR="001C6F65" w:rsidRPr="0047470A" w:rsidRDefault="001C6F65" w:rsidP="001C6F65">
            <w:pPr>
              <w:spacing w:line="360" w:lineRule="auto"/>
              <w:ind w:left="-57" w:right="217"/>
              <w:jc w:val="both"/>
              <w:rPr>
                <w:rFonts w:ascii="Sylfaen" w:hAnsi="Sylfaen"/>
                <w:sz w:val="20"/>
                <w:szCs w:val="20"/>
                <w:lang w:val="ka-GE"/>
              </w:rPr>
            </w:pPr>
            <w:r w:rsidRPr="0047470A">
              <w:rPr>
                <w:rFonts w:ascii="Sylfaen" w:hAnsi="Sylfaen"/>
                <w:sz w:val="20"/>
                <w:szCs w:val="20"/>
                <w:lang w:val="ka-GE"/>
              </w:rPr>
              <w:t xml:space="preserve">თუ ერთგვაროვანი განაკვეთით მოსარგებლე ფერმერს უფლება აქვს, მიიღოს ერთგვაროვანი კომპენსაცია, მას არ ექნება დღგ-ს ჩათვლის უფლება იმ საქმიანობებთან დაკავშირებით, რომლებზეც ვრცელდება ერთგვაროვანი განაკვეთის სქემა. </w:t>
            </w:r>
          </w:p>
          <w:p w:rsidR="001C6F65" w:rsidRDefault="001C6F65" w:rsidP="001C6F65">
            <w:pPr>
              <w:spacing w:line="360" w:lineRule="auto"/>
              <w:ind w:left="-57" w:right="217"/>
              <w:jc w:val="both"/>
              <w:rPr>
                <w:rFonts w:ascii="Sylfaen" w:hAnsi="Sylfaen"/>
                <w:sz w:val="20"/>
                <w:szCs w:val="20"/>
                <w:lang w:val="ka-GE"/>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D54C80"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093B59" w:rsidRDefault="00C83B63"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281-ე მუხლის შენიშვნა</w:t>
            </w:r>
          </w:p>
        </w:tc>
      </w:tr>
      <w:tr w:rsidR="001C6F65" w:rsidRPr="00694AB9" w:rsidTr="00FE6389">
        <w:trPr>
          <w:trHeight w:val="1790"/>
        </w:trPr>
        <w:tc>
          <w:tcPr>
            <w:tcW w:w="1260" w:type="dxa"/>
          </w:tcPr>
          <w:p w:rsidR="001C6F65" w:rsidRDefault="001C6F65" w:rsidP="00126EB4">
            <w:pPr>
              <w:jc w:val="center"/>
              <w:rPr>
                <w:rFonts w:ascii="Sylfaen" w:hAnsi="Sylfaen"/>
                <w:sz w:val="20"/>
                <w:szCs w:val="20"/>
                <w:lang w:val="ka-GE"/>
              </w:rPr>
            </w:pPr>
            <w:r>
              <w:rPr>
                <w:rFonts w:ascii="Sylfaen" w:hAnsi="Sylfaen"/>
                <w:sz w:val="20"/>
                <w:szCs w:val="20"/>
                <w:lang w:val="ka-GE"/>
              </w:rPr>
              <w:t>303</w:t>
            </w:r>
            <w:r w:rsidR="00126EB4">
              <w:rPr>
                <w:rFonts w:ascii="Sylfaen" w:hAnsi="Sylfaen"/>
                <w:sz w:val="20"/>
                <w:szCs w:val="20"/>
                <w:lang w:val="ka-GE"/>
              </w:rPr>
              <w:t>.1</w:t>
            </w:r>
          </w:p>
          <w:p w:rsidR="00075EA6" w:rsidRDefault="00075EA6" w:rsidP="00126EB4">
            <w:pPr>
              <w:jc w:val="center"/>
              <w:rPr>
                <w:rFonts w:ascii="Sylfaen" w:hAnsi="Sylfaen"/>
                <w:sz w:val="20"/>
                <w:szCs w:val="20"/>
                <w:lang w:val="ka-GE"/>
              </w:rPr>
            </w:pPr>
          </w:p>
          <w:p w:rsidR="00075EA6" w:rsidRDefault="00075EA6" w:rsidP="00126EB4">
            <w:pPr>
              <w:jc w:val="center"/>
              <w:rPr>
                <w:rFonts w:ascii="Sylfaen" w:hAnsi="Sylfaen"/>
                <w:sz w:val="20"/>
                <w:szCs w:val="20"/>
                <w:lang w:val="ka-GE"/>
              </w:rPr>
            </w:pPr>
          </w:p>
          <w:p w:rsidR="00075EA6" w:rsidRDefault="00075EA6" w:rsidP="00126EB4">
            <w:pPr>
              <w:jc w:val="center"/>
              <w:rPr>
                <w:rFonts w:ascii="Sylfaen" w:hAnsi="Sylfaen"/>
                <w:sz w:val="20"/>
                <w:szCs w:val="20"/>
                <w:lang w:val="ka-GE"/>
              </w:rPr>
            </w:pPr>
          </w:p>
          <w:p w:rsidR="00075EA6" w:rsidRDefault="00075EA6" w:rsidP="00126EB4">
            <w:pPr>
              <w:jc w:val="center"/>
              <w:rPr>
                <w:rFonts w:ascii="Sylfaen" w:hAnsi="Sylfaen"/>
                <w:sz w:val="20"/>
                <w:szCs w:val="20"/>
                <w:lang w:val="ka-GE"/>
              </w:rPr>
            </w:pPr>
          </w:p>
          <w:p w:rsidR="00075EA6" w:rsidRDefault="00075EA6" w:rsidP="00126EB4">
            <w:pPr>
              <w:jc w:val="center"/>
              <w:rPr>
                <w:rFonts w:ascii="Sylfaen" w:hAnsi="Sylfaen"/>
                <w:sz w:val="20"/>
                <w:szCs w:val="20"/>
                <w:lang w:val="ka-GE"/>
              </w:rPr>
            </w:pPr>
          </w:p>
          <w:p w:rsidR="00075EA6" w:rsidRDefault="00075EA6" w:rsidP="00126EB4">
            <w:pPr>
              <w:jc w:val="center"/>
              <w:rPr>
                <w:rFonts w:ascii="Sylfaen" w:hAnsi="Sylfaen"/>
                <w:sz w:val="20"/>
                <w:szCs w:val="20"/>
                <w:lang w:val="ka-GE"/>
              </w:rPr>
            </w:pPr>
          </w:p>
          <w:p w:rsidR="00075EA6" w:rsidRDefault="00075EA6" w:rsidP="00126EB4">
            <w:pPr>
              <w:jc w:val="center"/>
              <w:rPr>
                <w:rFonts w:ascii="Sylfaen" w:hAnsi="Sylfaen"/>
                <w:sz w:val="20"/>
                <w:szCs w:val="20"/>
                <w:lang w:val="ka-GE"/>
              </w:rPr>
            </w:pPr>
          </w:p>
          <w:p w:rsidR="00075EA6" w:rsidRDefault="00075EA6" w:rsidP="00126EB4">
            <w:pPr>
              <w:jc w:val="center"/>
              <w:rPr>
                <w:rFonts w:ascii="Sylfaen" w:hAnsi="Sylfaen"/>
                <w:sz w:val="20"/>
                <w:szCs w:val="20"/>
                <w:lang w:val="ka-GE"/>
              </w:rPr>
            </w:pPr>
          </w:p>
          <w:p w:rsidR="00075EA6" w:rsidRDefault="00075EA6" w:rsidP="00126EB4">
            <w:pPr>
              <w:jc w:val="center"/>
              <w:rPr>
                <w:rFonts w:ascii="Sylfaen" w:hAnsi="Sylfaen"/>
                <w:sz w:val="20"/>
                <w:szCs w:val="20"/>
                <w:lang w:val="ka-GE"/>
              </w:rPr>
            </w:pPr>
          </w:p>
          <w:p w:rsidR="00075EA6" w:rsidRDefault="00075EA6" w:rsidP="00126EB4">
            <w:pPr>
              <w:jc w:val="center"/>
              <w:rPr>
                <w:rFonts w:ascii="Sylfaen" w:hAnsi="Sylfaen"/>
                <w:sz w:val="20"/>
                <w:szCs w:val="20"/>
                <w:lang w:val="ka-GE"/>
              </w:rPr>
            </w:pPr>
          </w:p>
          <w:p w:rsidR="00075EA6" w:rsidRDefault="00075EA6" w:rsidP="00126EB4">
            <w:pPr>
              <w:jc w:val="center"/>
              <w:rPr>
                <w:rFonts w:ascii="Sylfaen" w:hAnsi="Sylfaen"/>
                <w:sz w:val="20"/>
                <w:szCs w:val="20"/>
                <w:lang w:val="ka-GE"/>
              </w:rPr>
            </w:pPr>
          </w:p>
          <w:p w:rsidR="00075EA6" w:rsidRDefault="00075EA6" w:rsidP="00126EB4">
            <w:pPr>
              <w:jc w:val="center"/>
              <w:rPr>
                <w:rFonts w:ascii="Sylfaen" w:hAnsi="Sylfaen"/>
                <w:sz w:val="20"/>
                <w:szCs w:val="20"/>
                <w:lang w:val="ka-GE"/>
              </w:rPr>
            </w:pPr>
          </w:p>
          <w:p w:rsidR="00075EA6" w:rsidRDefault="00075EA6" w:rsidP="00126EB4">
            <w:pPr>
              <w:jc w:val="center"/>
              <w:rPr>
                <w:rFonts w:ascii="Sylfaen" w:hAnsi="Sylfaen"/>
                <w:sz w:val="20"/>
                <w:szCs w:val="20"/>
                <w:lang w:val="ka-GE"/>
              </w:rPr>
            </w:pPr>
          </w:p>
          <w:p w:rsidR="00075EA6" w:rsidRDefault="00075EA6" w:rsidP="00126EB4">
            <w:pPr>
              <w:jc w:val="center"/>
              <w:rPr>
                <w:rFonts w:ascii="Sylfaen" w:hAnsi="Sylfaen"/>
                <w:sz w:val="20"/>
                <w:szCs w:val="20"/>
                <w:lang w:val="ka-GE"/>
              </w:rPr>
            </w:pPr>
          </w:p>
          <w:p w:rsidR="00075EA6" w:rsidRDefault="00075EA6" w:rsidP="00126EB4">
            <w:pPr>
              <w:jc w:val="center"/>
              <w:rPr>
                <w:rFonts w:ascii="Sylfaen" w:hAnsi="Sylfaen"/>
                <w:sz w:val="20"/>
                <w:szCs w:val="20"/>
                <w:lang w:val="ka-GE"/>
              </w:rPr>
            </w:pPr>
          </w:p>
          <w:p w:rsidR="00075EA6" w:rsidRDefault="00075EA6" w:rsidP="00126EB4">
            <w:pPr>
              <w:jc w:val="center"/>
              <w:rPr>
                <w:rFonts w:ascii="Sylfaen" w:hAnsi="Sylfaen"/>
                <w:sz w:val="20"/>
                <w:szCs w:val="20"/>
                <w:lang w:val="ka-GE"/>
              </w:rPr>
            </w:pPr>
          </w:p>
          <w:p w:rsidR="00075EA6" w:rsidRDefault="00075EA6" w:rsidP="00126EB4">
            <w:pPr>
              <w:jc w:val="center"/>
              <w:rPr>
                <w:rFonts w:ascii="Sylfaen" w:hAnsi="Sylfaen"/>
                <w:sz w:val="20"/>
                <w:szCs w:val="20"/>
                <w:lang w:val="ka-GE"/>
              </w:rPr>
            </w:pPr>
          </w:p>
          <w:p w:rsidR="00075EA6" w:rsidRDefault="00075EA6" w:rsidP="00126EB4">
            <w:pPr>
              <w:jc w:val="center"/>
              <w:rPr>
                <w:rFonts w:ascii="Sylfaen" w:hAnsi="Sylfaen"/>
                <w:sz w:val="20"/>
                <w:szCs w:val="20"/>
                <w:lang w:val="ka-GE"/>
              </w:rPr>
            </w:pPr>
            <w:r>
              <w:rPr>
                <w:rFonts w:ascii="Sylfaen" w:hAnsi="Sylfaen"/>
                <w:sz w:val="20"/>
                <w:szCs w:val="20"/>
                <w:lang w:val="ka-GE"/>
              </w:rPr>
              <w:t>303.2</w:t>
            </w: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Default="00F0503E" w:rsidP="00126EB4">
            <w:pPr>
              <w:jc w:val="center"/>
              <w:rPr>
                <w:rFonts w:ascii="Sylfaen" w:hAnsi="Sylfaen"/>
                <w:sz w:val="20"/>
                <w:szCs w:val="20"/>
                <w:lang w:val="ka-GE"/>
              </w:rPr>
            </w:pPr>
          </w:p>
          <w:p w:rsidR="00F0503E" w:rsidRPr="00694AB9" w:rsidRDefault="00F0503E" w:rsidP="00126EB4">
            <w:pPr>
              <w:jc w:val="center"/>
              <w:rPr>
                <w:rFonts w:ascii="Sylfaen" w:hAnsi="Sylfaen"/>
                <w:sz w:val="20"/>
                <w:szCs w:val="20"/>
                <w:lang w:val="ka-GE"/>
              </w:rPr>
            </w:pPr>
            <w:r>
              <w:rPr>
                <w:rFonts w:ascii="Sylfaen" w:hAnsi="Sylfaen"/>
                <w:sz w:val="20"/>
                <w:szCs w:val="20"/>
                <w:lang w:val="ka-GE"/>
              </w:rPr>
              <w:t>303.3</w:t>
            </w:r>
          </w:p>
        </w:tc>
        <w:tc>
          <w:tcPr>
            <w:tcW w:w="4590" w:type="dxa"/>
          </w:tcPr>
          <w:p w:rsidR="001C6F65" w:rsidRPr="0039383D" w:rsidRDefault="001C6F65" w:rsidP="001C6F65">
            <w:pPr>
              <w:spacing w:line="360" w:lineRule="auto"/>
              <w:ind w:left="-57" w:right="217"/>
              <w:jc w:val="both"/>
              <w:rPr>
                <w:rFonts w:ascii="Sylfaen" w:hAnsi="Sylfaen"/>
                <w:sz w:val="20"/>
                <w:szCs w:val="20"/>
                <w:lang w:val="ka-GE"/>
              </w:rPr>
            </w:pPr>
            <w:r w:rsidRPr="0039383D">
              <w:rPr>
                <w:rFonts w:ascii="Sylfaen" w:hAnsi="Sylfaen"/>
                <w:sz w:val="20"/>
                <w:szCs w:val="20"/>
                <w:lang w:val="ka-GE"/>
              </w:rPr>
              <w:t xml:space="preserve">როცა დასაბეგრი მომხმარებელი იხდის ერთგვაროვან კომპენსაციას 301(1) მუხლის შესაბამისად, იგი, 167-ე, 168-ე და169-ე და 173-ე – 177-ე მუხლების და წევრი სახელმწიფოების მიერ შემუშავებული პროცედურების თანახმად, უფლებამოსილია, გამოქვითოს კომპენსაციის თანხა დღგ-იდან, რომელიც მან უნდა გადაიხადოს იმ წევრ სახელმწიფოში, სადაც ხორციელდება მისი დაბეგრილი ოპერაციები. </w:t>
            </w:r>
          </w:p>
          <w:p w:rsidR="00075EA6" w:rsidRDefault="00075EA6" w:rsidP="001C6F65">
            <w:pPr>
              <w:spacing w:line="360" w:lineRule="auto"/>
              <w:ind w:left="-57" w:right="217"/>
              <w:jc w:val="both"/>
              <w:rPr>
                <w:rFonts w:ascii="Sylfaen" w:hAnsi="Sylfaen"/>
                <w:sz w:val="20"/>
                <w:szCs w:val="20"/>
                <w:lang w:val="ka-GE"/>
              </w:rPr>
            </w:pPr>
          </w:p>
          <w:p w:rsidR="00075EA6" w:rsidRDefault="00075EA6" w:rsidP="001C6F65">
            <w:pPr>
              <w:spacing w:line="360" w:lineRule="auto"/>
              <w:ind w:left="-57" w:right="217"/>
              <w:jc w:val="both"/>
              <w:rPr>
                <w:rFonts w:ascii="Sylfaen" w:hAnsi="Sylfaen"/>
                <w:sz w:val="20"/>
                <w:szCs w:val="20"/>
                <w:lang w:val="ka-GE"/>
              </w:rPr>
            </w:pPr>
          </w:p>
          <w:p w:rsidR="001C6F65" w:rsidRPr="0039383D" w:rsidRDefault="001C6F65" w:rsidP="001C6F65">
            <w:pPr>
              <w:spacing w:line="360" w:lineRule="auto"/>
              <w:ind w:left="-57" w:right="217"/>
              <w:jc w:val="both"/>
              <w:rPr>
                <w:rFonts w:ascii="Sylfaen" w:hAnsi="Sylfaen"/>
                <w:sz w:val="20"/>
                <w:szCs w:val="20"/>
                <w:lang w:val="ka-GE"/>
              </w:rPr>
            </w:pPr>
            <w:r w:rsidRPr="0039383D">
              <w:rPr>
                <w:rFonts w:ascii="Sylfaen" w:hAnsi="Sylfaen"/>
                <w:sz w:val="20"/>
                <w:szCs w:val="20"/>
                <w:lang w:val="ka-GE"/>
              </w:rPr>
              <w:t xml:space="preserve">წევრმა სახელმწიფოებმა მომხმარებელს უნდა დაუბრუნონ ერთგვაროვანი კომპენსაციის თანხა, რომელიც მან გადაიხადა რომელიმე შემდეგ ოპერაციასთან დაკავშირებით: </w:t>
            </w:r>
          </w:p>
          <w:p w:rsidR="001C6F65" w:rsidRPr="0039383D" w:rsidRDefault="001C6F65" w:rsidP="001C6F65">
            <w:pPr>
              <w:spacing w:line="360" w:lineRule="auto"/>
              <w:ind w:left="-57" w:right="217"/>
              <w:jc w:val="both"/>
              <w:rPr>
                <w:rFonts w:ascii="Sylfaen" w:hAnsi="Sylfaen"/>
                <w:sz w:val="20"/>
                <w:szCs w:val="20"/>
                <w:lang w:val="ka-GE"/>
              </w:rPr>
            </w:pPr>
            <w:r w:rsidRPr="0039383D">
              <w:rPr>
                <w:rFonts w:ascii="Sylfaen" w:hAnsi="Sylfaen"/>
                <w:sz w:val="20"/>
                <w:szCs w:val="20"/>
                <w:lang w:val="ka-GE"/>
              </w:rPr>
              <w:t>(ა) სასოფლო-სამეურნეო პროდუქციის მიწოდება, 138-ე მუხლით გათვალისწინებული პირობების შესაბამისად, დასაბეგრი პირებისთვის ან არადასაბეგრი პირებისთვის, რომლებიც ასეთ რანგში ოპერირებენ სხვა წევრი სახელმწიფოში, რომლის ტერიტორიაზეც საქონლის გაერთიანების შიგნით შეძენა დღგ-ით იბეგრება 2(1)(ბ) მუხლის შესაბამისად;</w:t>
            </w:r>
          </w:p>
          <w:p w:rsidR="001C6F65" w:rsidRPr="0039383D" w:rsidRDefault="001C6F65" w:rsidP="001C6F65">
            <w:pPr>
              <w:spacing w:line="360" w:lineRule="auto"/>
              <w:ind w:left="-57" w:right="217"/>
              <w:jc w:val="both"/>
              <w:rPr>
                <w:rFonts w:ascii="Sylfaen" w:hAnsi="Sylfaen"/>
                <w:sz w:val="20"/>
                <w:szCs w:val="20"/>
                <w:lang w:val="ka-GE"/>
              </w:rPr>
            </w:pPr>
            <w:r w:rsidRPr="0039383D">
              <w:rPr>
                <w:rFonts w:ascii="Sylfaen" w:hAnsi="Sylfaen"/>
                <w:sz w:val="20"/>
                <w:szCs w:val="20"/>
                <w:lang w:val="ka-GE"/>
              </w:rPr>
              <w:t xml:space="preserve">(ბ) სასოფლო-სამეურნეო პროდუქციის მიწოდება, 146-ე, 147-ე, 148-ე და 156-ე მუხლების, 157(1)(ბ) მუხლისა და 158-ე, 160-ე და 161-ე მუხლების შესაბამისად, გაერთიანების ფარგლებს გარეთ დაფუძნებული დასაბეგრი მომხმარებლისთვის, თუ მომხმარებელი ამ პროდუქციას იყენებს 169(ა) და (ბ) მუხლის მიზნებისთვის ან მომსახურების გასაწევად, რომელიც უნდა განხორციელდეს იმ წევრი სახელმწიფოს ტერიტორიაზე, სადაც არის დაფუძნებული მომხმარებელი და რომელთან დაკავშირებითაც დღგ გადახდილი უნდა იქნეს მხოლოდ და მხოლოდ მომხმარებლის მიერ 196-ე მუხლის შესაბამისად. </w:t>
            </w:r>
          </w:p>
          <w:p w:rsidR="001C6F65" w:rsidRPr="0039383D" w:rsidRDefault="001C6F65" w:rsidP="001C6F65">
            <w:pPr>
              <w:spacing w:line="360" w:lineRule="auto"/>
              <w:ind w:left="-57" w:right="217"/>
              <w:jc w:val="both"/>
              <w:rPr>
                <w:rFonts w:ascii="Sylfaen" w:hAnsi="Sylfaen"/>
                <w:sz w:val="20"/>
                <w:szCs w:val="20"/>
                <w:lang w:val="ka-GE"/>
              </w:rPr>
            </w:pPr>
            <w:r w:rsidRPr="0039383D">
              <w:rPr>
                <w:rFonts w:ascii="Sylfaen" w:hAnsi="Sylfaen"/>
                <w:sz w:val="20"/>
                <w:szCs w:val="20"/>
                <w:lang w:val="ka-GE"/>
              </w:rPr>
              <w:t xml:space="preserve">(გ) სასოფლო-სამეურნეო მომსახურების გაწევა გაერთიანების ფარგლებში, მაგრამ სხვა წევრ სახელმწიფოში დაფუძნებული დასაბეგრი მომხმარებლისთვის ან გაერთიანების ფარგლებს გარეთ დაფუძნებული დასაბეგრი მომხმარებლისთვის, თუ მომხმარებელი ამ მომსახურებას იყენებს 169(ა) და (ბ) მუხლის მიზნებისთვის ან მომსახურების გასაწევად, რომელიც უნდა განხორციელდეს იმ წევრი სახელმწიფოს ტერიტორიაზე, სადაც არის დაფუძნებული მომხმარებელი და რომელთან დაკავშირებითაც დღგ გადახდილი უნდა იქნეს მხოლოდ და მხოლოდ მომხმარებლის მიერ 196-ე მუხლის შესაბამისად. </w:t>
            </w:r>
          </w:p>
          <w:p w:rsidR="00F0503E" w:rsidRDefault="00F0503E" w:rsidP="001C6F65">
            <w:pPr>
              <w:spacing w:line="360" w:lineRule="auto"/>
              <w:ind w:left="-57" w:right="217"/>
              <w:jc w:val="both"/>
              <w:rPr>
                <w:rFonts w:ascii="Sylfaen" w:hAnsi="Sylfaen"/>
                <w:sz w:val="20"/>
                <w:szCs w:val="20"/>
                <w:lang w:val="ka-GE"/>
              </w:rPr>
            </w:pPr>
          </w:p>
          <w:p w:rsidR="001C6F65" w:rsidRDefault="001C6F65" w:rsidP="001C6F65">
            <w:pPr>
              <w:spacing w:line="360" w:lineRule="auto"/>
              <w:ind w:left="-57" w:right="217"/>
              <w:jc w:val="both"/>
              <w:rPr>
                <w:rFonts w:ascii="Sylfaen" w:hAnsi="Sylfaen"/>
                <w:sz w:val="20"/>
                <w:szCs w:val="20"/>
                <w:lang w:val="ka-GE"/>
              </w:rPr>
            </w:pPr>
            <w:r w:rsidRPr="0039383D">
              <w:rPr>
                <w:rFonts w:ascii="Sylfaen" w:hAnsi="Sylfaen"/>
                <w:sz w:val="20"/>
                <w:szCs w:val="20"/>
                <w:lang w:val="ka-GE"/>
              </w:rPr>
              <w:t>წევრმა სახელმწიფოებმა უნდა განსაზღვრონ მე–2 პარაგრაფით გათვალისწინებული თანხის დაბრუნების მექანიზმი. კერძოდ, მათ შეუძლიათ გამოიყენონ  79/1072/EEC და 86/560/EEC დირექტივების დებულებები.</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D54C80"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093B59" w:rsidRDefault="00C83B63"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281-ე მუხლის შენიშვნა</w:t>
            </w:r>
          </w:p>
        </w:tc>
      </w:tr>
      <w:tr w:rsidR="001C6F65" w:rsidRPr="00694AB9" w:rsidTr="00FE6389">
        <w:trPr>
          <w:trHeight w:val="1790"/>
        </w:trPr>
        <w:tc>
          <w:tcPr>
            <w:tcW w:w="1260" w:type="dxa"/>
          </w:tcPr>
          <w:p w:rsidR="001C6F65" w:rsidRPr="00694AB9" w:rsidRDefault="001C6F65" w:rsidP="003259DA">
            <w:pPr>
              <w:jc w:val="center"/>
              <w:rPr>
                <w:rFonts w:ascii="Sylfaen" w:hAnsi="Sylfaen"/>
                <w:sz w:val="20"/>
                <w:szCs w:val="20"/>
                <w:lang w:val="ka-GE"/>
              </w:rPr>
            </w:pPr>
            <w:r>
              <w:rPr>
                <w:rFonts w:ascii="Sylfaen" w:hAnsi="Sylfaen"/>
                <w:sz w:val="20"/>
                <w:szCs w:val="20"/>
                <w:lang w:val="ka-GE"/>
              </w:rPr>
              <w:t>304</w:t>
            </w:r>
          </w:p>
        </w:tc>
        <w:tc>
          <w:tcPr>
            <w:tcW w:w="4590" w:type="dxa"/>
          </w:tcPr>
          <w:p w:rsidR="001C6F65" w:rsidRPr="00AE766E" w:rsidRDefault="001C6F65" w:rsidP="001C6F65">
            <w:pPr>
              <w:spacing w:line="360" w:lineRule="auto"/>
              <w:ind w:left="-57" w:right="217"/>
              <w:jc w:val="both"/>
              <w:rPr>
                <w:rFonts w:ascii="Sylfaen" w:hAnsi="Sylfaen"/>
                <w:sz w:val="20"/>
                <w:szCs w:val="20"/>
                <w:lang w:val="ka-GE"/>
              </w:rPr>
            </w:pPr>
            <w:r w:rsidRPr="00AE766E">
              <w:rPr>
                <w:rFonts w:ascii="Sylfaen" w:hAnsi="Sylfaen"/>
                <w:sz w:val="20"/>
                <w:szCs w:val="20"/>
                <w:lang w:val="ka-GE"/>
              </w:rPr>
              <w:t xml:space="preserve">წევრმა სახელმწიფოებმა უნდა მიიღონ საჭირო ზომები  ერთგვაროვან განაკვეთს დაქვემდებარებული ფერმერებისთვის ერთგვაროვანი კომპენსაციის გადახდის შესამოწმებლად. </w:t>
            </w:r>
          </w:p>
          <w:p w:rsidR="001C6F65" w:rsidRDefault="001C6F65" w:rsidP="001C6F65">
            <w:pPr>
              <w:spacing w:line="360" w:lineRule="auto"/>
              <w:ind w:left="-57" w:right="217"/>
              <w:jc w:val="both"/>
              <w:rPr>
                <w:rFonts w:ascii="Sylfaen" w:hAnsi="Sylfaen"/>
                <w:sz w:val="20"/>
                <w:szCs w:val="20"/>
                <w:lang w:val="ka-GE"/>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D54C80"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093B59" w:rsidRDefault="00C83B63"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281-ე მუხლის შენიშვნა</w:t>
            </w:r>
          </w:p>
        </w:tc>
      </w:tr>
      <w:tr w:rsidR="001C6F65" w:rsidRPr="00694AB9" w:rsidTr="00FE6389">
        <w:trPr>
          <w:trHeight w:val="1790"/>
        </w:trPr>
        <w:tc>
          <w:tcPr>
            <w:tcW w:w="1260" w:type="dxa"/>
          </w:tcPr>
          <w:p w:rsidR="001C6F65" w:rsidRPr="00694AB9" w:rsidRDefault="001C6F65" w:rsidP="003259DA">
            <w:pPr>
              <w:jc w:val="center"/>
              <w:rPr>
                <w:rFonts w:ascii="Sylfaen" w:hAnsi="Sylfaen"/>
                <w:sz w:val="20"/>
                <w:szCs w:val="20"/>
                <w:lang w:val="ka-GE"/>
              </w:rPr>
            </w:pPr>
            <w:r>
              <w:rPr>
                <w:rFonts w:ascii="Sylfaen" w:hAnsi="Sylfaen"/>
                <w:sz w:val="20"/>
                <w:szCs w:val="20"/>
                <w:lang w:val="ka-GE"/>
              </w:rPr>
              <w:t>305</w:t>
            </w:r>
          </w:p>
        </w:tc>
        <w:tc>
          <w:tcPr>
            <w:tcW w:w="4590" w:type="dxa"/>
          </w:tcPr>
          <w:p w:rsidR="001C6F65" w:rsidRDefault="001C6F65" w:rsidP="00A40390">
            <w:pPr>
              <w:spacing w:line="360" w:lineRule="auto"/>
              <w:ind w:left="-57" w:right="217"/>
              <w:jc w:val="both"/>
              <w:rPr>
                <w:rFonts w:ascii="Sylfaen" w:hAnsi="Sylfaen"/>
                <w:sz w:val="20"/>
                <w:szCs w:val="20"/>
                <w:lang w:val="ka-GE"/>
              </w:rPr>
            </w:pPr>
            <w:r w:rsidRPr="0060639E">
              <w:rPr>
                <w:rFonts w:ascii="Sylfaen" w:hAnsi="Sylfaen"/>
                <w:sz w:val="20"/>
                <w:szCs w:val="20"/>
                <w:lang w:val="ka-GE"/>
              </w:rPr>
              <w:t xml:space="preserve">თუ წევრი სახელმწიფოები იყენებენ აღნიშნულ ერთგვაროვანი განაკვეთის სქემას, მათ უნდა მიიღონ საჭირო ზომები იმის უზრუნველსაყოფად, რომ წევრ სახელმწიფოებს შორის 33-ე მუხლით განსაზღვრული პირობების შესაბამისად განხორციელებული სასოფლო-სამეურნეო პროდუქციის მიწოდებები ყოველთვის ერთნაირად იბეგრება, იქნება ეს ერთგვაროვან განაკვეთს დაქვემდებარებული ფერმერის მიერ თუ სხვა დასაბეგრი პირის მიერ განხორციელებული ოპერაცია. </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D54C80"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093B59" w:rsidRDefault="00C83B63"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281-ე მუხლის შენიშვნა</w:t>
            </w:r>
          </w:p>
        </w:tc>
      </w:tr>
      <w:tr w:rsidR="001C6F65" w:rsidRPr="00694AB9" w:rsidTr="00FE6389">
        <w:trPr>
          <w:trHeight w:val="1790"/>
        </w:trPr>
        <w:tc>
          <w:tcPr>
            <w:tcW w:w="1260" w:type="dxa"/>
          </w:tcPr>
          <w:p w:rsidR="001C6F65" w:rsidRDefault="001C6F65" w:rsidP="00A40390">
            <w:pPr>
              <w:jc w:val="center"/>
              <w:rPr>
                <w:rFonts w:ascii="Sylfaen" w:hAnsi="Sylfaen"/>
                <w:sz w:val="20"/>
                <w:szCs w:val="20"/>
                <w:lang w:val="ka-GE"/>
              </w:rPr>
            </w:pPr>
            <w:r>
              <w:rPr>
                <w:rFonts w:ascii="Sylfaen" w:hAnsi="Sylfaen"/>
                <w:sz w:val="20"/>
                <w:szCs w:val="20"/>
                <w:lang w:val="ka-GE"/>
              </w:rPr>
              <w:t>306</w:t>
            </w:r>
            <w:r w:rsidR="00707D95">
              <w:rPr>
                <w:rFonts w:ascii="Sylfaen" w:hAnsi="Sylfaen"/>
                <w:sz w:val="20"/>
                <w:szCs w:val="20"/>
                <w:lang w:val="ka-GE"/>
              </w:rPr>
              <w:t>.1</w:t>
            </w: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Default="00387BE3" w:rsidP="00A40390">
            <w:pPr>
              <w:jc w:val="center"/>
              <w:rPr>
                <w:rFonts w:ascii="Sylfaen" w:hAnsi="Sylfaen"/>
                <w:sz w:val="20"/>
                <w:szCs w:val="20"/>
                <w:lang w:val="ka-GE"/>
              </w:rPr>
            </w:pPr>
          </w:p>
          <w:p w:rsidR="00387BE3" w:rsidRPr="00694AB9" w:rsidRDefault="00387BE3" w:rsidP="00A40390">
            <w:pPr>
              <w:jc w:val="center"/>
              <w:rPr>
                <w:rFonts w:ascii="Sylfaen" w:hAnsi="Sylfaen"/>
                <w:sz w:val="20"/>
                <w:szCs w:val="20"/>
                <w:lang w:val="ka-GE"/>
              </w:rPr>
            </w:pPr>
            <w:r>
              <w:rPr>
                <w:rFonts w:ascii="Sylfaen" w:hAnsi="Sylfaen"/>
                <w:sz w:val="20"/>
                <w:szCs w:val="20"/>
                <w:lang w:val="ka-GE"/>
              </w:rPr>
              <w:t>306.2</w:t>
            </w:r>
          </w:p>
        </w:tc>
        <w:tc>
          <w:tcPr>
            <w:tcW w:w="4590" w:type="dxa"/>
          </w:tcPr>
          <w:p w:rsidR="001C6F65" w:rsidRPr="00E77DC3" w:rsidRDefault="001C6F65" w:rsidP="001C6F65">
            <w:pPr>
              <w:spacing w:line="360" w:lineRule="auto"/>
              <w:ind w:left="-57" w:right="217"/>
              <w:jc w:val="both"/>
              <w:rPr>
                <w:rFonts w:ascii="Sylfaen" w:hAnsi="Sylfaen"/>
                <w:sz w:val="20"/>
                <w:szCs w:val="20"/>
                <w:lang w:val="ka-GE"/>
              </w:rPr>
            </w:pPr>
            <w:r w:rsidRPr="00E77DC3">
              <w:rPr>
                <w:rFonts w:ascii="Sylfaen" w:hAnsi="Sylfaen"/>
                <w:sz w:val="20"/>
                <w:szCs w:val="20"/>
                <w:lang w:val="ka-GE"/>
              </w:rPr>
              <w:t xml:space="preserve">წინამდებარე თავის შესაბამისად წევრმა სახელმწიფოებმა დღგ-ს სპეციალური სქემა შეიძლება გამოიყენონ ტურაგენტების მიერ განხორციელებულ ოპერაციებთან დაკავშირებით, რომლებიც საკუთარი სახელით ურთიერთობენ მომხმარებლებთან და ტურისტული </w:t>
            </w:r>
            <w:r w:rsidR="00387BE3">
              <w:rPr>
                <w:rFonts w:ascii="Sylfaen" w:hAnsi="Sylfaen"/>
                <w:sz w:val="20"/>
                <w:szCs w:val="20"/>
                <w:lang w:val="ka-GE"/>
              </w:rPr>
              <w:t>ინფრა</w:t>
            </w:r>
            <w:r w:rsidRPr="00E77DC3">
              <w:rPr>
                <w:rFonts w:ascii="Sylfaen" w:hAnsi="Sylfaen"/>
                <w:sz w:val="20"/>
                <w:szCs w:val="20"/>
                <w:lang w:val="ka-GE"/>
              </w:rPr>
              <w:t>სტ</w:t>
            </w:r>
            <w:r w:rsidR="00387BE3">
              <w:rPr>
                <w:rFonts w:ascii="Sylfaen" w:hAnsi="Sylfaen"/>
                <w:sz w:val="20"/>
                <w:szCs w:val="20"/>
                <w:lang w:val="ka-GE"/>
              </w:rPr>
              <w:t>რ</w:t>
            </w:r>
            <w:r w:rsidRPr="00E77DC3">
              <w:rPr>
                <w:rFonts w:ascii="Sylfaen" w:hAnsi="Sylfaen"/>
                <w:sz w:val="20"/>
                <w:szCs w:val="20"/>
                <w:lang w:val="ka-GE"/>
              </w:rPr>
              <w:t xml:space="preserve">უქტურით უზრუნველყოფისას იყენებენ სხვა დასაბერგი პირების მიერ მიწოდებულ საქონელსა და მომსახურებას. </w:t>
            </w:r>
          </w:p>
          <w:p w:rsidR="001C6F65" w:rsidRPr="00E77DC3" w:rsidRDefault="001C6F65" w:rsidP="001C6F65">
            <w:pPr>
              <w:spacing w:line="360" w:lineRule="auto"/>
              <w:ind w:left="-57" w:right="217"/>
              <w:jc w:val="both"/>
              <w:rPr>
                <w:rFonts w:ascii="Sylfaen" w:hAnsi="Sylfaen"/>
                <w:sz w:val="20"/>
                <w:szCs w:val="20"/>
                <w:lang w:val="ka-GE"/>
              </w:rPr>
            </w:pPr>
            <w:r w:rsidRPr="00E77DC3">
              <w:rPr>
                <w:rFonts w:ascii="Sylfaen" w:hAnsi="Sylfaen"/>
                <w:sz w:val="20"/>
                <w:szCs w:val="20"/>
                <w:lang w:val="ka-GE"/>
              </w:rPr>
              <w:t xml:space="preserve">ეს სპეციალური სქემა არ ვრცელდება ტურაგენტებზე, რომლებიც მხოლოდ და მხოლოდ შუამავლების სახით საქმიანობენ და რომლებზეც 79-ე მუხლის პირველი პარაგრაფის (გ) პუნქტი ვრცელდება დასაბეგრი თანხის გამოთვლის მიზნით. </w:t>
            </w:r>
          </w:p>
          <w:p w:rsidR="00387BE3" w:rsidRDefault="00387BE3" w:rsidP="001C6F65">
            <w:pPr>
              <w:spacing w:line="360" w:lineRule="auto"/>
              <w:ind w:left="-57" w:right="217"/>
              <w:jc w:val="both"/>
              <w:rPr>
                <w:rFonts w:ascii="Sylfaen" w:hAnsi="Sylfaen"/>
                <w:sz w:val="20"/>
                <w:szCs w:val="20"/>
                <w:lang w:val="ka-GE"/>
              </w:rPr>
            </w:pPr>
          </w:p>
          <w:p w:rsidR="00387BE3" w:rsidRDefault="00387BE3" w:rsidP="001C6F65">
            <w:pPr>
              <w:spacing w:line="360" w:lineRule="auto"/>
              <w:ind w:left="-57" w:right="217"/>
              <w:jc w:val="both"/>
              <w:rPr>
                <w:rFonts w:ascii="Sylfaen" w:hAnsi="Sylfaen"/>
                <w:sz w:val="20"/>
                <w:szCs w:val="20"/>
                <w:lang w:val="ka-GE"/>
              </w:rPr>
            </w:pPr>
          </w:p>
          <w:p w:rsidR="001C6F65" w:rsidRPr="00E77DC3" w:rsidRDefault="001C6F65" w:rsidP="001C6F65">
            <w:pPr>
              <w:spacing w:line="360" w:lineRule="auto"/>
              <w:ind w:left="-57" w:right="217"/>
              <w:jc w:val="both"/>
              <w:rPr>
                <w:rFonts w:ascii="Sylfaen" w:hAnsi="Sylfaen"/>
                <w:sz w:val="20"/>
                <w:szCs w:val="20"/>
                <w:lang w:val="ka-GE"/>
              </w:rPr>
            </w:pPr>
            <w:r w:rsidRPr="00E77DC3">
              <w:rPr>
                <w:rFonts w:ascii="Sylfaen" w:hAnsi="Sylfaen"/>
                <w:sz w:val="20"/>
                <w:szCs w:val="20"/>
                <w:lang w:val="ka-GE"/>
              </w:rPr>
              <w:t>ამ თავის მიზნებისთვის ტუროპერატორები განიხილებიან ტურაგენტებად.</w:t>
            </w:r>
          </w:p>
          <w:p w:rsidR="001C6F65" w:rsidRDefault="001C6F65" w:rsidP="001C6F65">
            <w:pPr>
              <w:spacing w:line="360" w:lineRule="auto"/>
              <w:ind w:left="-57" w:right="217"/>
              <w:jc w:val="both"/>
              <w:rPr>
                <w:rFonts w:ascii="Sylfaen" w:hAnsi="Sylfaen"/>
                <w:sz w:val="20"/>
                <w:szCs w:val="20"/>
                <w:lang w:val="ka-GE"/>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D54C80"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093B59" w:rsidRDefault="00C83B63"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281-ე მუხლის შენიშვნა</w:t>
            </w:r>
          </w:p>
        </w:tc>
      </w:tr>
      <w:tr w:rsidR="001C6F65" w:rsidRPr="00694AB9" w:rsidTr="00FE6389">
        <w:trPr>
          <w:trHeight w:val="1790"/>
        </w:trPr>
        <w:tc>
          <w:tcPr>
            <w:tcW w:w="1260" w:type="dxa"/>
          </w:tcPr>
          <w:p w:rsidR="001C6F65" w:rsidRPr="00694AB9" w:rsidRDefault="001C6F65" w:rsidP="00387BE3">
            <w:pPr>
              <w:jc w:val="center"/>
              <w:rPr>
                <w:rFonts w:ascii="Sylfaen" w:hAnsi="Sylfaen"/>
                <w:sz w:val="20"/>
                <w:szCs w:val="20"/>
                <w:lang w:val="ka-GE"/>
              </w:rPr>
            </w:pPr>
            <w:r>
              <w:rPr>
                <w:rFonts w:ascii="Sylfaen" w:hAnsi="Sylfaen"/>
                <w:sz w:val="20"/>
                <w:szCs w:val="20"/>
                <w:lang w:val="ka-GE"/>
              </w:rPr>
              <w:t>307</w:t>
            </w:r>
          </w:p>
        </w:tc>
        <w:tc>
          <w:tcPr>
            <w:tcW w:w="4590" w:type="dxa"/>
          </w:tcPr>
          <w:p w:rsidR="001C6F65" w:rsidRPr="00DB387E" w:rsidRDefault="001C6F65" w:rsidP="001C6F65">
            <w:pPr>
              <w:spacing w:line="360" w:lineRule="auto"/>
              <w:ind w:left="-57" w:right="217"/>
              <w:jc w:val="both"/>
              <w:rPr>
                <w:rFonts w:ascii="Sylfaen" w:hAnsi="Sylfaen"/>
                <w:sz w:val="20"/>
                <w:szCs w:val="20"/>
                <w:lang w:val="ka-GE"/>
              </w:rPr>
            </w:pPr>
            <w:r w:rsidRPr="00DB387E">
              <w:rPr>
                <w:rFonts w:ascii="Sylfaen" w:hAnsi="Sylfaen"/>
                <w:sz w:val="20"/>
                <w:szCs w:val="20"/>
                <w:lang w:val="ka-GE"/>
              </w:rPr>
              <w:t xml:space="preserve">ტურაგენტების მიერ მოგზაურობასთან დაკავშირებით 306-ე მუხლით განსაზღვრული პირობების შესაბამისად განხორციელებული ოპერაციები განიხილება ტურაგენტის მიერ მოგზაურისთვის გაწეულ ერთჯერად მომსახურებად. </w:t>
            </w:r>
          </w:p>
          <w:p w:rsidR="001C6F65" w:rsidRPr="00DB387E" w:rsidRDefault="001C6F65" w:rsidP="001C6F65">
            <w:pPr>
              <w:spacing w:line="360" w:lineRule="auto"/>
              <w:ind w:left="-57" w:right="217"/>
              <w:jc w:val="both"/>
              <w:rPr>
                <w:rFonts w:ascii="Sylfaen" w:hAnsi="Sylfaen"/>
                <w:sz w:val="20"/>
                <w:szCs w:val="20"/>
                <w:lang w:val="ka-GE"/>
              </w:rPr>
            </w:pPr>
            <w:r w:rsidRPr="00DB387E">
              <w:rPr>
                <w:rFonts w:ascii="Sylfaen" w:hAnsi="Sylfaen"/>
                <w:sz w:val="20"/>
                <w:szCs w:val="20"/>
                <w:lang w:val="ka-GE"/>
              </w:rPr>
              <w:t xml:space="preserve">ერთჯერადი მომსახურება იბეგრება წევრ სახელმწიფოში, სადაც ტურაგენტს დაფუძნებული აქვს თავისი ბიზნესი ან აქვს ფიქსირებული დაწესებულება, საიდანაც ტურაგენტმა განახორციელა მომსახურების გაწევა. </w:t>
            </w:r>
          </w:p>
          <w:p w:rsidR="001C6F65" w:rsidRDefault="001C6F65" w:rsidP="001C6F65">
            <w:pPr>
              <w:spacing w:line="360" w:lineRule="auto"/>
              <w:ind w:left="-57" w:right="217"/>
              <w:jc w:val="both"/>
              <w:rPr>
                <w:rFonts w:ascii="Sylfaen" w:hAnsi="Sylfaen"/>
                <w:sz w:val="20"/>
                <w:szCs w:val="20"/>
                <w:lang w:val="ka-GE"/>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D54C80"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093B59" w:rsidRDefault="00C83B63"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281-ე მუხლის შენიშვნა</w:t>
            </w:r>
          </w:p>
        </w:tc>
      </w:tr>
      <w:tr w:rsidR="001C6F65" w:rsidRPr="00694AB9" w:rsidTr="00FE6389">
        <w:trPr>
          <w:trHeight w:val="1790"/>
        </w:trPr>
        <w:tc>
          <w:tcPr>
            <w:tcW w:w="1260" w:type="dxa"/>
          </w:tcPr>
          <w:p w:rsidR="001C6F65" w:rsidRPr="00694AB9" w:rsidRDefault="001C6F65" w:rsidP="00DC285F">
            <w:pPr>
              <w:jc w:val="center"/>
              <w:rPr>
                <w:rFonts w:ascii="Sylfaen" w:hAnsi="Sylfaen"/>
                <w:sz w:val="20"/>
                <w:szCs w:val="20"/>
                <w:lang w:val="ka-GE"/>
              </w:rPr>
            </w:pPr>
            <w:r>
              <w:rPr>
                <w:rFonts w:ascii="Sylfaen" w:hAnsi="Sylfaen"/>
                <w:sz w:val="20"/>
                <w:szCs w:val="20"/>
                <w:lang w:val="ka-GE"/>
              </w:rPr>
              <w:t>308</w:t>
            </w:r>
          </w:p>
        </w:tc>
        <w:tc>
          <w:tcPr>
            <w:tcW w:w="4590" w:type="dxa"/>
          </w:tcPr>
          <w:p w:rsidR="001C6F65" w:rsidRPr="00BD0943" w:rsidRDefault="001C6F65" w:rsidP="001C6F65">
            <w:pPr>
              <w:spacing w:line="360" w:lineRule="auto"/>
              <w:ind w:left="-57" w:right="217"/>
              <w:jc w:val="both"/>
              <w:rPr>
                <w:rFonts w:ascii="Sylfaen" w:hAnsi="Sylfaen"/>
                <w:sz w:val="20"/>
                <w:szCs w:val="20"/>
                <w:lang w:val="ka-GE"/>
              </w:rPr>
            </w:pPr>
            <w:r w:rsidRPr="00BD0943">
              <w:rPr>
                <w:rFonts w:ascii="Sylfaen" w:hAnsi="Sylfaen"/>
                <w:sz w:val="20"/>
                <w:szCs w:val="20"/>
                <w:lang w:val="ka-GE"/>
              </w:rPr>
              <w:t xml:space="preserve">ტურაგენტის მიერ გაწეულ ერთჯერად მომსახურებასთან დაკავშირებით დასაბეგრი თანხა და ფასი, დღგ-ს გარეშე, 226-ე მუხლის (8) პუნქტის მნიშვნელობით, იქნება ტურაგენტის მარჟა, ე.ი. განსხვავება მოგზაურის მიერ გადასახდელ მთლიან თანხას, დღგ-ს გამოკლებით, სხვა დასაბეგრი პირების მიერ ტურაგენტისთვის მიწოდებული საქონლის და მომსახურების რეალურ ხარჯს შორის, როცა აღნიშნული ოპერაციებს უშუალოდ მოგზაურისთვის მოაქვთ სარგებელი. </w:t>
            </w:r>
          </w:p>
          <w:p w:rsidR="001C6F65" w:rsidRDefault="001C6F65" w:rsidP="001C6F65">
            <w:pPr>
              <w:spacing w:line="360" w:lineRule="auto"/>
              <w:ind w:left="-57" w:right="217"/>
              <w:jc w:val="both"/>
              <w:rPr>
                <w:rFonts w:ascii="Sylfaen" w:hAnsi="Sylfaen"/>
                <w:sz w:val="20"/>
                <w:szCs w:val="20"/>
                <w:lang w:val="ka-GE"/>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D54C80"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093B59" w:rsidRDefault="00C83B63"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281-ე მუხლის შენიშვნა</w:t>
            </w:r>
          </w:p>
        </w:tc>
      </w:tr>
      <w:tr w:rsidR="001C6F65" w:rsidRPr="00694AB9" w:rsidTr="00FE6389">
        <w:trPr>
          <w:trHeight w:val="1790"/>
        </w:trPr>
        <w:tc>
          <w:tcPr>
            <w:tcW w:w="1260" w:type="dxa"/>
          </w:tcPr>
          <w:p w:rsidR="001C6F65" w:rsidRPr="00694AB9" w:rsidRDefault="001C6F65" w:rsidP="00471E64">
            <w:pPr>
              <w:jc w:val="center"/>
              <w:rPr>
                <w:rFonts w:ascii="Sylfaen" w:hAnsi="Sylfaen"/>
                <w:sz w:val="20"/>
                <w:szCs w:val="20"/>
                <w:lang w:val="ka-GE"/>
              </w:rPr>
            </w:pPr>
            <w:r>
              <w:rPr>
                <w:rFonts w:ascii="Sylfaen" w:hAnsi="Sylfaen"/>
                <w:sz w:val="20"/>
                <w:szCs w:val="20"/>
                <w:lang w:val="ka-GE"/>
              </w:rPr>
              <w:t>309</w:t>
            </w:r>
          </w:p>
        </w:tc>
        <w:tc>
          <w:tcPr>
            <w:tcW w:w="4590" w:type="dxa"/>
          </w:tcPr>
          <w:p w:rsidR="001C6F65" w:rsidRPr="00805C37" w:rsidRDefault="001C6F65" w:rsidP="001C6F65">
            <w:pPr>
              <w:spacing w:line="360" w:lineRule="auto"/>
              <w:ind w:left="-57" w:right="217"/>
              <w:jc w:val="both"/>
              <w:rPr>
                <w:rFonts w:ascii="Sylfaen" w:hAnsi="Sylfaen"/>
                <w:sz w:val="20"/>
                <w:szCs w:val="20"/>
                <w:lang w:val="ka-GE"/>
              </w:rPr>
            </w:pPr>
            <w:r w:rsidRPr="00805C37">
              <w:rPr>
                <w:rFonts w:ascii="Sylfaen" w:hAnsi="Sylfaen"/>
                <w:sz w:val="20"/>
                <w:szCs w:val="20"/>
                <w:lang w:val="ka-GE"/>
              </w:rPr>
              <w:t xml:space="preserve">თუ ტურაგენტის მიერ სხვა დასაბეგრი პირებისთვის დელეგირებულ ოპერაციებს იგივე პირი გაერთიანების გარეთ ახორციელებს, ტურაგენტის მიერ გაწეული მომსახურება ჩაითვლება შუამავლის მომსახურებად, რომელიც გადასახადისგან გათავისუფლებულია 153-ე მუხლის შესაბამისად, </w:t>
            </w:r>
          </w:p>
          <w:p w:rsidR="001C6F65" w:rsidRPr="00805C37" w:rsidRDefault="001C6F65" w:rsidP="001C6F65">
            <w:pPr>
              <w:spacing w:line="360" w:lineRule="auto"/>
              <w:ind w:left="-57" w:right="217"/>
              <w:jc w:val="both"/>
              <w:rPr>
                <w:rFonts w:ascii="Sylfaen" w:hAnsi="Sylfaen"/>
                <w:sz w:val="20"/>
                <w:szCs w:val="20"/>
                <w:lang w:val="ka-GE"/>
              </w:rPr>
            </w:pPr>
            <w:r w:rsidRPr="00805C37">
              <w:rPr>
                <w:rFonts w:ascii="Sylfaen" w:hAnsi="Sylfaen"/>
                <w:sz w:val="20"/>
                <w:szCs w:val="20"/>
                <w:lang w:val="ka-GE"/>
              </w:rPr>
              <w:t xml:space="preserve">თუ ოპერაციები ხორციელდება როგორც გაერთიანების შიგნით, ისე გარეთ, გადასახადისგან თავისუფლდება ტურაგენტის მხოლოდ ის მომსახურება, რომელიც დაკავშირებულია გაერთიანების ფარგლებს გარეთ განხორციელებულ ოპერაციებთან. </w:t>
            </w:r>
          </w:p>
          <w:p w:rsidR="001C6F65" w:rsidRDefault="001C6F65" w:rsidP="001C6F65">
            <w:pPr>
              <w:spacing w:line="360" w:lineRule="auto"/>
              <w:ind w:left="-57" w:right="217"/>
              <w:jc w:val="both"/>
              <w:rPr>
                <w:rFonts w:ascii="Sylfaen" w:hAnsi="Sylfaen"/>
                <w:sz w:val="20"/>
                <w:szCs w:val="20"/>
                <w:lang w:val="ka-GE"/>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D54C80"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093B59" w:rsidRDefault="00C83B63"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281-ე მუხლის შენიშვნა</w:t>
            </w:r>
          </w:p>
        </w:tc>
      </w:tr>
      <w:tr w:rsidR="001C6F65" w:rsidRPr="00694AB9" w:rsidTr="00FE6389">
        <w:trPr>
          <w:trHeight w:val="1790"/>
        </w:trPr>
        <w:tc>
          <w:tcPr>
            <w:tcW w:w="1260" w:type="dxa"/>
          </w:tcPr>
          <w:p w:rsidR="001C6F65" w:rsidRPr="00694AB9" w:rsidRDefault="001C6F65" w:rsidP="00EC11B9">
            <w:pPr>
              <w:jc w:val="center"/>
              <w:rPr>
                <w:rFonts w:ascii="Sylfaen" w:hAnsi="Sylfaen"/>
                <w:sz w:val="20"/>
                <w:szCs w:val="20"/>
                <w:lang w:val="ka-GE"/>
              </w:rPr>
            </w:pPr>
            <w:r>
              <w:rPr>
                <w:rFonts w:ascii="Sylfaen" w:hAnsi="Sylfaen"/>
                <w:sz w:val="20"/>
                <w:szCs w:val="20"/>
                <w:lang w:val="ka-GE"/>
              </w:rPr>
              <w:t>310</w:t>
            </w:r>
          </w:p>
        </w:tc>
        <w:tc>
          <w:tcPr>
            <w:tcW w:w="4590" w:type="dxa"/>
          </w:tcPr>
          <w:p w:rsidR="001C6F65" w:rsidRPr="00B4387E" w:rsidRDefault="001C6F65" w:rsidP="001C6F65">
            <w:pPr>
              <w:spacing w:line="360" w:lineRule="auto"/>
              <w:ind w:left="-57" w:right="217"/>
              <w:jc w:val="both"/>
              <w:rPr>
                <w:rFonts w:ascii="Sylfaen" w:hAnsi="Sylfaen"/>
                <w:sz w:val="20"/>
                <w:szCs w:val="20"/>
                <w:lang w:val="ka-GE"/>
              </w:rPr>
            </w:pPr>
            <w:r w:rsidRPr="00B4387E">
              <w:rPr>
                <w:rFonts w:ascii="Sylfaen" w:hAnsi="Sylfaen"/>
                <w:sz w:val="20"/>
                <w:szCs w:val="20"/>
                <w:lang w:val="ka-GE"/>
              </w:rPr>
              <w:t>ტურაგენტისთვის სხვა დასაბეგრი პირის მიერ 307-ე მუხლით განსაზღვრულ ოპერაციებთან დაკავშირებით დარიცხული დღგ</w:t>
            </w:r>
            <w:r w:rsidR="00D157E4">
              <w:rPr>
                <w:rFonts w:ascii="Sylfaen" w:hAnsi="Sylfaen"/>
                <w:sz w:val="20"/>
                <w:szCs w:val="20"/>
                <w:lang w:val="ka-GE"/>
              </w:rPr>
              <w:t xml:space="preserve"> და</w:t>
            </w:r>
            <w:r w:rsidRPr="00B4387E">
              <w:rPr>
                <w:rFonts w:ascii="Sylfaen" w:hAnsi="Sylfaen"/>
                <w:sz w:val="20"/>
                <w:szCs w:val="20"/>
                <w:lang w:val="ka-GE"/>
              </w:rPr>
              <w:t xml:space="preserve"> როცა ამ ოპერაციებს უშუალოდ მოგზაურისთვის მოაქვთ სარგებელი, არ ექვემდებარება დღგ-ს ჩათვლას ან დაბრუნებას რომელიმე წევრი სახელმწიფოს მიერ. </w:t>
            </w:r>
          </w:p>
          <w:p w:rsidR="001C6F65" w:rsidRDefault="001C6F65" w:rsidP="001C6F65">
            <w:pPr>
              <w:spacing w:line="360" w:lineRule="auto"/>
              <w:ind w:left="-57" w:right="217"/>
              <w:jc w:val="both"/>
              <w:rPr>
                <w:rFonts w:ascii="Sylfaen" w:hAnsi="Sylfaen"/>
                <w:sz w:val="20"/>
                <w:szCs w:val="20"/>
                <w:lang w:val="ka-GE"/>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1F42E0" w:rsidRDefault="001C6F65" w:rsidP="001C6F65">
            <w:pPr>
              <w:spacing w:line="360" w:lineRule="auto"/>
              <w:ind w:left="-57" w:right="217" w:firstLine="277"/>
              <w:jc w:val="both"/>
              <w:rPr>
                <w:rFonts w:ascii="Sylfaen" w:hAnsi="Sylfaen" w:cs="Sylfaen"/>
                <w:sz w:val="20"/>
                <w:szCs w:val="20"/>
                <w:lang w:val="ka-GE"/>
              </w:rPr>
            </w:pPr>
          </w:p>
        </w:tc>
        <w:tc>
          <w:tcPr>
            <w:tcW w:w="720" w:type="dxa"/>
          </w:tcPr>
          <w:p w:rsidR="001C6F65" w:rsidRDefault="00D54C80" w:rsidP="001C6F65">
            <w:pPr>
              <w:jc w:val="both"/>
              <w:rPr>
                <w:rFonts w:ascii="Sylfaen" w:hAnsi="Sylfaen"/>
                <w:sz w:val="20"/>
                <w:szCs w:val="20"/>
                <w:lang w:val="ka-GE"/>
              </w:rPr>
            </w:pPr>
            <w:r>
              <w:rPr>
                <w:rFonts w:ascii="Sylfaen" w:hAnsi="Sylfaen"/>
                <w:sz w:val="20"/>
                <w:szCs w:val="20"/>
                <w:lang w:val="ka-GE"/>
              </w:rPr>
              <w:t>შ</w:t>
            </w:r>
          </w:p>
        </w:tc>
        <w:tc>
          <w:tcPr>
            <w:tcW w:w="2192" w:type="dxa"/>
          </w:tcPr>
          <w:p w:rsidR="001C6F65" w:rsidRPr="00093B59" w:rsidRDefault="00C83B63"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281-ე მუხლის შენიშვნა</w:t>
            </w:r>
          </w:p>
        </w:tc>
      </w:tr>
      <w:tr w:rsidR="001C6F65" w:rsidRPr="00694AB9" w:rsidTr="00FE6389">
        <w:trPr>
          <w:trHeight w:val="1790"/>
        </w:trPr>
        <w:tc>
          <w:tcPr>
            <w:tcW w:w="1260" w:type="dxa"/>
          </w:tcPr>
          <w:p w:rsidR="001C6F65" w:rsidRDefault="001C6F65" w:rsidP="000061AB">
            <w:pPr>
              <w:jc w:val="center"/>
              <w:rPr>
                <w:rFonts w:ascii="Sylfaen" w:hAnsi="Sylfaen"/>
                <w:sz w:val="20"/>
                <w:szCs w:val="20"/>
                <w:lang w:val="ka-GE"/>
              </w:rPr>
            </w:pPr>
            <w:r w:rsidRPr="00694AB9">
              <w:rPr>
                <w:rFonts w:ascii="Sylfaen" w:hAnsi="Sylfaen"/>
                <w:sz w:val="20"/>
                <w:szCs w:val="20"/>
                <w:lang w:val="ka-GE"/>
              </w:rPr>
              <w:t>311</w:t>
            </w:r>
            <w:r w:rsidR="000061AB">
              <w:rPr>
                <w:rFonts w:ascii="Sylfaen" w:hAnsi="Sylfaen"/>
                <w:sz w:val="20"/>
                <w:szCs w:val="20"/>
                <w:lang w:val="ka-GE"/>
              </w:rPr>
              <w:t>.1</w:t>
            </w: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r>
              <w:rPr>
                <w:rFonts w:ascii="Sylfaen" w:hAnsi="Sylfaen"/>
                <w:sz w:val="20"/>
                <w:szCs w:val="20"/>
                <w:lang w:val="ka-GE"/>
              </w:rPr>
              <w:t>311.2</w:t>
            </w: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Default="00690C50" w:rsidP="000061AB">
            <w:pPr>
              <w:jc w:val="center"/>
              <w:rPr>
                <w:rFonts w:ascii="Sylfaen" w:hAnsi="Sylfaen"/>
                <w:sz w:val="20"/>
                <w:szCs w:val="20"/>
                <w:lang w:val="ka-GE"/>
              </w:rPr>
            </w:pPr>
          </w:p>
          <w:p w:rsidR="00690C50" w:rsidRPr="000061AB" w:rsidRDefault="00690C50" w:rsidP="000061AB">
            <w:pPr>
              <w:jc w:val="center"/>
              <w:rPr>
                <w:rFonts w:ascii="Sylfaen" w:hAnsi="Sylfaen"/>
                <w:sz w:val="20"/>
                <w:szCs w:val="20"/>
                <w:lang w:val="ka-GE"/>
              </w:rPr>
            </w:pPr>
            <w:r>
              <w:rPr>
                <w:rFonts w:ascii="Sylfaen" w:hAnsi="Sylfaen"/>
                <w:sz w:val="20"/>
                <w:szCs w:val="20"/>
                <w:lang w:val="ka-GE"/>
              </w:rPr>
              <w:t>311.3</w:t>
            </w:r>
          </w:p>
        </w:tc>
        <w:tc>
          <w:tcPr>
            <w:tcW w:w="4590" w:type="dxa"/>
          </w:tcPr>
          <w:p w:rsidR="001C6F65" w:rsidRPr="00F652CB" w:rsidRDefault="001C6F65" w:rsidP="000061AB">
            <w:pPr>
              <w:spacing w:line="360" w:lineRule="auto"/>
              <w:ind w:left="-57" w:right="217"/>
              <w:jc w:val="both"/>
              <w:rPr>
                <w:rFonts w:ascii="Sylfaen" w:hAnsi="Sylfaen" w:cs="Times New Roman"/>
                <w:sz w:val="20"/>
                <w:szCs w:val="20"/>
                <w:lang w:val="ka-GE"/>
              </w:rPr>
            </w:pPr>
            <w:r w:rsidRPr="00F652CB">
              <w:rPr>
                <w:rFonts w:ascii="Sylfaen" w:hAnsi="Sylfaen" w:cs="Sylfaen"/>
                <w:sz w:val="20"/>
                <w:szCs w:val="20"/>
                <w:lang w:val="ka-GE"/>
              </w:rPr>
              <w:t>წინამდებარე</w:t>
            </w:r>
            <w:r w:rsidRPr="00F652CB">
              <w:rPr>
                <w:rFonts w:ascii="Sylfaen" w:hAnsi="Sylfaen" w:cs="Times New Roman"/>
                <w:sz w:val="20"/>
                <w:szCs w:val="20"/>
                <w:lang w:val="ka-GE"/>
              </w:rPr>
              <w:t xml:space="preserve"> </w:t>
            </w:r>
            <w:r w:rsidRPr="00F652CB">
              <w:rPr>
                <w:rFonts w:ascii="Sylfaen" w:hAnsi="Sylfaen" w:cs="Sylfaen"/>
                <w:sz w:val="20"/>
                <w:szCs w:val="20"/>
                <w:lang w:val="ka-GE"/>
              </w:rPr>
              <w:t>თავის</w:t>
            </w:r>
            <w:r w:rsidRPr="00F652CB">
              <w:rPr>
                <w:rFonts w:ascii="Sylfaen" w:hAnsi="Sylfaen" w:cs="Times New Roman"/>
                <w:sz w:val="20"/>
                <w:szCs w:val="20"/>
                <w:lang w:val="ka-GE"/>
              </w:rPr>
              <w:t xml:space="preserve"> </w:t>
            </w:r>
            <w:r w:rsidRPr="00F652CB">
              <w:rPr>
                <w:rFonts w:ascii="Sylfaen" w:hAnsi="Sylfaen" w:cs="Sylfaen"/>
                <w:sz w:val="20"/>
                <w:szCs w:val="20"/>
                <w:lang w:val="ka-GE"/>
              </w:rPr>
              <w:t>მიზნებისთვის</w:t>
            </w:r>
            <w:r w:rsidRPr="00F652CB">
              <w:rPr>
                <w:rFonts w:ascii="Sylfaen" w:hAnsi="Sylfaen" w:cs="Times New Roman"/>
                <w:sz w:val="20"/>
                <w:szCs w:val="20"/>
                <w:lang w:val="ka-GE"/>
              </w:rPr>
              <w:t xml:space="preserve"> </w:t>
            </w:r>
            <w:r w:rsidRPr="00F652CB">
              <w:rPr>
                <w:rFonts w:ascii="Sylfaen" w:hAnsi="Sylfaen" w:cs="Sylfaen"/>
                <w:sz w:val="20"/>
                <w:szCs w:val="20"/>
                <w:lang w:val="ka-GE"/>
              </w:rPr>
              <w:t>და</w:t>
            </w:r>
            <w:r w:rsidRPr="00F652CB">
              <w:rPr>
                <w:rFonts w:ascii="Sylfaen" w:hAnsi="Sylfaen" w:cs="Times New Roman"/>
                <w:sz w:val="20"/>
                <w:szCs w:val="20"/>
                <w:lang w:val="ka-GE"/>
              </w:rPr>
              <w:t xml:space="preserve"> </w:t>
            </w:r>
            <w:r w:rsidRPr="00F652CB">
              <w:rPr>
                <w:rFonts w:ascii="Sylfaen" w:hAnsi="Sylfaen" w:cs="Sylfaen"/>
                <w:sz w:val="20"/>
                <w:szCs w:val="20"/>
                <w:lang w:val="ka-GE"/>
              </w:rPr>
              <w:t>გაერთიანების</w:t>
            </w:r>
            <w:r w:rsidRPr="00F652CB">
              <w:rPr>
                <w:rFonts w:ascii="Sylfaen" w:hAnsi="Sylfaen" w:cs="Times New Roman"/>
                <w:sz w:val="20"/>
                <w:szCs w:val="20"/>
                <w:lang w:val="ka-GE"/>
              </w:rPr>
              <w:t xml:space="preserve"> </w:t>
            </w:r>
            <w:r w:rsidRPr="00F652CB">
              <w:rPr>
                <w:rFonts w:ascii="Sylfaen" w:hAnsi="Sylfaen" w:cs="Sylfaen"/>
                <w:sz w:val="20"/>
                <w:szCs w:val="20"/>
                <w:lang w:val="ka-GE"/>
              </w:rPr>
              <w:t>სხვა</w:t>
            </w:r>
            <w:r w:rsidRPr="00F652CB">
              <w:rPr>
                <w:rFonts w:ascii="Sylfaen" w:hAnsi="Sylfaen" w:cs="Times New Roman"/>
                <w:sz w:val="20"/>
                <w:szCs w:val="20"/>
                <w:lang w:val="ka-GE"/>
              </w:rPr>
              <w:t xml:space="preserve"> </w:t>
            </w:r>
            <w:r w:rsidRPr="00F652CB">
              <w:rPr>
                <w:rFonts w:ascii="Sylfaen" w:hAnsi="Sylfaen" w:cs="Sylfaen"/>
                <w:sz w:val="20"/>
                <w:szCs w:val="20"/>
                <w:lang w:val="ka-GE"/>
              </w:rPr>
              <w:t>დებულებების</w:t>
            </w:r>
            <w:r w:rsidRPr="00F652CB">
              <w:rPr>
                <w:rFonts w:ascii="Sylfaen" w:hAnsi="Sylfaen" w:cs="Times New Roman"/>
                <w:sz w:val="20"/>
                <w:szCs w:val="20"/>
                <w:lang w:val="ka-GE"/>
              </w:rPr>
              <w:t xml:space="preserve"> </w:t>
            </w:r>
            <w:r w:rsidRPr="00F652CB">
              <w:rPr>
                <w:rFonts w:ascii="Sylfaen" w:hAnsi="Sylfaen" w:cs="Sylfaen"/>
                <w:sz w:val="20"/>
                <w:szCs w:val="20"/>
                <w:lang w:val="ka-GE"/>
              </w:rPr>
              <w:t>შეულახავად</w:t>
            </w:r>
            <w:r w:rsidRPr="00F652CB">
              <w:rPr>
                <w:rFonts w:ascii="Sylfaen" w:hAnsi="Sylfaen" w:cs="Times New Roman"/>
                <w:sz w:val="20"/>
                <w:szCs w:val="20"/>
                <w:lang w:val="ka-GE"/>
              </w:rPr>
              <w:t xml:space="preserve">, </w:t>
            </w:r>
            <w:r w:rsidRPr="00F652CB">
              <w:rPr>
                <w:rFonts w:ascii="Sylfaen" w:hAnsi="Sylfaen" w:cs="Sylfaen"/>
                <w:sz w:val="20"/>
                <w:szCs w:val="20"/>
                <w:lang w:val="ka-GE"/>
              </w:rPr>
              <w:t>ქვემოთ</w:t>
            </w:r>
            <w:r w:rsidRPr="00F652CB">
              <w:rPr>
                <w:rFonts w:ascii="Sylfaen" w:hAnsi="Sylfaen" w:cs="Times New Roman"/>
                <w:sz w:val="20"/>
                <w:szCs w:val="20"/>
                <w:lang w:val="ka-GE"/>
              </w:rPr>
              <w:t xml:space="preserve"> </w:t>
            </w:r>
            <w:r w:rsidRPr="00F652CB">
              <w:rPr>
                <w:rFonts w:ascii="Sylfaen" w:hAnsi="Sylfaen" w:cs="Sylfaen"/>
                <w:sz w:val="20"/>
                <w:szCs w:val="20"/>
                <w:lang w:val="ka-GE"/>
              </w:rPr>
              <w:t>მოცემული</w:t>
            </w:r>
            <w:r w:rsidRPr="00F652CB">
              <w:rPr>
                <w:rFonts w:ascii="Sylfaen" w:hAnsi="Sylfaen" w:cs="Times New Roman"/>
                <w:sz w:val="20"/>
                <w:szCs w:val="20"/>
                <w:lang w:val="ka-GE"/>
              </w:rPr>
              <w:t xml:space="preserve"> </w:t>
            </w:r>
            <w:r w:rsidRPr="00F652CB">
              <w:rPr>
                <w:rFonts w:ascii="Sylfaen" w:hAnsi="Sylfaen" w:cs="Sylfaen"/>
                <w:sz w:val="20"/>
                <w:szCs w:val="20"/>
                <w:lang w:val="ka-GE"/>
              </w:rPr>
              <w:t>ტერმინები</w:t>
            </w:r>
            <w:r w:rsidRPr="00F652CB">
              <w:rPr>
                <w:rFonts w:ascii="Sylfaen" w:hAnsi="Sylfaen" w:cs="Times New Roman"/>
                <w:sz w:val="20"/>
                <w:szCs w:val="20"/>
                <w:lang w:val="ka-GE"/>
              </w:rPr>
              <w:t xml:space="preserve"> </w:t>
            </w:r>
            <w:r w:rsidRPr="00F652CB">
              <w:rPr>
                <w:rFonts w:ascii="Sylfaen" w:hAnsi="Sylfaen" w:cs="Sylfaen"/>
                <w:sz w:val="20"/>
                <w:szCs w:val="20"/>
                <w:lang w:val="ka-GE"/>
              </w:rPr>
              <w:t>გამოყენებული</w:t>
            </w:r>
            <w:r w:rsidRPr="00F652CB">
              <w:rPr>
                <w:rFonts w:ascii="Sylfaen" w:hAnsi="Sylfaen" w:cs="Times New Roman"/>
                <w:sz w:val="20"/>
                <w:szCs w:val="20"/>
                <w:lang w:val="ka-GE"/>
              </w:rPr>
              <w:t xml:space="preserve"> </w:t>
            </w:r>
            <w:r w:rsidRPr="00F652CB">
              <w:rPr>
                <w:rFonts w:ascii="Sylfaen" w:hAnsi="Sylfaen" w:cs="Sylfaen"/>
                <w:sz w:val="20"/>
                <w:szCs w:val="20"/>
                <w:lang w:val="ka-GE"/>
              </w:rPr>
              <w:t>იქნება</w:t>
            </w:r>
            <w:r w:rsidRPr="00F652CB">
              <w:rPr>
                <w:rFonts w:ascii="Sylfaen" w:hAnsi="Sylfaen" w:cs="Times New Roman"/>
                <w:sz w:val="20"/>
                <w:szCs w:val="20"/>
                <w:lang w:val="ka-GE"/>
              </w:rPr>
              <w:t xml:space="preserve"> </w:t>
            </w:r>
            <w:r w:rsidRPr="00F652CB">
              <w:rPr>
                <w:rFonts w:ascii="Sylfaen" w:hAnsi="Sylfaen" w:cs="Sylfaen"/>
                <w:sz w:val="20"/>
                <w:szCs w:val="20"/>
                <w:lang w:val="ka-GE"/>
              </w:rPr>
              <w:t>შემდეგი</w:t>
            </w:r>
            <w:r w:rsidRPr="00F652CB">
              <w:rPr>
                <w:rFonts w:ascii="Sylfaen" w:hAnsi="Sylfaen" w:cs="Times New Roman"/>
                <w:sz w:val="20"/>
                <w:szCs w:val="20"/>
                <w:lang w:val="ka-GE"/>
              </w:rPr>
              <w:t xml:space="preserve"> </w:t>
            </w:r>
            <w:r w:rsidRPr="00F652CB">
              <w:rPr>
                <w:rFonts w:ascii="Sylfaen" w:hAnsi="Sylfaen" w:cs="Sylfaen"/>
                <w:sz w:val="20"/>
                <w:szCs w:val="20"/>
                <w:lang w:val="ka-GE"/>
              </w:rPr>
              <w:t>მნიშვნელობით</w:t>
            </w:r>
            <w:r w:rsidRPr="00F652CB">
              <w:rPr>
                <w:rFonts w:ascii="Sylfaen" w:hAnsi="Sylfaen" w:cs="Times New Roman"/>
                <w:sz w:val="20"/>
                <w:szCs w:val="20"/>
                <w:lang w:val="ka-GE"/>
              </w:rPr>
              <w:t xml:space="preserve">: </w:t>
            </w:r>
          </w:p>
          <w:p w:rsidR="001C6F65" w:rsidRPr="00F652CB" w:rsidRDefault="001C6F65" w:rsidP="001C6F65">
            <w:pPr>
              <w:spacing w:line="360" w:lineRule="auto"/>
              <w:ind w:left="-57" w:right="217" w:firstLine="277"/>
              <w:jc w:val="both"/>
              <w:rPr>
                <w:rFonts w:ascii="Sylfaen" w:hAnsi="Sylfaen" w:cs="Times New Roman"/>
                <w:sz w:val="20"/>
                <w:szCs w:val="20"/>
                <w:lang w:val="ka-GE"/>
              </w:rPr>
            </w:pPr>
            <w:r w:rsidRPr="00F652CB">
              <w:rPr>
                <w:rFonts w:ascii="Sylfaen" w:hAnsi="Sylfaen" w:cs="Times New Roman"/>
                <w:sz w:val="20"/>
                <w:szCs w:val="20"/>
                <w:lang w:val="ka-GE"/>
              </w:rPr>
              <w:t>(1) ‘</w:t>
            </w:r>
            <w:r w:rsidRPr="00F652CB">
              <w:rPr>
                <w:rFonts w:ascii="Sylfaen" w:hAnsi="Sylfaen" w:cs="Sylfaen"/>
                <w:sz w:val="20"/>
                <w:szCs w:val="20"/>
                <w:lang w:val="ka-GE"/>
              </w:rPr>
              <w:t>მეორადი</w:t>
            </w:r>
            <w:r w:rsidRPr="00F652CB">
              <w:rPr>
                <w:rFonts w:ascii="Sylfaen" w:hAnsi="Sylfaen" w:cs="Times New Roman"/>
                <w:sz w:val="20"/>
                <w:szCs w:val="20"/>
                <w:lang w:val="ka-GE"/>
              </w:rPr>
              <w:t xml:space="preserve"> </w:t>
            </w:r>
            <w:r w:rsidRPr="00F652CB">
              <w:rPr>
                <w:rFonts w:ascii="Sylfaen" w:hAnsi="Sylfaen" w:cs="Sylfaen"/>
                <w:sz w:val="20"/>
                <w:szCs w:val="20"/>
                <w:lang w:val="ka-GE"/>
              </w:rPr>
              <w:t>საქონელი</w:t>
            </w:r>
            <w:r w:rsidRPr="00F652CB">
              <w:rPr>
                <w:rFonts w:ascii="Sylfaen" w:hAnsi="Sylfaen" w:cs="Times New Roman"/>
                <w:sz w:val="20"/>
                <w:szCs w:val="20"/>
                <w:lang w:val="ka-GE"/>
              </w:rPr>
              <w:t xml:space="preserve">’ </w:t>
            </w:r>
            <w:r w:rsidRPr="00F652CB">
              <w:rPr>
                <w:rFonts w:ascii="Sylfaen" w:hAnsi="Sylfaen" w:cs="Sylfaen"/>
                <w:sz w:val="20"/>
                <w:szCs w:val="20"/>
                <w:lang w:val="ka-GE"/>
              </w:rPr>
              <w:t>ნიშნავს</w:t>
            </w:r>
            <w:r w:rsidRPr="00F652CB">
              <w:rPr>
                <w:rFonts w:ascii="Sylfaen" w:hAnsi="Sylfaen" w:cs="Times New Roman"/>
                <w:sz w:val="20"/>
                <w:szCs w:val="20"/>
                <w:lang w:val="ka-GE"/>
              </w:rPr>
              <w:t xml:space="preserve"> </w:t>
            </w:r>
            <w:r w:rsidRPr="00F652CB">
              <w:rPr>
                <w:rFonts w:ascii="Sylfaen" w:hAnsi="Sylfaen" w:cs="Sylfaen"/>
                <w:sz w:val="20"/>
                <w:szCs w:val="20"/>
                <w:lang w:val="ka-GE"/>
              </w:rPr>
              <w:t>მოძრავ</w:t>
            </w:r>
            <w:r w:rsidRPr="00F652CB">
              <w:rPr>
                <w:rFonts w:ascii="Sylfaen" w:hAnsi="Sylfaen" w:cs="Times New Roman"/>
                <w:sz w:val="20"/>
                <w:szCs w:val="20"/>
                <w:lang w:val="ka-GE"/>
              </w:rPr>
              <w:t xml:space="preserve"> </w:t>
            </w:r>
            <w:r w:rsidRPr="00F652CB">
              <w:rPr>
                <w:rFonts w:ascii="Sylfaen" w:hAnsi="Sylfaen" w:cs="Sylfaen"/>
                <w:sz w:val="20"/>
                <w:szCs w:val="20"/>
                <w:lang w:val="ka-GE"/>
              </w:rPr>
              <w:t>მატერიალურ</w:t>
            </w:r>
            <w:r w:rsidRPr="00F652CB">
              <w:rPr>
                <w:rFonts w:ascii="Sylfaen" w:hAnsi="Sylfaen" w:cs="Times New Roman"/>
                <w:sz w:val="20"/>
                <w:szCs w:val="20"/>
                <w:lang w:val="ka-GE"/>
              </w:rPr>
              <w:t xml:space="preserve"> </w:t>
            </w:r>
            <w:r w:rsidRPr="00F652CB">
              <w:rPr>
                <w:rFonts w:ascii="Sylfaen" w:hAnsi="Sylfaen" w:cs="Sylfaen"/>
                <w:sz w:val="20"/>
                <w:szCs w:val="20"/>
                <w:lang w:val="ka-GE"/>
              </w:rPr>
              <w:t>ქონებას</w:t>
            </w:r>
            <w:r w:rsidRPr="00F652CB">
              <w:rPr>
                <w:rFonts w:ascii="Sylfaen" w:hAnsi="Sylfaen" w:cs="Times New Roman"/>
                <w:sz w:val="20"/>
                <w:szCs w:val="20"/>
                <w:lang w:val="ka-GE"/>
              </w:rPr>
              <w:t xml:space="preserve">, </w:t>
            </w:r>
            <w:r w:rsidRPr="00F652CB">
              <w:rPr>
                <w:rFonts w:ascii="Sylfaen" w:hAnsi="Sylfaen" w:cs="Sylfaen"/>
                <w:sz w:val="20"/>
                <w:szCs w:val="20"/>
                <w:lang w:val="ka-GE"/>
              </w:rPr>
              <w:t>რომელიც</w:t>
            </w:r>
            <w:r w:rsidRPr="00F652CB">
              <w:rPr>
                <w:rFonts w:ascii="Sylfaen" w:hAnsi="Sylfaen" w:cs="Times New Roman"/>
                <w:sz w:val="20"/>
                <w:szCs w:val="20"/>
                <w:lang w:val="ka-GE"/>
              </w:rPr>
              <w:t xml:space="preserve"> </w:t>
            </w:r>
            <w:r w:rsidRPr="00F652CB">
              <w:rPr>
                <w:rFonts w:ascii="Sylfaen" w:hAnsi="Sylfaen" w:cs="Sylfaen"/>
                <w:sz w:val="20"/>
                <w:szCs w:val="20"/>
                <w:lang w:val="ka-GE"/>
              </w:rPr>
              <w:t>ვარგისია</w:t>
            </w:r>
            <w:r w:rsidRPr="00F652CB">
              <w:rPr>
                <w:rFonts w:ascii="Sylfaen" w:hAnsi="Sylfaen" w:cs="Times New Roman"/>
                <w:sz w:val="20"/>
                <w:szCs w:val="20"/>
                <w:lang w:val="ka-GE"/>
              </w:rPr>
              <w:t xml:space="preserve"> </w:t>
            </w:r>
            <w:r w:rsidRPr="00F652CB">
              <w:rPr>
                <w:rFonts w:ascii="Sylfaen" w:hAnsi="Sylfaen" w:cs="Sylfaen"/>
                <w:sz w:val="20"/>
                <w:szCs w:val="20"/>
                <w:lang w:val="ka-GE"/>
              </w:rPr>
              <w:t>გამოყენებისთვის</w:t>
            </w:r>
            <w:r w:rsidRPr="00F652CB">
              <w:rPr>
                <w:rFonts w:ascii="Sylfaen" w:hAnsi="Sylfaen" w:cs="Times New Roman"/>
                <w:sz w:val="20"/>
                <w:szCs w:val="20"/>
                <w:lang w:val="ka-GE"/>
              </w:rPr>
              <w:t xml:space="preserve"> </w:t>
            </w:r>
            <w:r w:rsidRPr="00F652CB">
              <w:rPr>
                <w:rFonts w:ascii="Sylfaen" w:hAnsi="Sylfaen" w:cs="Sylfaen"/>
                <w:sz w:val="20"/>
                <w:szCs w:val="20"/>
                <w:lang w:val="ka-GE"/>
              </w:rPr>
              <w:t>არსებული</w:t>
            </w:r>
            <w:r w:rsidRPr="00F652CB">
              <w:rPr>
                <w:rFonts w:ascii="Sylfaen" w:hAnsi="Sylfaen" w:cs="Times New Roman"/>
                <w:sz w:val="20"/>
                <w:szCs w:val="20"/>
                <w:lang w:val="ka-GE"/>
              </w:rPr>
              <w:t xml:space="preserve"> </w:t>
            </w:r>
            <w:r w:rsidRPr="00F652CB">
              <w:rPr>
                <w:rFonts w:ascii="Sylfaen" w:hAnsi="Sylfaen" w:cs="Sylfaen"/>
                <w:sz w:val="20"/>
                <w:szCs w:val="20"/>
                <w:lang w:val="ka-GE"/>
              </w:rPr>
              <w:t>სახით</w:t>
            </w:r>
            <w:r w:rsidRPr="00F652CB">
              <w:rPr>
                <w:rFonts w:ascii="Sylfaen" w:hAnsi="Sylfaen" w:cs="Times New Roman"/>
                <w:sz w:val="20"/>
                <w:szCs w:val="20"/>
                <w:lang w:val="ka-GE"/>
              </w:rPr>
              <w:t xml:space="preserve"> </w:t>
            </w:r>
            <w:r w:rsidRPr="00F652CB">
              <w:rPr>
                <w:rFonts w:ascii="Sylfaen" w:hAnsi="Sylfaen" w:cs="Sylfaen"/>
                <w:sz w:val="20"/>
                <w:szCs w:val="20"/>
                <w:lang w:val="ka-GE"/>
              </w:rPr>
              <w:t>ან</w:t>
            </w:r>
            <w:r w:rsidRPr="00F652CB">
              <w:rPr>
                <w:rFonts w:ascii="Sylfaen" w:hAnsi="Sylfaen" w:cs="Times New Roman"/>
                <w:sz w:val="20"/>
                <w:szCs w:val="20"/>
                <w:lang w:val="ka-GE"/>
              </w:rPr>
              <w:t xml:space="preserve"> </w:t>
            </w:r>
            <w:r w:rsidRPr="00F652CB">
              <w:rPr>
                <w:rFonts w:ascii="Sylfaen" w:hAnsi="Sylfaen" w:cs="Sylfaen"/>
                <w:sz w:val="20"/>
                <w:szCs w:val="20"/>
                <w:lang w:val="ka-GE"/>
              </w:rPr>
              <w:t>შეკეთების</w:t>
            </w:r>
            <w:r w:rsidRPr="00F652CB">
              <w:rPr>
                <w:rFonts w:ascii="Sylfaen" w:hAnsi="Sylfaen" w:cs="Times New Roman"/>
                <w:sz w:val="20"/>
                <w:szCs w:val="20"/>
                <w:lang w:val="ka-GE"/>
              </w:rPr>
              <w:t xml:space="preserve"> </w:t>
            </w:r>
            <w:r w:rsidRPr="00F652CB">
              <w:rPr>
                <w:rFonts w:ascii="Sylfaen" w:hAnsi="Sylfaen" w:cs="Sylfaen"/>
                <w:sz w:val="20"/>
                <w:szCs w:val="20"/>
                <w:lang w:val="ka-GE"/>
              </w:rPr>
              <w:t>შემდეგ</w:t>
            </w:r>
            <w:r w:rsidRPr="00F652CB">
              <w:rPr>
                <w:rFonts w:ascii="Sylfaen" w:hAnsi="Sylfaen" w:cs="Times New Roman"/>
                <w:sz w:val="20"/>
                <w:szCs w:val="20"/>
                <w:lang w:val="ka-GE"/>
              </w:rPr>
              <w:t xml:space="preserve">, </w:t>
            </w:r>
            <w:r w:rsidRPr="00F652CB">
              <w:rPr>
                <w:rFonts w:ascii="Sylfaen" w:hAnsi="Sylfaen" w:cs="Sylfaen"/>
                <w:sz w:val="20"/>
                <w:szCs w:val="20"/>
                <w:lang w:val="ka-GE"/>
              </w:rPr>
              <w:t>გარდა</w:t>
            </w:r>
            <w:r w:rsidRPr="00F652CB">
              <w:rPr>
                <w:rFonts w:ascii="Sylfaen" w:hAnsi="Sylfaen" w:cs="Times New Roman"/>
                <w:sz w:val="20"/>
                <w:szCs w:val="20"/>
                <w:lang w:val="ka-GE"/>
              </w:rPr>
              <w:t xml:space="preserve"> </w:t>
            </w:r>
            <w:r w:rsidRPr="00F652CB">
              <w:rPr>
                <w:rFonts w:ascii="Sylfaen" w:hAnsi="Sylfaen" w:cs="Sylfaen"/>
                <w:sz w:val="20"/>
                <w:szCs w:val="20"/>
                <w:lang w:val="ka-GE"/>
              </w:rPr>
              <w:t>ხელოვნების</w:t>
            </w:r>
            <w:r w:rsidRPr="00F652CB">
              <w:rPr>
                <w:rFonts w:ascii="Sylfaen" w:hAnsi="Sylfaen" w:cs="Times New Roman"/>
                <w:sz w:val="20"/>
                <w:szCs w:val="20"/>
                <w:lang w:val="ka-GE"/>
              </w:rPr>
              <w:t xml:space="preserve"> </w:t>
            </w:r>
            <w:r w:rsidRPr="00F652CB">
              <w:rPr>
                <w:rFonts w:ascii="Sylfaen" w:hAnsi="Sylfaen" w:cs="Sylfaen"/>
                <w:sz w:val="20"/>
                <w:szCs w:val="20"/>
                <w:lang w:val="ka-GE"/>
              </w:rPr>
              <w:t>ნიმუშებისა</w:t>
            </w:r>
            <w:r w:rsidRPr="00F652CB">
              <w:rPr>
                <w:rFonts w:ascii="Sylfaen" w:hAnsi="Sylfaen" w:cs="Times New Roman"/>
                <w:sz w:val="20"/>
                <w:szCs w:val="20"/>
                <w:lang w:val="ka-GE"/>
              </w:rPr>
              <w:t xml:space="preserve">, </w:t>
            </w:r>
            <w:r w:rsidRPr="00F652CB">
              <w:rPr>
                <w:rFonts w:ascii="Sylfaen" w:hAnsi="Sylfaen" w:cs="Sylfaen"/>
                <w:sz w:val="20"/>
                <w:szCs w:val="20"/>
                <w:lang w:val="ka-GE"/>
              </w:rPr>
              <w:t>საკოლექციო</w:t>
            </w:r>
            <w:r w:rsidRPr="00F652CB">
              <w:rPr>
                <w:rFonts w:ascii="Sylfaen" w:hAnsi="Sylfaen" w:cs="Times New Roman"/>
                <w:sz w:val="20"/>
                <w:szCs w:val="20"/>
                <w:lang w:val="ka-GE"/>
              </w:rPr>
              <w:t xml:space="preserve"> </w:t>
            </w:r>
            <w:r w:rsidRPr="00F652CB">
              <w:rPr>
                <w:rFonts w:ascii="Sylfaen" w:hAnsi="Sylfaen" w:cs="Sylfaen"/>
                <w:sz w:val="20"/>
                <w:szCs w:val="20"/>
                <w:lang w:val="ka-GE"/>
              </w:rPr>
              <w:t>ნივთებისა</w:t>
            </w:r>
            <w:r w:rsidRPr="00F652CB">
              <w:rPr>
                <w:rFonts w:ascii="Sylfaen" w:hAnsi="Sylfaen" w:cs="Times New Roman"/>
                <w:sz w:val="20"/>
                <w:szCs w:val="20"/>
                <w:lang w:val="ka-GE"/>
              </w:rPr>
              <w:t xml:space="preserve"> </w:t>
            </w:r>
            <w:r w:rsidRPr="00F652CB">
              <w:rPr>
                <w:rFonts w:ascii="Sylfaen" w:hAnsi="Sylfaen" w:cs="Sylfaen"/>
                <w:sz w:val="20"/>
                <w:szCs w:val="20"/>
                <w:lang w:val="ka-GE"/>
              </w:rPr>
              <w:t>და</w:t>
            </w:r>
            <w:r w:rsidRPr="00F652CB">
              <w:rPr>
                <w:rFonts w:ascii="Sylfaen" w:hAnsi="Sylfaen" w:cs="Times New Roman"/>
                <w:sz w:val="20"/>
                <w:szCs w:val="20"/>
                <w:lang w:val="ka-GE"/>
              </w:rPr>
              <w:t xml:space="preserve"> </w:t>
            </w:r>
            <w:r w:rsidRPr="00F652CB">
              <w:rPr>
                <w:rFonts w:ascii="Sylfaen" w:hAnsi="Sylfaen" w:cs="Sylfaen"/>
                <w:sz w:val="20"/>
                <w:szCs w:val="20"/>
                <w:lang w:val="ka-GE"/>
              </w:rPr>
              <w:t>ანტიკვარიატისა</w:t>
            </w:r>
            <w:r w:rsidRPr="00F652CB">
              <w:rPr>
                <w:rFonts w:ascii="Sylfaen" w:hAnsi="Sylfaen" w:cs="Times New Roman"/>
                <w:sz w:val="20"/>
                <w:szCs w:val="20"/>
                <w:lang w:val="ka-GE"/>
              </w:rPr>
              <w:t xml:space="preserve">, </w:t>
            </w:r>
            <w:r w:rsidRPr="00F652CB">
              <w:rPr>
                <w:rFonts w:ascii="Sylfaen" w:hAnsi="Sylfaen" w:cs="Sylfaen"/>
                <w:sz w:val="20"/>
                <w:szCs w:val="20"/>
                <w:lang w:val="ka-GE"/>
              </w:rPr>
              <w:t>ასევე</w:t>
            </w:r>
            <w:r w:rsidRPr="00F652CB">
              <w:rPr>
                <w:rFonts w:ascii="Sylfaen" w:hAnsi="Sylfaen" w:cs="Times New Roman"/>
                <w:sz w:val="20"/>
                <w:szCs w:val="20"/>
                <w:lang w:val="ka-GE"/>
              </w:rPr>
              <w:t xml:space="preserve"> </w:t>
            </w:r>
            <w:r w:rsidRPr="00F652CB">
              <w:rPr>
                <w:rFonts w:ascii="Sylfaen" w:hAnsi="Sylfaen" w:cs="Sylfaen"/>
                <w:sz w:val="20"/>
                <w:szCs w:val="20"/>
                <w:lang w:val="ka-GE"/>
              </w:rPr>
              <w:t>ძვირფასი</w:t>
            </w:r>
            <w:r w:rsidRPr="00F652CB">
              <w:rPr>
                <w:rFonts w:ascii="Sylfaen" w:hAnsi="Sylfaen" w:cs="Times New Roman"/>
                <w:sz w:val="20"/>
                <w:szCs w:val="20"/>
                <w:lang w:val="ka-GE"/>
              </w:rPr>
              <w:t xml:space="preserve"> </w:t>
            </w:r>
            <w:r w:rsidRPr="00F652CB">
              <w:rPr>
                <w:rFonts w:ascii="Sylfaen" w:hAnsi="Sylfaen" w:cs="Sylfaen"/>
                <w:sz w:val="20"/>
                <w:szCs w:val="20"/>
                <w:lang w:val="ka-GE"/>
              </w:rPr>
              <w:t>ლითონებისა</w:t>
            </w:r>
            <w:r w:rsidRPr="00F652CB">
              <w:rPr>
                <w:rFonts w:ascii="Sylfaen" w:hAnsi="Sylfaen" w:cs="Times New Roman"/>
                <w:sz w:val="20"/>
                <w:szCs w:val="20"/>
                <w:lang w:val="ka-GE"/>
              </w:rPr>
              <w:t xml:space="preserve"> </w:t>
            </w:r>
            <w:r w:rsidRPr="00F652CB">
              <w:rPr>
                <w:rFonts w:ascii="Sylfaen" w:hAnsi="Sylfaen" w:cs="Sylfaen"/>
                <w:sz w:val="20"/>
                <w:szCs w:val="20"/>
                <w:lang w:val="ka-GE"/>
              </w:rPr>
              <w:t>ან</w:t>
            </w:r>
            <w:r w:rsidRPr="00F652CB">
              <w:rPr>
                <w:rFonts w:ascii="Sylfaen" w:hAnsi="Sylfaen" w:cs="Times New Roman"/>
                <w:sz w:val="20"/>
                <w:szCs w:val="20"/>
                <w:lang w:val="ka-GE"/>
              </w:rPr>
              <w:t xml:space="preserve"> </w:t>
            </w:r>
            <w:r w:rsidRPr="00F652CB">
              <w:rPr>
                <w:rFonts w:ascii="Sylfaen" w:hAnsi="Sylfaen" w:cs="Sylfaen"/>
                <w:sz w:val="20"/>
                <w:szCs w:val="20"/>
                <w:lang w:val="ka-GE"/>
              </w:rPr>
              <w:t>ძვირფასი</w:t>
            </w:r>
            <w:r w:rsidRPr="00F652CB">
              <w:rPr>
                <w:rFonts w:ascii="Sylfaen" w:hAnsi="Sylfaen" w:cs="Times New Roman"/>
                <w:sz w:val="20"/>
                <w:szCs w:val="20"/>
                <w:lang w:val="ka-GE"/>
              </w:rPr>
              <w:t xml:space="preserve"> </w:t>
            </w:r>
            <w:r w:rsidRPr="00F652CB">
              <w:rPr>
                <w:rFonts w:ascii="Sylfaen" w:hAnsi="Sylfaen" w:cs="Sylfaen"/>
                <w:sz w:val="20"/>
                <w:szCs w:val="20"/>
                <w:lang w:val="ka-GE"/>
              </w:rPr>
              <w:t>ქვებისა</w:t>
            </w:r>
            <w:r w:rsidRPr="00F652CB">
              <w:rPr>
                <w:rFonts w:ascii="Sylfaen" w:hAnsi="Sylfaen" w:cs="Times New Roman"/>
                <w:sz w:val="20"/>
                <w:szCs w:val="20"/>
                <w:lang w:val="ka-GE"/>
              </w:rPr>
              <w:t xml:space="preserve">, </w:t>
            </w:r>
            <w:r w:rsidRPr="00F652CB">
              <w:rPr>
                <w:rFonts w:ascii="Sylfaen" w:hAnsi="Sylfaen" w:cs="Sylfaen"/>
                <w:sz w:val="20"/>
                <w:szCs w:val="20"/>
                <w:lang w:val="ka-GE"/>
              </w:rPr>
              <w:t>წევრი</w:t>
            </w:r>
            <w:r w:rsidRPr="00F652CB">
              <w:rPr>
                <w:rFonts w:ascii="Sylfaen" w:hAnsi="Sylfaen" w:cs="Times New Roman"/>
                <w:sz w:val="20"/>
                <w:szCs w:val="20"/>
                <w:lang w:val="ka-GE"/>
              </w:rPr>
              <w:t xml:space="preserve"> </w:t>
            </w:r>
            <w:r w:rsidRPr="00F652CB">
              <w:rPr>
                <w:rFonts w:ascii="Sylfaen" w:hAnsi="Sylfaen" w:cs="Sylfaen"/>
                <w:sz w:val="20"/>
                <w:szCs w:val="20"/>
                <w:lang w:val="ka-GE"/>
              </w:rPr>
              <w:t>სახელმწიფოების</w:t>
            </w:r>
            <w:r w:rsidRPr="00F652CB">
              <w:rPr>
                <w:rFonts w:ascii="Sylfaen" w:hAnsi="Sylfaen" w:cs="Times New Roman"/>
                <w:sz w:val="20"/>
                <w:szCs w:val="20"/>
                <w:lang w:val="ka-GE"/>
              </w:rPr>
              <w:t xml:space="preserve"> </w:t>
            </w:r>
            <w:r w:rsidRPr="00F652CB">
              <w:rPr>
                <w:rFonts w:ascii="Sylfaen" w:hAnsi="Sylfaen" w:cs="Sylfaen"/>
                <w:sz w:val="20"/>
                <w:szCs w:val="20"/>
                <w:lang w:val="ka-GE"/>
              </w:rPr>
              <w:t>მიერ</w:t>
            </w:r>
            <w:r w:rsidRPr="00F652CB">
              <w:rPr>
                <w:rFonts w:ascii="Sylfaen" w:hAnsi="Sylfaen" w:cs="Times New Roman"/>
                <w:sz w:val="20"/>
                <w:szCs w:val="20"/>
                <w:lang w:val="ka-GE"/>
              </w:rPr>
              <w:t xml:space="preserve"> </w:t>
            </w:r>
            <w:r w:rsidRPr="00F652CB">
              <w:rPr>
                <w:rFonts w:ascii="Sylfaen" w:hAnsi="Sylfaen" w:cs="Sylfaen"/>
                <w:sz w:val="20"/>
                <w:szCs w:val="20"/>
                <w:lang w:val="ka-GE"/>
              </w:rPr>
              <w:t>განსაზღვრული</w:t>
            </w:r>
            <w:r w:rsidRPr="00F652CB">
              <w:rPr>
                <w:rFonts w:ascii="Sylfaen" w:hAnsi="Sylfaen" w:cs="Times New Roman"/>
                <w:sz w:val="20"/>
                <w:szCs w:val="20"/>
                <w:lang w:val="ka-GE"/>
              </w:rPr>
              <w:t xml:space="preserve"> </w:t>
            </w:r>
            <w:r w:rsidRPr="00F652CB">
              <w:rPr>
                <w:rFonts w:ascii="Sylfaen" w:hAnsi="Sylfaen" w:cs="Sylfaen"/>
                <w:sz w:val="20"/>
                <w:szCs w:val="20"/>
                <w:lang w:val="ka-GE"/>
              </w:rPr>
              <w:t>მნიშვნელობით</w:t>
            </w:r>
            <w:r w:rsidRPr="00F652CB">
              <w:rPr>
                <w:rFonts w:ascii="Sylfaen" w:hAnsi="Sylfaen" w:cs="Times New Roman"/>
                <w:sz w:val="20"/>
                <w:szCs w:val="20"/>
                <w:lang w:val="ka-GE"/>
              </w:rPr>
              <w:t xml:space="preserve">; </w:t>
            </w:r>
          </w:p>
          <w:p w:rsidR="001C6F65" w:rsidRPr="00F652CB" w:rsidRDefault="001C6F65" w:rsidP="001C6F65">
            <w:pPr>
              <w:spacing w:line="360" w:lineRule="auto"/>
              <w:ind w:left="-57" w:right="217" w:firstLine="277"/>
              <w:jc w:val="both"/>
              <w:rPr>
                <w:rFonts w:ascii="Sylfaen" w:hAnsi="Sylfaen" w:cs="Times New Roman"/>
                <w:sz w:val="20"/>
                <w:szCs w:val="20"/>
                <w:lang w:val="ka-GE"/>
              </w:rPr>
            </w:pPr>
            <w:r w:rsidRPr="00F652CB">
              <w:rPr>
                <w:rFonts w:ascii="Sylfaen" w:hAnsi="Sylfaen" w:cs="Times New Roman"/>
                <w:sz w:val="20"/>
                <w:szCs w:val="20"/>
                <w:lang w:val="ka-GE"/>
              </w:rPr>
              <w:t xml:space="preserve">(2) ‘ხელოვნების ნიმუშები’ ნიშნავს IX დანართის „ა“ ნაწილში ჩამოთვლილ ნივთებს; </w:t>
            </w:r>
          </w:p>
          <w:p w:rsidR="001C6F65" w:rsidRPr="00F652CB" w:rsidRDefault="001C6F65" w:rsidP="001C6F65">
            <w:pPr>
              <w:spacing w:line="360" w:lineRule="auto"/>
              <w:ind w:left="-57" w:right="217" w:firstLine="277"/>
              <w:jc w:val="both"/>
              <w:rPr>
                <w:rFonts w:ascii="Sylfaen" w:hAnsi="Sylfaen" w:cs="Times New Roman"/>
                <w:sz w:val="20"/>
                <w:szCs w:val="20"/>
                <w:lang w:val="ka-GE"/>
              </w:rPr>
            </w:pPr>
            <w:r w:rsidRPr="00F652CB">
              <w:rPr>
                <w:rFonts w:ascii="Sylfaen" w:hAnsi="Sylfaen" w:cs="Times New Roman"/>
                <w:sz w:val="20"/>
                <w:szCs w:val="20"/>
                <w:lang w:val="ka-GE"/>
              </w:rPr>
              <w:t xml:space="preserve">(3) ‘საკოლექციო ნივთები’ ნიშნავს IX დანართის „ბ“ ნაწილში ჩამოთვლილ ნივთებს; </w:t>
            </w:r>
          </w:p>
          <w:p w:rsidR="001C6F65" w:rsidRPr="00F652CB" w:rsidRDefault="001C6F65" w:rsidP="001C6F65">
            <w:pPr>
              <w:spacing w:line="360" w:lineRule="auto"/>
              <w:ind w:left="-57" w:right="217" w:firstLine="277"/>
              <w:jc w:val="both"/>
              <w:rPr>
                <w:rFonts w:ascii="Sylfaen" w:hAnsi="Sylfaen" w:cs="Times New Roman"/>
                <w:sz w:val="20"/>
                <w:szCs w:val="20"/>
                <w:lang w:val="ka-GE"/>
              </w:rPr>
            </w:pPr>
            <w:r w:rsidRPr="00F652CB">
              <w:rPr>
                <w:rFonts w:ascii="Sylfaen" w:hAnsi="Sylfaen" w:cs="Times New Roman"/>
                <w:sz w:val="20"/>
                <w:szCs w:val="20"/>
                <w:lang w:val="ka-GE"/>
              </w:rPr>
              <w:t xml:space="preserve">(4) ‘ანტიკვარიატი’ ნიშნავს IX დანართის „გ“ ნაწილში ჩამოთვლილ ნივთებს; </w:t>
            </w:r>
          </w:p>
          <w:p w:rsidR="001C6F65" w:rsidRPr="00694AB9" w:rsidRDefault="001C6F65" w:rsidP="001C6F65">
            <w:pPr>
              <w:spacing w:line="360" w:lineRule="auto"/>
              <w:ind w:left="-57" w:right="217" w:firstLine="277"/>
              <w:jc w:val="both"/>
              <w:rPr>
                <w:rFonts w:ascii="Sylfaen" w:hAnsi="Sylfaen" w:cs="Sylfaen"/>
                <w:sz w:val="20"/>
                <w:szCs w:val="20"/>
              </w:rPr>
            </w:pPr>
            <w:r w:rsidRPr="00694AB9">
              <w:rPr>
                <w:rFonts w:ascii="Sylfaen" w:hAnsi="Sylfaen" w:cs="Times New Roman"/>
                <w:sz w:val="20"/>
                <w:szCs w:val="20"/>
              </w:rPr>
              <w:t>(5) ‘</w:t>
            </w:r>
            <w:r w:rsidRPr="00694AB9">
              <w:rPr>
                <w:rFonts w:ascii="Sylfaen" w:hAnsi="Sylfaen" w:cs="Sylfaen"/>
                <w:sz w:val="20"/>
                <w:szCs w:val="20"/>
              </w:rPr>
              <w:t>დასაბეგრი</w:t>
            </w:r>
            <w:r w:rsidRPr="00694AB9">
              <w:rPr>
                <w:rFonts w:ascii="Sylfaen" w:hAnsi="Sylfaen" w:cs="Times New Roman"/>
                <w:sz w:val="20"/>
                <w:szCs w:val="20"/>
              </w:rPr>
              <w:t xml:space="preserve"> </w:t>
            </w:r>
            <w:r w:rsidRPr="00694AB9">
              <w:rPr>
                <w:rFonts w:ascii="Sylfaen" w:hAnsi="Sylfaen" w:cs="Sylfaen"/>
                <w:sz w:val="20"/>
                <w:szCs w:val="20"/>
              </w:rPr>
              <w:t>დილერი</w:t>
            </w:r>
            <w:r w:rsidRPr="00694AB9">
              <w:rPr>
                <w:rFonts w:ascii="Sylfaen" w:hAnsi="Sylfaen" w:cs="Times New Roman"/>
                <w:sz w:val="20"/>
                <w:szCs w:val="20"/>
              </w:rPr>
              <w:t xml:space="preserve">’ </w:t>
            </w:r>
            <w:r w:rsidRPr="00694AB9">
              <w:rPr>
                <w:rFonts w:ascii="Sylfaen" w:hAnsi="Sylfaen" w:cs="Sylfaen"/>
                <w:sz w:val="20"/>
                <w:szCs w:val="20"/>
              </w:rPr>
              <w:t>ნიშნავს</w:t>
            </w:r>
            <w:r w:rsidRPr="00694AB9">
              <w:rPr>
                <w:rFonts w:ascii="Sylfaen" w:hAnsi="Sylfaen" w:cs="Times New Roman"/>
                <w:sz w:val="20"/>
                <w:szCs w:val="20"/>
              </w:rPr>
              <w:t xml:space="preserve"> </w:t>
            </w:r>
            <w:r w:rsidRPr="00694AB9">
              <w:rPr>
                <w:rFonts w:ascii="Sylfaen" w:hAnsi="Sylfaen" w:cs="Sylfaen"/>
                <w:sz w:val="20"/>
                <w:szCs w:val="20"/>
              </w:rPr>
              <w:t>ნებისმიერ</w:t>
            </w:r>
            <w:r w:rsidRPr="00694AB9">
              <w:rPr>
                <w:rFonts w:ascii="Sylfaen" w:hAnsi="Sylfaen" w:cs="Times New Roman"/>
                <w:sz w:val="20"/>
                <w:szCs w:val="20"/>
              </w:rPr>
              <w:t xml:space="preserve"> </w:t>
            </w:r>
            <w:r w:rsidRPr="00694AB9">
              <w:rPr>
                <w:rFonts w:ascii="Sylfaen" w:hAnsi="Sylfaen" w:cs="Sylfaen"/>
                <w:sz w:val="20"/>
                <w:szCs w:val="20"/>
              </w:rPr>
              <w:t>დასაბეგრ</w:t>
            </w:r>
            <w:r w:rsidRPr="00694AB9">
              <w:rPr>
                <w:rFonts w:ascii="Sylfaen" w:hAnsi="Sylfaen" w:cs="Times New Roman"/>
                <w:sz w:val="20"/>
                <w:szCs w:val="20"/>
              </w:rPr>
              <w:t xml:space="preserve"> </w:t>
            </w:r>
            <w:r w:rsidRPr="00694AB9">
              <w:rPr>
                <w:rFonts w:ascii="Sylfaen" w:hAnsi="Sylfaen" w:cs="Sylfaen"/>
                <w:sz w:val="20"/>
                <w:szCs w:val="20"/>
              </w:rPr>
              <w:t>პირს</w:t>
            </w:r>
            <w:r w:rsidRPr="00694AB9">
              <w:rPr>
                <w:rFonts w:ascii="Sylfaen" w:hAnsi="Sylfaen" w:cs="Times New Roman"/>
                <w:sz w:val="20"/>
                <w:szCs w:val="20"/>
              </w:rPr>
              <w:t xml:space="preserve">, </w:t>
            </w:r>
            <w:r w:rsidRPr="00694AB9">
              <w:rPr>
                <w:rFonts w:ascii="Sylfaen" w:hAnsi="Sylfaen" w:cs="Sylfaen"/>
                <w:sz w:val="20"/>
                <w:szCs w:val="20"/>
              </w:rPr>
              <w:t>რომელიც</w:t>
            </w:r>
            <w:r w:rsidRPr="00694AB9">
              <w:rPr>
                <w:rFonts w:ascii="Sylfaen" w:hAnsi="Sylfaen" w:cs="Times New Roman"/>
                <w:sz w:val="20"/>
                <w:szCs w:val="20"/>
              </w:rPr>
              <w:t xml:space="preserve">, </w:t>
            </w:r>
            <w:r w:rsidRPr="00694AB9">
              <w:rPr>
                <w:rFonts w:ascii="Sylfaen" w:hAnsi="Sylfaen" w:cs="Sylfaen"/>
                <w:sz w:val="20"/>
                <w:szCs w:val="20"/>
              </w:rPr>
              <w:t>თავისი</w:t>
            </w:r>
            <w:r w:rsidRPr="00694AB9">
              <w:rPr>
                <w:rFonts w:ascii="Sylfaen" w:hAnsi="Sylfaen" w:cs="Times New Roman"/>
                <w:sz w:val="20"/>
                <w:szCs w:val="20"/>
              </w:rPr>
              <w:t xml:space="preserve"> </w:t>
            </w:r>
            <w:r w:rsidRPr="00694AB9">
              <w:rPr>
                <w:rFonts w:ascii="Sylfaen" w:hAnsi="Sylfaen" w:cs="Sylfaen"/>
                <w:sz w:val="20"/>
                <w:szCs w:val="20"/>
              </w:rPr>
              <w:t>ეკონომიკური</w:t>
            </w:r>
            <w:r w:rsidRPr="00694AB9">
              <w:rPr>
                <w:rFonts w:ascii="Sylfaen" w:hAnsi="Sylfaen" w:cs="Times New Roman"/>
                <w:sz w:val="20"/>
                <w:szCs w:val="20"/>
              </w:rPr>
              <w:t xml:space="preserve"> </w:t>
            </w:r>
            <w:r w:rsidRPr="00694AB9">
              <w:rPr>
                <w:rFonts w:ascii="Sylfaen" w:hAnsi="Sylfaen" w:cs="Sylfaen"/>
                <w:sz w:val="20"/>
                <w:szCs w:val="20"/>
              </w:rPr>
              <w:t>საქმიანობის</w:t>
            </w:r>
            <w:r w:rsidRPr="00694AB9">
              <w:rPr>
                <w:rFonts w:ascii="Sylfaen" w:hAnsi="Sylfaen" w:cs="Times New Roman"/>
                <w:sz w:val="20"/>
                <w:szCs w:val="20"/>
              </w:rPr>
              <w:t xml:space="preserve"> </w:t>
            </w:r>
            <w:r w:rsidRPr="00694AB9">
              <w:rPr>
                <w:rFonts w:ascii="Sylfaen" w:hAnsi="Sylfaen" w:cs="Sylfaen"/>
                <w:sz w:val="20"/>
                <w:szCs w:val="20"/>
              </w:rPr>
              <w:t>ფარგლებში</w:t>
            </w:r>
            <w:r w:rsidRPr="00694AB9">
              <w:rPr>
                <w:rFonts w:ascii="Sylfaen" w:hAnsi="Sylfaen" w:cs="Times New Roman"/>
                <w:sz w:val="20"/>
                <w:szCs w:val="20"/>
              </w:rPr>
              <w:t xml:space="preserve"> </w:t>
            </w:r>
            <w:r w:rsidRPr="00694AB9">
              <w:rPr>
                <w:rFonts w:ascii="Sylfaen" w:hAnsi="Sylfaen" w:cs="Sylfaen"/>
                <w:sz w:val="20"/>
                <w:szCs w:val="20"/>
              </w:rPr>
              <w:t>და</w:t>
            </w:r>
            <w:r w:rsidRPr="00694AB9">
              <w:rPr>
                <w:rFonts w:ascii="Sylfaen" w:hAnsi="Sylfaen" w:cs="Times New Roman"/>
                <w:sz w:val="20"/>
                <w:szCs w:val="20"/>
              </w:rPr>
              <w:t xml:space="preserve"> </w:t>
            </w:r>
            <w:r w:rsidRPr="00694AB9">
              <w:rPr>
                <w:rFonts w:ascii="Sylfaen" w:hAnsi="Sylfaen" w:cs="Sylfaen"/>
                <w:sz w:val="20"/>
                <w:szCs w:val="20"/>
              </w:rPr>
              <w:t>ხელახალი</w:t>
            </w:r>
            <w:r w:rsidRPr="00694AB9">
              <w:rPr>
                <w:rFonts w:ascii="Sylfaen" w:hAnsi="Sylfaen" w:cs="Times New Roman"/>
                <w:sz w:val="20"/>
                <w:szCs w:val="20"/>
              </w:rPr>
              <w:t xml:space="preserve"> </w:t>
            </w:r>
            <w:r w:rsidRPr="00694AB9">
              <w:rPr>
                <w:rFonts w:ascii="Sylfaen" w:hAnsi="Sylfaen" w:cs="Sylfaen"/>
                <w:sz w:val="20"/>
                <w:szCs w:val="20"/>
              </w:rPr>
              <w:t>გაყიდვის</w:t>
            </w:r>
            <w:r w:rsidRPr="00694AB9">
              <w:rPr>
                <w:rFonts w:ascii="Sylfaen" w:hAnsi="Sylfaen" w:cs="Times New Roman"/>
                <w:sz w:val="20"/>
                <w:szCs w:val="20"/>
              </w:rPr>
              <w:t xml:space="preserve"> </w:t>
            </w:r>
            <w:r w:rsidRPr="00694AB9">
              <w:rPr>
                <w:rFonts w:ascii="Sylfaen" w:hAnsi="Sylfaen" w:cs="Sylfaen"/>
                <w:sz w:val="20"/>
                <w:szCs w:val="20"/>
              </w:rPr>
              <w:t>მიზნით</w:t>
            </w:r>
            <w:r w:rsidRPr="00694AB9">
              <w:rPr>
                <w:rFonts w:ascii="Sylfaen" w:hAnsi="Sylfaen" w:cs="Times New Roman"/>
                <w:sz w:val="20"/>
                <w:szCs w:val="20"/>
              </w:rPr>
              <w:t xml:space="preserve">, </w:t>
            </w:r>
            <w:r w:rsidRPr="00694AB9">
              <w:rPr>
                <w:rFonts w:ascii="Sylfaen" w:hAnsi="Sylfaen" w:cs="Sylfaen"/>
                <w:sz w:val="20"/>
                <w:szCs w:val="20"/>
              </w:rPr>
              <w:t>შეისყიდის</w:t>
            </w:r>
            <w:r w:rsidRPr="00694AB9">
              <w:rPr>
                <w:rFonts w:ascii="Sylfaen" w:hAnsi="Sylfaen" w:cs="Times New Roman"/>
                <w:sz w:val="20"/>
                <w:szCs w:val="20"/>
              </w:rPr>
              <w:t xml:space="preserve">, </w:t>
            </w:r>
            <w:r w:rsidRPr="00694AB9">
              <w:rPr>
                <w:rFonts w:ascii="Sylfaen" w:hAnsi="Sylfaen" w:cs="Sylfaen"/>
                <w:sz w:val="20"/>
                <w:szCs w:val="20"/>
              </w:rPr>
              <w:t>ან</w:t>
            </w:r>
            <w:r w:rsidRPr="00694AB9">
              <w:rPr>
                <w:rFonts w:ascii="Sylfaen" w:hAnsi="Sylfaen" w:cs="Times New Roman"/>
                <w:sz w:val="20"/>
                <w:szCs w:val="20"/>
              </w:rPr>
              <w:t xml:space="preserve"> </w:t>
            </w:r>
            <w:r w:rsidRPr="00694AB9">
              <w:rPr>
                <w:rFonts w:ascii="Sylfaen" w:hAnsi="Sylfaen" w:cs="Sylfaen"/>
                <w:sz w:val="20"/>
                <w:szCs w:val="20"/>
              </w:rPr>
              <w:t>იყენებს</w:t>
            </w:r>
            <w:r w:rsidRPr="00694AB9">
              <w:rPr>
                <w:rFonts w:ascii="Sylfaen" w:hAnsi="Sylfaen" w:cs="Times New Roman"/>
                <w:sz w:val="20"/>
                <w:szCs w:val="20"/>
              </w:rPr>
              <w:t xml:space="preserve"> </w:t>
            </w:r>
            <w:r w:rsidRPr="00694AB9">
              <w:rPr>
                <w:rFonts w:ascii="Sylfaen" w:hAnsi="Sylfaen" w:cs="Sylfaen"/>
                <w:sz w:val="20"/>
                <w:szCs w:val="20"/>
              </w:rPr>
              <w:t>საკუთარი</w:t>
            </w:r>
            <w:r w:rsidRPr="00694AB9">
              <w:rPr>
                <w:rFonts w:ascii="Sylfaen" w:hAnsi="Sylfaen" w:cs="Times New Roman"/>
                <w:sz w:val="20"/>
                <w:szCs w:val="20"/>
              </w:rPr>
              <w:t xml:space="preserve"> </w:t>
            </w:r>
            <w:r w:rsidRPr="00694AB9">
              <w:rPr>
                <w:rFonts w:ascii="Sylfaen" w:hAnsi="Sylfaen" w:cs="Sylfaen"/>
                <w:sz w:val="20"/>
                <w:szCs w:val="20"/>
              </w:rPr>
              <w:t>ბიზნესისთვის</w:t>
            </w:r>
            <w:r w:rsidRPr="00694AB9">
              <w:rPr>
                <w:rFonts w:ascii="Sylfaen" w:hAnsi="Sylfaen" w:cs="Times New Roman"/>
                <w:sz w:val="20"/>
                <w:szCs w:val="20"/>
              </w:rPr>
              <w:t xml:space="preserve"> </w:t>
            </w:r>
            <w:r w:rsidRPr="00694AB9">
              <w:rPr>
                <w:rFonts w:ascii="Sylfaen" w:hAnsi="Sylfaen" w:cs="Sylfaen"/>
                <w:sz w:val="20"/>
                <w:szCs w:val="20"/>
              </w:rPr>
              <w:t>ხელოვნების</w:t>
            </w:r>
            <w:r w:rsidRPr="00694AB9">
              <w:rPr>
                <w:rFonts w:ascii="Sylfaen" w:hAnsi="Sylfaen" w:cs="Times New Roman"/>
                <w:sz w:val="20"/>
                <w:szCs w:val="20"/>
              </w:rPr>
              <w:t xml:space="preserve"> </w:t>
            </w:r>
            <w:r w:rsidR="00690C50">
              <w:rPr>
                <w:rFonts w:ascii="Sylfaen" w:hAnsi="Sylfaen" w:cs="Sylfaen"/>
                <w:sz w:val="20"/>
                <w:szCs w:val="20"/>
              </w:rPr>
              <w:t>ნიმუშებს</w:t>
            </w:r>
            <w:r w:rsidRPr="00694AB9">
              <w:rPr>
                <w:rFonts w:ascii="Sylfaen" w:hAnsi="Sylfaen" w:cs="Times New Roman"/>
                <w:sz w:val="20"/>
                <w:szCs w:val="20"/>
              </w:rPr>
              <w:t xml:space="preserve">, </w:t>
            </w:r>
            <w:r w:rsidRPr="00694AB9">
              <w:rPr>
                <w:rFonts w:ascii="Sylfaen" w:hAnsi="Sylfaen" w:cs="Sylfaen"/>
                <w:sz w:val="20"/>
                <w:szCs w:val="20"/>
              </w:rPr>
              <w:t>საკოლექციო</w:t>
            </w:r>
            <w:r w:rsidRPr="00694AB9">
              <w:rPr>
                <w:rFonts w:ascii="Sylfaen" w:hAnsi="Sylfaen" w:cs="Times New Roman"/>
                <w:sz w:val="20"/>
                <w:szCs w:val="20"/>
              </w:rPr>
              <w:t xml:space="preserve"> </w:t>
            </w:r>
            <w:r w:rsidRPr="00694AB9">
              <w:rPr>
                <w:rFonts w:ascii="Sylfaen" w:hAnsi="Sylfaen" w:cs="Sylfaen"/>
                <w:sz w:val="20"/>
                <w:szCs w:val="20"/>
              </w:rPr>
              <w:t>ნივთებს</w:t>
            </w:r>
            <w:r w:rsidRPr="00694AB9">
              <w:rPr>
                <w:rFonts w:ascii="Sylfaen" w:hAnsi="Sylfaen" w:cs="Times New Roman"/>
                <w:sz w:val="20"/>
                <w:szCs w:val="20"/>
              </w:rPr>
              <w:t xml:space="preserve"> </w:t>
            </w:r>
            <w:r w:rsidRPr="00694AB9">
              <w:rPr>
                <w:rFonts w:ascii="Sylfaen" w:hAnsi="Sylfaen" w:cs="Sylfaen"/>
                <w:sz w:val="20"/>
                <w:szCs w:val="20"/>
              </w:rPr>
              <w:t>და</w:t>
            </w:r>
            <w:r w:rsidRPr="00694AB9">
              <w:rPr>
                <w:rFonts w:ascii="Sylfaen" w:hAnsi="Sylfaen" w:cs="Times New Roman"/>
                <w:sz w:val="20"/>
                <w:szCs w:val="20"/>
              </w:rPr>
              <w:t xml:space="preserve"> </w:t>
            </w:r>
            <w:r w:rsidRPr="00694AB9">
              <w:rPr>
                <w:rFonts w:ascii="Sylfaen" w:hAnsi="Sylfaen" w:cs="Sylfaen"/>
                <w:sz w:val="20"/>
                <w:szCs w:val="20"/>
              </w:rPr>
              <w:t>ანტიკვარიატს</w:t>
            </w:r>
            <w:r w:rsidRPr="00694AB9">
              <w:rPr>
                <w:rFonts w:ascii="Sylfaen" w:hAnsi="Sylfaen" w:cs="Times New Roman"/>
                <w:sz w:val="20"/>
                <w:szCs w:val="20"/>
              </w:rPr>
              <w:t xml:space="preserve"> </w:t>
            </w:r>
            <w:r w:rsidRPr="00694AB9">
              <w:rPr>
                <w:rFonts w:ascii="Sylfaen" w:hAnsi="Sylfaen" w:cs="Sylfaen"/>
                <w:sz w:val="20"/>
                <w:szCs w:val="20"/>
              </w:rPr>
              <w:t>ან</w:t>
            </w:r>
            <w:r w:rsidRPr="00694AB9">
              <w:rPr>
                <w:rFonts w:ascii="Sylfaen" w:hAnsi="Sylfaen" w:cs="Times New Roman"/>
                <w:sz w:val="20"/>
                <w:szCs w:val="20"/>
              </w:rPr>
              <w:t xml:space="preserve"> </w:t>
            </w:r>
            <w:r w:rsidRPr="00694AB9">
              <w:rPr>
                <w:rFonts w:ascii="Sylfaen" w:hAnsi="Sylfaen" w:cs="Sylfaen"/>
                <w:sz w:val="20"/>
                <w:szCs w:val="20"/>
              </w:rPr>
              <w:t>ახდენს</w:t>
            </w:r>
            <w:r w:rsidRPr="00694AB9">
              <w:rPr>
                <w:rFonts w:ascii="Sylfaen" w:hAnsi="Sylfaen" w:cs="Times New Roman"/>
                <w:sz w:val="20"/>
                <w:szCs w:val="20"/>
              </w:rPr>
              <w:t xml:space="preserve"> </w:t>
            </w:r>
            <w:r w:rsidRPr="00694AB9">
              <w:rPr>
                <w:rFonts w:ascii="Sylfaen" w:hAnsi="Sylfaen" w:cs="Sylfaen"/>
                <w:sz w:val="20"/>
                <w:szCs w:val="20"/>
              </w:rPr>
              <w:t>მათ</w:t>
            </w:r>
            <w:r w:rsidRPr="00694AB9">
              <w:rPr>
                <w:rFonts w:ascii="Sylfaen" w:hAnsi="Sylfaen" w:cs="Times New Roman"/>
                <w:sz w:val="20"/>
                <w:szCs w:val="20"/>
              </w:rPr>
              <w:t xml:space="preserve"> </w:t>
            </w:r>
            <w:r w:rsidRPr="00694AB9">
              <w:rPr>
                <w:rFonts w:ascii="Sylfaen" w:hAnsi="Sylfaen" w:cs="Sylfaen"/>
                <w:sz w:val="20"/>
                <w:szCs w:val="20"/>
              </w:rPr>
              <w:t>იმპორტირებას</w:t>
            </w:r>
            <w:r w:rsidRPr="00694AB9">
              <w:rPr>
                <w:rFonts w:ascii="Sylfaen" w:hAnsi="Sylfaen" w:cs="Times New Roman"/>
                <w:sz w:val="20"/>
                <w:szCs w:val="20"/>
              </w:rPr>
              <w:t xml:space="preserve">, </w:t>
            </w:r>
            <w:r w:rsidRPr="00694AB9">
              <w:rPr>
                <w:rFonts w:ascii="Sylfaen" w:hAnsi="Sylfaen" w:cs="Sylfaen"/>
                <w:sz w:val="20"/>
                <w:szCs w:val="20"/>
              </w:rPr>
              <w:t>მიუხედავად</w:t>
            </w:r>
            <w:r w:rsidRPr="00694AB9">
              <w:rPr>
                <w:rFonts w:ascii="Sylfaen" w:hAnsi="Sylfaen" w:cs="Times New Roman"/>
                <w:sz w:val="20"/>
                <w:szCs w:val="20"/>
              </w:rPr>
              <w:t xml:space="preserve"> </w:t>
            </w:r>
            <w:r w:rsidRPr="00694AB9">
              <w:rPr>
                <w:rFonts w:ascii="Sylfaen" w:hAnsi="Sylfaen" w:cs="Sylfaen"/>
                <w:sz w:val="20"/>
                <w:szCs w:val="20"/>
              </w:rPr>
              <w:t>იმისა</w:t>
            </w:r>
            <w:r w:rsidRPr="00694AB9">
              <w:rPr>
                <w:rFonts w:ascii="Sylfaen" w:hAnsi="Sylfaen" w:cs="Times New Roman"/>
                <w:sz w:val="20"/>
                <w:szCs w:val="20"/>
              </w:rPr>
              <w:t xml:space="preserve">, </w:t>
            </w:r>
            <w:r w:rsidRPr="00694AB9">
              <w:rPr>
                <w:rFonts w:ascii="Sylfaen" w:hAnsi="Sylfaen" w:cs="Sylfaen"/>
                <w:sz w:val="20"/>
                <w:szCs w:val="20"/>
              </w:rPr>
              <w:t>საკუთარი</w:t>
            </w:r>
            <w:r w:rsidRPr="00694AB9">
              <w:rPr>
                <w:rFonts w:ascii="Sylfaen" w:hAnsi="Sylfaen" w:cs="Times New Roman"/>
                <w:sz w:val="20"/>
                <w:szCs w:val="20"/>
              </w:rPr>
              <w:t xml:space="preserve"> </w:t>
            </w:r>
            <w:r w:rsidRPr="00694AB9">
              <w:rPr>
                <w:rFonts w:ascii="Sylfaen" w:hAnsi="Sylfaen" w:cs="Sylfaen"/>
                <w:sz w:val="20"/>
                <w:szCs w:val="20"/>
              </w:rPr>
              <w:t>სახელით</w:t>
            </w:r>
            <w:r w:rsidRPr="00694AB9">
              <w:rPr>
                <w:rFonts w:ascii="Sylfaen" w:hAnsi="Sylfaen" w:cs="Times New Roman"/>
                <w:sz w:val="20"/>
                <w:szCs w:val="20"/>
              </w:rPr>
              <w:t xml:space="preserve"> </w:t>
            </w:r>
            <w:r w:rsidRPr="00694AB9">
              <w:rPr>
                <w:rFonts w:ascii="Sylfaen" w:hAnsi="Sylfaen" w:cs="Sylfaen"/>
                <w:sz w:val="20"/>
                <w:szCs w:val="20"/>
              </w:rPr>
              <w:t xml:space="preserve">მოქმედებს აღნიშნული პირი თუ სხვა პირის სახელით, ხელშეკრულების საფუძველზე, რომლის თანახმადაც შეძენის ან გაყიდვის შემთხვევაში გადაიხდევინება საკომისიო; </w:t>
            </w:r>
          </w:p>
          <w:p w:rsidR="001C6F65" w:rsidRPr="00694AB9" w:rsidRDefault="001C6F65" w:rsidP="001C6F65">
            <w:pPr>
              <w:spacing w:line="360" w:lineRule="auto"/>
              <w:ind w:left="-57" w:right="217" w:firstLine="277"/>
              <w:jc w:val="both"/>
              <w:rPr>
                <w:rFonts w:ascii="Sylfaen" w:hAnsi="Sylfaen" w:cs="Sylfaen"/>
                <w:sz w:val="20"/>
                <w:szCs w:val="20"/>
              </w:rPr>
            </w:pPr>
            <w:r w:rsidRPr="00694AB9">
              <w:rPr>
                <w:rFonts w:ascii="Sylfaen" w:hAnsi="Sylfaen" w:cs="Sylfaen"/>
                <w:sz w:val="20"/>
                <w:szCs w:val="20"/>
              </w:rPr>
              <w:t xml:space="preserve">(6) </w:t>
            </w:r>
            <w:r w:rsidRPr="007742C7">
              <w:rPr>
                <w:rFonts w:ascii="Sylfaen" w:hAnsi="Sylfaen" w:cs="Sylfaen"/>
                <w:sz w:val="20"/>
                <w:szCs w:val="20"/>
              </w:rPr>
              <w:t>‘საჯარო აუქციონით რეალიზაციის ორგანიზატორი</w:t>
            </w:r>
            <w:r w:rsidRPr="00694AB9">
              <w:rPr>
                <w:rFonts w:ascii="Sylfaen" w:hAnsi="Sylfaen" w:cs="Sylfaen"/>
                <w:sz w:val="20"/>
                <w:szCs w:val="20"/>
              </w:rPr>
              <w:t>’ ნიშნავს ნებისმიერ დასაბეგრ პირს, რომელიც თავისი ეკონომიკური საქმიანობის ფარგლებში საჯარო აუქციონით ყიდის საქონელს მათი იმ პრეტენდენტისთვის გადასაცემად, რომელიც ყველაზე მაღალ ფასს გადაიხდის;</w:t>
            </w:r>
          </w:p>
          <w:p w:rsidR="001C6F65" w:rsidRPr="00694AB9" w:rsidRDefault="001C6F65" w:rsidP="001C6F65">
            <w:pPr>
              <w:spacing w:line="360" w:lineRule="auto"/>
              <w:ind w:left="-57" w:right="217" w:firstLine="277"/>
              <w:jc w:val="both"/>
              <w:rPr>
                <w:rFonts w:ascii="Sylfaen" w:hAnsi="Sylfaen" w:cs="Sylfaen"/>
                <w:sz w:val="20"/>
                <w:szCs w:val="20"/>
              </w:rPr>
            </w:pPr>
            <w:r w:rsidRPr="00694AB9">
              <w:rPr>
                <w:rFonts w:ascii="Sylfaen" w:hAnsi="Sylfaen" w:cs="Sylfaen"/>
                <w:sz w:val="20"/>
                <w:szCs w:val="20"/>
              </w:rPr>
              <w:t xml:space="preserve">(7) </w:t>
            </w:r>
            <w:r w:rsidRPr="007742C7">
              <w:rPr>
                <w:rFonts w:ascii="Sylfaen" w:hAnsi="Sylfaen" w:cs="Sylfaen"/>
                <w:sz w:val="20"/>
                <w:szCs w:val="20"/>
              </w:rPr>
              <w:t>‘საჯარო აუქციონით რეალიზაციის ორგანიზატორის მარწმუნებული</w:t>
            </w:r>
            <w:r w:rsidRPr="00694AB9">
              <w:rPr>
                <w:rFonts w:ascii="Sylfaen" w:hAnsi="Sylfaen" w:cs="Sylfaen"/>
                <w:sz w:val="20"/>
                <w:szCs w:val="20"/>
              </w:rPr>
              <w:t xml:space="preserve">’ ნიშნავს პირს, რომელიც საჯარო აუქციონით რეალიზაციის ორგანიზატორს გადასცემს საქონელს ხელშეკრულების საფუძველზე, რომლის თანახმადაც, რეალიზაციის შემთხვევაში გადაიხდევინება საკომისიო. </w:t>
            </w:r>
          </w:p>
          <w:p w:rsidR="00690C50" w:rsidRDefault="00690C50" w:rsidP="00690C50">
            <w:pPr>
              <w:spacing w:line="360" w:lineRule="auto"/>
              <w:ind w:left="-57" w:right="217"/>
              <w:jc w:val="both"/>
              <w:rPr>
                <w:rFonts w:ascii="Sylfaen" w:hAnsi="Sylfaen" w:cs="Sylfaen"/>
                <w:sz w:val="20"/>
                <w:szCs w:val="20"/>
              </w:rPr>
            </w:pPr>
          </w:p>
          <w:p w:rsidR="00690C50" w:rsidRDefault="00690C50" w:rsidP="00690C50">
            <w:pPr>
              <w:spacing w:line="360" w:lineRule="auto"/>
              <w:ind w:left="-57" w:right="217"/>
              <w:jc w:val="both"/>
              <w:rPr>
                <w:rFonts w:ascii="Sylfaen" w:hAnsi="Sylfaen" w:cs="Sylfaen"/>
                <w:sz w:val="20"/>
                <w:szCs w:val="20"/>
              </w:rPr>
            </w:pPr>
          </w:p>
          <w:p w:rsidR="001C6F65" w:rsidRPr="00694AB9" w:rsidRDefault="001C6F65" w:rsidP="00690C50">
            <w:pPr>
              <w:spacing w:line="360" w:lineRule="auto"/>
              <w:ind w:left="-57" w:right="217"/>
              <w:jc w:val="both"/>
              <w:rPr>
                <w:rFonts w:ascii="Sylfaen" w:hAnsi="Sylfaen" w:cs="Sylfaen"/>
                <w:sz w:val="20"/>
                <w:szCs w:val="20"/>
              </w:rPr>
            </w:pPr>
            <w:r w:rsidRPr="00694AB9">
              <w:rPr>
                <w:rFonts w:ascii="Sylfaen" w:hAnsi="Sylfaen" w:cs="Sylfaen"/>
                <w:sz w:val="20"/>
                <w:szCs w:val="20"/>
              </w:rPr>
              <w:t>წევრმა სახელწიფებმა IX დანართის „ა“ ნაწილის (5),(6) ან (7) პუნქტებში ჩამოთვლილ ნივთები არ უნდა მიიჩნიონ ხელოვნების ნიმუშ</w:t>
            </w:r>
            <w:r>
              <w:rPr>
                <w:rFonts w:ascii="Sylfaen" w:hAnsi="Sylfaen" w:cs="Sylfaen"/>
                <w:sz w:val="20"/>
                <w:szCs w:val="20"/>
                <w:lang w:val="ka-GE"/>
              </w:rPr>
              <w:t>ე</w:t>
            </w:r>
            <w:r w:rsidRPr="00694AB9">
              <w:rPr>
                <w:rFonts w:ascii="Sylfaen" w:hAnsi="Sylfaen" w:cs="Sylfaen"/>
                <w:sz w:val="20"/>
                <w:szCs w:val="20"/>
              </w:rPr>
              <w:t xml:space="preserve">ბად; </w:t>
            </w:r>
          </w:p>
          <w:p w:rsidR="001C6F65" w:rsidRPr="00694AB9" w:rsidRDefault="001C6F65" w:rsidP="00690C50">
            <w:pPr>
              <w:spacing w:line="360" w:lineRule="auto"/>
              <w:ind w:left="-57" w:right="217"/>
              <w:jc w:val="both"/>
              <w:rPr>
                <w:rFonts w:ascii="Sylfaen" w:hAnsi="Sylfaen"/>
                <w:sz w:val="20"/>
                <w:szCs w:val="20"/>
              </w:rPr>
            </w:pPr>
            <w:r w:rsidRPr="00694AB9">
              <w:rPr>
                <w:rFonts w:ascii="Sylfaen" w:hAnsi="Sylfaen" w:cs="Sylfaen"/>
                <w:sz w:val="20"/>
                <w:szCs w:val="20"/>
              </w:rPr>
              <w:t>1-ლი პარაგრაფის (7) პუნქტში მითითებული ხელშეკრულება, რომლის ძალითაც რეალიზაციის შემთხვევაში გადაიხდევინება საკომისიო, უნდა ითვალისწინებდეს, რომ რეალიზაციის ორგანიზატორმა საქონელი საჯარო აუქციონზე საკუთარი სახელით უნდა გაიტანოს, მაგრამ მარწმუნებლის ნაცვლად და რომ მან საკუთარი სახელით, მაგრამ მარწმუნებლის ნაცვლად უნდა გადასცეს საქონელი პრეტენდენტს, რომელიც ყველაზე მაღალ ფასს გადაიხდის.</w:t>
            </w:r>
          </w:p>
        </w:tc>
        <w:tc>
          <w:tcPr>
            <w:tcW w:w="473" w:type="dxa"/>
          </w:tcPr>
          <w:p w:rsidR="001C6F65" w:rsidRPr="007742C7" w:rsidRDefault="001C6F65" w:rsidP="001C6F65">
            <w:pPr>
              <w:jc w:val="both"/>
              <w:rPr>
                <w:rFonts w:ascii="Sylfaen" w:hAnsi="Sylfaen"/>
                <w:sz w:val="20"/>
                <w:szCs w:val="20"/>
                <w:lang w:val="ka-GE"/>
              </w:rPr>
            </w:pPr>
            <w:r w:rsidRPr="00D87E78">
              <w:rPr>
                <w:rFonts w:ascii="Sylfaen" w:hAnsi="Sylfaen"/>
                <w:sz w:val="20"/>
                <w:szCs w:val="20"/>
              </w:rPr>
              <w:t>№1</w:t>
            </w:r>
          </w:p>
        </w:tc>
        <w:tc>
          <w:tcPr>
            <w:tcW w:w="967" w:type="dxa"/>
          </w:tcPr>
          <w:p w:rsidR="00A62232" w:rsidRPr="002577B6" w:rsidRDefault="001C6F65" w:rsidP="00A62232">
            <w:pPr>
              <w:jc w:val="center"/>
              <w:rPr>
                <w:rFonts w:ascii="Sylfaen" w:hAnsi="Sylfaen" w:cs="Sylfaen"/>
                <w:sz w:val="20"/>
                <w:szCs w:val="20"/>
                <w:lang w:val="ka-GE"/>
              </w:rPr>
            </w:pPr>
            <w:r w:rsidRPr="00694AB9">
              <w:rPr>
                <w:rFonts w:ascii="Sylfaen" w:hAnsi="Sylfaen"/>
                <w:sz w:val="20"/>
                <w:szCs w:val="20"/>
                <w:lang w:val="ka-GE"/>
              </w:rPr>
              <w:t xml:space="preserve">   </w:t>
            </w:r>
            <w:r w:rsidR="00A62232">
              <w:rPr>
                <w:rFonts w:ascii="Sylfaen" w:hAnsi="Sylfaen" w:cs="Sylfaen"/>
                <w:sz w:val="20"/>
                <w:szCs w:val="20"/>
                <w:lang w:val="ka-GE"/>
              </w:rPr>
              <w:t>1.42</w:t>
            </w:r>
          </w:p>
          <w:p w:rsidR="001C6F65" w:rsidRPr="00694AB9" w:rsidRDefault="00A62232" w:rsidP="001C6F65">
            <w:pPr>
              <w:jc w:val="both"/>
              <w:rPr>
                <w:rFonts w:ascii="Sylfaen" w:hAnsi="Sylfaen"/>
                <w:sz w:val="20"/>
                <w:szCs w:val="20"/>
                <w:lang w:val="ka-GE"/>
              </w:rPr>
            </w:pPr>
            <w:r>
              <w:rPr>
                <w:rFonts w:ascii="Sylfaen" w:hAnsi="Sylfaen"/>
                <w:sz w:val="20"/>
                <w:szCs w:val="20"/>
                <w:lang w:val="ka-GE"/>
              </w:rPr>
              <w:t>(</w:t>
            </w:r>
            <w:r w:rsidR="001C6F65" w:rsidRPr="00694AB9">
              <w:rPr>
                <w:rFonts w:ascii="Sylfaen" w:hAnsi="Sylfaen"/>
                <w:sz w:val="20"/>
                <w:szCs w:val="20"/>
                <w:lang w:val="ka-GE"/>
              </w:rPr>
              <w:t>157</w:t>
            </w:r>
            <w:r w:rsidR="00943987">
              <w:rPr>
                <w:rFonts w:ascii="Sylfaen" w:hAnsi="Sylfaen"/>
                <w:sz w:val="20"/>
                <w:szCs w:val="20"/>
                <w:lang w:val="ka-GE"/>
              </w:rPr>
              <w:t xml:space="preserve"> „ფ“; „ქ“</w:t>
            </w:r>
            <w:r>
              <w:rPr>
                <w:rFonts w:ascii="Sylfaen" w:hAnsi="Sylfaen"/>
                <w:sz w:val="20"/>
                <w:szCs w:val="20"/>
                <w:lang w:val="ka-GE"/>
              </w:rPr>
              <w:t>)</w:t>
            </w:r>
          </w:p>
        </w:tc>
        <w:tc>
          <w:tcPr>
            <w:tcW w:w="4590" w:type="dxa"/>
          </w:tcPr>
          <w:p w:rsidR="000025B4" w:rsidRPr="000025B4" w:rsidRDefault="000025B4" w:rsidP="000025B4">
            <w:pPr>
              <w:spacing w:line="360" w:lineRule="auto"/>
              <w:ind w:left="-57" w:right="217" w:firstLine="277"/>
              <w:jc w:val="both"/>
              <w:rPr>
                <w:sz w:val="20"/>
                <w:szCs w:val="20"/>
              </w:rPr>
            </w:pPr>
            <w:r w:rsidRPr="000025B4">
              <w:rPr>
                <w:rFonts w:ascii="Sylfaen" w:hAnsi="Sylfaen" w:cs="Sylfaen"/>
                <w:sz w:val="20"/>
                <w:szCs w:val="20"/>
              </w:rPr>
              <w:t>ფ</w:t>
            </w:r>
            <w:r w:rsidRPr="000025B4">
              <w:rPr>
                <w:sz w:val="20"/>
                <w:szCs w:val="20"/>
              </w:rPr>
              <w:t xml:space="preserve">) </w:t>
            </w:r>
            <w:r w:rsidRPr="000025B4">
              <w:rPr>
                <w:rFonts w:ascii="Sylfaen" w:hAnsi="Sylfaen" w:cs="Sylfaen"/>
                <w:sz w:val="20"/>
                <w:szCs w:val="20"/>
              </w:rPr>
              <w:t>მეორადი</w:t>
            </w:r>
            <w:r w:rsidRPr="000025B4">
              <w:rPr>
                <w:sz w:val="20"/>
                <w:szCs w:val="20"/>
              </w:rPr>
              <w:t xml:space="preserve"> </w:t>
            </w:r>
            <w:r w:rsidRPr="000025B4">
              <w:rPr>
                <w:rFonts w:ascii="Sylfaen" w:hAnsi="Sylfaen" w:cs="Sylfaen"/>
                <w:sz w:val="20"/>
                <w:szCs w:val="20"/>
              </w:rPr>
              <w:t>ნივთი</w:t>
            </w:r>
            <w:r w:rsidRPr="000025B4">
              <w:rPr>
                <w:sz w:val="20"/>
                <w:szCs w:val="20"/>
              </w:rPr>
              <w:t xml:space="preserve"> -  </w:t>
            </w:r>
            <w:r w:rsidRPr="000025B4">
              <w:rPr>
                <w:rFonts w:ascii="Sylfaen" w:hAnsi="Sylfaen" w:cs="Sylfaen"/>
                <w:sz w:val="20"/>
                <w:szCs w:val="20"/>
              </w:rPr>
              <w:t>გამოყენებული</w:t>
            </w:r>
            <w:r w:rsidRPr="000025B4">
              <w:rPr>
                <w:sz w:val="20"/>
                <w:szCs w:val="20"/>
              </w:rPr>
              <w:t xml:space="preserve"> </w:t>
            </w:r>
            <w:r w:rsidRPr="000025B4">
              <w:rPr>
                <w:rFonts w:ascii="Sylfaen" w:hAnsi="Sylfaen" w:cs="Sylfaen"/>
                <w:sz w:val="20"/>
                <w:szCs w:val="20"/>
              </w:rPr>
              <w:t>მოძრავი</w:t>
            </w:r>
            <w:r w:rsidRPr="000025B4">
              <w:rPr>
                <w:sz w:val="20"/>
                <w:szCs w:val="20"/>
              </w:rPr>
              <w:t xml:space="preserve"> </w:t>
            </w:r>
            <w:r w:rsidRPr="000025B4">
              <w:rPr>
                <w:rFonts w:ascii="Sylfaen" w:hAnsi="Sylfaen" w:cs="Sylfaen"/>
                <w:sz w:val="20"/>
                <w:szCs w:val="20"/>
              </w:rPr>
              <w:t>ნივთი</w:t>
            </w:r>
            <w:r w:rsidRPr="000025B4">
              <w:rPr>
                <w:sz w:val="20"/>
                <w:szCs w:val="20"/>
              </w:rPr>
              <w:t xml:space="preserve">, </w:t>
            </w:r>
            <w:r w:rsidRPr="000025B4">
              <w:rPr>
                <w:rFonts w:ascii="Sylfaen" w:hAnsi="Sylfaen" w:cs="Sylfaen"/>
                <w:sz w:val="20"/>
                <w:szCs w:val="20"/>
              </w:rPr>
              <w:t>რომელიც</w:t>
            </w:r>
            <w:r w:rsidRPr="000025B4">
              <w:rPr>
                <w:sz w:val="20"/>
                <w:szCs w:val="20"/>
              </w:rPr>
              <w:t xml:space="preserve"> </w:t>
            </w:r>
            <w:r w:rsidRPr="000025B4">
              <w:rPr>
                <w:rFonts w:ascii="Sylfaen" w:hAnsi="Sylfaen" w:cs="Sylfaen"/>
                <w:sz w:val="20"/>
                <w:szCs w:val="20"/>
              </w:rPr>
              <w:t>გამოყენებისთვის</w:t>
            </w:r>
            <w:r w:rsidRPr="000025B4">
              <w:rPr>
                <w:sz w:val="20"/>
                <w:szCs w:val="20"/>
              </w:rPr>
              <w:t xml:space="preserve"> </w:t>
            </w:r>
            <w:r w:rsidRPr="000025B4">
              <w:rPr>
                <w:rFonts w:ascii="Sylfaen" w:hAnsi="Sylfaen" w:cs="Sylfaen"/>
                <w:sz w:val="20"/>
                <w:szCs w:val="20"/>
              </w:rPr>
              <w:t>კვლავ</w:t>
            </w:r>
            <w:r w:rsidRPr="000025B4">
              <w:rPr>
                <w:sz w:val="20"/>
                <w:szCs w:val="20"/>
              </w:rPr>
              <w:t xml:space="preserve"> </w:t>
            </w:r>
            <w:r w:rsidRPr="000025B4">
              <w:rPr>
                <w:rFonts w:ascii="Sylfaen" w:hAnsi="Sylfaen" w:cs="Sylfaen"/>
                <w:sz w:val="20"/>
                <w:szCs w:val="20"/>
              </w:rPr>
              <w:t>ვარგისია</w:t>
            </w:r>
            <w:r w:rsidRPr="000025B4">
              <w:rPr>
                <w:sz w:val="20"/>
                <w:szCs w:val="20"/>
              </w:rPr>
              <w:t xml:space="preserve">,  </w:t>
            </w:r>
            <w:r w:rsidRPr="000025B4">
              <w:rPr>
                <w:rFonts w:ascii="Sylfaen" w:hAnsi="Sylfaen" w:cs="Sylfaen"/>
                <w:sz w:val="20"/>
                <w:szCs w:val="20"/>
              </w:rPr>
              <w:t>არსებული</w:t>
            </w:r>
            <w:r w:rsidRPr="000025B4">
              <w:rPr>
                <w:sz w:val="20"/>
                <w:szCs w:val="20"/>
              </w:rPr>
              <w:t xml:space="preserve"> </w:t>
            </w:r>
            <w:r w:rsidRPr="000025B4">
              <w:rPr>
                <w:rFonts w:ascii="Sylfaen" w:hAnsi="Sylfaen" w:cs="Sylfaen"/>
                <w:sz w:val="20"/>
                <w:szCs w:val="20"/>
              </w:rPr>
              <w:t>სახით</w:t>
            </w:r>
            <w:r w:rsidRPr="000025B4">
              <w:rPr>
                <w:sz w:val="20"/>
                <w:szCs w:val="20"/>
              </w:rPr>
              <w:t xml:space="preserve"> </w:t>
            </w:r>
            <w:r w:rsidRPr="000025B4">
              <w:rPr>
                <w:rFonts w:ascii="Sylfaen" w:hAnsi="Sylfaen" w:cs="Sylfaen"/>
                <w:sz w:val="20"/>
                <w:szCs w:val="20"/>
              </w:rPr>
              <w:t>ან</w:t>
            </w:r>
            <w:r w:rsidRPr="000025B4">
              <w:rPr>
                <w:sz w:val="20"/>
                <w:szCs w:val="20"/>
              </w:rPr>
              <w:t xml:space="preserve"> </w:t>
            </w:r>
            <w:r w:rsidRPr="000025B4">
              <w:rPr>
                <w:rFonts w:ascii="Sylfaen" w:hAnsi="Sylfaen" w:cs="Sylfaen"/>
                <w:sz w:val="20"/>
                <w:szCs w:val="20"/>
              </w:rPr>
              <w:t>შეკეთების</w:t>
            </w:r>
            <w:r w:rsidRPr="000025B4">
              <w:rPr>
                <w:sz w:val="20"/>
                <w:szCs w:val="20"/>
              </w:rPr>
              <w:t xml:space="preserve"> </w:t>
            </w:r>
            <w:r w:rsidRPr="000025B4">
              <w:rPr>
                <w:rFonts w:ascii="Sylfaen" w:hAnsi="Sylfaen" w:cs="Sylfaen"/>
                <w:sz w:val="20"/>
                <w:szCs w:val="20"/>
              </w:rPr>
              <w:t>შემდეგ</w:t>
            </w:r>
            <w:r w:rsidRPr="000025B4">
              <w:rPr>
                <w:sz w:val="20"/>
                <w:szCs w:val="20"/>
              </w:rPr>
              <w:t xml:space="preserve">, </w:t>
            </w:r>
            <w:r w:rsidRPr="000025B4">
              <w:rPr>
                <w:rFonts w:ascii="Sylfaen" w:hAnsi="Sylfaen" w:cs="Sylfaen"/>
                <w:sz w:val="20"/>
                <w:szCs w:val="20"/>
              </w:rPr>
              <w:t>გარდა</w:t>
            </w:r>
            <w:r w:rsidRPr="000025B4">
              <w:rPr>
                <w:sz w:val="20"/>
                <w:szCs w:val="20"/>
              </w:rPr>
              <w:t xml:space="preserve"> </w:t>
            </w:r>
            <w:r w:rsidRPr="000025B4">
              <w:rPr>
                <w:rFonts w:ascii="Sylfaen" w:hAnsi="Sylfaen" w:cs="Sylfaen"/>
                <w:sz w:val="20"/>
                <w:szCs w:val="20"/>
              </w:rPr>
              <w:t>ხელოვნების</w:t>
            </w:r>
            <w:r w:rsidRPr="000025B4">
              <w:rPr>
                <w:sz w:val="20"/>
                <w:szCs w:val="20"/>
              </w:rPr>
              <w:t xml:space="preserve"> </w:t>
            </w:r>
            <w:r w:rsidRPr="000025B4">
              <w:rPr>
                <w:rFonts w:ascii="Sylfaen" w:hAnsi="Sylfaen" w:cs="Sylfaen"/>
                <w:sz w:val="20"/>
                <w:szCs w:val="20"/>
              </w:rPr>
              <w:t>ნიმუშისა</w:t>
            </w:r>
            <w:r w:rsidRPr="000025B4">
              <w:rPr>
                <w:sz w:val="20"/>
                <w:szCs w:val="20"/>
              </w:rPr>
              <w:t xml:space="preserve">, </w:t>
            </w:r>
            <w:r w:rsidRPr="000025B4">
              <w:rPr>
                <w:rFonts w:ascii="Sylfaen" w:hAnsi="Sylfaen" w:cs="Sylfaen"/>
                <w:sz w:val="20"/>
                <w:szCs w:val="20"/>
              </w:rPr>
              <w:t>საკოლექციო</w:t>
            </w:r>
            <w:r w:rsidRPr="000025B4">
              <w:rPr>
                <w:sz w:val="20"/>
                <w:szCs w:val="20"/>
              </w:rPr>
              <w:t xml:space="preserve"> </w:t>
            </w:r>
            <w:r w:rsidRPr="000025B4">
              <w:rPr>
                <w:rFonts w:ascii="Sylfaen" w:hAnsi="Sylfaen" w:cs="Sylfaen"/>
                <w:sz w:val="20"/>
                <w:szCs w:val="20"/>
              </w:rPr>
              <w:t>ნივთისა</w:t>
            </w:r>
            <w:r w:rsidRPr="000025B4">
              <w:rPr>
                <w:sz w:val="20"/>
                <w:szCs w:val="20"/>
              </w:rPr>
              <w:t xml:space="preserve"> </w:t>
            </w:r>
            <w:r w:rsidRPr="000025B4">
              <w:rPr>
                <w:rFonts w:ascii="Sylfaen" w:hAnsi="Sylfaen" w:cs="Sylfaen"/>
                <w:sz w:val="20"/>
                <w:szCs w:val="20"/>
              </w:rPr>
              <w:t>და</w:t>
            </w:r>
            <w:r w:rsidRPr="000025B4">
              <w:rPr>
                <w:sz w:val="20"/>
                <w:szCs w:val="20"/>
              </w:rPr>
              <w:t xml:space="preserve"> </w:t>
            </w:r>
            <w:r w:rsidRPr="000025B4">
              <w:rPr>
                <w:rFonts w:ascii="Sylfaen" w:hAnsi="Sylfaen" w:cs="Sylfaen"/>
                <w:sz w:val="20"/>
                <w:szCs w:val="20"/>
              </w:rPr>
              <w:t>ანტიკვარიატისა</w:t>
            </w:r>
            <w:r w:rsidRPr="000025B4">
              <w:rPr>
                <w:sz w:val="20"/>
                <w:szCs w:val="20"/>
              </w:rPr>
              <w:t xml:space="preserve">, </w:t>
            </w:r>
            <w:r w:rsidRPr="000025B4">
              <w:rPr>
                <w:rFonts w:ascii="Sylfaen" w:hAnsi="Sylfaen" w:cs="Sylfaen"/>
                <w:sz w:val="20"/>
                <w:szCs w:val="20"/>
              </w:rPr>
              <w:t>აგრეთვე</w:t>
            </w:r>
            <w:r w:rsidRPr="000025B4">
              <w:rPr>
                <w:sz w:val="20"/>
                <w:szCs w:val="20"/>
              </w:rPr>
              <w:t xml:space="preserve"> </w:t>
            </w:r>
            <w:r w:rsidRPr="000025B4">
              <w:rPr>
                <w:rFonts w:ascii="Sylfaen" w:hAnsi="Sylfaen" w:cs="Sylfaen"/>
                <w:sz w:val="20"/>
                <w:szCs w:val="20"/>
              </w:rPr>
              <w:t>ძვირფასი</w:t>
            </w:r>
            <w:r w:rsidRPr="000025B4">
              <w:rPr>
                <w:sz w:val="20"/>
                <w:szCs w:val="20"/>
              </w:rPr>
              <w:t xml:space="preserve"> </w:t>
            </w:r>
            <w:r w:rsidRPr="000025B4">
              <w:rPr>
                <w:rFonts w:ascii="Sylfaen" w:hAnsi="Sylfaen" w:cs="Sylfaen"/>
                <w:sz w:val="20"/>
                <w:szCs w:val="20"/>
              </w:rPr>
              <w:t>ლითონისა</w:t>
            </w:r>
            <w:r w:rsidRPr="000025B4">
              <w:rPr>
                <w:sz w:val="20"/>
                <w:szCs w:val="20"/>
              </w:rPr>
              <w:t xml:space="preserve"> </w:t>
            </w:r>
            <w:r w:rsidRPr="000025B4">
              <w:rPr>
                <w:rFonts w:ascii="Sylfaen" w:hAnsi="Sylfaen" w:cs="Sylfaen"/>
                <w:sz w:val="20"/>
                <w:szCs w:val="20"/>
              </w:rPr>
              <w:t>ან</w:t>
            </w:r>
            <w:r w:rsidRPr="000025B4">
              <w:rPr>
                <w:sz w:val="20"/>
                <w:szCs w:val="20"/>
              </w:rPr>
              <w:t xml:space="preserve"> </w:t>
            </w:r>
            <w:r w:rsidRPr="000025B4">
              <w:rPr>
                <w:rFonts w:ascii="Sylfaen" w:hAnsi="Sylfaen" w:cs="Sylfaen"/>
                <w:sz w:val="20"/>
                <w:szCs w:val="20"/>
              </w:rPr>
              <w:t>ძვირფასი</w:t>
            </w:r>
            <w:r w:rsidRPr="000025B4">
              <w:rPr>
                <w:sz w:val="20"/>
                <w:szCs w:val="20"/>
              </w:rPr>
              <w:t xml:space="preserve"> </w:t>
            </w:r>
            <w:r w:rsidRPr="000025B4">
              <w:rPr>
                <w:rFonts w:ascii="Sylfaen" w:hAnsi="Sylfaen" w:cs="Sylfaen"/>
                <w:sz w:val="20"/>
                <w:szCs w:val="20"/>
              </w:rPr>
              <w:t>ქვისა</w:t>
            </w:r>
            <w:r w:rsidRPr="000025B4">
              <w:rPr>
                <w:sz w:val="20"/>
                <w:szCs w:val="20"/>
              </w:rPr>
              <w:t xml:space="preserve">, </w:t>
            </w:r>
            <w:r w:rsidRPr="000025B4">
              <w:rPr>
                <w:rFonts w:ascii="Sylfaen" w:hAnsi="Sylfaen" w:cs="Sylfaen"/>
                <w:sz w:val="20"/>
                <w:szCs w:val="20"/>
              </w:rPr>
              <w:t>საქართველოს</w:t>
            </w:r>
            <w:r w:rsidRPr="000025B4">
              <w:rPr>
                <w:sz w:val="20"/>
                <w:szCs w:val="20"/>
              </w:rPr>
              <w:t xml:space="preserve"> </w:t>
            </w:r>
            <w:r w:rsidRPr="000025B4">
              <w:rPr>
                <w:rFonts w:ascii="Sylfaen" w:hAnsi="Sylfaen" w:cs="Sylfaen"/>
                <w:sz w:val="20"/>
                <w:szCs w:val="20"/>
              </w:rPr>
              <w:t>კანონმდებლობით</w:t>
            </w:r>
            <w:r w:rsidRPr="000025B4">
              <w:rPr>
                <w:sz w:val="20"/>
                <w:szCs w:val="20"/>
              </w:rPr>
              <w:t xml:space="preserve"> </w:t>
            </w:r>
            <w:r w:rsidRPr="000025B4">
              <w:rPr>
                <w:rFonts w:ascii="Sylfaen" w:hAnsi="Sylfaen" w:cs="Sylfaen"/>
                <w:sz w:val="20"/>
                <w:szCs w:val="20"/>
              </w:rPr>
              <w:t>განსაზღვრული</w:t>
            </w:r>
            <w:r w:rsidRPr="000025B4">
              <w:rPr>
                <w:sz w:val="20"/>
                <w:szCs w:val="20"/>
              </w:rPr>
              <w:t xml:space="preserve"> </w:t>
            </w:r>
            <w:r w:rsidRPr="000025B4">
              <w:rPr>
                <w:rFonts w:ascii="Sylfaen" w:hAnsi="Sylfaen" w:cs="Sylfaen"/>
                <w:sz w:val="20"/>
                <w:szCs w:val="20"/>
              </w:rPr>
              <w:t>მნიშვნელობით</w:t>
            </w:r>
            <w:r w:rsidRPr="000025B4">
              <w:rPr>
                <w:sz w:val="20"/>
                <w:szCs w:val="20"/>
              </w:rPr>
              <w:t xml:space="preserve">; </w:t>
            </w:r>
          </w:p>
          <w:p w:rsidR="001C6F65" w:rsidRPr="00694AB9" w:rsidRDefault="000025B4" w:rsidP="000025B4">
            <w:pPr>
              <w:spacing w:line="360" w:lineRule="auto"/>
              <w:ind w:left="-57" w:right="217" w:firstLine="277"/>
              <w:jc w:val="both"/>
              <w:rPr>
                <w:rFonts w:ascii="Sylfaen" w:hAnsi="Sylfaen"/>
                <w:sz w:val="20"/>
                <w:szCs w:val="20"/>
              </w:rPr>
            </w:pPr>
            <w:r w:rsidRPr="000025B4">
              <w:rPr>
                <w:sz w:val="20"/>
                <w:szCs w:val="20"/>
              </w:rPr>
              <w:t xml:space="preserve">  </w:t>
            </w:r>
            <w:r w:rsidRPr="000025B4">
              <w:rPr>
                <w:rFonts w:ascii="Sylfaen" w:hAnsi="Sylfaen" w:cs="Sylfaen"/>
                <w:sz w:val="20"/>
                <w:szCs w:val="20"/>
              </w:rPr>
              <w:t>ქ</w:t>
            </w:r>
            <w:r w:rsidRPr="000025B4">
              <w:rPr>
                <w:sz w:val="20"/>
                <w:szCs w:val="20"/>
              </w:rPr>
              <w:t xml:space="preserve">) </w:t>
            </w:r>
            <w:r w:rsidRPr="000025B4">
              <w:rPr>
                <w:rFonts w:ascii="Sylfaen" w:hAnsi="Sylfaen" w:cs="Sylfaen"/>
                <w:sz w:val="20"/>
                <w:szCs w:val="20"/>
              </w:rPr>
              <w:t>დასაბეგრი</w:t>
            </w:r>
            <w:r w:rsidRPr="000025B4">
              <w:rPr>
                <w:sz w:val="20"/>
                <w:szCs w:val="20"/>
              </w:rPr>
              <w:t xml:space="preserve"> </w:t>
            </w:r>
            <w:r w:rsidRPr="000025B4">
              <w:rPr>
                <w:rFonts w:ascii="Sylfaen" w:hAnsi="Sylfaen" w:cs="Sylfaen"/>
                <w:sz w:val="20"/>
                <w:szCs w:val="20"/>
              </w:rPr>
              <w:t>დილერი</w:t>
            </w:r>
            <w:r w:rsidRPr="000025B4">
              <w:rPr>
                <w:sz w:val="20"/>
                <w:szCs w:val="20"/>
              </w:rPr>
              <w:t xml:space="preserve"> - </w:t>
            </w:r>
            <w:r w:rsidRPr="000025B4">
              <w:rPr>
                <w:rFonts w:ascii="Sylfaen" w:hAnsi="Sylfaen" w:cs="Sylfaen"/>
                <w:sz w:val="20"/>
                <w:szCs w:val="20"/>
              </w:rPr>
              <w:t>ნებისმიერი</w:t>
            </w:r>
            <w:r w:rsidRPr="000025B4">
              <w:rPr>
                <w:sz w:val="20"/>
                <w:szCs w:val="20"/>
              </w:rPr>
              <w:t xml:space="preserve"> </w:t>
            </w:r>
            <w:r w:rsidRPr="000025B4">
              <w:rPr>
                <w:rFonts w:ascii="Sylfaen" w:hAnsi="Sylfaen" w:cs="Sylfaen"/>
                <w:sz w:val="20"/>
                <w:szCs w:val="20"/>
              </w:rPr>
              <w:t>დასაბეგრი</w:t>
            </w:r>
            <w:r w:rsidRPr="000025B4">
              <w:rPr>
                <w:sz w:val="20"/>
                <w:szCs w:val="20"/>
              </w:rPr>
              <w:t xml:space="preserve"> </w:t>
            </w:r>
            <w:r w:rsidRPr="000025B4">
              <w:rPr>
                <w:rFonts w:ascii="Sylfaen" w:hAnsi="Sylfaen" w:cs="Sylfaen"/>
                <w:sz w:val="20"/>
                <w:szCs w:val="20"/>
              </w:rPr>
              <w:t>პირი</w:t>
            </w:r>
            <w:r w:rsidRPr="000025B4">
              <w:rPr>
                <w:sz w:val="20"/>
                <w:szCs w:val="20"/>
              </w:rPr>
              <w:t xml:space="preserve">, </w:t>
            </w:r>
            <w:r w:rsidRPr="000025B4">
              <w:rPr>
                <w:rFonts w:ascii="Sylfaen" w:hAnsi="Sylfaen" w:cs="Sylfaen"/>
                <w:sz w:val="20"/>
                <w:szCs w:val="20"/>
              </w:rPr>
              <w:t>რომელიც</w:t>
            </w:r>
            <w:r w:rsidRPr="000025B4">
              <w:rPr>
                <w:sz w:val="20"/>
                <w:szCs w:val="20"/>
              </w:rPr>
              <w:t xml:space="preserve"> </w:t>
            </w:r>
            <w:r w:rsidRPr="000025B4">
              <w:rPr>
                <w:rFonts w:ascii="Sylfaen" w:hAnsi="Sylfaen" w:cs="Sylfaen"/>
                <w:sz w:val="20"/>
                <w:szCs w:val="20"/>
              </w:rPr>
              <w:t>ეკონომიკური</w:t>
            </w:r>
            <w:r w:rsidRPr="000025B4">
              <w:rPr>
                <w:sz w:val="20"/>
                <w:szCs w:val="20"/>
              </w:rPr>
              <w:t xml:space="preserve"> </w:t>
            </w:r>
            <w:r w:rsidRPr="000025B4">
              <w:rPr>
                <w:rFonts w:ascii="Sylfaen" w:hAnsi="Sylfaen" w:cs="Sylfaen"/>
                <w:sz w:val="20"/>
                <w:szCs w:val="20"/>
              </w:rPr>
              <w:t>საქმიანობის</w:t>
            </w:r>
            <w:r w:rsidRPr="000025B4">
              <w:rPr>
                <w:sz w:val="20"/>
                <w:szCs w:val="20"/>
              </w:rPr>
              <w:t xml:space="preserve"> </w:t>
            </w:r>
            <w:r w:rsidRPr="000025B4">
              <w:rPr>
                <w:rFonts w:ascii="Sylfaen" w:hAnsi="Sylfaen" w:cs="Sylfaen"/>
                <w:sz w:val="20"/>
                <w:szCs w:val="20"/>
              </w:rPr>
              <w:t>ფარგლებში</w:t>
            </w:r>
            <w:r w:rsidRPr="000025B4">
              <w:rPr>
                <w:sz w:val="20"/>
                <w:szCs w:val="20"/>
              </w:rPr>
              <w:t xml:space="preserve">, </w:t>
            </w:r>
            <w:r w:rsidRPr="000025B4">
              <w:rPr>
                <w:rFonts w:ascii="Sylfaen" w:hAnsi="Sylfaen" w:cs="Sylfaen"/>
                <w:sz w:val="20"/>
                <w:szCs w:val="20"/>
              </w:rPr>
              <w:t>შემდგომი</w:t>
            </w:r>
            <w:r w:rsidRPr="000025B4">
              <w:rPr>
                <w:sz w:val="20"/>
                <w:szCs w:val="20"/>
              </w:rPr>
              <w:t xml:space="preserve"> </w:t>
            </w:r>
            <w:r w:rsidRPr="000025B4">
              <w:rPr>
                <w:rFonts w:ascii="Sylfaen" w:hAnsi="Sylfaen" w:cs="Sylfaen"/>
                <w:sz w:val="20"/>
                <w:szCs w:val="20"/>
              </w:rPr>
              <w:t>რეალიზაციის</w:t>
            </w:r>
            <w:r w:rsidRPr="000025B4">
              <w:rPr>
                <w:sz w:val="20"/>
                <w:szCs w:val="20"/>
              </w:rPr>
              <w:t xml:space="preserve"> </w:t>
            </w:r>
            <w:r w:rsidRPr="000025B4">
              <w:rPr>
                <w:rFonts w:ascii="Sylfaen" w:hAnsi="Sylfaen" w:cs="Sylfaen"/>
                <w:sz w:val="20"/>
                <w:szCs w:val="20"/>
              </w:rPr>
              <w:t>მიზნით</w:t>
            </w:r>
            <w:r w:rsidRPr="000025B4">
              <w:rPr>
                <w:sz w:val="20"/>
                <w:szCs w:val="20"/>
              </w:rPr>
              <w:t xml:space="preserve"> </w:t>
            </w:r>
            <w:r w:rsidRPr="000025B4">
              <w:rPr>
                <w:rFonts w:ascii="Sylfaen" w:hAnsi="Sylfaen" w:cs="Sylfaen"/>
                <w:sz w:val="20"/>
                <w:szCs w:val="20"/>
              </w:rPr>
              <w:t>ყიდულობს</w:t>
            </w:r>
            <w:r w:rsidRPr="000025B4">
              <w:rPr>
                <w:sz w:val="20"/>
                <w:szCs w:val="20"/>
              </w:rPr>
              <w:t xml:space="preserve"> </w:t>
            </w:r>
            <w:r w:rsidRPr="000025B4">
              <w:rPr>
                <w:rFonts w:ascii="Sylfaen" w:hAnsi="Sylfaen" w:cs="Sylfaen"/>
                <w:sz w:val="20"/>
                <w:szCs w:val="20"/>
              </w:rPr>
              <w:t>ან</w:t>
            </w:r>
            <w:r w:rsidRPr="000025B4">
              <w:rPr>
                <w:sz w:val="20"/>
                <w:szCs w:val="20"/>
              </w:rPr>
              <w:t xml:space="preserve"> </w:t>
            </w:r>
            <w:r w:rsidRPr="000025B4">
              <w:rPr>
                <w:rFonts w:ascii="Sylfaen" w:hAnsi="Sylfaen" w:cs="Sylfaen"/>
                <w:sz w:val="20"/>
                <w:szCs w:val="20"/>
              </w:rPr>
              <w:t>საკუთარი</w:t>
            </w:r>
            <w:r w:rsidRPr="000025B4">
              <w:rPr>
                <w:sz w:val="20"/>
                <w:szCs w:val="20"/>
              </w:rPr>
              <w:t xml:space="preserve"> </w:t>
            </w:r>
            <w:r w:rsidRPr="000025B4">
              <w:rPr>
                <w:rFonts w:ascii="Sylfaen" w:hAnsi="Sylfaen" w:cs="Sylfaen"/>
                <w:sz w:val="20"/>
                <w:szCs w:val="20"/>
              </w:rPr>
              <w:t>ეკონომიკური</w:t>
            </w:r>
            <w:r w:rsidRPr="000025B4">
              <w:rPr>
                <w:sz w:val="20"/>
                <w:szCs w:val="20"/>
              </w:rPr>
              <w:t xml:space="preserve"> </w:t>
            </w:r>
            <w:r w:rsidRPr="000025B4">
              <w:rPr>
                <w:rFonts w:ascii="Sylfaen" w:hAnsi="Sylfaen" w:cs="Sylfaen"/>
                <w:sz w:val="20"/>
                <w:szCs w:val="20"/>
              </w:rPr>
              <w:t>საქმიანობისთვის</w:t>
            </w:r>
            <w:r w:rsidRPr="000025B4">
              <w:rPr>
                <w:sz w:val="20"/>
                <w:szCs w:val="20"/>
              </w:rPr>
              <w:t xml:space="preserve"> </w:t>
            </w:r>
            <w:r w:rsidRPr="000025B4">
              <w:rPr>
                <w:rFonts w:ascii="Sylfaen" w:hAnsi="Sylfaen" w:cs="Sylfaen"/>
                <w:sz w:val="20"/>
                <w:szCs w:val="20"/>
              </w:rPr>
              <w:t>იყენებს</w:t>
            </w:r>
            <w:r w:rsidRPr="000025B4">
              <w:rPr>
                <w:sz w:val="20"/>
                <w:szCs w:val="20"/>
              </w:rPr>
              <w:t xml:space="preserve"> </w:t>
            </w:r>
            <w:r w:rsidRPr="000025B4">
              <w:rPr>
                <w:rFonts w:ascii="Sylfaen" w:hAnsi="Sylfaen" w:cs="Sylfaen"/>
                <w:sz w:val="20"/>
                <w:szCs w:val="20"/>
              </w:rPr>
              <w:t>მეორად</w:t>
            </w:r>
            <w:r w:rsidRPr="000025B4">
              <w:rPr>
                <w:sz w:val="20"/>
                <w:szCs w:val="20"/>
              </w:rPr>
              <w:t xml:space="preserve"> </w:t>
            </w:r>
            <w:r w:rsidRPr="000025B4">
              <w:rPr>
                <w:rFonts w:ascii="Sylfaen" w:hAnsi="Sylfaen" w:cs="Sylfaen"/>
                <w:sz w:val="20"/>
                <w:szCs w:val="20"/>
              </w:rPr>
              <w:t>ნივთს</w:t>
            </w:r>
            <w:r w:rsidRPr="000025B4">
              <w:rPr>
                <w:sz w:val="20"/>
                <w:szCs w:val="20"/>
              </w:rPr>
              <w:t xml:space="preserve">,  </w:t>
            </w:r>
            <w:r w:rsidRPr="000025B4">
              <w:rPr>
                <w:rFonts w:ascii="Sylfaen" w:hAnsi="Sylfaen" w:cs="Sylfaen"/>
                <w:sz w:val="20"/>
                <w:szCs w:val="20"/>
              </w:rPr>
              <w:t>ხელოვნების</w:t>
            </w:r>
            <w:r w:rsidRPr="000025B4">
              <w:rPr>
                <w:sz w:val="20"/>
                <w:szCs w:val="20"/>
              </w:rPr>
              <w:t xml:space="preserve"> </w:t>
            </w:r>
            <w:r w:rsidRPr="000025B4">
              <w:rPr>
                <w:rFonts w:ascii="Sylfaen" w:hAnsi="Sylfaen" w:cs="Sylfaen"/>
                <w:sz w:val="20"/>
                <w:szCs w:val="20"/>
              </w:rPr>
              <w:t>ნიმუშს</w:t>
            </w:r>
            <w:r w:rsidRPr="000025B4">
              <w:rPr>
                <w:sz w:val="20"/>
                <w:szCs w:val="20"/>
              </w:rPr>
              <w:t xml:space="preserve">, </w:t>
            </w:r>
            <w:r w:rsidRPr="000025B4">
              <w:rPr>
                <w:rFonts w:ascii="Sylfaen" w:hAnsi="Sylfaen" w:cs="Sylfaen"/>
                <w:sz w:val="20"/>
                <w:szCs w:val="20"/>
              </w:rPr>
              <w:t>საკოლექციო</w:t>
            </w:r>
            <w:r w:rsidRPr="000025B4">
              <w:rPr>
                <w:sz w:val="20"/>
                <w:szCs w:val="20"/>
              </w:rPr>
              <w:t xml:space="preserve"> </w:t>
            </w:r>
            <w:r w:rsidRPr="000025B4">
              <w:rPr>
                <w:rFonts w:ascii="Sylfaen" w:hAnsi="Sylfaen" w:cs="Sylfaen"/>
                <w:sz w:val="20"/>
                <w:szCs w:val="20"/>
              </w:rPr>
              <w:t>ნივთს</w:t>
            </w:r>
            <w:r w:rsidRPr="000025B4">
              <w:rPr>
                <w:sz w:val="20"/>
                <w:szCs w:val="20"/>
              </w:rPr>
              <w:t xml:space="preserve"> </w:t>
            </w:r>
            <w:r w:rsidRPr="000025B4">
              <w:rPr>
                <w:rFonts w:ascii="Sylfaen" w:hAnsi="Sylfaen" w:cs="Sylfaen"/>
                <w:sz w:val="20"/>
                <w:szCs w:val="20"/>
              </w:rPr>
              <w:t>ან</w:t>
            </w:r>
            <w:r w:rsidRPr="000025B4">
              <w:rPr>
                <w:sz w:val="20"/>
                <w:szCs w:val="20"/>
              </w:rPr>
              <w:t xml:space="preserve"> </w:t>
            </w:r>
            <w:r w:rsidRPr="000025B4">
              <w:rPr>
                <w:rFonts w:ascii="Sylfaen" w:hAnsi="Sylfaen" w:cs="Sylfaen"/>
                <w:sz w:val="20"/>
                <w:szCs w:val="20"/>
              </w:rPr>
              <w:t>ანტიკვარიატს</w:t>
            </w:r>
            <w:r w:rsidRPr="000025B4">
              <w:rPr>
                <w:sz w:val="20"/>
                <w:szCs w:val="20"/>
              </w:rPr>
              <w:t xml:space="preserve"> </w:t>
            </w:r>
            <w:r w:rsidRPr="000025B4">
              <w:rPr>
                <w:rFonts w:ascii="Sylfaen" w:hAnsi="Sylfaen" w:cs="Sylfaen"/>
                <w:sz w:val="20"/>
                <w:szCs w:val="20"/>
              </w:rPr>
              <w:t>ან</w:t>
            </w:r>
            <w:r w:rsidRPr="000025B4">
              <w:rPr>
                <w:sz w:val="20"/>
                <w:szCs w:val="20"/>
              </w:rPr>
              <w:t xml:space="preserve"> </w:t>
            </w:r>
            <w:r w:rsidRPr="000025B4">
              <w:rPr>
                <w:rFonts w:ascii="Sylfaen" w:hAnsi="Sylfaen" w:cs="Sylfaen"/>
                <w:sz w:val="20"/>
                <w:szCs w:val="20"/>
              </w:rPr>
              <w:t>ახორციელებს</w:t>
            </w:r>
            <w:r w:rsidRPr="000025B4">
              <w:rPr>
                <w:sz w:val="20"/>
                <w:szCs w:val="20"/>
              </w:rPr>
              <w:t xml:space="preserve"> </w:t>
            </w:r>
            <w:r w:rsidRPr="000025B4">
              <w:rPr>
                <w:rFonts w:ascii="Sylfaen" w:hAnsi="Sylfaen" w:cs="Sylfaen"/>
                <w:sz w:val="20"/>
                <w:szCs w:val="20"/>
              </w:rPr>
              <w:t>ამ</w:t>
            </w:r>
            <w:r w:rsidRPr="000025B4">
              <w:rPr>
                <w:sz w:val="20"/>
                <w:szCs w:val="20"/>
              </w:rPr>
              <w:t xml:space="preserve"> </w:t>
            </w:r>
            <w:r w:rsidRPr="000025B4">
              <w:rPr>
                <w:rFonts w:ascii="Sylfaen" w:hAnsi="Sylfaen" w:cs="Sylfaen"/>
                <w:sz w:val="20"/>
                <w:szCs w:val="20"/>
              </w:rPr>
              <w:t>საქონლის</w:t>
            </w:r>
            <w:r w:rsidRPr="000025B4">
              <w:rPr>
                <w:sz w:val="20"/>
                <w:szCs w:val="20"/>
              </w:rPr>
              <w:t xml:space="preserve"> </w:t>
            </w:r>
            <w:r w:rsidRPr="000025B4">
              <w:rPr>
                <w:rFonts w:ascii="Sylfaen" w:hAnsi="Sylfaen" w:cs="Sylfaen"/>
                <w:sz w:val="20"/>
                <w:szCs w:val="20"/>
              </w:rPr>
              <w:t>იმპორტს</w:t>
            </w:r>
            <w:r w:rsidRPr="000025B4">
              <w:rPr>
                <w:sz w:val="20"/>
                <w:szCs w:val="20"/>
              </w:rPr>
              <w:t xml:space="preserve">, </w:t>
            </w:r>
            <w:r w:rsidRPr="000025B4">
              <w:rPr>
                <w:rFonts w:ascii="Sylfaen" w:hAnsi="Sylfaen" w:cs="Sylfaen"/>
                <w:sz w:val="20"/>
                <w:szCs w:val="20"/>
              </w:rPr>
              <w:t>მიუხედავად</w:t>
            </w:r>
            <w:r w:rsidRPr="000025B4">
              <w:rPr>
                <w:sz w:val="20"/>
                <w:szCs w:val="20"/>
              </w:rPr>
              <w:t xml:space="preserve"> </w:t>
            </w:r>
            <w:r w:rsidRPr="000025B4">
              <w:rPr>
                <w:rFonts w:ascii="Sylfaen" w:hAnsi="Sylfaen" w:cs="Sylfaen"/>
                <w:sz w:val="20"/>
                <w:szCs w:val="20"/>
              </w:rPr>
              <w:t>იმისა</w:t>
            </w:r>
            <w:r w:rsidRPr="000025B4">
              <w:rPr>
                <w:sz w:val="20"/>
                <w:szCs w:val="20"/>
              </w:rPr>
              <w:t xml:space="preserve">, </w:t>
            </w:r>
            <w:r w:rsidRPr="000025B4">
              <w:rPr>
                <w:rFonts w:ascii="Sylfaen" w:hAnsi="Sylfaen" w:cs="Sylfaen"/>
                <w:sz w:val="20"/>
                <w:szCs w:val="20"/>
              </w:rPr>
              <w:t>მოქმედებს</w:t>
            </w:r>
            <w:r w:rsidRPr="000025B4">
              <w:rPr>
                <w:sz w:val="20"/>
                <w:szCs w:val="20"/>
              </w:rPr>
              <w:t xml:space="preserve"> </w:t>
            </w:r>
            <w:r w:rsidRPr="000025B4">
              <w:rPr>
                <w:rFonts w:ascii="Sylfaen" w:hAnsi="Sylfaen" w:cs="Sylfaen"/>
                <w:sz w:val="20"/>
                <w:szCs w:val="20"/>
              </w:rPr>
              <w:t>იგი</w:t>
            </w:r>
            <w:r w:rsidRPr="000025B4">
              <w:rPr>
                <w:sz w:val="20"/>
                <w:szCs w:val="20"/>
              </w:rPr>
              <w:t xml:space="preserve"> </w:t>
            </w:r>
            <w:r w:rsidRPr="000025B4">
              <w:rPr>
                <w:rFonts w:ascii="Sylfaen" w:hAnsi="Sylfaen" w:cs="Sylfaen"/>
                <w:sz w:val="20"/>
                <w:szCs w:val="20"/>
              </w:rPr>
              <w:t>საკუთარი</w:t>
            </w:r>
            <w:r w:rsidRPr="000025B4">
              <w:rPr>
                <w:sz w:val="20"/>
                <w:szCs w:val="20"/>
              </w:rPr>
              <w:t xml:space="preserve">   </w:t>
            </w:r>
            <w:r w:rsidRPr="000025B4">
              <w:rPr>
                <w:rFonts w:ascii="Sylfaen" w:hAnsi="Sylfaen" w:cs="Sylfaen"/>
                <w:sz w:val="20"/>
                <w:szCs w:val="20"/>
              </w:rPr>
              <w:t>თუ</w:t>
            </w:r>
            <w:r w:rsidRPr="000025B4">
              <w:rPr>
                <w:sz w:val="20"/>
                <w:szCs w:val="20"/>
              </w:rPr>
              <w:t xml:space="preserve">  </w:t>
            </w:r>
            <w:r w:rsidRPr="000025B4">
              <w:rPr>
                <w:rFonts w:ascii="Sylfaen" w:hAnsi="Sylfaen" w:cs="Sylfaen"/>
                <w:sz w:val="20"/>
                <w:szCs w:val="20"/>
              </w:rPr>
              <w:t>სხვა</w:t>
            </w:r>
            <w:r w:rsidRPr="000025B4">
              <w:rPr>
                <w:sz w:val="20"/>
                <w:szCs w:val="20"/>
              </w:rPr>
              <w:t xml:space="preserve"> </w:t>
            </w:r>
            <w:r w:rsidRPr="000025B4">
              <w:rPr>
                <w:rFonts w:ascii="Sylfaen" w:hAnsi="Sylfaen" w:cs="Sylfaen"/>
                <w:sz w:val="20"/>
                <w:szCs w:val="20"/>
              </w:rPr>
              <w:t>პირის</w:t>
            </w:r>
            <w:r w:rsidRPr="000025B4">
              <w:rPr>
                <w:sz w:val="20"/>
                <w:szCs w:val="20"/>
              </w:rPr>
              <w:t xml:space="preserve"> </w:t>
            </w:r>
            <w:r w:rsidRPr="000025B4">
              <w:rPr>
                <w:rFonts w:ascii="Sylfaen" w:hAnsi="Sylfaen" w:cs="Sylfaen"/>
                <w:sz w:val="20"/>
                <w:szCs w:val="20"/>
              </w:rPr>
              <w:t>სახელით</w:t>
            </w:r>
            <w:r w:rsidRPr="000025B4">
              <w:rPr>
                <w:sz w:val="20"/>
                <w:szCs w:val="20"/>
              </w:rPr>
              <w:t xml:space="preserve">, </w:t>
            </w:r>
            <w:r w:rsidRPr="000025B4">
              <w:rPr>
                <w:rFonts w:ascii="Sylfaen" w:hAnsi="Sylfaen" w:cs="Sylfaen"/>
                <w:sz w:val="20"/>
                <w:szCs w:val="20"/>
              </w:rPr>
              <w:t>მასთან</w:t>
            </w:r>
            <w:r w:rsidRPr="000025B4">
              <w:rPr>
                <w:sz w:val="20"/>
                <w:szCs w:val="20"/>
              </w:rPr>
              <w:t xml:space="preserve"> </w:t>
            </w:r>
            <w:r w:rsidRPr="000025B4">
              <w:rPr>
                <w:rFonts w:ascii="Sylfaen" w:hAnsi="Sylfaen" w:cs="Sylfaen"/>
                <w:sz w:val="20"/>
                <w:szCs w:val="20"/>
              </w:rPr>
              <w:t>ხელშეკრულების</w:t>
            </w:r>
            <w:r w:rsidRPr="000025B4">
              <w:rPr>
                <w:sz w:val="20"/>
                <w:szCs w:val="20"/>
              </w:rPr>
              <w:t xml:space="preserve"> </w:t>
            </w:r>
            <w:r w:rsidRPr="000025B4">
              <w:rPr>
                <w:rFonts w:ascii="Sylfaen" w:hAnsi="Sylfaen" w:cs="Sylfaen"/>
                <w:sz w:val="20"/>
                <w:szCs w:val="20"/>
              </w:rPr>
              <w:t>საფუძველზე</w:t>
            </w:r>
            <w:r w:rsidRPr="000025B4">
              <w:rPr>
                <w:sz w:val="20"/>
                <w:szCs w:val="20"/>
              </w:rPr>
              <w:t xml:space="preserve">, </w:t>
            </w:r>
            <w:r w:rsidRPr="000025B4">
              <w:rPr>
                <w:rFonts w:ascii="Sylfaen" w:hAnsi="Sylfaen" w:cs="Sylfaen"/>
                <w:sz w:val="20"/>
                <w:szCs w:val="20"/>
              </w:rPr>
              <w:t>რომლის</w:t>
            </w:r>
            <w:r w:rsidRPr="000025B4">
              <w:rPr>
                <w:sz w:val="20"/>
                <w:szCs w:val="20"/>
              </w:rPr>
              <w:t xml:space="preserve"> </w:t>
            </w:r>
            <w:r w:rsidRPr="000025B4">
              <w:rPr>
                <w:rFonts w:ascii="Sylfaen" w:hAnsi="Sylfaen" w:cs="Sylfaen"/>
                <w:sz w:val="20"/>
                <w:szCs w:val="20"/>
              </w:rPr>
              <w:t>მიხედვით</w:t>
            </w:r>
            <w:r w:rsidRPr="000025B4">
              <w:rPr>
                <w:sz w:val="20"/>
                <w:szCs w:val="20"/>
              </w:rPr>
              <w:t xml:space="preserve"> </w:t>
            </w:r>
            <w:r w:rsidRPr="000025B4">
              <w:rPr>
                <w:rFonts w:ascii="Sylfaen" w:hAnsi="Sylfaen" w:cs="Sylfaen"/>
                <w:sz w:val="20"/>
                <w:szCs w:val="20"/>
              </w:rPr>
              <w:t>საკომისიოს</w:t>
            </w:r>
            <w:r w:rsidRPr="000025B4">
              <w:rPr>
                <w:sz w:val="20"/>
                <w:szCs w:val="20"/>
              </w:rPr>
              <w:t xml:space="preserve"> </w:t>
            </w:r>
            <w:r w:rsidRPr="000025B4">
              <w:rPr>
                <w:rFonts w:ascii="Sylfaen" w:hAnsi="Sylfaen" w:cs="Sylfaen"/>
                <w:sz w:val="20"/>
                <w:szCs w:val="20"/>
              </w:rPr>
              <w:t>გადახდა</w:t>
            </w:r>
            <w:r w:rsidRPr="000025B4">
              <w:rPr>
                <w:sz w:val="20"/>
                <w:szCs w:val="20"/>
              </w:rPr>
              <w:t xml:space="preserve"> </w:t>
            </w:r>
            <w:r w:rsidRPr="000025B4">
              <w:rPr>
                <w:rFonts w:ascii="Sylfaen" w:hAnsi="Sylfaen" w:cs="Sylfaen"/>
                <w:sz w:val="20"/>
                <w:szCs w:val="20"/>
              </w:rPr>
              <w:t>ხორციელდება</w:t>
            </w:r>
            <w:r w:rsidRPr="000025B4">
              <w:rPr>
                <w:sz w:val="20"/>
                <w:szCs w:val="20"/>
              </w:rPr>
              <w:t xml:space="preserve"> </w:t>
            </w:r>
            <w:r w:rsidRPr="000025B4">
              <w:rPr>
                <w:rFonts w:ascii="Sylfaen" w:hAnsi="Sylfaen" w:cs="Sylfaen"/>
                <w:sz w:val="20"/>
                <w:szCs w:val="20"/>
              </w:rPr>
              <w:t>საქონლის</w:t>
            </w:r>
            <w:r w:rsidRPr="000025B4">
              <w:rPr>
                <w:sz w:val="20"/>
                <w:szCs w:val="20"/>
              </w:rPr>
              <w:t xml:space="preserve"> </w:t>
            </w:r>
            <w:r w:rsidRPr="000025B4">
              <w:rPr>
                <w:rFonts w:ascii="Sylfaen" w:hAnsi="Sylfaen" w:cs="Sylfaen"/>
                <w:sz w:val="20"/>
                <w:szCs w:val="20"/>
              </w:rPr>
              <w:t>შეძენისას</w:t>
            </w:r>
            <w:r w:rsidRPr="000025B4">
              <w:rPr>
                <w:sz w:val="20"/>
                <w:szCs w:val="20"/>
              </w:rPr>
              <w:t xml:space="preserve"> </w:t>
            </w:r>
            <w:r w:rsidRPr="000025B4">
              <w:rPr>
                <w:rFonts w:ascii="Sylfaen" w:hAnsi="Sylfaen" w:cs="Sylfaen"/>
                <w:sz w:val="20"/>
                <w:szCs w:val="20"/>
              </w:rPr>
              <w:t>ან</w:t>
            </w:r>
            <w:r w:rsidRPr="000025B4">
              <w:rPr>
                <w:sz w:val="20"/>
                <w:szCs w:val="20"/>
              </w:rPr>
              <w:t xml:space="preserve"> </w:t>
            </w:r>
            <w:r w:rsidRPr="000025B4">
              <w:rPr>
                <w:rFonts w:ascii="Sylfaen" w:hAnsi="Sylfaen" w:cs="Sylfaen"/>
                <w:sz w:val="20"/>
                <w:szCs w:val="20"/>
              </w:rPr>
              <w:t>გაყიდვისას</w:t>
            </w:r>
            <w:r>
              <w:rPr>
                <w:sz w:val="20"/>
                <w:szCs w:val="20"/>
              </w:rPr>
              <w:t>.</w:t>
            </w:r>
          </w:p>
        </w:tc>
        <w:tc>
          <w:tcPr>
            <w:tcW w:w="720" w:type="dxa"/>
          </w:tcPr>
          <w:p w:rsidR="001C6F65" w:rsidRPr="00511FC0" w:rsidRDefault="001C6F65" w:rsidP="001C6F65">
            <w:pPr>
              <w:jc w:val="both"/>
              <w:rPr>
                <w:rFonts w:ascii="Sylfaen" w:hAnsi="Sylfaen"/>
                <w:sz w:val="20"/>
                <w:szCs w:val="20"/>
                <w:lang w:val="ka-GE"/>
              </w:rPr>
            </w:pPr>
            <w:r>
              <w:rPr>
                <w:rFonts w:ascii="Sylfaen" w:hAnsi="Sylfaen"/>
                <w:sz w:val="20"/>
                <w:szCs w:val="20"/>
                <w:lang w:val="ka-GE"/>
              </w:rPr>
              <w:t>სშ</w:t>
            </w:r>
          </w:p>
        </w:tc>
        <w:tc>
          <w:tcPr>
            <w:tcW w:w="2192" w:type="dxa"/>
          </w:tcPr>
          <w:p w:rsidR="001C6F65" w:rsidRPr="00093B59" w:rsidRDefault="001C6F65" w:rsidP="00093B59">
            <w:pPr>
              <w:spacing w:line="360" w:lineRule="auto"/>
              <w:ind w:left="-57" w:right="217"/>
              <w:rPr>
                <w:rFonts w:ascii="Sylfaen" w:hAnsi="Sylfaen" w:cs="Sylfaen"/>
                <w:sz w:val="20"/>
                <w:szCs w:val="20"/>
              </w:rPr>
            </w:pPr>
          </w:p>
        </w:tc>
      </w:tr>
      <w:tr w:rsidR="001C6F65" w:rsidRPr="00694AB9" w:rsidTr="00FE6389">
        <w:trPr>
          <w:trHeight w:val="1790"/>
        </w:trPr>
        <w:tc>
          <w:tcPr>
            <w:tcW w:w="1260" w:type="dxa"/>
          </w:tcPr>
          <w:p w:rsidR="001C6F65" w:rsidRPr="00690C50" w:rsidRDefault="001C6F65" w:rsidP="00690C50">
            <w:pPr>
              <w:jc w:val="center"/>
              <w:rPr>
                <w:rFonts w:ascii="Sylfaen" w:hAnsi="Sylfaen"/>
                <w:sz w:val="20"/>
                <w:szCs w:val="20"/>
                <w:lang w:val="ka-GE"/>
              </w:rPr>
            </w:pPr>
            <w:r w:rsidRPr="00694AB9">
              <w:rPr>
                <w:rFonts w:ascii="Sylfaen" w:hAnsi="Sylfaen"/>
                <w:sz w:val="20"/>
                <w:szCs w:val="20"/>
                <w:lang w:val="ka-GE"/>
              </w:rPr>
              <w:t>312</w:t>
            </w:r>
          </w:p>
        </w:tc>
        <w:tc>
          <w:tcPr>
            <w:tcW w:w="4590" w:type="dxa"/>
          </w:tcPr>
          <w:p w:rsidR="001C6F65" w:rsidRPr="007742C7" w:rsidRDefault="001C6F65" w:rsidP="001C6F65">
            <w:pPr>
              <w:spacing w:line="360" w:lineRule="auto"/>
              <w:ind w:left="-57" w:right="217" w:firstLine="277"/>
              <w:jc w:val="both"/>
              <w:rPr>
                <w:rFonts w:ascii="Sylfaen" w:hAnsi="Sylfaen" w:cs="Sylfaen"/>
                <w:sz w:val="20"/>
                <w:szCs w:val="20"/>
              </w:rPr>
            </w:pPr>
            <w:r w:rsidRPr="007742C7">
              <w:rPr>
                <w:rFonts w:ascii="Sylfaen" w:hAnsi="Sylfaen" w:cs="Sylfaen"/>
                <w:sz w:val="20"/>
                <w:szCs w:val="20"/>
              </w:rPr>
              <w:t>ამ ქვე</w:t>
            </w:r>
            <w:r w:rsidR="006C57CE">
              <w:rPr>
                <w:rFonts w:ascii="Sylfaen" w:hAnsi="Sylfaen" w:cs="Sylfaen"/>
                <w:sz w:val="20"/>
                <w:szCs w:val="20"/>
                <w:lang w:val="ka-GE"/>
              </w:rPr>
              <w:t>ნაწილის</w:t>
            </w:r>
            <w:r w:rsidRPr="007742C7">
              <w:rPr>
                <w:rFonts w:ascii="Sylfaen" w:hAnsi="Sylfaen" w:cs="Sylfaen"/>
                <w:sz w:val="20"/>
                <w:szCs w:val="20"/>
              </w:rPr>
              <w:t xml:space="preserve"> მიზნებისთვის ქვემოთ მოცემული ტერმინები გამოყენებული იქნება შემდეგი მნიშვნელობით</w:t>
            </w:r>
            <w:r w:rsidR="006C57CE">
              <w:rPr>
                <w:rFonts w:ascii="Sylfaen" w:hAnsi="Sylfaen" w:cs="Sylfaen"/>
                <w:sz w:val="20"/>
                <w:szCs w:val="20"/>
              </w:rPr>
              <w:t>:</w:t>
            </w:r>
            <w:r w:rsidRPr="007742C7">
              <w:rPr>
                <w:rFonts w:ascii="Sylfaen" w:hAnsi="Sylfaen" w:cs="Sylfaen"/>
                <w:sz w:val="20"/>
                <w:szCs w:val="20"/>
              </w:rPr>
              <w:t xml:space="preserve"> </w:t>
            </w:r>
          </w:p>
          <w:p w:rsidR="001C6F65" w:rsidRPr="00694AB9" w:rsidRDefault="001C6F65" w:rsidP="001C6F65">
            <w:pPr>
              <w:spacing w:line="360" w:lineRule="auto"/>
              <w:ind w:left="-57" w:right="217" w:firstLine="277"/>
              <w:jc w:val="both"/>
              <w:rPr>
                <w:rFonts w:ascii="Sylfaen" w:hAnsi="Sylfaen" w:cs="Times New Roman"/>
                <w:sz w:val="20"/>
                <w:szCs w:val="20"/>
              </w:rPr>
            </w:pPr>
            <w:r w:rsidRPr="00694AB9">
              <w:rPr>
                <w:rFonts w:ascii="Sylfaen" w:hAnsi="Sylfaen" w:cs="Times New Roman"/>
                <w:sz w:val="20"/>
                <w:szCs w:val="20"/>
              </w:rPr>
              <w:t>(1) ‘</w:t>
            </w:r>
            <w:r w:rsidRPr="00694AB9">
              <w:rPr>
                <w:rFonts w:ascii="Sylfaen" w:hAnsi="Sylfaen" w:cs="Sylfaen"/>
                <w:sz w:val="20"/>
                <w:szCs w:val="20"/>
              </w:rPr>
              <w:t>გასაყიდი</w:t>
            </w:r>
            <w:r w:rsidRPr="00694AB9">
              <w:rPr>
                <w:rFonts w:ascii="Sylfaen" w:hAnsi="Sylfaen" w:cs="Times New Roman"/>
                <w:sz w:val="20"/>
                <w:szCs w:val="20"/>
              </w:rPr>
              <w:t xml:space="preserve"> </w:t>
            </w:r>
            <w:r w:rsidRPr="00694AB9">
              <w:rPr>
                <w:rFonts w:ascii="Sylfaen" w:hAnsi="Sylfaen" w:cs="Sylfaen"/>
                <w:sz w:val="20"/>
                <w:szCs w:val="20"/>
              </w:rPr>
              <w:t>ფასი</w:t>
            </w:r>
            <w:r w:rsidRPr="00694AB9">
              <w:rPr>
                <w:rFonts w:ascii="Sylfaen" w:hAnsi="Sylfaen" w:cs="Times New Roman"/>
                <w:sz w:val="20"/>
                <w:szCs w:val="20"/>
              </w:rPr>
              <w:t xml:space="preserve">’ </w:t>
            </w:r>
            <w:r w:rsidRPr="00694AB9">
              <w:rPr>
                <w:rFonts w:ascii="Sylfaen" w:hAnsi="Sylfaen" w:cs="Sylfaen"/>
                <w:sz w:val="20"/>
                <w:szCs w:val="20"/>
              </w:rPr>
              <w:t>ნიშნავს</w:t>
            </w:r>
            <w:r w:rsidRPr="00694AB9">
              <w:rPr>
                <w:rFonts w:ascii="Sylfaen" w:hAnsi="Sylfaen" w:cs="Times New Roman"/>
                <w:sz w:val="20"/>
                <w:szCs w:val="20"/>
              </w:rPr>
              <w:t xml:space="preserve"> </w:t>
            </w:r>
            <w:r w:rsidRPr="00694AB9">
              <w:rPr>
                <w:rFonts w:ascii="Sylfaen" w:hAnsi="Sylfaen" w:cs="Sylfaen"/>
                <w:sz w:val="20"/>
                <w:szCs w:val="20"/>
              </w:rPr>
              <w:t>ყველაფერს</w:t>
            </w:r>
            <w:r w:rsidRPr="00694AB9">
              <w:rPr>
                <w:rFonts w:ascii="Sylfaen" w:hAnsi="Sylfaen" w:cs="Times New Roman"/>
                <w:sz w:val="20"/>
                <w:szCs w:val="20"/>
              </w:rPr>
              <w:t xml:space="preserve">, </w:t>
            </w:r>
            <w:r w:rsidRPr="00694AB9">
              <w:rPr>
                <w:rFonts w:ascii="Sylfaen" w:hAnsi="Sylfaen" w:cs="Sylfaen"/>
                <w:sz w:val="20"/>
                <w:szCs w:val="20"/>
              </w:rPr>
              <w:t>რაც</w:t>
            </w:r>
            <w:r w:rsidRPr="00694AB9">
              <w:rPr>
                <w:rFonts w:ascii="Sylfaen" w:hAnsi="Sylfaen" w:cs="Times New Roman"/>
                <w:sz w:val="20"/>
                <w:szCs w:val="20"/>
              </w:rPr>
              <w:t xml:space="preserve"> </w:t>
            </w:r>
            <w:r w:rsidRPr="00694AB9">
              <w:rPr>
                <w:rFonts w:ascii="Sylfaen" w:hAnsi="Sylfaen" w:cs="Sylfaen"/>
                <w:sz w:val="20"/>
                <w:szCs w:val="20"/>
              </w:rPr>
              <w:t>წარმოადგენს</w:t>
            </w:r>
            <w:r w:rsidRPr="00694AB9">
              <w:rPr>
                <w:rFonts w:ascii="Sylfaen" w:hAnsi="Sylfaen" w:cs="Times New Roman"/>
                <w:sz w:val="20"/>
                <w:szCs w:val="20"/>
              </w:rPr>
              <w:t xml:space="preserve"> </w:t>
            </w:r>
            <w:r w:rsidRPr="00694AB9">
              <w:rPr>
                <w:rFonts w:ascii="Sylfaen" w:hAnsi="Sylfaen" w:cs="Sylfaen"/>
                <w:sz w:val="20"/>
                <w:szCs w:val="20"/>
              </w:rPr>
              <w:t>დასაბეგრი</w:t>
            </w:r>
            <w:r w:rsidRPr="00694AB9">
              <w:rPr>
                <w:rFonts w:ascii="Sylfaen" w:hAnsi="Sylfaen" w:cs="Times New Roman"/>
                <w:sz w:val="20"/>
                <w:szCs w:val="20"/>
              </w:rPr>
              <w:t xml:space="preserve"> </w:t>
            </w:r>
            <w:r w:rsidRPr="00694AB9">
              <w:rPr>
                <w:rFonts w:ascii="Sylfaen" w:hAnsi="Sylfaen" w:cs="Sylfaen"/>
                <w:sz w:val="20"/>
                <w:szCs w:val="20"/>
              </w:rPr>
              <w:t>დილერის</w:t>
            </w:r>
            <w:r w:rsidRPr="00694AB9">
              <w:rPr>
                <w:rFonts w:ascii="Sylfaen" w:hAnsi="Sylfaen" w:cs="Times New Roman"/>
                <w:sz w:val="20"/>
                <w:szCs w:val="20"/>
              </w:rPr>
              <w:t xml:space="preserve"> </w:t>
            </w:r>
            <w:r w:rsidRPr="00694AB9">
              <w:rPr>
                <w:rFonts w:ascii="Sylfaen" w:hAnsi="Sylfaen" w:cs="Sylfaen"/>
                <w:sz w:val="20"/>
                <w:szCs w:val="20"/>
              </w:rPr>
              <w:t>მიერ</w:t>
            </w:r>
            <w:r w:rsidRPr="00694AB9">
              <w:rPr>
                <w:rFonts w:ascii="Sylfaen" w:hAnsi="Sylfaen" w:cs="Times New Roman"/>
                <w:sz w:val="20"/>
                <w:szCs w:val="20"/>
              </w:rPr>
              <w:t xml:space="preserve"> </w:t>
            </w:r>
            <w:r w:rsidRPr="00694AB9">
              <w:rPr>
                <w:rFonts w:ascii="Sylfaen" w:hAnsi="Sylfaen" w:cs="Sylfaen"/>
                <w:sz w:val="20"/>
                <w:szCs w:val="20"/>
              </w:rPr>
              <w:t>მომხმარებლისგან</w:t>
            </w:r>
            <w:r w:rsidRPr="00694AB9">
              <w:rPr>
                <w:rFonts w:ascii="Sylfaen" w:hAnsi="Sylfaen" w:cs="Times New Roman"/>
                <w:sz w:val="20"/>
                <w:szCs w:val="20"/>
              </w:rPr>
              <w:t xml:space="preserve"> </w:t>
            </w:r>
            <w:r w:rsidRPr="00694AB9">
              <w:rPr>
                <w:rFonts w:ascii="Sylfaen" w:hAnsi="Sylfaen" w:cs="Sylfaen"/>
                <w:sz w:val="20"/>
                <w:szCs w:val="20"/>
              </w:rPr>
              <w:t>ან</w:t>
            </w:r>
            <w:r w:rsidRPr="00694AB9">
              <w:rPr>
                <w:rFonts w:ascii="Sylfaen" w:hAnsi="Sylfaen" w:cs="Times New Roman"/>
                <w:sz w:val="20"/>
                <w:szCs w:val="20"/>
              </w:rPr>
              <w:t xml:space="preserve"> </w:t>
            </w:r>
            <w:r w:rsidRPr="00694AB9">
              <w:rPr>
                <w:rFonts w:ascii="Sylfaen" w:hAnsi="Sylfaen" w:cs="Sylfaen"/>
                <w:sz w:val="20"/>
                <w:szCs w:val="20"/>
              </w:rPr>
              <w:t>მესამე</w:t>
            </w:r>
            <w:r w:rsidRPr="00694AB9">
              <w:rPr>
                <w:rFonts w:ascii="Sylfaen" w:hAnsi="Sylfaen" w:cs="Times New Roman"/>
                <w:sz w:val="20"/>
                <w:szCs w:val="20"/>
              </w:rPr>
              <w:t xml:space="preserve"> </w:t>
            </w:r>
            <w:r w:rsidRPr="00694AB9">
              <w:rPr>
                <w:rFonts w:ascii="Sylfaen" w:hAnsi="Sylfaen" w:cs="Sylfaen"/>
                <w:sz w:val="20"/>
                <w:szCs w:val="20"/>
              </w:rPr>
              <w:t>მხარისგან</w:t>
            </w:r>
            <w:r w:rsidRPr="00694AB9">
              <w:rPr>
                <w:rFonts w:ascii="Sylfaen" w:hAnsi="Sylfaen" w:cs="Times New Roman"/>
                <w:sz w:val="20"/>
                <w:szCs w:val="20"/>
              </w:rPr>
              <w:t xml:space="preserve"> </w:t>
            </w:r>
            <w:r w:rsidRPr="00694AB9">
              <w:rPr>
                <w:rFonts w:ascii="Sylfaen" w:hAnsi="Sylfaen" w:cs="Sylfaen"/>
                <w:sz w:val="20"/>
                <w:szCs w:val="20"/>
              </w:rPr>
              <w:t>მიღებულ</w:t>
            </w:r>
            <w:r w:rsidRPr="00694AB9">
              <w:rPr>
                <w:rFonts w:ascii="Sylfaen" w:hAnsi="Sylfaen" w:cs="Times New Roman"/>
                <w:sz w:val="20"/>
                <w:szCs w:val="20"/>
              </w:rPr>
              <w:t xml:space="preserve"> </w:t>
            </w:r>
            <w:r w:rsidRPr="00694AB9">
              <w:rPr>
                <w:rFonts w:ascii="Sylfaen" w:hAnsi="Sylfaen" w:cs="Sylfaen"/>
                <w:sz w:val="20"/>
                <w:szCs w:val="20"/>
              </w:rPr>
              <w:t>ან</w:t>
            </w:r>
            <w:r w:rsidRPr="00694AB9">
              <w:rPr>
                <w:rFonts w:ascii="Sylfaen" w:hAnsi="Sylfaen" w:cs="Times New Roman"/>
                <w:sz w:val="20"/>
                <w:szCs w:val="20"/>
              </w:rPr>
              <w:t xml:space="preserve"> </w:t>
            </w:r>
            <w:r w:rsidRPr="00694AB9">
              <w:rPr>
                <w:rFonts w:ascii="Sylfaen" w:hAnsi="Sylfaen" w:cs="Sylfaen"/>
                <w:sz w:val="20"/>
                <w:szCs w:val="20"/>
              </w:rPr>
              <w:t>მისაღებ</w:t>
            </w:r>
            <w:r w:rsidRPr="00694AB9">
              <w:rPr>
                <w:rFonts w:ascii="Sylfaen" w:hAnsi="Sylfaen" w:cs="Times New Roman"/>
                <w:sz w:val="20"/>
                <w:szCs w:val="20"/>
              </w:rPr>
              <w:t xml:space="preserve"> </w:t>
            </w:r>
            <w:r w:rsidRPr="00694AB9">
              <w:rPr>
                <w:rFonts w:ascii="Sylfaen" w:hAnsi="Sylfaen" w:cs="Sylfaen"/>
                <w:sz w:val="20"/>
                <w:szCs w:val="20"/>
              </w:rPr>
              <w:t>ნებისმიერი</w:t>
            </w:r>
            <w:r w:rsidRPr="00694AB9">
              <w:rPr>
                <w:rFonts w:ascii="Sylfaen" w:hAnsi="Sylfaen" w:cs="Times New Roman"/>
                <w:sz w:val="20"/>
                <w:szCs w:val="20"/>
              </w:rPr>
              <w:t xml:space="preserve"> </w:t>
            </w:r>
            <w:r w:rsidRPr="00694AB9">
              <w:rPr>
                <w:rFonts w:ascii="Sylfaen" w:hAnsi="Sylfaen" w:cs="Sylfaen"/>
                <w:sz w:val="20"/>
                <w:szCs w:val="20"/>
              </w:rPr>
              <w:t>სახის</w:t>
            </w:r>
            <w:r w:rsidRPr="00694AB9">
              <w:rPr>
                <w:rFonts w:ascii="Sylfaen" w:hAnsi="Sylfaen" w:cs="Times New Roman"/>
                <w:sz w:val="20"/>
                <w:szCs w:val="20"/>
              </w:rPr>
              <w:t xml:space="preserve"> </w:t>
            </w:r>
            <w:r w:rsidRPr="00694AB9">
              <w:rPr>
                <w:rFonts w:ascii="Sylfaen" w:hAnsi="Sylfaen" w:cs="Sylfaen"/>
                <w:sz w:val="20"/>
                <w:szCs w:val="20"/>
              </w:rPr>
              <w:t>ანაზღაურებას</w:t>
            </w:r>
            <w:r w:rsidRPr="00694AB9">
              <w:rPr>
                <w:rFonts w:ascii="Sylfaen" w:hAnsi="Sylfaen" w:cs="Times New Roman"/>
                <w:sz w:val="20"/>
                <w:szCs w:val="20"/>
              </w:rPr>
              <w:t xml:space="preserve">, </w:t>
            </w:r>
            <w:r w:rsidRPr="00694AB9">
              <w:rPr>
                <w:rFonts w:ascii="Sylfaen" w:hAnsi="Sylfaen" w:cs="Sylfaen"/>
                <w:sz w:val="20"/>
                <w:szCs w:val="20"/>
              </w:rPr>
              <w:t>ოპერაციასთან</w:t>
            </w:r>
            <w:r w:rsidRPr="00694AB9">
              <w:rPr>
                <w:rFonts w:ascii="Sylfaen" w:hAnsi="Sylfaen" w:cs="Times New Roman"/>
                <w:sz w:val="20"/>
                <w:szCs w:val="20"/>
              </w:rPr>
              <w:t xml:space="preserve"> </w:t>
            </w:r>
            <w:r w:rsidRPr="00694AB9">
              <w:rPr>
                <w:rFonts w:ascii="Sylfaen" w:hAnsi="Sylfaen" w:cs="Sylfaen"/>
                <w:sz w:val="20"/>
                <w:szCs w:val="20"/>
              </w:rPr>
              <w:t>უშუალოდ</w:t>
            </w:r>
            <w:r w:rsidRPr="00694AB9">
              <w:rPr>
                <w:rFonts w:ascii="Sylfaen" w:hAnsi="Sylfaen" w:cs="Times New Roman"/>
                <w:sz w:val="20"/>
                <w:szCs w:val="20"/>
              </w:rPr>
              <w:t xml:space="preserve"> </w:t>
            </w:r>
            <w:r w:rsidRPr="00694AB9">
              <w:rPr>
                <w:rFonts w:ascii="Sylfaen" w:hAnsi="Sylfaen" w:cs="Sylfaen"/>
                <w:sz w:val="20"/>
                <w:szCs w:val="20"/>
              </w:rPr>
              <w:t>დაკავშირებული</w:t>
            </w:r>
            <w:r w:rsidRPr="00694AB9">
              <w:rPr>
                <w:rFonts w:ascii="Sylfaen" w:hAnsi="Sylfaen" w:cs="Times New Roman"/>
                <w:sz w:val="20"/>
                <w:szCs w:val="20"/>
              </w:rPr>
              <w:t xml:space="preserve"> </w:t>
            </w:r>
            <w:r w:rsidRPr="00694AB9">
              <w:rPr>
                <w:rFonts w:ascii="Sylfaen" w:hAnsi="Sylfaen" w:cs="Sylfaen"/>
                <w:sz w:val="20"/>
                <w:szCs w:val="20"/>
              </w:rPr>
              <w:t>სუბსიდიების</w:t>
            </w:r>
            <w:r w:rsidRPr="00694AB9">
              <w:rPr>
                <w:rFonts w:ascii="Sylfaen" w:hAnsi="Sylfaen" w:cs="Times New Roman"/>
                <w:sz w:val="20"/>
                <w:szCs w:val="20"/>
              </w:rPr>
              <w:t xml:space="preserve">, </w:t>
            </w:r>
            <w:r w:rsidRPr="00694AB9">
              <w:rPr>
                <w:rFonts w:ascii="Sylfaen" w:hAnsi="Sylfaen" w:cs="Sylfaen"/>
                <w:sz w:val="20"/>
                <w:szCs w:val="20"/>
              </w:rPr>
              <w:t>გადასახადების</w:t>
            </w:r>
            <w:r w:rsidRPr="00694AB9">
              <w:rPr>
                <w:rFonts w:ascii="Sylfaen" w:hAnsi="Sylfaen" w:cs="Times New Roman"/>
                <w:sz w:val="20"/>
                <w:szCs w:val="20"/>
              </w:rPr>
              <w:t xml:space="preserve">, </w:t>
            </w:r>
            <w:r w:rsidRPr="00694AB9">
              <w:rPr>
                <w:rFonts w:ascii="Sylfaen" w:hAnsi="Sylfaen" w:cs="Sylfaen"/>
                <w:sz w:val="20"/>
                <w:szCs w:val="20"/>
              </w:rPr>
              <w:t>მოსაკრებლების</w:t>
            </w:r>
            <w:r w:rsidRPr="00694AB9">
              <w:rPr>
                <w:rFonts w:ascii="Sylfaen" w:hAnsi="Sylfaen" w:cs="Times New Roman"/>
                <w:sz w:val="20"/>
                <w:szCs w:val="20"/>
              </w:rPr>
              <w:t xml:space="preserve">, </w:t>
            </w:r>
            <w:r w:rsidRPr="00694AB9">
              <w:rPr>
                <w:rFonts w:ascii="Sylfaen" w:hAnsi="Sylfaen" w:cs="Sylfaen"/>
                <w:sz w:val="20"/>
                <w:szCs w:val="20"/>
              </w:rPr>
              <w:t>სახდელების</w:t>
            </w:r>
            <w:r w:rsidRPr="00694AB9">
              <w:rPr>
                <w:rFonts w:ascii="Sylfaen" w:hAnsi="Sylfaen" w:cs="Times New Roman"/>
                <w:sz w:val="20"/>
                <w:szCs w:val="20"/>
              </w:rPr>
              <w:t xml:space="preserve"> </w:t>
            </w:r>
            <w:r w:rsidRPr="00694AB9">
              <w:rPr>
                <w:rFonts w:ascii="Sylfaen" w:hAnsi="Sylfaen" w:cs="Sylfaen"/>
                <w:sz w:val="20"/>
                <w:szCs w:val="20"/>
              </w:rPr>
              <w:t>და</w:t>
            </w:r>
            <w:r w:rsidRPr="00694AB9">
              <w:rPr>
                <w:rFonts w:ascii="Sylfaen" w:hAnsi="Sylfaen" w:cs="Times New Roman"/>
                <w:sz w:val="20"/>
                <w:szCs w:val="20"/>
              </w:rPr>
              <w:t xml:space="preserve"> </w:t>
            </w:r>
            <w:r w:rsidRPr="00694AB9">
              <w:rPr>
                <w:rFonts w:ascii="Sylfaen" w:hAnsi="Sylfaen" w:cs="Sylfaen"/>
                <w:sz w:val="20"/>
                <w:szCs w:val="20"/>
              </w:rPr>
              <w:t>გაუთვალისწინებელი</w:t>
            </w:r>
            <w:r w:rsidRPr="00694AB9">
              <w:rPr>
                <w:rFonts w:ascii="Sylfaen" w:hAnsi="Sylfaen" w:cs="Times New Roman"/>
                <w:sz w:val="20"/>
                <w:szCs w:val="20"/>
              </w:rPr>
              <w:t xml:space="preserve"> </w:t>
            </w:r>
            <w:r w:rsidRPr="00694AB9">
              <w:rPr>
                <w:rFonts w:ascii="Sylfaen" w:hAnsi="Sylfaen" w:cs="Sylfaen"/>
                <w:sz w:val="20"/>
                <w:szCs w:val="20"/>
              </w:rPr>
              <w:t>ხარჯების</w:t>
            </w:r>
            <w:r w:rsidRPr="00694AB9">
              <w:rPr>
                <w:rFonts w:ascii="Sylfaen" w:hAnsi="Sylfaen" w:cs="Times New Roman"/>
                <w:sz w:val="20"/>
                <w:szCs w:val="20"/>
              </w:rPr>
              <w:t xml:space="preserve"> </w:t>
            </w:r>
            <w:r w:rsidRPr="00694AB9">
              <w:rPr>
                <w:rFonts w:ascii="Sylfaen" w:hAnsi="Sylfaen" w:cs="Sylfaen"/>
                <w:sz w:val="20"/>
                <w:szCs w:val="20"/>
              </w:rPr>
              <w:t>ჩათვლით</w:t>
            </w:r>
            <w:r w:rsidRPr="00694AB9">
              <w:rPr>
                <w:rFonts w:ascii="Sylfaen" w:hAnsi="Sylfaen" w:cs="Times New Roman"/>
                <w:sz w:val="20"/>
                <w:szCs w:val="20"/>
              </w:rPr>
              <w:t xml:space="preserve">, </w:t>
            </w:r>
            <w:r w:rsidRPr="00694AB9">
              <w:rPr>
                <w:rFonts w:ascii="Sylfaen" w:hAnsi="Sylfaen" w:cs="Sylfaen"/>
                <w:sz w:val="20"/>
                <w:szCs w:val="20"/>
              </w:rPr>
              <w:t>როგორიცაა</w:t>
            </w:r>
            <w:r w:rsidRPr="00694AB9">
              <w:rPr>
                <w:rFonts w:ascii="Sylfaen" w:hAnsi="Sylfaen" w:cs="Times New Roman"/>
                <w:sz w:val="20"/>
                <w:szCs w:val="20"/>
              </w:rPr>
              <w:t xml:space="preserve"> </w:t>
            </w:r>
            <w:r w:rsidRPr="00694AB9">
              <w:rPr>
                <w:rFonts w:ascii="Sylfaen" w:hAnsi="Sylfaen" w:cs="Sylfaen"/>
                <w:sz w:val="20"/>
                <w:szCs w:val="20"/>
              </w:rPr>
              <w:t>საკომისიოები</w:t>
            </w:r>
            <w:r w:rsidRPr="00694AB9">
              <w:rPr>
                <w:rFonts w:ascii="Sylfaen" w:hAnsi="Sylfaen" w:cs="Times New Roman"/>
                <w:sz w:val="20"/>
                <w:szCs w:val="20"/>
              </w:rPr>
              <w:t xml:space="preserve">, </w:t>
            </w:r>
            <w:r w:rsidRPr="00694AB9">
              <w:rPr>
                <w:rFonts w:ascii="Sylfaen" w:hAnsi="Sylfaen" w:cs="Sylfaen"/>
                <w:sz w:val="20"/>
                <w:szCs w:val="20"/>
              </w:rPr>
              <w:t>შეფუთვის</w:t>
            </w:r>
            <w:r w:rsidRPr="00694AB9">
              <w:rPr>
                <w:rFonts w:ascii="Sylfaen" w:hAnsi="Sylfaen" w:cs="Times New Roman"/>
                <w:sz w:val="20"/>
                <w:szCs w:val="20"/>
              </w:rPr>
              <w:t xml:space="preserve">, </w:t>
            </w:r>
            <w:r w:rsidRPr="00694AB9">
              <w:rPr>
                <w:rFonts w:ascii="Sylfaen" w:hAnsi="Sylfaen" w:cs="Sylfaen"/>
                <w:sz w:val="20"/>
                <w:szCs w:val="20"/>
              </w:rPr>
              <w:t>ტრანსპორტირების</w:t>
            </w:r>
            <w:r w:rsidRPr="00694AB9">
              <w:rPr>
                <w:rFonts w:ascii="Sylfaen" w:hAnsi="Sylfaen" w:cs="Times New Roman"/>
                <w:sz w:val="20"/>
                <w:szCs w:val="20"/>
              </w:rPr>
              <w:t xml:space="preserve"> </w:t>
            </w:r>
            <w:r w:rsidRPr="00694AB9">
              <w:rPr>
                <w:rFonts w:ascii="Sylfaen" w:hAnsi="Sylfaen" w:cs="Sylfaen"/>
                <w:sz w:val="20"/>
                <w:szCs w:val="20"/>
              </w:rPr>
              <w:t>და</w:t>
            </w:r>
            <w:r w:rsidRPr="00694AB9">
              <w:rPr>
                <w:rFonts w:ascii="Sylfaen" w:hAnsi="Sylfaen" w:cs="Times New Roman"/>
                <w:sz w:val="20"/>
                <w:szCs w:val="20"/>
              </w:rPr>
              <w:t xml:space="preserve"> </w:t>
            </w:r>
            <w:r w:rsidRPr="00694AB9">
              <w:rPr>
                <w:rFonts w:ascii="Sylfaen" w:hAnsi="Sylfaen" w:cs="Sylfaen"/>
                <w:sz w:val="20"/>
                <w:szCs w:val="20"/>
              </w:rPr>
              <w:t>დაზღვევის</w:t>
            </w:r>
            <w:r w:rsidRPr="00694AB9">
              <w:rPr>
                <w:rFonts w:ascii="Sylfaen" w:hAnsi="Sylfaen" w:cs="Times New Roman"/>
                <w:sz w:val="20"/>
                <w:szCs w:val="20"/>
              </w:rPr>
              <w:t xml:space="preserve"> </w:t>
            </w:r>
            <w:r w:rsidRPr="00694AB9">
              <w:rPr>
                <w:rFonts w:ascii="Sylfaen" w:hAnsi="Sylfaen" w:cs="Sylfaen"/>
                <w:sz w:val="20"/>
                <w:szCs w:val="20"/>
              </w:rPr>
              <w:t>ხარჯები</w:t>
            </w:r>
            <w:r w:rsidRPr="00694AB9">
              <w:rPr>
                <w:rFonts w:ascii="Sylfaen" w:hAnsi="Sylfaen" w:cs="Times New Roman"/>
                <w:sz w:val="20"/>
                <w:szCs w:val="20"/>
              </w:rPr>
              <w:t xml:space="preserve">, </w:t>
            </w:r>
            <w:r w:rsidRPr="00694AB9">
              <w:rPr>
                <w:rFonts w:ascii="Sylfaen" w:hAnsi="Sylfaen" w:cs="Sylfaen"/>
                <w:sz w:val="20"/>
                <w:szCs w:val="20"/>
              </w:rPr>
              <w:t>რომელთაც</w:t>
            </w:r>
            <w:r w:rsidRPr="00694AB9">
              <w:rPr>
                <w:rFonts w:ascii="Sylfaen" w:hAnsi="Sylfaen" w:cs="Times New Roman"/>
                <w:sz w:val="20"/>
                <w:szCs w:val="20"/>
              </w:rPr>
              <w:t xml:space="preserve"> </w:t>
            </w:r>
            <w:r w:rsidRPr="00694AB9">
              <w:rPr>
                <w:rFonts w:ascii="Sylfaen" w:hAnsi="Sylfaen" w:cs="Sylfaen"/>
                <w:sz w:val="20"/>
                <w:szCs w:val="20"/>
              </w:rPr>
              <w:t>დასაბეგრი</w:t>
            </w:r>
            <w:r w:rsidRPr="00694AB9">
              <w:rPr>
                <w:rFonts w:ascii="Sylfaen" w:hAnsi="Sylfaen" w:cs="Times New Roman"/>
                <w:sz w:val="20"/>
                <w:szCs w:val="20"/>
              </w:rPr>
              <w:t xml:space="preserve"> </w:t>
            </w:r>
            <w:r w:rsidRPr="00694AB9">
              <w:rPr>
                <w:rFonts w:ascii="Sylfaen" w:hAnsi="Sylfaen" w:cs="Sylfaen"/>
                <w:sz w:val="20"/>
                <w:szCs w:val="20"/>
              </w:rPr>
              <w:t>პირი</w:t>
            </w:r>
            <w:r w:rsidRPr="00694AB9">
              <w:rPr>
                <w:rFonts w:ascii="Sylfaen" w:hAnsi="Sylfaen" w:cs="Times New Roman"/>
                <w:sz w:val="20"/>
                <w:szCs w:val="20"/>
              </w:rPr>
              <w:t xml:space="preserve"> </w:t>
            </w:r>
            <w:r w:rsidRPr="00694AB9">
              <w:rPr>
                <w:rFonts w:ascii="Sylfaen" w:hAnsi="Sylfaen" w:cs="Sylfaen"/>
                <w:sz w:val="20"/>
                <w:szCs w:val="20"/>
              </w:rPr>
              <w:t>არიცხავს</w:t>
            </w:r>
            <w:r w:rsidRPr="00694AB9">
              <w:rPr>
                <w:rFonts w:ascii="Sylfaen" w:hAnsi="Sylfaen" w:cs="Times New Roman"/>
                <w:sz w:val="20"/>
                <w:szCs w:val="20"/>
              </w:rPr>
              <w:t xml:space="preserve"> </w:t>
            </w:r>
            <w:r w:rsidRPr="00694AB9">
              <w:rPr>
                <w:rFonts w:ascii="Sylfaen" w:hAnsi="Sylfaen" w:cs="Sylfaen"/>
                <w:sz w:val="20"/>
                <w:szCs w:val="20"/>
              </w:rPr>
              <w:t>მომხმარებელს</w:t>
            </w:r>
            <w:r w:rsidRPr="00694AB9">
              <w:rPr>
                <w:rFonts w:ascii="Sylfaen" w:hAnsi="Sylfaen" w:cs="Times New Roman"/>
                <w:sz w:val="20"/>
                <w:szCs w:val="20"/>
              </w:rPr>
              <w:t xml:space="preserve">, </w:t>
            </w:r>
            <w:r w:rsidRPr="00694AB9">
              <w:rPr>
                <w:rFonts w:ascii="Sylfaen" w:hAnsi="Sylfaen" w:cs="Sylfaen"/>
                <w:sz w:val="20"/>
                <w:szCs w:val="20"/>
              </w:rPr>
              <w:t>მაგრამ</w:t>
            </w:r>
            <w:r w:rsidRPr="00694AB9">
              <w:rPr>
                <w:rFonts w:ascii="Sylfaen" w:hAnsi="Sylfaen" w:cs="Times New Roman"/>
                <w:sz w:val="20"/>
                <w:szCs w:val="20"/>
              </w:rPr>
              <w:t xml:space="preserve"> 79-</w:t>
            </w:r>
            <w:r w:rsidRPr="00694AB9">
              <w:rPr>
                <w:rFonts w:ascii="Sylfaen" w:hAnsi="Sylfaen" w:cs="Sylfaen"/>
                <w:sz w:val="20"/>
                <w:szCs w:val="20"/>
              </w:rPr>
              <w:t>ე</w:t>
            </w:r>
            <w:r w:rsidRPr="00694AB9">
              <w:rPr>
                <w:rFonts w:ascii="Sylfaen" w:hAnsi="Sylfaen" w:cs="Times New Roman"/>
                <w:sz w:val="20"/>
                <w:szCs w:val="20"/>
              </w:rPr>
              <w:t xml:space="preserve"> </w:t>
            </w:r>
            <w:r w:rsidRPr="00694AB9">
              <w:rPr>
                <w:rFonts w:ascii="Sylfaen" w:hAnsi="Sylfaen" w:cs="Sylfaen"/>
                <w:sz w:val="20"/>
                <w:szCs w:val="20"/>
              </w:rPr>
              <w:t>მუხლში</w:t>
            </w:r>
            <w:r w:rsidRPr="00694AB9">
              <w:rPr>
                <w:rFonts w:ascii="Sylfaen" w:hAnsi="Sylfaen" w:cs="Times New Roman"/>
                <w:sz w:val="20"/>
                <w:szCs w:val="20"/>
              </w:rPr>
              <w:t xml:space="preserve"> </w:t>
            </w:r>
            <w:r w:rsidRPr="00694AB9">
              <w:rPr>
                <w:rFonts w:ascii="Sylfaen" w:hAnsi="Sylfaen" w:cs="Sylfaen"/>
                <w:sz w:val="20"/>
                <w:szCs w:val="20"/>
              </w:rPr>
              <w:t>მითითებული</w:t>
            </w:r>
            <w:r w:rsidRPr="00694AB9">
              <w:rPr>
                <w:rFonts w:ascii="Sylfaen" w:hAnsi="Sylfaen" w:cs="Times New Roman"/>
                <w:sz w:val="20"/>
                <w:szCs w:val="20"/>
              </w:rPr>
              <w:t xml:space="preserve"> </w:t>
            </w:r>
            <w:r w:rsidRPr="00694AB9">
              <w:rPr>
                <w:rFonts w:ascii="Sylfaen" w:hAnsi="Sylfaen" w:cs="Sylfaen"/>
                <w:sz w:val="20"/>
                <w:szCs w:val="20"/>
              </w:rPr>
              <w:t>თანხების</w:t>
            </w:r>
            <w:r w:rsidRPr="00694AB9">
              <w:rPr>
                <w:rFonts w:ascii="Sylfaen" w:hAnsi="Sylfaen" w:cs="Times New Roman"/>
                <w:sz w:val="20"/>
                <w:szCs w:val="20"/>
              </w:rPr>
              <w:t xml:space="preserve"> </w:t>
            </w:r>
            <w:r w:rsidRPr="00694AB9">
              <w:rPr>
                <w:rFonts w:ascii="Sylfaen" w:hAnsi="Sylfaen" w:cs="Sylfaen"/>
                <w:sz w:val="20"/>
                <w:szCs w:val="20"/>
              </w:rPr>
              <w:t>გამოკლებით</w:t>
            </w:r>
            <w:r w:rsidRPr="00694AB9">
              <w:rPr>
                <w:rFonts w:ascii="Sylfaen" w:hAnsi="Sylfaen" w:cs="Times New Roman"/>
                <w:sz w:val="20"/>
                <w:szCs w:val="20"/>
              </w:rPr>
              <w:t xml:space="preserve">; </w:t>
            </w:r>
          </w:p>
          <w:p w:rsidR="001C6F65" w:rsidRPr="007742C7" w:rsidRDefault="001C6F65" w:rsidP="001C6F65">
            <w:pPr>
              <w:spacing w:line="360" w:lineRule="auto"/>
              <w:ind w:left="-57" w:right="217" w:firstLine="277"/>
              <w:jc w:val="both"/>
              <w:rPr>
                <w:rFonts w:ascii="Sylfaen" w:hAnsi="Sylfaen" w:cs="Sylfaen"/>
                <w:sz w:val="20"/>
                <w:szCs w:val="20"/>
              </w:rPr>
            </w:pPr>
            <w:r w:rsidRPr="00694AB9">
              <w:rPr>
                <w:rFonts w:ascii="Sylfaen" w:hAnsi="Sylfaen" w:cs="Times New Roman"/>
                <w:sz w:val="20"/>
                <w:szCs w:val="20"/>
              </w:rPr>
              <w:t>(2) ‘</w:t>
            </w:r>
            <w:r w:rsidRPr="00694AB9">
              <w:rPr>
                <w:rFonts w:ascii="Sylfaen" w:hAnsi="Sylfaen" w:cs="Sylfaen"/>
                <w:sz w:val="20"/>
                <w:szCs w:val="20"/>
              </w:rPr>
              <w:t>შეძენის</w:t>
            </w:r>
            <w:r w:rsidRPr="00694AB9">
              <w:rPr>
                <w:rFonts w:ascii="Sylfaen" w:hAnsi="Sylfaen" w:cs="Times New Roman"/>
                <w:sz w:val="20"/>
                <w:szCs w:val="20"/>
              </w:rPr>
              <w:t xml:space="preserve"> </w:t>
            </w:r>
            <w:r w:rsidRPr="00694AB9">
              <w:rPr>
                <w:rFonts w:ascii="Sylfaen" w:hAnsi="Sylfaen" w:cs="Sylfaen"/>
                <w:sz w:val="20"/>
                <w:szCs w:val="20"/>
              </w:rPr>
              <w:t>ფასი</w:t>
            </w:r>
            <w:r w:rsidRPr="00694AB9">
              <w:rPr>
                <w:rFonts w:ascii="Sylfaen" w:hAnsi="Sylfaen" w:cs="Times New Roman"/>
                <w:sz w:val="20"/>
                <w:szCs w:val="20"/>
              </w:rPr>
              <w:t xml:space="preserve">’ </w:t>
            </w:r>
            <w:r w:rsidRPr="00694AB9">
              <w:rPr>
                <w:rFonts w:ascii="Sylfaen" w:hAnsi="Sylfaen" w:cs="Sylfaen"/>
                <w:sz w:val="20"/>
                <w:szCs w:val="20"/>
              </w:rPr>
              <w:t>ნიშნავს</w:t>
            </w:r>
            <w:r w:rsidRPr="00694AB9">
              <w:rPr>
                <w:rFonts w:ascii="Sylfaen" w:hAnsi="Sylfaen" w:cs="Times New Roman"/>
                <w:sz w:val="20"/>
                <w:szCs w:val="20"/>
              </w:rPr>
              <w:t xml:space="preserve"> </w:t>
            </w:r>
            <w:r w:rsidRPr="00694AB9">
              <w:rPr>
                <w:rFonts w:ascii="Sylfaen" w:hAnsi="Sylfaen" w:cs="Sylfaen"/>
                <w:sz w:val="20"/>
                <w:szCs w:val="20"/>
              </w:rPr>
              <w:t>ყველაფერს</w:t>
            </w:r>
            <w:r w:rsidRPr="00694AB9">
              <w:rPr>
                <w:rFonts w:ascii="Sylfaen" w:hAnsi="Sylfaen" w:cs="Times New Roman"/>
                <w:sz w:val="20"/>
                <w:szCs w:val="20"/>
              </w:rPr>
              <w:t xml:space="preserve"> </w:t>
            </w:r>
            <w:r w:rsidRPr="00694AB9">
              <w:rPr>
                <w:rFonts w:ascii="Sylfaen" w:hAnsi="Sylfaen" w:cs="Sylfaen"/>
                <w:sz w:val="20"/>
                <w:szCs w:val="20"/>
              </w:rPr>
              <w:t>რაც</w:t>
            </w:r>
            <w:r w:rsidRPr="00694AB9">
              <w:rPr>
                <w:rFonts w:ascii="Sylfaen" w:hAnsi="Sylfaen" w:cs="Times New Roman"/>
                <w:sz w:val="20"/>
                <w:szCs w:val="20"/>
              </w:rPr>
              <w:t xml:space="preserve">, (1) </w:t>
            </w:r>
            <w:r w:rsidRPr="00694AB9">
              <w:rPr>
                <w:rFonts w:ascii="Sylfaen" w:hAnsi="Sylfaen" w:cs="Sylfaen"/>
                <w:sz w:val="20"/>
                <w:szCs w:val="20"/>
              </w:rPr>
              <w:t>პუნქტის</w:t>
            </w:r>
            <w:r w:rsidRPr="00694AB9">
              <w:rPr>
                <w:rFonts w:ascii="Sylfaen" w:hAnsi="Sylfaen" w:cs="Times New Roman"/>
                <w:sz w:val="20"/>
                <w:szCs w:val="20"/>
              </w:rPr>
              <w:t xml:space="preserve"> </w:t>
            </w:r>
            <w:r w:rsidRPr="00694AB9">
              <w:rPr>
                <w:rFonts w:ascii="Sylfaen" w:hAnsi="Sylfaen" w:cs="Sylfaen"/>
                <w:sz w:val="20"/>
                <w:szCs w:val="20"/>
              </w:rPr>
              <w:t>მიზნებისთვის</w:t>
            </w:r>
            <w:r w:rsidRPr="00694AB9">
              <w:rPr>
                <w:rFonts w:ascii="Sylfaen" w:hAnsi="Sylfaen" w:cs="Times New Roman"/>
                <w:sz w:val="20"/>
                <w:szCs w:val="20"/>
              </w:rPr>
              <w:t xml:space="preserve">, </w:t>
            </w:r>
            <w:r w:rsidRPr="00694AB9">
              <w:rPr>
                <w:rFonts w:ascii="Sylfaen" w:hAnsi="Sylfaen" w:cs="Sylfaen"/>
                <w:sz w:val="20"/>
                <w:szCs w:val="20"/>
              </w:rPr>
              <w:t>წარმოადგენს</w:t>
            </w:r>
            <w:r w:rsidRPr="00694AB9">
              <w:rPr>
                <w:rFonts w:ascii="Sylfaen" w:hAnsi="Sylfaen" w:cs="Times New Roman"/>
                <w:sz w:val="20"/>
                <w:szCs w:val="20"/>
              </w:rPr>
              <w:t xml:space="preserve"> </w:t>
            </w:r>
            <w:r w:rsidRPr="00694AB9">
              <w:rPr>
                <w:rFonts w:ascii="Sylfaen" w:hAnsi="Sylfaen" w:cs="Sylfaen"/>
                <w:sz w:val="20"/>
                <w:szCs w:val="20"/>
              </w:rPr>
              <w:t>დასაბეგრი</w:t>
            </w:r>
            <w:r w:rsidRPr="00694AB9">
              <w:rPr>
                <w:rFonts w:ascii="Sylfaen" w:hAnsi="Sylfaen" w:cs="Times New Roman"/>
                <w:sz w:val="20"/>
                <w:szCs w:val="20"/>
              </w:rPr>
              <w:t xml:space="preserve"> </w:t>
            </w:r>
            <w:r w:rsidRPr="00694AB9">
              <w:rPr>
                <w:rFonts w:ascii="Sylfaen" w:hAnsi="Sylfaen" w:cs="Sylfaen"/>
                <w:sz w:val="20"/>
                <w:szCs w:val="20"/>
              </w:rPr>
              <w:t>პირისგან</w:t>
            </w:r>
            <w:r w:rsidRPr="00694AB9">
              <w:rPr>
                <w:rFonts w:ascii="Sylfaen" w:hAnsi="Sylfaen" w:cs="Times New Roman"/>
                <w:sz w:val="20"/>
                <w:szCs w:val="20"/>
              </w:rPr>
              <w:t xml:space="preserve"> </w:t>
            </w:r>
            <w:r w:rsidRPr="00694AB9">
              <w:rPr>
                <w:rFonts w:ascii="Sylfaen" w:hAnsi="Sylfaen" w:cs="Sylfaen"/>
                <w:sz w:val="20"/>
                <w:szCs w:val="20"/>
              </w:rPr>
              <w:t>მისი</w:t>
            </w:r>
            <w:r w:rsidRPr="00694AB9">
              <w:rPr>
                <w:rFonts w:ascii="Sylfaen" w:hAnsi="Sylfaen" w:cs="Times New Roman"/>
                <w:sz w:val="20"/>
                <w:szCs w:val="20"/>
              </w:rPr>
              <w:t xml:space="preserve"> </w:t>
            </w:r>
            <w:r w:rsidRPr="00694AB9">
              <w:rPr>
                <w:rFonts w:ascii="Sylfaen" w:hAnsi="Sylfaen" w:cs="Sylfaen"/>
                <w:sz w:val="20"/>
                <w:szCs w:val="20"/>
              </w:rPr>
              <w:t>მიმწოდებლის</w:t>
            </w:r>
            <w:r w:rsidRPr="007742C7">
              <w:rPr>
                <w:rFonts w:ascii="Sylfaen" w:hAnsi="Sylfaen" w:cs="Sylfaen"/>
                <w:sz w:val="20"/>
                <w:szCs w:val="20"/>
              </w:rPr>
              <w:t xml:space="preserve"> </w:t>
            </w:r>
            <w:r w:rsidRPr="00694AB9">
              <w:rPr>
                <w:rFonts w:ascii="Sylfaen" w:hAnsi="Sylfaen" w:cs="Sylfaen"/>
                <w:sz w:val="20"/>
                <w:szCs w:val="20"/>
              </w:rPr>
              <w:t>მიერ</w:t>
            </w:r>
            <w:r w:rsidRPr="007742C7">
              <w:rPr>
                <w:rFonts w:ascii="Sylfaen" w:hAnsi="Sylfaen" w:cs="Sylfaen"/>
                <w:sz w:val="20"/>
                <w:szCs w:val="20"/>
              </w:rPr>
              <w:t xml:space="preserve"> </w:t>
            </w:r>
            <w:r w:rsidRPr="00694AB9">
              <w:rPr>
                <w:rFonts w:ascii="Sylfaen" w:hAnsi="Sylfaen" w:cs="Sylfaen"/>
                <w:sz w:val="20"/>
                <w:szCs w:val="20"/>
              </w:rPr>
              <w:t>მიღებულ</w:t>
            </w:r>
            <w:r w:rsidRPr="007742C7">
              <w:rPr>
                <w:rFonts w:ascii="Sylfaen" w:hAnsi="Sylfaen" w:cs="Sylfaen"/>
                <w:sz w:val="20"/>
                <w:szCs w:val="20"/>
              </w:rPr>
              <w:t xml:space="preserve"> </w:t>
            </w:r>
            <w:r w:rsidRPr="00694AB9">
              <w:rPr>
                <w:rFonts w:ascii="Sylfaen" w:hAnsi="Sylfaen" w:cs="Sylfaen"/>
                <w:sz w:val="20"/>
                <w:szCs w:val="20"/>
              </w:rPr>
              <w:t>ან</w:t>
            </w:r>
            <w:r w:rsidRPr="007742C7">
              <w:rPr>
                <w:rFonts w:ascii="Sylfaen" w:hAnsi="Sylfaen" w:cs="Sylfaen"/>
                <w:sz w:val="20"/>
                <w:szCs w:val="20"/>
              </w:rPr>
              <w:t xml:space="preserve"> </w:t>
            </w:r>
            <w:r w:rsidRPr="00694AB9">
              <w:rPr>
                <w:rFonts w:ascii="Sylfaen" w:hAnsi="Sylfaen" w:cs="Sylfaen"/>
                <w:sz w:val="20"/>
                <w:szCs w:val="20"/>
              </w:rPr>
              <w:t>მისაღებ</w:t>
            </w:r>
            <w:r w:rsidRPr="007742C7">
              <w:rPr>
                <w:rFonts w:ascii="Sylfaen" w:hAnsi="Sylfaen" w:cs="Sylfaen"/>
                <w:sz w:val="20"/>
                <w:szCs w:val="20"/>
              </w:rPr>
              <w:t xml:space="preserve"> </w:t>
            </w:r>
            <w:r w:rsidRPr="00694AB9">
              <w:rPr>
                <w:rFonts w:ascii="Sylfaen" w:hAnsi="Sylfaen" w:cs="Sylfaen"/>
                <w:sz w:val="20"/>
                <w:szCs w:val="20"/>
              </w:rPr>
              <w:t>ანაზღაურებას</w:t>
            </w:r>
            <w:r w:rsidRPr="007742C7">
              <w:rPr>
                <w:rFonts w:ascii="Sylfaen" w:hAnsi="Sylfaen" w:cs="Sylfaen"/>
                <w:sz w:val="20"/>
                <w:szCs w:val="20"/>
              </w:rPr>
              <w:t xml:space="preserve">. </w:t>
            </w:r>
          </w:p>
          <w:p w:rsidR="001C6F65" w:rsidRPr="007742C7" w:rsidRDefault="001C6F65" w:rsidP="001C6F65">
            <w:pPr>
              <w:spacing w:line="360" w:lineRule="auto"/>
              <w:ind w:left="-57" w:right="217" w:firstLine="277"/>
              <w:jc w:val="both"/>
              <w:rPr>
                <w:rFonts w:ascii="Sylfaen" w:hAnsi="Sylfaen" w:cs="Sylfaen"/>
                <w:sz w:val="20"/>
                <w:szCs w:val="20"/>
              </w:rPr>
            </w:pPr>
          </w:p>
          <w:p w:rsidR="001C6F65" w:rsidRPr="007742C7" w:rsidRDefault="001C6F65" w:rsidP="001C6F65">
            <w:pPr>
              <w:spacing w:line="360" w:lineRule="auto"/>
              <w:ind w:left="-57" w:right="217" w:firstLine="277"/>
              <w:jc w:val="both"/>
              <w:rPr>
                <w:rFonts w:ascii="Sylfaen" w:hAnsi="Sylfaen" w:cs="Sylfaen"/>
                <w:sz w:val="20"/>
                <w:szCs w:val="20"/>
              </w:rPr>
            </w:pPr>
          </w:p>
          <w:p w:rsidR="001C6F65" w:rsidRPr="007742C7" w:rsidRDefault="001C6F65" w:rsidP="001C6F65">
            <w:pPr>
              <w:spacing w:line="360" w:lineRule="auto"/>
              <w:ind w:left="-57" w:right="217" w:firstLine="277"/>
              <w:jc w:val="both"/>
              <w:rPr>
                <w:rFonts w:ascii="Sylfaen" w:hAnsi="Sylfaen" w:cs="Sylfaen"/>
                <w:sz w:val="20"/>
                <w:szCs w:val="20"/>
              </w:rPr>
            </w:pPr>
          </w:p>
          <w:p w:rsidR="001C6F65" w:rsidRPr="007742C7" w:rsidRDefault="001C6F65" w:rsidP="001C6F65">
            <w:pPr>
              <w:spacing w:line="360" w:lineRule="auto"/>
              <w:ind w:left="-57" w:right="217" w:firstLine="277"/>
              <w:jc w:val="both"/>
              <w:rPr>
                <w:rFonts w:ascii="Sylfaen" w:hAnsi="Sylfaen" w:cs="Sylfaen"/>
                <w:sz w:val="20"/>
                <w:szCs w:val="20"/>
              </w:rPr>
            </w:pPr>
          </w:p>
          <w:p w:rsidR="001C6F65" w:rsidRPr="007742C7" w:rsidRDefault="001C6F65" w:rsidP="001C6F65">
            <w:pPr>
              <w:spacing w:line="360" w:lineRule="auto"/>
              <w:ind w:left="-57" w:right="217" w:firstLine="277"/>
              <w:jc w:val="both"/>
              <w:rPr>
                <w:rFonts w:ascii="Sylfaen" w:hAnsi="Sylfaen" w:cs="Sylfaen"/>
                <w:sz w:val="20"/>
                <w:szCs w:val="20"/>
              </w:rPr>
            </w:pPr>
          </w:p>
          <w:p w:rsidR="001C6F65" w:rsidRPr="007742C7" w:rsidRDefault="001C6F65" w:rsidP="001C6F65">
            <w:pPr>
              <w:spacing w:line="360" w:lineRule="auto"/>
              <w:ind w:left="-57" w:right="217" w:firstLine="277"/>
              <w:jc w:val="both"/>
              <w:rPr>
                <w:rFonts w:ascii="Sylfaen" w:hAnsi="Sylfaen" w:cs="Sylfaen"/>
                <w:sz w:val="20"/>
                <w:szCs w:val="20"/>
              </w:rPr>
            </w:pPr>
          </w:p>
          <w:p w:rsidR="001C6F65" w:rsidRPr="007742C7" w:rsidRDefault="001C6F65" w:rsidP="001C6F65">
            <w:pPr>
              <w:spacing w:line="360" w:lineRule="auto"/>
              <w:ind w:left="-57" w:right="217" w:firstLine="277"/>
              <w:jc w:val="both"/>
              <w:rPr>
                <w:rFonts w:ascii="Sylfaen" w:hAnsi="Sylfaen" w:cs="Sylfaen"/>
                <w:sz w:val="20"/>
                <w:szCs w:val="20"/>
              </w:rPr>
            </w:pPr>
          </w:p>
          <w:p w:rsidR="001C6F65" w:rsidRPr="007742C7" w:rsidRDefault="001C6F65" w:rsidP="001C6F65">
            <w:pPr>
              <w:spacing w:line="360" w:lineRule="auto"/>
              <w:ind w:left="-57" w:right="217" w:firstLine="277"/>
              <w:jc w:val="both"/>
              <w:rPr>
                <w:rFonts w:ascii="Sylfaen" w:hAnsi="Sylfaen" w:cs="Sylfaen"/>
                <w:sz w:val="20"/>
                <w:szCs w:val="20"/>
              </w:rPr>
            </w:pPr>
          </w:p>
          <w:p w:rsidR="001C6F65" w:rsidRPr="007742C7" w:rsidRDefault="001C6F65" w:rsidP="001C6F65">
            <w:pPr>
              <w:spacing w:line="360" w:lineRule="auto"/>
              <w:ind w:left="-57" w:right="217" w:firstLine="277"/>
              <w:jc w:val="both"/>
              <w:rPr>
                <w:rFonts w:ascii="Sylfaen" w:hAnsi="Sylfaen" w:cs="Sylfaen"/>
                <w:sz w:val="20"/>
                <w:szCs w:val="20"/>
              </w:rPr>
            </w:pPr>
          </w:p>
          <w:p w:rsidR="001C6F65" w:rsidRPr="007742C7" w:rsidRDefault="001C6F65" w:rsidP="001C6F65">
            <w:pPr>
              <w:spacing w:line="360" w:lineRule="auto"/>
              <w:ind w:left="-57" w:right="217" w:firstLine="277"/>
              <w:jc w:val="both"/>
              <w:rPr>
                <w:rFonts w:ascii="Sylfaen" w:hAnsi="Sylfaen" w:cs="Sylfaen"/>
                <w:sz w:val="20"/>
                <w:szCs w:val="20"/>
              </w:rPr>
            </w:pPr>
          </w:p>
          <w:p w:rsidR="001C6F65" w:rsidRPr="007742C7" w:rsidRDefault="001C6F65" w:rsidP="001C6F65">
            <w:pPr>
              <w:spacing w:line="360" w:lineRule="auto"/>
              <w:ind w:left="-57" w:right="217" w:firstLine="277"/>
              <w:jc w:val="both"/>
              <w:rPr>
                <w:rFonts w:ascii="Sylfaen" w:hAnsi="Sylfaen" w:cs="Sylfaen"/>
                <w:sz w:val="20"/>
                <w:szCs w:val="20"/>
              </w:rPr>
            </w:pPr>
          </w:p>
          <w:p w:rsidR="001C6F65" w:rsidRPr="007742C7" w:rsidRDefault="001C6F65" w:rsidP="001C6F65">
            <w:pPr>
              <w:spacing w:line="360" w:lineRule="auto"/>
              <w:ind w:left="-57" w:right="217" w:firstLine="277"/>
              <w:jc w:val="both"/>
              <w:rPr>
                <w:rFonts w:ascii="Sylfaen" w:hAnsi="Sylfaen" w:cs="Sylfaen"/>
                <w:sz w:val="20"/>
                <w:szCs w:val="20"/>
              </w:rPr>
            </w:pPr>
          </w:p>
          <w:p w:rsidR="001C6F65" w:rsidRPr="007742C7" w:rsidRDefault="001C6F65" w:rsidP="001C6F65">
            <w:pPr>
              <w:spacing w:line="360" w:lineRule="auto"/>
              <w:ind w:left="-57" w:right="217" w:firstLine="277"/>
              <w:jc w:val="both"/>
              <w:rPr>
                <w:rFonts w:ascii="Sylfaen" w:hAnsi="Sylfaen" w:cs="Times New Roman"/>
                <w:sz w:val="20"/>
                <w:szCs w:val="20"/>
                <w:lang w:val="ka-GE"/>
              </w:rPr>
            </w:pPr>
          </w:p>
          <w:p w:rsidR="001C6F65" w:rsidRPr="007742C7" w:rsidRDefault="001C6F65" w:rsidP="001C6F65">
            <w:pPr>
              <w:jc w:val="both"/>
              <w:rPr>
                <w:rFonts w:ascii="Sylfaen" w:hAnsi="Sylfaen"/>
                <w:b/>
                <w:sz w:val="20"/>
                <w:szCs w:val="20"/>
                <w:lang w:val="ka-GE"/>
              </w:rPr>
            </w:pPr>
          </w:p>
        </w:tc>
        <w:tc>
          <w:tcPr>
            <w:tcW w:w="473" w:type="dxa"/>
          </w:tcPr>
          <w:p w:rsidR="001C6F65" w:rsidRPr="007742C7" w:rsidRDefault="001C6F65" w:rsidP="001C6F65">
            <w:pPr>
              <w:jc w:val="both"/>
              <w:rPr>
                <w:rFonts w:ascii="Sylfaen" w:hAnsi="Sylfaen"/>
                <w:sz w:val="20"/>
                <w:szCs w:val="20"/>
                <w:lang w:val="ka-GE"/>
              </w:rPr>
            </w:pPr>
            <w:r w:rsidRPr="00D87E78">
              <w:rPr>
                <w:rFonts w:ascii="Sylfaen" w:hAnsi="Sylfaen"/>
                <w:sz w:val="20"/>
                <w:szCs w:val="20"/>
              </w:rPr>
              <w:t>№1</w:t>
            </w:r>
          </w:p>
        </w:tc>
        <w:tc>
          <w:tcPr>
            <w:tcW w:w="967" w:type="dxa"/>
          </w:tcPr>
          <w:p w:rsidR="00A62232" w:rsidRPr="002577B6" w:rsidRDefault="00A62232" w:rsidP="00A62232">
            <w:pPr>
              <w:jc w:val="center"/>
              <w:rPr>
                <w:rFonts w:ascii="Sylfaen" w:hAnsi="Sylfaen" w:cs="Sylfaen"/>
                <w:sz w:val="20"/>
                <w:szCs w:val="20"/>
                <w:lang w:val="ka-GE"/>
              </w:rPr>
            </w:pPr>
            <w:r>
              <w:rPr>
                <w:rFonts w:ascii="Sylfaen" w:hAnsi="Sylfaen" w:cs="Sylfaen"/>
                <w:sz w:val="20"/>
                <w:szCs w:val="20"/>
                <w:lang w:val="ka-GE"/>
              </w:rPr>
              <w:t>1.42</w:t>
            </w:r>
          </w:p>
          <w:p w:rsidR="001C6F65" w:rsidRPr="00A62232" w:rsidRDefault="00A62232" w:rsidP="001C6F65">
            <w:pPr>
              <w:jc w:val="center"/>
              <w:rPr>
                <w:rFonts w:ascii="Sylfaen" w:hAnsi="Sylfaen"/>
                <w:sz w:val="20"/>
                <w:szCs w:val="20"/>
              </w:rPr>
            </w:pPr>
            <w:r>
              <w:rPr>
                <w:rFonts w:ascii="Sylfaen" w:hAnsi="Sylfaen"/>
                <w:sz w:val="20"/>
                <w:szCs w:val="20"/>
                <w:lang w:val="ka-GE"/>
              </w:rPr>
              <w:t>(</w:t>
            </w:r>
            <w:r w:rsidR="001C6F65">
              <w:rPr>
                <w:rFonts w:ascii="Sylfaen" w:hAnsi="Sylfaen"/>
                <w:sz w:val="20"/>
                <w:szCs w:val="20"/>
                <w:lang w:val="ka-GE"/>
              </w:rPr>
              <w:t>161</w:t>
            </w:r>
            <w:r w:rsidR="001C6F65" w:rsidRPr="00582BC3">
              <w:rPr>
                <w:rFonts w:ascii="Sylfaen" w:hAnsi="Sylfaen"/>
                <w:sz w:val="20"/>
                <w:szCs w:val="20"/>
                <w:vertAlign w:val="superscript"/>
                <w:lang w:val="ka-GE"/>
              </w:rPr>
              <w:t>2</w:t>
            </w:r>
            <w:r>
              <w:rPr>
                <w:rFonts w:ascii="Sylfaen" w:hAnsi="Sylfaen"/>
                <w:sz w:val="20"/>
                <w:szCs w:val="20"/>
                <w:lang w:val="ka-GE"/>
              </w:rPr>
              <w:t>)</w:t>
            </w:r>
          </w:p>
        </w:tc>
        <w:tc>
          <w:tcPr>
            <w:tcW w:w="4590" w:type="dxa"/>
          </w:tcPr>
          <w:p w:rsidR="00FD4B4E" w:rsidRPr="00FD4B4E" w:rsidRDefault="00FD4B4E" w:rsidP="00FD4B4E">
            <w:pPr>
              <w:tabs>
                <w:tab w:val="left" w:pos="0"/>
              </w:tabs>
              <w:spacing w:line="360" w:lineRule="auto"/>
              <w:ind w:firstLine="450"/>
              <w:jc w:val="both"/>
              <w:rPr>
                <w:rFonts w:ascii="Sylfaen" w:hAnsi="Sylfaen" w:cs="Sylfaen"/>
                <w:sz w:val="20"/>
                <w:szCs w:val="20"/>
              </w:rPr>
            </w:pPr>
            <w:r w:rsidRPr="00FD4B4E">
              <w:rPr>
                <w:rFonts w:ascii="Sylfaen" w:hAnsi="Sylfaen" w:cs="Sylfaen"/>
                <w:sz w:val="20"/>
                <w:szCs w:val="20"/>
              </w:rPr>
              <w:t>1. მეორადი ნივთის, ხელოვნების ნიმუშის, საკოლექციო ან ანტიკვარული ნივთის მიწოდება შესაძლებელია დღგ-ით დაიბეგროს დაბეგვრის სპეციალური სქემის (შემდგომში - „სპეციალური სქემა“) მიხედვით.</w:t>
            </w:r>
          </w:p>
          <w:p w:rsidR="00FD4B4E" w:rsidRPr="00FD4B4E" w:rsidRDefault="00FD4B4E" w:rsidP="00FD4B4E">
            <w:pPr>
              <w:tabs>
                <w:tab w:val="left" w:pos="0"/>
              </w:tabs>
              <w:spacing w:line="360" w:lineRule="auto"/>
              <w:ind w:firstLine="450"/>
              <w:jc w:val="both"/>
              <w:rPr>
                <w:rFonts w:ascii="Sylfaen" w:hAnsi="Sylfaen" w:cs="Sylfaen"/>
                <w:sz w:val="20"/>
                <w:szCs w:val="20"/>
              </w:rPr>
            </w:pPr>
            <w:r w:rsidRPr="00FD4B4E">
              <w:rPr>
                <w:rFonts w:ascii="Sylfaen" w:hAnsi="Sylfaen" w:cs="Sylfaen"/>
                <w:sz w:val="20"/>
                <w:szCs w:val="20"/>
              </w:rPr>
              <w:t xml:space="preserve">2. დასაბეგრი დილერის მოგების მარჟა არის სხვაობა საქონლის მიწოდების ფასსა და მის შესყიდვის ფასს შორის. </w:t>
            </w:r>
          </w:p>
          <w:p w:rsidR="00FD4B4E" w:rsidRPr="00FD4B4E" w:rsidRDefault="00FD4B4E" w:rsidP="00FD4B4E">
            <w:pPr>
              <w:tabs>
                <w:tab w:val="left" w:pos="0"/>
              </w:tabs>
              <w:spacing w:line="360" w:lineRule="auto"/>
              <w:ind w:firstLine="450"/>
              <w:jc w:val="both"/>
              <w:rPr>
                <w:rFonts w:ascii="Sylfaen" w:hAnsi="Sylfaen" w:cs="Sylfaen"/>
                <w:sz w:val="20"/>
                <w:szCs w:val="20"/>
              </w:rPr>
            </w:pPr>
            <w:r w:rsidRPr="00FD4B4E">
              <w:rPr>
                <w:rFonts w:ascii="Sylfaen" w:hAnsi="Sylfaen" w:cs="Sylfaen"/>
                <w:sz w:val="20"/>
                <w:szCs w:val="20"/>
              </w:rPr>
              <w:t xml:space="preserve">3. დასაბეგრი დილერის მიერ იმპორტირებული საქონლის შესყიდვის ფასი, რომელიც გათვალისწინებულ უნდა იქნეს მოგების მარჟის გაანგარიშებისას, არის ამ საქონლის იმპორტისას დღგ-ით დასაბეგრი თანხისა და  შესაბამისი დღგ-ის  თანხის ჯამი. </w:t>
            </w:r>
          </w:p>
          <w:p w:rsidR="00FD4B4E" w:rsidRPr="00FD4B4E" w:rsidRDefault="00FD4B4E" w:rsidP="00FD4B4E">
            <w:pPr>
              <w:tabs>
                <w:tab w:val="left" w:pos="0"/>
              </w:tabs>
              <w:spacing w:line="360" w:lineRule="auto"/>
              <w:ind w:firstLine="450"/>
              <w:jc w:val="both"/>
              <w:rPr>
                <w:rFonts w:ascii="Sylfaen" w:hAnsi="Sylfaen" w:cs="Sylfaen"/>
                <w:sz w:val="20"/>
                <w:szCs w:val="20"/>
              </w:rPr>
            </w:pPr>
            <w:r w:rsidRPr="00FD4B4E">
              <w:rPr>
                <w:rFonts w:ascii="Sylfaen" w:hAnsi="Sylfaen" w:cs="Sylfaen"/>
                <w:sz w:val="20"/>
                <w:szCs w:val="20"/>
              </w:rPr>
              <w:t>4. საქონლის მიწოდების შედეგად დღგ-ით დასაბეგრი თანხა  მიიღება დასაბეგრი დილერის მიერ მიღებული მოგების მარჟის ოდენობის 1.18-ზე გაყოფის შედეგად.</w:t>
            </w:r>
          </w:p>
          <w:p w:rsidR="00FD4B4E" w:rsidRPr="00FD4B4E" w:rsidRDefault="00FD4B4E" w:rsidP="00FD4B4E">
            <w:pPr>
              <w:tabs>
                <w:tab w:val="left" w:pos="0"/>
              </w:tabs>
              <w:spacing w:line="360" w:lineRule="auto"/>
              <w:ind w:firstLine="450"/>
              <w:jc w:val="both"/>
              <w:rPr>
                <w:rFonts w:ascii="Sylfaen" w:hAnsi="Sylfaen" w:cs="Sylfaen"/>
                <w:sz w:val="20"/>
                <w:szCs w:val="20"/>
              </w:rPr>
            </w:pPr>
            <w:r w:rsidRPr="00FD4B4E">
              <w:rPr>
                <w:rFonts w:ascii="Sylfaen" w:hAnsi="Sylfaen" w:cs="Sylfaen"/>
                <w:sz w:val="20"/>
                <w:szCs w:val="20"/>
              </w:rPr>
              <w:t>5. დასაბეგრ დილერს არ აქვს უფლება  მიიღოს დღგ-ის ჩათვლა იმ საქონელზე, რომლის მიწოდება   იბეგრება სპეციალური სქემით.</w:t>
            </w:r>
          </w:p>
          <w:p w:rsidR="00FD4B4E" w:rsidRPr="00FD4B4E" w:rsidRDefault="00FD4B4E" w:rsidP="00FD4B4E">
            <w:pPr>
              <w:tabs>
                <w:tab w:val="left" w:pos="0"/>
              </w:tabs>
              <w:spacing w:line="360" w:lineRule="auto"/>
              <w:ind w:firstLine="450"/>
              <w:jc w:val="both"/>
              <w:rPr>
                <w:rFonts w:ascii="Sylfaen" w:hAnsi="Sylfaen" w:cs="Sylfaen"/>
                <w:sz w:val="20"/>
                <w:szCs w:val="20"/>
              </w:rPr>
            </w:pPr>
            <w:r w:rsidRPr="00FD4B4E">
              <w:rPr>
                <w:rFonts w:ascii="Sylfaen" w:hAnsi="Sylfaen" w:cs="Sylfaen"/>
                <w:sz w:val="20"/>
                <w:szCs w:val="20"/>
              </w:rPr>
              <w:t xml:space="preserve">6. დასაბეგრ პირს არ აქვს უფლება მიიღოს დღგ-ის  ჩათვლა, მისთვის დასაბეგრი დილერის მიერ მიწოდებულ ან მისაწოდებელ საქონელთან დაკავშირებით, თუ ამ საქონლის მიწოდება  სპეციალური სქემით იბეგრება. </w:t>
            </w:r>
          </w:p>
          <w:p w:rsidR="00FD4B4E" w:rsidRPr="00FD4B4E" w:rsidRDefault="00FD4B4E" w:rsidP="00FD4B4E">
            <w:pPr>
              <w:tabs>
                <w:tab w:val="left" w:pos="0"/>
              </w:tabs>
              <w:spacing w:line="360" w:lineRule="auto"/>
              <w:ind w:firstLine="450"/>
              <w:jc w:val="both"/>
              <w:rPr>
                <w:rFonts w:ascii="Sylfaen" w:hAnsi="Sylfaen" w:cs="Sylfaen"/>
                <w:sz w:val="20"/>
                <w:szCs w:val="20"/>
              </w:rPr>
            </w:pPr>
            <w:r w:rsidRPr="00FD4B4E">
              <w:rPr>
                <w:rFonts w:ascii="Sylfaen" w:hAnsi="Sylfaen" w:cs="Sylfaen"/>
                <w:sz w:val="20"/>
                <w:szCs w:val="20"/>
              </w:rPr>
              <w:t xml:space="preserve">7. დასაბეგრი დილერი ვალდებულია განახორციელოს საგადასახადო ორგანოს ინფორმირება ამ მუხლით გათვალისწინებული სპეციალური სქემის გამოყენების შესახებ, სადაც  მიეთითება ამ სქემის გამოყენების პერიოდი, რომელიც არ შეიძლება იყოს 24  თვეზე ნაკლები. აღნიშნული ვადა აითვლება საგადასახადო ორგანოში  ამ  ნაწილით გათვალისწინებული ინფორმაციის წარდგენის თვის დასაწყისიდან. </w:t>
            </w:r>
          </w:p>
          <w:p w:rsidR="001C6F65" w:rsidRPr="00582BC3" w:rsidRDefault="00FD4B4E" w:rsidP="00FD4B4E">
            <w:pPr>
              <w:jc w:val="both"/>
              <w:rPr>
                <w:rFonts w:ascii="Sylfaen" w:hAnsi="Sylfaen" w:cs="Sylfaen"/>
                <w:sz w:val="20"/>
                <w:szCs w:val="20"/>
              </w:rPr>
            </w:pPr>
            <w:r w:rsidRPr="00FD4B4E">
              <w:rPr>
                <w:rFonts w:ascii="Sylfaen" w:hAnsi="Sylfaen" w:cs="Sylfaen"/>
                <w:sz w:val="20"/>
                <w:szCs w:val="20"/>
              </w:rPr>
              <w:t>8. ამ მუხლით გათვალისწინებული სპეციალური სქემის გამოყენების და ამ სქემის გამოყენების შესახებ საგადასახადო ორგანოს ინფორმირების წესს, აგრეთვე ხელოვნების ნიმუშების, საკოლექციო და ანტიკვარული ნივთების  სახეებს, რომლის მიწოდება შესაძლებელია დაიბეგროს სპეციალური სქემის მიხედვით, განსაზღვრავს საქართველოს ფინანსთა მინისტრი.</w:t>
            </w:r>
          </w:p>
        </w:tc>
        <w:tc>
          <w:tcPr>
            <w:tcW w:w="720" w:type="dxa"/>
          </w:tcPr>
          <w:p w:rsidR="001C6F65" w:rsidRDefault="001C6F65" w:rsidP="001C6F65">
            <w:pPr>
              <w:jc w:val="both"/>
              <w:rPr>
                <w:rFonts w:ascii="Sylfaen" w:hAnsi="Sylfaen"/>
                <w:sz w:val="20"/>
                <w:szCs w:val="20"/>
                <w:lang w:val="ka-GE"/>
              </w:rPr>
            </w:pPr>
          </w:p>
          <w:p w:rsidR="001C6F65" w:rsidRDefault="001C6F65" w:rsidP="001C6F65">
            <w:pPr>
              <w:jc w:val="both"/>
              <w:rPr>
                <w:rFonts w:ascii="Sylfaen" w:hAnsi="Sylfaen"/>
                <w:sz w:val="20"/>
                <w:szCs w:val="20"/>
                <w:lang w:val="ka-GE"/>
              </w:rPr>
            </w:pPr>
          </w:p>
          <w:p w:rsidR="001C6F65" w:rsidRDefault="001C6F65" w:rsidP="001C6F65">
            <w:pPr>
              <w:jc w:val="both"/>
              <w:rPr>
                <w:rFonts w:ascii="Sylfaen" w:hAnsi="Sylfaen"/>
                <w:sz w:val="20"/>
                <w:szCs w:val="20"/>
                <w:lang w:val="ka-GE"/>
              </w:rPr>
            </w:pPr>
          </w:p>
          <w:p w:rsidR="001C6F65" w:rsidRDefault="001C6F65" w:rsidP="001C6F65">
            <w:pPr>
              <w:jc w:val="both"/>
              <w:rPr>
                <w:rFonts w:ascii="Sylfaen" w:hAnsi="Sylfaen"/>
                <w:sz w:val="20"/>
                <w:szCs w:val="20"/>
                <w:lang w:val="ka-GE"/>
              </w:rPr>
            </w:pPr>
          </w:p>
          <w:p w:rsidR="001C6F65" w:rsidRDefault="001C6F65" w:rsidP="001C6F65">
            <w:pPr>
              <w:jc w:val="both"/>
              <w:rPr>
                <w:rFonts w:ascii="Sylfaen" w:hAnsi="Sylfaen"/>
                <w:sz w:val="20"/>
                <w:szCs w:val="20"/>
                <w:lang w:val="ka-GE"/>
              </w:rPr>
            </w:pPr>
          </w:p>
          <w:p w:rsidR="001C6F65" w:rsidRDefault="001C6F65" w:rsidP="001C6F65">
            <w:pPr>
              <w:jc w:val="both"/>
              <w:rPr>
                <w:rFonts w:ascii="Sylfaen" w:hAnsi="Sylfaen"/>
                <w:sz w:val="20"/>
                <w:szCs w:val="20"/>
                <w:lang w:val="ka-GE"/>
              </w:rPr>
            </w:pPr>
          </w:p>
          <w:p w:rsidR="001C6F65" w:rsidRDefault="001C6F65" w:rsidP="001C6F65">
            <w:pPr>
              <w:jc w:val="both"/>
              <w:rPr>
                <w:rFonts w:ascii="Sylfaen" w:hAnsi="Sylfaen"/>
                <w:sz w:val="20"/>
                <w:szCs w:val="20"/>
                <w:lang w:val="ka-GE"/>
              </w:rPr>
            </w:pPr>
          </w:p>
          <w:p w:rsidR="001C6F65" w:rsidRDefault="001C6F65" w:rsidP="001C6F65">
            <w:pPr>
              <w:jc w:val="both"/>
              <w:rPr>
                <w:rFonts w:ascii="Sylfaen" w:hAnsi="Sylfaen"/>
                <w:sz w:val="20"/>
                <w:szCs w:val="20"/>
                <w:lang w:val="ka-GE"/>
              </w:rPr>
            </w:pPr>
          </w:p>
          <w:p w:rsidR="001C6F65" w:rsidRDefault="001C6F65" w:rsidP="001C6F65">
            <w:pPr>
              <w:jc w:val="both"/>
              <w:rPr>
                <w:rFonts w:ascii="Sylfaen" w:hAnsi="Sylfaen"/>
                <w:sz w:val="20"/>
                <w:szCs w:val="20"/>
                <w:lang w:val="ka-GE"/>
              </w:rPr>
            </w:pPr>
          </w:p>
          <w:p w:rsidR="001C6F65" w:rsidRDefault="001C6F65" w:rsidP="001C6F65">
            <w:pPr>
              <w:jc w:val="both"/>
              <w:rPr>
                <w:rFonts w:ascii="Sylfaen" w:hAnsi="Sylfaen"/>
                <w:sz w:val="20"/>
                <w:szCs w:val="20"/>
                <w:lang w:val="ka-GE"/>
              </w:rPr>
            </w:pPr>
          </w:p>
          <w:p w:rsidR="001C6F65" w:rsidRDefault="001C6F65" w:rsidP="001C6F65">
            <w:pPr>
              <w:jc w:val="both"/>
              <w:rPr>
                <w:rFonts w:ascii="Sylfaen" w:hAnsi="Sylfaen"/>
                <w:sz w:val="20"/>
                <w:szCs w:val="20"/>
                <w:lang w:val="ka-GE"/>
              </w:rPr>
            </w:pPr>
          </w:p>
          <w:p w:rsidR="001C6F65" w:rsidRDefault="001C6F65" w:rsidP="001C6F65">
            <w:pPr>
              <w:jc w:val="both"/>
              <w:rPr>
                <w:rFonts w:ascii="Sylfaen" w:hAnsi="Sylfaen"/>
                <w:sz w:val="20"/>
                <w:szCs w:val="20"/>
                <w:lang w:val="ka-GE"/>
              </w:rPr>
            </w:pPr>
          </w:p>
          <w:p w:rsidR="001C6F65" w:rsidRDefault="001C6F65" w:rsidP="001C6F65">
            <w:pPr>
              <w:jc w:val="both"/>
              <w:rPr>
                <w:rFonts w:ascii="Sylfaen" w:hAnsi="Sylfaen"/>
                <w:sz w:val="20"/>
                <w:szCs w:val="20"/>
                <w:lang w:val="ka-GE"/>
              </w:rPr>
            </w:pPr>
          </w:p>
          <w:p w:rsidR="001C6F65" w:rsidRDefault="001C6F65" w:rsidP="001C6F65">
            <w:pPr>
              <w:jc w:val="both"/>
              <w:rPr>
                <w:rFonts w:ascii="Sylfaen" w:hAnsi="Sylfaen"/>
                <w:sz w:val="20"/>
                <w:szCs w:val="20"/>
                <w:lang w:val="ka-GE"/>
              </w:rPr>
            </w:pPr>
          </w:p>
          <w:p w:rsidR="001C6F65" w:rsidRDefault="001C6F65" w:rsidP="001C6F65">
            <w:pPr>
              <w:jc w:val="both"/>
              <w:rPr>
                <w:rFonts w:ascii="Sylfaen" w:hAnsi="Sylfaen"/>
                <w:sz w:val="20"/>
                <w:szCs w:val="20"/>
                <w:lang w:val="ka-GE"/>
              </w:rPr>
            </w:pPr>
          </w:p>
          <w:p w:rsidR="001C6F65" w:rsidRDefault="001C6F65" w:rsidP="001C6F65">
            <w:pPr>
              <w:jc w:val="both"/>
              <w:rPr>
                <w:rFonts w:ascii="Sylfaen" w:hAnsi="Sylfaen"/>
                <w:sz w:val="20"/>
                <w:szCs w:val="20"/>
                <w:lang w:val="ka-GE"/>
              </w:rPr>
            </w:pPr>
          </w:p>
          <w:p w:rsidR="001C6F65" w:rsidRDefault="001C6F65" w:rsidP="001C6F65">
            <w:pPr>
              <w:jc w:val="both"/>
              <w:rPr>
                <w:rFonts w:ascii="Sylfaen" w:hAnsi="Sylfaen"/>
                <w:sz w:val="20"/>
                <w:szCs w:val="20"/>
                <w:lang w:val="ka-GE"/>
              </w:rPr>
            </w:pPr>
          </w:p>
          <w:p w:rsidR="001C6F65" w:rsidRDefault="001C6F65" w:rsidP="001C6F65">
            <w:pPr>
              <w:jc w:val="both"/>
              <w:rPr>
                <w:rFonts w:ascii="Sylfaen" w:hAnsi="Sylfaen"/>
                <w:sz w:val="20"/>
                <w:szCs w:val="20"/>
                <w:lang w:val="ka-GE"/>
              </w:rPr>
            </w:pPr>
          </w:p>
          <w:p w:rsidR="001C6F65" w:rsidRDefault="001C6F65" w:rsidP="001C6F65">
            <w:pPr>
              <w:jc w:val="both"/>
              <w:rPr>
                <w:rFonts w:ascii="Sylfaen" w:hAnsi="Sylfaen"/>
                <w:sz w:val="20"/>
                <w:szCs w:val="20"/>
                <w:lang w:val="ka-GE"/>
              </w:rPr>
            </w:pPr>
          </w:p>
          <w:p w:rsidR="001C6F65" w:rsidRPr="00694AB9" w:rsidRDefault="001C6F65" w:rsidP="001C6F65">
            <w:pPr>
              <w:jc w:val="both"/>
              <w:rPr>
                <w:rFonts w:ascii="Sylfaen" w:hAnsi="Sylfaen"/>
                <w:sz w:val="20"/>
                <w:szCs w:val="20"/>
              </w:rPr>
            </w:pPr>
            <w:r>
              <w:rPr>
                <w:rFonts w:ascii="Sylfaen" w:hAnsi="Sylfaen"/>
                <w:sz w:val="20"/>
                <w:szCs w:val="20"/>
                <w:lang w:val="ka-GE"/>
              </w:rPr>
              <w:t>სშ</w:t>
            </w:r>
          </w:p>
        </w:tc>
        <w:tc>
          <w:tcPr>
            <w:tcW w:w="2192" w:type="dxa"/>
          </w:tcPr>
          <w:p w:rsidR="001C6F65" w:rsidRPr="00093B59" w:rsidRDefault="001C6F65" w:rsidP="00093B59">
            <w:pPr>
              <w:spacing w:line="360" w:lineRule="auto"/>
              <w:ind w:left="-57" w:right="217"/>
              <w:rPr>
                <w:rFonts w:ascii="Sylfaen" w:hAnsi="Sylfaen" w:cs="Sylfaen"/>
                <w:sz w:val="20"/>
                <w:szCs w:val="20"/>
              </w:rPr>
            </w:pPr>
          </w:p>
        </w:tc>
      </w:tr>
      <w:tr w:rsidR="001C6F65" w:rsidRPr="00694AB9" w:rsidTr="00FE6389">
        <w:trPr>
          <w:trHeight w:val="1790"/>
        </w:trPr>
        <w:tc>
          <w:tcPr>
            <w:tcW w:w="1260" w:type="dxa"/>
          </w:tcPr>
          <w:p w:rsidR="001C6F65" w:rsidRDefault="001C6F65" w:rsidP="0004142F">
            <w:pPr>
              <w:jc w:val="center"/>
              <w:rPr>
                <w:rFonts w:ascii="Sylfaen" w:hAnsi="Sylfaen" w:cs="Sylfaen"/>
                <w:sz w:val="20"/>
                <w:szCs w:val="20"/>
                <w:lang w:val="ka-GE"/>
              </w:rPr>
            </w:pPr>
            <w:r w:rsidRPr="007742C7">
              <w:rPr>
                <w:rFonts w:ascii="Sylfaen" w:hAnsi="Sylfaen" w:cs="Sylfaen"/>
                <w:sz w:val="20"/>
                <w:szCs w:val="20"/>
              </w:rPr>
              <w:t>313</w:t>
            </w:r>
            <w:r w:rsidR="00CC1F71">
              <w:rPr>
                <w:rFonts w:ascii="Sylfaen" w:hAnsi="Sylfaen" w:cs="Sylfaen"/>
                <w:sz w:val="20"/>
                <w:szCs w:val="20"/>
                <w:lang w:val="ka-GE"/>
              </w:rPr>
              <w:t>.1</w:t>
            </w:r>
          </w:p>
          <w:p w:rsidR="00F35E3C" w:rsidRDefault="00F35E3C" w:rsidP="0004142F">
            <w:pPr>
              <w:jc w:val="center"/>
              <w:rPr>
                <w:rFonts w:ascii="Sylfaen" w:hAnsi="Sylfaen" w:cs="Sylfaen"/>
                <w:sz w:val="20"/>
                <w:szCs w:val="20"/>
                <w:lang w:val="ka-GE"/>
              </w:rPr>
            </w:pPr>
          </w:p>
          <w:p w:rsidR="00F35E3C" w:rsidRDefault="00F35E3C" w:rsidP="0004142F">
            <w:pPr>
              <w:jc w:val="center"/>
              <w:rPr>
                <w:rFonts w:ascii="Sylfaen" w:hAnsi="Sylfaen" w:cs="Sylfaen"/>
                <w:sz w:val="20"/>
                <w:szCs w:val="20"/>
                <w:lang w:val="ka-GE"/>
              </w:rPr>
            </w:pPr>
          </w:p>
          <w:p w:rsidR="00F35E3C" w:rsidRDefault="00F35E3C" w:rsidP="0004142F">
            <w:pPr>
              <w:jc w:val="center"/>
              <w:rPr>
                <w:rFonts w:ascii="Sylfaen" w:hAnsi="Sylfaen" w:cs="Sylfaen"/>
                <w:sz w:val="20"/>
                <w:szCs w:val="20"/>
                <w:lang w:val="ka-GE"/>
              </w:rPr>
            </w:pPr>
          </w:p>
          <w:p w:rsidR="00F35E3C" w:rsidRDefault="00F35E3C" w:rsidP="0004142F">
            <w:pPr>
              <w:jc w:val="center"/>
              <w:rPr>
                <w:rFonts w:ascii="Sylfaen" w:hAnsi="Sylfaen" w:cs="Sylfaen"/>
                <w:sz w:val="20"/>
                <w:szCs w:val="20"/>
                <w:lang w:val="ka-GE"/>
              </w:rPr>
            </w:pPr>
          </w:p>
          <w:p w:rsidR="00F35E3C" w:rsidRDefault="00F35E3C" w:rsidP="0004142F">
            <w:pPr>
              <w:jc w:val="center"/>
              <w:rPr>
                <w:rFonts w:ascii="Sylfaen" w:hAnsi="Sylfaen" w:cs="Sylfaen"/>
                <w:sz w:val="20"/>
                <w:szCs w:val="20"/>
                <w:lang w:val="ka-GE"/>
              </w:rPr>
            </w:pPr>
          </w:p>
          <w:p w:rsidR="00F35E3C" w:rsidRDefault="00F35E3C" w:rsidP="0004142F">
            <w:pPr>
              <w:jc w:val="center"/>
              <w:rPr>
                <w:rFonts w:ascii="Sylfaen" w:hAnsi="Sylfaen" w:cs="Sylfaen"/>
                <w:sz w:val="20"/>
                <w:szCs w:val="20"/>
                <w:lang w:val="ka-GE"/>
              </w:rPr>
            </w:pPr>
          </w:p>
          <w:p w:rsidR="00F35E3C" w:rsidRDefault="00F35E3C" w:rsidP="0004142F">
            <w:pPr>
              <w:jc w:val="center"/>
              <w:rPr>
                <w:rFonts w:ascii="Sylfaen" w:hAnsi="Sylfaen" w:cs="Sylfaen"/>
                <w:sz w:val="20"/>
                <w:szCs w:val="20"/>
                <w:lang w:val="ka-GE"/>
              </w:rPr>
            </w:pPr>
          </w:p>
          <w:p w:rsidR="00F35E3C" w:rsidRDefault="00F35E3C" w:rsidP="0004142F">
            <w:pPr>
              <w:jc w:val="center"/>
              <w:rPr>
                <w:rFonts w:ascii="Sylfaen" w:hAnsi="Sylfaen" w:cs="Sylfaen"/>
                <w:sz w:val="20"/>
                <w:szCs w:val="20"/>
                <w:lang w:val="ka-GE"/>
              </w:rPr>
            </w:pPr>
          </w:p>
          <w:p w:rsidR="00F35E3C" w:rsidRDefault="00F35E3C" w:rsidP="0004142F">
            <w:pPr>
              <w:jc w:val="center"/>
              <w:rPr>
                <w:rFonts w:ascii="Sylfaen" w:hAnsi="Sylfaen" w:cs="Sylfaen"/>
                <w:sz w:val="20"/>
                <w:szCs w:val="20"/>
                <w:lang w:val="ka-GE"/>
              </w:rPr>
            </w:pPr>
          </w:p>
          <w:p w:rsidR="00F35E3C" w:rsidRDefault="00F35E3C" w:rsidP="0004142F">
            <w:pPr>
              <w:jc w:val="center"/>
              <w:rPr>
                <w:rFonts w:ascii="Sylfaen" w:hAnsi="Sylfaen" w:cs="Sylfaen"/>
                <w:sz w:val="20"/>
                <w:szCs w:val="20"/>
                <w:lang w:val="ka-GE"/>
              </w:rPr>
            </w:pPr>
          </w:p>
          <w:p w:rsidR="00F35E3C" w:rsidRDefault="00F35E3C" w:rsidP="0004142F">
            <w:pPr>
              <w:jc w:val="center"/>
              <w:rPr>
                <w:rFonts w:ascii="Sylfaen" w:hAnsi="Sylfaen" w:cs="Sylfaen"/>
                <w:sz w:val="20"/>
                <w:szCs w:val="20"/>
                <w:lang w:val="ka-GE"/>
              </w:rPr>
            </w:pPr>
          </w:p>
          <w:p w:rsidR="00F35E3C" w:rsidRDefault="00F35E3C" w:rsidP="0004142F">
            <w:pPr>
              <w:jc w:val="center"/>
              <w:rPr>
                <w:rFonts w:ascii="Sylfaen" w:hAnsi="Sylfaen" w:cs="Sylfaen"/>
                <w:sz w:val="20"/>
                <w:szCs w:val="20"/>
                <w:lang w:val="ka-GE"/>
              </w:rPr>
            </w:pPr>
          </w:p>
          <w:p w:rsidR="00F35E3C" w:rsidRDefault="00F35E3C" w:rsidP="0004142F">
            <w:pPr>
              <w:jc w:val="center"/>
              <w:rPr>
                <w:rFonts w:ascii="Sylfaen" w:hAnsi="Sylfaen" w:cs="Sylfaen"/>
                <w:sz w:val="20"/>
                <w:szCs w:val="20"/>
                <w:lang w:val="ka-GE"/>
              </w:rPr>
            </w:pPr>
          </w:p>
          <w:p w:rsidR="00F35E3C" w:rsidRDefault="00F35E3C" w:rsidP="0004142F">
            <w:pPr>
              <w:jc w:val="center"/>
              <w:rPr>
                <w:rFonts w:ascii="Sylfaen" w:hAnsi="Sylfaen" w:cs="Sylfaen"/>
                <w:sz w:val="20"/>
                <w:szCs w:val="20"/>
                <w:lang w:val="ka-GE"/>
              </w:rPr>
            </w:pPr>
          </w:p>
          <w:p w:rsidR="00F35E3C" w:rsidRPr="00CC1F71" w:rsidRDefault="00D54C80" w:rsidP="0004142F">
            <w:pPr>
              <w:jc w:val="center"/>
              <w:rPr>
                <w:rFonts w:ascii="Sylfaen" w:hAnsi="Sylfaen"/>
                <w:sz w:val="20"/>
                <w:szCs w:val="20"/>
                <w:lang w:val="ka-GE"/>
              </w:rPr>
            </w:pPr>
            <w:r>
              <w:rPr>
                <w:rFonts w:ascii="Sylfaen" w:hAnsi="Sylfaen" w:cs="Sylfaen"/>
                <w:sz w:val="20"/>
                <w:szCs w:val="20"/>
                <w:lang w:val="ka-GE"/>
              </w:rPr>
              <w:t>31</w:t>
            </w:r>
            <w:r w:rsidR="00F35E3C">
              <w:rPr>
                <w:rFonts w:ascii="Sylfaen" w:hAnsi="Sylfaen" w:cs="Sylfaen"/>
                <w:sz w:val="20"/>
                <w:szCs w:val="20"/>
                <w:lang w:val="ka-GE"/>
              </w:rPr>
              <w:t>3.2</w:t>
            </w:r>
          </w:p>
        </w:tc>
        <w:tc>
          <w:tcPr>
            <w:tcW w:w="4590" w:type="dxa"/>
          </w:tcPr>
          <w:p w:rsidR="001C6F65" w:rsidRPr="007742C7" w:rsidRDefault="00F35E3C" w:rsidP="00CC1F71">
            <w:pPr>
              <w:spacing w:line="360" w:lineRule="auto"/>
              <w:ind w:left="-57" w:right="217"/>
              <w:jc w:val="both"/>
              <w:rPr>
                <w:rFonts w:ascii="Sylfaen" w:hAnsi="Sylfaen" w:cs="Sylfaen"/>
                <w:sz w:val="20"/>
                <w:szCs w:val="20"/>
              </w:rPr>
            </w:pPr>
            <w:r>
              <w:rPr>
                <w:rFonts w:ascii="Sylfaen" w:hAnsi="Sylfaen" w:cs="Sylfaen"/>
                <w:sz w:val="20"/>
                <w:szCs w:val="20"/>
                <w:lang w:val="ka-GE"/>
              </w:rPr>
              <w:t xml:space="preserve">   </w:t>
            </w:r>
            <w:r w:rsidR="001C6F65" w:rsidRPr="007742C7">
              <w:rPr>
                <w:rFonts w:ascii="Sylfaen" w:hAnsi="Sylfaen" w:cs="Sylfaen"/>
                <w:sz w:val="20"/>
                <w:szCs w:val="20"/>
              </w:rPr>
              <w:t>დასაბეგრი დილერის მიერ მეორადი საქონლის, ხელოვნების ნიმუშების, საკოლექციო ნივთების და ანტიკვარიატის მიწოდებასთან დაკავშირებით წევრმა სახელმწიფოებმა უნდა გამოიყენონ სპეციალური სქემა დასაბეგრი პირის მიერ მიღებული მოგებასთან დაკავშირებით, წინამდებარე ქვე</w:t>
            </w:r>
            <w:r>
              <w:rPr>
                <w:rFonts w:ascii="Sylfaen" w:hAnsi="Sylfaen" w:cs="Sylfaen"/>
                <w:sz w:val="20"/>
                <w:szCs w:val="20"/>
                <w:lang w:val="ka-GE"/>
              </w:rPr>
              <w:t>ნაწილი</w:t>
            </w:r>
            <w:r w:rsidR="001C6F65" w:rsidRPr="007742C7">
              <w:rPr>
                <w:rFonts w:ascii="Sylfaen" w:hAnsi="Sylfaen" w:cs="Sylfaen"/>
                <w:sz w:val="20"/>
                <w:szCs w:val="20"/>
              </w:rPr>
              <w:t xml:space="preserve">ს დებულებების შესაბამისად. </w:t>
            </w:r>
          </w:p>
          <w:p w:rsidR="00F35E3C" w:rsidRDefault="00F35E3C" w:rsidP="00F35E3C">
            <w:pPr>
              <w:spacing w:line="360" w:lineRule="auto"/>
              <w:ind w:left="-57" w:right="217"/>
              <w:jc w:val="both"/>
              <w:rPr>
                <w:rFonts w:ascii="Sylfaen" w:hAnsi="Sylfaen" w:cs="Sylfaen"/>
                <w:sz w:val="20"/>
                <w:szCs w:val="20"/>
              </w:rPr>
            </w:pPr>
          </w:p>
          <w:p w:rsidR="001C6F65" w:rsidRPr="007742C7" w:rsidRDefault="001C6F65" w:rsidP="00F35E3C">
            <w:pPr>
              <w:spacing w:line="360" w:lineRule="auto"/>
              <w:ind w:left="-57" w:right="217"/>
              <w:jc w:val="both"/>
              <w:rPr>
                <w:rFonts w:ascii="Sylfaen" w:hAnsi="Sylfaen" w:cs="Sylfaen"/>
                <w:sz w:val="20"/>
                <w:szCs w:val="20"/>
              </w:rPr>
            </w:pPr>
            <w:r w:rsidRPr="007742C7">
              <w:rPr>
                <w:rFonts w:ascii="Sylfaen" w:hAnsi="Sylfaen" w:cs="Sylfaen"/>
                <w:sz w:val="20"/>
                <w:szCs w:val="20"/>
              </w:rPr>
              <w:t xml:space="preserve">402-ე მუხლში მითითებული საბოლოო ღონისძიებების შემოღებამდე, ამ მუხლის 1-ლ პარაგრაფში მითითებული სქემები არ ვრცელდება ახალი სატრანსპორტო საშუალებების მიწოდებაზე, რომელიც განხორციელებულია 138(1) და (2)(ა) მუხლით განსაზღვრული პირობების შესაბამისად. </w:t>
            </w:r>
          </w:p>
          <w:p w:rsidR="001C6F65" w:rsidRPr="007742C7" w:rsidRDefault="001C6F65" w:rsidP="001C6F65">
            <w:pPr>
              <w:spacing w:line="360" w:lineRule="auto"/>
              <w:ind w:left="-57" w:right="217" w:firstLine="277"/>
              <w:jc w:val="both"/>
              <w:rPr>
                <w:rFonts w:ascii="Sylfaen" w:hAnsi="Sylfaen" w:cs="Sylfaen"/>
                <w:sz w:val="20"/>
                <w:szCs w:val="20"/>
              </w:rPr>
            </w:pP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A62232" w:rsidRPr="002577B6" w:rsidRDefault="00A62232" w:rsidP="00A62232">
            <w:pPr>
              <w:jc w:val="center"/>
              <w:rPr>
                <w:rFonts w:ascii="Sylfaen" w:hAnsi="Sylfaen" w:cs="Sylfaen"/>
                <w:sz w:val="20"/>
                <w:szCs w:val="20"/>
                <w:lang w:val="ka-GE"/>
              </w:rPr>
            </w:pPr>
            <w:r>
              <w:rPr>
                <w:rFonts w:ascii="Sylfaen" w:hAnsi="Sylfaen" w:cs="Sylfaen"/>
                <w:sz w:val="20"/>
                <w:szCs w:val="20"/>
                <w:lang w:val="ka-GE"/>
              </w:rPr>
              <w:t>1.42</w:t>
            </w:r>
          </w:p>
          <w:p w:rsidR="001C6F65" w:rsidRPr="00943987" w:rsidRDefault="00A62232" w:rsidP="001C6F65">
            <w:pPr>
              <w:jc w:val="center"/>
              <w:rPr>
                <w:rFonts w:ascii="Sylfaen" w:hAnsi="Sylfaen"/>
                <w:sz w:val="20"/>
                <w:szCs w:val="20"/>
                <w:lang w:val="ka-GE"/>
              </w:rPr>
            </w:pPr>
            <w:r>
              <w:rPr>
                <w:rFonts w:ascii="Sylfaen" w:hAnsi="Sylfaen"/>
                <w:sz w:val="20"/>
                <w:szCs w:val="20"/>
                <w:lang w:val="ka-GE"/>
              </w:rPr>
              <w:t>(</w:t>
            </w:r>
            <w:r w:rsidR="00C83B63">
              <w:rPr>
                <w:rFonts w:ascii="Sylfaen" w:hAnsi="Sylfaen"/>
                <w:sz w:val="20"/>
                <w:szCs w:val="20"/>
                <w:lang w:val="ka-GE"/>
              </w:rPr>
              <w:t>161</w:t>
            </w:r>
            <w:r w:rsidR="00C83B63" w:rsidRPr="00C83B63">
              <w:rPr>
                <w:rFonts w:ascii="Sylfaen" w:hAnsi="Sylfaen"/>
                <w:sz w:val="20"/>
                <w:szCs w:val="20"/>
                <w:vertAlign w:val="superscript"/>
                <w:lang w:val="ka-GE"/>
              </w:rPr>
              <w:t>2</w:t>
            </w:r>
            <w:r w:rsidR="00943987">
              <w:rPr>
                <w:rFonts w:ascii="Sylfaen" w:hAnsi="Sylfaen"/>
                <w:sz w:val="20"/>
                <w:szCs w:val="20"/>
                <w:lang w:val="ka-GE"/>
              </w:rPr>
              <w:t>. 8</w:t>
            </w:r>
            <w:r>
              <w:rPr>
                <w:rFonts w:ascii="Sylfaen" w:hAnsi="Sylfaen"/>
                <w:sz w:val="20"/>
                <w:szCs w:val="20"/>
                <w:lang w:val="ka-GE"/>
              </w:rPr>
              <w:t>)</w:t>
            </w:r>
          </w:p>
        </w:tc>
        <w:tc>
          <w:tcPr>
            <w:tcW w:w="4590" w:type="dxa"/>
          </w:tcPr>
          <w:p w:rsidR="001C6F65" w:rsidRPr="00582BC3" w:rsidRDefault="00FD4B4E" w:rsidP="001C6F65">
            <w:pPr>
              <w:tabs>
                <w:tab w:val="left" w:pos="0"/>
              </w:tabs>
              <w:spacing w:line="360" w:lineRule="auto"/>
              <w:ind w:firstLine="450"/>
              <w:jc w:val="both"/>
              <w:rPr>
                <w:rFonts w:ascii="Sylfaen" w:hAnsi="Sylfaen" w:cs="Sylfaen"/>
                <w:sz w:val="20"/>
                <w:szCs w:val="20"/>
              </w:rPr>
            </w:pPr>
            <w:r w:rsidRPr="00FD4B4E">
              <w:rPr>
                <w:rFonts w:ascii="Sylfaen" w:hAnsi="Sylfaen" w:cs="Sylfaen"/>
                <w:sz w:val="20"/>
                <w:szCs w:val="20"/>
              </w:rPr>
              <w:t>ამ მუხლით გათვალისწინებული სპეციალური სქემის გამოყენების და ამ სქემის გამოყენების შესახებ საგადასახადო ორგანოს ინფორმირების წესს, აგრეთვე ხელოვნების ნიმუშების, საკოლექციო და ანტიკვარული ნივთების  სახეებს, რომლის მიწოდება შესაძლებელია დაიბეგროს სპეციალური სქემის მიხედვით, განსაზღვრავს საქართველოს ფინანსთა მინისტრი.</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093B59" w:rsidRDefault="00C83B63" w:rsidP="00093B59">
            <w:pPr>
              <w:spacing w:line="360" w:lineRule="auto"/>
              <w:ind w:left="-57" w:right="217"/>
              <w:rPr>
                <w:rFonts w:ascii="Sylfaen" w:hAnsi="Sylfaen" w:cs="Sylfaen"/>
                <w:sz w:val="20"/>
                <w:szCs w:val="20"/>
              </w:rPr>
            </w:pPr>
            <w:r w:rsidRPr="00093B59">
              <w:rPr>
                <w:rFonts w:ascii="Sylfaen" w:hAnsi="Sylfaen" w:cs="Sylfaen"/>
                <w:sz w:val="20"/>
                <w:szCs w:val="20"/>
              </w:rPr>
              <w:t xml:space="preserve">პროცედურული საკითხები </w:t>
            </w:r>
            <w:r w:rsidR="00D54C80">
              <w:rPr>
                <w:rFonts w:ascii="Sylfaen" w:hAnsi="Sylfaen" w:cs="Sylfaen"/>
                <w:sz w:val="20"/>
                <w:szCs w:val="20"/>
                <w:lang w:val="ka-GE"/>
              </w:rPr>
              <w:t>და</w:t>
            </w:r>
            <w:r w:rsidRPr="00093B59">
              <w:rPr>
                <w:rFonts w:ascii="Sylfaen" w:hAnsi="Sylfaen" w:cs="Sylfaen"/>
                <w:sz w:val="20"/>
                <w:szCs w:val="20"/>
              </w:rPr>
              <w:t>რეგულირდება ფინანსთა მინისტრის ბრძანებით</w:t>
            </w:r>
          </w:p>
        </w:tc>
      </w:tr>
      <w:tr w:rsidR="001C6F65" w:rsidRPr="00694AB9" w:rsidTr="00FE6389">
        <w:trPr>
          <w:trHeight w:val="1790"/>
        </w:trPr>
        <w:tc>
          <w:tcPr>
            <w:tcW w:w="1260" w:type="dxa"/>
          </w:tcPr>
          <w:p w:rsidR="001C6F65" w:rsidRPr="00694AB9" w:rsidRDefault="001C6F65" w:rsidP="0004142F">
            <w:pPr>
              <w:jc w:val="center"/>
              <w:rPr>
                <w:rFonts w:ascii="Sylfaen" w:hAnsi="Sylfaen"/>
                <w:sz w:val="20"/>
                <w:szCs w:val="20"/>
                <w:lang w:val="ka-GE"/>
              </w:rPr>
            </w:pPr>
            <w:r w:rsidRPr="007742C7">
              <w:rPr>
                <w:rFonts w:ascii="Sylfaen" w:hAnsi="Sylfaen" w:cs="Sylfaen"/>
                <w:sz w:val="20"/>
                <w:szCs w:val="20"/>
              </w:rPr>
              <w:t>314</w:t>
            </w:r>
          </w:p>
        </w:tc>
        <w:tc>
          <w:tcPr>
            <w:tcW w:w="4590" w:type="dxa"/>
          </w:tcPr>
          <w:p w:rsidR="001C6F65" w:rsidRPr="007742C7" w:rsidRDefault="001C6F65" w:rsidP="001C6F65">
            <w:pPr>
              <w:spacing w:line="360" w:lineRule="auto"/>
              <w:ind w:left="-57" w:right="217" w:firstLine="277"/>
              <w:jc w:val="both"/>
              <w:rPr>
                <w:rFonts w:ascii="Sylfaen" w:hAnsi="Sylfaen" w:cs="Sylfaen"/>
                <w:sz w:val="20"/>
                <w:szCs w:val="20"/>
              </w:rPr>
            </w:pPr>
            <w:r w:rsidRPr="007742C7">
              <w:rPr>
                <w:rFonts w:ascii="Sylfaen" w:hAnsi="Sylfaen" w:cs="Sylfaen"/>
                <w:sz w:val="20"/>
                <w:szCs w:val="20"/>
              </w:rPr>
              <w:t xml:space="preserve">ზღვრული მოგების სქემები ვრცელდება დასაბეგრი დილერის მიერ მეორადი საქონლის, ხელოვნების ნიმუშების, საკოლექციო ნივთების და ანტიკვარიატის მიწოდებაზე, როცა აღნიშნული საქონელი მისთვის გაერთიანების ფარგლებშია მიწოდებული ქვემოთ ჩამოთვლილი რომელიმე პირის მიერ: </w:t>
            </w:r>
          </w:p>
          <w:p w:rsidR="001C6F65" w:rsidRPr="007742C7" w:rsidRDefault="001C6F65" w:rsidP="001C6F65">
            <w:pPr>
              <w:spacing w:line="360" w:lineRule="auto"/>
              <w:ind w:left="-57" w:right="217" w:firstLine="277"/>
              <w:jc w:val="both"/>
              <w:rPr>
                <w:rFonts w:ascii="Sylfaen" w:hAnsi="Sylfaen" w:cs="Sylfaen"/>
                <w:sz w:val="20"/>
                <w:szCs w:val="20"/>
              </w:rPr>
            </w:pPr>
            <w:r w:rsidRPr="007742C7">
              <w:rPr>
                <w:rFonts w:ascii="Sylfaen" w:hAnsi="Sylfaen" w:cs="Sylfaen"/>
                <w:sz w:val="20"/>
                <w:szCs w:val="20"/>
              </w:rPr>
              <w:t xml:space="preserve">(ა) არადასაბეგრი პირი; </w:t>
            </w:r>
          </w:p>
          <w:p w:rsidR="001C6F65" w:rsidRPr="007742C7" w:rsidRDefault="001C6F65" w:rsidP="001C6F65">
            <w:pPr>
              <w:spacing w:line="360" w:lineRule="auto"/>
              <w:ind w:left="-57" w:right="217" w:firstLine="277"/>
              <w:jc w:val="both"/>
              <w:rPr>
                <w:rFonts w:ascii="Sylfaen" w:hAnsi="Sylfaen" w:cs="Sylfaen"/>
                <w:sz w:val="20"/>
                <w:szCs w:val="20"/>
              </w:rPr>
            </w:pPr>
            <w:r w:rsidRPr="007742C7">
              <w:rPr>
                <w:rFonts w:ascii="Sylfaen" w:hAnsi="Sylfaen" w:cs="Sylfaen"/>
                <w:sz w:val="20"/>
                <w:szCs w:val="20"/>
              </w:rPr>
              <w:t xml:space="preserve">(ბ) სხვა დასაბეგრი პირი, თუ ამ სხვა დასაბეგრი პირის მიერ საქონლის მიწოდება გათავისუფლებულია 136-ე მუხლის შესაბამისად; </w:t>
            </w:r>
          </w:p>
          <w:p w:rsidR="001C6F65" w:rsidRPr="007742C7" w:rsidRDefault="001C6F65" w:rsidP="001C6F65">
            <w:pPr>
              <w:spacing w:line="360" w:lineRule="auto"/>
              <w:ind w:left="-57" w:right="217" w:firstLine="277"/>
              <w:jc w:val="both"/>
              <w:rPr>
                <w:rFonts w:ascii="Sylfaen" w:hAnsi="Sylfaen" w:cs="Sylfaen"/>
                <w:sz w:val="20"/>
                <w:szCs w:val="20"/>
              </w:rPr>
            </w:pPr>
            <w:r w:rsidRPr="007742C7">
              <w:rPr>
                <w:rFonts w:ascii="Sylfaen" w:hAnsi="Sylfaen" w:cs="Sylfaen"/>
                <w:sz w:val="20"/>
                <w:szCs w:val="20"/>
              </w:rPr>
              <w:t>(გ) სხვა დასაბეგრი პირი, თუ ამ  სხვა დასაბეგრი პირის მიერ საქონლის მიწოდებაზე ვრცელდება მცირე საწარმოებისთვის 282-ე –  292-ე მუხლებით განსაზღვრული გათავისუფლება და ხდება საწარმოო საშუალებების  საქონლის მიწოდება;</w:t>
            </w:r>
          </w:p>
          <w:p w:rsidR="001C6F65" w:rsidRPr="007742C7" w:rsidRDefault="001C6F65" w:rsidP="001C6F65">
            <w:pPr>
              <w:spacing w:line="360" w:lineRule="auto"/>
              <w:ind w:left="-57" w:right="217" w:firstLine="277"/>
              <w:jc w:val="both"/>
              <w:rPr>
                <w:rFonts w:ascii="Sylfaen" w:hAnsi="Sylfaen" w:cs="Sylfaen"/>
                <w:sz w:val="20"/>
                <w:szCs w:val="20"/>
              </w:rPr>
            </w:pPr>
            <w:r w:rsidRPr="007742C7">
              <w:rPr>
                <w:rFonts w:ascii="Sylfaen" w:hAnsi="Sylfaen" w:cs="Sylfaen"/>
                <w:sz w:val="20"/>
                <w:szCs w:val="20"/>
              </w:rPr>
              <w:t>(დ) სხვა დასაბეგრი დილერი, თუ აღნიშნული დასაბეგრი დილერის მიერ მიწოდებული საქონელის მიმართ გამოყენებულია დღგ ამ ზღვრული მოგების სქემის მიხედვით.</w:t>
            </w:r>
          </w:p>
          <w:p w:rsidR="001C6F65" w:rsidRPr="007742C7" w:rsidRDefault="001C6F65" w:rsidP="001C6F65">
            <w:pPr>
              <w:spacing w:line="360" w:lineRule="auto"/>
              <w:ind w:left="-57" w:right="217" w:firstLine="277"/>
              <w:jc w:val="both"/>
              <w:rPr>
                <w:rFonts w:ascii="Sylfaen" w:hAnsi="Sylfaen" w:cs="Sylfaen"/>
                <w:sz w:val="20"/>
                <w:szCs w:val="20"/>
              </w:rPr>
            </w:pP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Default="00300943" w:rsidP="001C6F65">
            <w:pPr>
              <w:jc w:val="center"/>
              <w:rPr>
                <w:rFonts w:ascii="Sylfaen" w:hAnsi="Sylfaen"/>
                <w:sz w:val="20"/>
                <w:szCs w:val="20"/>
                <w:lang w:val="ka-GE"/>
              </w:rPr>
            </w:pPr>
            <w:r>
              <w:rPr>
                <w:rFonts w:ascii="Sylfaen" w:hAnsi="Sylfaen"/>
                <w:sz w:val="20"/>
                <w:szCs w:val="20"/>
                <w:lang w:val="ka-GE"/>
              </w:rPr>
              <w:t>(</w:t>
            </w:r>
            <w:r w:rsidR="00431C96">
              <w:rPr>
                <w:rFonts w:ascii="Sylfaen" w:hAnsi="Sylfaen"/>
                <w:sz w:val="20"/>
                <w:szCs w:val="20"/>
                <w:lang w:val="ka-GE"/>
              </w:rPr>
              <w:t>161</w:t>
            </w:r>
            <w:r w:rsidR="00431C96" w:rsidRPr="00C83B63">
              <w:rPr>
                <w:rFonts w:ascii="Sylfaen" w:hAnsi="Sylfaen"/>
                <w:sz w:val="20"/>
                <w:szCs w:val="20"/>
                <w:vertAlign w:val="superscript"/>
                <w:lang w:val="ka-GE"/>
              </w:rPr>
              <w:t>2</w:t>
            </w:r>
            <w:r w:rsidR="00431C96">
              <w:rPr>
                <w:rFonts w:ascii="Sylfaen" w:hAnsi="Sylfaen"/>
                <w:sz w:val="20"/>
                <w:szCs w:val="20"/>
                <w:lang w:val="ka-GE"/>
              </w:rPr>
              <w:t>. 8</w:t>
            </w:r>
            <w:r>
              <w:rPr>
                <w:rFonts w:ascii="Sylfaen" w:hAnsi="Sylfaen"/>
                <w:sz w:val="20"/>
                <w:szCs w:val="20"/>
                <w:lang w:val="ka-GE"/>
              </w:rPr>
              <w:t>)</w:t>
            </w:r>
          </w:p>
        </w:tc>
        <w:tc>
          <w:tcPr>
            <w:tcW w:w="4590" w:type="dxa"/>
          </w:tcPr>
          <w:p w:rsidR="001C6F65" w:rsidRPr="00582BC3" w:rsidRDefault="00431C96" w:rsidP="001C6F65">
            <w:pPr>
              <w:tabs>
                <w:tab w:val="left" w:pos="0"/>
              </w:tabs>
              <w:spacing w:line="360" w:lineRule="auto"/>
              <w:ind w:firstLine="450"/>
              <w:jc w:val="both"/>
              <w:rPr>
                <w:rFonts w:ascii="Sylfaen" w:hAnsi="Sylfaen" w:cs="Sylfaen"/>
                <w:sz w:val="20"/>
                <w:szCs w:val="20"/>
              </w:rPr>
            </w:pPr>
            <w:r w:rsidRPr="00FD4B4E">
              <w:rPr>
                <w:rFonts w:ascii="Sylfaen" w:hAnsi="Sylfaen" w:cs="Sylfaen"/>
                <w:sz w:val="20"/>
                <w:szCs w:val="20"/>
              </w:rPr>
              <w:t>ამ მუხლით გათვალისწინებული სპეციალური სქემის გამოყენების და ამ სქემის გამოყენების შესახებ საგადასახადო ორგანოს ინფორმირების წესს, აგრეთვე ხელოვნების ნიმუშების, საკოლექციო და ანტიკვარული ნივთების  სახეებს, რომლის მიწოდება შესაძლებელია დაიბეგროს სპეციალური სქემის მიხედვით, განსაზღვრავს საქართველოს ფინანსთა მინისტრი.</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093B59" w:rsidRDefault="00C83B63" w:rsidP="00093B59">
            <w:pPr>
              <w:spacing w:line="360" w:lineRule="auto"/>
              <w:ind w:left="-57" w:right="217"/>
              <w:rPr>
                <w:rFonts w:ascii="Sylfaen" w:hAnsi="Sylfaen" w:cs="Sylfaen"/>
                <w:sz w:val="20"/>
                <w:szCs w:val="20"/>
              </w:rPr>
            </w:pPr>
            <w:r w:rsidRPr="00093B59">
              <w:rPr>
                <w:rFonts w:ascii="Sylfaen" w:hAnsi="Sylfaen" w:cs="Sylfaen"/>
                <w:sz w:val="20"/>
                <w:szCs w:val="20"/>
              </w:rPr>
              <w:t xml:space="preserve">იხილეთ 313-ე მუხლის შენიშვნა </w:t>
            </w:r>
          </w:p>
        </w:tc>
      </w:tr>
      <w:tr w:rsidR="001C6F65" w:rsidRPr="00694AB9" w:rsidTr="00FE6389">
        <w:trPr>
          <w:trHeight w:val="1790"/>
        </w:trPr>
        <w:tc>
          <w:tcPr>
            <w:tcW w:w="1260" w:type="dxa"/>
          </w:tcPr>
          <w:p w:rsidR="001C6F65" w:rsidRPr="00694AB9" w:rsidRDefault="001C6F65" w:rsidP="0004142F">
            <w:pPr>
              <w:jc w:val="center"/>
              <w:rPr>
                <w:rFonts w:ascii="Sylfaen" w:hAnsi="Sylfaen"/>
                <w:sz w:val="20"/>
                <w:szCs w:val="20"/>
                <w:lang w:val="ka-GE"/>
              </w:rPr>
            </w:pPr>
            <w:r w:rsidRPr="007742C7">
              <w:rPr>
                <w:rFonts w:ascii="Sylfaen" w:hAnsi="Sylfaen" w:cs="Sylfaen"/>
                <w:sz w:val="20"/>
                <w:szCs w:val="20"/>
              </w:rPr>
              <w:t>315</w:t>
            </w:r>
          </w:p>
        </w:tc>
        <w:tc>
          <w:tcPr>
            <w:tcW w:w="4590" w:type="dxa"/>
          </w:tcPr>
          <w:p w:rsidR="001C6F65" w:rsidRPr="007742C7" w:rsidRDefault="001C6F65" w:rsidP="001C6F65">
            <w:pPr>
              <w:spacing w:line="360" w:lineRule="auto"/>
              <w:ind w:left="-57" w:right="217" w:firstLine="277"/>
              <w:jc w:val="both"/>
              <w:rPr>
                <w:rFonts w:ascii="Sylfaen" w:hAnsi="Sylfaen" w:cs="Sylfaen"/>
                <w:sz w:val="20"/>
                <w:szCs w:val="20"/>
              </w:rPr>
            </w:pPr>
            <w:r w:rsidRPr="007742C7">
              <w:rPr>
                <w:rFonts w:ascii="Sylfaen" w:hAnsi="Sylfaen" w:cs="Sylfaen"/>
                <w:sz w:val="20"/>
                <w:szCs w:val="20"/>
              </w:rPr>
              <w:t>314-ე მუხლში მითითებულ</w:t>
            </w:r>
            <w:r w:rsidR="003357A7">
              <w:rPr>
                <w:rFonts w:ascii="Sylfaen" w:hAnsi="Sylfaen" w:cs="Sylfaen"/>
                <w:sz w:val="20"/>
                <w:szCs w:val="20"/>
                <w:lang w:val="ka-GE"/>
              </w:rPr>
              <w:t>ი</w:t>
            </w:r>
            <w:r w:rsidRPr="007742C7">
              <w:rPr>
                <w:rFonts w:ascii="Sylfaen" w:hAnsi="Sylfaen" w:cs="Sylfaen"/>
                <w:sz w:val="20"/>
                <w:szCs w:val="20"/>
              </w:rPr>
              <w:t xml:space="preserve"> საქონლის მიწოდებასთან დაკავშირებით დასაბეგრი თანხა უნდა იყოს დასაბეგრი პირის მიერ მიღებული მოგება, მინუს აღნიშნულ მოგებასთან დაკავშრებული დღგ-ს თანხა. </w:t>
            </w:r>
          </w:p>
          <w:p w:rsidR="001C6F65" w:rsidRPr="007742C7" w:rsidRDefault="001C6F65" w:rsidP="001C6F65">
            <w:pPr>
              <w:spacing w:line="360" w:lineRule="auto"/>
              <w:ind w:left="-57" w:right="217" w:firstLine="277"/>
              <w:jc w:val="both"/>
              <w:rPr>
                <w:rFonts w:ascii="Sylfaen" w:hAnsi="Sylfaen" w:cs="Sylfaen"/>
                <w:sz w:val="20"/>
                <w:szCs w:val="20"/>
              </w:rPr>
            </w:pPr>
            <w:r w:rsidRPr="007742C7">
              <w:rPr>
                <w:rFonts w:ascii="Sylfaen" w:hAnsi="Sylfaen" w:cs="Sylfaen"/>
                <w:sz w:val="20"/>
                <w:szCs w:val="20"/>
              </w:rPr>
              <w:t>დასაბეგრი დილერის მოგება არის განსხვავება დასაბეგრი დილერის მიერ საქონლისთვის მოთხოვნილ გასაყიდ ფასსა და შეძენის ფასს შორის.</w:t>
            </w:r>
          </w:p>
          <w:p w:rsidR="001C6F65" w:rsidRPr="007742C7" w:rsidRDefault="001C6F65" w:rsidP="001C6F65">
            <w:pPr>
              <w:spacing w:line="360" w:lineRule="auto"/>
              <w:ind w:left="-57" w:right="217" w:firstLine="277"/>
              <w:jc w:val="both"/>
              <w:rPr>
                <w:rFonts w:ascii="Sylfaen" w:hAnsi="Sylfaen" w:cs="Sylfaen"/>
                <w:sz w:val="20"/>
                <w:szCs w:val="20"/>
              </w:rPr>
            </w:pP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Default="00300943" w:rsidP="001C6F65">
            <w:pPr>
              <w:jc w:val="center"/>
              <w:rPr>
                <w:rFonts w:ascii="Sylfaen" w:hAnsi="Sylfaen"/>
                <w:sz w:val="20"/>
                <w:szCs w:val="20"/>
                <w:lang w:val="ka-GE"/>
              </w:rPr>
            </w:pPr>
            <w:r>
              <w:rPr>
                <w:rFonts w:ascii="Sylfaen" w:hAnsi="Sylfaen"/>
                <w:sz w:val="20"/>
                <w:szCs w:val="20"/>
                <w:lang w:val="ka-GE"/>
              </w:rPr>
              <w:t>(</w:t>
            </w:r>
            <w:r w:rsidR="00431C96">
              <w:rPr>
                <w:rFonts w:ascii="Sylfaen" w:hAnsi="Sylfaen"/>
                <w:sz w:val="20"/>
                <w:szCs w:val="20"/>
                <w:lang w:val="ka-GE"/>
              </w:rPr>
              <w:t>161</w:t>
            </w:r>
            <w:r w:rsidR="00431C96" w:rsidRPr="00C83B63">
              <w:rPr>
                <w:rFonts w:ascii="Sylfaen" w:hAnsi="Sylfaen"/>
                <w:sz w:val="20"/>
                <w:szCs w:val="20"/>
                <w:vertAlign w:val="superscript"/>
                <w:lang w:val="ka-GE"/>
              </w:rPr>
              <w:t>2</w:t>
            </w:r>
            <w:r w:rsidR="00431C96">
              <w:rPr>
                <w:rFonts w:ascii="Sylfaen" w:hAnsi="Sylfaen"/>
                <w:sz w:val="20"/>
                <w:szCs w:val="20"/>
                <w:lang w:val="ka-GE"/>
              </w:rPr>
              <w:t>. 8</w:t>
            </w:r>
            <w:r>
              <w:rPr>
                <w:rFonts w:ascii="Sylfaen" w:hAnsi="Sylfaen"/>
                <w:sz w:val="20"/>
                <w:szCs w:val="20"/>
                <w:lang w:val="ka-GE"/>
              </w:rPr>
              <w:t>)</w:t>
            </w:r>
          </w:p>
        </w:tc>
        <w:tc>
          <w:tcPr>
            <w:tcW w:w="4590" w:type="dxa"/>
          </w:tcPr>
          <w:p w:rsidR="001C6F65" w:rsidRPr="00582BC3" w:rsidRDefault="00431C96" w:rsidP="001C6F65">
            <w:pPr>
              <w:tabs>
                <w:tab w:val="left" w:pos="0"/>
              </w:tabs>
              <w:spacing w:line="360" w:lineRule="auto"/>
              <w:ind w:firstLine="450"/>
              <w:jc w:val="both"/>
              <w:rPr>
                <w:rFonts w:ascii="Sylfaen" w:hAnsi="Sylfaen" w:cs="Sylfaen"/>
                <w:sz w:val="20"/>
                <w:szCs w:val="20"/>
              </w:rPr>
            </w:pPr>
            <w:r w:rsidRPr="00FD4B4E">
              <w:rPr>
                <w:rFonts w:ascii="Sylfaen" w:hAnsi="Sylfaen" w:cs="Sylfaen"/>
                <w:sz w:val="20"/>
                <w:szCs w:val="20"/>
              </w:rPr>
              <w:t>ამ მუხლით გათვალისწინებული სპეციალური სქემის გამოყენების და ამ სქემის გამოყენების შესახებ საგადასახადო ორგანოს ინფორმირების წესს, აგრეთვე ხელოვნების ნიმუშების, საკოლექციო და ანტიკვარული ნივთების  სახეებს, რომლის მიწოდება შესაძლებელია დაიბეგროს სპეციალური სქემის მიხედვით, განსაზღვრავს საქართველოს ფინანსთა მინისტრი.</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093B59" w:rsidRDefault="00C83B63"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313-ე მუხლის შენიშვნა</w:t>
            </w:r>
          </w:p>
        </w:tc>
      </w:tr>
      <w:tr w:rsidR="001C6F65" w:rsidRPr="00694AB9" w:rsidTr="00FE6389">
        <w:trPr>
          <w:trHeight w:val="1790"/>
        </w:trPr>
        <w:tc>
          <w:tcPr>
            <w:tcW w:w="1260" w:type="dxa"/>
          </w:tcPr>
          <w:p w:rsidR="001C6F65" w:rsidRDefault="001C6F65" w:rsidP="0004142F">
            <w:pPr>
              <w:jc w:val="center"/>
              <w:rPr>
                <w:rFonts w:ascii="Sylfaen" w:hAnsi="Sylfaen" w:cs="Sylfaen"/>
                <w:sz w:val="20"/>
                <w:szCs w:val="20"/>
                <w:lang w:val="ka-GE"/>
              </w:rPr>
            </w:pPr>
            <w:r w:rsidRPr="007742C7">
              <w:rPr>
                <w:rFonts w:ascii="Sylfaen" w:hAnsi="Sylfaen" w:cs="Sylfaen"/>
                <w:sz w:val="20"/>
                <w:szCs w:val="20"/>
              </w:rPr>
              <w:t>316</w:t>
            </w:r>
            <w:r w:rsidR="003357A7">
              <w:rPr>
                <w:rFonts w:ascii="Sylfaen" w:hAnsi="Sylfaen" w:cs="Sylfaen"/>
                <w:sz w:val="20"/>
                <w:szCs w:val="20"/>
                <w:lang w:val="ka-GE"/>
              </w:rPr>
              <w:t>.1</w:t>
            </w: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Default="00CA6397" w:rsidP="0004142F">
            <w:pPr>
              <w:jc w:val="center"/>
              <w:rPr>
                <w:rFonts w:ascii="Sylfaen" w:hAnsi="Sylfaen" w:cs="Sylfaen"/>
                <w:sz w:val="20"/>
                <w:szCs w:val="20"/>
                <w:lang w:val="ka-GE"/>
              </w:rPr>
            </w:pPr>
          </w:p>
          <w:p w:rsidR="00CA6397" w:rsidRPr="003357A7" w:rsidRDefault="00CA6397" w:rsidP="0004142F">
            <w:pPr>
              <w:jc w:val="center"/>
              <w:rPr>
                <w:rFonts w:ascii="Sylfaen" w:hAnsi="Sylfaen"/>
                <w:sz w:val="20"/>
                <w:szCs w:val="20"/>
                <w:lang w:val="ka-GE"/>
              </w:rPr>
            </w:pPr>
            <w:r>
              <w:rPr>
                <w:rFonts w:ascii="Sylfaen" w:hAnsi="Sylfaen" w:cs="Sylfaen"/>
                <w:sz w:val="20"/>
                <w:szCs w:val="20"/>
                <w:lang w:val="ka-GE"/>
              </w:rPr>
              <w:t>316.2</w:t>
            </w:r>
          </w:p>
        </w:tc>
        <w:tc>
          <w:tcPr>
            <w:tcW w:w="4590" w:type="dxa"/>
          </w:tcPr>
          <w:p w:rsidR="001C6F65" w:rsidRPr="007742C7" w:rsidRDefault="001C6F65" w:rsidP="003357A7">
            <w:pPr>
              <w:spacing w:line="360" w:lineRule="auto"/>
              <w:ind w:left="-57" w:right="217"/>
              <w:jc w:val="both"/>
              <w:rPr>
                <w:rFonts w:ascii="Sylfaen" w:hAnsi="Sylfaen" w:cs="Sylfaen"/>
                <w:sz w:val="20"/>
                <w:szCs w:val="20"/>
              </w:rPr>
            </w:pPr>
            <w:r w:rsidRPr="007742C7">
              <w:rPr>
                <w:rFonts w:ascii="Sylfaen" w:hAnsi="Sylfaen" w:cs="Sylfaen"/>
                <w:sz w:val="20"/>
                <w:szCs w:val="20"/>
              </w:rPr>
              <w:t xml:space="preserve">წევრმა სახელმწიფოებმა დასაბეგრ დილერებს უნდა მისცენ უფლება, გამოიყენონ ზღვრული მოგების სქემა შემდეგ ოპერაციებთან დაკავშირებით: </w:t>
            </w:r>
          </w:p>
          <w:p w:rsidR="001C6F65" w:rsidRPr="007742C7" w:rsidRDefault="001C6F65" w:rsidP="001C6F65">
            <w:pPr>
              <w:spacing w:line="360" w:lineRule="auto"/>
              <w:ind w:left="-57" w:right="217" w:firstLine="277"/>
              <w:jc w:val="both"/>
              <w:rPr>
                <w:rFonts w:ascii="Sylfaen" w:hAnsi="Sylfaen" w:cs="Sylfaen"/>
                <w:sz w:val="20"/>
                <w:szCs w:val="20"/>
              </w:rPr>
            </w:pPr>
            <w:r w:rsidRPr="007742C7">
              <w:rPr>
                <w:rFonts w:ascii="Sylfaen" w:hAnsi="Sylfaen" w:cs="Sylfaen"/>
                <w:sz w:val="20"/>
                <w:szCs w:val="20"/>
              </w:rPr>
              <w:t xml:space="preserve">(ა) დასაბეგრი დილერის მიერ პირადად იმპორტირებული მეორადი საქონლის, ხელოვნების ნიმუშების, საკოლექციო ნივთების </w:t>
            </w:r>
            <w:r w:rsidR="00CA6397">
              <w:rPr>
                <w:rFonts w:ascii="Sylfaen" w:hAnsi="Sylfaen" w:cs="Sylfaen"/>
                <w:sz w:val="20"/>
                <w:szCs w:val="20"/>
              </w:rPr>
              <w:t>ან</w:t>
            </w:r>
            <w:r w:rsidRPr="007742C7">
              <w:rPr>
                <w:rFonts w:ascii="Sylfaen" w:hAnsi="Sylfaen" w:cs="Sylfaen"/>
                <w:sz w:val="20"/>
                <w:szCs w:val="20"/>
              </w:rPr>
              <w:t xml:space="preserve"> ანტიკვარიატის მიწოდება; </w:t>
            </w:r>
          </w:p>
          <w:p w:rsidR="001C6F65" w:rsidRPr="007742C7" w:rsidRDefault="001C6F65" w:rsidP="001C6F65">
            <w:pPr>
              <w:spacing w:line="360" w:lineRule="auto"/>
              <w:ind w:left="-57" w:right="217" w:firstLine="277"/>
              <w:jc w:val="both"/>
              <w:rPr>
                <w:rFonts w:ascii="Sylfaen" w:hAnsi="Sylfaen" w:cs="Sylfaen"/>
                <w:sz w:val="20"/>
                <w:szCs w:val="20"/>
              </w:rPr>
            </w:pPr>
            <w:r w:rsidRPr="007742C7">
              <w:rPr>
                <w:rFonts w:ascii="Sylfaen" w:hAnsi="Sylfaen" w:cs="Sylfaen"/>
                <w:sz w:val="20"/>
                <w:szCs w:val="20"/>
              </w:rPr>
              <w:t xml:space="preserve">(ბ) დასაბეგრი დილერისთვის ხელოვნების ნიმუშების მიწოდება მათი ავტორების ან სამართალმემკვიდრეების მიერ; </w:t>
            </w:r>
          </w:p>
          <w:p w:rsidR="001C6F65" w:rsidRPr="007742C7" w:rsidRDefault="001C6F65" w:rsidP="001C6F65">
            <w:pPr>
              <w:spacing w:line="360" w:lineRule="auto"/>
              <w:ind w:left="-57" w:right="217" w:firstLine="277"/>
              <w:jc w:val="both"/>
              <w:rPr>
                <w:rFonts w:ascii="Sylfaen" w:hAnsi="Sylfaen" w:cs="Sylfaen"/>
                <w:sz w:val="20"/>
                <w:szCs w:val="20"/>
              </w:rPr>
            </w:pPr>
            <w:r w:rsidRPr="007742C7">
              <w:rPr>
                <w:rFonts w:ascii="Sylfaen" w:hAnsi="Sylfaen" w:cs="Sylfaen"/>
                <w:sz w:val="20"/>
                <w:szCs w:val="20"/>
              </w:rPr>
              <w:t xml:space="preserve">(გ) დასაბეგრი დილერისთვის ხელოვნების ნიმუშების მიწოდება დასაბეგრი დილერის გარდა სხვა დასაბეგრი პირის მიერ, აღნიშნულ მიწოდებასთან დაკავშირებით შემცირებული განაკვეთის გამოყენების შემთხვევაში 103-ე მუხლის შესაბამისად. </w:t>
            </w:r>
          </w:p>
          <w:p w:rsidR="00CA6397" w:rsidRDefault="00CA6397" w:rsidP="00CA6397">
            <w:pPr>
              <w:spacing w:line="360" w:lineRule="auto"/>
              <w:ind w:left="-57" w:right="217"/>
              <w:jc w:val="both"/>
              <w:rPr>
                <w:rFonts w:ascii="Sylfaen" w:hAnsi="Sylfaen" w:cs="Sylfaen"/>
                <w:sz w:val="20"/>
                <w:szCs w:val="20"/>
              </w:rPr>
            </w:pPr>
          </w:p>
          <w:p w:rsidR="00CA6397" w:rsidRDefault="00CA6397" w:rsidP="00CA6397">
            <w:pPr>
              <w:spacing w:line="360" w:lineRule="auto"/>
              <w:ind w:left="-57" w:right="217"/>
              <w:jc w:val="both"/>
              <w:rPr>
                <w:rFonts w:ascii="Sylfaen" w:hAnsi="Sylfaen" w:cs="Sylfaen"/>
                <w:sz w:val="20"/>
                <w:szCs w:val="20"/>
              </w:rPr>
            </w:pPr>
          </w:p>
          <w:p w:rsidR="001C6F65" w:rsidRPr="007742C7" w:rsidRDefault="001C6F65" w:rsidP="00CA6397">
            <w:pPr>
              <w:spacing w:line="360" w:lineRule="auto"/>
              <w:ind w:left="-57" w:right="217"/>
              <w:jc w:val="both"/>
              <w:rPr>
                <w:rFonts w:ascii="Sylfaen" w:hAnsi="Sylfaen" w:cs="Sylfaen"/>
                <w:sz w:val="20"/>
                <w:szCs w:val="20"/>
              </w:rPr>
            </w:pPr>
            <w:r w:rsidRPr="007742C7">
              <w:rPr>
                <w:rFonts w:ascii="Sylfaen" w:hAnsi="Sylfaen" w:cs="Sylfaen"/>
                <w:sz w:val="20"/>
                <w:szCs w:val="20"/>
              </w:rPr>
              <w:t>წევრმა სახელმწიფოებმა უნდა განსაზღვრონ დეტალური წესები 1-ლი პარაგრაფით გათვალისწინებული ამ უფლების გამოყენებისთვის, რომლის მოქმედებამაც, ნებისმიერ შემთხვევაში, უნდა მოიცვას, სულ მცირე, ორი კალენდარული წლისგან შემდგარი პერიოდი.</w:t>
            </w:r>
          </w:p>
          <w:p w:rsidR="001C6F65" w:rsidRPr="007742C7" w:rsidRDefault="001C6F65" w:rsidP="001C6F65">
            <w:pPr>
              <w:spacing w:line="360" w:lineRule="auto"/>
              <w:ind w:left="-57" w:right="217" w:firstLine="277"/>
              <w:jc w:val="both"/>
              <w:rPr>
                <w:rFonts w:ascii="Sylfaen" w:hAnsi="Sylfaen" w:cs="Sylfaen"/>
                <w:sz w:val="20"/>
                <w:szCs w:val="20"/>
              </w:rPr>
            </w:pP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Default="00300943" w:rsidP="001C6F65">
            <w:pPr>
              <w:jc w:val="center"/>
              <w:rPr>
                <w:rFonts w:ascii="Sylfaen" w:hAnsi="Sylfaen"/>
                <w:sz w:val="20"/>
                <w:szCs w:val="20"/>
                <w:lang w:val="ka-GE"/>
              </w:rPr>
            </w:pPr>
            <w:r>
              <w:rPr>
                <w:rFonts w:ascii="Sylfaen" w:hAnsi="Sylfaen"/>
                <w:sz w:val="20"/>
                <w:szCs w:val="20"/>
                <w:lang w:val="ka-GE"/>
              </w:rPr>
              <w:t>(</w:t>
            </w:r>
            <w:r w:rsidR="00431C96">
              <w:rPr>
                <w:rFonts w:ascii="Sylfaen" w:hAnsi="Sylfaen"/>
                <w:sz w:val="20"/>
                <w:szCs w:val="20"/>
                <w:lang w:val="ka-GE"/>
              </w:rPr>
              <w:t>161</w:t>
            </w:r>
            <w:r w:rsidR="00431C96" w:rsidRPr="00C83B63">
              <w:rPr>
                <w:rFonts w:ascii="Sylfaen" w:hAnsi="Sylfaen"/>
                <w:sz w:val="20"/>
                <w:szCs w:val="20"/>
                <w:vertAlign w:val="superscript"/>
                <w:lang w:val="ka-GE"/>
              </w:rPr>
              <w:t>2</w:t>
            </w:r>
            <w:r w:rsidR="00431C96">
              <w:rPr>
                <w:rFonts w:ascii="Sylfaen" w:hAnsi="Sylfaen"/>
                <w:sz w:val="20"/>
                <w:szCs w:val="20"/>
                <w:lang w:val="ka-GE"/>
              </w:rPr>
              <w:t>. 8</w:t>
            </w:r>
            <w:r>
              <w:rPr>
                <w:rFonts w:ascii="Sylfaen" w:hAnsi="Sylfaen"/>
                <w:sz w:val="20"/>
                <w:szCs w:val="20"/>
                <w:lang w:val="ka-GE"/>
              </w:rPr>
              <w:t>)</w:t>
            </w:r>
          </w:p>
        </w:tc>
        <w:tc>
          <w:tcPr>
            <w:tcW w:w="4590" w:type="dxa"/>
          </w:tcPr>
          <w:p w:rsidR="001C6F65" w:rsidRPr="00582BC3" w:rsidRDefault="00431C96" w:rsidP="001C6F65">
            <w:pPr>
              <w:tabs>
                <w:tab w:val="left" w:pos="0"/>
              </w:tabs>
              <w:spacing w:line="360" w:lineRule="auto"/>
              <w:ind w:firstLine="450"/>
              <w:jc w:val="both"/>
              <w:rPr>
                <w:rFonts w:ascii="Sylfaen" w:hAnsi="Sylfaen" w:cs="Sylfaen"/>
                <w:sz w:val="20"/>
                <w:szCs w:val="20"/>
              </w:rPr>
            </w:pPr>
            <w:r w:rsidRPr="00FD4B4E">
              <w:rPr>
                <w:rFonts w:ascii="Sylfaen" w:hAnsi="Sylfaen" w:cs="Sylfaen"/>
                <w:sz w:val="20"/>
                <w:szCs w:val="20"/>
              </w:rPr>
              <w:t>ამ მუხლით გათვალისწინებული სპეციალური სქემის გამოყენების და ამ სქემის გამოყენების შესახებ საგადასახადო ორგანოს ინფორმირების წესს, აგრეთვე ხელოვნების ნიმუშების, საკოლექციო და ანტიკვარული ნივთების  სახეებს, რომლის მიწოდება შესაძლებელია დაიბეგროს სპეციალური სქემის მიხედვით, განსაზღვრავს საქართველოს ფინანსთა მინისტრი.</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093B59" w:rsidRDefault="00C83B63"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313-ე მუხლის შენიშვნა</w:t>
            </w:r>
          </w:p>
        </w:tc>
      </w:tr>
      <w:tr w:rsidR="001C6F65" w:rsidRPr="00694AB9" w:rsidTr="00FE6389">
        <w:trPr>
          <w:trHeight w:val="1790"/>
        </w:trPr>
        <w:tc>
          <w:tcPr>
            <w:tcW w:w="1260" w:type="dxa"/>
          </w:tcPr>
          <w:p w:rsidR="001C6F65" w:rsidRPr="00694AB9" w:rsidRDefault="001C6F65" w:rsidP="0004142F">
            <w:pPr>
              <w:jc w:val="center"/>
              <w:rPr>
                <w:rFonts w:ascii="Sylfaen" w:hAnsi="Sylfaen"/>
                <w:sz w:val="20"/>
                <w:szCs w:val="20"/>
                <w:lang w:val="ka-GE"/>
              </w:rPr>
            </w:pPr>
            <w:r w:rsidRPr="007742C7">
              <w:rPr>
                <w:rFonts w:ascii="Sylfaen" w:hAnsi="Sylfaen" w:cs="Sylfaen"/>
                <w:sz w:val="20"/>
                <w:szCs w:val="20"/>
              </w:rPr>
              <w:t>317</w:t>
            </w:r>
          </w:p>
        </w:tc>
        <w:tc>
          <w:tcPr>
            <w:tcW w:w="4590" w:type="dxa"/>
          </w:tcPr>
          <w:p w:rsidR="001C6F65" w:rsidRPr="007742C7" w:rsidRDefault="001C6F65" w:rsidP="001C6F65">
            <w:pPr>
              <w:spacing w:line="360" w:lineRule="auto"/>
              <w:ind w:left="-57" w:right="217" w:firstLine="277"/>
              <w:jc w:val="both"/>
              <w:rPr>
                <w:rFonts w:ascii="Sylfaen" w:hAnsi="Sylfaen" w:cs="Sylfaen"/>
                <w:sz w:val="20"/>
                <w:szCs w:val="20"/>
              </w:rPr>
            </w:pPr>
            <w:r w:rsidRPr="007742C7">
              <w:rPr>
                <w:rFonts w:ascii="Sylfaen" w:hAnsi="Sylfaen" w:cs="Sylfaen"/>
                <w:sz w:val="20"/>
                <w:szCs w:val="20"/>
              </w:rPr>
              <w:t xml:space="preserve">დასაბეგრი პირის მიერ 316-ე მუხლით გათვალისწინებული უფლების გამოყენების შემთხვევაში დასაბეგრი თანხა განისაზღვრება 315-ე მუხლის შესაბამისად. </w:t>
            </w:r>
          </w:p>
          <w:p w:rsidR="001C6F65" w:rsidRPr="007742C7" w:rsidRDefault="001C6F65" w:rsidP="00866433">
            <w:pPr>
              <w:spacing w:line="360" w:lineRule="auto"/>
              <w:ind w:left="-57" w:right="217" w:firstLine="277"/>
              <w:jc w:val="both"/>
              <w:rPr>
                <w:rFonts w:ascii="Sylfaen" w:hAnsi="Sylfaen" w:cs="Sylfaen"/>
                <w:sz w:val="20"/>
                <w:szCs w:val="20"/>
              </w:rPr>
            </w:pPr>
            <w:r w:rsidRPr="007742C7">
              <w:rPr>
                <w:rFonts w:ascii="Sylfaen" w:hAnsi="Sylfaen" w:cs="Sylfaen"/>
                <w:sz w:val="20"/>
                <w:szCs w:val="20"/>
              </w:rPr>
              <w:t xml:space="preserve">დასაბეგრი დილერის მიერ პირადად იმპორტირებული მეორადი საქონლის, ხელოვნების ნიმუშების, საკოლექციო ნივთების </w:t>
            </w:r>
            <w:r w:rsidR="00866433">
              <w:rPr>
                <w:rFonts w:ascii="Sylfaen" w:hAnsi="Sylfaen" w:cs="Sylfaen"/>
                <w:sz w:val="20"/>
                <w:szCs w:val="20"/>
              </w:rPr>
              <w:t>ან</w:t>
            </w:r>
            <w:r w:rsidRPr="007742C7">
              <w:rPr>
                <w:rFonts w:ascii="Sylfaen" w:hAnsi="Sylfaen" w:cs="Sylfaen"/>
                <w:sz w:val="20"/>
                <w:szCs w:val="20"/>
              </w:rPr>
              <w:t xml:space="preserve"> ანტიკვარიატის მიწოდებასთან დაკავშირებით მოგების გამოთვლისას გასათვალისწინებელი შეძენის ფასი იქნება იმპორტირებისას დასაბეგრი თანხა, რომელიც განისაზღვრება 85-ე </w:t>
            </w:r>
            <w:r w:rsidR="00866433">
              <w:rPr>
                <w:rFonts w:ascii="Sylfaen" w:hAnsi="Sylfaen" w:cs="Sylfaen"/>
                <w:sz w:val="20"/>
                <w:szCs w:val="20"/>
              </w:rPr>
              <w:t>-</w:t>
            </w:r>
            <w:r w:rsidRPr="007742C7">
              <w:rPr>
                <w:rFonts w:ascii="Sylfaen" w:hAnsi="Sylfaen" w:cs="Sylfaen"/>
                <w:sz w:val="20"/>
                <w:szCs w:val="20"/>
              </w:rPr>
              <w:t xml:space="preserve"> 89-ე მუხლ</w:t>
            </w:r>
            <w:r w:rsidR="00866433">
              <w:rPr>
                <w:rFonts w:ascii="Sylfaen" w:hAnsi="Sylfaen" w:cs="Sylfaen"/>
                <w:sz w:val="20"/>
                <w:szCs w:val="20"/>
                <w:lang w:val="ka-GE"/>
              </w:rPr>
              <w:t>ებ</w:t>
            </w:r>
            <w:r w:rsidRPr="007742C7">
              <w:rPr>
                <w:rFonts w:ascii="Sylfaen" w:hAnsi="Sylfaen" w:cs="Sylfaen"/>
                <w:sz w:val="20"/>
                <w:szCs w:val="20"/>
              </w:rPr>
              <w:t>ის შესაბამისად, პლიუს იმპორტირებისას გადასახდელი ან გადახდილი დღგ.</w:t>
            </w: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Default="00300943" w:rsidP="001C6F65">
            <w:pPr>
              <w:jc w:val="center"/>
              <w:rPr>
                <w:rFonts w:ascii="Sylfaen" w:hAnsi="Sylfaen"/>
                <w:sz w:val="20"/>
                <w:szCs w:val="20"/>
                <w:lang w:val="ka-GE"/>
              </w:rPr>
            </w:pPr>
            <w:r>
              <w:rPr>
                <w:rFonts w:ascii="Sylfaen" w:hAnsi="Sylfaen"/>
                <w:sz w:val="20"/>
                <w:szCs w:val="20"/>
                <w:lang w:val="ka-GE"/>
              </w:rPr>
              <w:t>(</w:t>
            </w:r>
            <w:r w:rsidR="00431C96">
              <w:rPr>
                <w:rFonts w:ascii="Sylfaen" w:hAnsi="Sylfaen"/>
                <w:sz w:val="20"/>
                <w:szCs w:val="20"/>
                <w:lang w:val="ka-GE"/>
              </w:rPr>
              <w:t>161</w:t>
            </w:r>
            <w:r w:rsidR="00431C96" w:rsidRPr="00C83B63">
              <w:rPr>
                <w:rFonts w:ascii="Sylfaen" w:hAnsi="Sylfaen"/>
                <w:sz w:val="20"/>
                <w:szCs w:val="20"/>
                <w:vertAlign w:val="superscript"/>
                <w:lang w:val="ka-GE"/>
              </w:rPr>
              <w:t>2</w:t>
            </w:r>
            <w:r w:rsidR="00431C96">
              <w:rPr>
                <w:rFonts w:ascii="Sylfaen" w:hAnsi="Sylfaen"/>
                <w:sz w:val="20"/>
                <w:szCs w:val="20"/>
                <w:lang w:val="ka-GE"/>
              </w:rPr>
              <w:t>. 8</w:t>
            </w:r>
            <w:r>
              <w:rPr>
                <w:rFonts w:ascii="Sylfaen" w:hAnsi="Sylfaen"/>
                <w:sz w:val="20"/>
                <w:szCs w:val="20"/>
                <w:lang w:val="ka-GE"/>
              </w:rPr>
              <w:t>)</w:t>
            </w:r>
          </w:p>
        </w:tc>
        <w:tc>
          <w:tcPr>
            <w:tcW w:w="4590" w:type="dxa"/>
          </w:tcPr>
          <w:p w:rsidR="001C6F65" w:rsidRPr="00582BC3" w:rsidRDefault="00431C96" w:rsidP="001C6F65">
            <w:pPr>
              <w:tabs>
                <w:tab w:val="left" w:pos="0"/>
              </w:tabs>
              <w:spacing w:line="360" w:lineRule="auto"/>
              <w:ind w:firstLine="450"/>
              <w:jc w:val="both"/>
              <w:rPr>
                <w:rFonts w:ascii="Sylfaen" w:hAnsi="Sylfaen" w:cs="Sylfaen"/>
                <w:sz w:val="20"/>
                <w:szCs w:val="20"/>
              </w:rPr>
            </w:pPr>
            <w:r w:rsidRPr="00FD4B4E">
              <w:rPr>
                <w:rFonts w:ascii="Sylfaen" w:hAnsi="Sylfaen" w:cs="Sylfaen"/>
                <w:sz w:val="20"/>
                <w:szCs w:val="20"/>
              </w:rPr>
              <w:t>ამ მუხლით გათვალისწინებული სპეციალური სქემის გამოყენების და ამ სქემის გამოყენების შესახებ საგადასახადო ორგანოს ინფორმირების წესს, აგრეთვე ხელოვნების ნიმუშების, საკოლექციო და ანტიკვარული ნივთების  სახეებს, რომლის მიწოდება შესაძლებელია დაიბეგროს სპეციალური სქემის მიხედვით, განსაზღვრავს საქართველოს ფინანსთა მინისტრი.</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093B59" w:rsidRDefault="00C83B63" w:rsidP="00093B59">
            <w:pPr>
              <w:spacing w:line="360" w:lineRule="auto"/>
              <w:ind w:left="-57" w:right="217"/>
              <w:rPr>
                <w:rFonts w:ascii="Sylfaen" w:hAnsi="Sylfaen" w:cs="Sylfaen"/>
                <w:sz w:val="20"/>
                <w:szCs w:val="20"/>
              </w:rPr>
            </w:pPr>
            <w:r w:rsidRPr="00093B59">
              <w:rPr>
                <w:rFonts w:ascii="Sylfaen" w:hAnsi="Sylfaen" w:cs="Sylfaen"/>
                <w:sz w:val="20"/>
                <w:szCs w:val="20"/>
              </w:rPr>
              <w:t>იხილეთ 313-ე მუხლის შენიშვნა</w:t>
            </w:r>
          </w:p>
        </w:tc>
      </w:tr>
      <w:tr w:rsidR="001C6F65" w:rsidRPr="00694AB9" w:rsidTr="00FE6389">
        <w:trPr>
          <w:trHeight w:val="1790"/>
        </w:trPr>
        <w:tc>
          <w:tcPr>
            <w:tcW w:w="1260" w:type="dxa"/>
          </w:tcPr>
          <w:p w:rsidR="001C6F65" w:rsidRDefault="001C6F65" w:rsidP="0004142F">
            <w:pPr>
              <w:jc w:val="center"/>
              <w:rPr>
                <w:rFonts w:ascii="Sylfaen" w:hAnsi="Sylfaen" w:cs="Sylfaen"/>
                <w:sz w:val="20"/>
                <w:szCs w:val="20"/>
                <w:lang w:val="ka-GE"/>
              </w:rPr>
            </w:pPr>
            <w:r w:rsidRPr="007742C7">
              <w:rPr>
                <w:rFonts w:ascii="Sylfaen" w:hAnsi="Sylfaen" w:cs="Sylfaen"/>
                <w:sz w:val="20"/>
                <w:szCs w:val="20"/>
              </w:rPr>
              <w:t>318</w:t>
            </w:r>
            <w:r w:rsidR="006D4A4A">
              <w:rPr>
                <w:rFonts w:ascii="Sylfaen" w:hAnsi="Sylfaen" w:cs="Sylfaen"/>
                <w:sz w:val="20"/>
                <w:szCs w:val="20"/>
                <w:lang w:val="ka-GE"/>
              </w:rPr>
              <w:t>.1</w:t>
            </w: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p>
          <w:p w:rsidR="001B7C50" w:rsidRDefault="001B7C50" w:rsidP="0004142F">
            <w:pPr>
              <w:jc w:val="center"/>
              <w:rPr>
                <w:rFonts w:ascii="Sylfaen" w:hAnsi="Sylfaen" w:cs="Sylfaen"/>
                <w:sz w:val="20"/>
                <w:szCs w:val="20"/>
                <w:lang w:val="ka-GE"/>
              </w:rPr>
            </w:pPr>
            <w:r>
              <w:rPr>
                <w:rFonts w:ascii="Sylfaen" w:hAnsi="Sylfaen" w:cs="Sylfaen"/>
                <w:sz w:val="20"/>
                <w:szCs w:val="20"/>
                <w:lang w:val="ka-GE"/>
              </w:rPr>
              <w:t>318.2</w:t>
            </w:r>
          </w:p>
          <w:p w:rsidR="00D323FA" w:rsidRDefault="00D323FA" w:rsidP="0004142F">
            <w:pPr>
              <w:jc w:val="center"/>
              <w:rPr>
                <w:rFonts w:ascii="Sylfaen" w:hAnsi="Sylfaen" w:cs="Sylfaen"/>
                <w:sz w:val="20"/>
                <w:szCs w:val="20"/>
                <w:lang w:val="ka-GE"/>
              </w:rPr>
            </w:pPr>
          </w:p>
          <w:p w:rsidR="00D323FA" w:rsidRDefault="00D323FA" w:rsidP="0004142F">
            <w:pPr>
              <w:jc w:val="center"/>
              <w:rPr>
                <w:rFonts w:ascii="Sylfaen" w:hAnsi="Sylfaen" w:cs="Sylfaen"/>
                <w:sz w:val="20"/>
                <w:szCs w:val="20"/>
                <w:lang w:val="ka-GE"/>
              </w:rPr>
            </w:pPr>
          </w:p>
          <w:p w:rsidR="00D323FA" w:rsidRDefault="00D323FA" w:rsidP="0004142F">
            <w:pPr>
              <w:jc w:val="center"/>
              <w:rPr>
                <w:rFonts w:ascii="Sylfaen" w:hAnsi="Sylfaen" w:cs="Sylfaen"/>
                <w:sz w:val="20"/>
                <w:szCs w:val="20"/>
                <w:lang w:val="ka-GE"/>
              </w:rPr>
            </w:pPr>
          </w:p>
          <w:p w:rsidR="00D323FA" w:rsidRDefault="00D323FA" w:rsidP="0004142F">
            <w:pPr>
              <w:jc w:val="center"/>
              <w:rPr>
                <w:rFonts w:ascii="Sylfaen" w:hAnsi="Sylfaen" w:cs="Sylfaen"/>
                <w:sz w:val="20"/>
                <w:szCs w:val="20"/>
                <w:lang w:val="ka-GE"/>
              </w:rPr>
            </w:pPr>
          </w:p>
          <w:p w:rsidR="00D323FA" w:rsidRDefault="00D323FA" w:rsidP="0004142F">
            <w:pPr>
              <w:jc w:val="center"/>
              <w:rPr>
                <w:rFonts w:ascii="Sylfaen" w:hAnsi="Sylfaen" w:cs="Sylfaen"/>
                <w:sz w:val="20"/>
                <w:szCs w:val="20"/>
                <w:lang w:val="ka-GE"/>
              </w:rPr>
            </w:pPr>
          </w:p>
          <w:p w:rsidR="00D323FA" w:rsidRDefault="00D323FA" w:rsidP="0004142F">
            <w:pPr>
              <w:jc w:val="center"/>
              <w:rPr>
                <w:rFonts w:ascii="Sylfaen" w:hAnsi="Sylfaen" w:cs="Sylfaen"/>
                <w:sz w:val="20"/>
                <w:szCs w:val="20"/>
                <w:lang w:val="ka-GE"/>
              </w:rPr>
            </w:pPr>
          </w:p>
          <w:p w:rsidR="00D323FA" w:rsidRDefault="00D323FA" w:rsidP="0004142F">
            <w:pPr>
              <w:jc w:val="center"/>
              <w:rPr>
                <w:rFonts w:ascii="Sylfaen" w:hAnsi="Sylfaen" w:cs="Sylfaen"/>
                <w:sz w:val="20"/>
                <w:szCs w:val="20"/>
                <w:lang w:val="ka-GE"/>
              </w:rPr>
            </w:pPr>
          </w:p>
          <w:p w:rsidR="00D323FA" w:rsidRDefault="00D323FA" w:rsidP="0004142F">
            <w:pPr>
              <w:jc w:val="center"/>
              <w:rPr>
                <w:rFonts w:ascii="Sylfaen" w:hAnsi="Sylfaen" w:cs="Sylfaen"/>
                <w:sz w:val="20"/>
                <w:szCs w:val="20"/>
                <w:lang w:val="ka-GE"/>
              </w:rPr>
            </w:pPr>
          </w:p>
          <w:p w:rsidR="00D323FA" w:rsidRDefault="00D323FA" w:rsidP="0004142F">
            <w:pPr>
              <w:jc w:val="center"/>
              <w:rPr>
                <w:rFonts w:ascii="Sylfaen" w:hAnsi="Sylfaen" w:cs="Sylfaen"/>
                <w:sz w:val="20"/>
                <w:szCs w:val="20"/>
                <w:lang w:val="ka-GE"/>
              </w:rPr>
            </w:pPr>
          </w:p>
          <w:p w:rsidR="00D323FA" w:rsidRDefault="00D323FA" w:rsidP="0004142F">
            <w:pPr>
              <w:jc w:val="center"/>
              <w:rPr>
                <w:rFonts w:ascii="Sylfaen" w:hAnsi="Sylfaen" w:cs="Sylfaen"/>
                <w:sz w:val="20"/>
                <w:szCs w:val="20"/>
                <w:lang w:val="ka-GE"/>
              </w:rPr>
            </w:pPr>
          </w:p>
          <w:p w:rsidR="00D323FA" w:rsidRDefault="00D323FA" w:rsidP="0004142F">
            <w:pPr>
              <w:jc w:val="center"/>
              <w:rPr>
                <w:rFonts w:ascii="Sylfaen" w:hAnsi="Sylfaen" w:cs="Sylfaen"/>
                <w:sz w:val="20"/>
                <w:szCs w:val="20"/>
                <w:lang w:val="ka-GE"/>
              </w:rPr>
            </w:pPr>
          </w:p>
          <w:p w:rsidR="00D323FA" w:rsidRDefault="00D323FA" w:rsidP="0004142F">
            <w:pPr>
              <w:jc w:val="center"/>
              <w:rPr>
                <w:rFonts w:ascii="Sylfaen" w:hAnsi="Sylfaen" w:cs="Sylfaen"/>
                <w:sz w:val="20"/>
                <w:szCs w:val="20"/>
                <w:lang w:val="ka-GE"/>
              </w:rPr>
            </w:pPr>
          </w:p>
          <w:p w:rsidR="00D323FA" w:rsidRDefault="00D323FA" w:rsidP="0004142F">
            <w:pPr>
              <w:jc w:val="center"/>
              <w:rPr>
                <w:rFonts w:ascii="Sylfaen" w:hAnsi="Sylfaen" w:cs="Sylfaen"/>
                <w:sz w:val="20"/>
                <w:szCs w:val="20"/>
                <w:lang w:val="ka-GE"/>
              </w:rPr>
            </w:pPr>
          </w:p>
          <w:p w:rsidR="00D323FA" w:rsidRDefault="00D323FA" w:rsidP="0004142F">
            <w:pPr>
              <w:jc w:val="center"/>
              <w:rPr>
                <w:rFonts w:ascii="Sylfaen" w:hAnsi="Sylfaen" w:cs="Sylfaen"/>
                <w:sz w:val="20"/>
                <w:szCs w:val="20"/>
                <w:lang w:val="ka-GE"/>
              </w:rPr>
            </w:pPr>
          </w:p>
          <w:p w:rsidR="00D323FA" w:rsidRDefault="00D323FA" w:rsidP="0004142F">
            <w:pPr>
              <w:jc w:val="center"/>
              <w:rPr>
                <w:rFonts w:ascii="Sylfaen" w:hAnsi="Sylfaen" w:cs="Sylfaen"/>
                <w:sz w:val="20"/>
                <w:szCs w:val="20"/>
                <w:lang w:val="ka-GE"/>
              </w:rPr>
            </w:pPr>
          </w:p>
          <w:p w:rsidR="00D323FA" w:rsidRDefault="00D323FA" w:rsidP="0004142F">
            <w:pPr>
              <w:jc w:val="center"/>
              <w:rPr>
                <w:rFonts w:ascii="Sylfaen" w:hAnsi="Sylfaen" w:cs="Sylfaen"/>
                <w:sz w:val="20"/>
                <w:szCs w:val="20"/>
                <w:lang w:val="ka-GE"/>
              </w:rPr>
            </w:pPr>
          </w:p>
          <w:p w:rsidR="00D323FA" w:rsidRDefault="00D323FA" w:rsidP="0004142F">
            <w:pPr>
              <w:jc w:val="center"/>
              <w:rPr>
                <w:rFonts w:ascii="Sylfaen" w:hAnsi="Sylfaen" w:cs="Sylfaen"/>
                <w:sz w:val="20"/>
                <w:szCs w:val="20"/>
                <w:lang w:val="ka-GE"/>
              </w:rPr>
            </w:pPr>
          </w:p>
          <w:p w:rsidR="00D323FA" w:rsidRDefault="00D323FA" w:rsidP="0004142F">
            <w:pPr>
              <w:jc w:val="center"/>
              <w:rPr>
                <w:rFonts w:ascii="Sylfaen" w:hAnsi="Sylfaen" w:cs="Sylfaen"/>
                <w:sz w:val="20"/>
                <w:szCs w:val="20"/>
                <w:lang w:val="ka-GE"/>
              </w:rPr>
            </w:pPr>
          </w:p>
          <w:p w:rsidR="00D323FA" w:rsidRDefault="00D323FA" w:rsidP="0004142F">
            <w:pPr>
              <w:jc w:val="center"/>
              <w:rPr>
                <w:rFonts w:ascii="Sylfaen" w:hAnsi="Sylfaen" w:cs="Sylfaen"/>
                <w:sz w:val="20"/>
                <w:szCs w:val="20"/>
                <w:lang w:val="ka-GE"/>
              </w:rPr>
            </w:pPr>
          </w:p>
          <w:p w:rsidR="00D323FA" w:rsidRDefault="00D323FA" w:rsidP="0004142F">
            <w:pPr>
              <w:jc w:val="center"/>
              <w:rPr>
                <w:rFonts w:ascii="Sylfaen" w:hAnsi="Sylfaen" w:cs="Sylfaen"/>
                <w:sz w:val="20"/>
                <w:szCs w:val="20"/>
                <w:lang w:val="ka-GE"/>
              </w:rPr>
            </w:pPr>
          </w:p>
          <w:p w:rsidR="00D323FA" w:rsidRDefault="00D323FA" w:rsidP="0004142F">
            <w:pPr>
              <w:jc w:val="center"/>
              <w:rPr>
                <w:rFonts w:ascii="Sylfaen" w:hAnsi="Sylfaen" w:cs="Sylfaen"/>
                <w:sz w:val="20"/>
                <w:szCs w:val="20"/>
                <w:lang w:val="ka-GE"/>
              </w:rPr>
            </w:pPr>
          </w:p>
          <w:p w:rsidR="00D323FA" w:rsidRDefault="00D323FA" w:rsidP="0004142F">
            <w:pPr>
              <w:jc w:val="center"/>
              <w:rPr>
                <w:rFonts w:ascii="Sylfaen" w:hAnsi="Sylfaen" w:cs="Sylfaen"/>
                <w:sz w:val="20"/>
                <w:szCs w:val="20"/>
                <w:lang w:val="ka-GE"/>
              </w:rPr>
            </w:pPr>
          </w:p>
          <w:p w:rsidR="00D323FA" w:rsidRDefault="00D323FA" w:rsidP="0004142F">
            <w:pPr>
              <w:jc w:val="center"/>
              <w:rPr>
                <w:rFonts w:ascii="Sylfaen" w:hAnsi="Sylfaen" w:cs="Sylfaen"/>
                <w:sz w:val="20"/>
                <w:szCs w:val="20"/>
                <w:lang w:val="ka-GE"/>
              </w:rPr>
            </w:pPr>
          </w:p>
          <w:p w:rsidR="00D323FA" w:rsidRPr="006D4A4A" w:rsidRDefault="00D323FA" w:rsidP="0004142F">
            <w:pPr>
              <w:jc w:val="center"/>
              <w:rPr>
                <w:rFonts w:ascii="Sylfaen" w:hAnsi="Sylfaen"/>
                <w:sz w:val="20"/>
                <w:szCs w:val="20"/>
                <w:lang w:val="ka-GE"/>
              </w:rPr>
            </w:pPr>
            <w:r>
              <w:rPr>
                <w:rFonts w:ascii="Sylfaen" w:hAnsi="Sylfaen" w:cs="Sylfaen"/>
                <w:sz w:val="20"/>
                <w:szCs w:val="20"/>
                <w:lang w:val="ka-GE"/>
              </w:rPr>
              <w:t>318.3</w:t>
            </w:r>
          </w:p>
        </w:tc>
        <w:tc>
          <w:tcPr>
            <w:tcW w:w="4590" w:type="dxa"/>
          </w:tcPr>
          <w:p w:rsidR="001C6F65" w:rsidRPr="00E63674" w:rsidRDefault="001C6F65" w:rsidP="001B7C50">
            <w:pPr>
              <w:spacing w:line="360" w:lineRule="auto"/>
              <w:ind w:left="-57" w:right="217"/>
              <w:jc w:val="both"/>
              <w:rPr>
                <w:rFonts w:ascii="Sylfaen" w:hAnsi="Sylfaen" w:cs="Sylfaen"/>
                <w:sz w:val="20"/>
                <w:szCs w:val="20"/>
              </w:rPr>
            </w:pPr>
            <w:r w:rsidRPr="00CC0E78">
              <w:rPr>
                <w:rFonts w:ascii="Sylfaen" w:hAnsi="Sylfaen" w:cs="Sylfaen"/>
                <w:sz w:val="20"/>
                <w:szCs w:val="20"/>
              </w:rPr>
              <w:t>გადასახადის</w:t>
            </w:r>
            <w:r w:rsidRPr="00E63674">
              <w:rPr>
                <w:rFonts w:ascii="Sylfaen" w:hAnsi="Sylfaen" w:cs="Sylfaen"/>
                <w:sz w:val="20"/>
                <w:szCs w:val="20"/>
              </w:rPr>
              <w:t xml:space="preserve"> </w:t>
            </w:r>
            <w:r w:rsidRPr="00CC0E78">
              <w:rPr>
                <w:rFonts w:ascii="Sylfaen" w:hAnsi="Sylfaen" w:cs="Sylfaen"/>
                <w:sz w:val="20"/>
                <w:szCs w:val="20"/>
              </w:rPr>
              <w:t>ამოღების</w:t>
            </w:r>
            <w:r w:rsidRPr="00E63674">
              <w:rPr>
                <w:rFonts w:ascii="Sylfaen" w:hAnsi="Sylfaen" w:cs="Sylfaen"/>
                <w:sz w:val="20"/>
                <w:szCs w:val="20"/>
              </w:rPr>
              <w:t xml:space="preserve"> </w:t>
            </w:r>
            <w:r w:rsidRPr="00CC0E78">
              <w:rPr>
                <w:rFonts w:ascii="Sylfaen" w:hAnsi="Sylfaen" w:cs="Sylfaen"/>
                <w:sz w:val="20"/>
                <w:szCs w:val="20"/>
              </w:rPr>
              <w:t>პროცედურის</w:t>
            </w:r>
            <w:r w:rsidRPr="00E63674">
              <w:rPr>
                <w:rFonts w:ascii="Sylfaen" w:hAnsi="Sylfaen" w:cs="Sylfaen"/>
                <w:sz w:val="20"/>
                <w:szCs w:val="20"/>
              </w:rPr>
              <w:t xml:space="preserve"> </w:t>
            </w:r>
            <w:r w:rsidRPr="00CC0E78">
              <w:rPr>
                <w:rFonts w:ascii="Sylfaen" w:hAnsi="Sylfaen" w:cs="Sylfaen"/>
                <w:sz w:val="20"/>
                <w:szCs w:val="20"/>
              </w:rPr>
              <w:t>გასამარტივებლად</w:t>
            </w:r>
            <w:r w:rsidRPr="00E63674">
              <w:rPr>
                <w:rFonts w:ascii="Sylfaen" w:hAnsi="Sylfaen" w:cs="Sylfaen"/>
                <w:sz w:val="20"/>
                <w:szCs w:val="20"/>
              </w:rPr>
              <w:t xml:space="preserve"> </w:t>
            </w:r>
            <w:r w:rsidRPr="00CC0E78">
              <w:rPr>
                <w:rFonts w:ascii="Sylfaen" w:hAnsi="Sylfaen" w:cs="Sylfaen"/>
                <w:sz w:val="20"/>
                <w:szCs w:val="20"/>
              </w:rPr>
              <w:t>და</w:t>
            </w:r>
            <w:r w:rsidRPr="00E63674">
              <w:rPr>
                <w:rFonts w:ascii="Sylfaen" w:hAnsi="Sylfaen" w:cs="Sylfaen"/>
                <w:sz w:val="20"/>
                <w:szCs w:val="20"/>
              </w:rPr>
              <w:t xml:space="preserve"> </w:t>
            </w:r>
            <w:r w:rsidRPr="00CC0E78">
              <w:rPr>
                <w:rFonts w:ascii="Sylfaen" w:hAnsi="Sylfaen" w:cs="Sylfaen"/>
                <w:sz w:val="20"/>
                <w:szCs w:val="20"/>
              </w:rPr>
              <w:t>დღგ</w:t>
            </w:r>
            <w:r w:rsidRPr="00E63674">
              <w:rPr>
                <w:rFonts w:ascii="Sylfaen" w:hAnsi="Sylfaen" w:cs="Sylfaen"/>
                <w:sz w:val="20"/>
                <w:szCs w:val="20"/>
              </w:rPr>
              <w:t>-</w:t>
            </w:r>
            <w:r w:rsidRPr="00CC0E78">
              <w:rPr>
                <w:rFonts w:ascii="Sylfaen" w:hAnsi="Sylfaen" w:cs="Sylfaen"/>
                <w:sz w:val="20"/>
                <w:szCs w:val="20"/>
              </w:rPr>
              <w:t>ის</w:t>
            </w:r>
            <w:r w:rsidRPr="00E63674">
              <w:rPr>
                <w:rFonts w:ascii="Sylfaen" w:hAnsi="Sylfaen" w:cs="Sylfaen"/>
                <w:sz w:val="20"/>
                <w:szCs w:val="20"/>
              </w:rPr>
              <w:t xml:space="preserve"> </w:t>
            </w:r>
            <w:r w:rsidRPr="00CC0E78">
              <w:rPr>
                <w:rFonts w:ascii="Sylfaen" w:hAnsi="Sylfaen" w:cs="Sylfaen"/>
                <w:sz w:val="20"/>
                <w:szCs w:val="20"/>
              </w:rPr>
              <w:t>კომიტეტთან</w:t>
            </w:r>
            <w:r w:rsidRPr="00E63674">
              <w:rPr>
                <w:rFonts w:ascii="Sylfaen" w:hAnsi="Sylfaen" w:cs="Sylfaen"/>
                <w:sz w:val="20"/>
                <w:szCs w:val="20"/>
              </w:rPr>
              <w:t xml:space="preserve"> </w:t>
            </w:r>
            <w:r w:rsidRPr="00CC0E78">
              <w:rPr>
                <w:rFonts w:ascii="Sylfaen" w:hAnsi="Sylfaen" w:cs="Sylfaen"/>
                <w:sz w:val="20"/>
                <w:szCs w:val="20"/>
              </w:rPr>
              <w:t>კონსულტაციის</w:t>
            </w:r>
            <w:r w:rsidRPr="00E63674">
              <w:rPr>
                <w:rFonts w:ascii="Sylfaen" w:hAnsi="Sylfaen" w:cs="Sylfaen"/>
                <w:sz w:val="20"/>
                <w:szCs w:val="20"/>
              </w:rPr>
              <w:t xml:space="preserve"> </w:t>
            </w:r>
            <w:r w:rsidRPr="00CC0E78">
              <w:rPr>
                <w:rFonts w:ascii="Sylfaen" w:hAnsi="Sylfaen" w:cs="Sylfaen"/>
                <w:sz w:val="20"/>
                <w:szCs w:val="20"/>
              </w:rPr>
              <w:t>შემდეგ</w:t>
            </w:r>
            <w:r w:rsidRPr="00E63674">
              <w:rPr>
                <w:rFonts w:ascii="Sylfaen" w:hAnsi="Sylfaen" w:cs="Sylfaen"/>
                <w:sz w:val="20"/>
                <w:szCs w:val="20"/>
              </w:rPr>
              <w:t xml:space="preserve"> </w:t>
            </w:r>
            <w:r w:rsidRPr="00CC0E78">
              <w:rPr>
                <w:rFonts w:ascii="Sylfaen" w:hAnsi="Sylfaen" w:cs="Sylfaen"/>
                <w:sz w:val="20"/>
                <w:szCs w:val="20"/>
              </w:rPr>
              <w:t>წევრმა</w:t>
            </w:r>
            <w:r w:rsidRPr="00E63674">
              <w:rPr>
                <w:rFonts w:ascii="Sylfaen" w:hAnsi="Sylfaen" w:cs="Sylfaen"/>
                <w:sz w:val="20"/>
                <w:szCs w:val="20"/>
              </w:rPr>
              <w:t xml:space="preserve"> </w:t>
            </w:r>
            <w:r w:rsidRPr="00CC0E78">
              <w:rPr>
                <w:rFonts w:ascii="Sylfaen" w:hAnsi="Sylfaen" w:cs="Sylfaen"/>
                <w:sz w:val="20"/>
                <w:szCs w:val="20"/>
              </w:rPr>
              <w:t>სახელმწიფოებმა</w:t>
            </w:r>
            <w:r w:rsidRPr="00E63674">
              <w:rPr>
                <w:rFonts w:ascii="Sylfaen" w:hAnsi="Sylfaen" w:cs="Sylfaen"/>
                <w:sz w:val="20"/>
                <w:szCs w:val="20"/>
              </w:rPr>
              <w:t xml:space="preserve"> </w:t>
            </w:r>
            <w:r w:rsidRPr="00CC0E78">
              <w:rPr>
                <w:rFonts w:ascii="Sylfaen" w:hAnsi="Sylfaen" w:cs="Sylfaen"/>
                <w:sz w:val="20"/>
                <w:szCs w:val="20"/>
              </w:rPr>
              <w:t>შეიძლება</w:t>
            </w:r>
            <w:r w:rsidRPr="00E63674">
              <w:rPr>
                <w:rFonts w:ascii="Sylfaen" w:hAnsi="Sylfaen" w:cs="Sylfaen"/>
                <w:sz w:val="20"/>
                <w:szCs w:val="20"/>
              </w:rPr>
              <w:t xml:space="preserve"> </w:t>
            </w:r>
            <w:r w:rsidRPr="00CC0E78">
              <w:rPr>
                <w:rFonts w:ascii="Sylfaen" w:hAnsi="Sylfaen" w:cs="Sylfaen"/>
                <w:sz w:val="20"/>
                <w:szCs w:val="20"/>
              </w:rPr>
              <w:t>დაადგინონ</w:t>
            </w:r>
            <w:r w:rsidRPr="00E63674">
              <w:rPr>
                <w:rFonts w:ascii="Sylfaen" w:hAnsi="Sylfaen" w:cs="Sylfaen"/>
                <w:sz w:val="20"/>
                <w:szCs w:val="20"/>
              </w:rPr>
              <w:t xml:space="preserve">, </w:t>
            </w:r>
            <w:r w:rsidRPr="00CC0E78">
              <w:rPr>
                <w:rFonts w:ascii="Sylfaen" w:hAnsi="Sylfaen" w:cs="Sylfaen"/>
                <w:sz w:val="20"/>
                <w:szCs w:val="20"/>
              </w:rPr>
              <w:t>რომ</w:t>
            </w:r>
            <w:r w:rsidRPr="00E63674">
              <w:rPr>
                <w:rFonts w:ascii="Sylfaen" w:hAnsi="Sylfaen" w:cs="Sylfaen"/>
                <w:sz w:val="20"/>
                <w:szCs w:val="20"/>
              </w:rPr>
              <w:t xml:space="preserve"> </w:t>
            </w:r>
            <w:r w:rsidRPr="00CC0E78">
              <w:rPr>
                <w:rFonts w:ascii="Sylfaen" w:hAnsi="Sylfaen" w:cs="Sylfaen"/>
                <w:sz w:val="20"/>
                <w:szCs w:val="20"/>
              </w:rPr>
              <w:t>გარკვეული</w:t>
            </w:r>
            <w:r w:rsidRPr="00E63674">
              <w:rPr>
                <w:rFonts w:ascii="Sylfaen" w:hAnsi="Sylfaen" w:cs="Sylfaen"/>
                <w:sz w:val="20"/>
                <w:szCs w:val="20"/>
              </w:rPr>
              <w:t xml:space="preserve"> </w:t>
            </w:r>
            <w:r w:rsidRPr="00CC0E78">
              <w:rPr>
                <w:rFonts w:ascii="Sylfaen" w:hAnsi="Sylfaen" w:cs="Sylfaen"/>
                <w:sz w:val="20"/>
                <w:szCs w:val="20"/>
              </w:rPr>
              <w:t>ოპერაციებისთვის</w:t>
            </w:r>
            <w:r w:rsidRPr="00E63674">
              <w:rPr>
                <w:rFonts w:ascii="Sylfaen" w:hAnsi="Sylfaen" w:cs="Sylfaen"/>
                <w:sz w:val="20"/>
                <w:szCs w:val="20"/>
              </w:rPr>
              <w:t xml:space="preserve"> </w:t>
            </w:r>
            <w:r w:rsidRPr="00CC0E78">
              <w:rPr>
                <w:rFonts w:ascii="Sylfaen" w:hAnsi="Sylfaen" w:cs="Sylfaen"/>
                <w:sz w:val="20"/>
                <w:szCs w:val="20"/>
              </w:rPr>
              <w:t>ან</w:t>
            </w:r>
            <w:r w:rsidRPr="00E63674">
              <w:rPr>
                <w:rFonts w:ascii="Sylfaen" w:hAnsi="Sylfaen" w:cs="Sylfaen"/>
                <w:sz w:val="20"/>
                <w:szCs w:val="20"/>
              </w:rPr>
              <w:t xml:space="preserve"> </w:t>
            </w:r>
            <w:r w:rsidRPr="00CC0E78">
              <w:rPr>
                <w:rFonts w:ascii="Sylfaen" w:hAnsi="Sylfaen" w:cs="Sylfaen"/>
                <w:sz w:val="20"/>
                <w:szCs w:val="20"/>
              </w:rPr>
              <w:t>დასაბეგრი</w:t>
            </w:r>
            <w:r w:rsidRPr="00E63674">
              <w:rPr>
                <w:rFonts w:ascii="Sylfaen" w:hAnsi="Sylfaen" w:cs="Sylfaen"/>
                <w:sz w:val="20"/>
                <w:szCs w:val="20"/>
              </w:rPr>
              <w:t xml:space="preserve"> </w:t>
            </w:r>
            <w:r w:rsidRPr="00CC0E78">
              <w:rPr>
                <w:rFonts w:ascii="Sylfaen" w:hAnsi="Sylfaen" w:cs="Sylfaen"/>
                <w:sz w:val="20"/>
                <w:szCs w:val="20"/>
              </w:rPr>
              <w:t>დილერების</w:t>
            </w:r>
            <w:r w:rsidRPr="00E63674">
              <w:rPr>
                <w:rFonts w:ascii="Sylfaen" w:hAnsi="Sylfaen" w:cs="Sylfaen"/>
                <w:sz w:val="20"/>
                <w:szCs w:val="20"/>
              </w:rPr>
              <w:t xml:space="preserve"> </w:t>
            </w:r>
            <w:r w:rsidRPr="00CC0E78">
              <w:rPr>
                <w:rFonts w:ascii="Sylfaen" w:hAnsi="Sylfaen" w:cs="Sylfaen"/>
                <w:sz w:val="20"/>
                <w:szCs w:val="20"/>
              </w:rPr>
              <w:t>გარკვეული</w:t>
            </w:r>
            <w:r w:rsidRPr="00E63674">
              <w:rPr>
                <w:rFonts w:ascii="Sylfaen" w:hAnsi="Sylfaen" w:cs="Sylfaen"/>
                <w:sz w:val="20"/>
                <w:szCs w:val="20"/>
              </w:rPr>
              <w:t xml:space="preserve"> </w:t>
            </w:r>
            <w:r w:rsidRPr="00CC0E78">
              <w:rPr>
                <w:rFonts w:ascii="Sylfaen" w:hAnsi="Sylfaen" w:cs="Sylfaen"/>
                <w:sz w:val="20"/>
                <w:szCs w:val="20"/>
              </w:rPr>
              <w:t>კატეგორიებისთვის</w:t>
            </w:r>
            <w:r w:rsidRPr="00E63674">
              <w:rPr>
                <w:rFonts w:ascii="Sylfaen" w:hAnsi="Sylfaen" w:cs="Sylfaen"/>
                <w:sz w:val="20"/>
                <w:szCs w:val="20"/>
              </w:rPr>
              <w:t xml:space="preserve"> </w:t>
            </w:r>
            <w:r w:rsidRPr="00CC0E78">
              <w:rPr>
                <w:rFonts w:ascii="Sylfaen" w:hAnsi="Sylfaen" w:cs="Sylfaen"/>
                <w:sz w:val="20"/>
                <w:szCs w:val="20"/>
              </w:rPr>
              <w:t>ზღვრული</w:t>
            </w:r>
            <w:r w:rsidRPr="00E63674">
              <w:rPr>
                <w:rFonts w:ascii="Sylfaen" w:hAnsi="Sylfaen" w:cs="Sylfaen"/>
                <w:sz w:val="20"/>
                <w:szCs w:val="20"/>
              </w:rPr>
              <w:t xml:space="preserve"> </w:t>
            </w:r>
            <w:r w:rsidRPr="00CC0E78">
              <w:rPr>
                <w:rFonts w:ascii="Sylfaen" w:hAnsi="Sylfaen" w:cs="Sylfaen"/>
                <w:sz w:val="20"/>
                <w:szCs w:val="20"/>
              </w:rPr>
              <w:t>მოგების</w:t>
            </w:r>
            <w:r w:rsidRPr="00E63674">
              <w:rPr>
                <w:rFonts w:ascii="Sylfaen" w:hAnsi="Sylfaen" w:cs="Sylfaen"/>
                <w:sz w:val="20"/>
                <w:szCs w:val="20"/>
              </w:rPr>
              <w:t xml:space="preserve"> </w:t>
            </w:r>
            <w:r w:rsidRPr="00CC0E78">
              <w:rPr>
                <w:rFonts w:ascii="Sylfaen" w:hAnsi="Sylfaen" w:cs="Sylfaen"/>
                <w:sz w:val="20"/>
                <w:szCs w:val="20"/>
              </w:rPr>
              <w:t>სქემას</w:t>
            </w:r>
            <w:r w:rsidRPr="00E63674">
              <w:rPr>
                <w:rFonts w:ascii="Sylfaen" w:hAnsi="Sylfaen" w:cs="Sylfaen"/>
                <w:sz w:val="20"/>
                <w:szCs w:val="20"/>
              </w:rPr>
              <w:t xml:space="preserve"> </w:t>
            </w:r>
            <w:r w:rsidRPr="00CC0E78">
              <w:rPr>
                <w:rFonts w:ascii="Sylfaen" w:hAnsi="Sylfaen" w:cs="Sylfaen"/>
                <w:sz w:val="20"/>
                <w:szCs w:val="20"/>
              </w:rPr>
              <w:t>დაქვემდებარებული</w:t>
            </w:r>
            <w:r w:rsidRPr="00E63674">
              <w:rPr>
                <w:rFonts w:ascii="Sylfaen" w:hAnsi="Sylfaen" w:cs="Sylfaen"/>
                <w:sz w:val="20"/>
                <w:szCs w:val="20"/>
              </w:rPr>
              <w:t xml:space="preserve"> </w:t>
            </w:r>
            <w:r w:rsidRPr="00CC0E78">
              <w:rPr>
                <w:rFonts w:ascii="Sylfaen" w:hAnsi="Sylfaen" w:cs="Sylfaen"/>
                <w:sz w:val="20"/>
                <w:szCs w:val="20"/>
              </w:rPr>
              <w:t>საქონლის</w:t>
            </w:r>
            <w:r w:rsidRPr="00E63674">
              <w:rPr>
                <w:rFonts w:ascii="Sylfaen" w:hAnsi="Sylfaen" w:cs="Sylfaen"/>
                <w:sz w:val="20"/>
                <w:szCs w:val="20"/>
              </w:rPr>
              <w:t xml:space="preserve"> </w:t>
            </w:r>
            <w:r w:rsidRPr="00CC0E78">
              <w:rPr>
                <w:rFonts w:ascii="Sylfaen" w:hAnsi="Sylfaen" w:cs="Sylfaen"/>
                <w:sz w:val="20"/>
                <w:szCs w:val="20"/>
              </w:rPr>
              <w:t>მიწოდებასთან</w:t>
            </w:r>
            <w:r w:rsidRPr="00E63674">
              <w:rPr>
                <w:rFonts w:ascii="Sylfaen" w:hAnsi="Sylfaen" w:cs="Sylfaen"/>
                <w:sz w:val="20"/>
                <w:szCs w:val="20"/>
              </w:rPr>
              <w:t xml:space="preserve"> </w:t>
            </w:r>
            <w:r w:rsidRPr="00CC0E78">
              <w:rPr>
                <w:rFonts w:ascii="Sylfaen" w:hAnsi="Sylfaen" w:cs="Sylfaen"/>
                <w:sz w:val="20"/>
                <w:szCs w:val="20"/>
              </w:rPr>
              <w:t>დაკავშირებით</w:t>
            </w:r>
            <w:r w:rsidRPr="00E63674">
              <w:rPr>
                <w:rFonts w:ascii="Sylfaen" w:hAnsi="Sylfaen" w:cs="Sylfaen"/>
                <w:sz w:val="20"/>
                <w:szCs w:val="20"/>
              </w:rPr>
              <w:t xml:space="preserve"> </w:t>
            </w:r>
            <w:r w:rsidRPr="00CC0E78">
              <w:rPr>
                <w:rFonts w:ascii="Sylfaen" w:hAnsi="Sylfaen" w:cs="Sylfaen"/>
                <w:sz w:val="20"/>
                <w:szCs w:val="20"/>
              </w:rPr>
              <w:t>დასაბეგრი</w:t>
            </w:r>
            <w:r w:rsidRPr="00E63674">
              <w:rPr>
                <w:rFonts w:ascii="Sylfaen" w:hAnsi="Sylfaen" w:cs="Sylfaen"/>
                <w:sz w:val="20"/>
                <w:szCs w:val="20"/>
              </w:rPr>
              <w:t xml:space="preserve"> </w:t>
            </w:r>
            <w:r w:rsidRPr="00CC0E78">
              <w:rPr>
                <w:rFonts w:ascii="Sylfaen" w:hAnsi="Sylfaen" w:cs="Sylfaen"/>
                <w:sz w:val="20"/>
                <w:szCs w:val="20"/>
              </w:rPr>
              <w:t>თანხა</w:t>
            </w:r>
            <w:r w:rsidRPr="00E63674">
              <w:rPr>
                <w:rFonts w:ascii="Sylfaen" w:hAnsi="Sylfaen" w:cs="Sylfaen"/>
                <w:sz w:val="20"/>
                <w:szCs w:val="20"/>
              </w:rPr>
              <w:t xml:space="preserve"> </w:t>
            </w:r>
            <w:r w:rsidRPr="00CC0E78">
              <w:rPr>
                <w:rFonts w:ascii="Sylfaen" w:hAnsi="Sylfaen" w:cs="Sylfaen"/>
                <w:sz w:val="20"/>
                <w:szCs w:val="20"/>
              </w:rPr>
              <w:t>განისაზღვროს</w:t>
            </w:r>
            <w:r w:rsidRPr="00E63674">
              <w:rPr>
                <w:rFonts w:ascii="Sylfaen" w:hAnsi="Sylfaen" w:cs="Sylfaen"/>
                <w:sz w:val="20"/>
                <w:szCs w:val="20"/>
              </w:rPr>
              <w:t xml:space="preserve"> </w:t>
            </w:r>
            <w:r w:rsidRPr="00CC0E78">
              <w:rPr>
                <w:rFonts w:ascii="Sylfaen" w:hAnsi="Sylfaen" w:cs="Sylfaen"/>
                <w:sz w:val="20"/>
                <w:szCs w:val="20"/>
              </w:rPr>
              <w:t>ყოველი</w:t>
            </w:r>
            <w:r w:rsidRPr="00E63674">
              <w:rPr>
                <w:rFonts w:ascii="Sylfaen" w:hAnsi="Sylfaen" w:cs="Sylfaen"/>
                <w:sz w:val="20"/>
                <w:szCs w:val="20"/>
              </w:rPr>
              <w:t xml:space="preserve"> </w:t>
            </w:r>
            <w:r w:rsidRPr="00CC0E78">
              <w:rPr>
                <w:rFonts w:ascii="Sylfaen" w:hAnsi="Sylfaen" w:cs="Sylfaen"/>
                <w:sz w:val="20"/>
                <w:szCs w:val="20"/>
              </w:rPr>
              <w:t>საგადასახადო</w:t>
            </w:r>
            <w:r w:rsidRPr="00E63674">
              <w:rPr>
                <w:rFonts w:ascii="Sylfaen" w:hAnsi="Sylfaen" w:cs="Sylfaen"/>
                <w:sz w:val="20"/>
                <w:szCs w:val="20"/>
              </w:rPr>
              <w:t xml:space="preserve"> </w:t>
            </w:r>
            <w:r w:rsidRPr="00CC0E78">
              <w:rPr>
                <w:rFonts w:ascii="Sylfaen" w:hAnsi="Sylfaen" w:cs="Sylfaen"/>
                <w:sz w:val="20"/>
                <w:szCs w:val="20"/>
              </w:rPr>
              <w:t>პერიოდისთვის</w:t>
            </w:r>
            <w:r w:rsidRPr="00E63674">
              <w:rPr>
                <w:rFonts w:ascii="Sylfaen" w:hAnsi="Sylfaen" w:cs="Sylfaen"/>
                <w:sz w:val="20"/>
                <w:szCs w:val="20"/>
              </w:rPr>
              <w:t xml:space="preserve">, </w:t>
            </w:r>
            <w:r w:rsidRPr="00CC0E78">
              <w:rPr>
                <w:rFonts w:ascii="Sylfaen" w:hAnsi="Sylfaen" w:cs="Sylfaen"/>
                <w:sz w:val="20"/>
                <w:szCs w:val="20"/>
              </w:rPr>
              <w:t>რომლის</w:t>
            </w:r>
            <w:r w:rsidRPr="00E63674">
              <w:rPr>
                <w:rFonts w:ascii="Sylfaen" w:hAnsi="Sylfaen" w:cs="Sylfaen"/>
                <w:sz w:val="20"/>
                <w:szCs w:val="20"/>
              </w:rPr>
              <w:t xml:space="preserve"> </w:t>
            </w:r>
            <w:r w:rsidRPr="00CC0E78">
              <w:rPr>
                <w:rFonts w:ascii="Sylfaen" w:hAnsi="Sylfaen" w:cs="Sylfaen"/>
                <w:sz w:val="20"/>
                <w:szCs w:val="20"/>
              </w:rPr>
              <w:t>განმავლობაშიც</w:t>
            </w:r>
            <w:r w:rsidRPr="00E63674">
              <w:rPr>
                <w:rFonts w:ascii="Sylfaen" w:hAnsi="Sylfaen" w:cs="Sylfaen"/>
                <w:sz w:val="20"/>
                <w:szCs w:val="20"/>
              </w:rPr>
              <w:t xml:space="preserve"> </w:t>
            </w:r>
            <w:r w:rsidRPr="00CC0E78">
              <w:rPr>
                <w:rFonts w:ascii="Sylfaen" w:hAnsi="Sylfaen" w:cs="Sylfaen"/>
                <w:sz w:val="20"/>
                <w:szCs w:val="20"/>
              </w:rPr>
              <w:t>უნდა</w:t>
            </w:r>
            <w:r w:rsidRPr="00E63674">
              <w:rPr>
                <w:rFonts w:ascii="Sylfaen" w:hAnsi="Sylfaen" w:cs="Sylfaen"/>
                <w:sz w:val="20"/>
                <w:szCs w:val="20"/>
              </w:rPr>
              <w:t xml:space="preserve"> </w:t>
            </w:r>
            <w:r w:rsidRPr="00CC0E78">
              <w:rPr>
                <w:rFonts w:ascii="Sylfaen" w:hAnsi="Sylfaen" w:cs="Sylfaen"/>
                <w:sz w:val="20"/>
                <w:szCs w:val="20"/>
              </w:rPr>
              <w:t>წარადგინოს</w:t>
            </w:r>
            <w:r w:rsidRPr="00E63674">
              <w:rPr>
                <w:rFonts w:ascii="Sylfaen" w:hAnsi="Sylfaen" w:cs="Sylfaen"/>
                <w:sz w:val="20"/>
                <w:szCs w:val="20"/>
              </w:rPr>
              <w:t xml:space="preserve"> </w:t>
            </w:r>
            <w:r w:rsidRPr="00CC0E78">
              <w:rPr>
                <w:rFonts w:ascii="Sylfaen" w:hAnsi="Sylfaen" w:cs="Sylfaen"/>
                <w:sz w:val="20"/>
                <w:szCs w:val="20"/>
              </w:rPr>
              <w:t>დასაბეგრმა</w:t>
            </w:r>
            <w:r w:rsidRPr="00E63674">
              <w:rPr>
                <w:rFonts w:ascii="Sylfaen" w:hAnsi="Sylfaen" w:cs="Sylfaen"/>
                <w:sz w:val="20"/>
                <w:szCs w:val="20"/>
              </w:rPr>
              <w:t xml:space="preserve"> </w:t>
            </w:r>
            <w:r w:rsidRPr="00CC0E78">
              <w:rPr>
                <w:rFonts w:ascii="Sylfaen" w:hAnsi="Sylfaen" w:cs="Sylfaen"/>
                <w:sz w:val="20"/>
                <w:szCs w:val="20"/>
              </w:rPr>
              <w:t>დილერმა</w:t>
            </w:r>
            <w:r w:rsidRPr="00E63674">
              <w:rPr>
                <w:rFonts w:ascii="Sylfaen" w:hAnsi="Sylfaen" w:cs="Sylfaen"/>
                <w:sz w:val="20"/>
                <w:szCs w:val="20"/>
              </w:rPr>
              <w:t xml:space="preserve"> 25-</w:t>
            </w:r>
            <w:r w:rsidRPr="00CC0E78">
              <w:rPr>
                <w:rFonts w:ascii="Sylfaen" w:hAnsi="Sylfaen" w:cs="Sylfaen"/>
                <w:sz w:val="20"/>
                <w:szCs w:val="20"/>
              </w:rPr>
              <w:t>ე</w:t>
            </w:r>
            <w:r w:rsidRPr="00E63674">
              <w:rPr>
                <w:rFonts w:ascii="Sylfaen" w:hAnsi="Sylfaen" w:cs="Sylfaen"/>
                <w:sz w:val="20"/>
                <w:szCs w:val="20"/>
              </w:rPr>
              <w:t xml:space="preserve"> </w:t>
            </w:r>
            <w:r w:rsidRPr="00CC0E78">
              <w:rPr>
                <w:rFonts w:ascii="Sylfaen" w:hAnsi="Sylfaen" w:cs="Sylfaen"/>
                <w:sz w:val="20"/>
                <w:szCs w:val="20"/>
              </w:rPr>
              <w:t>მუხლით</w:t>
            </w:r>
            <w:r w:rsidRPr="00E63674">
              <w:rPr>
                <w:rFonts w:ascii="Sylfaen" w:hAnsi="Sylfaen" w:cs="Sylfaen"/>
                <w:sz w:val="20"/>
                <w:szCs w:val="20"/>
              </w:rPr>
              <w:t xml:space="preserve"> </w:t>
            </w:r>
            <w:r w:rsidRPr="00CC0E78">
              <w:rPr>
                <w:rFonts w:ascii="Sylfaen" w:hAnsi="Sylfaen" w:cs="Sylfaen"/>
                <w:sz w:val="20"/>
                <w:szCs w:val="20"/>
              </w:rPr>
              <w:t>განსაზღვრული</w:t>
            </w:r>
            <w:r w:rsidRPr="00E63674">
              <w:rPr>
                <w:rFonts w:ascii="Sylfaen" w:hAnsi="Sylfaen" w:cs="Sylfaen"/>
                <w:sz w:val="20"/>
                <w:szCs w:val="20"/>
              </w:rPr>
              <w:t xml:space="preserve"> </w:t>
            </w:r>
            <w:r w:rsidRPr="00CC0E78">
              <w:rPr>
                <w:rFonts w:ascii="Sylfaen" w:hAnsi="Sylfaen" w:cs="Sylfaen"/>
                <w:sz w:val="20"/>
                <w:szCs w:val="20"/>
              </w:rPr>
              <w:t>დღგ</w:t>
            </w:r>
            <w:r w:rsidRPr="00E63674">
              <w:rPr>
                <w:rFonts w:ascii="Sylfaen" w:hAnsi="Sylfaen" w:cs="Sylfaen"/>
                <w:sz w:val="20"/>
                <w:szCs w:val="20"/>
              </w:rPr>
              <w:t>-</w:t>
            </w:r>
            <w:r w:rsidRPr="00CC0E78">
              <w:rPr>
                <w:rFonts w:ascii="Sylfaen" w:hAnsi="Sylfaen" w:cs="Sylfaen"/>
                <w:sz w:val="20"/>
                <w:szCs w:val="20"/>
              </w:rPr>
              <w:t>ის</w:t>
            </w:r>
            <w:r w:rsidRPr="00E63674">
              <w:rPr>
                <w:rFonts w:ascii="Sylfaen" w:hAnsi="Sylfaen" w:cs="Sylfaen"/>
                <w:sz w:val="20"/>
                <w:szCs w:val="20"/>
              </w:rPr>
              <w:t xml:space="preserve"> </w:t>
            </w:r>
            <w:r w:rsidRPr="00CC0E78">
              <w:rPr>
                <w:rFonts w:ascii="Sylfaen" w:hAnsi="Sylfaen" w:cs="Sylfaen"/>
                <w:sz w:val="20"/>
                <w:szCs w:val="20"/>
              </w:rPr>
              <w:t>დეკლარაცია</w:t>
            </w:r>
            <w:r w:rsidRPr="00E63674">
              <w:rPr>
                <w:rFonts w:ascii="Sylfaen" w:hAnsi="Sylfaen" w:cs="Sylfaen"/>
                <w:sz w:val="20"/>
                <w:szCs w:val="20"/>
              </w:rPr>
              <w:t xml:space="preserve">. </w:t>
            </w:r>
          </w:p>
          <w:p w:rsidR="001C6F65" w:rsidRPr="00E63674" w:rsidRDefault="001C6F65" w:rsidP="001C6F65">
            <w:pPr>
              <w:spacing w:line="360" w:lineRule="auto"/>
              <w:ind w:left="-57" w:right="217" w:firstLine="277"/>
              <w:jc w:val="both"/>
              <w:rPr>
                <w:rFonts w:ascii="Sylfaen" w:hAnsi="Sylfaen" w:cs="Sylfaen"/>
                <w:sz w:val="20"/>
                <w:szCs w:val="20"/>
              </w:rPr>
            </w:pPr>
            <w:r w:rsidRPr="00CC0E78">
              <w:rPr>
                <w:rFonts w:ascii="Sylfaen" w:hAnsi="Sylfaen" w:cs="Sylfaen"/>
                <w:sz w:val="20"/>
                <w:szCs w:val="20"/>
              </w:rPr>
              <w:t>თუ</w:t>
            </w:r>
            <w:r w:rsidRPr="00E63674">
              <w:rPr>
                <w:rFonts w:ascii="Sylfaen" w:hAnsi="Sylfaen" w:cs="Sylfaen"/>
                <w:sz w:val="20"/>
                <w:szCs w:val="20"/>
              </w:rPr>
              <w:t xml:space="preserve"> </w:t>
            </w:r>
            <w:r w:rsidRPr="00CC0E78">
              <w:rPr>
                <w:rFonts w:ascii="Sylfaen" w:hAnsi="Sylfaen" w:cs="Sylfaen"/>
                <w:sz w:val="20"/>
                <w:szCs w:val="20"/>
              </w:rPr>
              <w:t>აღნიშნული</w:t>
            </w:r>
            <w:r w:rsidRPr="00E63674">
              <w:rPr>
                <w:rFonts w:ascii="Sylfaen" w:hAnsi="Sylfaen" w:cs="Sylfaen"/>
                <w:sz w:val="20"/>
                <w:szCs w:val="20"/>
              </w:rPr>
              <w:t xml:space="preserve"> </w:t>
            </w:r>
            <w:r w:rsidRPr="00CC0E78">
              <w:rPr>
                <w:rFonts w:ascii="Sylfaen" w:hAnsi="Sylfaen" w:cs="Sylfaen"/>
                <w:sz w:val="20"/>
                <w:szCs w:val="20"/>
              </w:rPr>
              <w:t>მიწოდება</w:t>
            </w:r>
            <w:r w:rsidRPr="00E63674">
              <w:rPr>
                <w:rFonts w:ascii="Sylfaen" w:hAnsi="Sylfaen" w:cs="Sylfaen"/>
                <w:sz w:val="20"/>
                <w:szCs w:val="20"/>
              </w:rPr>
              <w:t xml:space="preserve"> </w:t>
            </w:r>
            <w:r w:rsidRPr="00CC0E78">
              <w:rPr>
                <w:rFonts w:ascii="Sylfaen" w:hAnsi="Sylfaen" w:cs="Sylfaen"/>
                <w:sz w:val="20"/>
                <w:szCs w:val="20"/>
              </w:rPr>
              <w:t>განხორციელებულია</w:t>
            </w:r>
            <w:r w:rsidRPr="00E63674">
              <w:rPr>
                <w:rFonts w:ascii="Sylfaen" w:hAnsi="Sylfaen" w:cs="Sylfaen"/>
                <w:sz w:val="20"/>
                <w:szCs w:val="20"/>
              </w:rPr>
              <w:t xml:space="preserve"> </w:t>
            </w:r>
            <w:r w:rsidRPr="00CC0E78">
              <w:rPr>
                <w:rFonts w:ascii="Sylfaen" w:hAnsi="Sylfaen" w:cs="Sylfaen"/>
                <w:sz w:val="20"/>
                <w:szCs w:val="20"/>
              </w:rPr>
              <w:t>პირველი</w:t>
            </w:r>
            <w:r w:rsidRPr="00E63674">
              <w:rPr>
                <w:rFonts w:ascii="Sylfaen" w:hAnsi="Sylfaen" w:cs="Sylfaen"/>
                <w:sz w:val="20"/>
                <w:szCs w:val="20"/>
              </w:rPr>
              <w:t xml:space="preserve"> </w:t>
            </w:r>
            <w:r w:rsidRPr="00CC0E78">
              <w:rPr>
                <w:rFonts w:ascii="Sylfaen" w:hAnsi="Sylfaen" w:cs="Sylfaen"/>
                <w:sz w:val="20"/>
                <w:szCs w:val="20"/>
              </w:rPr>
              <w:t>ქვეპარაგრაფის</w:t>
            </w:r>
            <w:r w:rsidRPr="00E63674">
              <w:rPr>
                <w:rFonts w:ascii="Sylfaen" w:hAnsi="Sylfaen" w:cs="Sylfaen"/>
                <w:sz w:val="20"/>
                <w:szCs w:val="20"/>
              </w:rPr>
              <w:t xml:space="preserve"> </w:t>
            </w:r>
            <w:r w:rsidRPr="00CC0E78">
              <w:rPr>
                <w:rFonts w:ascii="Sylfaen" w:hAnsi="Sylfaen" w:cs="Sylfaen"/>
                <w:sz w:val="20"/>
                <w:szCs w:val="20"/>
              </w:rPr>
              <w:t>შესაბამისად</w:t>
            </w:r>
            <w:r w:rsidRPr="00E63674">
              <w:rPr>
                <w:rFonts w:ascii="Sylfaen" w:hAnsi="Sylfaen" w:cs="Sylfaen"/>
                <w:sz w:val="20"/>
                <w:szCs w:val="20"/>
              </w:rPr>
              <w:t xml:space="preserve">, </w:t>
            </w:r>
            <w:r w:rsidRPr="00CC0E78">
              <w:rPr>
                <w:rFonts w:ascii="Sylfaen" w:hAnsi="Sylfaen" w:cs="Sylfaen"/>
                <w:sz w:val="20"/>
                <w:szCs w:val="20"/>
              </w:rPr>
              <w:t>დასაბეგრი</w:t>
            </w:r>
            <w:r w:rsidRPr="00E63674">
              <w:rPr>
                <w:rFonts w:ascii="Sylfaen" w:hAnsi="Sylfaen" w:cs="Sylfaen"/>
                <w:sz w:val="20"/>
                <w:szCs w:val="20"/>
              </w:rPr>
              <w:t xml:space="preserve"> </w:t>
            </w:r>
            <w:r w:rsidRPr="00CC0E78">
              <w:rPr>
                <w:rFonts w:ascii="Sylfaen" w:hAnsi="Sylfaen" w:cs="Sylfaen"/>
                <w:sz w:val="20"/>
                <w:szCs w:val="20"/>
              </w:rPr>
              <w:t>თანხა</w:t>
            </w:r>
            <w:r w:rsidRPr="00E63674">
              <w:rPr>
                <w:rFonts w:ascii="Sylfaen" w:hAnsi="Sylfaen" w:cs="Sylfaen"/>
                <w:sz w:val="20"/>
                <w:szCs w:val="20"/>
              </w:rPr>
              <w:t xml:space="preserve"> </w:t>
            </w:r>
            <w:r w:rsidRPr="00CC0E78">
              <w:rPr>
                <w:rFonts w:ascii="Sylfaen" w:hAnsi="Sylfaen" w:cs="Sylfaen"/>
                <w:sz w:val="20"/>
                <w:szCs w:val="20"/>
              </w:rPr>
              <w:t>საქონლის</w:t>
            </w:r>
            <w:r w:rsidRPr="00E63674">
              <w:rPr>
                <w:rFonts w:ascii="Sylfaen" w:hAnsi="Sylfaen" w:cs="Sylfaen"/>
                <w:sz w:val="20"/>
                <w:szCs w:val="20"/>
              </w:rPr>
              <w:t xml:space="preserve"> </w:t>
            </w:r>
            <w:r w:rsidRPr="00CC0E78">
              <w:rPr>
                <w:rFonts w:ascii="Sylfaen" w:hAnsi="Sylfaen" w:cs="Sylfaen"/>
                <w:sz w:val="20"/>
                <w:szCs w:val="20"/>
              </w:rPr>
              <w:t>იმ</w:t>
            </w:r>
            <w:r w:rsidRPr="00E63674">
              <w:rPr>
                <w:rFonts w:ascii="Sylfaen" w:hAnsi="Sylfaen" w:cs="Sylfaen"/>
                <w:sz w:val="20"/>
                <w:szCs w:val="20"/>
              </w:rPr>
              <w:t xml:space="preserve"> </w:t>
            </w:r>
            <w:r w:rsidRPr="00CC0E78">
              <w:rPr>
                <w:rFonts w:ascii="Sylfaen" w:hAnsi="Sylfaen" w:cs="Sylfaen"/>
                <w:sz w:val="20"/>
                <w:szCs w:val="20"/>
              </w:rPr>
              <w:t>მიწოდებასთან</w:t>
            </w:r>
            <w:r w:rsidRPr="00E63674">
              <w:rPr>
                <w:rFonts w:ascii="Sylfaen" w:hAnsi="Sylfaen" w:cs="Sylfaen"/>
                <w:sz w:val="20"/>
                <w:szCs w:val="20"/>
              </w:rPr>
              <w:t xml:space="preserve"> </w:t>
            </w:r>
            <w:r w:rsidRPr="00CC0E78">
              <w:rPr>
                <w:rFonts w:ascii="Sylfaen" w:hAnsi="Sylfaen" w:cs="Sylfaen"/>
                <w:sz w:val="20"/>
                <w:szCs w:val="20"/>
              </w:rPr>
              <w:t>დაკავშირებით</w:t>
            </w:r>
            <w:r w:rsidRPr="00E63674">
              <w:rPr>
                <w:rFonts w:ascii="Sylfaen" w:hAnsi="Sylfaen" w:cs="Sylfaen"/>
                <w:sz w:val="20"/>
                <w:szCs w:val="20"/>
              </w:rPr>
              <w:t xml:space="preserve">, </w:t>
            </w:r>
            <w:r w:rsidRPr="00CC0E78">
              <w:rPr>
                <w:rFonts w:ascii="Sylfaen" w:hAnsi="Sylfaen" w:cs="Sylfaen"/>
                <w:sz w:val="20"/>
                <w:szCs w:val="20"/>
              </w:rPr>
              <w:t>რომელზეც</w:t>
            </w:r>
            <w:r w:rsidRPr="00E63674">
              <w:rPr>
                <w:rFonts w:ascii="Sylfaen" w:hAnsi="Sylfaen" w:cs="Sylfaen"/>
                <w:sz w:val="20"/>
                <w:szCs w:val="20"/>
              </w:rPr>
              <w:t xml:space="preserve"> </w:t>
            </w:r>
            <w:r w:rsidRPr="00CC0E78">
              <w:rPr>
                <w:rFonts w:ascii="Sylfaen" w:hAnsi="Sylfaen" w:cs="Sylfaen"/>
                <w:sz w:val="20"/>
                <w:szCs w:val="20"/>
              </w:rPr>
              <w:t>დღგ</w:t>
            </w:r>
            <w:r w:rsidRPr="00E63674">
              <w:rPr>
                <w:rFonts w:ascii="Sylfaen" w:hAnsi="Sylfaen" w:cs="Sylfaen"/>
                <w:sz w:val="20"/>
                <w:szCs w:val="20"/>
              </w:rPr>
              <w:t>-</w:t>
            </w:r>
            <w:r w:rsidRPr="00CC0E78">
              <w:rPr>
                <w:rFonts w:ascii="Sylfaen" w:hAnsi="Sylfaen" w:cs="Sylfaen"/>
                <w:sz w:val="20"/>
                <w:szCs w:val="20"/>
              </w:rPr>
              <w:t>ს</w:t>
            </w:r>
            <w:r w:rsidRPr="00E63674">
              <w:rPr>
                <w:rFonts w:ascii="Sylfaen" w:hAnsi="Sylfaen" w:cs="Sylfaen"/>
                <w:sz w:val="20"/>
                <w:szCs w:val="20"/>
              </w:rPr>
              <w:t xml:space="preserve"> </w:t>
            </w:r>
            <w:r w:rsidRPr="00CC0E78">
              <w:rPr>
                <w:rFonts w:ascii="Sylfaen" w:hAnsi="Sylfaen" w:cs="Sylfaen"/>
                <w:sz w:val="20"/>
                <w:szCs w:val="20"/>
              </w:rPr>
              <w:t>იგივე</w:t>
            </w:r>
            <w:r w:rsidRPr="00E63674">
              <w:rPr>
                <w:rFonts w:ascii="Sylfaen" w:hAnsi="Sylfaen" w:cs="Sylfaen"/>
                <w:sz w:val="20"/>
                <w:szCs w:val="20"/>
              </w:rPr>
              <w:t xml:space="preserve"> </w:t>
            </w:r>
            <w:r w:rsidRPr="00CC0E78">
              <w:rPr>
                <w:rFonts w:ascii="Sylfaen" w:hAnsi="Sylfaen" w:cs="Sylfaen"/>
                <w:sz w:val="20"/>
                <w:szCs w:val="20"/>
              </w:rPr>
              <w:t>განაკვეთი</w:t>
            </w:r>
            <w:r w:rsidRPr="00E63674">
              <w:rPr>
                <w:rFonts w:ascii="Sylfaen" w:hAnsi="Sylfaen" w:cs="Sylfaen"/>
                <w:sz w:val="20"/>
                <w:szCs w:val="20"/>
              </w:rPr>
              <w:t xml:space="preserve"> </w:t>
            </w:r>
            <w:r w:rsidRPr="00CC0E78">
              <w:rPr>
                <w:rFonts w:ascii="Sylfaen" w:hAnsi="Sylfaen" w:cs="Sylfaen"/>
                <w:sz w:val="20"/>
                <w:szCs w:val="20"/>
              </w:rPr>
              <w:t>ვრცელდება</w:t>
            </w:r>
            <w:r w:rsidRPr="00E63674">
              <w:rPr>
                <w:rFonts w:ascii="Sylfaen" w:hAnsi="Sylfaen" w:cs="Sylfaen"/>
                <w:sz w:val="20"/>
                <w:szCs w:val="20"/>
              </w:rPr>
              <w:t xml:space="preserve">, </w:t>
            </w:r>
            <w:r w:rsidRPr="00CC0E78">
              <w:rPr>
                <w:rFonts w:ascii="Sylfaen" w:hAnsi="Sylfaen" w:cs="Sylfaen"/>
                <w:sz w:val="20"/>
                <w:szCs w:val="20"/>
              </w:rPr>
              <w:t>იქნება</w:t>
            </w:r>
            <w:r w:rsidRPr="00E63674">
              <w:rPr>
                <w:rFonts w:ascii="Sylfaen" w:hAnsi="Sylfaen" w:cs="Sylfaen"/>
                <w:sz w:val="20"/>
                <w:szCs w:val="20"/>
              </w:rPr>
              <w:t xml:space="preserve"> </w:t>
            </w:r>
            <w:r w:rsidRPr="00CC0E78">
              <w:rPr>
                <w:rFonts w:ascii="Sylfaen" w:hAnsi="Sylfaen" w:cs="Sylfaen"/>
                <w:sz w:val="20"/>
                <w:szCs w:val="20"/>
              </w:rPr>
              <w:t>დასაბეგრი</w:t>
            </w:r>
            <w:r w:rsidRPr="00E63674">
              <w:rPr>
                <w:rFonts w:ascii="Sylfaen" w:hAnsi="Sylfaen" w:cs="Sylfaen"/>
                <w:sz w:val="20"/>
                <w:szCs w:val="20"/>
              </w:rPr>
              <w:t xml:space="preserve"> </w:t>
            </w:r>
            <w:r w:rsidRPr="00CC0E78">
              <w:rPr>
                <w:rFonts w:ascii="Sylfaen" w:hAnsi="Sylfaen" w:cs="Sylfaen"/>
                <w:sz w:val="20"/>
                <w:szCs w:val="20"/>
              </w:rPr>
              <w:t>პირის</w:t>
            </w:r>
            <w:r w:rsidRPr="00E63674">
              <w:rPr>
                <w:rFonts w:ascii="Sylfaen" w:hAnsi="Sylfaen" w:cs="Sylfaen"/>
                <w:sz w:val="20"/>
                <w:szCs w:val="20"/>
              </w:rPr>
              <w:t xml:space="preserve"> </w:t>
            </w:r>
            <w:r w:rsidRPr="00CC0E78">
              <w:rPr>
                <w:rFonts w:ascii="Sylfaen" w:hAnsi="Sylfaen" w:cs="Sylfaen"/>
                <w:sz w:val="20"/>
                <w:szCs w:val="20"/>
              </w:rPr>
              <w:t>მიერ</w:t>
            </w:r>
            <w:r w:rsidRPr="00E63674">
              <w:rPr>
                <w:rFonts w:ascii="Sylfaen" w:hAnsi="Sylfaen" w:cs="Sylfaen"/>
                <w:sz w:val="20"/>
                <w:szCs w:val="20"/>
              </w:rPr>
              <w:t xml:space="preserve"> </w:t>
            </w:r>
            <w:r w:rsidRPr="00CC0E78">
              <w:rPr>
                <w:rFonts w:ascii="Sylfaen" w:hAnsi="Sylfaen" w:cs="Sylfaen"/>
                <w:sz w:val="20"/>
                <w:szCs w:val="20"/>
              </w:rPr>
              <w:t>მიღებული</w:t>
            </w:r>
            <w:r w:rsidRPr="00E63674">
              <w:rPr>
                <w:rFonts w:ascii="Sylfaen" w:hAnsi="Sylfaen" w:cs="Sylfaen"/>
                <w:sz w:val="20"/>
                <w:szCs w:val="20"/>
              </w:rPr>
              <w:t xml:space="preserve"> </w:t>
            </w:r>
            <w:r w:rsidRPr="00CC0E78">
              <w:rPr>
                <w:rFonts w:ascii="Sylfaen" w:hAnsi="Sylfaen" w:cs="Sylfaen"/>
                <w:sz w:val="20"/>
                <w:szCs w:val="20"/>
              </w:rPr>
              <w:t>მთლიანი</w:t>
            </w:r>
            <w:r w:rsidRPr="00E63674">
              <w:rPr>
                <w:rFonts w:ascii="Sylfaen" w:hAnsi="Sylfaen" w:cs="Sylfaen"/>
                <w:sz w:val="20"/>
                <w:szCs w:val="20"/>
              </w:rPr>
              <w:t xml:space="preserve"> </w:t>
            </w:r>
            <w:r w:rsidRPr="00CC0E78">
              <w:rPr>
                <w:rFonts w:ascii="Sylfaen" w:hAnsi="Sylfaen" w:cs="Sylfaen"/>
                <w:sz w:val="20"/>
                <w:szCs w:val="20"/>
              </w:rPr>
              <w:t>მოგება</w:t>
            </w:r>
            <w:r w:rsidRPr="00E63674">
              <w:rPr>
                <w:rFonts w:ascii="Sylfaen" w:hAnsi="Sylfaen" w:cs="Sylfaen"/>
                <w:sz w:val="20"/>
                <w:szCs w:val="20"/>
              </w:rPr>
              <w:t xml:space="preserve"> </w:t>
            </w:r>
            <w:r w:rsidRPr="00CC0E78">
              <w:rPr>
                <w:rFonts w:ascii="Sylfaen" w:hAnsi="Sylfaen" w:cs="Sylfaen"/>
                <w:sz w:val="20"/>
                <w:szCs w:val="20"/>
              </w:rPr>
              <w:t>მინუს</w:t>
            </w:r>
            <w:r w:rsidRPr="00E63674">
              <w:rPr>
                <w:rFonts w:ascii="Sylfaen" w:hAnsi="Sylfaen" w:cs="Sylfaen"/>
                <w:sz w:val="20"/>
                <w:szCs w:val="20"/>
              </w:rPr>
              <w:t xml:space="preserve"> </w:t>
            </w:r>
            <w:r w:rsidRPr="00CC0E78">
              <w:rPr>
                <w:rFonts w:ascii="Sylfaen" w:hAnsi="Sylfaen" w:cs="Sylfaen"/>
                <w:sz w:val="20"/>
                <w:szCs w:val="20"/>
              </w:rPr>
              <w:t>აღნიშნულ</w:t>
            </w:r>
            <w:r w:rsidRPr="00E63674">
              <w:rPr>
                <w:rFonts w:ascii="Sylfaen" w:hAnsi="Sylfaen" w:cs="Sylfaen"/>
                <w:sz w:val="20"/>
                <w:szCs w:val="20"/>
              </w:rPr>
              <w:t xml:space="preserve"> </w:t>
            </w:r>
            <w:r w:rsidRPr="00CC0E78">
              <w:rPr>
                <w:rFonts w:ascii="Sylfaen" w:hAnsi="Sylfaen" w:cs="Sylfaen"/>
                <w:sz w:val="20"/>
                <w:szCs w:val="20"/>
              </w:rPr>
              <w:t>მოგებასთან</w:t>
            </w:r>
            <w:r w:rsidRPr="00E63674">
              <w:rPr>
                <w:rFonts w:ascii="Sylfaen" w:hAnsi="Sylfaen" w:cs="Sylfaen"/>
                <w:sz w:val="20"/>
                <w:szCs w:val="20"/>
              </w:rPr>
              <w:t xml:space="preserve"> </w:t>
            </w:r>
            <w:r w:rsidRPr="00CC0E78">
              <w:rPr>
                <w:rFonts w:ascii="Sylfaen" w:hAnsi="Sylfaen" w:cs="Sylfaen"/>
                <w:sz w:val="20"/>
                <w:szCs w:val="20"/>
              </w:rPr>
              <w:t>დაკავშირებული</w:t>
            </w:r>
            <w:r w:rsidRPr="00E63674">
              <w:rPr>
                <w:rFonts w:ascii="Sylfaen" w:hAnsi="Sylfaen" w:cs="Sylfaen"/>
                <w:sz w:val="20"/>
                <w:szCs w:val="20"/>
              </w:rPr>
              <w:t xml:space="preserve"> </w:t>
            </w:r>
            <w:r w:rsidRPr="00CC0E78">
              <w:rPr>
                <w:rFonts w:ascii="Sylfaen" w:hAnsi="Sylfaen" w:cs="Sylfaen"/>
                <w:sz w:val="20"/>
                <w:szCs w:val="20"/>
              </w:rPr>
              <w:t>დღგ</w:t>
            </w:r>
            <w:r w:rsidRPr="00E63674">
              <w:rPr>
                <w:rFonts w:ascii="Sylfaen" w:hAnsi="Sylfaen" w:cs="Sylfaen"/>
                <w:sz w:val="20"/>
                <w:szCs w:val="20"/>
              </w:rPr>
              <w:t>-</w:t>
            </w:r>
            <w:r w:rsidRPr="00CC0E78">
              <w:rPr>
                <w:rFonts w:ascii="Sylfaen" w:hAnsi="Sylfaen" w:cs="Sylfaen"/>
                <w:sz w:val="20"/>
                <w:szCs w:val="20"/>
              </w:rPr>
              <w:t>ს</w:t>
            </w:r>
            <w:r w:rsidRPr="00E63674">
              <w:rPr>
                <w:rFonts w:ascii="Sylfaen" w:hAnsi="Sylfaen" w:cs="Sylfaen"/>
                <w:sz w:val="20"/>
                <w:szCs w:val="20"/>
              </w:rPr>
              <w:t xml:space="preserve"> </w:t>
            </w:r>
            <w:r w:rsidRPr="00CC0E78">
              <w:rPr>
                <w:rFonts w:ascii="Sylfaen" w:hAnsi="Sylfaen" w:cs="Sylfaen"/>
                <w:sz w:val="20"/>
                <w:szCs w:val="20"/>
              </w:rPr>
              <w:t>თანხა</w:t>
            </w:r>
            <w:r w:rsidRPr="00E63674">
              <w:rPr>
                <w:rFonts w:ascii="Sylfaen" w:hAnsi="Sylfaen" w:cs="Sylfaen"/>
                <w:sz w:val="20"/>
                <w:szCs w:val="20"/>
              </w:rPr>
              <w:t xml:space="preserve">. </w:t>
            </w:r>
          </w:p>
          <w:p w:rsidR="001B7C50" w:rsidRDefault="001B7C50" w:rsidP="001B7C50">
            <w:pPr>
              <w:spacing w:line="360" w:lineRule="auto"/>
              <w:ind w:left="-57" w:right="217"/>
              <w:jc w:val="both"/>
              <w:rPr>
                <w:rFonts w:ascii="Sylfaen" w:hAnsi="Sylfaen" w:cs="Sylfaen"/>
                <w:sz w:val="20"/>
                <w:szCs w:val="20"/>
              </w:rPr>
            </w:pPr>
          </w:p>
          <w:p w:rsidR="001B7C50" w:rsidRDefault="001B7C50" w:rsidP="001B7C50">
            <w:pPr>
              <w:spacing w:line="360" w:lineRule="auto"/>
              <w:ind w:left="-57" w:right="217"/>
              <w:jc w:val="both"/>
              <w:rPr>
                <w:rFonts w:ascii="Sylfaen" w:hAnsi="Sylfaen" w:cs="Sylfaen"/>
                <w:sz w:val="20"/>
                <w:szCs w:val="20"/>
              </w:rPr>
            </w:pPr>
          </w:p>
          <w:p w:rsidR="001C6F65" w:rsidRPr="00E63674" w:rsidRDefault="001C6F65" w:rsidP="001B7C50">
            <w:pPr>
              <w:spacing w:line="360" w:lineRule="auto"/>
              <w:ind w:left="-57" w:right="217"/>
              <w:jc w:val="both"/>
              <w:rPr>
                <w:rFonts w:ascii="Sylfaen" w:hAnsi="Sylfaen" w:cs="Sylfaen"/>
                <w:sz w:val="20"/>
                <w:szCs w:val="20"/>
              </w:rPr>
            </w:pPr>
            <w:r w:rsidRPr="00CC0E78">
              <w:rPr>
                <w:rFonts w:ascii="Sylfaen" w:hAnsi="Sylfaen" w:cs="Sylfaen"/>
                <w:sz w:val="20"/>
                <w:szCs w:val="20"/>
              </w:rPr>
              <w:t>მთლიანი</w:t>
            </w:r>
            <w:r w:rsidRPr="00E63674">
              <w:rPr>
                <w:rFonts w:ascii="Sylfaen" w:hAnsi="Sylfaen" w:cs="Sylfaen"/>
                <w:sz w:val="20"/>
                <w:szCs w:val="20"/>
              </w:rPr>
              <w:t xml:space="preserve"> </w:t>
            </w:r>
            <w:r w:rsidRPr="00CC0E78">
              <w:rPr>
                <w:rFonts w:ascii="Sylfaen" w:hAnsi="Sylfaen" w:cs="Sylfaen"/>
                <w:sz w:val="20"/>
                <w:szCs w:val="20"/>
              </w:rPr>
              <w:t>მოგება</w:t>
            </w:r>
            <w:r w:rsidRPr="00E63674">
              <w:rPr>
                <w:rFonts w:ascii="Sylfaen" w:hAnsi="Sylfaen" w:cs="Sylfaen"/>
                <w:sz w:val="20"/>
                <w:szCs w:val="20"/>
              </w:rPr>
              <w:t xml:space="preserve"> </w:t>
            </w:r>
            <w:r w:rsidRPr="00CC0E78">
              <w:rPr>
                <w:rFonts w:ascii="Sylfaen" w:hAnsi="Sylfaen" w:cs="Sylfaen"/>
                <w:sz w:val="20"/>
                <w:szCs w:val="20"/>
              </w:rPr>
              <w:t>ტოლია</w:t>
            </w:r>
            <w:r w:rsidRPr="00E63674">
              <w:rPr>
                <w:rFonts w:ascii="Sylfaen" w:hAnsi="Sylfaen" w:cs="Sylfaen"/>
                <w:sz w:val="20"/>
                <w:szCs w:val="20"/>
              </w:rPr>
              <w:t xml:space="preserve"> </w:t>
            </w:r>
            <w:r w:rsidRPr="00CC0E78">
              <w:rPr>
                <w:rFonts w:ascii="Sylfaen" w:hAnsi="Sylfaen" w:cs="Sylfaen"/>
                <w:sz w:val="20"/>
                <w:szCs w:val="20"/>
              </w:rPr>
              <w:t>შემდეგ</w:t>
            </w:r>
            <w:r w:rsidRPr="00E63674">
              <w:rPr>
                <w:rFonts w:ascii="Sylfaen" w:hAnsi="Sylfaen" w:cs="Sylfaen"/>
                <w:sz w:val="20"/>
                <w:szCs w:val="20"/>
              </w:rPr>
              <w:t xml:space="preserve"> </w:t>
            </w:r>
            <w:r w:rsidRPr="00CC0E78">
              <w:rPr>
                <w:rFonts w:ascii="Sylfaen" w:hAnsi="Sylfaen" w:cs="Sylfaen"/>
                <w:sz w:val="20"/>
                <w:szCs w:val="20"/>
              </w:rPr>
              <w:t>ორ</w:t>
            </w:r>
            <w:r w:rsidRPr="00E63674">
              <w:rPr>
                <w:rFonts w:ascii="Sylfaen" w:hAnsi="Sylfaen" w:cs="Sylfaen"/>
                <w:sz w:val="20"/>
                <w:szCs w:val="20"/>
              </w:rPr>
              <w:t xml:space="preserve"> </w:t>
            </w:r>
            <w:r w:rsidRPr="00CC0E78">
              <w:rPr>
                <w:rFonts w:ascii="Sylfaen" w:hAnsi="Sylfaen" w:cs="Sylfaen"/>
                <w:sz w:val="20"/>
                <w:szCs w:val="20"/>
              </w:rPr>
              <w:t>თანხას</w:t>
            </w:r>
            <w:r w:rsidRPr="00E63674">
              <w:rPr>
                <w:rFonts w:ascii="Sylfaen" w:hAnsi="Sylfaen" w:cs="Sylfaen"/>
                <w:sz w:val="20"/>
                <w:szCs w:val="20"/>
              </w:rPr>
              <w:t xml:space="preserve"> </w:t>
            </w:r>
            <w:r w:rsidRPr="00CC0E78">
              <w:rPr>
                <w:rFonts w:ascii="Sylfaen" w:hAnsi="Sylfaen" w:cs="Sylfaen"/>
                <w:sz w:val="20"/>
                <w:szCs w:val="20"/>
              </w:rPr>
              <w:t>შორის</w:t>
            </w:r>
            <w:r w:rsidRPr="00E63674">
              <w:rPr>
                <w:rFonts w:ascii="Sylfaen" w:hAnsi="Sylfaen" w:cs="Sylfaen"/>
                <w:sz w:val="20"/>
                <w:szCs w:val="20"/>
              </w:rPr>
              <w:t xml:space="preserve"> </w:t>
            </w:r>
            <w:r w:rsidRPr="00CC0E78">
              <w:rPr>
                <w:rFonts w:ascii="Sylfaen" w:hAnsi="Sylfaen" w:cs="Sylfaen"/>
                <w:sz w:val="20"/>
                <w:szCs w:val="20"/>
              </w:rPr>
              <w:t>სხვაობისა</w:t>
            </w:r>
            <w:r w:rsidRPr="00E63674">
              <w:rPr>
                <w:rFonts w:ascii="Sylfaen" w:hAnsi="Sylfaen" w:cs="Sylfaen"/>
                <w:sz w:val="20"/>
                <w:szCs w:val="20"/>
              </w:rPr>
              <w:t xml:space="preserve">: </w:t>
            </w:r>
          </w:p>
          <w:p w:rsidR="001C6F65" w:rsidRPr="00E63674" w:rsidRDefault="001C6F65" w:rsidP="001C6F65">
            <w:pPr>
              <w:spacing w:line="360" w:lineRule="auto"/>
              <w:ind w:left="-57" w:right="217" w:firstLine="277"/>
              <w:jc w:val="both"/>
              <w:rPr>
                <w:rFonts w:ascii="Sylfaen" w:hAnsi="Sylfaen" w:cs="Sylfaen"/>
                <w:sz w:val="20"/>
                <w:szCs w:val="20"/>
              </w:rPr>
            </w:pPr>
            <w:r w:rsidRPr="00E63674">
              <w:rPr>
                <w:rFonts w:ascii="Sylfaen" w:hAnsi="Sylfaen" w:cs="Sylfaen"/>
                <w:sz w:val="20"/>
                <w:szCs w:val="20"/>
              </w:rPr>
              <w:t>(</w:t>
            </w:r>
            <w:r w:rsidRPr="00CC0E78">
              <w:rPr>
                <w:rFonts w:ascii="Sylfaen" w:hAnsi="Sylfaen" w:cs="Sylfaen"/>
                <w:sz w:val="20"/>
                <w:szCs w:val="20"/>
              </w:rPr>
              <w:t>ა</w:t>
            </w:r>
            <w:r w:rsidRPr="00E63674">
              <w:rPr>
                <w:rFonts w:ascii="Sylfaen" w:hAnsi="Sylfaen" w:cs="Sylfaen"/>
                <w:sz w:val="20"/>
                <w:szCs w:val="20"/>
              </w:rPr>
              <w:t xml:space="preserve">) </w:t>
            </w:r>
            <w:r w:rsidRPr="00CC0E78">
              <w:rPr>
                <w:rFonts w:ascii="Sylfaen" w:hAnsi="Sylfaen" w:cs="Sylfaen"/>
                <w:sz w:val="20"/>
                <w:szCs w:val="20"/>
              </w:rPr>
              <w:t>იმ</w:t>
            </w:r>
            <w:r w:rsidRPr="00E63674">
              <w:rPr>
                <w:rFonts w:ascii="Sylfaen" w:hAnsi="Sylfaen" w:cs="Sylfaen"/>
                <w:sz w:val="20"/>
                <w:szCs w:val="20"/>
              </w:rPr>
              <w:t xml:space="preserve"> </w:t>
            </w:r>
            <w:r w:rsidRPr="00CC0E78">
              <w:rPr>
                <w:rFonts w:ascii="Sylfaen" w:hAnsi="Sylfaen" w:cs="Sylfaen"/>
                <w:sz w:val="20"/>
                <w:szCs w:val="20"/>
              </w:rPr>
              <w:t>საქონლის</w:t>
            </w:r>
            <w:r w:rsidRPr="00E63674">
              <w:rPr>
                <w:rFonts w:ascii="Sylfaen" w:hAnsi="Sylfaen" w:cs="Sylfaen"/>
                <w:sz w:val="20"/>
                <w:szCs w:val="20"/>
              </w:rPr>
              <w:t xml:space="preserve"> </w:t>
            </w:r>
            <w:r w:rsidRPr="00CC0E78">
              <w:rPr>
                <w:rFonts w:ascii="Sylfaen" w:hAnsi="Sylfaen" w:cs="Sylfaen"/>
                <w:sz w:val="20"/>
                <w:szCs w:val="20"/>
              </w:rPr>
              <w:t>მიწოდებების</w:t>
            </w:r>
            <w:r w:rsidRPr="00E63674">
              <w:rPr>
                <w:rFonts w:ascii="Sylfaen" w:hAnsi="Sylfaen" w:cs="Sylfaen"/>
                <w:sz w:val="20"/>
                <w:szCs w:val="20"/>
              </w:rPr>
              <w:t xml:space="preserve"> </w:t>
            </w:r>
            <w:r w:rsidRPr="00CC0E78">
              <w:rPr>
                <w:rFonts w:ascii="Sylfaen" w:hAnsi="Sylfaen" w:cs="Sylfaen"/>
                <w:sz w:val="20"/>
                <w:szCs w:val="20"/>
              </w:rPr>
              <w:t>მთლიანი</w:t>
            </w:r>
            <w:r w:rsidRPr="00E63674">
              <w:rPr>
                <w:rFonts w:ascii="Sylfaen" w:hAnsi="Sylfaen" w:cs="Sylfaen"/>
                <w:sz w:val="20"/>
                <w:szCs w:val="20"/>
              </w:rPr>
              <w:t xml:space="preserve"> </w:t>
            </w:r>
            <w:r w:rsidRPr="00CC0E78">
              <w:rPr>
                <w:rFonts w:ascii="Sylfaen" w:hAnsi="Sylfaen" w:cs="Sylfaen"/>
                <w:sz w:val="20"/>
                <w:szCs w:val="20"/>
              </w:rPr>
              <w:t>ღირებულება</w:t>
            </w:r>
            <w:r w:rsidRPr="00E63674">
              <w:rPr>
                <w:rFonts w:ascii="Sylfaen" w:hAnsi="Sylfaen" w:cs="Sylfaen"/>
                <w:sz w:val="20"/>
                <w:szCs w:val="20"/>
              </w:rPr>
              <w:t xml:space="preserve">, </w:t>
            </w:r>
            <w:r w:rsidRPr="00CC0E78">
              <w:rPr>
                <w:rFonts w:ascii="Sylfaen" w:hAnsi="Sylfaen" w:cs="Sylfaen"/>
                <w:sz w:val="20"/>
                <w:szCs w:val="20"/>
              </w:rPr>
              <w:t>რომელზეც</w:t>
            </w:r>
            <w:r w:rsidRPr="00E63674">
              <w:rPr>
                <w:rFonts w:ascii="Sylfaen" w:hAnsi="Sylfaen" w:cs="Sylfaen"/>
                <w:sz w:val="20"/>
                <w:szCs w:val="20"/>
              </w:rPr>
              <w:t xml:space="preserve"> </w:t>
            </w:r>
            <w:r w:rsidRPr="00CC0E78">
              <w:rPr>
                <w:rFonts w:ascii="Sylfaen" w:hAnsi="Sylfaen" w:cs="Sylfaen"/>
                <w:sz w:val="20"/>
                <w:szCs w:val="20"/>
              </w:rPr>
              <w:t>ვრცელდება</w:t>
            </w:r>
            <w:r w:rsidRPr="00E63674">
              <w:rPr>
                <w:rFonts w:ascii="Sylfaen" w:hAnsi="Sylfaen" w:cs="Sylfaen"/>
                <w:sz w:val="20"/>
                <w:szCs w:val="20"/>
              </w:rPr>
              <w:t xml:space="preserve"> </w:t>
            </w:r>
            <w:r w:rsidRPr="00CC0E78">
              <w:rPr>
                <w:rFonts w:ascii="Sylfaen" w:hAnsi="Sylfaen" w:cs="Sylfaen"/>
                <w:sz w:val="20"/>
                <w:szCs w:val="20"/>
              </w:rPr>
              <w:t>ზღვრული</w:t>
            </w:r>
            <w:r w:rsidRPr="00E63674">
              <w:rPr>
                <w:rFonts w:ascii="Sylfaen" w:hAnsi="Sylfaen" w:cs="Sylfaen"/>
                <w:sz w:val="20"/>
                <w:szCs w:val="20"/>
              </w:rPr>
              <w:t xml:space="preserve"> </w:t>
            </w:r>
            <w:r w:rsidRPr="00CC0E78">
              <w:rPr>
                <w:rFonts w:ascii="Sylfaen" w:hAnsi="Sylfaen" w:cs="Sylfaen"/>
                <w:sz w:val="20"/>
                <w:szCs w:val="20"/>
              </w:rPr>
              <w:t>მოგების</w:t>
            </w:r>
            <w:r w:rsidRPr="00E63674">
              <w:rPr>
                <w:rFonts w:ascii="Sylfaen" w:hAnsi="Sylfaen" w:cs="Sylfaen"/>
                <w:sz w:val="20"/>
                <w:szCs w:val="20"/>
              </w:rPr>
              <w:t xml:space="preserve"> </w:t>
            </w:r>
            <w:r w:rsidRPr="00CC0E78">
              <w:rPr>
                <w:rFonts w:ascii="Sylfaen" w:hAnsi="Sylfaen" w:cs="Sylfaen"/>
                <w:sz w:val="20"/>
                <w:szCs w:val="20"/>
              </w:rPr>
              <w:t>სქემა</w:t>
            </w:r>
            <w:r w:rsidRPr="00E63674">
              <w:rPr>
                <w:rFonts w:ascii="Sylfaen" w:hAnsi="Sylfaen" w:cs="Sylfaen"/>
                <w:sz w:val="20"/>
                <w:szCs w:val="20"/>
              </w:rPr>
              <w:t xml:space="preserve"> </w:t>
            </w:r>
            <w:r w:rsidRPr="00CC0E78">
              <w:rPr>
                <w:rFonts w:ascii="Sylfaen" w:hAnsi="Sylfaen" w:cs="Sylfaen"/>
                <w:sz w:val="20"/>
                <w:szCs w:val="20"/>
              </w:rPr>
              <w:t>და</w:t>
            </w:r>
            <w:r w:rsidRPr="00E63674">
              <w:rPr>
                <w:rFonts w:ascii="Sylfaen" w:hAnsi="Sylfaen" w:cs="Sylfaen"/>
                <w:sz w:val="20"/>
                <w:szCs w:val="20"/>
              </w:rPr>
              <w:t xml:space="preserve"> </w:t>
            </w:r>
            <w:r w:rsidRPr="00CC0E78">
              <w:rPr>
                <w:rFonts w:ascii="Sylfaen" w:hAnsi="Sylfaen" w:cs="Sylfaen"/>
                <w:sz w:val="20"/>
                <w:szCs w:val="20"/>
              </w:rPr>
              <w:t>რომელიც</w:t>
            </w:r>
            <w:r w:rsidRPr="00E63674">
              <w:rPr>
                <w:rFonts w:ascii="Sylfaen" w:hAnsi="Sylfaen" w:cs="Sylfaen"/>
                <w:sz w:val="20"/>
                <w:szCs w:val="20"/>
              </w:rPr>
              <w:t xml:space="preserve"> </w:t>
            </w:r>
            <w:r w:rsidRPr="00CC0E78">
              <w:rPr>
                <w:rFonts w:ascii="Sylfaen" w:hAnsi="Sylfaen" w:cs="Sylfaen"/>
                <w:sz w:val="20"/>
                <w:szCs w:val="20"/>
              </w:rPr>
              <w:t>განხორციელებულია</w:t>
            </w:r>
            <w:r w:rsidRPr="00E63674">
              <w:rPr>
                <w:rFonts w:ascii="Sylfaen" w:hAnsi="Sylfaen" w:cs="Sylfaen"/>
                <w:sz w:val="20"/>
                <w:szCs w:val="20"/>
              </w:rPr>
              <w:t xml:space="preserve"> </w:t>
            </w:r>
            <w:r w:rsidRPr="00CC0E78">
              <w:rPr>
                <w:rFonts w:ascii="Sylfaen" w:hAnsi="Sylfaen" w:cs="Sylfaen"/>
                <w:sz w:val="20"/>
                <w:szCs w:val="20"/>
              </w:rPr>
              <w:t>დასაბეგრი</w:t>
            </w:r>
            <w:r w:rsidRPr="00E63674">
              <w:rPr>
                <w:rFonts w:ascii="Sylfaen" w:hAnsi="Sylfaen" w:cs="Sylfaen"/>
                <w:sz w:val="20"/>
                <w:szCs w:val="20"/>
              </w:rPr>
              <w:t xml:space="preserve"> </w:t>
            </w:r>
            <w:r w:rsidRPr="00CC0E78">
              <w:rPr>
                <w:rFonts w:ascii="Sylfaen" w:hAnsi="Sylfaen" w:cs="Sylfaen"/>
                <w:sz w:val="20"/>
                <w:szCs w:val="20"/>
              </w:rPr>
              <w:t>დილერის</w:t>
            </w:r>
            <w:r w:rsidRPr="00E63674">
              <w:rPr>
                <w:rFonts w:ascii="Sylfaen" w:hAnsi="Sylfaen" w:cs="Sylfaen"/>
                <w:sz w:val="20"/>
                <w:szCs w:val="20"/>
              </w:rPr>
              <w:t xml:space="preserve"> </w:t>
            </w:r>
            <w:r w:rsidRPr="00CC0E78">
              <w:rPr>
                <w:rFonts w:ascii="Sylfaen" w:hAnsi="Sylfaen" w:cs="Sylfaen"/>
                <w:sz w:val="20"/>
                <w:szCs w:val="20"/>
              </w:rPr>
              <w:t>მიერ</w:t>
            </w:r>
            <w:r w:rsidRPr="00E63674">
              <w:rPr>
                <w:rFonts w:ascii="Sylfaen" w:hAnsi="Sylfaen" w:cs="Sylfaen"/>
                <w:sz w:val="20"/>
                <w:szCs w:val="20"/>
              </w:rPr>
              <w:t xml:space="preserve"> </w:t>
            </w:r>
            <w:r w:rsidRPr="00CC0E78">
              <w:rPr>
                <w:rFonts w:ascii="Sylfaen" w:hAnsi="Sylfaen" w:cs="Sylfaen"/>
                <w:sz w:val="20"/>
                <w:szCs w:val="20"/>
              </w:rPr>
              <w:t>იმ</w:t>
            </w:r>
            <w:r w:rsidRPr="00E63674">
              <w:rPr>
                <w:rFonts w:ascii="Sylfaen" w:hAnsi="Sylfaen" w:cs="Sylfaen"/>
                <w:sz w:val="20"/>
                <w:szCs w:val="20"/>
              </w:rPr>
              <w:t xml:space="preserve"> </w:t>
            </w:r>
            <w:r w:rsidRPr="00CC0E78">
              <w:rPr>
                <w:rFonts w:ascii="Sylfaen" w:hAnsi="Sylfaen" w:cs="Sylfaen"/>
                <w:sz w:val="20"/>
                <w:szCs w:val="20"/>
              </w:rPr>
              <w:t>საგადასახადო</w:t>
            </w:r>
            <w:r w:rsidRPr="00E63674">
              <w:rPr>
                <w:rFonts w:ascii="Sylfaen" w:hAnsi="Sylfaen" w:cs="Sylfaen"/>
                <w:sz w:val="20"/>
                <w:szCs w:val="20"/>
              </w:rPr>
              <w:t xml:space="preserve"> </w:t>
            </w:r>
            <w:r w:rsidRPr="00CC0E78">
              <w:rPr>
                <w:rFonts w:ascii="Sylfaen" w:hAnsi="Sylfaen" w:cs="Sylfaen"/>
                <w:sz w:val="20"/>
                <w:szCs w:val="20"/>
              </w:rPr>
              <w:t>პერიოდის</w:t>
            </w:r>
            <w:r w:rsidRPr="00E63674">
              <w:rPr>
                <w:rFonts w:ascii="Sylfaen" w:hAnsi="Sylfaen" w:cs="Sylfaen"/>
                <w:sz w:val="20"/>
                <w:szCs w:val="20"/>
              </w:rPr>
              <w:t xml:space="preserve"> </w:t>
            </w:r>
            <w:r w:rsidRPr="00CC0E78">
              <w:rPr>
                <w:rFonts w:ascii="Sylfaen" w:hAnsi="Sylfaen" w:cs="Sylfaen"/>
                <w:sz w:val="20"/>
                <w:szCs w:val="20"/>
              </w:rPr>
              <w:t>განმავლობაში</w:t>
            </w:r>
            <w:r w:rsidRPr="00E63674">
              <w:rPr>
                <w:rFonts w:ascii="Sylfaen" w:hAnsi="Sylfaen" w:cs="Sylfaen"/>
                <w:sz w:val="20"/>
                <w:szCs w:val="20"/>
              </w:rPr>
              <w:t xml:space="preserve">, </w:t>
            </w:r>
            <w:r w:rsidRPr="00CC0E78">
              <w:rPr>
                <w:rFonts w:ascii="Sylfaen" w:hAnsi="Sylfaen" w:cs="Sylfaen"/>
                <w:sz w:val="20"/>
                <w:szCs w:val="20"/>
              </w:rPr>
              <w:t>რომელსაც</w:t>
            </w:r>
            <w:r w:rsidRPr="00E63674">
              <w:rPr>
                <w:rFonts w:ascii="Sylfaen" w:hAnsi="Sylfaen" w:cs="Sylfaen"/>
                <w:sz w:val="20"/>
                <w:szCs w:val="20"/>
              </w:rPr>
              <w:t xml:space="preserve"> </w:t>
            </w:r>
            <w:r w:rsidRPr="00CC0E78">
              <w:rPr>
                <w:rFonts w:ascii="Sylfaen" w:hAnsi="Sylfaen" w:cs="Sylfaen"/>
                <w:sz w:val="20"/>
                <w:szCs w:val="20"/>
              </w:rPr>
              <w:t>მოიცავს</w:t>
            </w:r>
            <w:r w:rsidRPr="00E63674">
              <w:rPr>
                <w:rFonts w:ascii="Sylfaen" w:hAnsi="Sylfaen" w:cs="Sylfaen"/>
                <w:sz w:val="20"/>
                <w:szCs w:val="20"/>
              </w:rPr>
              <w:t xml:space="preserve"> </w:t>
            </w:r>
            <w:r w:rsidRPr="00CC0E78">
              <w:rPr>
                <w:rFonts w:ascii="Sylfaen" w:hAnsi="Sylfaen" w:cs="Sylfaen"/>
                <w:sz w:val="20"/>
                <w:szCs w:val="20"/>
              </w:rPr>
              <w:t>დეკლარაცია</w:t>
            </w:r>
            <w:r w:rsidRPr="00E63674">
              <w:rPr>
                <w:rFonts w:ascii="Sylfaen" w:hAnsi="Sylfaen" w:cs="Sylfaen"/>
                <w:sz w:val="20"/>
                <w:szCs w:val="20"/>
              </w:rPr>
              <w:t xml:space="preserve">, </w:t>
            </w:r>
            <w:r w:rsidRPr="00CC0E78">
              <w:rPr>
                <w:rFonts w:ascii="Sylfaen" w:hAnsi="Sylfaen" w:cs="Sylfaen"/>
                <w:sz w:val="20"/>
                <w:szCs w:val="20"/>
              </w:rPr>
              <w:t>ე</w:t>
            </w:r>
            <w:r w:rsidRPr="00E63674">
              <w:rPr>
                <w:rFonts w:ascii="Sylfaen" w:hAnsi="Sylfaen" w:cs="Sylfaen"/>
                <w:sz w:val="20"/>
                <w:szCs w:val="20"/>
              </w:rPr>
              <w:t>.</w:t>
            </w:r>
            <w:r w:rsidRPr="00CC0E78">
              <w:rPr>
                <w:rFonts w:ascii="Sylfaen" w:hAnsi="Sylfaen" w:cs="Sylfaen"/>
                <w:sz w:val="20"/>
                <w:szCs w:val="20"/>
              </w:rPr>
              <w:t>ი</w:t>
            </w:r>
            <w:r w:rsidRPr="00E63674">
              <w:rPr>
                <w:rFonts w:ascii="Sylfaen" w:hAnsi="Sylfaen" w:cs="Sylfaen"/>
                <w:sz w:val="20"/>
                <w:szCs w:val="20"/>
              </w:rPr>
              <w:t xml:space="preserve">. </w:t>
            </w:r>
            <w:r w:rsidRPr="00CC0E78">
              <w:rPr>
                <w:rFonts w:ascii="Sylfaen" w:hAnsi="Sylfaen" w:cs="Sylfaen"/>
                <w:sz w:val="20"/>
                <w:szCs w:val="20"/>
              </w:rPr>
              <w:t>გასაყიდი</w:t>
            </w:r>
            <w:r w:rsidRPr="00E63674">
              <w:rPr>
                <w:rFonts w:ascii="Sylfaen" w:hAnsi="Sylfaen" w:cs="Sylfaen"/>
                <w:sz w:val="20"/>
                <w:szCs w:val="20"/>
              </w:rPr>
              <w:t xml:space="preserve"> </w:t>
            </w:r>
            <w:r w:rsidRPr="00CC0E78">
              <w:rPr>
                <w:rFonts w:ascii="Sylfaen" w:hAnsi="Sylfaen" w:cs="Sylfaen"/>
                <w:sz w:val="20"/>
                <w:szCs w:val="20"/>
              </w:rPr>
              <w:t>ფასების</w:t>
            </w:r>
            <w:r w:rsidRPr="00E63674">
              <w:rPr>
                <w:rFonts w:ascii="Sylfaen" w:hAnsi="Sylfaen" w:cs="Sylfaen"/>
                <w:sz w:val="20"/>
                <w:szCs w:val="20"/>
              </w:rPr>
              <w:t xml:space="preserve"> </w:t>
            </w:r>
            <w:r w:rsidRPr="00CC0E78">
              <w:rPr>
                <w:rFonts w:ascii="Sylfaen" w:hAnsi="Sylfaen" w:cs="Sylfaen"/>
                <w:sz w:val="20"/>
                <w:szCs w:val="20"/>
              </w:rPr>
              <w:t>ჯამი</w:t>
            </w:r>
            <w:r w:rsidRPr="00E63674">
              <w:rPr>
                <w:rFonts w:ascii="Sylfaen" w:hAnsi="Sylfaen" w:cs="Sylfaen"/>
                <w:sz w:val="20"/>
                <w:szCs w:val="20"/>
              </w:rPr>
              <w:t xml:space="preserve">; </w:t>
            </w:r>
          </w:p>
          <w:p w:rsidR="001C6F65" w:rsidRPr="00E63674" w:rsidRDefault="001C6F65" w:rsidP="001C6F65">
            <w:pPr>
              <w:spacing w:line="360" w:lineRule="auto"/>
              <w:ind w:left="-57" w:right="217" w:firstLine="277"/>
              <w:jc w:val="both"/>
              <w:rPr>
                <w:rFonts w:ascii="Sylfaen" w:hAnsi="Sylfaen" w:cs="Sylfaen"/>
                <w:sz w:val="20"/>
                <w:szCs w:val="20"/>
              </w:rPr>
            </w:pPr>
            <w:r w:rsidRPr="00E63674">
              <w:rPr>
                <w:rFonts w:ascii="Sylfaen" w:hAnsi="Sylfaen" w:cs="Sylfaen"/>
                <w:sz w:val="20"/>
                <w:szCs w:val="20"/>
              </w:rPr>
              <w:t xml:space="preserve"> (</w:t>
            </w:r>
            <w:r w:rsidRPr="00CC0E78">
              <w:rPr>
                <w:rFonts w:ascii="Sylfaen" w:hAnsi="Sylfaen" w:cs="Sylfaen"/>
                <w:sz w:val="20"/>
                <w:szCs w:val="20"/>
              </w:rPr>
              <w:t>ბ</w:t>
            </w:r>
            <w:r w:rsidRPr="00E63674">
              <w:rPr>
                <w:rFonts w:ascii="Sylfaen" w:hAnsi="Sylfaen" w:cs="Sylfaen"/>
                <w:sz w:val="20"/>
                <w:szCs w:val="20"/>
              </w:rPr>
              <w:t xml:space="preserve">) </w:t>
            </w:r>
            <w:r w:rsidRPr="00CC0E78">
              <w:rPr>
                <w:rFonts w:ascii="Sylfaen" w:hAnsi="Sylfaen" w:cs="Sylfaen"/>
                <w:sz w:val="20"/>
                <w:szCs w:val="20"/>
              </w:rPr>
              <w:t>დასაბეგრი</w:t>
            </w:r>
            <w:r w:rsidRPr="00E63674">
              <w:rPr>
                <w:rFonts w:ascii="Sylfaen" w:hAnsi="Sylfaen" w:cs="Sylfaen"/>
                <w:sz w:val="20"/>
                <w:szCs w:val="20"/>
              </w:rPr>
              <w:t xml:space="preserve"> </w:t>
            </w:r>
            <w:r w:rsidRPr="00CC0E78">
              <w:rPr>
                <w:rFonts w:ascii="Sylfaen" w:hAnsi="Sylfaen" w:cs="Sylfaen"/>
                <w:sz w:val="20"/>
                <w:szCs w:val="20"/>
              </w:rPr>
              <w:t>დილერის</w:t>
            </w:r>
            <w:r w:rsidRPr="00E63674">
              <w:rPr>
                <w:rFonts w:ascii="Sylfaen" w:hAnsi="Sylfaen" w:cs="Sylfaen"/>
                <w:sz w:val="20"/>
                <w:szCs w:val="20"/>
              </w:rPr>
              <w:t xml:space="preserve"> </w:t>
            </w:r>
            <w:r w:rsidRPr="00CC0E78">
              <w:rPr>
                <w:rFonts w:ascii="Sylfaen" w:hAnsi="Sylfaen" w:cs="Sylfaen"/>
                <w:sz w:val="20"/>
                <w:szCs w:val="20"/>
              </w:rPr>
              <w:t>მიერ</w:t>
            </w:r>
            <w:r w:rsidRPr="00E63674">
              <w:rPr>
                <w:rFonts w:ascii="Sylfaen" w:hAnsi="Sylfaen" w:cs="Sylfaen"/>
                <w:sz w:val="20"/>
                <w:szCs w:val="20"/>
              </w:rPr>
              <w:t xml:space="preserve"> </w:t>
            </w:r>
            <w:r w:rsidRPr="00CC0E78">
              <w:rPr>
                <w:rFonts w:ascii="Sylfaen" w:hAnsi="Sylfaen" w:cs="Sylfaen"/>
                <w:sz w:val="20"/>
                <w:szCs w:val="20"/>
              </w:rPr>
              <w:t>იმ</w:t>
            </w:r>
            <w:r w:rsidRPr="00E63674">
              <w:rPr>
                <w:rFonts w:ascii="Sylfaen" w:hAnsi="Sylfaen" w:cs="Sylfaen"/>
                <w:sz w:val="20"/>
                <w:szCs w:val="20"/>
              </w:rPr>
              <w:t xml:space="preserve"> </w:t>
            </w:r>
            <w:r w:rsidRPr="00CC0E78">
              <w:rPr>
                <w:rFonts w:ascii="Sylfaen" w:hAnsi="Sylfaen" w:cs="Sylfaen"/>
                <w:sz w:val="20"/>
                <w:szCs w:val="20"/>
              </w:rPr>
              <w:t>საგადასახადო</w:t>
            </w:r>
            <w:r w:rsidRPr="00E63674">
              <w:rPr>
                <w:rFonts w:ascii="Sylfaen" w:hAnsi="Sylfaen" w:cs="Sylfaen"/>
                <w:sz w:val="20"/>
                <w:szCs w:val="20"/>
              </w:rPr>
              <w:t xml:space="preserve"> </w:t>
            </w:r>
            <w:r w:rsidRPr="00CC0E78">
              <w:rPr>
                <w:rFonts w:ascii="Sylfaen" w:hAnsi="Sylfaen" w:cs="Sylfaen"/>
                <w:sz w:val="20"/>
                <w:szCs w:val="20"/>
              </w:rPr>
              <w:t>პერიოდის</w:t>
            </w:r>
            <w:r w:rsidRPr="00E63674">
              <w:rPr>
                <w:rFonts w:ascii="Sylfaen" w:hAnsi="Sylfaen" w:cs="Sylfaen"/>
                <w:sz w:val="20"/>
                <w:szCs w:val="20"/>
              </w:rPr>
              <w:t xml:space="preserve"> </w:t>
            </w:r>
            <w:r w:rsidRPr="00CC0E78">
              <w:rPr>
                <w:rFonts w:ascii="Sylfaen" w:hAnsi="Sylfaen" w:cs="Sylfaen"/>
                <w:sz w:val="20"/>
                <w:szCs w:val="20"/>
              </w:rPr>
              <w:t>განმავლობაში</w:t>
            </w:r>
            <w:r w:rsidRPr="00E63674">
              <w:rPr>
                <w:rFonts w:ascii="Sylfaen" w:hAnsi="Sylfaen" w:cs="Sylfaen"/>
                <w:sz w:val="20"/>
                <w:szCs w:val="20"/>
              </w:rPr>
              <w:t xml:space="preserve"> </w:t>
            </w:r>
            <w:r w:rsidRPr="00CC0E78">
              <w:rPr>
                <w:rFonts w:ascii="Sylfaen" w:hAnsi="Sylfaen" w:cs="Sylfaen"/>
                <w:sz w:val="20"/>
                <w:szCs w:val="20"/>
              </w:rPr>
              <w:t>განხორციელებული</w:t>
            </w:r>
            <w:r w:rsidRPr="00E63674">
              <w:rPr>
                <w:rFonts w:ascii="Sylfaen" w:hAnsi="Sylfaen" w:cs="Sylfaen"/>
                <w:sz w:val="20"/>
                <w:szCs w:val="20"/>
              </w:rPr>
              <w:t xml:space="preserve"> </w:t>
            </w:r>
            <w:r w:rsidRPr="00CC0E78">
              <w:rPr>
                <w:rFonts w:ascii="Sylfaen" w:hAnsi="Sylfaen" w:cs="Sylfaen"/>
                <w:sz w:val="20"/>
                <w:szCs w:val="20"/>
              </w:rPr>
              <w:t>საქონლის</w:t>
            </w:r>
            <w:r w:rsidRPr="00E63674">
              <w:rPr>
                <w:rFonts w:ascii="Sylfaen" w:hAnsi="Sylfaen" w:cs="Sylfaen"/>
                <w:sz w:val="20"/>
                <w:szCs w:val="20"/>
              </w:rPr>
              <w:t xml:space="preserve"> </w:t>
            </w:r>
            <w:r w:rsidRPr="00CC0E78">
              <w:rPr>
                <w:rFonts w:ascii="Sylfaen" w:hAnsi="Sylfaen" w:cs="Sylfaen"/>
                <w:sz w:val="20"/>
                <w:szCs w:val="20"/>
              </w:rPr>
              <w:t>შესყიდვების</w:t>
            </w:r>
            <w:r w:rsidRPr="00E63674">
              <w:rPr>
                <w:rFonts w:ascii="Sylfaen" w:hAnsi="Sylfaen" w:cs="Sylfaen"/>
                <w:sz w:val="20"/>
                <w:szCs w:val="20"/>
              </w:rPr>
              <w:t xml:space="preserve"> </w:t>
            </w:r>
            <w:r w:rsidRPr="00CC0E78">
              <w:rPr>
                <w:rFonts w:ascii="Sylfaen" w:hAnsi="Sylfaen" w:cs="Sylfaen"/>
                <w:sz w:val="20"/>
                <w:szCs w:val="20"/>
              </w:rPr>
              <w:t>მთლიანი</w:t>
            </w:r>
            <w:r w:rsidRPr="00E63674">
              <w:rPr>
                <w:rFonts w:ascii="Sylfaen" w:hAnsi="Sylfaen" w:cs="Sylfaen"/>
                <w:sz w:val="20"/>
                <w:szCs w:val="20"/>
              </w:rPr>
              <w:t xml:space="preserve"> </w:t>
            </w:r>
            <w:r w:rsidRPr="00CC0E78">
              <w:rPr>
                <w:rFonts w:ascii="Sylfaen" w:hAnsi="Sylfaen" w:cs="Sylfaen"/>
                <w:sz w:val="20"/>
                <w:szCs w:val="20"/>
              </w:rPr>
              <w:t>ღირებულება</w:t>
            </w:r>
            <w:r w:rsidRPr="00E63674">
              <w:rPr>
                <w:rFonts w:ascii="Sylfaen" w:hAnsi="Sylfaen" w:cs="Sylfaen"/>
                <w:sz w:val="20"/>
                <w:szCs w:val="20"/>
              </w:rPr>
              <w:t>, 314-</w:t>
            </w:r>
            <w:r w:rsidRPr="00CC0E78">
              <w:rPr>
                <w:rFonts w:ascii="Sylfaen" w:hAnsi="Sylfaen" w:cs="Sylfaen"/>
                <w:sz w:val="20"/>
                <w:szCs w:val="20"/>
              </w:rPr>
              <w:t>ე</w:t>
            </w:r>
            <w:r w:rsidRPr="00E63674">
              <w:rPr>
                <w:rFonts w:ascii="Sylfaen" w:hAnsi="Sylfaen" w:cs="Sylfaen"/>
                <w:sz w:val="20"/>
                <w:szCs w:val="20"/>
              </w:rPr>
              <w:t xml:space="preserve"> </w:t>
            </w:r>
            <w:r w:rsidRPr="00CC0E78">
              <w:rPr>
                <w:rFonts w:ascii="Sylfaen" w:hAnsi="Sylfaen" w:cs="Sylfaen"/>
                <w:sz w:val="20"/>
                <w:szCs w:val="20"/>
              </w:rPr>
              <w:t>მუხლის</w:t>
            </w:r>
            <w:r w:rsidRPr="00E63674">
              <w:rPr>
                <w:rFonts w:ascii="Sylfaen" w:hAnsi="Sylfaen" w:cs="Sylfaen"/>
                <w:sz w:val="20"/>
                <w:szCs w:val="20"/>
              </w:rPr>
              <w:t xml:space="preserve"> </w:t>
            </w:r>
            <w:r w:rsidRPr="00CC0E78">
              <w:rPr>
                <w:rFonts w:ascii="Sylfaen" w:hAnsi="Sylfaen" w:cs="Sylfaen"/>
                <w:sz w:val="20"/>
                <w:szCs w:val="20"/>
              </w:rPr>
              <w:t>მნიშვნელობით</w:t>
            </w:r>
            <w:r w:rsidRPr="00E63674">
              <w:rPr>
                <w:rFonts w:ascii="Sylfaen" w:hAnsi="Sylfaen" w:cs="Sylfaen"/>
                <w:sz w:val="20"/>
                <w:szCs w:val="20"/>
              </w:rPr>
              <w:t xml:space="preserve">, </w:t>
            </w:r>
            <w:r w:rsidRPr="00CC0E78">
              <w:rPr>
                <w:rFonts w:ascii="Sylfaen" w:hAnsi="Sylfaen" w:cs="Sylfaen"/>
                <w:sz w:val="20"/>
                <w:szCs w:val="20"/>
              </w:rPr>
              <w:t>რომელსაც</w:t>
            </w:r>
            <w:r w:rsidRPr="00E63674">
              <w:rPr>
                <w:rFonts w:ascii="Sylfaen" w:hAnsi="Sylfaen" w:cs="Sylfaen"/>
                <w:sz w:val="20"/>
                <w:szCs w:val="20"/>
              </w:rPr>
              <w:t xml:space="preserve"> </w:t>
            </w:r>
            <w:r w:rsidRPr="00CC0E78">
              <w:rPr>
                <w:rFonts w:ascii="Sylfaen" w:hAnsi="Sylfaen" w:cs="Sylfaen"/>
                <w:sz w:val="20"/>
                <w:szCs w:val="20"/>
              </w:rPr>
              <w:t>მოიცავს</w:t>
            </w:r>
            <w:r w:rsidRPr="00E63674">
              <w:rPr>
                <w:rFonts w:ascii="Sylfaen" w:hAnsi="Sylfaen" w:cs="Sylfaen"/>
                <w:sz w:val="20"/>
                <w:szCs w:val="20"/>
              </w:rPr>
              <w:t xml:space="preserve"> </w:t>
            </w:r>
            <w:r w:rsidRPr="00CC0E78">
              <w:rPr>
                <w:rFonts w:ascii="Sylfaen" w:hAnsi="Sylfaen" w:cs="Sylfaen"/>
                <w:sz w:val="20"/>
                <w:szCs w:val="20"/>
              </w:rPr>
              <w:t>დეკლარაცია</w:t>
            </w:r>
            <w:r w:rsidRPr="00E63674">
              <w:rPr>
                <w:rFonts w:ascii="Sylfaen" w:hAnsi="Sylfaen" w:cs="Sylfaen"/>
                <w:sz w:val="20"/>
                <w:szCs w:val="20"/>
              </w:rPr>
              <w:t xml:space="preserve">, </w:t>
            </w:r>
            <w:r w:rsidRPr="00CC0E78">
              <w:rPr>
                <w:rFonts w:ascii="Sylfaen" w:hAnsi="Sylfaen" w:cs="Sylfaen"/>
                <w:sz w:val="20"/>
                <w:szCs w:val="20"/>
              </w:rPr>
              <w:t>ე</w:t>
            </w:r>
            <w:r w:rsidRPr="00E63674">
              <w:rPr>
                <w:rFonts w:ascii="Sylfaen" w:hAnsi="Sylfaen" w:cs="Sylfaen"/>
                <w:sz w:val="20"/>
                <w:szCs w:val="20"/>
              </w:rPr>
              <w:t>.</w:t>
            </w:r>
            <w:r w:rsidRPr="00CC0E78">
              <w:rPr>
                <w:rFonts w:ascii="Sylfaen" w:hAnsi="Sylfaen" w:cs="Sylfaen"/>
                <w:sz w:val="20"/>
                <w:szCs w:val="20"/>
              </w:rPr>
              <w:t>ი</w:t>
            </w:r>
            <w:r w:rsidRPr="00E63674">
              <w:rPr>
                <w:rFonts w:ascii="Sylfaen" w:hAnsi="Sylfaen" w:cs="Sylfaen"/>
                <w:sz w:val="20"/>
                <w:szCs w:val="20"/>
              </w:rPr>
              <w:t xml:space="preserve">. </w:t>
            </w:r>
            <w:r w:rsidRPr="00CC0E78">
              <w:rPr>
                <w:rFonts w:ascii="Sylfaen" w:hAnsi="Sylfaen" w:cs="Sylfaen"/>
                <w:sz w:val="20"/>
                <w:szCs w:val="20"/>
              </w:rPr>
              <w:t>შეძენის</w:t>
            </w:r>
            <w:r w:rsidRPr="00E63674">
              <w:rPr>
                <w:rFonts w:ascii="Sylfaen" w:hAnsi="Sylfaen" w:cs="Sylfaen"/>
                <w:sz w:val="20"/>
                <w:szCs w:val="20"/>
              </w:rPr>
              <w:t xml:space="preserve"> </w:t>
            </w:r>
            <w:r w:rsidRPr="00CC0E78">
              <w:rPr>
                <w:rFonts w:ascii="Sylfaen" w:hAnsi="Sylfaen" w:cs="Sylfaen"/>
                <w:sz w:val="20"/>
                <w:szCs w:val="20"/>
              </w:rPr>
              <w:t>ფასების</w:t>
            </w:r>
            <w:r w:rsidRPr="00E63674">
              <w:rPr>
                <w:rFonts w:ascii="Sylfaen" w:hAnsi="Sylfaen" w:cs="Sylfaen"/>
                <w:sz w:val="20"/>
                <w:szCs w:val="20"/>
              </w:rPr>
              <w:t xml:space="preserve"> </w:t>
            </w:r>
            <w:r w:rsidRPr="00CC0E78">
              <w:rPr>
                <w:rFonts w:ascii="Sylfaen" w:hAnsi="Sylfaen" w:cs="Sylfaen"/>
                <w:sz w:val="20"/>
                <w:szCs w:val="20"/>
              </w:rPr>
              <w:t>ჯამი</w:t>
            </w:r>
            <w:r w:rsidRPr="00E63674">
              <w:rPr>
                <w:rFonts w:ascii="Sylfaen" w:hAnsi="Sylfaen" w:cs="Sylfaen"/>
                <w:sz w:val="20"/>
                <w:szCs w:val="20"/>
              </w:rPr>
              <w:t xml:space="preserve">. </w:t>
            </w:r>
          </w:p>
          <w:p w:rsidR="00D323FA" w:rsidRDefault="00D323FA" w:rsidP="00D323FA">
            <w:pPr>
              <w:spacing w:line="360" w:lineRule="auto"/>
              <w:ind w:left="-57" w:right="217"/>
              <w:jc w:val="both"/>
              <w:rPr>
                <w:rFonts w:ascii="Sylfaen" w:hAnsi="Sylfaen" w:cs="Sylfaen"/>
                <w:sz w:val="20"/>
                <w:szCs w:val="20"/>
              </w:rPr>
            </w:pPr>
          </w:p>
          <w:p w:rsidR="001C6F65" w:rsidRPr="00E63674" w:rsidRDefault="001C6F65" w:rsidP="00D323FA">
            <w:pPr>
              <w:spacing w:line="360" w:lineRule="auto"/>
              <w:ind w:left="-57" w:right="217"/>
              <w:jc w:val="both"/>
              <w:rPr>
                <w:rFonts w:ascii="Sylfaen" w:hAnsi="Sylfaen" w:cs="Sylfaen"/>
                <w:sz w:val="20"/>
                <w:szCs w:val="20"/>
              </w:rPr>
            </w:pPr>
            <w:r w:rsidRPr="00CC0E78">
              <w:rPr>
                <w:rFonts w:ascii="Sylfaen" w:hAnsi="Sylfaen" w:cs="Sylfaen"/>
                <w:sz w:val="20"/>
                <w:szCs w:val="20"/>
              </w:rPr>
              <w:t>წევრმა</w:t>
            </w:r>
            <w:r w:rsidRPr="00E63674">
              <w:rPr>
                <w:rFonts w:ascii="Sylfaen" w:hAnsi="Sylfaen" w:cs="Sylfaen"/>
                <w:sz w:val="20"/>
                <w:szCs w:val="20"/>
              </w:rPr>
              <w:t xml:space="preserve"> </w:t>
            </w:r>
            <w:r w:rsidRPr="00CC0E78">
              <w:rPr>
                <w:rFonts w:ascii="Sylfaen" w:hAnsi="Sylfaen" w:cs="Sylfaen"/>
                <w:sz w:val="20"/>
                <w:szCs w:val="20"/>
              </w:rPr>
              <w:t>სახელმწიფოებმა</w:t>
            </w:r>
            <w:r w:rsidRPr="00E63674">
              <w:rPr>
                <w:rFonts w:ascii="Sylfaen" w:hAnsi="Sylfaen" w:cs="Sylfaen"/>
                <w:sz w:val="20"/>
                <w:szCs w:val="20"/>
              </w:rPr>
              <w:t xml:space="preserve"> </w:t>
            </w:r>
            <w:r w:rsidRPr="00CC0E78">
              <w:rPr>
                <w:rFonts w:ascii="Sylfaen" w:hAnsi="Sylfaen" w:cs="Sylfaen"/>
                <w:sz w:val="20"/>
                <w:szCs w:val="20"/>
              </w:rPr>
              <w:t>უნდა</w:t>
            </w:r>
            <w:r w:rsidRPr="00E63674">
              <w:rPr>
                <w:rFonts w:ascii="Sylfaen" w:hAnsi="Sylfaen" w:cs="Sylfaen"/>
                <w:sz w:val="20"/>
                <w:szCs w:val="20"/>
              </w:rPr>
              <w:t xml:space="preserve"> </w:t>
            </w:r>
            <w:r w:rsidRPr="00CC0E78">
              <w:rPr>
                <w:rFonts w:ascii="Sylfaen" w:hAnsi="Sylfaen" w:cs="Sylfaen"/>
                <w:sz w:val="20"/>
                <w:szCs w:val="20"/>
              </w:rPr>
              <w:t>მიიღონ</w:t>
            </w:r>
            <w:r w:rsidRPr="00E63674">
              <w:rPr>
                <w:rFonts w:ascii="Sylfaen" w:hAnsi="Sylfaen" w:cs="Sylfaen"/>
                <w:sz w:val="20"/>
                <w:szCs w:val="20"/>
              </w:rPr>
              <w:t xml:space="preserve"> </w:t>
            </w:r>
            <w:r w:rsidRPr="00CC0E78">
              <w:rPr>
                <w:rFonts w:ascii="Sylfaen" w:hAnsi="Sylfaen" w:cs="Sylfaen"/>
                <w:sz w:val="20"/>
                <w:szCs w:val="20"/>
              </w:rPr>
              <w:t>საჭირო</w:t>
            </w:r>
            <w:r w:rsidRPr="00E63674">
              <w:rPr>
                <w:rFonts w:ascii="Sylfaen" w:hAnsi="Sylfaen" w:cs="Sylfaen"/>
                <w:sz w:val="20"/>
                <w:szCs w:val="20"/>
              </w:rPr>
              <w:t xml:space="preserve"> </w:t>
            </w:r>
            <w:r w:rsidRPr="00CC0E78">
              <w:rPr>
                <w:rFonts w:ascii="Sylfaen" w:hAnsi="Sylfaen" w:cs="Sylfaen"/>
                <w:sz w:val="20"/>
                <w:szCs w:val="20"/>
              </w:rPr>
              <w:t>ზომები</w:t>
            </w:r>
            <w:r w:rsidRPr="00E63674">
              <w:rPr>
                <w:rFonts w:ascii="Sylfaen" w:hAnsi="Sylfaen" w:cs="Sylfaen"/>
                <w:sz w:val="20"/>
                <w:szCs w:val="20"/>
              </w:rPr>
              <w:t xml:space="preserve"> </w:t>
            </w:r>
            <w:r w:rsidRPr="00CC0E78">
              <w:rPr>
                <w:rFonts w:ascii="Sylfaen" w:hAnsi="Sylfaen" w:cs="Sylfaen"/>
                <w:sz w:val="20"/>
                <w:szCs w:val="20"/>
              </w:rPr>
              <w:t>იმის</w:t>
            </w:r>
            <w:r w:rsidRPr="00E63674">
              <w:rPr>
                <w:rFonts w:ascii="Sylfaen" w:hAnsi="Sylfaen" w:cs="Sylfaen"/>
                <w:sz w:val="20"/>
                <w:szCs w:val="20"/>
              </w:rPr>
              <w:t xml:space="preserve"> </w:t>
            </w:r>
            <w:r w:rsidRPr="00CC0E78">
              <w:rPr>
                <w:rFonts w:ascii="Sylfaen" w:hAnsi="Sylfaen" w:cs="Sylfaen"/>
                <w:sz w:val="20"/>
                <w:szCs w:val="20"/>
              </w:rPr>
              <w:t>უზრუნველსაყოფად</w:t>
            </w:r>
            <w:r w:rsidRPr="00E63674">
              <w:rPr>
                <w:rFonts w:ascii="Sylfaen" w:hAnsi="Sylfaen" w:cs="Sylfaen"/>
                <w:sz w:val="20"/>
                <w:szCs w:val="20"/>
              </w:rPr>
              <w:t xml:space="preserve">, </w:t>
            </w:r>
            <w:r w:rsidRPr="00CC0E78">
              <w:rPr>
                <w:rFonts w:ascii="Sylfaen" w:hAnsi="Sylfaen" w:cs="Sylfaen"/>
                <w:sz w:val="20"/>
                <w:szCs w:val="20"/>
              </w:rPr>
              <w:t>რომ</w:t>
            </w:r>
            <w:r w:rsidRPr="00E63674">
              <w:rPr>
                <w:rFonts w:ascii="Sylfaen" w:hAnsi="Sylfaen" w:cs="Sylfaen"/>
                <w:sz w:val="20"/>
                <w:szCs w:val="20"/>
              </w:rPr>
              <w:t xml:space="preserve"> 1-</w:t>
            </w:r>
            <w:r w:rsidRPr="00CC0E78">
              <w:rPr>
                <w:rFonts w:ascii="Sylfaen" w:hAnsi="Sylfaen" w:cs="Sylfaen"/>
                <w:sz w:val="20"/>
                <w:szCs w:val="20"/>
              </w:rPr>
              <w:t>ლ</w:t>
            </w:r>
            <w:r w:rsidRPr="00E63674">
              <w:rPr>
                <w:rFonts w:ascii="Sylfaen" w:hAnsi="Sylfaen" w:cs="Sylfaen"/>
                <w:sz w:val="20"/>
                <w:szCs w:val="20"/>
              </w:rPr>
              <w:t xml:space="preserve"> </w:t>
            </w:r>
            <w:r w:rsidRPr="00CC0E78">
              <w:rPr>
                <w:rFonts w:ascii="Sylfaen" w:hAnsi="Sylfaen" w:cs="Sylfaen"/>
                <w:sz w:val="20"/>
                <w:szCs w:val="20"/>
              </w:rPr>
              <w:t>პარაგრაფში</w:t>
            </w:r>
            <w:r w:rsidRPr="00E63674">
              <w:rPr>
                <w:rFonts w:ascii="Sylfaen" w:hAnsi="Sylfaen" w:cs="Sylfaen"/>
                <w:sz w:val="20"/>
                <w:szCs w:val="20"/>
              </w:rPr>
              <w:t xml:space="preserve"> </w:t>
            </w:r>
            <w:r w:rsidRPr="00CC0E78">
              <w:rPr>
                <w:rFonts w:ascii="Sylfaen" w:hAnsi="Sylfaen" w:cs="Sylfaen"/>
                <w:sz w:val="20"/>
                <w:szCs w:val="20"/>
              </w:rPr>
              <w:t>მითითებულმა</w:t>
            </w:r>
            <w:r w:rsidRPr="00E63674">
              <w:rPr>
                <w:rFonts w:ascii="Sylfaen" w:hAnsi="Sylfaen" w:cs="Sylfaen"/>
                <w:sz w:val="20"/>
                <w:szCs w:val="20"/>
              </w:rPr>
              <w:t xml:space="preserve"> </w:t>
            </w:r>
            <w:r w:rsidRPr="00CC0E78">
              <w:rPr>
                <w:rFonts w:ascii="Sylfaen" w:hAnsi="Sylfaen" w:cs="Sylfaen"/>
                <w:sz w:val="20"/>
                <w:szCs w:val="20"/>
              </w:rPr>
              <w:t>დასაბეგრმა</w:t>
            </w:r>
            <w:r w:rsidRPr="00E63674">
              <w:rPr>
                <w:rFonts w:ascii="Sylfaen" w:hAnsi="Sylfaen" w:cs="Sylfaen"/>
                <w:sz w:val="20"/>
                <w:szCs w:val="20"/>
              </w:rPr>
              <w:t xml:space="preserve"> </w:t>
            </w:r>
            <w:r w:rsidRPr="00CC0E78">
              <w:rPr>
                <w:rFonts w:ascii="Sylfaen" w:hAnsi="Sylfaen" w:cs="Sylfaen"/>
                <w:sz w:val="20"/>
                <w:szCs w:val="20"/>
              </w:rPr>
              <w:t>დილერმა</w:t>
            </w:r>
            <w:r w:rsidRPr="00E63674">
              <w:rPr>
                <w:rFonts w:ascii="Sylfaen" w:hAnsi="Sylfaen" w:cs="Sylfaen"/>
                <w:sz w:val="20"/>
                <w:szCs w:val="20"/>
              </w:rPr>
              <w:t xml:space="preserve"> </w:t>
            </w:r>
            <w:r w:rsidRPr="00CC0E78">
              <w:rPr>
                <w:rFonts w:ascii="Sylfaen" w:hAnsi="Sylfaen" w:cs="Sylfaen"/>
                <w:sz w:val="20"/>
                <w:szCs w:val="20"/>
              </w:rPr>
              <w:t>არ</w:t>
            </w:r>
            <w:r w:rsidRPr="00E63674">
              <w:rPr>
                <w:rFonts w:ascii="Sylfaen" w:hAnsi="Sylfaen" w:cs="Sylfaen"/>
                <w:sz w:val="20"/>
                <w:szCs w:val="20"/>
              </w:rPr>
              <w:t xml:space="preserve"> </w:t>
            </w:r>
            <w:r w:rsidRPr="00CC0E78">
              <w:rPr>
                <w:rFonts w:ascii="Sylfaen" w:hAnsi="Sylfaen" w:cs="Sylfaen"/>
                <w:sz w:val="20"/>
                <w:szCs w:val="20"/>
              </w:rPr>
              <w:t>ისარგებლოს</w:t>
            </w:r>
            <w:r w:rsidRPr="00E63674">
              <w:rPr>
                <w:rFonts w:ascii="Sylfaen" w:hAnsi="Sylfaen" w:cs="Sylfaen"/>
                <w:sz w:val="20"/>
                <w:szCs w:val="20"/>
              </w:rPr>
              <w:t xml:space="preserve"> </w:t>
            </w:r>
            <w:r w:rsidRPr="00CC0E78">
              <w:rPr>
                <w:rFonts w:ascii="Sylfaen" w:hAnsi="Sylfaen" w:cs="Sylfaen"/>
                <w:sz w:val="20"/>
                <w:szCs w:val="20"/>
              </w:rPr>
              <w:t>გაუმართლებელი</w:t>
            </w:r>
            <w:r w:rsidRPr="00E63674">
              <w:rPr>
                <w:rFonts w:ascii="Sylfaen" w:hAnsi="Sylfaen" w:cs="Sylfaen"/>
                <w:sz w:val="20"/>
                <w:szCs w:val="20"/>
              </w:rPr>
              <w:t xml:space="preserve"> </w:t>
            </w:r>
            <w:r w:rsidRPr="00CC0E78">
              <w:rPr>
                <w:rFonts w:ascii="Sylfaen" w:hAnsi="Sylfaen" w:cs="Sylfaen"/>
                <w:sz w:val="20"/>
                <w:szCs w:val="20"/>
              </w:rPr>
              <w:t>უპირატესობით</w:t>
            </w:r>
            <w:r w:rsidRPr="00E63674">
              <w:rPr>
                <w:rFonts w:ascii="Sylfaen" w:hAnsi="Sylfaen" w:cs="Sylfaen"/>
                <w:sz w:val="20"/>
                <w:szCs w:val="20"/>
              </w:rPr>
              <w:t xml:space="preserve"> </w:t>
            </w:r>
            <w:r w:rsidRPr="00CC0E78">
              <w:rPr>
                <w:rFonts w:ascii="Sylfaen" w:hAnsi="Sylfaen" w:cs="Sylfaen"/>
                <w:sz w:val="20"/>
                <w:szCs w:val="20"/>
              </w:rPr>
              <w:t>ან</w:t>
            </w:r>
            <w:r w:rsidRPr="00E63674">
              <w:rPr>
                <w:rFonts w:ascii="Sylfaen" w:hAnsi="Sylfaen" w:cs="Sylfaen"/>
                <w:sz w:val="20"/>
                <w:szCs w:val="20"/>
              </w:rPr>
              <w:t xml:space="preserve"> </w:t>
            </w:r>
            <w:r w:rsidRPr="00CC0E78">
              <w:rPr>
                <w:rFonts w:ascii="Sylfaen" w:hAnsi="Sylfaen" w:cs="Sylfaen"/>
                <w:sz w:val="20"/>
                <w:szCs w:val="20"/>
              </w:rPr>
              <w:t>განიცადოს</w:t>
            </w:r>
            <w:r w:rsidRPr="00E63674">
              <w:rPr>
                <w:rFonts w:ascii="Sylfaen" w:hAnsi="Sylfaen" w:cs="Sylfaen"/>
                <w:sz w:val="20"/>
                <w:szCs w:val="20"/>
              </w:rPr>
              <w:t xml:space="preserve"> </w:t>
            </w:r>
            <w:r w:rsidRPr="00CC0E78">
              <w:rPr>
                <w:rFonts w:ascii="Sylfaen" w:hAnsi="Sylfaen" w:cs="Sylfaen"/>
                <w:sz w:val="20"/>
                <w:szCs w:val="20"/>
              </w:rPr>
              <w:t>გაუმართლებელი</w:t>
            </w:r>
            <w:r w:rsidRPr="00E63674">
              <w:rPr>
                <w:rFonts w:ascii="Sylfaen" w:hAnsi="Sylfaen" w:cs="Sylfaen"/>
                <w:sz w:val="20"/>
                <w:szCs w:val="20"/>
              </w:rPr>
              <w:t xml:space="preserve"> </w:t>
            </w:r>
            <w:r w:rsidRPr="00CC0E78">
              <w:rPr>
                <w:rFonts w:ascii="Sylfaen" w:hAnsi="Sylfaen" w:cs="Sylfaen"/>
                <w:sz w:val="20"/>
                <w:szCs w:val="20"/>
              </w:rPr>
              <w:t>ზიანი</w:t>
            </w:r>
            <w:r w:rsidRPr="00E63674">
              <w:rPr>
                <w:rFonts w:ascii="Sylfaen" w:hAnsi="Sylfaen" w:cs="Sylfaen"/>
                <w:sz w:val="20"/>
                <w:szCs w:val="20"/>
              </w:rPr>
              <w:t xml:space="preserve">. </w:t>
            </w:r>
          </w:p>
          <w:p w:rsidR="001C6F65" w:rsidRPr="007742C7" w:rsidRDefault="001C6F65" w:rsidP="001C6F65">
            <w:pPr>
              <w:spacing w:line="360" w:lineRule="auto"/>
              <w:ind w:left="-57" w:right="217" w:firstLine="277"/>
              <w:jc w:val="both"/>
              <w:rPr>
                <w:rFonts w:ascii="Sylfaen" w:hAnsi="Sylfaen" w:cs="Sylfaen"/>
                <w:sz w:val="20"/>
                <w:szCs w:val="20"/>
              </w:rPr>
            </w:pP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Default="00300943" w:rsidP="001C6F65">
            <w:pPr>
              <w:jc w:val="center"/>
              <w:rPr>
                <w:rFonts w:ascii="Sylfaen" w:hAnsi="Sylfaen"/>
                <w:sz w:val="20"/>
                <w:szCs w:val="20"/>
                <w:lang w:val="ka-GE"/>
              </w:rPr>
            </w:pPr>
            <w:r>
              <w:rPr>
                <w:rFonts w:ascii="Sylfaen" w:hAnsi="Sylfaen"/>
                <w:sz w:val="20"/>
                <w:szCs w:val="20"/>
                <w:lang w:val="ka-GE"/>
              </w:rPr>
              <w:t>(</w:t>
            </w:r>
            <w:r w:rsidR="00431C96">
              <w:rPr>
                <w:rFonts w:ascii="Sylfaen" w:hAnsi="Sylfaen"/>
                <w:sz w:val="20"/>
                <w:szCs w:val="20"/>
                <w:lang w:val="ka-GE"/>
              </w:rPr>
              <w:t>161</w:t>
            </w:r>
            <w:r w:rsidR="00431C96" w:rsidRPr="00C83B63">
              <w:rPr>
                <w:rFonts w:ascii="Sylfaen" w:hAnsi="Sylfaen"/>
                <w:sz w:val="20"/>
                <w:szCs w:val="20"/>
                <w:vertAlign w:val="superscript"/>
                <w:lang w:val="ka-GE"/>
              </w:rPr>
              <w:t>2</w:t>
            </w:r>
            <w:r w:rsidR="00431C96">
              <w:rPr>
                <w:rFonts w:ascii="Sylfaen" w:hAnsi="Sylfaen"/>
                <w:sz w:val="20"/>
                <w:szCs w:val="20"/>
                <w:lang w:val="ka-GE"/>
              </w:rPr>
              <w:t>. 8</w:t>
            </w:r>
            <w:r>
              <w:rPr>
                <w:rFonts w:ascii="Sylfaen" w:hAnsi="Sylfaen"/>
                <w:sz w:val="20"/>
                <w:szCs w:val="20"/>
                <w:lang w:val="ka-GE"/>
              </w:rPr>
              <w:t>)</w:t>
            </w:r>
          </w:p>
        </w:tc>
        <w:tc>
          <w:tcPr>
            <w:tcW w:w="4590" w:type="dxa"/>
          </w:tcPr>
          <w:p w:rsidR="001C6F65" w:rsidRPr="00582BC3" w:rsidRDefault="00431C96" w:rsidP="001C6F65">
            <w:pPr>
              <w:tabs>
                <w:tab w:val="left" w:pos="0"/>
              </w:tabs>
              <w:spacing w:line="360" w:lineRule="auto"/>
              <w:ind w:firstLine="450"/>
              <w:jc w:val="both"/>
              <w:rPr>
                <w:rFonts w:ascii="Sylfaen" w:hAnsi="Sylfaen" w:cs="Sylfaen"/>
                <w:sz w:val="20"/>
                <w:szCs w:val="20"/>
              </w:rPr>
            </w:pPr>
            <w:r w:rsidRPr="00FD4B4E">
              <w:rPr>
                <w:rFonts w:ascii="Sylfaen" w:hAnsi="Sylfaen" w:cs="Sylfaen"/>
                <w:sz w:val="20"/>
                <w:szCs w:val="20"/>
              </w:rPr>
              <w:t>ამ მუხლით გათვალისწინებული სპეციალური სქემის გამოყენების და ამ სქემის გამოყენების შესახებ საგადასახადო ორგანოს ინფორმირების წესს, აგრეთვე ხელოვნების ნიმუშების, საკოლექციო და ანტიკვარული ნივთების  სახეებს, რომლის მიწოდება შესაძლებელია დაიბეგროს სპეციალური სქემის მიხედვით, განსაზღვრავს საქართველოს ფინანსთა მინისტრი.</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694AB9" w:rsidRDefault="00C83B63" w:rsidP="00093B59">
            <w:pPr>
              <w:spacing w:line="360" w:lineRule="auto"/>
              <w:ind w:left="-57" w:right="217"/>
              <w:rPr>
                <w:rFonts w:ascii="Sylfaen" w:hAnsi="Sylfaen"/>
                <w:sz w:val="20"/>
                <w:szCs w:val="20"/>
              </w:rPr>
            </w:pPr>
            <w:r w:rsidRPr="00093B59">
              <w:rPr>
                <w:rFonts w:ascii="Sylfaen" w:hAnsi="Sylfaen" w:cs="Sylfaen"/>
                <w:sz w:val="20"/>
                <w:szCs w:val="20"/>
              </w:rPr>
              <w:t>იხილეთ 313-ე მუხლის შენიშვნა</w:t>
            </w:r>
          </w:p>
        </w:tc>
      </w:tr>
      <w:tr w:rsidR="001C6F65" w:rsidRPr="00694AB9" w:rsidTr="00FE6389">
        <w:trPr>
          <w:trHeight w:val="1790"/>
        </w:trPr>
        <w:tc>
          <w:tcPr>
            <w:tcW w:w="1260" w:type="dxa"/>
          </w:tcPr>
          <w:p w:rsidR="001C6F65" w:rsidRPr="00694AB9" w:rsidRDefault="001C6F65" w:rsidP="0004142F">
            <w:pPr>
              <w:jc w:val="center"/>
              <w:rPr>
                <w:rFonts w:ascii="Sylfaen" w:hAnsi="Sylfaen"/>
                <w:sz w:val="20"/>
                <w:szCs w:val="20"/>
                <w:lang w:val="ka-GE"/>
              </w:rPr>
            </w:pPr>
            <w:r w:rsidRPr="007742C7">
              <w:rPr>
                <w:rFonts w:ascii="Sylfaen" w:hAnsi="Sylfaen" w:cs="Sylfaen"/>
                <w:sz w:val="20"/>
                <w:szCs w:val="20"/>
              </w:rPr>
              <w:t>319</w:t>
            </w:r>
          </w:p>
        </w:tc>
        <w:tc>
          <w:tcPr>
            <w:tcW w:w="4590" w:type="dxa"/>
          </w:tcPr>
          <w:p w:rsidR="001C6F65" w:rsidRPr="007742C7" w:rsidRDefault="001C6F65" w:rsidP="00444E4B">
            <w:pPr>
              <w:spacing w:line="360" w:lineRule="auto"/>
              <w:ind w:left="-57" w:right="217" w:firstLine="277"/>
              <w:jc w:val="both"/>
              <w:rPr>
                <w:rFonts w:ascii="Sylfaen" w:hAnsi="Sylfaen" w:cs="Sylfaen"/>
                <w:sz w:val="20"/>
                <w:szCs w:val="20"/>
              </w:rPr>
            </w:pPr>
            <w:r w:rsidRPr="007742C7">
              <w:rPr>
                <w:rFonts w:ascii="Sylfaen" w:hAnsi="Sylfaen" w:cs="Sylfaen"/>
                <w:sz w:val="20"/>
                <w:szCs w:val="20"/>
              </w:rPr>
              <w:t>დასაბეგრმა დილერმა შეიძლება გამოიყენოს დღგ-ს ჩვეულებრივი რეჟიმები იმ ნებისმიერ მიწოდებასთან დაკავშირებით, რომელზეც ვრცელდება ზღვრული მოგების სქემა.</w:t>
            </w: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Default="00300943" w:rsidP="001C6F65">
            <w:pPr>
              <w:jc w:val="center"/>
              <w:rPr>
                <w:rFonts w:ascii="Sylfaen" w:hAnsi="Sylfaen"/>
                <w:sz w:val="20"/>
                <w:szCs w:val="20"/>
                <w:lang w:val="ka-GE"/>
              </w:rPr>
            </w:pPr>
            <w:r>
              <w:rPr>
                <w:rFonts w:ascii="Sylfaen" w:hAnsi="Sylfaen"/>
                <w:sz w:val="20"/>
                <w:szCs w:val="20"/>
                <w:lang w:val="ka-GE"/>
              </w:rPr>
              <w:t>(</w:t>
            </w:r>
            <w:r w:rsidR="00431C96">
              <w:rPr>
                <w:rFonts w:ascii="Sylfaen" w:hAnsi="Sylfaen"/>
                <w:sz w:val="20"/>
                <w:szCs w:val="20"/>
                <w:lang w:val="ka-GE"/>
              </w:rPr>
              <w:t>161</w:t>
            </w:r>
            <w:r w:rsidR="00431C96" w:rsidRPr="00C83B63">
              <w:rPr>
                <w:rFonts w:ascii="Sylfaen" w:hAnsi="Sylfaen"/>
                <w:sz w:val="20"/>
                <w:szCs w:val="20"/>
                <w:vertAlign w:val="superscript"/>
                <w:lang w:val="ka-GE"/>
              </w:rPr>
              <w:t>2</w:t>
            </w:r>
            <w:r w:rsidR="00431C96">
              <w:rPr>
                <w:rFonts w:ascii="Sylfaen" w:hAnsi="Sylfaen"/>
                <w:sz w:val="20"/>
                <w:szCs w:val="20"/>
                <w:lang w:val="ka-GE"/>
              </w:rPr>
              <w:t>. 8</w:t>
            </w:r>
            <w:r>
              <w:rPr>
                <w:rFonts w:ascii="Sylfaen" w:hAnsi="Sylfaen"/>
                <w:sz w:val="20"/>
                <w:szCs w:val="20"/>
                <w:lang w:val="ka-GE"/>
              </w:rPr>
              <w:t>)</w:t>
            </w:r>
          </w:p>
        </w:tc>
        <w:tc>
          <w:tcPr>
            <w:tcW w:w="4590" w:type="dxa"/>
          </w:tcPr>
          <w:p w:rsidR="001C6F65" w:rsidRPr="00582BC3" w:rsidRDefault="00431C96" w:rsidP="001C6F65">
            <w:pPr>
              <w:tabs>
                <w:tab w:val="left" w:pos="0"/>
              </w:tabs>
              <w:spacing w:line="360" w:lineRule="auto"/>
              <w:ind w:firstLine="450"/>
              <w:jc w:val="both"/>
              <w:rPr>
                <w:rFonts w:ascii="Sylfaen" w:hAnsi="Sylfaen" w:cs="Sylfaen"/>
                <w:sz w:val="20"/>
                <w:szCs w:val="20"/>
              </w:rPr>
            </w:pPr>
            <w:r w:rsidRPr="00FD4B4E">
              <w:rPr>
                <w:rFonts w:ascii="Sylfaen" w:hAnsi="Sylfaen" w:cs="Sylfaen"/>
                <w:sz w:val="20"/>
                <w:szCs w:val="20"/>
              </w:rPr>
              <w:t>ამ მუხლით გათვალისწინებული სპეციალური სქემის გამოყენების და ამ სქემის გამოყენების შესახებ საგადასახადო ორგანოს ინფორმირების წესს, აგრეთვე ხელოვნების ნიმუშების, საკოლექციო და ანტიკვარული ნივთების  სახეებს, რომლის მიწოდება შესაძლებელია დაიბეგროს სპეციალური სქემის მიხედვით, განსაზღვრავს საქართველოს ფინანსთა მინისტრი.</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694AB9" w:rsidRDefault="00C83B63" w:rsidP="00093B59">
            <w:pPr>
              <w:spacing w:line="360" w:lineRule="auto"/>
              <w:ind w:left="-57" w:right="217"/>
              <w:rPr>
                <w:rFonts w:ascii="Sylfaen" w:hAnsi="Sylfaen"/>
                <w:sz w:val="20"/>
                <w:szCs w:val="20"/>
              </w:rPr>
            </w:pPr>
            <w:r w:rsidRPr="00093B59">
              <w:rPr>
                <w:rFonts w:ascii="Sylfaen" w:hAnsi="Sylfaen" w:cs="Sylfaen"/>
                <w:sz w:val="20"/>
                <w:szCs w:val="20"/>
              </w:rPr>
              <w:t>იხილეთ 313-ე მუხლის შენიშვნა</w:t>
            </w:r>
          </w:p>
        </w:tc>
      </w:tr>
      <w:tr w:rsidR="001C6F65" w:rsidRPr="00694AB9" w:rsidTr="00FE6389">
        <w:trPr>
          <w:trHeight w:val="1790"/>
        </w:trPr>
        <w:tc>
          <w:tcPr>
            <w:tcW w:w="1260" w:type="dxa"/>
          </w:tcPr>
          <w:p w:rsidR="001C6F65" w:rsidRDefault="001C6F65" w:rsidP="0004142F">
            <w:pPr>
              <w:jc w:val="center"/>
              <w:rPr>
                <w:rFonts w:ascii="Sylfaen" w:hAnsi="Sylfaen" w:cs="Sylfaen"/>
                <w:sz w:val="20"/>
                <w:szCs w:val="20"/>
                <w:lang w:val="ka-GE"/>
              </w:rPr>
            </w:pPr>
            <w:r w:rsidRPr="007742C7">
              <w:rPr>
                <w:rFonts w:ascii="Sylfaen" w:hAnsi="Sylfaen" w:cs="Sylfaen"/>
                <w:sz w:val="20"/>
                <w:szCs w:val="20"/>
              </w:rPr>
              <w:t>320</w:t>
            </w:r>
            <w:r w:rsidR="0002330A">
              <w:rPr>
                <w:rFonts w:ascii="Sylfaen" w:hAnsi="Sylfaen" w:cs="Sylfaen"/>
                <w:sz w:val="20"/>
                <w:szCs w:val="20"/>
                <w:lang w:val="ka-GE"/>
              </w:rPr>
              <w:t>.1</w:t>
            </w: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Default="003206F4" w:rsidP="0004142F">
            <w:pPr>
              <w:jc w:val="center"/>
              <w:rPr>
                <w:rFonts w:ascii="Sylfaen" w:hAnsi="Sylfaen" w:cs="Sylfaen"/>
                <w:sz w:val="20"/>
                <w:szCs w:val="20"/>
                <w:lang w:val="ka-GE"/>
              </w:rPr>
            </w:pPr>
          </w:p>
          <w:p w:rsidR="003206F4" w:rsidRPr="0002330A" w:rsidRDefault="003206F4" w:rsidP="0004142F">
            <w:pPr>
              <w:jc w:val="center"/>
              <w:rPr>
                <w:rFonts w:ascii="Sylfaen" w:hAnsi="Sylfaen"/>
                <w:sz w:val="20"/>
                <w:szCs w:val="20"/>
                <w:lang w:val="ka-GE"/>
              </w:rPr>
            </w:pPr>
            <w:r>
              <w:rPr>
                <w:rFonts w:ascii="Sylfaen" w:hAnsi="Sylfaen" w:cs="Sylfaen"/>
                <w:sz w:val="20"/>
                <w:szCs w:val="20"/>
                <w:lang w:val="ka-GE"/>
              </w:rPr>
              <w:t>320.2</w:t>
            </w:r>
          </w:p>
        </w:tc>
        <w:tc>
          <w:tcPr>
            <w:tcW w:w="4590" w:type="dxa"/>
          </w:tcPr>
          <w:p w:rsidR="001C6F65" w:rsidRPr="007742C7" w:rsidRDefault="001C6F65" w:rsidP="0002330A">
            <w:pPr>
              <w:spacing w:line="360" w:lineRule="auto"/>
              <w:ind w:left="-57" w:right="217"/>
              <w:jc w:val="both"/>
              <w:rPr>
                <w:rFonts w:ascii="Sylfaen" w:hAnsi="Sylfaen" w:cs="Sylfaen"/>
                <w:sz w:val="20"/>
                <w:szCs w:val="20"/>
              </w:rPr>
            </w:pPr>
            <w:r w:rsidRPr="007742C7">
              <w:rPr>
                <w:rFonts w:ascii="Sylfaen" w:hAnsi="Sylfaen" w:cs="Sylfaen"/>
                <w:sz w:val="20"/>
                <w:szCs w:val="20"/>
              </w:rPr>
              <w:t>თუ დასაბეგრი დილერი იყენებს დღგ-ს ჩვეულებრივ რეჟიმებს პირადად მის მიერ იმპორტირებული მეორადი საქონლის, ხელოვნების ნიმუშების, საკოლექციო ნივთების ან ანტიკვარიატის მიწოდებასთან დაკავშირებით, მას უფლება აქვს მის მიერ გადასახდელი დღგ-იდან გამოქვითოს იმპორტთან დაკავშირებით გადასახდელი ან გადახდილი დღგ.</w:t>
            </w:r>
          </w:p>
          <w:p w:rsidR="001C6F65" w:rsidRPr="007742C7" w:rsidRDefault="001C6F65" w:rsidP="001C6F65">
            <w:pPr>
              <w:spacing w:line="360" w:lineRule="auto"/>
              <w:ind w:left="-57" w:right="217" w:firstLine="277"/>
              <w:jc w:val="both"/>
              <w:rPr>
                <w:rFonts w:ascii="Sylfaen" w:hAnsi="Sylfaen" w:cs="Sylfaen"/>
                <w:sz w:val="20"/>
                <w:szCs w:val="20"/>
              </w:rPr>
            </w:pPr>
            <w:r w:rsidRPr="007742C7">
              <w:rPr>
                <w:rFonts w:ascii="Sylfaen" w:hAnsi="Sylfaen" w:cs="Sylfaen"/>
                <w:sz w:val="20"/>
                <w:szCs w:val="20"/>
              </w:rPr>
              <w:t>თუ დასაბეგრი დილერი იყენებს დღგ-ს ჩვეულებრივ რეჟიმებს ხელოვნების ნიმუშების მიწოდებასთან დაკავშირებით, რომლებიც მას ავტორმა ან მისმა სამართალმემკვიდრემ ან დასაბეგრი დილერის გარდა სხვა დასაბეგრმა პირმა მიაწოდა, მას უფლება აქვს მის მიერ გადასახდელი დღგ-იდან გამოქვითოს მისთვის მიწოდებულ ხელოვნების ნიმუშთან დაკავშირებით გადასახდელი ან გადახდილი დღგ.</w:t>
            </w:r>
          </w:p>
          <w:p w:rsidR="003206F4" w:rsidRDefault="003206F4" w:rsidP="003206F4">
            <w:pPr>
              <w:spacing w:line="360" w:lineRule="auto"/>
              <w:ind w:left="-57" w:right="217"/>
              <w:jc w:val="both"/>
              <w:rPr>
                <w:rFonts w:ascii="Sylfaen" w:hAnsi="Sylfaen" w:cs="Sylfaen"/>
                <w:sz w:val="20"/>
                <w:szCs w:val="20"/>
              </w:rPr>
            </w:pPr>
          </w:p>
          <w:p w:rsidR="003206F4" w:rsidRDefault="003206F4" w:rsidP="003206F4">
            <w:pPr>
              <w:spacing w:line="360" w:lineRule="auto"/>
              <w:ind w:left="-57" w:right="217"/>
              <w:jc w:val="both"/>
              <w:rPr>
                <w:rFonts w:ascii="Sylfaen" w:hAnsi="Sylfaen" w:cs="Sylfaen"/>
                <w:sz w:val="20"/>
                <w:szCs w:val="20"/>
              </w:rPr>
            </w:pPr>
          </w:p>
          <w:p w:rsidR="001C6F65" w:rsidRPr="007742C7" w:rsidRDefault="001C6F65" w:rsidP="003206F4">
            <w:pPr>
              <w:spacing w:line="360" w:lineRule="auto"/>
              <w:ind w:left="-57" w:right="217"/>
              <w:jc w:val="both"/>
              <w:rPr>
                <w:rFonts w:ascii="Sylfaen" w:hAnsi="Sylfaen" w:cs="Sylfaen"/>
                <w:sz w:val="20"/>
                <w:szCs w:val="20"/>
              </w:rPr>
            </w:pPr>
            <w:r w:rsidRPr="007742C7">
              <w:rPr>
                <w:rFonts w:ascii="Sylfaen" w:hAnsi="Sylfaen" w:cs="Sylfaen"/>
                <w:sz w:val="20"/>
                <w:szCs w:val="20"/>
              </w:rPr>
              <w:t>ჩათვლის უფლება წარმოიშვება მაშინ, როცა გადახდევინებას დაექვემდებარება დღგ, რომელიც  გადახდილი უნდა იქნეს იმ მიწოდებასთან დაკავშირებით, რომელთან მიმართებითაც დასაბეგრი დილერი ირჩევს დღგ-ს ჩვეულებრივი რეჟიმების გამოყენებას.</w:t>
            </w: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Default="00300943" w:rsidP="001C6F65">
            <w:pPr>
              <w:jc w:val="center"/>
              <w:rPr>
                <w:rFonts w:ascii="Sylfaen" w:hAnsi="Sylfaen"/>
                <w:sz w:val="20"/>
                <w:szCs w:val="20"/>
                <w:lang w:val="ka-GE"/>
              </w:rPr>
            </w:pPr>
            <w:r>
              <w:rPr>
                <w:rFonts w:ascii="Sylfaen" w:hAnsi="Sylfaen"/>
                <w:sz w:val="20"/>
                <w:szCs w:val="20"/>
                <w:lang w:val="ka-GE"/>
              </w:rPr>
              <w:t>(</w:t>
            </w:r>
            <w:r w:rsidR="00431C96">
              <w:rPr>
                <w:rFonts w:ascii="Sylfaen" w:hAnsi="Sylfaen"/>
                <w:sz w:val="20"/>
                <w:szCs w:val="20"/>
                <w:lang w:val="ka-GE"/>
              </w:rPr>
              <w:t>161</w:t>
            </w:r>
            <w:r w:rsidR="00431C96" w:rsidRPr="00C83B63">
              <w:rPr>
                <w:rFonts w:ascii="Sylfaen" w:hAnsi="Sylfaen"/>
                <w:sz w:val="20"/>
                <w:szCs w:val="20"/>
                <w:vertAlign w:val="superscript"/>
                <w:lang w:val="ka-GE"/>
              </w:rPr>
              <w:t>2</w:t>
            </w:r>
            <w:r w:rsidR="00431C96">
              <w:rPr>
                <w:rFonts w:ascii="Sylfaen" w:hAnsi="Sylfaen"/>
                <w:sz w:val="20"/>
                <w:szCs w:val="20"/>
                <w:lang w:val="ka-GE"/>
              </w:rPr>
              <w:t>. 8</w:t>
            </w:r>
            <w:r>
              <w:rPr>
                <w:rFonts w:ascii="Sylfaen" w:hAnsi="Sylfaen"/>
                <w:sz w:val="20"/>
                <w:szCs w:val="20"/>
                <w:lang w:val="ka-GE"/>
              </w:rPr>
              <w:t>)</w:t>
            </w:r>
          </w:p>
        </w:tc>
        <w:tc>
          <w:tcPr>
            <w:tcW w:w="4590" w:type="dxa"/>
          </w:tcPr>
          <w:p w:rsidR="001C6F65" w:rsidRPr="00582BC3" w:rsidRDefault="00431C96" w:rsidP="001C6F65">
            <w:pPr>
              <w:tabs>
                <w:tab w:val="left" w:pos="0"/>
              </w:tabs>
              <w:spacing w:line="360" w:lineRule="auto"/>
              <w:ind w:firstLine="450"/>
              <w:jc w:val="both"/>
              <w:rPr>
                <w:rFonts w:ascii="Sylfaen" w:hAnsi="Sylfaen" w:cs="Sylfaen"/>
                <w:sz w:val="20"/>
                <w:szCs w:val="20"/>
              </w:rPr>
            </w:pPr>
            <w:r w:rsidRPr="00FD4B4E">
              <w:rPr>
                <w:rFonts w:ascii="Sylfaen" w:hAnsi="Sylfaen" w:cs="Sylfaen"/>
                <w:sz w:val="20"/>
                <w:szCs w:val="20"/>
              </w:rPr>
              <w:t>ამ მუხლით გათვალისწინებული სპეციალური სქემის გამოყენების და ამ სქემის გამოყენების შესახებ საგადასახადო ორგანოს ინფორმირების წესს, აგრეთვე ხელოვნების ნიმუშების, საკოლექციო და ანტიკვარული ნივთების  სახეებს, რომლის მიწოდება შესაძლებელია დაიბეგროს სპეციალური სქემის მიხედვით, განსაზღვრავს საქართველოს ფინანსთა მინისტრი.</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694AB9" w:rsidRDefault="00C83B63" w:rsidP="00093B59">
            <w:pPr>
              <w:spacing w:line="360" w:lineRule="auto"/>
              <w:ind w:left="-57" w:right="217"/>
              <w:rPr>
                <w:rFonts w:ascii="Sylfaen" w:hAnsi="Sylfaen"/>
                <w:sz w:val="20"/>
                <w:szCs w:val="20"/>
              </w:rPr>
            </w:pPr>
            <w:r w:rsidRPr="00093B59">
              <w:rPr>
                <w:rFonts w:ascii="Sylfaen" w:hAnsi="Sylfaen" w:cs="Sylfaen"/>
                <w:sz w:val="20"/>
                <w:szCs w:val="20"/>
              </w:rPr>
              <w:t>იხილეთ 313-ე მუხლის შენიშვნა</w:t>
            </w:r>
          </w:p>
        </w:tc>
      </w:tr>
      <w:tr w:rsidR="001C6F65" w:rsidRPr="00694AB9" w:rsidTr="00FE6389">
        <w:trPr>
          <w:trHeight w:val="1790"/>
        </w:trPr>
        <w:tc>
          <w:tcPr>
            <w:tcW w:w="1260" w:type="dxa"/>
          </w:tcPr>
          <w:p w:rsidR="001C6F65" w:rsidRPr="00694AB9" w:rsidRDefault="001C6F65" w:rsidP="0004142F">
            <w:pPr>
              <w:jc w:val="center"/>
              <w:rPr>
                <w:rFonts w:ascii="Sylfaen" w:hAnsi="Sylfaen"/>
                <w:sz w:val="20"/>
                <w:szCs w:val="20"/>
                <w:lang w:val="ka-GE"/>
              </w:rPr>
            </w:pPr>
            <w:r w:rsidRPr="007742C7">
              <w:rPr>
                <w:rFonts w:ascii="Sylfaen" w:hAnsi="Sylfaen" w:cs="Sylfaen"/>
                <w:sz w:val="20"/>
                <w:szCs w:val="20"/>
              </w:rPr>
              <w:t>321</w:t>
            </w:r>
          </w:p>
        </w:tc>
        <w:tc>
          <w:tcPr>
            <w:tcW w:w="4590" w:type="dxa"/>
          </w:tcPr>
          <w:p w:rsidR="001C6F65" w:rsidRPr="007742C7" w:rsidRDefault="001C6F65" w:rsidP="001C6F65">
            <w:pPr>
              <w:spacing w:line="360" w:lineRule="auto"/>
              <w:ind w:left="-57" w:right="217" w:firstLine="277"/>
              <w:jc w:val="both"/>
              <w:rPr>
                <w:rFonts w:ascii="Sylfaen" w:hAnsi="Sylfaen" w:cs="Sylfaen"/>
                <w:sz w:val="20"/>
                <w:szCs w:val="20"/>
              </w:rPr>
            </w:pPr>
            <w:r w:rsidRPr="007742C7">
              <w:rPr>
                <w:rFonts w:ascii="Sylfaen" w:hAnsi="Sylfaen" w:cs="Sylfaen"/>
                <w:sz w:val="20"/>
                <w:szCs w:val="20"/>
              </w:rPr>
              <w:t>146-ე, 147-ე, 148-ე ან 151-ე მუხლებით განსაზღვრული პირობებით განხორციელების შემთხვევაში მეორადი საქონლის, ხელოვნების ნიმუშების, საკოლექციო ნივთების ან ანტიკვარიატის მიწოდება, რომლებზეც ვრცელდება ზღვრული მოგების სქემა, თავისუფლება გადასახადისგან.</w:t>
            </w:r>
          </w:p>
          <w:p w:rsidR="001C6F65" w:rsidRPr="007742C7" w:rsidRDefault="001C6F65" w:rsidP="001C6F65">
            <w:pPr>
              <w:spacing w:line="360" w:lineRule="auto"/>
              <w:ind w:left="-57" w:right="217" w:firstLine="277"/>
              <w:jc w:val="both"/>
              <w:rPr>
                <w:rFonts w:ascii="Sylfaen" w:hAnsi="Sylfaen" w:cs="Sylfaen"/>
                <w:sz w:val="20"/>
                <w:szCs w:val="20"/>
              </w:rPr>
            </w:pP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Default="00300943" w:rsidP="001C6F65">
            <w:pPr>
              <w:jc w:val="center"/>
              <w:rPr>
                <w:rFonts w:ascii="Sylfaen" w:hAnsi="Sylfaen"/>
                <w:sz w:val="20"/>
                <w:szCs w:val="20"/>
                <w:lang w:val="ka-GE"/>
              </w:rPr>
            </w:pPr>
            <w:r>
              <w:rPr>
                <w:rFonts w:ascii="Sylfaen" w:hAnsi="Sylfaen"/>
                <w:sz w:val="20"/>
                <w:szCs w:val="20"/>
                <w:lang w:val="ka-GE"/>
              </w:rPr>
              <w:t>(</w:t>
            </w:r>
            <w:r w:rsidR="00431C96">
              <w:rPr>
                <w:rFonts w:ascii="Sylfaen" w:hAnsi="Sylfaen"/>
                <w:sz w:val="20"/>
                <w:szCs w:val="20"/>
                <w:lang w:val="ka-GE"/>
              </w:rPr>
              <w:t>161</w:t>
            </w:r>
            <w:r w:rsidR="00431C96" w:rsidRPr="00C83B63">
              <w:rPr>
                <w:rFonts w:ascii="Sylfaen" w:hAnsi="Sylfaen"/>
                <w:sz w:val="20"/>
                <w:szCs w:val="20"/>
                <w:vertAlign w:val="superscript"/>
                <w:lang w:val="ka-GE"/>
              </w:rPr>
              <w:t>2</w:t>
            </w:r>
            <w:r w:rsidR="00431C96">
              <w:rPr>
                <w:rFonts w:ascii="Sylfaen" w:hAnsi="Sylfaen"/>
                <w:sz w:val="20"/>
                <w:szCs w:val="20"/>
                <w:lang w:val="ka-GE"/>
              </w:rPr>
              <w:t>. 8</w:t>
            </w:r>
            <w:r>
              <w:rPr>
                <w:rFonts w:ascii="Sylfaen" w:hAnsi="Sylfaen"/>
                <w:sz w:val="20"/>
                <w:szCs w:val="20"/>
                <w:lang w:val="ka-GE"/>
              </w:rPr>
              <w:t>)</w:t>
            </w:r>
          </w:p>
        </w:tc>
        <w:tc>
          <w:tcPr>
            <w:tcW w:w="4590" w:type="dxa"/>
          </w:tcPr>
          <w:p w:rsidR="001C6F65" w:rsidRPr="00582BC3" w:rsidRDefault="00431C96" w:rsidP="001C6F65">
            <w:pPr>
              <w:tabs>
                <w:tab w:val="left" w:pos="0"/>
              </w:tabs>
              <w:spacing w:line="360" w:lineRule="auto"/>
              <w:ind w:firstLine="450"/>
              <w:jc w:val="both"/>
              <w:rPr>
                <w:rFonts w:ascii="Sylfaen" w:hAnsi="Sylfaen" w:cs="Sylfaen"/>
                <w:sz w:val="20"/>
                <w:szCs w:val="20"/>
              </w:rPr>
            </w:pPr>
            <w:r w:rsidRPr="00FD4B4E">
              <w:rPr>
                <w:rFonts w:ascii="Sylfaen" w:hAnsi="Sylfaen" w:cs="Sylfaen"/>
                <w:sz w:val="20"/>
                <w:szCs w:val="20"/>
              </w:rPr>
              <w:t>ამ მუხლით გათვალისწინებული სპეციალური სქემის გამოყენების და ამ სქემის გამოყენების შესახებ საგადასახადო ორგანოს ინფორმირების წესს, აგრეთვე ხელოვნების ნიმუშების, საკოლექციო და ანტიკვარული ნივთების  სახეებს, რომლის მიწოდება შესაძლებელია დაიბეგროს სპეციალური სქემის მიხედვით, განსაზღვრავს საქართველოს ფინანსთა მინისტრი.</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694AB9" w:rsidRDefault="00C83B63" w:rsidP="00093B59">
            <w:pPr>
              <w:spacing w:line="360" w:lineRule="auto"/>
              <w:ind w:left="-57" w:right="217"/>
              <w:rPr>
                <w:rFonts w:ascii="Sylfaen" w:hAnsi="Sylfaen"/>
                <w:sz w:val="20"/>
                <w:szCs w:val="20"/>
              </w:rPr>
            </w:pPr>
            <w:r w:rsidRPr="00093B59">
              <w:rPr>
                <w:rFonts w:ascii="Sylfaen" w:hAnsi="Sylfaen" w:cs="Sylfaen"/>
                <w:sz w:val="20"/>
                <w:szCs w:val="20"/>
              </w:rPr>
              <w:t>იხილეთ 313-ე მუხლის შენიშვნა</w:t>
            </w:r>
          </w:p>
        </w:tc>
      </w:tr>
      <w:tr w:rsidR="001C6F65" w:rsidRPr="00694AB9" w:rsidTr="00FE6389">
        <w:trPr>
          <w:trHeight w:val="1790"/>
        </w:trPr>
        <w:tc>
          <w:tcPr>
            <w:tcW w:w="1260" w:type="dxa"/>
          </w:tcPr>
          <w:p w:rsidR="001C6F65" w:rsidRPr="00694AB9" w:rsidRDefault="001C6F65" w:rsidP="0004142F">
            <w:pPr>
              <w:jc w:val="center"/>
              <w:rPr>
                <w:rFonts w:ascii="Sylfaen" w:hAnsi="Sylfaen"/>
                <w:sz w:val="20"/>
                <w:szCs w:val="20"/>
                <w:lang w:val="ka-GE"/>
              </w:rPr>
            </w:pPr>
            <w:r w:rsidRPr="007742C7">
              <w:rPr>
                <w:rFonts w:ascii="Sylfaen" w:hAnsi="Sylfaen" w:cs="Sylfaen"/>
                <w:sz w:val="20"/>
                <w:szCs w:val="20"/>
              </w:rPr>
              <w:t>322</w:t>
            </w:r>
          </w:p>
        </w:tc>
        <w:tc>
          <w:tcPr>
            <w:tcW w:w="4590" w:type="dxa"/>
          </w:tcPr>
          <w:p w:rsidR="001C6F65" w:rsidRPr="007742C7" w:rsidRDefault="001C6F65" w:rsidP="001C6F65">
            <w:pPr>
              <w:spacing w:line="360" w:lineRule="auto"/>
              <w:ind w:left="-57" w:right="217" w:firstLine="277"/>
              <w:jc w:val="both"/>
              <w:rPr>
                <w:rFonts w:ascii="Sylfaen" w:hAnsi="Sylfaen" w:cs="Sylfaen"/>
                <w:sz w:val="20"/>
                <w:szCs w:val="20"/>
              </w:rPr>
            </w:pPr>
            <w:r w:rsidRPr="007742C7">
              <w:rPr>
                <w:rFonts w:ascii="Sylfaen" w:hAnsi="Sylfaen" w:cs="Sylfaen"/>
                <w:sz w:val="20"/>
                <w:szCs w:val="20"/>
              </w:rPr>
              <w:t xml:space="preserve">თუ საქონელი გამოიყენება მის მიერ განხორციელებული მიწოდებების მიზნებისთვის და მასზე ვრცელდება ზღვრული მოგების სქემა, დასაბეგრ დილერს უფლება არა აქვს დღგ-დან გამოქვითოს შემდეგი, რისი გადახდის ვალდებულებას მას აკისრია: </w:t>
            </w:r>
          </w:p>
          <w:p w:rsidR="001C6F65" w:rsidRPr="007742C7" w:rsidRDefault="001C6F65" w:rsidP="001C6F65">
            <w:pPr>
              <w:spacing w:line="360" w:lineRule="auto"/>
              <w:ind w:left="-57" w:right="217" w:firstLine="277"/>
              <w:jc w:val="both"/>
              <w:rPr>
                <w:rFonts w:ascii="Sylfaen" w:hAnsi="Sylfaen" w:cs="Sylfaen"/>
                <w:sz w:val="20"/>
                <w:szCs w:val="20"/>
              </w:rPr>
            </w:pPr>
            <w:r w:rsidRPr="007742C7">
              <w:rPr>
                <w:rFonts w:ascii="Sylfaen" w:hAnsi="Sylfaen" w:cs="Sylfaen"/>
                <w:sz w:val="20"/>
                <w:szCs w:val="20"/>
              </w:rPr>
              <w:t xml:space="preserve">(ა) მის მიერ იმპორტირებული ხელოვნების ნიმუშების, საკოლექციო ნივთების ან ანტიკვარიატის მიწოდებასთან დაკავშირებით გადასახდელი ან გადახდილი დღგ; </w:t>
            </w:r>
          </w:p>
          <w:p w:rsidR="001C6F65" w:rsidRPr="007742C7" w:rsidRDefault="001C6F65" w:rsidP="001C6F65">
            <w:pPr>
              <w:spacing w:line="360" w:lineRule="auto"/>
              <w:ind w:left="-57" w:right="217" w:firstLine="277"/>
              <w:jc w:val="both"/>
              <w:rPr>
                <w:rFonts w:ascii="Sylfaen" w:hAnsi="Sylfaen" w:cs="Sylfaen"/>
                <w:sz w:val="20"/>
                <w:szCs w:val="20"/>
              </w:rPr>
            </w:pPr>
            <w:r w:rsidRPr="007742C7">
              <w:rPr>
                <w:rFonts w:ascii="Sylfaen" w:hAnsi="Sylfaen" w:cs="Sylfaen"/>
                <w:sz w:val="20"/>
                <w:szCs w:val="20"/>
              </w:rPr>
              <w:t xml:space="preserve">(ბ)  იმ ხელოვნების ნიმუშებთან დაკავშირებით გადასახდელი ან გადახდილი დღგ, რომელიც მას მიაწოდა ან უნდა მიაწოდოს ავტორმა ან ავტორის სამართალმემკვიდრემ. </w:t>
            </w:r>
          </w:p>
          <w:p w:rsidR="001C6F65" w:rsidRPr="007742C7" w:rsidRDefault="001C6F65" w:rsidP="001C6F65">
            <w:pPr>
              <w:spacing w:line="360" w:lineRule="auto"/>
              <w:ind w:left="-57" w:right="217" w:firstLine="277"/>
              <w:jc w:val="both"/>
              <w:rPr>
                <w:rFonts w:ascii="Sylfaen" w:hAnsi="Sylfaen" w:cs="Sylfaen"/>
                <w:sz w:val="20"/>
                <w:szCs w:val="20"/>
              </w:rPr>
            </w:pPr>
            <w:r w:rsidRPr="007742C7">
              <w:rPr>
                <w:rFonts w:ascii="Sylfaen" w:hAnsi="Sylfaen" w:cs="Sylfaen"/>
                <w:sz w:val="20"/>
                <w:szCs w:val="20"/>
              </w:rPr>
              <w:t>(გ) იმ ხელოვნების ნიმუშებთან დაკავშირებით გადასახდელი ან გადახდილი დღგ, რომელიც მას მიაწოდა ან უნდა მიაწოდოს დასაბეგრი დილერის გარდა სხვა დასაბეგრმა პირმა.</w:t>
            </w:r>
          </w:p>
          <w:p w:rsidR="001C6F65" w:rsidRPr="007742C7" w:rsidRDefault="001C6F65" w:rsidP="001C6F65">
            <w:pPr>
              <w:spacing w:line="360" w:lineRule="auto"/>
              <w:ind w:left="-57" w:right="217" w:firstLine="277"/>
              <w:jc w:val="both"/>
              <w:rPr>
                <w:rFonts w:ascii="Sylfaen" w:hAnsi="Sylfaen" w:cs="Sylfaen"/>
                <w:sz w:val="20"/>
                <w:szCs w:val="20"/>
              </w:rPr>
            </w:pP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Default="00300943" w:rsidP="001C6F65">
            <w:pPr>
              <w:jc w:val="center"/>
              <w:rPr>
                <w:rFonts w:ascii="Sylfaen" w:hAnsi="Sylfaen"/>
                <w:sz w:val="20"/>
                <w:szCs w:val="20"/>
                <w:lang w:val="ka-GE"/>
              </w:rPr>
            </w:pPr>
            <w:r>
              <w:rPr>
                <w:rFonts w:ascii="Sylfaen" w:hAnsi="Sylfaen"/>
                <w:sz w:val="20"/>
                <w:szCs w:val="20"/>
                <w:lang w:val="ka-GE"/>
              </w:rPr>
              <w:t>(</w:t>
            </w:r>
            <w:r w:rsidR="00431C96">
              <w:rPr>
                <w:rFonts w:ascii="Sylfaen" w:hAnsi="Sylfaen"/>
                <w:sz w:val="20"/>
                <w:szCs w:val="20"/>
                <w:lang w:val="ka-GE"/>
              </w:rPr>
              <w:t>161</w:t>
            </w:r>
            <w:r w:rsidR="00431C96" w:rsidRPr="00C83B63">
              <w:rPr>
                <w:rFonts w:ascii="Sylfaen" w:hAnsi="Sylfaen"/>
                <w:sz w:val="20"/>
                <w:szCs w:val="20"/>
                <w:vertAlign w:val="superscript"/>
                <w:lang w:val="ka-GE"/>
              </w:rPr>
              <w:t>2</w:t>
            </w:r>
            <w:r w:rsidR="00431C96">
              <w:rPr>
                <w:rFonts w:ascii="Sylfaen" w:hAnsi="Sylfaen"/>
                <w:sz w:val="20"/>
                <w:szCs w:val="20"/>
                <w:lang w:val="ka-GE"/>
              </w:rPr>
              <w:t>. 8</w:t>
            </w:r>
            <w:r>
              <w:rPr>
                <w:rFonts w:ascii="Sylfaen" w:hAnsi="Sylfaen"/>
                <w:sz w:val="20"/>
                <w:szCs w:val="20"/>
                <w:lang w:val="ka-GE"/>
              </w:rPr>
              <w:t>)</w:t>
            </w:r>
          </w:p>
        </w:tc>
        <w:tc>
          <w:tcPr>
            <w:tcW w:w="4590" w:type="dxa"/>
          </w:tcPr>
          <w:p w:rsidR="001C6F65" w:rsidRPr="00582BC3" w:rsidRDefault="00431C96" w:rsidP="001C6F65">
            <w:pPr>
              <w:tabs>
                <w:tab w:val="left" w:pos="0"/>
              </w:tabs>
              <w:spacing w:line="360" w:lineRule="auto"/>
              <w:ind w:firstLine="450"/>
              <w:jc w:val="both"/>
              <w:rPr>
                <w:rFonts w:ascii="Sylfaen" w:hAnsi="Sylfaen" w:cs="Sylfaen"/>
                <w:sz w:val="20"/>
                <w:szCs w:val="20"/>
              </w:rPr>
            </w:pPr>
            <w:r w:rsidRPr="00FD4B4E">
              <w:rPr>
                <w:rFonts w:ascii="Sylfaen" w:hAnsi="Sylfaen" w:cs="Sylfaen"/>
                <w:sz w:val="20"/>
                <w:szCs w:val="20"/>
              </w:rPr>
              <w:t>ამ მუხლით გათვალისწინებული სპეციალური სქემის გამოყენების და ამ სქემის გამოყენების შესახებ საგადასახადო ორგანოს ინფორმირების წესს, აგრეთვე ხელოვნების ნიმუშების, საკოლექციო და ანტიკვარული ნივთების  სახეებს, რომლის მიწოდება შესაძლებელია დაიბეგროს სპეციალური სქემის მიხედვით, განსაზღვრავს საქართველოს ფინანსთა მინისტრი.</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694AB9" w:rsidRDefault="00C83B63" w:rsidP="001C6F65">
            <w:pPr>
              <w:jc w:val="both"/>
              <w:rPr>
                <w:rFonts w:ascii="Sylfaen" w:hAnsi="Sylfaen"/>
                <w:sz w:val="20"/>
                <w:szCs w:val="20"/>
              </w:rPr>
            </w:pPr>
            <w:r>
              <w:rPr>
                <w:rFonts w:ascii="Sylfaen" w:hAnsi="Sylfaen"/>
                <w:sz w:val="20"/>
                <w:szCs w:val="20"/>
                <w:lang w:val="ka-GE"/>
              </w:rPr>
              <w:t>იხილეთ 313-ე მუხლის შენიშვნა</w:t>
            </w:r>
          </w:p>
        </w:tc>
      </w:tr>
      <w:tr w:rsidR="001C6F65" w:rsidRPr="00694AB9" w:rsidTr="00FE6389">
        <w:trPr>
          <w:trHeight w:val="1790"/>
        </w:trPr>
        <w:tc>
          <w:tcPr>
            <w:tcW w:w="1260" w:type="dxa"/>
          </w:tcPr>
          <w:p w:rsidR="001C6F65" w:rsidRPr="00694AB9" w:rsidRDefault="001C6F65" w:rsidP="0004142F">
            <w:pPr>
              <w:jc w:val="center"/>
              <w:rPr>
                <w:rFonts w:ascii="Sylfaen" w:hAnsi="Sylfaen"/>
                <w:sz w:val="20"/>
                <w:szCs w:val="20"/>
                <w:lang w:val="ka-GE"/>
              </w:rPr>
            </w:pPr>
            <w:r w:rsidRPr="007742C7">
              <w:rPr>
                <w:rFonts w:ascii="Sylfaen" w:hAnsi="Sylfaen" w:cs="Sylfaen"/>
                <w:sz w:val="20"/>
                <w:szCs w:val="20"/>
              </w:rPr>
              <w:t>323</w:t>
            </w:r>
          </w:p>
        </w:tc>
        <w:tc>
          <w:tcPr>
            <w:tcW w:w="4590" w:type="dxa"/>
          </w:tcPr>
          <w:p w:rsidR="001C6F65" w:rsidRPr="007742C7" w:rsidRDefault="001C6F65" w:rsidP="001C6F65">
            <w:pPr>
              <w:spacing w:line="360" w:lineRule="auto"/>
              <w:ind w:left="-57" w:right="217" w:firstLine="277"/>
              <w:jc w:val="both"/>
              <w:rPr>
                <w:rFonts w:ascii="Sylfaen" w:hAnsi="Sylfaen" w:cs="Sylfaen"/>
                <w:sz w:val="20"/>
                <w:szCs w:val="20"/>
              </w:rPr>
            </w:pPr>
            <w:r w:rsidRPr="007742C7">
              <w:rPr>
                <w:rFonts w:ascii="Sylfaen" w:hAnsi="Sylfaen" w:cs="Sylfaen"/>
                <w:sz w:val="20"/>
                <w:szCs w:val="20"/>
              </w:rPr>
              <w:t>დასაბეგრ პირებს უფლება არა აქვთ, მათ მიერ გადასახდელი დღგ-დან გამოქვითონ იმ საქონელთან დაკავშირებით გადასახდელი ან გადახდილი დღგ, რომელიც მას მიაწოდა ან უნდა მიაწოდოს დასაბეგრმა პირმა, თუ დასაბეგრი დილერის მიერ აღნიშნული საქონლის მიწოდებაზე ვრცელდება ზღვრული მოგების სქემა.</w:t>
            </w:r>
          </w:p>
          <w:p w:rsidR="001C6F65" w:rsidRPr="007742C7" w:rsidRDefault="001C6F65" w:rsidP="001C6F65">
            <w:pPr>
              <w:spacing w:line="360" w:lineRule="auto"/>
              <w:ind w:left="-57" w:right="217" w:firstLine="277"/>
              <w:jc w:val="both"/>
              <w:rPr>
                <w:rFonts w:ascii="Sylfaen" w:hAnsi="Sylfaen" w:cs="Sylfaen"/>
                <w:sz w:val="20"/>
                <w:szCs w:val="20"/>
              </w:rPr>
            </w:pP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Default="00300943" w:rsidP="001C6F65">
            <w:pPr>
              <w:jc w:val="center"/>
              <w:rPr>
                <w:rFonts w:ascii="Sylfaen" w:hAnsi="Sylfaen"/>
                <w:sz w:val="20"/>
                <w:szCs w:val="20"/>
                <w:lang w:val="ka-GE"/>
              </w:rPr>
            </w:pPr>
            <w:r>
              <w:rPr>
                <w:rFonts w:ascii="Sylfaen" w:hAnsi="Sylfaen"/>
                <w:sz w:val="20"/>
                <w:szCs w:val="20"/>
                <w:lang w:val="ka-GE"/>
              </w:rPr>
              <w:t>(</w:t>
            </w:r>
            <w:r w:rsidR="00431C96">
              <w:rPr>
                <w:rFonts w:ascii="Sylfaen" w:hAnsi="Sylfaen"/>
                <w:sz w:val="20"/>
                <w:szCs w:val="20"/>
                <w:lang w:val="ka-GE"/>
              </w:rPr>
              <w:t>161</w:t>
            </w:r>
            <w:r w:rsidR="00431C96" w:rsidRPr="00C83B63">
              <w:rPr>
                <w:rFonts w:ascii="Sylfaen" w:hAnsi="Sylfaen"/>
                <w:sz w:val="20"/>
                <w:szCs w:val="20"/>
                <w:vertAlign w:val="superscript"/>
                <w:lang w:val="ka-GE"/>
              </w:rPr>
              <w:t>2</w:t>
            </w:r>
            <w:r w:rsidR="00431C96">
              <w:rPr>
                <w:rFonts w:ascii="Sylfaen" w:hAnsi="Sylfaen"/>
                <w:sz w:val="20"/>
                <w:szCs w:val="20"/>
                <w:lang w:val="ka-GE"/>
              </w:rPr>
              <w:t>. 8</w:t>
            </w:r>
            <w:r>
              <w:rPr>
                <w:rFonts w:ascii="Sylfaen" w:hAnsi="Sylfaen"/>
                <w:sz w:val="20"/>
                <w:szCs w:val="20"/>
                <w:lang w:val="ka-GE"/>
              </w:rPr>
              <w:t>)</w:t>
            </w:r>
          </w:p>
        </w:tc>
        <w:tc>
          <w:tcPr>
            <w:tcW w:w="4590" w:type="dxa"/>
          </w:tcPr>
          <w:p w:rsidR="001C6F65" w:rsidRPr="00582BC3" w:rsidRDefault="00431C96" w:rsidP="001C6F65">
            <w:pPr>
              <w:tabs>
                <w:tab w:val="left" w:pos="0"/>
              </w:tabs>
              <w:spacing w:line="360" w:lineRule="auto"/>
              <w:ind w:firstLine="450"/>
              <w:jc w:val="both"/>
              <w:rPr>
                <w:rFonts w:ascii="Sylfaen" w:hAnsi="Sylfaen" w:cs="Sylfaen"/>
                <w:sz w:val="20"/>
                <w:szCs w:val="20"/>
              </w:rPr>
            </w:pPr>
            <w:r w:rsidRPr="00FD4B4E">
              <w:rPr>
                <w:rFonts w:ascii="Sylfaen" w:hAnsi="Sylfaen" w:cs="Sylfaen"/>
                <w:sz w:val="20"/>
                <w:szCs w:val="20"/>
              </w:rPr>
              <w:t>ამ მუხლით გათვალისწინებული სპეციალური სქემის გამოყენების და ამ სქემის გამოყენების შესახებ საგადასახადო ორგანოს ინფორმირების წესს, აგრეთვე ხელოვნების ნიმუშების, საკოლექციო და ანტიკვარული ნივთების  სახეებს, რომლის მიწოდება შესაძლებელია დაიბეგროს სპეციალური სქემის მიხედვით, განსაზღვრავს საქართველოს ფინანსთა მინისტრი.</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694AB9" w:rsidRDefault="00C83B63" w:rsidP="001C6F65">
            <w:pPr>
              <w:jc w:val="both"/>
              <w:rPr>
                <w:rFonts w:ascii="Sylfaen" w:hAnsi="Sylfaen"/>
                <w:sz w:val="20"/>
                <w:szCs w:val="20"/>
              </w:rPr>
            </w:pPr>
            <w:r>
              <w:rPr>
                <w:rFonts w:ascii="Sylfaen" w:hAnsi="Sylfaen"/>
                <w:sz w:val="20"/>
                <w:szCs w:val="20"/>
                <w:lang w:val="ka-GE"/>
              </w:rPr>
              <w:t>იხილეთ 313-ე მუხლის შენიშვნა</w:t>
            </w:r>
          </w:p>
        </w:tc>
      </w:tr>
      <w:tr w:rsidR="001C6F65" w:rsidRPr="00694AB9" w:rsidTr="00FE6389">
        <w:trPr>
          <w:trHeight w:val="1790"/>
        </w:trPr>
        <w:tc>
          <w:tcPr>
            <w:tcW w:w="1260" w:type="dxa"/>
          </w:tcPr>
          <w:p w:rsidR="001C6F65" w:rsidRPr="00694AB9" w:rsidRDefault="001C6F65" w:rsidP="0004142F">
            <w:pPr>
              <w:jc w:val="center"/>
              <w:rPr>
                <w:rFonts w:ascii="Sylfaen" w:hAnsi="Sylfaen"/>
                <w:sz w:val="20"/>
                <w:szCs w:val="20"/>
                <w:lang w:val="ka-GE"/>
              </w:rPr>
            </w:pPr>
            <w:r w:rsidRPr="007742C7">
              <w:rPr>
                <w:rFonts w:ascii="Sylfaen" w:hAnsi="Sylfaen" w:cs="Sylfaen"/>
                <w:sz w:val="20"/>
                <w:szCs w:val="20"/>
              </w:rPr>
              <w:t>324</w:t>
            </w:r>
          </w:p>
        </w:tc>
        <w:tc>
          <w:tcPr>
            <w:tcW w:w="4590" w:type="dxa"/>
          </w:tcPr>
          <w:p w:rsidR="001C6F65" w:rsidRPr="007742C7" w:rsidRDefault="001C6F65" w:rsidP="001C6F65">
            <w:pPr>
              <w:spacing w:line="360" w:lineRule="auto"/>
              <w:ind w:left="-57" w:right="217" w:firstLine="277"/>
              <w:jc w:val="both"/>
              <w:rPr>
                <w:rFonts w:ascii="Sylfaen" w:hAnsi="Sylfaen" w:cs="Sylfaen"/>
                <w:sz w:val="20"/>
                <w:szCs w:val="20"/>
              </w:rPr>
            </w:pPr>
            <w:r w:rsidRPr="00694AB9">
              <w:rPr>
                <w:rFonts w:ascii="Sylfaen" w:hAnsi="Sylfaen" w:cs="Sylfaen"/>
                <w:sz w:val="20"/>
                <w:szCs w:val="20"/>
              </w:rPr>
              <w:t>თუ</w:t>
            </w:r>
            <w:r w:rsidRPr="007742C7">
              <w:rPr>
                <w:rFonts w:ascii="Sylfaen" w:hAnsi="Sylfaen" w:cs="Sylfaen"/>
                <w:sz w:val="20"/>
                <w:szCs w:val="20"/>
              </w:rPr>
              <w:t xml:space="preserve"> </w:t>
            </w:r>
            <w:r w:rsidRPr="00694AB9">
              <w:rPr>
                <w:rFonts w:ascii="Sylfaen" w:hAnsi="Sylfaen" w:cs="Sylfaen"/>
                <w:sz w:val="20"/>
                <w:szCs w:val="20"/>
              </w:rPr>
              <w:t>დასაბეგრი</w:t>
            </w:r>
            <w:r w:rsidRPr="007742C7">
              <w:rPr>
                <w:rFonts w:ascii="Sylfaen" w:hAnsi="Sylfaen" w:cs="Sylfaen"/>
                <w:sz w:val="20"/>
                <w:szCs w:val="20"/>
              </w:rPr>
              <w:t xml:space="preserve"> </w:t>
            </w:r>
            <w:r w:rsidRPr="00694AB9">
              <w:rPr>
                <w:rFonts w:ascii="Sylfaen" w:hAnsi="Sylfaen" w:cs="Sylfaen"/>
                <w:sz w:val="20"/>
                <w:szCs w:val="20"/>
              </w:rPr>
              <w:t>დილერი</w:t>
            </w:r>
            <w:r w:rsidRPr="007742C7">
              <w:rPr>
                <w:rFonts w:ascii="Sylfaen" w:hAnsi="Sylfaen" w:cs="Sylfaen"/>
                <w:sz w:val="20"/>
                <w:szCs w:val="20"/>
              </w:rPr>
              <w:t xml:space="preserve"> </w:t>
            </w:r>
            <w:r w:rsidRPr="00694AB9">
              <w:rPr>
                <w:rFonts w:ascii="Sylfaen" w:hAnsi="Sylfaen" w:cs="Sylfaen"/>
                <w:sz w:val="20"/>
                <w:szCs w:val="20"/>
              </w:rPr>
              <w:t>იყენებს</w:t>
            </w:r>
            <w:r w:rsidRPr="007742C7">
              <w:rPr>
                <w:rFonts w:ascii="Sylfaen" w:hAnsi="Sylfaen" w:cs="Sylfaen"/>
                <w:sz w:val="20"/>
                <w:szCs w:val="20"/>
              </w:rPr>
              <w:t xml:space="preserve"> </w:t>
            </w:r>
            <w:r w:rsidRPr="00694AB9">
              <w:rPr>
                <w:rFonts w:ascii="Sylfaen" w:hAnsi="Sylfaen" w:cs="Sylfaen"/>
                <w:sz w:val="20"/>
                <w:szCs w:val="20"/>
              </w:rPr>
              <w:t>როგორც</w:t>
            </w:r>
            <w:r w:rsidRPr="007742C7">
              <w:rPr>
                <w:rFonts w:ascii="Sylfaen" w:hAnsi="Sylfaen" w:cs="Sylfaen"/>
                <w:sz w:val="20"/>
                <w:szCs w:val="20"/>
              </w:rPr>
              <w:t xml:space="preserve"> </w:t>
            </w:r>
            <w:r w:rsidRPr="00694AB9">
              <w:rPr>
                <w:rFonts w:ascii="Sylfaen" w:hAnsi="Sylfaen" w:cs="Sylfaen"/>
                <w:sz w:val="20"/>
                <w:szCs w:val="20"/>
              </w:rPr>
              <w:t>დღგ</w:t>
            </w:r>
            <w:r w:rsidRPr="007742C7">
              <w:rPr>
                <w:rFonts w:ascii="Sylfaen" w:hAnsi="Sylfaen" w:cs="Sylfaen"/>
                <w:sz w:val="20"/>
                <w:szCs w:val="20"/>
              </w:rPr>
              <w:t>-</w:t>
            </w:r>
            <w:r w:rsidRPr="00694AB9">
              <w:rPr>
                <w:rFonts w:ascii="Sylfaen" w:hAnsi="Sylfaen" w:cs="Sylfaen"/>
                <w:sz w:val="20"/>
                <w:szCs w:val="20"/>
              </w:rPr>
              <w:t>ს</w:t>
            </w:r>
            <w:r w:rsidRPr="007742C7">
              <w:rPr>
                <w:rFonts w:ascii="Sylfaen" w:hAnsi="Sylfaen" w:cs="Sylfaen"/>
                <w:sz w:val="20"/>
                <w:szCs w:val="20"/>
              </w:rPr>
              <w:t xml:space="preserve"> </w:t>
            </w:r>
            <w:r w:rsidRPr="00694AB9">
              <w:rPr>
                <w:rFonts w:ascii="Sylfaen" w:hAnsi="Sylfaen" w:cs="Sylfaen"/>
                <w:sz w:val="20"/>
                <w:szCs w:val="20"/>
              </w:rPr>
              <w:t>ჩვეულებრივ</w:t>
            </w:r>
            <w:r w:rsidRPr="007742C7">
              <w:rPr>
                <w:rFonts w:ascii="Sylfaen" w:hAnsi="Sylfaen" w:cs="Sylfaen"/>
                <w:sz w:val="20"/>
                <w:szCs w:val="20"/>
              </w:rPr>
              <w:t xml:space="preserve"> </w:t>
            </w:r>
            <w:r w:rsidRPr="00694AB9">
              <w:rPr>
                <w:rFonts w:ascii="Sylfaen" w:hAnsi="Sylfaen" w:cs="Sylfaen"/>
                <w:sz w:val="20"/>
                <w:szCs w:val="20"/>
              </w:rPr>
              <w:t>რეჟიმს</w:t>
            </w:r>
            <w:r w:rsidRPr="007742C7">
              <w:rPr>
                <w:rFonts w:ascii="Sylfaen" w:hAnsi="Sylfaen" w:cs="Sylfaen"/>
                <w:sz w:val="20"/>
                <w:szCs w:val="20"/>
              </w:rPr>
              <w:t xml:space="preserve">, </w:t>
            </w:r>
            <w:r w:rsidRPr="00694AB9">
              <w:rPr>
                <w:rFonts w:ascii="Sylfaen" w:hAnsi="Sylfaen" w:cs="Sylfaen"/>
                <w:sz w:val="20"/>
                <w:szCs w:val="20"/>
              </w:rPr>
              <w:t>ისე</w:t>
            </w:r>
            <w:r w:rsidRPr="007742C7">
              <w:rPr>
                <w:rFonts w:ascii="Sylfaen" w:hAnsi="Sylfaen" w:cs="Sylfaen"/>
                <w:sz w:val="20"/>
                <w:szCs w:val="20"/>
              </w:rPr>
              <w:t xml:space="preserve"> </w:t>
            </w:r>
            <w:r w:rsidRPr="00694AB9">
              <w:rPr>
                <w:rFonts w:ascii="Sylfaen" w:hAnsi="Sylfaen" w:cs="Sylfaen"/>
                <w:sz w:val="20"/>
                <w:szCs w:val="20"/>
              </w:rPr>
              <w:t>ზღვრული</w:t>
            </w:r>
            <w:r w:rsidRPr="007742C7">
              <w:rPr>
                <w:rFonts w:ascii="Sylfaen" w:hAnsi="Sylfaen" w:cs="Sylfaen"/>
                <w:sz w:val="20"/>
                <w:szCs w:val="20"/>
              </w:rPr>
              <w:t xml:space="preserve"> </w:t>
            </w:r>
            <w:r w:rsidRPr="00694AB9">
              <w:rPr>
                <w:rFonts w:ascii="Sylfaen" w:hAnsi="Sylfaen" w:cs="Sylfaen"/>
                <w:sz w:val="20"/>
                <w:szCs w:val="20"/>
              </w:rPr>
              <w:t>მოგების</w:t>
            </w:r>
            <w:r w:rsidRPr="007742C7">
              <w:rPr>
                <w:rFonts w:ascii="Sylfaen" w:hAnsi="Sylfaen" w:cs="Sylfaen"/>
                <w:sz w:val="20"/>
                <w:szCs w:val="20"/>
              </w:rPr>
              <w:t xml:space="preserve"> </w:t>
            </w:r>
            <w:r w:rsidRPr="00694AB9">
              <w:rPr>
                <w:rFonts w:ascii="Sylfaen" w:hAnsi="Sylfaen" w:cs="Sylfaen"/>
                <w:sz w:val="20"/>
                <w:szCs w:val="20"/>
              </w:rPr>
              <w:t>სქემას</w:t>
            </w:r>
            <w:r w:rsidRPr="007742C7">
              <w:rPr>
                <w:rFonts w:ascii="Sylfaen" w:hAnsi="Sylfaen" w:cs="Sylfaen"/>
                <w:sz w:val="20"/>
                <w:szCs w:val="20"/>
              </w:rPr>
              <w:t xml:space="preserve">, </w:t>
            </w:r>
            <w:r w:rsidRPr="00694AB9">
              <w:rPr>
                <w:rFonts w:ascii="Sylfaen" w:hAnsi="Sylfaen" w:cs="Sylfaen"/>
                <w:sz w:val="20"/>
                <w:szCs w:val="20"/>
              </w:rPr>
              <w:t>მან</w:t>
            </w:r>
            <w:r w:rsidRPr="007742C7">
              <w:rPr>
                <w:rFonts w:ascii="Sylfaen" w:hAnsi="Sylfaen" w:cs="Sylfaen"/>
                <w:sz w:val="20"/>
                <w:szCs w:val="20"/>
              </w:rPr>
              <w:t xml:space="preserve"> </w:t>
            </w:r>
            <w:r w:rsidRPr="00694AB9">
              <w:rPr>
                <w:rFonts w:ascii="Sylfaen" w:hAnsi="Sylfaen" w:cs="Sylfaen"/>
                <w:sz w:val="20"/>
                <w:szCs w:val="20"/>
              </w:rPr>
              <w:t>ცალ</w:t>
            </w:r>
            <w:r w:rsidRPr="007742C7">
              <w:rPr>
                <w:rFonts w:ascii="Sylfaen" w:hAnsi="Sylfaen" w:cs="Sylfaen"/>
                <w:sz w:val="20"/>
                <w:szCs w:val="20"/>
              </w:rPr>
              <w:t>-</w:t>
            </w:r>
            <w:r w:rsidRPr="00694AB9">
              <w:rPr>
                <w:rFonts w:ascii="Sylfaen" w:hAnsi="Sylfaen" w:cs="Sylfaen"/>
                <w:sz w:val="20"/>
                <w:szCs w:val="20"/>
              </w:rPr>
              <w:t>ცალკე</w:t>
            </w:r>
            <w:r w:rsidRPr="007742C7">
              <w:rPr>
                <w:rFonts w:ascii="Sylfaen" w:hAnsi="Sylfaen" w:cs="Sylfaen"/>
                <w:sz w:val="20"/>
                <w:szCs w:val="20"/>
              </w:rPr>
              <w:t xml:space="preserve"> </w:t>
            </w:r>
            <w:r w:rsidRPr="00694AB9">
              <w:rPr>
                <w:rFonts w:ascii="Sylfaen" w:hAnsi="Sylfaen" w:cs="Sylfaen"/>
                <w:sz w:val="20"/>
                <w:szCs w:val="20"/>
              </w:rPr>
              <w:t>უნდა</w:t>
            </w:r>
            <w:r w:rsidRPr="007742C7">
              <w:rPr>
                <w:rFonts w:ascii="Sylfaen" w:hAnsi="Sylfaen" w:cs="Sylfaen"/>
                <w:sz w:val="20"/>
                <w:szCs w:val="20"/>
              </w:rPr>
              <w:t xml:space="preserve"> </w:t>
            </w:r>
            <w:r w:rsidRPr="00694AB9">
              <w:rPr>
                <w:rFonts w:ascii="Sylfaen" w:hAnsi="Sylfaen" w:cs="Sylfaen"/>
                <w:sz w:val="20"/>
                <w:szCs w:val="20"/>
              </w:rPr>
              <w:t>აღრიცხოს</w:t>
            </w:r>
            <w:r w:rsidRPr="007742C7">
              <w:rPr>
                <w:rFonts w:ascii="Sylfaen" w:hAnsi="Sylfaen" w:cs="Sylfaen"/>
                <w:sz w:val="20"/>
                <w:szCs w:val="20"/>
              </w:rPr>
              <w:t xml:space="preserve"> </w:t>
            </w:r>
            <w:r w:rsidRPr="00694AB9">
              <w:rPr>
                <w:rFonts w:ascii="Sylfaen" w:hAnsi="Sylfaen" w:cs="Sylfaen"/>
                <w:sz w:val="20"/>
                <w:szCs w:val="20"/>
              </w:rPr>
              <w:t>თავის</w:t>
            </w:r>
            <w:r w:rsidRPr="007742C7">
              <w:rPr>
                <w:rFonts w:ascii="Sylfaen" w:hAnsi="Sylfaen" w:cs="Sylfaen"/>
                <w:sz w:val="20"/>
                <w:szCs w:val="20"/>
              </w:rPr>
              <w:t xml:space="preserve"> </w:t>
            </w:r>
            <w:r w:rsidRPr="00694AB9">
              <w:rPr>
                <w:rFonts w:ascii="Sylfaen" w:hAnsi="Sylfaen" w:cs="Sylfaen"/>
                <w:sz w:val="20"/>
                <w:szCs w:val="20"/>
              </w:rPr>
              <w:t>ანგარიშებში</w:t>
            </w:r>
            <w:r w:rsidRPr="007742C7">
              <w:rPr>
                <w:rFonts w:ascii="Sylfaen" w:hAnsi="Sylfaen" w:cs="Sylfaen"/>
                <w:sz w:val="20"/>
                <w:szCs w:val="20"/>
              </w:rPr>
              <w:t xml:space="preserve"> </w:t>
            </w:r>
            <w:r w:rsidRPr="00694AB9">
              <w:rPr>
                <w:rFonts w:ascii="Sylfaen" w:hAnsi="Sylfaen" w:cs="Sylfaen"/>
                <w:sz w:val="20"/>
                <w:szCs w:val="20"/>
              </w:rPr>
              <w:t>თითოეულ</w:t>
            </w:r>
            <w:r w:rsidRPr="007742C7">
              <w:rPr>
                <w:rFonts w:ascii="Sylfaen" w:hAnsi="Sylfaen" w:cs="Sylfaen"/>
                <w:sz w:val="20"/>
                <w:szCs w:val="20"/>
              </w:rPr>
              <w:t xml:space="preserve"> </w:t>
            </w:r>
            <w:r w:rsidRPr="00694AB9">
              <w:rPr>
                <w:rFonts w:ascii="Sylfaen" w:hAnsi="Sylfaen" w:cs="Sylfaen"/>
                <w:sz w:val="20"/>
                <w:szCs w:val="20"/>
              </w:rPr>
              <w:t>ამ</w:t>
            </w:r>
            <w:r w:rsidRPr="007742C7">
              <w:rPr>
                <w:rFonts w:ascii="Sylfaen" w:hAnsi="Sylfaen" w:cs="Sylfaen"/>
                <w:sz w:val="20"/>
                <w:szCs w:val="20"/>
              </w:rPr>
              <w:t xml:space="preserve"> </w:t>
            </w:r>
            <w:r w:rsidRPr="00694AB9">
              <w:rPr>
                <w:rFonts w:ascii="Sylfaen" w:hAnsi="Sylfaen" w:cs="Sylfaen"/>
                <w:sz w:val="20"/>
                <w:szCs w:val="20"/>
              </w:rPr>
              <w:t>რეჟიმში</w:t>
            </w:r>
            <w:r w:rsidRPr="007742C7">
              <w:rPr>
                <w:rFonts w:ascii="Sylfaen" w:hAnsi="Sylfaen" w:cs="Sylfaen"/>
                <w:sz w:val="20"/>
                <w:szCs w:val="20"/>
              </w:rPr>
              <w:t xml:space="preserve"> </w:t>
            </w:r>
            <w:r w:rsidRPr="00694AB9">
              <w:rPr>
                <w:rFonts w:ascii="Sylfaen" w:hAnsi="Sylfaen" w:cs="Sylfaen"/>
                <w:sz w:val="20"/>
                <w:szCs w:val="20"/>
              </w:rPr>
              <w:t>მოქცეული</w:t>
            </w:r>
            <w:r w:rsidRPr="007742C7">
              <w:rPr>
                <w:rFonts w:ascii="Sylfaen" w:hAnsi="Sylfaen" w:cs="Sylfaen"/>
                <w:sz w:val="20"/>
                <w:szCs w:val="20"/>
              </w:rPr>
              <w:t xml:space="preserve"> </w:t>
            </w:r>
            <w:r w:rsidRPr="00694AB9">
              <w:rPr>
                <w:rFonts w:ascii="Sylfaen" w:hAnsi="Sylfaen" w:cs="Sylfaen"/>
                <w:sz w:val="20"/>
                <w:szCs w:val="20"/>
              </w:rPr>
              <w:t>ოპერაცია</w:t>
            </w:r>
            <w:r w:rsidRPr="007742C7">
              <w:rPr>
                <w:rFonts w:ascii="Sylfaen" w:hAnsi="Sylfaen" w:cs="Sylfaen"/>
                <w:sz w:val="20"/>
                <w:szCs w:val="20"/>
              </w:rPr>
              <w:t xml:space="preserve"> </w:t>
            </w:r>
            <w:r w:rsidRPr="00694AB9">
              <w:rPr>
                <w:rFonts w:ascii="Sylfaen" w:hAnsi="Sylfaen" w:cs="Sylfaen"/>
                <w:sz w:val="20"/>
                <w:szCs w:val="20"/>
              </w:rPr>
              <w:t>წევრი</w:t>
            </w:r>
            <w:r w:rsidRPr="007742C7">
              <w:rPr>
                <w:rFonts w:ascii="Sylfaen" w:hAnsi="Sylfaen" w:cs="Sylfaen"/>
                <w:sz w:val="20"/>
                <w:szCs w:val="20"/>
              </w:rPr>
              <w:t xml:space="preserve"> </w:t>
            </w:r>
            <w:r w:rsidRPr="00694AB9">
              <w:rPr>
                <w:rFonts w:ascii="Sylfaen" w:hAnsi="Sylfaen" w:cs="Sylfaen"/>
                <w:sz w:val="20"/>
                <w:szCs w:val="20"/>
              </w:rPr>
              <w:t>სახელმწიფოების</w:t>
            </w:r>
            <w:r w:rsidRPr="007742C7">
              <w:rPr>
                <w:rFonts w:ascii="Sylfaen" w:hAnsi="Sylfaen" w:cs="Sylfaen"/>
                <w:sz w:val="20"/>
                <w:szCs w:val="20"/>
              </w:rPr>
              <w:t xml:space="preserve"> </w:t>
            </w:r>
            <w:r w:rsidRPr="00694AB9">
              <w:rPr>
                <w:rFonts w:ascii="Sylfaen" w:hAnsi="Sylfaen" w:cs="Sylfaen"/>
                <w:sz w:val="20"/>
                <w:szCs w:val="20"/>
              </w:rPr>
              <w:t>მიერ</w:t>
            </w:r>
            <w:r w:rsidRPr="007742C7">
              <w:rPr>
                <w:rFonts w:ascii="Sylfaen" w:hAnsi="Sylfaen" w:cs="Sylfaen"/>
                <w:sz w:val="20"/>
                <w:szCs w:val="20"/>
              </w:rPr>
              <w:t xml:space="preserve"> </w:t>
            </w:r>
            <w:r w:rsidRPr="00694AB9">
              <w:rPr>
                <w:rFonts w:ascii="Sylfaen" w:hAnsi="Sylfaen" w:cs="Sylfaen"/>
                <w:sz w:val="20"/>
                <w:szCs w:val="20"/>
              </w:rPr>
              <w:t>განსაზღვრული</w:t>
            </w:r>
            <w:r w:rsidRPr="007742C7">
              <w:rPr>
                <w:rFonts w:ascii="Sylfaen" w:hAnsi="Sylfaen" w:cs="Sylfaen"/>
                <w:sz w:val="20"/>
                <w:szCs w:val="20"/>
              </w:rPr>
              <w:t xml:space="preserve"> </w:t>
            </w:r>
            <w:r w:rsidRPr="00694AB9">
              <w:rPr>
                <w:rFonts w:ascii="Sylfaen" w:hAnsi="Sylfaen" w:cs="Sylfaen"/>
                <w:sz w:val="20"/>
                <w:szCs w:val="20"/>
              </w:rPr>
              <w:t>წესების</w:t>
            </w:r>
            <w:r w:rsidRPr="007742C7">
              <w:rPr>
                <w:rFonts w:ascii="Sylfaen" w:hAnsi="Sylfaen" w:cs="Sylfaen"/>
                <w:sz w:val="20"/>
                <w:szCs w:val="20"/>
              </w:rPr>
              <w:t xml:space="preserve"> </w:t>
            </w:r>
            <w:r w:rsidRPr="00694AB9">
              <w:rPr>
                <w:rFonts w:ascii="Sylfaen" w:hAnsi="Sylfaen" w:cs="Sylfaen"/>
                <w:sz w:val="20"/>
                <w:szCs w:val="20"/>
              </w:rPr>
              <w:t>შესაბამისად</w:t>
            </w:r>
            <w:r w:rsidRPr="007742C7">
              <w:rPr>
                <w:rFonts w:ascii="Sylfaen" w:hAnsi="Sylfaen" w:cs="Sylfaen"/>
                <w:sz w:val="20"/>
                <w:szCs w:val="20"/>
              </w:rPr>
              <w:t xml:space="preserve">. </w:t>
            </w: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Default="00300943" w:rsidP="001C6F65">
            <w:pPr>
              <w:jc w:val="center"/>
              <w:rPr>
                <w:rFonts w:ascii="Sylfaen" w:hAnsi="Sylfaen"/>
                <w:sz w:val="20"/>
                <w:szCs w:val="20"/>
                <w:lang w:val="ka-GE"/>
              </w:rPr>
            </w:pPr>
            <w:r>
              <w:rPr>
                <w:rFonts w:ascii="Sylfaen" w:hAnsi="Sylfaen"/>
                <w:sz w:val="20"/>
                <w:szCs w:val="20"/>
                <w:lang w:val="ka-GE"/>
              </w:rPr>
              <w:t>(</w:t>
            </w:r>
            <w:r w:rsidR="00431C96">
              <w:rPr>
                <w:rFonts w:ascii="Sylfaen" w:hAnsi="Sylfaen"/>
                <w:sz w:val="20"/>
                <w:szCs w:val="20"/>
                <w:lang w:val="ka-GE"/>
              </w:rPr>
              <w:t>161</w:t>
            </w:r>
            <w:r w:rsidR="00431C96" w:rsidRPr="00C83B63">
              <w:rPr>
                <w:rFonts w:ascii="Sylfaen" w:hAnsi="Sylfaen"/>
                <w:sz w:val="20"/>
                <w:szCs w:val="20"/>
                <w:vertAlign w:val="superscript"/>
                <w:lang w:val="ka-GE"/>
              </w:rPr>
              <w:t>2</w:t>
            </w:r>
            <w:r w:rsidR="00431C96">
              <w:rPr>
                <w:rFonts w:ascii="Sylfaen" w:hAnsi="Sylfaen"/>
                <w:sz w:val="20"/>
                <w:szCs w:val="20"/>
                <w:lang w:val="ka-GE"/>
              </w:rPr>
              <w:t>. 8</w:t>
            </w:r>
            <w:r>
              <w:rPr>
                <w:rFonts w:ascii="Sylfaen" w:hAnsi="Sylfaen"/>
                <w:sz w:val="20"/>
                <w:szCs w:val="20"/>
                <w:lang w:val="ka-GE"/>
              </w:rPr>
              <w:t>)</w:t>
            </w:r>
          </w:p>
        </w:tc>
        <w:tc>
          <w:tcPr>
            <w:tcW w:w="4590" w:type="dxa"/>
          </w:tcPr>
          <w:p w:rsidR="001C6F65" w:rsidRPr="00582BC3" w:rsidRDefault="00431C96" w:rsidP="001C6F65">
            <w:pPr>
              <w:tabs>
                <w:tab w:val="left" w:pos="0"/>
              </w:tabs>
              <w:spacing w:line="360" w:lineRule="auto"/>
              <w:ind w:firstLine="450"/>
              <w:jc w:val="both"/>
              <w:rPr>
                <w:rFonts w:ascii="Sylfaen" w:hAnsi="Sylfaen" w:cs="Sylfaen"/>
                <w:sz w:val="20"/>
                <w:szCs w:val="20"/>
              </w:rPr>
            </w:pPr>
            <w:r w:rsidRPr="00FD4B4E">
              <w:rPr>
                <w:rFonts w:ascii="Sylfaen" w:hAnsi="Sylfaen" w:cs="Sylfaen"/>
                <w:sz w:val="20"/>
                <w:szCs w:val="20"/>
              </w:rPr>
              <w:t>ამ მუხლით გათვალისწინებული სპეციალური სქემის გამოყენების და ამ სქემის გამოყენების შესახებ საგადასახადო ორგანოს ინფორმირების წესს, აგრეთვე ხელოვნების ნიმუშების, საკოლექციო და ანტიკვარული ნივთების  სახეებს, რომლის მიწოდება შესაძლებელია დაიბეგროს სპეციალური სქემის მიხედვით, განსაზღვრავს საქართველოს ფინანსთა მინისტრი.</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694AB9" w:rsidRDefault="00C83B63" w:rsidP="001C6F65">
            <w:pPr>
              <w:jc w:val="both"/>
              <w:rPr>
                <w:rFonts w:ascii="Sylfaen" w:hAnsi="Sylfaen"/>
                <w:sz w:val="20"/>
                <w:szCs w:val="20"/>
              </w:rPr>
            </w:pPr>
            <w:r>
              <w:rPr>
                <w:rFonts w:ascii="Sylfaen" w:hAnsi="Sylfaen"/>
                <w:sz w:val="20"/>
                <w:szCs w:val="20"/>
                <w:lang w:val="ka-GE"/>
              </w:rPr>
              <w:t>იხილეთ 313-ე მუხლის შენიშვნა</w:t>
            </w:r>
          </w:p>
        </w:tc>
      </w:tr>
      <w:tr w:rsidR="001C6F65" w:rsidRPr="00694AB9" w:rsidTr="00FE6389">
        <w:trPr>
          <w:trHeight w:val="1790"/>
        </w:trPr>
        <w:tc>
          <w:tcPr>
            <w:tcW w:w="1260" w:type="dxa"/>
          </w:tcPr>
          <w:p w:rsidR="001C6F65" w:rsidRPr="00694AB9" w:rsidRDefault="001C6F65" w:rsidP="0004142F">
            <w:pPr>
              <w:jc w:val="center"/>
              <w:rPr>
                <w:rFonts w:ascii="Sylfaen" w:hAnsi="Sylfaen"/>
                <w:sz w:val="20"/>
                <w:szCs w:val="20"/>
                <w:lang w:val="ka-GE"/>
              </w:rPr>
            </w:pPr>
            <w:r w:rsidRPr="007742C7">
              <w:rPr>
                <w:rFonts w:ascii="Sylfaen" w:hAnsi="Sylfaen" w:cs="Sylfaen"/>
                <w:sz w:val="20"/>
                <w:szCs w:val="20"/>
              </w:rPr>
              <w:t>325</w:t>
            </w:r>
          </w:p>
        </w:tc>
        <w:tc>
          <w:tcPr>
            <w:tcW w:w="4590" w:type="dxa"/>
          </w:tcPr>
          <w:p w:rsidR="001C6F65" w:rsidRPr="007742C7" w:rsidRDefault="001C6F65" w:rsidP="00533533">
            <w:pPr>
              <w:spacing w:line="360" w:lineRule="auto"/>
              <w:ind w:left="-57" w:right="217" w:firstLine="277"/>
              <w:jc w:val="both"/>
              <w:rPr>
                <w:rFonts w:ascii="Sylfaen" w:hAnsi="Sylfaen" w:cs="Sylfaen"/>
                <w:sz w:val="20"/>
                <w:szCs w:val="20"/>
              </w:rPr>
            </w:pPr>
            <w:r w:rsidRPr="00694AB9">
              <w:rPr>
                <w:rFonts w:ascii="Sylfaen" w:hAnsi="Sylfaen" w:cs="Sylfaen"/>
                <w:sz w:val="20"/>
                <w:szCs w:val="20"/>
              </w:rPr>
              <w:t>დასაბეგრმა</w:t>
            </w:r>
            <w:r w:rsidRPr="007742C7">
              <w:rPr>
                <w:rFonts w:ascii="Sylfaen" w:hAnsi="Sylfaen" w:cs="Sylfaen"/>
                <w:sz w:val="20"/>
                <w:szCs w:val="20"/>
              </w:rPr>
              <w:t xml:space="preserve"> </w:t>
            </w:r>
            <w:r w:rsidRPr="00694AB9">
              <w:rPr>
                <w:rFonts w:ascii="Sylfaen" w:hAnsi="Sylfaen" w:cs="Sylfaen"/>
                <w:sz w:val="20"/>
                <w:szCs w:val="20"/>
              </w:rPr>
              <w:t>დილერმა</w:t>
            </w:r>
            <w:r w:rsidRPr="007742C7">
              <w:rPr>
                <w:rFonts w:ascii="Sylfaen" w:hAnsi="Sylfaen" w:cs="Sylfaen"/>
                <w:sz w:val="20"/>
                <w:szCs w:val="20"/>
              </w:rPr>
              <w:t xml:space="preserve"> </w:t>
            </w:r>
            <w:r w:rsidRPr="00694AB9">
              <w:rPr>
                <w:rFonts w:ascii="Sylfaen" w:hAnsi="Sylfaen" w:cs="Sylfaen"/>
                <w:sz w:val="20"/>
                <w:szCs w:val="20"/>
              </w:rPr>
              <w:t>მის</w:t>
            </w:r>
            <w:r w:rsidRPr="007742C7">
              <w:rPr>
                <w:rFonts w:ascii="Sylfaen" w:hAnsi="Sylfaen" w:cs="Sylfaen"/>
                <w:sz w:val="20"/>
                <w:szCs w:val="20"/>
              </w:rPr>
              <w:t xml:space="preserve"> </w:t>
            </w:r>
            <w:r w:rsidRPr="00694AB9">
              <w:rPr>
                <w:rFonts w:ascii="Sylfaen" w:hAnsi="Sylfaen" w:cs="Sylfaen"/>
                <w:sz w:val="20"/>
                <w:szCs w:val="20"/>
              </w:rPr>
              <w:t>მიერ</w:t>
            </w:r>
            <w:r w:rsidRPr="007742C7">
              <w:rPr>
                <w:rFonts w:ascii="Sylfaen" w:hAnsi="Sylfaen" w:cs="Sylfaen"/>
                <w:sz w:val="20"/>
                <w:szCs w:val="20"/>
              </w:rPr>
              <w:t xml:space="preserve"> </w:t>
            </w:r>
            <w:r w:rsidRPr="00694AB9">
              <w:rPr>
                <w:rFonts w:ascii="Sylfaen" w:hAnsi="Sylfaen" w:cs="Sylfaen"/>
                <w:sz w:val="20"/>
                <w:szCs w:val="20"/>
              </w:rPr>
              <w:t>გაცემულ</w:t>
            </w:r>
            <w:r w:rsidRPr="007742C7">
              <w:rPr>
                <w:rFonts w:ascii="Sylfaen" w:hAnsi="Sylfaen" w:cs="Sylfaen"/>
                <w:sz w:val="20"/>
                <w:szCs w:val="20"/>
              </w:rPr>
              <w:t xml:space="preserve"> </w:t>
            </w:r>
            <w:r w:rsidRPr="00694AB9">
              <w:rPr>
                <w:rFonts w:ascii="Sylfaen" w:hAnsi="Sylfaen" w:cs="Sylfaen"/>
                <w:sz w:val="20"/>
                <w:szCs w:val="20"/>
              </w:rPr>
              <w:t>ანგარიშ</w:t>
            </w:r>
            <w:r w:rsidRPr="007742C7">
              <w:rPr>
                <w:rFonts w:ascii="Sylfaen" w:hAnsi="Sylfaen" w:cs="Sylfaen"/>
                <w:sz w:val="20"/>
                <w:szCs w:val="20"/>
              </w:rPr>
              <w:t>-</w:t>
            </w:r>
            <w:r w:rsidRPr="00694AB9">
              <w:rPr>
                <w:rFonts w:ascii="Sylfaen" w:hAnsi="Sylfaen" w:cs="Sylfaen"/>
                <w:sz w:val="20"/>
                <w:szCs w:val="20"/>
              </w:rPr>
              <w:t>ფაქტურებში</w:t>
            </w:r>
            <w:r w:rsidRPr="007742C7">
              <w:rPr>
                <w:rFonts w:ascii="Sylfaen" w:hAnsi="Sylfaen" w:cs="Sylfaen"/>
                <w:sz w:val="20"/>
                <w:szCs w:val="20"/>
              </w:rPr>
              <w:t xml:space="preserve"> </w:t>
            </w:r>
            <w:r w:rsidRPr="00694AB9">
              <w:rPr>
                <w:rFonts w:ascii="Sylfaen" w:hAnsi="Sylfaen" w:cs="Sylfaen"/>
                <w:sz w:val="20"/>
                <w:szCs w:val="20"/>
              </w:rPr>
              <w:t>ცალკე</w:t>
            </w:r>
            <w:r w:rsidRPr="007742C7">
              <w:rPr>
                <w:rFonts w:ascii="Sylfaen" w:hAnsi="Sylfaen" w:cs="Sylfaen"/>
                <w:sz w:val="20"/>
                <w:szCs w:val="20"/>
              </w:rPr>
              <w:t xml:space="preserve"> </w:t>
            </w:r>
            <w:r w:rsidRPr="00694AB9">
              <w:rPr>
                <w:rFonts w:ascii="Sylfaen" w:hAnsi="Sylfaen" w:cs="Sylfaen"/>
                <w:sz w:val="20"/>
                <w:szCs w:val="20"/>
              </w:rPr>
              <w:t>არ</w:t>
            </w:r>
            <w:r w:rsidRPr="007742C7">
              <w:rPr>
                <w:rFonts w:ascii="Sylfaen" w:hAnsi="Sylfaen" w:cs="Sylfaen"/>
                <w:sz w:val="20"/>
                <w:szCs w:val="20"/>
              </w:rPr>
              <w:t xml:space="preserve"> </w:t>
            </w:r>
            <w:r w:rsidRPr="00694AB9">
              <w:rPr>
                <w:rFonts w:ascii="Sylfaen" w:hAnsi="Sylfaen" w:cs="Sylfaen"/>
                <w:sz w:val="20"/>
                <w:szCs w:val="20"/>
              </w:rPr>
              <w:t>უნდა</w:t>
            </w:r>
            <w:r w:rsidRPr="007742C7">
              <w:rPr>
                <w:rFonts w:ascii="Sylfaen" w:hAnsi="Sylfaen" w:cs="Sylfaen"/>
                <w:sz w:val="20"/>
                <w:szCs w:val="20"/>
              </w:rPr>
              <w:t xml:space="preserve"> </w:t>
            </w:r>
            <w:r w:rsidRPr="00694AB9">
              <w:rPr>
                <w:rFonts w:ascii="Sylfaen" w:hAnsi="Sylfaen" w:cs="Sylfaen"/>
                <w:sz w:val="20"/>
                <w:szCs w:val="20"/>
              </w:rPr>
              <w:t>მიუთითოს</w:t>
            </w:r>
            <w:r w:rsidRPr="007742C7">
              <w:rPr>
                <w:rFonts w:ascii="Sylfaen" w:hAnsi="Sylfaen" w:cs="Sylfaen"/>
                <w:sz w:val="20"/>
                <w:szCs w:val="20"/>
              </w:rPr>
              <w:t xml:space="preserve"> </w:t>
            </w:r>
            <w:r w:rsidRPr="00694AB9">
              <w:rPr>
                <w:rFonts w:ascii="Sylfaen" w:hAnsi="Sylfaen" w:cs="Sylfaen"/>
                <w:sz w:val="20"/>
                <w:szCs w:val="20"/>
              </w:rPr>
              <w:t>იმ</w:t>
            </w:r>
            <w:r w:rsidRPr="007742C7">
              <w:rPr>
                <w:rFonts w:ascii="Sylfaen" w:hAnsi="Sylfaen" w:cs="Sylfaen"/>
                <w:sz w:val="20"/>
                <w:szCs w:val="20"/>
              </w:rPr>
              <w:t xml:space="preserve"> </w:t>
            </w:r>
            <w:r w:rsidRPr="00694AB9">
              <w:rPr>
                <w:rFonts w:ascii="Sylfaen" w:hAnsi="Sylfaen" w:cs="Sylfaen"/>
                <w:sz w:val="20"/>
                <w:szCs w:val="20"/>
              </w:rPr>
              <w:t>საქონლის</w:t>
            </w:r>
            <w:r w:rsidRPr="007742C7">
              <w:rPr>
                <w:rFonts w:ascii="Sylfaen" w:hAnsi="Sylfaen" w:cs="Sylfaen"/>
                <w:sz w:val="20"/>
                <w:szCs w:val="20"/>
              </w:rPr>
              <w:t xml:space="preserve"> </w:t>
            </w:r>
            <w:r w:rsidRPr="00694AB9">
              <w:rPr>
                <w:rFonts w:ascii="Sylfaen" w:hAnsi="Sylfaen" w:cs="Sylfaen"/>
                <w:sz w:val="20"/>
                <w:szCs w:val="20"/>
              </w:rPr>
              <w:t>მიწოდებასთან</w:t>
            </w:r>
            <w:r w:rsidRPr="007742C7">
              <w:rPr>
                <w:rFonts w:ascii="Sylfaen" w:hAnsi="Sylfaen" w:cs="Sylfaen"/>
                <w:sz w:val="20"/>
                <w:szCs w:val="20"/>
              </w:rPr>
              <w:t xml:space="preserve"> </w:t>
            </w:r>
            <w:r w:rsidRPr="00694AB9">
              <w:rPr>
                <w:rFonts w:ascii="Sylfaen" w:hAnsi="Sylfaen" w:cs="Sylfaen"/>
                <w:sz w:val="20"/>
                <w:szCs w:val="20"/>
              </w:rPr>
              <w:t>დაკავშირებული</w:t>
            </w:r>
            <w:r w:rsidRPr="007742C7">
              <w:rPr>
                <w:rFonts w:ascii="Sylfaen" w:hAnsi="Sylfaen" w:cs="Sylfaen"/>
                <w:sz w:val="20"/>
                <w:szCs w:val="20"/>
              </w:rPr>
              <w:t xml:space="preserve"> </w:t>
            </w:r>
            <w:r w:rsidRPr="00694AB9">
              <w:rPr>
                <w:rFonts w:ascii="Sylfaen" w:hAnsi="Sylfaen" w:cs="Sylfaen"/>
                <w:sz w:val="20"/>
                <w:szCs w:val="20"/>
              </w:rPr>
              <w:t>დღგ</w:t>
            </w:r>
            <w:r w:rsidRPr="007742C7">
              <w:rPr>
                <w:rFonts w:ascii="Sylfaen" w:hAnsi="Sylfaen" w:cs="Sylfaen"/>
                <w:sz w:val="20"/>
                <w:szCs w:val="20"/>
              </w:rPr>
              <w:t xml:space="preserve">, </w:t>
            </w:r>
            <w:r w:rsidRPr="00694AB9">
              <w:rPr>
                <w:rFonts w:ascii="Sylfaen" w:hAnsi="Sylfaen" w:cs="Sylfaen"/>
                <w:sz w:val="20"/>
                <w:szCs w:val="20"/>
              </w:rPr>
              <w:t>რომლის</w:t>
            </w:r>
            <w:r w:rsidRPr="007742C7">
              <w:rPr>
                <w:rFonts w:ascii="Sylfaen" w:hAnsi="Sylfaen" w:cs="Sylfaen"/>
                <w:sz w:val="20"/>
                <w:szCs w:val="20"/>
              </w:rPr>
              <w:t xml:space="preserve"> </w:t>
            </w:r>
            <w:r w:rsidRPr="00694AB9">
              <w:rPr>
                <w:rFonts w:ascii="Sylfaen" w:hAnsi="Sylfaen" w:cs="Sylfaen"/>
                <w:sz w:val="20"/>
                <w:szCs w:val="20"/>
              </w:rPr>
              <w:t>მიმართაც</w:t>
            </w:r>
            <w:r w:rsidRPr="007742C7">
              <w:rPr>
                <w:rFonts w:ascii="Sylfaen" w:hAnsi="Sylfaen" w:cs="Sylfaen"/>
                <w:sz w:val="20"/>
                <w:szCs w:val="20"/>
              </w:rPr>
              <w:t xml:space="preserve"> </w:t>
            </w:r>
            <w:r w:rsidRPr="00694AB9">
              <w:rPr>
                <w:rFonts w:ascii="Sylfaen" w:hAnsi="Sylfaen" w:cs="Sylfaen"/>
                <w:sz w:val="20"/>
                <w:szCs w:val="20"/>
              </w:rPr>
              <w:t>იგი</w:t>
            </w:r>
            <w:r w:rsidRPr="007742C7">
              <w:rPr>
                <w:rFonts w:ascii="Sylfaen" w:hAnsi="Sylfaen" w:cs="Sylfaen"/>
                <w:sz w:val="20"/>
                <w:szCs w:val="20"/>
              </w:rPr>
              <w:t xml:space="preserve"> </w:t>
            </w:r>
            <w:r w:rsidRPr="00694AB9">
              <w:rPr>
                <w:rFonts w:ascii="Sylfaen" w:hAnsi="Sylfaen" w:cs="Sylfaen"/>
                <w:sz w:val="20"/>
                <w:szCs w:val="20"/>
              </w:rPr>
              <w:t>იყენებს</w:t>
            </w:r>
            <w:r w:rsidR="00AC2F78">
              <w:rPr>
                <w:rFonts w:ascii="Sylfaen" w:hAnsi="Sylfaen" w:cs="Sylfaen"/>
                <w:sz w:val="20"/>
                <w:szCs w:val="20"/>
                <w:lang w:val="ka-GE"/>
              </w:rPr>
              <w:t xml:space="preserve"> </w:t>
            </w:r>
            <w:r w:rsidRPr="00694AB9">
              <w:rPr>
                <w:rFonts w:ascii="Sylfaen" w:hAnsi="Sylfaen" w:cs="Sylfaen"/>
                <w:sz w:val="20"/>
                <w:szCs w:val="20"/>
              </w:rPr>
              <w:t>ზღვრული</w:t>
            </w:r>
            <w:r w:rsidRPr="007742C7">
              <w:rPr>
                <w:rFonts w:ascii="Sylfaen" w:hAnsi="Sylfaen" w:cs="Sylfaen"/>
                <w:sz w:val="20"/>
                <w:szCs w:val="20"/>
              </w:rPr>
              <w:t xml:space="preserve"> </w:t>
            </w:r>
            <w:r w:rsidRPr="00694AB9">
              <w:rPr>
                <w:rFonts w:ascii="Sylfaen" w:hAnsi="Sylfaen" w:cs="Sylfaen"/>
                <w:sz w:val="20"/>
                <w:szCs w:val="20"/>
              </w:rPr>
              <w:t>მოგების</w:t>
            </w:r>
            <w:r w:rsidRPr="007742C7">
              <w:rPr>
                <w:rFonts w:ascii="Sylfaen" w:hAnsi="Sylfaen" w:cs="Sylfaen"/>
                <w:sz w:val="20"/>
                <w:szCs w:val="20"/>
              </w:rPr>
              <w:t xml:space="preserve"> </w:t>
            </w:r>
            <w:r w:rsidRPr="00694AB9">
              <w:rPr>
                <w:rFonts w:ascii="Sylfaen" w:hAnsi="Sylfaen" w:cs="Sylfaen"/>
                <w:sz w:val="20"/>
                <w:szCs w:val="20"/>
              </w:rPr>
              <w:t>სქემას</w:t>
            </w:r>
            <w:r w:rsidRPr="007742C7">
              <w:rPr>
                <w:rFonts w:ascii="Sylfaen" w:hAnsi="Sylfaen" w:cs="Sylfaen"/>
                <w:sz w:val="20"/>
                <w:szCs w:val="20"/>
              </w:rPr>
              <w:t xml:space="preserve">. </w:t>
            </w: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Default="00300943" w:rsidP="001C6F65">
            <w:pPr>
              <w:jc w:val="center"/>
              <w:rPr>
                <w:rFonts w:ascii="Sylfaen" w:hAnsi="Sylfaen"/>
                <w:sz w:val="20"/>
                <w:szCs w:val="20"/>
                <w:lang w:val="ka-GE"/>
              </w:rPr>
            </w:pPr>
            <w:r>
              <w:rPr>
                <w:rFonts w:ascii="Sylfaen" w:hAnsi="Sylfaen"/>
                <w:sz w:val="20"/>
                <w:szCs w:val="20"/>
                <w:lang w:val="ka-GE"/>
              </w:rPr>
              <w:t>(</w:t>
            </w:r>
            <w:r w:rsidR="00431C96">
              <w:rPr>
                <w:rFonts w:ascii="Sylfaen" w:hAnsi="Sylfaen"/>
                <w:sz w:val="20"/>
                <w:szCs w:val="20"/>
                <w:lang w:val="ka-GE"/>
              </w:rPr>
              <w:t>161</w:t>
            </w:r>
            <w:r w:rsidR="00431C96" w:rsidRPr="00C83B63">
              <w:rPr>
                <w:rFonts w:ascii="Sylfaen" w:hAnsi="Sylfaen"/>
                <w:sz w:val="20"/>
                <w:szCs w:val="20"/>
                <w:vertAlign w:val="superscript"/>
                <w:lang w:val="ka-GE"/>
              </w:rPr>
              <w:t>2</w:t>
            </w:r>
            <w:r w:rsidR="00431C96">
              <w:rPr>
                <w:rFonts w:ascii="Sylfaen" w:hAnsi="Sylfaen"/>
                <w:sz w:val="20"/>
                <w:szCs w:val="20"/>
                <w:lang w:val="ka-GE"/>
              </w:rPr>
              <w:t>. 8</w:t>
            </w:r>
            <w:r>
              <w:rPr>
                <w:rFonts w:ascii="Sylfaen" w:hAnsi="Sylfaen"/>
                <w:sz w:val="20"/>
                <w:szCs w:val="20"/>
                <w:lang w:val="ka-GE"/>
              </w:rPr>
              <w:t>)</w:t>
            </w:r>
          </w:p>
        </w:tc>
        <w:tc>
          <w:tcPr>
            <w:tcW w:w="4590" w:type="dxa"/>
          </w:tcPr>
          <w:p w:rsidR="001C6F65" w:rsidRPr="00582BC3" w:rsidRDefault="00431C96" w:rsidP="001C6F65">
            <w:pPr>
              <w:tabs>
                <w:tab w:val="left" w:pos="0"/>
              </w:tabs>
              <w:spacing w:line="360" w:lineRule="auto"/>
              <w:ind w:firstLine="450"/>
              <w:jc w:val="both"/>
              <w:rPr>
                <w:rFonts w:ascii="Sylfaen" w:hAnsi="Sylfaen" w:cs="Sylfaen"/>
                <w:sz w:val="20"/>
                <w:szCs w:val="20"/>
              </w:rPr>
            </w:pPr>
            <w:r w:rsidRPr="00FD4B4E">
              <w:rPr>
                <w:rFonts w:ascii="Sylfaen" w:hAnsi="Sylfaen" w:cs="Sylfaen"/>
                <w:sz w:val="20"/>
                <w:szCs w:val="20"/>
              </w:rPr>
              <w:t>ამ მუხლით გათვალისწინებული სპეციალური სქემის გამოყენების და ამ სქემის გამოყენების შესახებ საგადასახადო ორგანოს ინფორმირების წესს, აგრეთვე ხელოვნების ნიმუშების, საკოლექციო და ანტიკვარული ნივთების  სახეებს, რომლის მიწოდება შესაძლებელია დაიბეგროს სპეციალური სქემის მიხედვით, განსაზღვრავს საქართველოს ფინანსთა მინისტრი.</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694AB9" w:rsidRDefault="00C83B63" w:rsidP="001C6F65">
            <w:pPr>
              <w:jc w:val="both"/>
              <w:rPr>
                <w:rFonts w:ascii="Sylfaen" w:hAnsi="Sylfaen"/>
                <w:sz w:val="20"/>
                <w:szCs w:val="20"/>
              </w:rPr>
            </w:pPr>
            <w:r>
              <w:rPr>
                <w:rFonts w:ascii="Sylfaen" w:hAnsi="Sylfaen"/>
                <w:sz w:val="20"/>
                <w:szCs w:val="20"/>
                <w:lang w:val="ka-GE"/>
              </w:rPr>
              <w:t>იხილეთ 313-ე მუხლის შენიშვნა</w:t>
            </w:r>
          </w:p>
        </w:tc>
      </w:tr>
      <w:tr w:rsidR="001C6F65" w:rsidRPr="00694AB9" w:rsidTr="00FE6389">
        <w:trPr>
          <w:trHeight w:val="1790"/>
        </w:trPr>
        <w:tc>
          <w:tcPr>
            <w:tcW w:w="1260" w:type="dxa"/>
          </w:tcPr>
          <w:p w:rsidR="001C6F65" w:rsidRPr="00BD6701" w:rsidRDefault="001C6F65" w:rsidP="00BD6701">
            <w:pPr>
              <w:jc w:val="center"/>
              <w:rPr>
                <w:rFonts w:ascii="Sylfaen" w:hAnsi="Sylfaen"/>
                <w:sz w:val="20"/>
                <w:szCs w:val="20"/>
                <w:lang w:val="ka-GE"/>
              </w:rPr>
            </w:pPr>
            <w:r w:rsidRPr="00694AB9">
              <w:rPr>
                <w:rFonts w:ascii="Sylfaen" w:hAnsi="Sylfaen"/>
                <w:sz w:val="20"/>
                <w:szCs w:val="20"/>
                <w:lang w:val="ka-GE"/>
              </w:rPr>
              <w:t>326</w:t>
            </w:r>
          </w:p>
        </w:tc>
        <w:tc>
          <w:tcPr>
            <w:tcW w:w="4590" w:type="dxa"/>
          </w:tcPr>
          <w:p w:rsidR="001C6F65" w:rsidRPr="004363B1" w:rsidRDefault="001C6F65" w:rsidP="001C6F65">
            <w:pPr>
              <w:spacing w:line="360" w:lineRule="auto"/>
              <w:ind w:left="-57" w:right="217" w:firstLine="277"/>
              <w:jc w:val="both"/>
              <w:rPr>
                <w:rFonts w:ascii="Sylfaen" w:hAnsi="Sylfaen" w:cs="Sylfaen"/>
                <w:sz w:val="20"/>
                <w:szCs w:val="20"/>
              </w:rPr>
            </w:pPr>
            <w:r w:rsidRPr="00CC0E78">
              <w:rPr>
                <w:rFonts w:ascii="Sylfaen" w:hAnsi="Sylfaen" w:cs="Sylfaen"/>
                <w:sz w:val="20"/>
                <w:szCs w:val="20"/>
              </w:rPr>
              <w:t>წევრ</w:t>
            </w:r>
            <w:r w:rsidRPr="004363B1">
              <w:rPr>
                <w:rFonts w:ascii="Sylfaen" w:hAnsi="Sylfaen" w:cs="Sylfaen"/>
                <w:sz w:val="20"/>
                <w:szCs w:val="20"/>
              </w:rPr>
              <w:t xml:space="preserve"> </w:t>
            </w:r>
            <w:r w:rsidRPr="00CC0E78">
              <w:rPr>
                <w:rFonts w:ascii="Sylfaen" w:hAnsi="Sylfaen" w:cs="Sylfaen"/>
                <w:sz w:val="20"/>
                <w:szCs w:val="20"/>
              </w:rPr>
              <w:t>სახელმწიფოებს</w:t>
            </w:r>
            <w:r w:rsidRPr="004363B1">
              <w:rPr>
                <w:rFonts w:ascii="Sylfaen" w:hAnsi="Sylfaen" w:cs="Sylfaen"/>
                <w:sz w:val="20"/>
                <w:szCs w:val="20"/>
              </w:rPr>
              <w:t xml:space="preserve">, </w:t>
            </w:r>
            <w:r w:rsidRPr="00CC0E78">
              <w:rPr>
                <w:rFonts w:ascii="Sylfaen" w:hAnsi="Sylfaen" w:cs="Sylfaen"/>
                <w:sz w:val="20"/>
                <w:szCs w:val="20"/>
              </w:rPr>
              <w:t>რომლებიც</w:t>
            </w:r>
            <w:r w:rsidRPr="004363B1">
              <w:rPr>
                <w:rFonts w:ascii="Sylfaen" w:hAnsi="Sylfaen" w:cs="Sylfaen"/>
                <w:sz w:val="20"/>
                <w:szCs w:val="20"/>
              </w:rPr>
              <w:t xml:space="preserve"> 1992 </w:t>
            </w:r>
            <w:r w:rsidRPr="00CC0E78">
              <w:rPr>
                <w:rFonts w:ascii="Sylfaen" w:hAnsi="Sylfaen" w:cs="Sylfaen"/>
                <w:sz w:val="20"/>
                <w:szCs w:val="20"/>
              </w:rPr>
              <w:t>წლის</w:t>
            </w:r>
            <w:r w:rsidR="003E7130">
              <w:rPr>
                <w:rFonts w:ascii="Sylfaen" w:hAnsi="Sylfaen" w:cs="Sylfaen"/>
                <w:sz w:val="20"/>
                <w:szCs w:val="20"/>
              </w:rPr>
              <w:t xml:space="preserve"> 31 </w:t>
            </w:r>
            <w:r w:rsidRPr="00CC0E78">
              <w:rPr>
                <w:rFonts w:ascii="Sylfaen" w:hAnsi="Sylfaen" w:cs="Sylfaen"/>
                <w:sz w:val="20"/>
                <w:szCs w:val="20"/>
              </w:rPr>
              <w:t>დეკემბრისთვის</w:t>
            </w:r>
            <w:r w:rsidRPr="004363B1">
              <w:rPr>
                <w:rFonts w:ascii="Sylfaen" w:hAnsi="Sylfaen" w:cs="Sylfaen"/>
                <w:sz w:val="20"/>
                <w:szCs w:val="20"/>
              </w:rPr>
              <w:t xml:space="preserve"> </w:t>
            </w:r>
            <w:r w:rsidRPr="00CC0E78">
              <w:rPr>
                <w:rFonts w:ascii="Sylfaen" w:hAnsi="Sylfaen" w:cs="Sylfaen"/>
                <w:sz w:val="20"/>
                <w:szCs w:val="20"/>
              </w:rPr>
              <w:t>დასაბეგრი</w:t>
            </w:r>
            <w:r w:rsidRPr="004363B1">
              <w:rPr>
                <w:rFonts w:ascii="Sylfaen" w:hAnsi="Sylfaen" w:cs="Sylfaen"/>
                <w:sz w:val="20"/>
                <w:szCs w:val="20"/>
              </w:rPr>
              <w:t xml:space="preserve"> </w:t>
            </w:r>
            <w:r w:rsidRPr="00CC0E78">
              <w:rPr>
                <w:rFonts w:ascii="Sylfaen" w:hAnsi="Sylfaen" w:cs="Sylfaen"/>
                <w:sz w:val="20"/>
                <w:szCs w:val="20"/>
              </w:rPr>
              <w:t>დილერების</w:t>
            </w:r>
            <w:r w:rsidRPr="004363B1">
              <w:rPr>
                <w:rFonts w:ascii="Sylfaen" w:hAnsi="Sylfaen" w:cs="Sylfaen"/>
                <w:sz w:val="20"/>
                <w:szCs w:val="20"/>
              </w:rPr>
              <w:t xml:space="preserve"> </w:t>
            </w:r>
            <w:r w:rsidRPr="00CC0E78">
              <w:rPr>
                <w:rFonts w:ascii="Sylfaen" w:hAnsi="Sylfaen" w:cs="Sylfaen"/>
                <w:sz w:val="20"/>
                <w:szCs w:val="20"/>
              </w:rPr>
              <w:t>მიერ</w:t>
            </w:r>
            <w:r w:rsidRPr="004363B1">
              <w:rPr>
                <w:rFonts w:ascii="Sylfaen" w:hAnsi="Sylfaen" w:cs="Sylfaen"/>
                <w:sz w:val="20"/>
                <w:szCs w:val="20"/>
              </w:rPr>
              <w:t xml:space="preserve"> </w:t>
            </w:r>
            <w:r w:rsidRPr="00CC0E78">
              <w:rPr>
                <w:rFonts w:ascii="Sylfaen" w:hAnsi="Sylfaen" w:cs="Sylfaen"/>
                <w:sz w:val="20"/>
                <w:szCs w:val="20"/>
              </w:rPr>
              <w:t>განხორციელებული</w:t>
            </w:r>
            <w:r w:rsidRPr="004363B1">
              <w:rPr>
                <w:rFonts w:ascii="Sylfaen" w:hAnsi="Sylfaen" w:cs="Sylfaen"/>
                <w:sz w:val="20"/>
                <w:szCs w:val="20"/>
              </w:rPr>
              <w:t xml:space="preserve"> </w:t>
            </w:r>
            <w:r w:rsidRPr="00CC0E78">
              <w:rPr>
                <w:rFonts w:ascii="Sylfaen" w:hAnsi="Sylfaen" w:cs="Sylfaen"/>
                <w:sz w:val="20"/>
                <w:szCs w:val="20"/>
              </w:rPr>
              <w:t>მეორადი</w:t>
            </w:r>
            <w:r w:rsidRPr="004363B1">
              <w:rPr>
                <w:rFonts w:ascii="Sylfaen" w:hAnsi="Sylfaen" w:cs="Sylfaen"/>
                <w:sz w:val="20"/>
                <w:szCs w:val="20"/>
              </w:rPr>
              <w:t xml:space="preserve"> </w:t>
            </w:r>
            <w:r w:rsidRPr="00CC0E78">
              <w:rPr>
                <w:rFonts w:ascii="Sylfaen" w:hAnsi="Sylfaen" w:cs="Sylfaen"/>
                <w:sz w:val="20"/>
                <w:szCs w:val="20"/>
              </w:rPr>
              <w:t>სატრანსპორტო</w:t>
            </w:r>
            <w:r w:rsidRPr="004363B1">
              <w:rPr>
                <w:rFonts w:ascii="Sylfaen" w:hAnsi="Sylfaen" w:cs="Sylfaen"/>
                <w:sz w:val="20"/>
                <w:szCs w:val="20"/>
              </w:rPr>
              <w:t xml:space="preserve"> </w:t>
            </w:r>
            <w:r w:rsidRPr="00CC0E78">
              <w:rPr>
                <w:rFonts w:ascii="Sylfaen" w:hAnsi="Sylfaen" w:cs="Sylfaen"/>
                <w:sz w:val="20"/>
                <w:szCs w:val="20"/>
              </w:rPr>
              <w:t>საშუალებების</w:t>
            </w:r>
            <w:r w:rsidRPr="004363B1">
              <w:rPr>
                <w:rFonts w:ascii="Sylfaen" w:hAnsi="Sylfaen" w:cs="Sylfaen"/>
                <w:sz w:val="20"/>
                <w:szCs w:val="20"/>
              </w:rPr>
              <w:t xml:space="preserve"> </w:t>
            </w:r>
            <w:r w:rsidRPr="00CC0E78">
              <w:rPr>
                <w:rFonts w:ascii="Sylfaen" w:hAnsi="Sylfaen" w:cs="Sylfaen"/>
                <w:sz w:val="20"/>
                <w:szCs w:val="20"/>
              </w:rPr>
              <w:t>მიწოდებების</w:t>
            </w:r>
            <w:r w:rsidRPr="004363B1">
              <w:rPr>
                <w:rFonts w:ascii="Sylfaen" w:hAnsi="Sylfaen" w:cs="Sylfaen"/>
                <w:sz w:val="20"/>
                <w:szCs w:val="20"/>
              </w:rPr>
              <w:t xml:space="preserve"> </w:t>
            </w:r>
            <w:r w:rsidRPr="00CC0E78">
              <w:rPr>
                <w:rFonts w:ascii="Sylfaen" w:hAnsi="Sylfaen" w:cs="Sylfaen"/>
                <w:sz w:val="20"/>
                <w:szCs w:val="20"/>
              </w:rPr>
              <w:t>მიმართ</w:t>
            </w:r>
            <w:r w:rsidRPr="004363B1">
              <w:rPr>
                <w:rFonts w:ascii="Sylfaen" w:hAnsi="Sylfaen" w:cs="Sylfaen"/>
                <w:sz w:val="20"/>
                <w:szCs w:val="20"/>
              </w:rPr>
              <w:t xml:space="preserve"> </w:t>
            </w:r>
            <w:r w:rsidRPr="00CC0E78">
              <w:rPr>
                <w:rFonts w:ascii="Sylfaen" w:hAnsi="Sylfaen" w:cs="Sylfaen"/>
                <w:sz w:val="20"/>
                <w:szCs w:val="20"/>
              </w:rPr>
              <w:t>ზღვრული</w:t>
            </w:r>
            <w:r w:rsidRPr="004363B1">
              <w:rPr>
                <w:rFonts w:ascii="Sylfaen" w:hAnsi="Sylfaen" w:cs="Sylfaen"/>
                <w:sz w:val="20"/>
                <w:szCs w:val="20"/>
              </w:rPr>
              <w:t xml:space="preserve"> </w:t>
            </w:r>
            <w:r w:rsidRPr="00CC0E78">
              <w:rPr>
                <w:rFonts w:ascii="Sylfaen" w:hAnsi="Sylfaen" w:cs="Sylfaen"/>
                <w:sz w:val="20"/>
                <w:szCs w:val="20"/>
              </w:rPr>
              <w:t>მოგების</w:t>
            </w:r>
            <w:r w:rsidRPr="004363B1">
              <w:rPr>
                <w:rFonts w:ascii="Sylfaen" w:hAnsi="Sylfaen" w:cs="Sylfaen"/>
                <w:sz w:val="20"/>
                <w:szCs w:val="20"/>
              </w:rPr>
              <w:t xml:space="preserve"> </w:t>
            </w:r>
            <w:r w:rsidRPr="00CC0E78">
              <w:rPr>
                <w:rFonts w:ascii="Sylfaen" w:hAnsi="Sylfaen" w:cs="Sylfaen"/>
                <w:sz w:val="20"/>
                <w:szCs w:val="20"/>
              </w:rPr>
              <w:t>სქემის</w:t>
            </w:r>
            <w:r w:rsidRPr="004363B1">
              <w:rPr>
                <w:rFonts w:ascii="Sylfaen" w:hAnsi="Sylfaen" w:cs="Sylfaen"/>
                <w:sz w:val="20"/>
                <w:szCs w:val="20"/>
              </w:rPr>
              <w:t xml:space="preserve"> </w:t>
            </w:r>
            <w:r w:rsidRPr="00CC0E78">
              <w:rPr>
                <w:rFonts w:ascii="Sylfaen" w:hAnsi="Sylfaen" w:cs="Sylfaen"/>
                <w:sz w:val="20"/>
                <w:szCs w:val="20"/>
              </w:rPr>
              <w:t>გარდა</w:t>
            </w:r>
            <w:r w:rsidRPr="004363B1">
              <w:rPr>
                <w:rFonts w:ascii="Sylfaen" w:hAnsi="Sylfaen" w:cs="Sylfaen"/>
                <w:sz w:val="20"/>
                <w:szCs w:val="20"/>
              </w:rPr>
              <w:t xml:space="preserve"> </w:t>
            </w:r>
            <w:r w:rsidRPr="00CC0E78">
              <w:rPr>
                <w:rFonts w:ascii="Sylfaen" w:hAnsi="Sylfaen" w:cs="Sylfaen"/>
                <w:sz w:val="20"/>
                <w:szCs w:val="20"/>
              </w:rPr>
              <w:t>სხვა</w:t>
            </w:r>
            <w:r w:rsidRPr="004363B1">
              <w:rPr>
                <w:rFonts w:ascii="Sylfaen" w:hAnsi="Sylfaen" w:cs="Sylfaen"/>
                <w:sz w:val="20"/>
                <w:szCs w:val="20"/>
              </w:rPr>
              <w:t xml:space="preserve"> </w:t>
            </w:r>
            <w:r w:rsidRPr="00CC0E78">
              <w:rPr>
                <w:rFonts w:ascii="Sylfaen" w:hAnsi="Sylfaen" w:cs="Sylfaen"/>
                <w:sz w:val="20"/>
                <w:szCs w:val="20"/>
              </w:rPr>
              <w:t>სპეციალურ</w:t>
            </w:r>
            <w:r w:rsidRPr="004363B1">
              <w:rPr>
                <w:rFonts w:ascii="Sylfaen" w:hAnsi="Sylfaen" w:cs="Sylfaen"/>
                <w:sz w:val="20"/>
                <w:szCs w:val="20"/>
              </w:rPr>
              <w:t xml:space="preserve"> </w:t>
            </w:r>
            <w:r w:rsidRPr="00CC0E78">
              <w:rPr>
                <w:rFonts w:ascii="Sylfaen" w:hAnsi="Sylfaen" w:cs="Sylfaen"/>
                <w:sz w:val="20"/>
                <w:szCs w:val="20"/>
              </w:rPr>
              <w:t>საგადასახადო</w:t>
            </w:r>
            <w:r w:rsidRPr="004363B1">
              <w:rPr>
                <w:rFonts w:ascii="Sylfaen" w:hAnsi="Sylfaen" w:cs="Sylfaen"/>
                <w:sz w:val="20"/>
                <w:szCs w:val="20"/>
              </w:rPr>
              <w:t xml:space="preserve"> </w:t>
            </w:r>
            <w:r w:rsidRPr="00CC0E78">
              <w:rPr>
                <w:rFonts w:ascii="Sylfaen" w:hAnsi="Sylfaen" w:cs="Sylfaen"/>
                <w:sz w:val="20"/>
                <w:szCs w:val="20"/>
              </w:rPr>
              <w:t>რეჟიმებს</w:t>
            </w:r>
            <w:r w:rsidRPr="004363B1">
              <w:rPr>
                <w:rFonts w:ascii="Sylfaen" w:hAnsi="Sylfaen" w:cs="Sylfaen"/>
                <w:sz w:val="20"/>
                <w:szCs w:val="20"/>
              </w:rPr>
              <w:t xml:space="preserve"> </w:t>
            </w:r>
            <w:r w:rsidRPr="00CC0E78">
              <w:rPr>
                <w:rFonts w:ascii="Sylfaen" w:hAnsi="Sylfaen" w:cs="Sylfaen"/>
                <w:sz w:val="20"/>
                <w:szCs w:val="20"/>
              </w:rPr>
              <w:t>იყენებდნენ</w:t>
            </w:r>
            <w:r w:rsidRPr="004363B1">
              <w:rPr>
                <w:rFonts w:ascii="Sylfaen" w:hAnsi="Sylfaen" w:cs="Sylfaen"/>
                <w:sz w:val="20"/>
                <w:szCs w:val="20"/>
              </w:rPr>
              <w:t xml:space="preserve">, </w:t>
            </w:r>
            <w:r w:rsidRPr="00CC0E78">
              <w:rPr>
                <w:rFonts w:ascii="Sylfaen" w:hAnsi="Sylfaen" w:cs="Sylfaen"/>
                <w:sz w:val="20"/>
                <w:szCs w:val="20"/>
              </w:rPr>
              <w:t>შეუძლიათ</w:t>
            </w:r>
            <w:r w:rsidRPr="004363B1">
              <w:rPr>
                <w:rFonts w:ascii="Sylfaen" w:hAnsi="Sylfaen" w:cs="Sylfaen"/>
                <w:sz w:val="20"/>
                <w:szCs w:val="20"/>
              </w:rPr>
              <w:t xml:space="preserve">, </w:t>
            </w:r>
            <w:r w:rsidRPr="00CC0E78">
              <w:rPr>
                <w:rFonts w:ascii="Sylfaen" w:hAnsi="Sylfaen" w:cs="Sylfaen"/>
                <w:sz w:val="20"/>
                <w:szCs w:val="20"/>
              </w:rPr>
              <w:t>გააგრძელონ</w:t>
            </w:r>
            <w:r w:rsidRPr="004363B1">
              <w:rPr>
                <w:rFonts w:ascii="Sylfaen" w:hAnsi="Sylfaen" w:cs="Sylfaen"/>
                <w:sz w:val="20"/>
                <w:szCs w:val="20"/>
              </w:rPr>
              <w:t xml:space="preserve"> </w:t>
            </w:r>
            <w:r w:rsidRPr="00CC0E78">
              <w:rPr>
                <w:rFonts w:ascii="Sylfaen" w:hAnsi="Sylfaen" w:cs="Sylfaen"/>
                <w:sz w:val="20"/>
                <w:szCs w:val="20"/>
              </w:rPr>
              <w:t>აღნიშნული</w:t>
            </w:r>
            <w:r w:rsidRPr="004363B1">
              <w:rPr>
                <w:rFonts w:ascii="Sylfaen" w:hAnsi="Sylfaen" w:cs="Sylfaen"/>
                <w:sz w:val="20"/>
                <w:szCs w:val="20"/>
              </w:rPr>
              <w:t xml:space="preserve"> </w:t>
            </w:r>
            <w:r w:rsidRPr="00CC0E78">
              <w:rPr>
                <w:rFonts w:ascii="Sylfaen" w:hAnsi="Sylfaen" w:cs="Sylfaen"/>
                <w:sz w:val="20"/>
                <w:szCs w:val="20"/>
              </w:rPr>
              <w:t>რეჟიმების</w:t>
            </w:r>
            <w:r w:rsidRPr="004363B1">
              <w:rPr>
                <w:rFonts w:ascii="Sylfaen" w:hAnsi="Sylfaen" w:cs="Sylfaen"/>
                <w:sz w:val="20"/>
                <w:szCs w:val="20"/>
              </w:rPr>
              <w:t xml:space="preserve"> </w:t>
            </w:r>
            <w:r w:rsidRPr="00CC0E78">
              <w:rPr>
                <w:rFonts w:ascii="Sylfaen" w:hAnsi="Sylfaen" w:cs="Sylfaen"/>
                <w:sz w:val="20"/>
                <w:szCs w:val="20"/>
              </w:rPr>
              <w:t>გამოყენება</w:t>
            </w:r>
            <w:r w:rsidRPr="004363B1">
              <w:rPr>
                <w:rFonts w:ascii="Sylfaen" w:hAnsi="Sylfaen" w:cs="Sylfaen"/>
                <w:sz w:val="20"/>
                <w:szCs w:val="20"/>
              </w:rPr>
              <w:t xml:space="preserve"> 402-</w:t>
            </w:r>
            <w:r w:rsidRPr="00CC0E78">
              <w:rPr>
                <w:rFonts w:ascii="Sylfaen" w:hAnsi="Sylfaen" w:cs="Sylfaen"/>
                <w:sz w:val="20"/>
                <w:szCs w:val="20"/>
              </w:rPr>
              <w:t>ე</w:t>
            </w:r>
            <w:r w:rsidRPr="004363B1">
              <w:rPr>
                <w:rFonts w:ascii="Sylfaen" w:hAnsi="Sylfaen" w:cs="Sylfaen"/>
                <w:sz w:val="20"/>
                <w:szCs w:val="20"/>
              </w:rPr>
              <w:t xml:space="preserve"> </w:t>
            </w:r>
            <w:r w:rsidRPr="00CC0E78">
              <w:rPr>
                <w:rFonts w:ascii="Sylfaen" w:hAnsi="Sylfaen" w:cs="Sylfaen"/>
                <w:sz w:val="20"/>
                <w:szCs w:val="20"/>
              </w:rPr>
              <w:t>მუხლით</w:t>
            </w:r>
            <w:r w:rsidRPr="004363B1">
              <w:rPr>
                <w:rFonts w:ascii="Sylfaen" w:hAnsi="Sylfaen" w:cs="Sylfaen"/>
                <w:sz w:val="20"/>
                <w:szCs w:val="20"/>
              </w:rPr>
              <w:t xml:space="preserve"> </w:t>
            </w:r>
            <w:r w:rsidRPr="00CC0E78">
              <w:rPr>
                <w:rFonts w:ascii="Sylfaen" w:hAnsi="Sylfaen" w:cs="Sylfaen"/>
                <w:sz w:val="20"/>
                <w:szCs w:val="20"/>
              </w:rPr>
              <w:t>საბოლოო</w:t>
            </w:r>
            <w:r w:rsidRPr="004363B1">
              <w:rPr>
                <w:rFonts w:ascii="Sylfaen" w:hAnsi="Sylfaen" w:cs="Sylfaen"/>
                <w:sz w:val="20"/>
                <w:szCs w:val="20"/>
              </w:rPr>
              <w:t xml:space="preserve"> </w:t>
            </w:r>
            <w:r w:rsidRPr="00CC0E78">
              <w:rPr>
                <w:rFonts w:ascii="Sylfaen" w:hAnsi="Sylfaen" w:cs="Sylfaen"/>
                <w:sz w:val="20"/>
                <w:szCs w:val="20"/>
              </w:rPr>
              <w:t>ღონისძიებების</w:t>
            </w:r>
            <w:r w:rsidRPr="004363B1">
              <w:rPr>
                <w:rFonts w:ascii="Sylfaen" w:hAnsi="Sylfaen" w:cs="Sylfaen"/>
                <w:sz w:val="20"/>
                <w:szCs w:val="20"/>
              </w:rPr>
              <w:t xml:space="preserve"> </w:t>
            </w:r>
            <w:r w:rsidRPr="00CC0E78">
              <w:rPr>
                <w:rFonts w:ascii="Sylfaen" w:hAnsi="Sylfaen" w:cs="Sylfaen"/>
                <w:sz w:val="20"/>
                <w:szCs w:val="20"/>
              </w:rPr>
              <w:t>შემოღებამდე</w:t>
            </w:r>
            <w:r w:rsidRPr="004363B1">
              <w:rPr>
                <w:rFonts w:ascii="Sylfaen" w:hAnsi="Sylfaen" w:cs="Sylfaen"/>
                <w:sz w:val="20"/>
                <w:szCs w:val="20"/>
              </w:rPr>
              <w:t xml:space="preserve">, </w:t>
            </w:r>
            <w:r w:rsidRPr="00CC0E78">
              <w:rPr>
                <w:rFonts w:ascii="Sylfaen" w:hAnsi="Sylfaen" w:cs="Sylfaen"/>
                <w:sz w:val="20"/>
                <w:szCs w:val="20"/>
              </w:rPr>
              <w:t>თუ</w:t>
            </w:r>
            <w:r w:rsidRPr="004363B1">
              <w:rPr>
                <w:rFonts w:ascii="Sylfaen" w:hAnsi="Sylfaen" w:cs="Sylfaen"/>
                <w:sz w:val="20"/>
                <w:szCs w:val="20"/>
              </w:rPr>
              <w:t xml:space="preserve"> </w:t>
            </w:r>
            <w:r w:rsidRPr="00CC0E78">
              <w:rPr>
                <w:rFonts w:ascii="Sylfaen" w:hAnsi="Sylfaen" w:cs="Sylfaen"/>
                <w:sz w:val="20"/>
                <w:szCs w:val="20"/>
              </w:rPr>
              <w:t>ეს</w:t>
            </w:r>
            <w:r w:rsidRPr="004363B1">
              <w:rPr>
                <w:rFonts w:ascii="Sylfaen" w:hAnsi="Sylfaen" w:cs="Sylfaen"/>
                <w:sz w:val="20"/>
                <w:szCs w:val="20"/>
              </w:rPr>
              <w:t xml:space="preserve"> </w:t>
            </w:r>
            <w:r w:rsidRPr="00CC0E78">
              <w:rPr>
                <w:rFonts w:ascii="Sylfaen" w:hAnsi="Sylfaen" w:cs="Sylfaen"/>
                <w:sz w:val="20"/>
                <w:szCs w:val="20"/>
              </w:rPr>
              <w:t>რეჟიმები</w:t>
            </w:r>
            <w:r w:rsidRPr="004363B1">
              <w:rPr>
                <w:rFonts w:ascii="Sylfaen" w:hAnsi="Sylfaen" w:cs="Sylfaen"/>
                <w:sz w:val="20"/>
                <w:szCs w:val="20"/>
              </w:rPr>
              <w:t xml:space="preserve"> </w:t>
            </w:r>
            <w:r w:rsidRPr="00CC0E78">
              <w:rPr>
                <w:rFonts w:ascii="Sylfaen" w:hAnsi="Sylfaen" w:cs="Sylfaen"/>
                <w:sz w:val="20"/>
                <w:szCs w:val="20"/>
              </w:rPr>
              <w:t>შეესაბამება</w:t>
            </w:r>
            <w:r w:rsidRPr="004363B1">
              <w:rPr>
                <w:rFonts w:ascii="Sylfaen" w:hAnsi="Sylfaen" w:cs="Sylfaen"/>
                <w:sz w:val="20"/>
                <w:szCs w:val="20"/>
              </w:rPr>
              <w:t xml:space="preserve"> </w:t>
            </w:r>
            <w:r w:rsidRPr="00CC0E78">
              <w:rPr>
                <w:rFonts w:ascii="Sylfaen" w:hAnsi="Sylfaen" w:cs="Sylfaen"/>
                <w:sz w:val="20"/>
                <w:szCs w:val="20"/>
              </w:rPr>
              <w:t>ან</w:t>
            </w:r>
            <w:r w:rsidRPr="004363B1">
              <w:rPr>
                <w:rFonts w:ascii="Sylfaen" w:hAnsi="Sylfaen" w:cs="Sylfaen"/>
                <w:sz w:val="20"/>
                <w:szCs w:val="20"/>
              </w:rPr>
              <w:t xml:space="preserve"> </w:t>
            </w:r>
            <w:r w:rsidRPr="00CC0E78">
              <w:rPr>
                <w:rFonts w:ascii="Sylfaen" w:hAnsi="Sylfaen" w:cs="Sylfaen"/>
                <w:sz w:val="20"/>
                <w:szCs w:val="20"/>
              </w:rPr>
              <w:t>ჯეროვნად</w:t>
            </w:r>
            <w:r w:rsidRPr="004363B1">
              <w:rPr>
                <w:rFonts w:ascii="Sylfaen" w:hAnsi="Sylfaen" w:cs="Sylfaen"/>
                <w:sz w:val="20"/>
                <w:szCs w:val="20"/>
              </w:rPr>
              <w:t xml:space="preserve"> </w:t>
            </w:r>
            <w:r w:rsidRPr="00CC0E78">
              <w:rPr>
                <w:rFonts w:ascii="Sylfaen" w:hAnsi="Sylfaen" w:cs="Sylfaen"/>
                <w:sz w:val="20"/>
                <w:szCs w:val="20"/>
              </w:rPr>
              <w:t>შესწორებულია</w:t>
            </w:r>
            <w:r w:rsidRPr="004363B1">
              <w:rPr>
                <w:rFonts w:ascii="Sylfaen" w:hAnsi="Sylfaen" w:cs="Sylfaen"/>
                <w:sz w:val="20"/>
                <w:szCs w:val="20"/>
              </w:rPr>
              <w:t xml:space="preserve"> </w:t>
            </w:r>
            <w:r w:rsidRPr="00CC0E78">
              <w:rPr>
                <w:rFonts w:ascii="Sylfaen" w:hAnsi="Sylfaen" w:cs="Sylfaen"/>
                <w:sz w:val="20"/>
                <w:szCs w:val="20"/>
              </w:rPr>
              <w:t>იმისთვის</w:t>
            </w:r>
            <w:r w:rsidRPr="004363B1">
              <w:rPr>
                <w:rFonts w:ascii="Sylfaen" w:hAnsi="Sylfaen" w:cs="Sylfaen"/>
                <w:sz w:val="20"/>
                <w:szCs w:val="20"/>
              </w:rPr>
              <w:t xml:space="preserve">, </w:t>
            </w:r>
            <w:r w:rsidRPr="00CC0E78">
              <w:rPr>
                <w:rFonts w:ascii="Sylfaen" w:hAnsi="Sylfaen" w:cs="Sylfaen"/>
                <w:sz w:val="20"/>
                <w:szCs w:val="20"/>
              </w:rPr>
              <w:t>რომ</w:t>
            </w:r>
            <w:r w:rsidRPr="004363B1">
              <w:rPr>
                <w:rFonts w:ascii="Sylfaen" w:hAnsi="Sylfaen" w:cs="Sylfaen"/>
                <w:sz w:val="20"/>
                <w:szCs w:val="20"/>
              </w:rPr>
              <w:t xml:space="preserve"> </w:t>
            </w:r>
            <w:r w:rsidRPr="00CC0E78">
              <w:rPr>
                <w:rFonts w:ascii="Sylfaen" w:hAnsi="Sylfaen" w:cs="Sylfaen"/>
                <w:sz w:val="20"/>
                <w:szCs w:val="20"/>
              </w:rPr>
              <w:t>შეესაბამებოდეს</w:t>
            </w:r>
            <w:r w:rsidRPr="004363B1">
              <w:rPr>
                <w:rFonts w:ascii="Sylfaen" w:hAnsi="Sylfaen" w:cs="Sylfaen"/>
                <w:sz w:val="20"/>
                <w:szCs w:val="20"/>
              </w:rPr>
              <w:t xml:space="preserve">, </w:t>
            </w:r>
            <w:r w:rsidRPr="00CC0E78">
              <w:rPr>
                <w:rFonts w:ascii="Sylfaen" w:hAnsi="Sylfaen" w:cs="Sylfaen"/>
                <w:sz w:val="20"/>
                <w:szCs w:val="20"/>
              </w:rPr>
              <w:t>ამ</w:t>
            </w:r>
            <w:r w:rsidRPr="004363B1">
              <w:rPr>
                <w:rFonts w:ascii="Sylfaen" w:hAnsi="Sylfaen" w:cs="Sylfaen"/>
                <w:sz w:val="20"/>
                <w:szCs w:val="20"/>
              </w:rPr>
              <w:t xml:space="preserve"> </w:t>
            </w:r>
            <w:r w:rsidRPr="00CC0E78">
              <w:rPr>
                <w:rFonts w:ascii="Sylfaen" w:hAnsi="Sylfaen" w:cs="Sylfaen"/>
                <w:sz w:val="20"/>
                <w:szCs w:val="20"/>
              </w:rPr>
              <w:t>ქვენაკვეთით</w:t>
            </w:r>
            <w:r w:rsidRPr="004363B1">
              <w:rPr>
                <w:rFonts w:ascii="Sylfaen" w:hAnsi="Sylfaen" w:cs="Sylfaen"/>
                <w:sz w:val="20"/>
                <w:szCs w:val="20"/>
              </w:rPr>
              <w:t xml:space="preserve"> </w:t>
            </w:r>
            <w:r w:rsidRPr="00CC0E78">
              <w:rPr>
                <w:rFonts w:ascii="Sylfaen" w:hAnsi="Sylfaen" w:cs="Sylfaen"/>
                <w:sz w:val="20"/>
                <w:szCs w:val="20"/>
              </w:rPr>
              <w:t>განსაზღვრულ</w:t>
            </w:r>
            <w:r w:rsidRPr="004363B1">
              <w:rPr>
                <w:rFonts w:ascii="Sylfaen" w:hAnsi="Sylfaen" w:cs="Sylfaen"/>
                <w:sz w:val="20"/>
                <w:szCs w:val="20"/>
              </w:rPr>
              <w:t xml:space="preserve"> </w:t>
            </w:r>
            <w:r w:rsidRPr="00CC0E78">
              <w:rPr>
                <w:rFonts w:ascii="Sylfaen" w:hAnsi="Sylfaen" w:cs="Sylfaen"/>
                <w:sz w:val="20"/>
                <w:szCs w:val="20"/>
              </w:rPr>
              <w:t>პირობებს</w:t>
            </w:r>
            <w:r w:rsidRPr="004363B1">
              <w:rPr>
                <w:rFonts w:ascii="Sylfaen" w:hAnsi="Sylfaen" w:cs="Sylfaen"/>
                <w:sz w:val="20"/>
                <w:szCs w:val="20"/>
              </w:rPr>
              <w:t xml:space="preserve">. </w:t>
            </w:r>
          </w:p>
          <w:p w:rsidR="001C6F65" w:rsidRPr="004363B1" w:rsidRDefault="001C6F65" w:rsidP="001C6F65">
            <w:pPr>
              <w:spacing w:line="360" w:lineRule="auto"/>
              <w:ind w:left="-57" w:right="217" w:firstLine="277"/>
              <w:jc w:val="both"/>
              <w:rPr>
                <w:rFonts w:ascii="Sylfaen" w:hAnsi="Sylfaen" w:cs="Sylfaen"/>
                <w:sz w:val="20"/>
                <w:szCs w:val="20"/>
              </w:rPr>
            </w:pPr>
            <w:r w:rsidRPr="00CC0E78">
              <w:rPr>
                <w:rFonts w:ascii="Sylfaen" w:hAnsi="Sylfaen" w:cs="Sylfaen"/>
                <w:sz w:val="20"/>
                <w:szCs w:val="20"/>
              </w:rPr>
              <w:t>დანიას</w:t>
            </w:r>
            <w:r w:rsidRPr="004363B1">
              <w:rPr>
                <w:rFonts w:ascii="Sylfaen" w:hAnsi="Sylfaen" w:cs="Sylfaen"/>
                <w:sz w:val="20"/>
                <w:szCs w:val="20"/>
              </w:rPr>
              <w:t xml:space="preserve"> </w:t>
            </w:r>
            <w:r w:rsidRPr="00CC0E78">
              <w:rPr>
                <w:rFonts w:ascii="Sylfaen" w:hAnsi="Sylfaen" w:cs="Sylfaen"/>
                <w:sz w:val="20"/>
                <w:szCs w:val="20"/>
              </w:rPr>
              <w:t>უფლება</w:t>
            </w:r>
            <w:r w:rsidRPr="004363B1">
              <w:rPr>
                <w:rFonts w:ascii="Sylfaen" w:hAnsi="Sylfaen" w:cs="Sylfaen"/>
                <w:sz w:val="20"/>
                <w:szCs w:val="20"/>
              </w:rPr>
              <w:t xml:space="preserve"> </w:t>
            </w:r>
            <w:r w:rsidRPr="00CC0E78">
              <w:rPr>
                <w:rFonts w:ascii="Sylfaen" w:hAnsi="Sylfaen" w:cs="Sylfaen"/>
                <w:sz w:val="20"/>
                <w:szCs w:val="20"/>
              </w:rPr>
              <w:t>აქვს</w:t>
            </w:r>
            <w:r w:rsidRPr="004363B1">
              <w:rPr>
                <w:rFonts w:ascii="Sylfaen" w:hAnsi="Sylfaen" w:cs="Sylfaen"/>
                <w:sz w:val="20"/>
                <w:szCs w:val="20"/>
              </w:rPr>
              <w:t xml:space="preserve">, </w:t>
            </w:r>
            <w:r w:rsidRPr="00CC0E78">
              <w:rPr>
                <w:rFonts w:ascii="Sylfaen" w:hAnsi="Sylfaen" w:cs="Sylfaen"/>
                <w:sz w:val="20"/>
                <w:szCs w:val="20"/>
              </w:rPr>
              <w:t>შემოიღოს</w:t>
            </w:r>
            <w:r w:rsidRPr="004363B1">
              <w:rPr>
                <w:rFonts w:ascii="Sylfaen" w:hAnsi="Sylfaen" w:cs="Sylfaen"/>
                <w:sz w:val="20"/>
                <w:szCs w:val="20"/>
              </w:rPr>
              <w:t xml:space="preserve"> </w:t>
            </w:r>
            <w:r w:rsidRPr="00CC0E78">
              <w:rPr>
                <w:rFonts w:ascii="Sylfaen" w:hAnsi="Sylfaen" w:cs="Sylfaen"/>
                <w:sz w:val="20"/>
                <w:szCs w:val="20"/>
              </w:rPr>
              <w:t>პირველ</w:t>
            </w:r>
            <w:r w:rsidRPr="004363B1">
              <w:rPr>
                <w:rFonts w:ascii="Sylfaen" w:hAnsi="Sylfaen" w:cs="Sylfaen"/>
                <w:sz w:val="20"/>
                <w:szCs w:val="20"/>
              </w:rPr>
              <w:t xml:space="preserve"> </w:t>
            </w:r>
            <w:r w:rsidRPr="00CC0E78">
              <w:rPr>
                <w:rFonts w:ascii="Sylfaen" w:hAnsi="Sylfaen" w:cs="Sylfaen"/>
                <w:sz w:val="20"/>
                <w:szCs w:val="20"/>
              </w:rPr>
              <w:t>პარაგრაფში</w:t>
            </w:r>
            <w:r w:rsidRPr="004363B1">
              <w:rPr>
                <w:rFonts w:ascii="Sylfaen" w:hAnsi="Sylfaen" w:cs="Sylfaen"/>
                <w:sz w:val="20"/>
                <w:szCs w:val="20"/>
              </w:rPr>
              <w:t xml:space="preserve"> </w:t>
            </w:r>
            <w:r w:rsidRPr="00CC0E78">
              <w:rPr>
                <w:rFonts w:ascii="Sylfaen" w:hAnsi="Sylfaen" w:cs="Sylfaen"/>
                <w:sz w:val="20"/>
                <w:szCs w:val="20"/>
              </w:rPr>
              <w:t>მითითებული</w:t>
            </w:r>
            <w:r w:rsidRPr="004363B1">
              <w:rPr>
                <w:rFonts w:ascii="Sylfaen" w:hAnsi="Sylfaen" w:cs="Sylfaen"/>
                <w:sz w:val="20"/>
                <w:szCs w:val="20"/>
              </w:rPr>
              <w:t xml:space="preserve"> </w:t>
            </w:r>
            <w:r w:rsidRPr="00CC0E78">
              <w:rPr>
                <w:rFonts w:ascii="Sylfaen" w:hAnsi="Sylfaen" w:cs="Sylfaen"/>
                <w:sz w:val="20"/>
                <w:szCs w:val="20"/>
              </w:rPr>
              <w:t>საგადასახადო</w:t>
            </w:r>
            <w:r w:rsidRPr="004363B1">
              <w:rPr>
                <w:rFonts w:ascii="Sylfaen" w:hAnsi="Sylfaen" w:cs="Sylfaen"/>
                <w:sz w:val="20"/>
                <w:szCs w:val="20"/>
              </w:rPr>
              <w:t xml:space="preserve"> </w:t>
            </w:r>
            <w:r w:rsidRPr="00CC0E78">
              <w:rPr>
                <w:rFonts w:ascii="Sylfaen" w:hAnsi="Sylfaen" w:cs="Sylfaen"/>
                <w:sz w:val="20"/>
                <w:szCs w:val="20"/>
              </w:rPr>
              <w:t>რეჟიმები</w:t>
            </w:r>
            <w:r w:rsidRPr="004363B1">
              <w:rPr>
                <w:rFonts w:ascii="Sylfaen" w:hAnsi="Sylfaen" w:cs="Sylfaen"/>
                <w:sz w:val="20"/>
                <w:szCs w:val="20"/>
              </w:rPr>
              <w:t xml:space="preserve">. </w:t>
            </w:r>
          </w:p>
          <w:p w:rsidR="001C6F65" w:rsidRPr="00694AB9" w:rsidRDefault="001C6F65" w:rsidP="001C6F65">
            <w:pPr>
              <w:jc w:val="both"/>
              <w:rPr>
                <w:rFonts w:ascii="Sylfaen" w:hAnsi="Sylfaen"/>
                <w:sz w:val="20"/>
                <w:szCs w:val="20"/>
              </w:rPr>
            </w:pPr>
          </w:p>
        </w:tc>
        <w:tc>
          <w:tcPr>
            <w:tcW w:w="473" w:type="dxa"/>
          </w:tcPr>
          <w:p w:rsidR="001C6F65" w:rsidRPr="00694AB9" w:rsidRDefault="001C6F65" w:rsidP="001C6F65">
            <w:pPr>
              <w:jc w:val="both"/>
              <w:rPr>
                <w:rFonts w:ascii="Sylfaen" w:hAnsi="Sylfaen"/>
                <w:sz w:val="20"/>
                <w:szCs w:val="20"/>
              </w:rPr>
            </w:pPr>
            <w:r w:rsidRPr="00D87E78">
              <w:rPr>
                <w:rFonts w:ascii="Sylfaen" w:hAnsi="Sylfaen"/>
                <w:sz w:val="20"/>
                <w:szCs w:val="20"/>
              </w:rPr>
              <w:t>№1</w:t>
            </w: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Pr="00B51D51" w:rsidRDefault="00202601" w:rsidP="001C6F65">
            <w:pPr>
              <w:jc w:val="both"/>
              <w:rPr>
                <w:rFonts w:ascii="Sylfaen" w:hAnsi="Sylfaen"/>
                <w:sz w:val="20"/>
                <w:szCs w:val="20"/>
                <w:lang w:val="ka-GE"/>
              </w:rPr>
            </w:pPr>
            <w:r>
              <w:rPr>
                <w:rFonts w:ascii="Sylfaen" w:hAnsi="Sylfaen"/>
                <w:sz w:val="20"/>
                <w:szCs w:val="20"/>
                <w:lang w:val="ka-GE"/>
              </w:rPr>
              <w:t>შ</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 xml:space="preserve">იხილეთ </w:t>
            </w:r>
            <w:r w:rsidR="00202601">
              <w:rPr>
                <w:rFonts w:ascii="Sylfaen" w:hAnsi="Sylfaen"/>
                <w:sz w:val="20"/>
                <w:szCs w:val="20"/>
                <w:lang w:val="ka-GE"/>
              </w:rPr>
              <w:t>60-ე</w:t>
            </w:r>
            <w:r>
              <w:rPr>
                <w:rFonts w:ascii="Sylfaen" w:hAnsi="Sylfaen"/>
                <w:sz w:val="20"/>
                <w:szCs w:val="20"/>
                <w:lang w:val="ka-GE"/>
              </w:rPr>
              <w:t xml:space="preserve">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Default="001C6F65" w:rsidP="003E7130">
            <w:pPr>
              <w:jc w:val="center"/>
              <w:rPr>
                <w:rFonts w:ascii="Sylfaen" w:hAnsi="Sylfaen"/>
                <w:sz w:val="20"/>
                <w:szCs w:val="20"/>
              </w:rPr>
            </w:pPr>
            <w:r>
              <w:rPr>
                <w:rFonts w:ascii="Sylfaen" w:hAnsi="Sylfaen"/>
                <w:sz w:val="20"/>
                <w:szCs w:val="20"/>
                <w:lang w:val="ka-GE"/>
              </w:rPr>
              <w:t>327</w:t>
            </w:r>
            <w:r w:rsidR="003E7130">
              <w:rPr>
                <w:rFonts w:ascii="Sylfaen" w:hAnsi="Sylfaen"/>
                <w:sz w:val="20"/>
                <w:szCs w:val="20"/>
              </w:rPr>
              <w:t>.1</w:t>
            </w:r>
          </w:p>
          <w:p w:rsidR="003E7130" w:rsidRDefault="003E7130" w:rsidP="003E7130">
            <w:pPr>
              <w:jc w:val="center"/>
              <w:rPr>
                <w:rFonts w:ascii="Sylfaen" w:hAnsi="Sylfaen"/>
                <w:sz w:val="20"/>
                <w:szCs w:val="20"/>
              </w:rPr>
            </w:pPr>
          </w:p>
          <w:p w:rsidR="003E7130" w:rsidRDefault="003E7130" w:rsidP="003E7130">
            <w:pPr>
              <w:jc w:val="center"/>
              <w:rPr>
                <w:rFonts w:ascii="Sylfaen" w:hAnsi="Sylfaen"/>
                <w:sz w:val="20"/>
                <w:szCs w:val="20"/>
              </w:rPr>
            </w:pPr>
          </w:p>
          <w:p w:rsidR="003E7130" w:rsidRDefault="003E7130" w:rsidP="003E7130">
            <w:pPr>
              <w:jc w:val="center"/>
              <w:rPr>
                <w:rFonts w:ascii="Sylfaen" w:hAnsi="Sylfaen"/>
                <w:sz w:val="20"/>
                <w:szCs w:val="20"/>
              </w:rPr>
            </w:pPr>
          </w:p>
          <w:p w:rsidR="003E7130" w:rsidRDefault="003E7130" w:rsidP="003E7130">
            <w:pPr>
              <w:jc w:val="center"/>
              <w:rPr>
                <w:rFonts w:ascii="Sylfaen" w:hAnsi="Sylfaen"/>
                <w:sz w:val="20"/>
                <w:szCs w:val="20"/>
              </w:rPr>
            </w:pPr>
          </w:p>
          <w:p w:rsidR="003E7130" w:rsidRDefault="003E7130" w:rsidP="003E7130">
            <w:pPr>
              <w:jc w:val="center"/>
              <w:rPr>
                <w:rFonts w:ascii="Sylfaen" w:hAnsi="Sylfaen"/>
                <w:sz w:val="20"/>
                <w:szCs w:val="20"/>
              </w:rPr>
            </w:pPr>
          </w:p>
          <w:p w:rsidR="003E7130" w:rsidRDefault="003E7130" w:rsidP="003E7130">
            <w:pPr>
              <w:jc w:val="center"/>
              <w:rPr>
                <w:rFonts w:ascii="Sylfaen" w:hAnsi="Sylfaen"/>
                <w:sz w:val="20"/>
                <w:szCs w:val="20"/>
              </w:rPr>
            </w:pPr>
          </w:p>
          <w:p w:rsidR="003E7130" w:rsidRDefault="003E7130" w:rsidP="003E7130">
            <w:pPr>
              <w:jc w:val="center"/>
              <w:rPr>
                <w:rFonts w:ascii="Sylfaen" w:hAnsi="Sylfaen"/>
                <w:sz w:val="20"/>
                <w:szCs w:val="20"/>
              </w:rPr>
            </w:pPr>
          </w:p>
          <w:p w:rsidR="003E7130" w:rsidRDefault="003E7130" w:rsidP="003E7130">
            <w:pPr>
              <w:jc w:val="center"/>
              <w:rPr>
                <w:rFonts w:ascii="Sylfaen" w:hAnsi="Sylfaen"/>
                <w:sz w:val="20"/>
                <w:szCs w:val="20"/>
              </w:rPr>
            </w:pPr>
          </w:p>
          <w:p w:rsidR="003E7130" w:rsidRDefault="003E7130" w:rsidP="003E7130">
            <w:pPr>
              <w:jc w:val="center"/>
              <w:rPr>
                <w:rFonts w:ascii="Sylfaen" w:hAnsi="Sylfaen"/>
                <w:sz w:val="20"/>
                <w:szCs w:val="20"/>
              </w:rPr>
            </w:pPr>
            <w:r>
              <w:rPr>
                <w:rFonts w:ascii="Sylfaen" w:hAnsi="Sylfaen"/>
                <w:sz w:val="20"/>
                <w:szCs w:val="20"/>
              </w:rPr>
              <w:t>327.2</w:t>
            </w:r>
          </w:p>
          <w:p w:rsidR="003E7130" w:rsidRDefault="003E7130" w:rsidP="003E7130">
            <w:pPr>
              <w:jc w:val="center"/>
              <w:rPr>
                <w:rFonts w:ascii="Sylfaen" w:hAnsi="Sylfaen"/>
                <w:sz w:val="20"/>
                <w:szCs w:val="20"/>
              </w:rPr>
            </w:pPr>
          </w:p>
          <w:p w:rsidR="003E7130" w:rsidRDefault="003E7130" w:rsidP="003E7130">
            <w:pPr>
              <w:jc w:val="center"/>
              <w:rPr>
                <w:rFonts w:ascii="Sylfaen" w:hAnsi="Sylfaen"/>
                <w:sz w:val="20"/>
                <w:szCs w:val="20"/>
              </w:rPr>
            </w:pPr>
          </w:p>
          <w:p w:rsidR="003E7130" w:rsidRDefault="003E7130" w:rsidP="003E7130">
            <w:pPr>
              <w:jc w:val="center"/>
              <w:rPr>
                <w:rFonts w:ascii="Sylfaen" w:hAnsi="Sylfaen"/>
                <w:sz w:val="20"/>
                <w:szCs w:val="20"/>
              </w:rPr>
            </w:pPr>
          </w:p>
          <w:p w:rsidR="003E7130" w:rsidRDefault="003E7130" w:rsidP="003E7130">
            <w:pPr>
              <w:jc w:val="center"/>
              <w:rPr>
                <w:rFonts w:ascii="Sylfaen" w:hAnsi="Sylfaen"/>
                <w:sz w:val="20"/>
                <w:szCs w:val="20"/>
              </w:rPr>
            </w:pPr>
          </w:p>
          <w:p w:rsidR="003E7130" w:rsidRDefault="003E7130" w:rsidP="003E7130">
            <w:pPr>
              <w:jc w:val="center"/>
              <w:rPr>
                <w:rFonts w:ascii="Sylfaen" w:hAnsi="Sylfaen"/>
                <w:sz w:val="20"/>
                <w:szCs w:val="20"/>
              </w:rPr>
            </w:pPr>
          </w:p>
          <w:p w:rsidR="003E7130" w:rsidRDefault="003E7130" w:rsidP="003E7130">
            <w:pPr>
              <w:jc w:val="center"/>
              <w:rPr>
                <w:rFonts w:ascii="Sylfaen" w:hAnsi="Sylfaen"/>
                <w:sz w:val="20"/>
                <w:szCs w:val="20"/>
              </w:rPr>
            </w:pPr>
          </w:p>
          <w:p w:rsidR="003E7130" w:rsidRDefault="003E7130" w:rsidP="003E7130">
            <w:pPr>
              <w:jc w:val="center"/>
              <w:rPr>
                <w:rFonts w:ascii="Sylfaen" w:hAnsi="Sylfaen"/>
                <w:sz w:val="20"/>
                <w:szCs w:val="20"/>
              </w:rPr>
            </w:pPr>
          </w:p>
          <w:p w:rsidR="003E7130" w:rsidRDefault="003E7130" w:rsidP="003E7130">
            <w:pPr>
              <w:jc w:val="center"/>
              <w:rPr>
                <w:rFonts w:ascii="Sylfaen" w:hAnsi="Sylfaen"/>
                <w:sz w:val="20"/>
                <w:szCs w:val="20"/>
              </w:rPr>
            </w:pPr>
          </w:p>
          <w:p w:rsidR="003E7130" w:rsidRPr="003E7130" w:rsidRDefault="003E7130" w:rsidP="003E7130">
            <w:pPr>
              <w:jc w:val="center"/>
              <w:rPr>
                <w:rFonts w:ascii="Sylfaen" w:hAnsi="Sylfaen"/>
                <w:sz w:val="20"/>
                <w:szCs w:val="20"/>
              </w:rPr>
            </w:pPr>
            <w:r>
              <w:rPr>
                <w:rFonts w:ascii="Sylfaen" w:hAnsi="Sylfaen"/>
                <w:sz w:val="20"/>
                <w:szCs w:val="20"/>
              </w:rPr>
              <w:t>327.3</w:t>
            </w:r>
          </w:p>
        </w:tc>
        <w:tc>
          <w:tcPr>
            <w:tcW w:w="4590" w:type="dxa"/>
          </w:tcPr>
          <w:p w:rsidR="001C6F65" w:rsidRPr="009C67E6" w:rsidRDefault="001C6F65" w:rsidP="003E7130">
            <w:pPr>
              <w:spacing w:line="360" w:lineRule="auto"/>
              <w:ind w:left="-57" w:right="217"/>
              <w:jc w:val="both"/>
              <w:rPr>
                <w:rFonts w:ascii="Sylfaen" w:hAnsi="Sylfaen" w:cs="Sylfaen"/>
                <w:sz w:val="20"/>
                <w:szCs w:val="20"/>
              </w:rPr>
            </w:pPr>
            <w:r w:rsidRPr="00CC0E78">
              <w:rPr>
                <w:rFonts w:ascii="Sylfaen" w:hAnsi="Sylfaen" w:cs="Sylfaen"/>
                <w:sz w:val="20"/>
                <w:szCs w:val="20"/>
              </w:rPr>
              <w:t>ეს</w:t>
            </w:r>
            <w:r w:rsidRPr="009C67E6">
              <w:rPr>
                <w:rFonts w:ascii="Sylfaen" w:hAnsi="Sylfaen" w:cs="Sylfaen"/>
                <w:sz w:val="20"/>
                <w:szCs w:val="20"/>
              </w:rPr>
              <w:t xml:space="preserve"> </w:t>
            </w:r>
            <w:r w:rsidRPr="00CC0E78">
              <w:rPr>
                <w:rFonts w:ascii="Sylfaen" w:hAnsi="Sylfaen" w:cs="Sylfaen"/>
                <w:sz w:val="20"/>
                <w:szCs w:val="20"/>
              </w:rPr>
              <w:t>გარდამავალი</w:t>
            </w:r>
            <w:r w:rsidRPr="009C67E6">
              <w:rPr>
                <w:rFonts w:ascii="Sylfaen" w:hAnsi="Sylfaen" w:cs="Sylfaen"/>
                <w:sz w:val="20"/>
                <w:szCs w:val="20"/>
              </w:rPr>
              <w:t xml:space="preserve"> </w:t>
            </w:r>
            <w:r w:rsidRPr="00CC0E78">
              <w:rPr>
                <w:rFonts w:ascii="Sylfaen" w:hAnsi="Sylfaen" w:cs="Sylfaen"/>
                <w:sz w:val="20"/>
                <w:szCs w:val="20"/>
              </w:rPr>
              <w:t>ღონისძიებები</w:t>
            </w:r>
            <w:r w:rsidRPr="009C67E6">
              <w:rPr>
                <w:rFonts w:ascii="Sylfaen" w:hAnsi="Sylfaen" w:cs="Sylfaen"/>
                <w:sz w:val="20"/>
                <w:szCs w:val="20"/>
              </w:rPr>
              <w:t xml:space="preserve"> </w:t>
            </w:r>
            <w:r w:rsidRPr="00CC0E78">
              <w:rPr>
                <w:rFonts w:ascii="Sylfaen" w:hAnsi="Sylfaen" w:cs="Sylfaen"/>
                <w:sz w:val="20"/>
                <w:szCs w:val="20"/>
              </w:rPr>
              <w:t>ვრცელდება</w:t>
            </w:r>
            <w:r w:rsidRPr="009C67E6">
              <w:rPr>
                <w:rFonts w:ascii="Sylfaen" w:hAnsi="Sylfaen" w:cs="Sylfaen"/>
                <w:sz w:val="20"/>
                <w:szCs w:val="20"/>
              </w:rPr>
              <w:t xml:space="preserve"> </w:t>
            </w:r>
            <w:r w:rsidRPr="00CC0E78">
              <w:rPr>
                <w:rFonts w:ascii="Sylfaen" w:hAnsi="Sylfaen" w:cs="Sylfaen"/>
                <w:sz w:val="20"/>
                <w:szCs w:val="20"/>
              </w:rPr>
              <w:t>მეორადი</w:t>
            </w:r>
            <w:r w:rsidRPr="009C67E6">
              <w:rPr>
                <w:rFonts w:ascii="Sylfaen" w:hAnsi="Sylfaen" w:cs="Sylfaen"/>
                <w:sz w:val="20"/>
                <w:szCs w:val="20"/>
              </w:rPr>
              <w:t xml:space="preserve"> </w:t>
            </w:r>
            <w:r w:rsidRPr="00CC0E78">
              <w:rPr>
                <w:rFonts w:ascii="Sylfaen" w:hAnsi="Sylfaen" w:cs="Sylfaen"/>
                <w:sz w:val="20"/>
                <w:szCs w:val="20"/>
              </w:rPr>
              <w:t>სატრანსპორტო</w:t>
            </w:r>
            <w:r w:rsidRPr="009C67E6">
              <w:rPr>
                <w:rFonts w:ascii="Sylfaen" w:hAnsi="Sylfaen" w:cs="Sylfaen"/>
                <w:sz w:val="20"/>
                <w:szCs w:val="20"/>
              </w:rPr>
              <w:t xml:space="preserve"> </w:t>
            </w:r>
            <w:r w:rsidRPr="00CC0E78">
              <w:rPr>
                <w:rFonts w:ascii="Sylfaen" w:hAnsi="Sylfaen" w:cs="Sylfaen"/>
                <w:sz w:val="20"/>
                <w:szCs w:val="20"/>
              </w:rPr>
              <w:t>საშუალებების</w:t>
            </w:r>
            <w:r w:rsidRPr="009C67E6">
              <w:rPr>
                <w:rFonts w:ascii="Sylfaen" w:hAnsi="Sylfaen" w:cs="Sylfaen"/>
                <w:sz w:val="20"/>
                <w:szCs w:val="20"/>
              </w:rPr>
              <w:t xml:space="preserve"> </w:t>
            </w:r>
            <w:r w:rsidRPr="00CC0E78">
              <w:rPr>
                <w:rFonts w:ascii="Sylfaen" w:hAnsi="Sylfaen" w:cs="Sylfaen"/>
                <w:sz w:val="20"/>
                <w:szCs w:val="20"/>
              </w:rPr>
              <w:t>მიწოდებაზე</w:t>
            </w:r>
            <w:r w:rsidRPr="009C67E6">
              <w:rPr>
                <w:rFonts w:ascii="Sylfaen" w:hAnsi="Sylfaen" w:cs="Sylfaen"/>
                <w:sz w:val="20"/>
                <w:szCs w:val="20"/>
              </w:rPr>
              <w:t xml:space="preserve"> </w:t>
            </w:r>
            <w:r w:rsidRPr="00CC0E78">
              <w:rPr>
                <w:rFonts w:ascii="Sylfaen" w:hAnsi="Sylfaen" w:cs="Sylfaen"/>
                <w:sz w:val="20"/>
                <w:szCs w:val="20"/>
              </w:rPr>
              <w:t>დასაბეგრი</w:t>
            </w:r>
            <w:r w:rsidRPr="009C67E6">
              <w:rPr>
                <w:rFonts w:ascii="Sylfaen" w:hAnsi="Sylfaen" w:cs="Sylfaen"/>
                <w:sz w:val="20"/>
                <w:szCs w:val="20"/>
              </w:rPr>
              <w:t xml:space="preserve"> </w:t>
            </w:r>
            <w:r w:rsidRPr="00CC0E78">
              <w:rPr>
                <w:rFonts w:ascii="Sylfaen" w:hAnsi="Sylfaen" w:cs="Sylfaen"/>
                <w:sz w:val="20"/>
                <w:szCs w:val="20"/>
              </w:rPr>
              <w:t>დილერების</w:t>
            </w:r>
            <w:r w:rsidRPr="009C67E6">
              <w:rPr>
                <w:rFonts w:ascii="Sylfaen" w:hAnsi="Sylfaen" w:cs="Sylfaen"/>
                <w:sz w:val="20"/>
                <w:szCs w:val="20"/>
              </w:rPr>
              <w:t xml:space="preserve"> </w:t>
            </w:r>
            <w:r w:rsidRPr="00CC0E78">
              <w:rPr>
                <w:rFonts w:ascii="Sylfaen" w:hAnsi="Sylfaen" w:cs="Sylfaen"/>
                <w:sz w:val="20"/>
                <w:szCs w:val="20"/>
              </w:rPr>
              <w:t>მიერ</w:t>
            </w:r>
            <w:r w:rsidRPr="009C67E6">
              <w:rPr>
                <w:rFonts w:ascii="Sylfaen" w:hAnsi="Sylfaen" w:cs="Sylfaen"/>
                <w:sz w:val="20"/>
                <w:szCs w:val="20"/>
              </w:rPr>
              <w:t xml:space="preserve">, </w:t>
            </w:r>
            <w:r w:rsidRPr="00CC0E78">
              <w:rPr>
                <w:rFonts w:ascii="Sylfaen" w:hAnsi="Sylfaen" w:cs="Sylfaen"/>
                <w:sz w:val="20"/>
                <w:szCs w:val="20"/>
              </w:rPr>
              <w:t>რომლებზეც</w:t>
            </w:r>
            <w:r w:rsidRPr="009C67E6">
              <w:rPr>
                <w:rFonts w:ascii="Sylfaen" w:hAnsi="Sylfaen" w:cs="Sylfaen"/>
                <w:sz w:val="20"/>
                <w:szCs w:val="20"/>
              </w:rPr>
              <w:t xml:space="preserve"> </w:t>
            </w:r>
            <w:r w:rsidRPr="00CC0E78">
              <w:rPr>
                <w:rFonts w:ascii="Sylfaen" w:hAnsi="Sylfaen" w:cs="Sylfaen"/>
                <w:sz w:val="20"/>
                <w:szCs w:val="20"/>
              </w:rPr>
              <w:t>ვრცელდება</w:t>
            </w:r>
            <w:r w:rsidRPr="009C67E6">
              <w:rPr>
                <w:rFonts w:ascii="Sylfaen" w:hAnsi="Sylfaen" w:cs="Sylfaen"/>
                <w:sz w:val="20"/>
                <w:szCs w:val="20"/>
              </w:rPr>
              <w:t xml:space="preserve"> </w:t>
            </w:r>
            <w:r w:rsidRPr="00CC0E78">
              <w:rPr>
                <w:rFonts w:ascii="Sylfaen" w:hAnsi="Sylfaen" w:cs="Sylfaen"/>
                <w:sz w:val="20"/>
                <w:szCs w:val="20"/>
              </w:rPr>
              <w:t>ზღვრული</w:t>
            </w:r>
            <w:r w:rsidRPr="009C67E6">
              <w:rPr>
                <w:rFonts w:ascii="Sylfaen" w:hAnsi="Sylfaen" w:cs="Sylfaen"/>
                <w:sz w:val="20"/>
                <w:szCs w:val="20"/>
              </w:rPr>
              <w:t xml:space="preserve"> </w:t>
            </w:r>
            <w:r w:rsidRPr="00CC0E78">
              <w:rPr>
                <w:rFonts w:ascii="Sylfaen" w:hAnsi="Sylfaen" w:cs="Sylfaen"/>
                <w:sz w:val="20"/>
                <w:szCs w:val="20"/>
              </w:rPr>
              <w:t>მოგების</w:t>
            </w:r>
            <w:r w:rsidRPr="009C67E6">
              <w:rPr>
                <w:rFonts w:ascii="Sylfaen" w:hAnsi="Sylfaen" w:cs="Sylfaen"/>
                <w:sz w:val="20"/>
                <w:szCs w:val="20"/>
              </w:rPr>
              <w:t xml:space="preserve"> </w:t>
            </w:r>
            <w:r w:rsidRPr="00CC0E78">
              <w:rPr>
                <w:rFonts w:ascii="Sylfaen" w:hAnsi="Sylfaen" w:cs="Sylfaen"/>
                <w:sz w:val="20"/>
                <w:szCs w:val="20"/>
              </w:rPr>
              <w:t>სქემა</w:t>
            </w:r>
            <w:r w:rsidRPr="009C67E6">
              <w:rPr>
                <w:rFonts w:ascii="Sylfaen" w:hAnsi="Sylfaen" w:cs="Sylfaen"/>
                <w:sz w:val="20"/>
                <w:szCs w:val="20"/>
              </w:rPr>
              <w:t xml:space="preserve">. </w:t>
            </w:r>
          </w:p>
          <w:p w:rsidR="003E7130" w:rsidRDefault="003E7130" w:rsidP="003E7130">
            <w:pPr>
              <w:spacing w:line="360" w:lineRule="auto"/>
              <w:ind w:left="-57" w:right="217"/>
              <w:jc w:val="both"/>
              <w:rPr>
                <w:rFonts w:ascii="Sylfaen" w:hAnsi="Sylfaen" w:cs="Sylfaen"/>
                <w:sz w:val="20"/>
                <w:szCs w:val="20"/>
              </w:rPr>
            </w:pPr>
          </w:p>
          <w:p w:rsidR="001C6F65" w:rsidRPr="009C67E6" w:rsidRDefault="001C6F65" w:rsidP="003E7130">
            <w:pPr>
              <w:spacing w:line="360" w:lineRule="auto"/>
              <w:ind w:left="-57" w:right="217"/>
              <w:jc w:val="both"/>
              <w:rPr>
                <w:rFonts w:ascii="Sylfaen" w:hAnsi="Sylfaen" w:cs="Sylfaen"/>
                <w:sz w:val="20"/>
                <w:szCs w:val="20"/>
              </w:rPr>
            </w:pPr>
            <w:r w:rsidRPr="00CC0E78">
              <w:rPr>
                <w:rFonts w:ascii="Sylfaen" w:hAnsi="Sylfaen" w:cs="Sylfaen"/>
                <w:sz w:val="20"/>
                <w:szCs w:val="20"/>
              </w:rPr>
              <w:t>ეს</w:t>
            </w:r>
            <w:r w:rsidRPr="009C67E6">
              <w:rPr>
                <w:rFonts w:ascii="Sylfaen" w:hAnsi="Sylfaen" w:cs="Sylfaen"/>
                <w:sz w:val="20"/>
                <w:szCs w:val="20"/>
              </w:rPr>
              <w:t xml:space="preserve"> </w:t>
            </w:r>
            <w:r w:rsidRPr="00CC0E78">
              <w:rPr>
                <w:rFonts w:ascii="Sylfaen" w:hAnsi="Sylfaen" w:cs="Sylfaen"/>
                <w:sz w:val="20"/>
                <w:szCs w:val="20"/>
              </w:rPr>
              <w:t>გარდამავალი</w:t>
            </w:r>
            <w:r w:rsidRPr="009C67E6">
              <w:rPr>
                <w:rFonts w:ascii="Sylfaen" w:hAnsi="Sylfaen" w:cs="Sylfaen"/>
                <w:sz w:val="20"/>
                <w:szCs w:val="20"/>
              </w:rPr>
              <w:t xml:space="preserve"> </w:t>
            </w:r>
            <w:r w:rsidRPr="00CC0E78">
              <w:rPr>
                <w:rFonts w:ascii="Sylfaen" w:hAnsi="Sylfaen" w:cs="Sylfaen"/>
                <w:sz w:val="20"/>
                <w:szCs w:val="20"/>
              </w:rPr>
              <w:t>ღონისძიებები</w:t>
            </w:r>
            <w:r w:rsidRPr="009C67E6">
              <w:rPr>
                <w:rFonts w:ascii="Sylfaen" w:hAnsi="Sylfaen" w:cs="Sylfaen"/>
                <w:sz w:val="20"/>
                <w:szCs w:val="20"/>
              </w:rPr>
              <w:t xml:space="preserve"> </w:t>
            </w:r>
            <w:r w:rsidRPr="00CC0E78">
              <w:rPr>
                <w:rFonts w:ascii="Sylfaen" w:hAnsi="Sylfaen" w:cs="Sylfaen"/>
                <w:sz w:val="20"/>
                <w:szCs w:val="20"/>
              </w:rPr>
              <w:t>არ</w:t>
            </w:r>
            <w:r w:rsidRPr="009C67E6">
              <w:rPr>
                <w:rFonts w:ascii="Sylfaen" w:hAnsi="Sylfaen" w:cs="Sylfaen"/>
                <w:sz w:val="20"/>
                <w:szCs w:val="20"/>
              </w:rPr>
              <w:t xml:space="preserve"> </w:t>
            </w:r>
            <w:r w:rsidRPr="00CC0E78">
              <w:rPr>
                <w:rFonts w:ascii="Sylfaen" w:hAnsi="Sylfaen" w:cs="Sylfaen"/>
                <w:sz w:val="20"/>
                <w:szCs w:val="20"/>
              </w:rPr>
              <w:t>ვრცელდება</w:t>
            </w:r>
            <w:r w:rsidRPr="009C67E6">
              <w:rPr>
                <w:rFonts w:ascii="Sylfaen" w:hAnsi="Sylfaen" w:cs="Sylfaen"/>
                <w:sz w:val="20"/>
                <w:szCs w:val="20"/>
              </w:rPr>
              <w:t xml:space="preserve"> </w:t>
            </w:r>
            <w:r w:rsidRPr="00CC0E78">
              <w:rPr>
                <w:rFonts w:ascii="Sylfaen" w:hAnsi="Sylfaen" w:cs="Sylfaen"/>
                <w:sz w:val="20"/>
                <w:szCs w:val="20"/>
              </w:rPr>
              <w:t>ახალი</w:t>
            </w:r>
            <w:r w:rsidRPr="009C67E6">
              <w:rPr>
                <w:rFonts w:ascii="Sylfaen" w:hAnsi="Sylfaen" w:cs="Sylfaen"/>
                <w:sz w:val="20"/>
                <w:szCs w:val="20"/>
              </w:rPr>
              <w:t xml:space="preserve"> </w:t>
            </w:r>
            <w:r w:rsidRPr="00CC0E78">
              <w:rPr>
                <w:rFonts w:ascii="Sylfaen" w:hAnsi="Sylfaen" w:cs="Sylfaen"/>
                <w:sz w:val="20"/>
                <w:szCs w:val="20"/>
              </w:rPr>
              <w:t>სატრანსპორტო</w:t>
            </w:r>
            <w:r w:rsidRPr="009C67E6">
              <w:rPr>
                <w:rFonts w:ascii="Sylfaen" w:hAnsi="Sylfaen" w:cs="Sylfaen"/>
                <w:sz w:val="20"/>
                <w:szCs w:val="20"/>
              </w:rPr>
              <w:t xml:space="preserve"> </w:t>
            </w:r>
            <w:r w:rsidRPr="00CC0E78">
              <w:rPr>
                <w:rFonts w:ascii="Sylfaen" w:hAnsi="Sylfaen" w:cs="Sylfaen"/>
                <w:sz w:val="20"/>
                <w:szCs w:val="20"/>
              </w:rPr>
              <w:t>საშუალებების</w:t>
            </w:r>
            <w:r w:rsidRPr="009C67E6">
              <w:rPr>
                <w:rFonts w:ascii="Sylfaen" w:hAnsi="Sylfaen" w:cs="Sylfaen"/>
                <w:sz w:val="20"/>
                <w:szCs w:val="20"/>
              </w:rPr>
              <w:t xml:space="preserve">  138(1) </w:t>
            </w:r>
            <w:r w:rsidRPr="00CC0E78">
              <w:rPr>
                <w:rFonts w:ascii="Sylfaen" w:hAnsi="Sylfaen" w:cs="Sylfaen"/>
                <w:sz w:val="20"/>
                <w:szCs w:val="20"/>
              </w:rPr>
              <w:t>და</w:t>
            </w:r>
            <w:r w:rsidRPr="009C67E6">
              <w:rPr>
                <w:rFonts w:ascii="Sylfaen" w:hAnsi="Sylfaen" w:cs="Sylfaen"/>
                <w:sz w:val="20"/>
                <w:szCs w:val="20"/>
              </w:rPr>
              <w:t xml:space="preserve"> (2)(</w:t>
            </w:r>
            <w:r w:rsidRPr="00CC0E78">
              <w:rPr>
                <w:rFonts w:ascii="Sylfaen" w:hAnsi="Sylfaen" w:cs="Sylfaen"/>
                <w:sz w:val="20"/>
                <w:szCs w:val="20"/>
              </w:rPr>
              <w:t>ა</w:t>
            </w:r>
            <w:r w:rsidRPr="009C67E6">
              <w:rPr>
                <w:rFonts w:ascii="Sylfaen" w:hAnsi="Sylfaen" w:cs="Sylfaen"/>
                <w:sz w:val="20"/>
                <w:szCs w:val="20"/>
              </w:rPr>
              <w:t xml:space="preserve">) </w:t>
            </w:r>
            <w:r w:rsidRPr="00CC0E78">
              <w:rPr>
                <w:rFonts w:ascii="Sylfaen" w:hAnsi="Sylfaen" w:cs="Sylfaen"/>
                <w:sz w:val="20"/>
                <w:szCs w:val="20"/>
              </w:rPr>
              <w:t>მუხლით</w:t>
            </w:r>
            <w:r w:rsidRPr="009C67E6">
              <w:rPr>
                <w:rFonts w:ascii="Sylfaen" w:hAnsi="Sylfaen" w:cs="Sylfaen"/>
                <w:sz w:val="20"/>
                <w:szCs w:val="20"/>
              </w:rPr>
              <w:t xml:space="preserve"> </w:t>
            </w:r>
            <w:r w:rsidRPr="00CC0E78">
              <w:rPr>
                <w:rFonts w:ascii="Sylfaen" w:hAnsi="Sylfaen" w:cs="Sylfaen"/>
                <w:sz w:val="20"/>
                <w:szCs w:val="20"/>
              </w:rPr>
              <w:t>განსაზღვრული</w:t>
            </w:r>
            <w:r w:rsidRPr="009C67E6">
              <w:rPr>
                <w:rFonts w:ascii="Sylfaen" w:hAnsi="Sylfaen" w:cs="Sylfaen"/>
                <w:sz w:val="20"/>
                <w:szCs w:val="20"/>
              </w:rPr>
              <w:t xml:space="preserve"> </w:t>
            </w:r>
            <w:r w:rsidRPr="00CC0E78">
              <w:rPr>
                <w:rFonts w:ascii="Sylfaen" w:hAnsi="Sylfaen" w:cs="Sylfaen"/>
                <w:sz w:val="20"/>
                <w:szCs w:val="20"/>
              </w:rPr>
              <w:t>პირობების</w:t>
            </w:r>
            <w:r w:rsidRPr="009C67E6">
              <w:rPr>
                <w:rFonts w:ascii="Sylfaen" w:hAnsi="Sylfaen" w:cs="Sylfaen"/>
                <w:sz w:val="20"/>
                <w:szCs w:val="20"/>
              </w:rPr>
              <w:t xml:space="preserve"> </w:t>
            </w:r>
            <w:r w:rsidRPr="00CC0E78">
              <w:rPr>
                <w:rFonts w:ascii="Sylfaen" w:hAnsi="Sylfaen" w:cs="Sylfaen"/>
                <w:sz w:val="20"/>
                <w:szCs w:val="20"/>
              </w:rPr>
              <w:t>შესაბამისად</w:t>
            </w:r>
            <w:r w:rsidRPr="009C67E6">
              <w:rPr>
                <w:rFonts w:ascii="Sylfaen" w:hAnsi="Sylfaen" w:cs="Sylfaen"/>
                <w:sz w:val="20"/>
                <w:szCs w:val="20"/>
              </w:rPr>
              <w:t xml:space="preserve"> </w:t>
            </w:r>
            <w:r w:rsidRPr="00CC0E78">
              <w:rPr>
                <w:rFonts w:ascii="Sylfaen" w:hAnsi="Sylfaen" w:cs="Sylfaen"/>
                <w:sz w:val="20"/>
                <w:szCs w:val="20"/>
              </w:rPr>
              <w:t>მიწოდებაზე</w:t>
            </w:r>
            <w:r w:rsidRPr="009C67E6">
              <w:rPr>
                <w:rFonts w:ascii="Sylfaen" w:hAnsi="Sylfaen" w:cs="Sylfaen"/>
                <w:sz w:val="20"/>
                <w:szCs w:val="20"/>
              </w:rPr>
              <w:t xml:space="preserve">. </w:t>
            </w:r>
          </w:p>
          <w:p w:rsidR="003E7130" w:rsidRDefault="003E7130" w:rsidP="003E7130">
            <w:pPr>
              <w:spacing w:line="360" w:lineRule="auto"/>
              <w:ind w:left="-57" w:right="217"/>
              <w:jc w:val="both"/>
              <w:rPr>
                <w:rFonts w:ascii="Sylfaen" w:hAnsi="Sylfaen" w:cs="Sylfaen"/>
                <w:sz w:val="20"/>
                <w:szCs w:val="20"/>
              </w:rPr>
            </w:pPr>
          </w:p>
          <w:p w:rsidR="001C6F65" w:rsidRPr="009C67E6" w:rsidRDefault="001C6F65" w:rsidP="003E7130">
            <w:pPr>
              <w:spacing w:line="360" w:lineRule="auto"/>
              <w:ind w:left="-57" w:right="217"/>
              <w:jc w:val="both"/>
              <w:rPr>
                <w:rFonts w:ascii="Sylfaen" w:hAnsi="Sylfaen" w:cs="Sylfaen"/>
                <w:sz w:val="20"/>
                <w:szCs w:val="20"/>
              </w:rPr>
            </w:pPr>
            <w:r w:rsidRPr="009C67E6">
              <w:rPr>
                <w:rFonts w:ascii="Sylfaen" w:hAnsi="Sylfaen" w:cs="Sylfaen"/>
                <w:sz w:val="20"/>
                <w:szCs w:val="20"/>
              </w:rPr>
              <w:t>1-</w:t>
            </w:r>
            <w:r w:rsidRPr="00CC0E78">
              <w:rPr>
                <w:rFonts w:ascii="Sylfaen" w:hAnsi="Sylfaen" w:cs="Sylfaen"/>
                <w:sz w:val="20"/>
                <w:szCs w:val="20"/>
              </w:rPr>
              <w:t>ლი</w:t>
            </w:r>
            <w:r w:rsidRPr="009C67E6">
              <w:rPr>
                <w:rFonts w:ascii="Sylfaen" w:hAnsi="Sylfaen" w:cs="Sylfaen"/>
                <w:sz w:val="20"/>
                <w:szCs w:val="20"/>
              </w:rPr>
              <w:t xml:space="preserve"> </w:t>
            </w:r>
            <w:r w:rsidRPr="00CC0E78">
              <w:rPr>
                <w:rFonts w:ascii="Sylfaen" w:hAnsi="Sylfaen" w:cs="Sylfaen"/>
                <w:sz w:val="20"/>
                <w:szCs w:val="20"/>
              </w:rPr>
              <w:t>პარაგრაფის</w:t>
            </w:r>
            <w:r w:rsidRPr="009C67E6">
              <w:rPr>
                <w:rFonts w:ascii="Sylfaen" w:hAnsi="Sylfaen" w:cs="Sylfaen"/>
                <w:sz w:val="20"/>
                <w:szCs w:val="20"/>
              </w:rPr>
              <w:t xml:space="preserve"> </w:t>
            </w:r>
            <w:r w:rsidRPr="00CC0E78">
              <w:rPr>
                <w:rFonts w:ascii="Sylfaen" w:hAnsi="Sylfaen" w:cs="Sylfaen"/>
                <w:sz w:val="20"/>
                <w:szCs w:val="20"/>
              </w:rPr>
              <w:t>მიზნებისთვის</w:t>
            </w:r>
            <w:r w:rsidRPr="009C67E6">
              <w:rPr>
                <w:rFonts w:ascii="Sylfaen" w:hAnsi="Sylfaen" w:cs="Sylfaen"/>
                <w:sz w:val="20"/>
                <w:szCs w:val="20"/>
              </w:rPr>
              <w:t xml:space="preserve">, </w:t>
            </w:r>
            <w:r w:rsidRPr="00CC0E78">
              <w:rPr>
                <w:rFonts w:ascii="Sylfaen" w:hAnsi="Sylfaen" w:cs="Sylfaen"/>
                <w:sz w:val="20"/>
                <w:szCs w:val="20"/>
              </w:rPr>
              <w:t>მე</w:t>
            </w:r>
            <w:r w:rsidRPr="009C67E6">
              <w:rPr>
                <w:rFonts w:ascii="Sylfaen" w:hAnsi="Sylfaen" w:cs="Sylfaen"/>
                <w:sz w:val="20"/>
                <w:szCs w:val="20"/>
              </w:rPr>
              <w:t xml:space="preserve">-2(2) </w:t>
            </w:r>
            <w:r w:rsidRPr="00CC0E78">
              <w:rPr>
                <w:rFonts w:ascii="Sylfaen" w:hAnsi="Sylfaen" w:cs="Sylfaen"/>
                <w:sz w:val="20"/>
                <w:szCs w:val="20"/>
              </w:rPr>
              <w:t>მუხლის</w:t>
            </w:r>
            <w:r w:rsidRPr="009C67E6">
              <w:rPr>
                <w:rFonts w:ascii="Sylfaen" w:hAnsi="Sylfaen" w:cs="Sylfaen"/>
                <w:sz w:val="20"/>
                <w:szCs w:val="20"/>
              </w:rPr>
              <w:t xml:space="preserve"> (</w:t>
            </w:r>
            <w:r w:rsidRPr="00CC0E78">
              <w:rPr>
                <w:rFonts w:ascii="Sylfaen" w:hAnsi="Sylfaen" w:cs="Sylfaen"/>
                <w:sz w:val="20"/>
                <w:szCs w:val="20"/>
              </w:rPr>
              <w:t>ა</w:t>
            </w:r>
            <w:r w:rsidRPr="009C67E6">
              <w:rPr>
                <w:rFonts w:ascii="Sylfaen" w:hAnsi="Sylfaen" w:cs="Sylfaen"/>
                <w:sz w:val="20"/>
                <w:szCs w:val="20"/>
              </w:rPr>
              <w:t xml:space="preserve">) </w:t>
            </w:r>
            <w:r w:rsidRPr="00CC0E78">
              <w:rPr>
                <w:rFonts w:ascii="Sylfaen" w:hAnsi="Sylfaen" w:cs="Sylfaen"/>
                <w:sz w:val="20"/>
                <w:szCs w:val="20"/>
              </w:rPr>
              <w:t>პუნქტში</w:t>
            </w:r>
            <w:r w:rsidRPr="009C67E6">
              <w:rPr>
                <w:rFonts w:ascii="Sylfaen" w:hAnsi="Sylfaen" w:cs="Sylfaen"/>
                <w:sz w:val="20"/>
                <w:szCs w:val="20"/>
              </w:rPr>
              <w:t xml:space="preserve"> </w:t>
            </w:r>
            <w:r w:rsidRPr="00CC0E78">
              <w:rPr>
                <w:rFonts w:ascii="Sylfaen" w:hAnsi="Sylfaen" w:cs="Sylfaen"/>
                <w:sz w:val="20"/>
                <w:szCs w:val="20"/>
              </w:rPr>
              <w:t>მითითებული</w:t>
            </w:r>
            <w:r w:rsidRPr="009C67E6">
              <w:rPr>
                <w:rFonts w:ascii="Sylfaen" w:hAnsi="Sylfaen" w:cs="Sylfaen"/>
                <w:sz w:val="20"/>
                <w:szCs w:val="20"/>
              </w:rPr>
              <w:t xml:space="preserve"> </w:t>
            </w:r>
            <w:r w:rsidRPr="00CC0E78">
              <w:rPr>
                <w:rFonts w:ascii="Sylfaen" w:hAnsi="Sylfaen" w:cs="Sylfaen"/>
                <w:sz w:val="20"/>
                <w:szCs w:val="20"/>
              </w:rPr>
              <w:t>სახმელეთო</w:t>
            </w:r>
            <w:r w:rsidRPr="009C67E6">
              <w:rPr>
                <w:rFonts w:ascii="Sylfaen" w:hAnsi="Sylfaen" w:cs="Sylfaen"/>
                <w:sz w:val="20"/>
                <w:szCs w:val="20"/>
              </w:rPr>
              <w:t xml:space="preserve">, </w:t>
            </w:r>
            <w:r w:rsidRPr="00CC0E78">
              <w:rPr>
                <w:rFonts w:ascii="Sylfaen" w:hAnsi="Sylfaen" w:cs="Sylfaen"/>
                <w:sz w:val="20"/>
                <w:szCs w:val="20"/>
              </w:rPr>
              <w:t>საზღვაო</w:t>
            </w:r>
            <w:r w:rsidRPr="009C67E6">
              <w:rPr>
                <w:rFonts w:ascii="Sylfaen" w:hAnsi="Sylfaen" w:cs="Sylfaen"/>
                <w:sz w:val="20"/>
                <w:szCs w:val="20"/>
              </w:rPr>
              <w:t xml:space="preserve"> </w:t>
            </w:r>
            <w:r w:rsidRPr="00CC0E78">
              <w:rPr>
                <w:rFonts w:ascii="Sylfaen" w:hAnsi="Sylfaen" w:cs="Sylfaen"/>
                <w:sz w:val="20"/>
                <w:szCs w:val="20"/>
              </w:rPr>
              <w:t>და</w:t>
            </w:r>
            <w:r w:rsidRPr="009C67E6">
              <w:rPr>
                <w:rFonts w:ascii="Sylfaen" w:hAnsi="Sylfaen" w:cs="Sylfaen"/>
                <w:sz w:val="20"/>
                <w:szCs w:val="20"/>
              </w:rPr>
              <w:t xml:space="preserve"> </w:t>
            </w:r>
            <w:r w:rsidRPr="00CC0E78">
              <w:rPr>
                <w:rFonts w:ascii="Sylfaen" w:hAnsi="Sylfaen" w:cs="Sylfaen"/>
                <w:sz w:val="20"/>
                <w:szCs w:val="20"/>
              </w:rPr>
              <w:t>საჰაერო</w:t>
            </w:r>
            <w:r w:rsidRPr="009C67E6">
              <w:rPr>
                <w:rFonts w:ascii="Sylfaen" w:hAnsi="Sylfaen" w:cs="Sylfaen"/>
                <w:sz w:val="20"/>
                <w:szCs w:val="20"/>
              </w:rPr>
              <w:t xml:space="preserve"> </w:t>
            </w:r>
            <w:r w:rsidRPr="00CC0E78">
              <w:rPr>
                <w:rFonts w:ascii="Sylfaen" w:hAnsi="Sylfaen" w:cs="Sylfaen"/>
                <w:sz w:val="20"/>
                <w:szCs w:val="20"/>
              </w:rPr>
              <w:t>ტრანსპორტი</w:t>
            </w:r>
            <w:r w:rsidRPr="009C67E6">
              <w:rPr>
                <w:rFonts w:ascii="Sylfaen" w:hAnsi="Sylfaen" w:cs="Sylfaen"/>
                <w:sz w:val="20"/>
                <w:szCs w:val="20"/>
              </w:rPr>
              <w:t xml:space="preserve"> ‘</w:t>
            </w:r>
            <w:r w:rsidRPr="00CC0E78">
              <w:rPr>
                <w:rFonts w:ascii="Sylfaen" w:hAnsi="Sylfaen" w:cs="Sylfaen"/>
                <w:sz w:val="20"/>
                <w:szCs w:val="20"/>
              </w:rPr>
              <w:t>მეორად</w:t>
            </w:r>
            <w:r w:rsidRPr="009C67E6">
              <w:rPr>
                <w:rFonts w:ascii="Sylfaen" w:hAnsi="Sylfaen" w:cs="Sylfaen"/>
                <w:sz w:val="20"/>
                <w:szCs w:val="20"/>
              </w:rPr>
              <w:t xml:space="preserve"> </w:t>
            </w:r>
            <w:r w:rsidRPr="00CC0E78">
              <w:rPr>
                <w:rFonts w:ascii="Sylfaen" w:hAnsi="Sylfaen" w:cs="Sylfaen"/>
                <w:sz w:val="20"/>
                <w:szCs w:val="20"/>
              </w:rPr>
              <w:t>სატრანსპორტო</w:t>
            </w:r>
            <w:r w:rsidRPr="009C67E6">
              <w:rPr>
                <w:rFonts w:ascii="Sylfaen" w:hAnsi="Sylfaen" w:cs="Sylfaen"/>
                <w:sz w:val="20"/>
                <w:szCs w:val="20"/>
              </w:rPr>
              <w:t xml:space="preserve"> </w:t>
            </w:r>
            <w:r w:rsidRPr="00CC0E78">
              <w:rPr>
                <w:rFonts w:ascii="Sylfaen" w:hAnsi="Sylfaen" w:cs="Sylfaen"/>
                <w:sz w:val="20"/>
                <w:szCs w:val="20"/>
              </w:rPr>
              <w:t>საშუალებად</w:t>
            </w:r>
            <w:r w:rsidRPr="009C67E6">
              <w:rPr>
                <w:rFonts w:ascii="Sylfaen" w:hAnsi="Sylfaen" w:cs="Sylfaen"/>
                <w:sz w:val="20"/>
                <w:szCs w:val="20"/>
              </w:rPr>
              <w:t xml:space="preserve">’ </w:t>
            </w:r>
            <w:r w:rsidRPr="00CC0E78">
              <w:rPr>
                <w:rFonts w:ascii="Sylfaen" w:hAnsi="Sylfaen" w:cs="Sylfaen"/>
                <w:sz w:val="20"/>
                <w:szCs w:val="20"/>
              </w:rPr>
              <w:t>ითვლება</w:t>
            </w:r>
            <w:r w:rsidRPr="009C67E6">
              <w:rPr>
                <w:rFonts w:ascii="Sylfaen" w:hAnsi="Sylfaen" w:cs="Sylfaen"/>
                <w:sz w:val="20"/>
                <w:szCs w:val="20"/>
              </w:rPr>
              <w:t xml:space="preserve"> </w:t>
            </w:r>
            <w:r w:rsidRPr="00CC0E78">
              <w:rPr>
                <w:rFonts w:ascii="Sylfaen" w:hAnsi="Sylfaen" w:cs="Sylfaen"/>
                <w:sz w:val="20"/>
                <w:szCs w:val="20"/>
              </w:rPr>
              <w:t>იმ</w:t>
            </w:r>
            <w:r w:rsidRPr="009C67E6">
              <w:rPr>
                <w:rFonts w:ascii="Sylfaen" w:hAnsi="Sylfaen" w:cs="Sylfaen"/>
                <w:sz w:val="20"/>
                <w:szCs w:val="20"/>
              </w:rPr>
              <w:t xml:space="preserve"> </w:t>
            </w:r>
            <w:r w:rsidRPr="00CC0E78">
              <w:rPr>
                <w:rFonts w:ascii="Sylfaen" w:hAnsi="Sylfaen" w:cs="Sylfaen"/>
                <w:sz w:val="20"/>
                <w:szCs w:val="20"/>
              </w:rPr>
              <w:t>შემთხვევაში</w:t>
            </w:r>
            <w:r w:rsidRPr="009C67E6">
              <w:rPr>
                <w:rFonts w:ascii="Sylfaen" w:hAnsi="Sylfaen" w:cs="Sylfaen"/>
                <w:sz w:val="20"/>
                <w:szCs w:val="20"/>
              </w:rPr>
              <w:t xml:space="preserve">, </w:t>
            </w:r>
            <w:r w:rsidRPr="00CC0E78">
              <w:rPr>
                <w:rFonts w:ascii="Sylfaen" w:hAnsi="Sylfaen" w:cs="Sylfaen"/>
                <w:sz w:val="20"/>
                <w:szCs w:val="20"/>
              </w:rPr>
              <w:t>თუ</w:t>
            </w:r>
            <w:r w:rsidRPr="009C67E6">
              <w:rPr>
                <w:rFonts w:ascii="Sylfaen" w:hAnsi="Sylfaen" w:cs="Sylfaen"/>
                <w:sz w:val="20"/>
                <w:szCs w:val="20"/>
              </w:rPr>
              <w:t xml:space="preserve"> </w:t>
            </w:r>
            <w:r w:rsidRPr="00CC0E78">
              <w:rPr>
                <w:rFonts w:ascii="Sylfaen" w:hAnsi="Sylfaen" w:cs="Sylfaen"/>
                <w:sz w:val="20"/>
                <w:szCs w:val="20"/>
              </w:rPr>
              <w:t>ისინი</w:t>
            </w:r>
            <w:r w:rsidRPr="009C67E6">
              <w:rPr>
                <w:rFonts w:ascii="Sylfaen" w:hAnsi="Sylfaen" w:cs="Sylfaen"/>
                <w:sz w:val="20"/>
                <w:szCs w:val="20"/>
              </w:rPr>
              <w:t xml:space="preserve"> </w:t>
            </w:r>
            <w:r w:rsidRPr="00CC0E78">
              <w:rPr>
                <w:rFonts w:ascii="Sylfaen" w:hAnsi="Sylfaen" w:cs="Sylfaen"/>
                <w:sz w:val="20"/>
                <w:szCs w:val="20"/>
              </w:rPr>
              <w:t>მეორადი</w:t>
            </w:r>
            <w:r w:rsidRPr="009C67E6">
              <w:rPr>
                <w:rFonts w:ascii="Sylfaen" w:hAnsi="Sylfaen" w:cs="Sylfaen"/>
                <w:sz w:val="20"/>
                <w:szCs w:val="20"/>
              </w:rPr>
              <w:t xml:space="preserve"> </w:t>
            </w:r>
            <w:r w:rsidRPr="00CC0E78">
              <w:rPr>
                <w:rFonts w:ascii="Sylfaen" w:hAnsi="Sylfaen" w:cs="Sylfaen"/>
                <w:sz w:val="20"/>
                <w:szCs w:val="20"/>
              </w:rPr>
              <w:t>საქონელია</w:t>
            </w:r>
            <w:r w:rsidRPr="009C67E6">
              <w:rPr>
                <w:rFonts w:ascii="Sylfaen" w:hAnsi="Sylfaen" w:cs="Sylfaen"/>
                <w:sz w:val="20"/>
                <w:szCs w:val="20"/>
              </w:rPr>
              <w:t xml:space="preserve"> </w:t>
            </w:r>
            <w:r w:rsidRPr="00CC0E78">
              <w:rPr>
                <w:rFonts w:ascii="Sylfaen" w:hAnsi="Sylfaen" w:cs="Sylfaen"/>
                <w:sz w:val="20"/>
                <w:szCs w:val="20"/>
              </w:rPr>
              <w:t>და</w:t>
            </w:r>
            <w:r w:rsidRPr="009C67E6">
              <w:rPr>
                <w:rFonts w:ascii="Sylfaen" w:hAnsi="Sylfaen" w:cs="Sylfaen"/>
                <w:sz w:val="20"/>
                <w:szCs w:val="20"/>
              </w:rPr>
              <w:t xml:space="preserve"> </w:t>
            </w:r>
            <w:r w:rsidRPr="00CC0E78">
              <w:rPr>
                <w:rFonts w:ascii="Sylfaen" w:hAnsi="Sylfaen" w:cs="Sylfaen"/>
                <w:sz w:val="20"/>
                <w:szCs w:val="20"/>
              </w:rPr>
              <w:t>არ</w:t>
            </w:r>
            <w:r w:rsidRPr="009C67E6">
              <w:rPr>
                <w:rFonts w:ascii="Sylfaen" w:hAnsi="Sylfaen" w:cs="Sylfaen"/>
                <w:sz w:val="20"/>
                <w:szCs w:val="20"/>
              </w:rPr>
              <w:t xml:space="preserve"> </w:t>
            </w:r>
            <w:r w:rsidRPr="00CC0E78">
              <w:rPr>
                <w:rFonts w:ascii="Sylfaen" w:hAnsi="Sylfaen" w:cs="Sylfaen"/>
                <w:sz w:val="20"/>
                <w:szCs w:val="20"/>
              </w:rPr>
              <w:t>აკმაყოფილებენ</w:t>
            </w:r>
            <w:r w:rsidRPr="009C67E6">
              <w:rPr>
                <w:rFonts w:ascii="Sylfaen" w:hAnsi="Sylfaen" w:cs="Sylfaen"/>
                <w:sz w:val="20"/>
                <w:szCs w:val="20"/>
              </w:rPr>
              <w:t xml:space="preserve"> </w:t>
            </w:r>
            <w:r w:rsidRPr="00CC0E78">
              <w:rPr>
                <w:rFonts w:ascii="Sylfaen" w:hAnsi="Sylfaen" w:cs="Sylfaen"/>
                <w:sz w:val="20"/>
                <w:szCs w:val="20"/>
              </w:rPr>
              <w:t>პირობებს</w:t>
            </w:r>
            <w:r w:rsidRPr="009C67E6">
              <w:rPr>
                <w:rFonts w:ascii="Sylfaen" w:hAnsi="Sylfaen" w:cs="Sylfaen"/>
                <w:sz w:val="20"/>
                <w:szCs w:val="20"/>
              </w:rPr>
              <w:t xml:space="preserve"> </w:t>
            </w:r>
            <w:r w:rsidRPr="00CC0E78">
              <w:rPr>
                <w:rFonts w:ascii="Sylfaen" w:hAnsi="Sylfaen" w:cs="Sylfaen"/>
                <w:sz w:val="20"/>
                <w:szCs w:val="20"/>
              </w:rPr>
              <w:t>იმისათვის</w:t>
            </w:r>
            <w:r w:rsidRPr="009C67E6">
              <w:rPr>
                <w:rFonts w:ascii="Sylfaen" w:hAnsi="Sylfaen" w:cs="Sylfaen"/>
                <w:sz w:val="20"/>
                <w:szCs w:val="20"/>
              </w:rPr>
              <w:t xml:space="preserve">, </w:t>
            </w:r>
            <w:r w:rsidRPr="00CC0E78">
              <w:rPr>
                <w:rFonts w:ascii="Sylfaen" w:hAnsi="Sylfaen" w:cs="Sylfaen"/>
                <w:sz w:val="20"/>
                <w:szCs w:val="20"/>
              </w:rPr>
              <w:t>რომ</w:t>
            </w:r>
            <w:r w:rsidRPr="009C67E6">
              <w:rPr>
                <w:rFonts w:ascii="Sylfaen" w:hAnsi="Sylfaen" w:cs="Sylfaen"/>
                <w:sz w:val="20"/>
                <w:szCs w:val="20"/>
              </w:rPr>
              <w:t xml:space="preserve"> </w:t>
            </w:r>
            <w:r w:rsidRPr="00CC0E78">
              <w:rPr>
                <w:rFonts w:ascii="Sylfaen" w:hAnsi="Sylfaen" w:cs="Sylfaen"/>
                <w:sz w:val="20"/>
                <w:szCs w:val="20"/>
              </w:rPr>
              <w:t>ჩაითვალონ</w:t>
            </w:r>
            <w:r w:rsidRPr="009C67E6">
              <w:rPr>
                <w:rFonts w:ascii="Sylfaen" w:hAnsi="Sylfaen" w:cs="Sylfaen"/>
                <w:sz w:val="20"/>
                <w:szCs w:val="20"/>
              </w:rPr>
              <w:t xml:space="preserve"> </w:t>
            </w:r>
            <w:r w:rsidRPr="00CC0E78">
              <w:rPr>
                <w:rFonts w:ascii="Sylfaen" w:hAnsi="Sylfaen" w:cs="Sylfaen"/>
                <w:sz w:val="20"/>
                <w:szCs w:val="20"/>
              </w:rPr>
              <w:t>ახალ</w:t>
            </w:r>
            <w:r w:rsidRPr="009C67E6">
              <w:rPr>
                <w:rFonts w:ascii="Sylfaen" w:hAnsi="Sylfaen" w:cs="Sylfaen"/>
                <w:sz w:val="20"/>
                <w:szCs w:val="20"/>
              </w:rPr>
              <w:t xml:space="preserve"> </w:t>
            </w:r>
            <w:r w:rsidRPr="00CC0E78">
              <w:rPr>
                <w:rFonts w:ascii="Sylfaen" w:hAnsi="Sylfaen" w:cs="Sylfaen"/>
                <w:sz w:val="20"/>
                <w:szCs w:val="20"/>
              </w:rPr>
              <w:t>სატრანსპორტო</w:t>
            </w:r>
            <w:r w:rsidRPr="009C67E6">
              <w:rPr>
                <w:rFonts w:ascii="Sylfaen" w:hAnsi="Sylfaen" w:cs="Sylfaen"/>
                <w:sz w:val="20"/>
                <w:szCs w:val="20"/>
              </w:rPr>
              <w:t xml:space="preserve"> </w:t>
            </w:r>
            <w:r w:rsidRPr="00CC0E78">
              <w:rPr>
                <w:rFonts w:ascii="Sylfaen" w:hAnsi="Sylfaen" w:cs="Sylfaen"/>
                <w:sz w:val="20"/>
                <w:szCs w:val="20"/>
              </w:rPr>
              <w:t>საშუალებებად</w:t>
            </w:r>
            <w:r w:rsidRPr="009C67E6">
              <w:rPr>
                <w:rFonts w:ascii="Sylfaen" w:hAnsi="Sylfaen" w:cs="Sylfaen"/>
                <w:sz w:val="20"/>
                <w:szCs w:val="20"/>
              </w:rPr>
              <w:t xml:space="preserve">. </w:t>
            </w:r>
          </w:p>
          <w:p w:rsidR="001C6F65" w:rsidRPr="00694AB9" w:rsidRDefault="001C6F65" w:rsidP="001C6F65">
            <w:pPr>
              <w:jc w:val="both"/>
              <w:rPr>
                <w:rFonts w:ascii="Sylfaen" w:hAnsi="Sylfaen"/>
                <w:sz w:val="20"/>
                <w:szCs w:val="20"/>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950531" w:rsidP="001C6F65">
            <w:pPr>
              <w:jc w:val="both"/>
              <w:rPr>
                <w:rFonts w:ascii="Sylfaen" w:hAnsi="Sylfaen"/>
                <w:sz w:val="20"/>
                <w:szCs w:val="20"/>
                <w:lang w:val="ka-GE"/>
              </w:rPr>
            </w:pPr>
            <w:r>
              <w:rPr>
                <w:rFonts w:ascii="Sylfaen" w:hAnsi="Sylfaen"/>
                <w:sz w:val="20"/>
                <w:szCs w:val="20"/>
                <w:lang w:val="ka-GE"/>
              </w:rPr>
              <w:t>შ</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 xml:space="preserve">იხილეთ </w:t>
            </w:r>
            <w:r w:rsidR="00950531">
              <w:rPr>
                <w:rFonts w:ascii="Sylfaen" w:hAnsi="Sylfaen"/>
                <w:sz w:val="20"/>
                <w:szCs w:val="20"/>
                <w:lang w:val="ka-GE"/>
              </w:rPr>
              <w:t>60-ე</w:t>
            </w:r>
            <w:r>
              <w:rPr>
                <w:rFonts w:ascii="Sylfaen" w:hAnsi="Sylfaen"/>
                <w:sz w:val="20"/>
                <w:szCs w:val="20"/>
                <w:lang w:val="ka-GE"/>
              </w:rPr>
              <w:t xml:space="preserve">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A76599">
            <w:pPr>
              <w:jc w:val="center"/>
              <w:rPr>
                <w:rFonts w:ascii="Sylfaen" w:hAnsi="Sylfaen"/>
                <w:sz w:val="20"/>
                <w:szCs w:val="20"/>
                <w:lang w:val="ka-GE"/>
              </w:rPr>
            </w:pPr>
            <w:r>
              <w:rPr>
                <w:rFonts w:ascii="Sylfaen" w:hAnsi="Sylfaen"/>
                <w:sz w:val="20"/>
                <w:szCs w:val="20"/>
                <w:lang w:val="ka-GE"/>
              </w:rPr>
              <w:t>328</w:t>
            </w:r>
          </w:p>
        </w:tc>
        <w:tc>
          <w:tcPr>
            <w:tcW w:w="4590" w:type="dxa"/>
          </w:tcPr>
          <w:p w:rsidR="001C6F65" w:rsidRPr="00854615" w:rsidRDefault="001C6F65" w:rsidP="001C6F65">
            <w:pPr>
              <w:spacing w:line="360" w:lineRule="auto"/>
              <w:ind w:left="-57" w:right="217" w:firstLine="277"/>
              <w:jc w:val="both"/>
              <w:rPr>
                <w:rFonts w:ascii="Sylfaen" w:hAnsi="Sylfaen" w:cs="Sylfaen"/>
                <w:sz w:val="20"/>
                <w:szCs w:val="20"/>
              </w:rPr>
            </w:pPr>
            <w:r w:rsidRPr="00854615">
              <w:rPr>
                <w:rFonts w:ascii="Sylfaen" w:hAnsi="Sylfaen" w:cs="Sylfaen"/>
                <w:sz w:val="20"/>
                <w:szCs w:val="20"/>
              </w:rPr>
              <w:t>327-</w:t>
            </w:r>
            <w:r w:rsidRPr="00CC0E78">
              <w:rPr>
                <w:rFonts w:ascii="Sylfaen" w:hAnsi="Sylfaen" w:cs="Sylfaen"/>
                <w:sz w:val="20"/>
                <w:szCs w:val="20"/>
              </w:rPr>
              <w:t>ე</w:t>
            </w:r>
            <w:r w:rsidRPr="00854615">
              <w:rPr>
                <w:rFonts w:ascii="Sylfaen" w:hAnsi="Sylfaen" w:cs="Sylfaen"/>
                <w:sz w:val="20"/>
                <w:szCs w:val="20"/>
              </w:rPr>
              <w:t xml:space="preserve"> </w:t>
            </w:r>
            <w:r w:rsidRPr="00CC0E78">
              <w:rPr>
                <w:rFonts w:ascii="Sylfaen" w:hAnsi="Sylfaen" w:cs="Sylfaen"/>
                <w:sz w:val="20"/>
                <w:szCs w:val="20"/>
              </w:rPr>
              <w:t>მუხლში</w:t>
            </w:r>
            <w:r w:rsidRPr="00854615">
              <w:rPr>
                <w:rFonts w:ascii="Sylfaen" w:hAnsi="Sylfaen" w:cs="Sylfaen"/>
                <w:sz w:val="20"/>
                <w:szCs w:val="20"/>
              </w:rPr>
              <w:t xml:space="preserve"> </w:t>
            </w:r>
            <w:r w:rsidRPr="00CC0E78">
              <w:rPr>
                <w:rFonts w:ascii="Sylfaen" w:hAnsi="Sylfaen" w:cs="Sylfaen"/>
                <w:sz w:val="20"/>
                <w:szCs w:val="20"/>
              </w:rPr>
              <w:t>მითითებულ</w:t>
            </w:r>
            <w:r w:rsidRPr="00854615">
              <w:rPr>
                <w:rFonts w:ascii="Sylfaen" w:hAnsi="Sylfaen" w:cs="Sylfaen"/>
                <w:sz w:val="20"/>
                <w:szCs w:val="20"/>
              </w:rPr>
              <w:t xml:space="preserve"> </w:t>
            </w:r>
            <w:r w:rsidRPr="00CC0E78">
              <w:rPr>
                <w:rFonts w:ascii="Sylfaen" w:hAnsi="Sylfaen" w:cs="Sylfaen"/>
                <w:sz w:val="20"/>
                <w:szCs w:val="20"/>
              </w:rPr>
              <w:t>თითოულ</w:t>
            </w:r>
            <w:r w:rsidRPr="00854615">
              <w:rPr>
                <w:rFonts w:ascii="Sylfaen" w:hAnsi="Sylfaen" w:cs="Sylfaen"/>
                <w:sz w:val="20"/>
                <w:szCs w:val="20"/>
              </w:rPr>
              <w:t xml:space="preserve"> </w:t>
            </w:r>
            <w:r w:rsidRPr="00CC0E78">
              <w:rPr>
                <w:rFonts w:ascii="Sylfaen" w:hAnsi="Sylfaen" w:cs="Sylfaen"/>
                <w:sz w:val="20"/>
                <w:szCs w:val="20"/>
              </w:rPr>
              <w:t>მიწოდებასთან</w:t>
            </w:r>
            <w:r w:rsidRPr="00854615">
              <w:rPr>
                <w:rFonts w:ascii="Sylfaen" w:hAnsi="Sylfaen" w:cs="Sylfaen"/>
                <w:sz w:val="20"/>
                <w:szCs w:val="20"/>
              </w:rPr>
              <w:t xml:space="preserve"> </w:t>
            </w:r>
            <w:r w:rsidRPr="00CC0E78">
              <w:rPr>
                <w:rFonts w:ascii="Sylfaen" w:hAnsi="Sylfaen" w:cs="Sylfaen"/>
                <w:sz w:val="20"/>
                <w:szCs w:val="20"/>
              </w:rPr>
              <w:t>დაკავშირებით</w:t>
            </w:r>
            <w:r w:rsidRPr="00854615">
              <w:rPr>
                <w:rFonts w:ascii="Sylfaen" w:hAnsi="Sylfaen" w:cs="Sylfaen"/>
                <w:sz w:val="20"/>
                <w:szCs w:val="20"/>
              </w:rPr>
              <w:t xml:space="preserve"> </w:t>
            </w:r>
            <w:r w:rsidRPr="00CC0E78">
              <w:rPr>
                <w:rFonts w:ascii="Sylfaen" w:hAnsi="Sylfaen" w:cs="Sylfaen"/>
                <w:sz w:val="20"/>
                <w:szCs w:val="20"/>
              </w:rPr>
              <w:t>გადასახდელი</w:t>
            </w:r>
            <w:r w:rsidRPr="00854615">
              <w:rPr>
                <w:rFonts w:ascii="Sylfaen" w:hAnsi="Sylfaen" w:cs="Sylfaen"/>
                <w:sz w:val="20"/>
                <w:szCs w:val="20"/>
              </w:rPr>
              <w:t xml:space="preserve"> </w:t>
            </w:r>
            <w:r w:rsidRPr="00CC0E78">
              <w:rPr>
                <w:rFonts w:ascii="Sylfaen" w:hAnsi="Sylfaen" w:cs="Sylfaen"/>
                <w:sz w:val="20"/>
                <w:szCs w:val="20"/>
              </w:rPr>
              <w:t>დღგ</w:t>
            </w:r>
            <w:r w:rsidRPr="00854615">
              <w:rPr>
                <w:rFonts w:ascii="Sylfaen" w:hAnsi="Sylfaen" w:cs="Sylfaen"/>
                <w:sz w:val="20"/>
                <w:szCs w:val="20"/>
              </w:rPr>
              <w:t xml:space="preserve"> </w:t>
            </w:r>
            <w:r w:rsidRPr="00CC0E78">
              <w:rPr>
                <w:rFonts w:ascii="Sylfaen" w:hAnsi="Sylfaen" w:cs="Sylfaen"/>
                <w:sz w:val="20"/>
                <w:szCs w:val="20"/>
              </w:rPr>
              <w:t>ტოლია</w:t>
            </w:r>
            <w:r w:rsidRPr="00854615">
              <w:rPr>
                <w:rFonts w:ascii="Sylfaen" w:hAnsi="Sylfaen" w:cs="Sylfaen"/>
                <w:sz w:val="20"/>
                <w:szCs w:val="20"/>
              </w:rPr>
              <w:t xml:space="preserve"> </w:t>
            </w:r>
            <w:r w:rsidRPr="00CC0E78">
              <w:rPr>
                <w:rFonts w:ascii="Sylfaen" w:hAnsi="Sylfaen" w:cs="Sylfaen"/>
                <w:sz w:val="20"/>
                <w:szCs w:val="20"/>
              </w:rPr>
              <w:t>დღგ</w:t>
            </w:r>
            <w:r w:rsidRPr="00854615">
              <w:rPr>
                <w:rFonts w:ascii="Sylfaen" w:hAnsi="Sylfaen" w:cs="Sylfaen"/>
                <w:sz w:val="20"/>
                <w:szCs w:val="20"/>
              </w:rPr>
              <w:t>-</w:t>
            </w:r>
            <w:r w:rsidRPr="00CC0E78">
              <w:rPr>
                <w:rFonts w:ascii="Sylfaen" w:hAnsi="Sylfaen" w:cs="Sylfaen"/>
                <w:sz w:val="20"/>
                <w:szCs w:val="20"/>
              </w:rPr>
              <w:t>ს</w:t>
            </w:r>
            <w:r w:rsidRPr="00854615">
              <w:rPr>
                <w:rFonts w:ascii="Sylfaen" w:hAnsi="Sylfaen" w:cs="Sylfaen"/>
                <w:sz w:val="20"/>
                <w:szCs w:val="20"/>
              </w:rPr>
              <w:t xml:space="preserve"> </w:t>
            </w:r>
            <w:r w:rsidRPr="00CC0E78">
              <w:rPr>
                <w:rFonts w:ascii="Sylfaen" w:hAnsi="Sylfaen" w:cs="Sylfaen"/>
                <w:sz w:val="20"/>
                <w:szCs w:val="20"/>
              </w:rPr>
              <w:t>იმ</w:t>
            </w:r>
            <w:r w:rsidRPr="00854615">
              <w:rPr>
                <w:rFonts w:ascii="Sylfaen" w:hAnsi="Sylfaen" w:cs="Sylfaen"/>
                <w:sz w:val="20"/>
                <w:szCs w:val="20"/>
              </w:rPr>
              <w:t xml:space="preserve"> </w:t>
            </w:r>
            <w:r w:rsidRPr="00CC0E78">
              <w:rPr>
                <w:rFonts w:ascii="Sylfaen" w:hAnsi="Sylfaen" w:cs="Sylfaen"/>
                <w:sz w:val="20"/>
                <w:szCs w:val="20"/>
              </w:rPr>
              <w:t>ოდენობისა</w:t>
            </w:r>
            <w:r w:rsidRPr="00854615">
              <w:rPr>
                <w:rFonts w:ascii="Sylfaen" w:hAnsi="Sylfaen" w:cs="Sylfaen"/>
                <w:sz w:val="20"/>
                <w:szCs w:val="20"/>
              </w:rPr>
              <w:t xml:space="preserve">, </w:t>
            </w:r>
            <w:r w:rsidRPr="00CC0E78">
              <w:rPr>
                <w:rFonts w:ascii="Sylfaen" w:hAnsi="Sylfaen" w:cs="Sylfaen"/>
                <w:sz w:val="20"/>
                <w:szCs w:val="20"/>
              </w:rPr>
              <w:t>რომელიც</w:t>
            </w:r>
            <w:r w:rsidRPr="00854615">
              <w:rPr>
                <w:rFonts w:ascii="Sylfaen" w:hAnsi="Sylfaen" w:cs="Sylfaen"/>
                <w:sz w:val="20"/>
                <w:szCs w:val="20"/>
              </w:rPr>
              <w:t xml:space="preserve"> </w:t>
            </w:r>
            <w:r w:rsidRPr="00CC0E78">
              <w:rPr>
                <w:rFonts w:ascii="Sylfaen" w:hAnsi="Sylfaen" w:cs="Sylfaen"/>
                <w:sz w:val="20"/>
                <w:szCs w:val="20"/>
              </w:rPr>
              <w:t>გადასახდელი</w:t>
            </w:r>
            <w:r w:rsidRPr="00854615">
              <w:rPr>
                <w:rFonts w:ascii="Sylfaen" w:hAnsi="Sylfaen" w:cs="Sylfaen"/>
                <w:sz w:val="20"/>
                <w:szCs w:val="20"/>
              </w:rPr>
              <w:t xml:space="preserve"> </w:t>
            </w:r>
            <w:r w:rsidRPr="00CC0E78">
              <w:rPr>
                <w:rFonts w:ascii="Sylfaen" w:hAnsi="Sylfaen" w:cs="Sylfaen"/>
                <w:sz w:val="20"/>
                <w:szCs w:val="20"/>
              </w:rPr>
              <w:t>იქნებოდა</w:t>
            </w:r>
            <w:r w:rsidRPr="00854615">
              <w:rPr>
                <w:rFonts w:ascii="Sylfaen" w:hAnsi="Sylfaen" w:cs="Sylfaen"/>
                <w:sz w:val="20"/>
                <w:szCs w:val="20"/>
              </w:rPr>
              <w:t xml:space="preserve"> </w:t>
            </w:r>
            <w:r w:rsidRPr="00CC0E78">
              <w:rPr>
                <w:rFonts w:ascii="Sylfaen" w:hAnsi="Sylfaen" w:cs="Sylfaen"/>
                <w:sz w:val="20"/>
                <w:szCs w:val="20"/>
              </w:rPr>
              <w:t>მიწოდებაზე</w:t>
            </w:r>
            <w:r w:rsidRPr="00854615">
              <w:rPr>
                <w:rFonts w:ascii="Sylfaen" w:hAnsi="Sylfaen" w:cs="Sylfaen"/>
                <w:sz w:val="20"/>
                <w:szCs w:val="20"/>
              </w:rPr>
              <w:t xml:space="preserve"> </w:t>
            </w:r>
            <w:r w:rsidRPr="00CC0E78">
              <w:rPr>
                <w:rFonts w:ascii="Sylfaen" w:hAnsi="Sylfaen" w:cs="Sylfaen"/>
                <w:sz w:val="20"/>
                <w:szCs w:val="20"/>
              </w:rPr>
              <w:t>დღგ</w:t>
            </w:r>
            <w:r w:rsidRPr="00854615">
              <w:rPr>
                <w:rFonts w:ascii="Sylfaen" w:hAnsi="Sylfaen" w:cs="Sylfaen"/>
                <w:sz w:val="20"/>
                <w:szCs w:val="20"/>
              </w:rPr>
              <w:t>-</w:t>
            </w:r>
            <w:r w:rsidRPr="00CC0E78">
              <w:rPr>
                <w:rFonts w:ascii="Sylfaen" w:hAnsi="Sylfaen" w:cs="Sylfaen"/>
                <w:sz w:val="20"/>
                <w:szCs w:val="20"/>
              </w:rPr>
              <w:t>ს</w:t>
            </w:r>
            <w:r w:rsidRPr="00854615">
              <w:rPr>
                <w:rFonts w:ascii="Sylfaen" w:hAnsi="Sylfaen" w:cs="Sylfaen"/>
                <w:sz w:val="20"/>
                <w:szCs w:val="20"/>
              </w:rPr>
              <w:t xml:space="preserve"> </w:t>
            </w:r>
            <w:r w:rsidRPr="00CC0E78">
              <w:rPr>
                <w:rFonts w:ascii="Sylfaen" w:hAnsi="Sylfaen" w:cs="Sylfaen"/>
                <w:sz w:val="20"/>
                <w:szCs w:val="20"/>
              </w:rPr>
              <w:t>ჩვეულებრივი</w:t>
            </w:r>
            <w:r w:rsidRPr="00854615">
              <w:rPr>
                <w:rFonts w:ascii="Sylfaen" w:hAnsi="Sylfaen" w:cs="Sylfaen"/>
                <w:sz w:val="20"/>
                <w:szCs w:val="20"/>
              </w:rPr>
              <w:t xml:space="preserve"> </w:t>
            </w:r>
            <w:r w:rsidRPr="00CC0E78">
              <w:rPr>
                <w:rFonts w:ascii="Sylfaen" w:hAnsi="Sylfaen" w:cs="Sylfaen"/>
                <w:sz w:val="20"/>
                <w:szCs w:val="20"/>
              </w:rPr>
              <w:t>რეჟიმი</w:t>
            </w:r>
            <w:r w:rsidRPr="00854615">
              <w:rPr>
                <w:rFonts w:ascii="Sylfaen" w:hAnsi="Sylfaen" w:cs="Sylfaen"/>
                <w:sz w:val="20"/>
                <w:szCs w:val="20"/>
              </w:rPr>
              <w:t xml:space="preserve"> </w:t>
            </w:r>
            <w:r w:rsidRPr="00CC0E78">
              <w:rPr>
                <w:rFonts w:ascii="Sylfaen" w:hAnsi="Sylfaen" w:cs="Sylfaen"/>
                <w:sz w:val="20"/>
                <w:szCs w:val="20"/>
              </w:rPr>
              <w:t>რომ</w:t>
            </w:r>
            <w:r w:rsidRPr="00854615">
              <w:rPr>
                <w:rFonts w:ascii="Sylfaen" w:hAnsi="Sylfaen" w:cs="Sylfaen"/>
                <w:sz w:val="20"/>
                <w:szCs w:val="20"/>
              </w:rPr>
              <w:t xml:space="preserve"> </w:t>
            </w:r>
            <w:r w:rsidRPr="00CC0E78">
              <w:rPr>
                <w:rFonts w:ascii="Sylfaen" w:hAnsi="Sylfaen" w:cs="Sylfaen"/>
                <w:sz w:val="20"/>
                <w:szCs w:val="20"/>
              </w:rPr>
              <w:t>გავრცელებულიყო</w:t>
            </w:r>
            <w:r w:rsidRPr="00854615">
              <w:rPr>
                <w:rFonts w:ascii="Sylfaen" w:hAnsi="Sylfaen" w:cs="Sylfaen"/>
                <w:sz w:val="20"/>
                <w:szCs w:val="20"/>
              </w:rPr>
              <w:t xml:space="preserve">, </w:t>
            </w:r>
            <w:r w:rsidRPr="00CC0E78">
              <w:rPr>
                <w:rFonts w:ascii="Sylfaen" w:hAnsi="Sylfaen" w:cs="Sylfaen"/>
                <w:sz w:val="20"/>
                <w:szCs w:val="20"/>
              </w:rPr>
              <w:t>მინუს</w:t>
            </w:r>
            <w:r w:rsidRPr="00854615">
              <w:rPr>
                <w:rFonts w:ascii="Sylfaen" w:hAnsi="Sylfaen" w:cs="Sylfaen"/>
                <w:sz w:val="20"/>
                <w:szCs w:val="20"/>
              </w:rPr>
              <w:t xml:space="preserve"> </w:t>
            </w:r>
            <w:r w:rsidRPr="00CC0E78">
              <w:rPr>
                <w:rFonts w:ascii="Sylfaen" w:hAnsi="Sylfaen" w:cs="Sylfaen"/>
                <w:sz w:val="20"/>
                <w:szCs w:val="20"/>
              </w:rPr>
              <w:t>დღგ</w:t>
            </w:r>
            <w:r w:rsidRPr="00854615">
              <w:rPr>
                <w:rFonts w:ascii="Sylfaen" w:hAnsi="Sylfaen" w:cs="Sylfaen"/>
                <w:sz w:val="20"/>
                <w:szCs w:val="20"/>
              </w:rPr>
              <w:t>-</w:t>
            </w:r>
            <w:r w:rsidRPr="00CC0E78">
              <w:rPr>
                <w:rFonts w:ascii="Sylfaen" w:hAnsi="Sylfaen" w:cs="Sylfaen"/>
                <w:sz w:val="20"/>
                <w:szCs w:val="20"/>
              </w:rPr>
              <w:t>ს</w:t>
            </w:r>
            <w:r w:rsidRPr="00854615">
              <w:rPr>
                <w:rFonts w:ascii="Sylfaen" w:hAnsi="Sylfaen" w:cs="Sylfaen"/>
                <w:sz w:val="20"/>
                <w:szCs w:val="20"/>
              </w:rPr>
              <w:t xml:space="preserve"> </w:t>
            </w:r>
            <w:r w:rsidRPr="00CC0E78">
              <w:rPr>
                <w:rFonts w:ascii="Sylfaen" w:hAnsi="Sylfaen" w:cs="Sylfaen"/>
                <w:sz w:val="20"/>
                <w:szCs w:val="20"/>
              </w:rPr>
              <w:t>თანხა</w:t>
            </w:r>
            <w:r w:rsidRPr="00854615">
              <w:rPr>
                <w:rFonts w:ascii="Sylfaen" w:hAnsi="Sylfaen" w:cs="Sylfaen"/>
                <w:sz w:val="20"/>
                <w:szCs w:val="20"/>
              </w:rPr>
              <w:t xml:space="preserve">, </w:t>
            </w:r>
            <w:r w:rsidRPr="00CC0E78">
              <w:rPr>
                <w:rFonts w:ascii="Sylfaen" w:hAnsi="Sylfaen" w:cs="Sylfaen"/>
                <w:sz w:val="20"/>
                <w:szCs w:val="20"/>
              </w:rPr>
              <w:t>რომელიც</w:t>
            </w:r>
            <w:r w:rsidRPr="00854615">
              <w:rPr>
                <w:rFonts w:ascii="Sylfaen" w:hAnsi="Sylfaen" w:cs="Sylfaen"/>
                <w:sz w:val="20"/>
                <w:szCs w:val="20"/>
              </w:rPr>
              <w:t xml:space="preserve"> </w:t>
            </w:r>
            <w:r w:rsidRPr="00CC0E78">
              <w:rPr>
                <w:rFonts w:ascii="Sylfaen" w:hAnsi="Sylfaen" w:cs="Sylfaen"/>
                <w:sz w:val="20"/>
                <w:szCs w:val="20"/>
              </w:rPr>
              <w:t>დასაბეგრი</w:t>
            </w:r>
            <w:r w:rsidRPr="00854615">
              <w:rPr>
                <w:rFonts w:ascii="Sylfaen" w:hAnsi="Sylfaen" w:cs="Sylfaen"/>
                <w:sz w:val="20"/>
                <w:szCs w:val="20"/>
              </w:rPr>
              <w:t xml:space="preserve"> </w:t>
            </w:r>
            <w:r w:rsidRPr="00CC0E78">
              <w:rPr>
                <w:rFonts w:ascii="Sylfaen" w:hAnsi="Sylfaen" w:cs="Sylfaen"/>
                <w:sz w:val="20"/>
                <w:szCs w:val="20"/>
              </w:rPr>
              <w:t>დილერის</w:t>
            </w:r>
            <w:r w:rsidRPr="00854615">
              <w:rPr>
                <w:rFonts w:ascii="Sylfaen" w:hAnsi="Sylfaen" w:cs="Sylfaen"/>
                <w:sz w:val="20"/>
                <w:szCs w:val="20"/>
              </w:rPr>
              <w:t xml:space="preserve"> </w:t>
            </w:r>
            <w:r w:rsidRPr="00CC0E78">
              <w:rPr>
                <w:rFonts w:ascii="Sylfaen" w:hAnsi="Sylfaen" w:cs="Sylfaen"/>
                <w:sz w:val="20"/>
                <w:szCs w:val="20"/>
              </w:rPr>
              <w:t>მიერ</w:t>
            </w:r>
            <w:r w:rsidRPr="00854615">
              <w:rPr>
                <w:rFonts w:ascii="Sylfaen" w:hAnsi="Sylfaen" w:cs="Sylfaen"/>
                <w:sz w:val="20"/>
                <w:szCs w:val="20"/>
              </w:rPr>
              <w:t xml:space="preserve"> </w:t>
            </w:r>
            <w:r w:rsidRPr="00CC0E78">
              <w:rPr>
                <w:rFonts w:ascii="Sylfaen" w:hAnsi="Sylfaen" w:cs="Sylfaen"/>
                <w:sz w:val="20"/>
                <w:szCs w:val="20"/>
              </w:rPr>
              <w:t>სატრანსპორტო</w:t>
            </w:r>
            <w:r w:rsidRPr="00854615">
              <w:rPr>
                <w:rFonts w:ascii="Sylfaen" w:hAnsi="Sylfaen" w:cs="Sylfaen"/>
                <w:sz w:val="20"/>
                <w:szCs w:val="20"/>
              </w:rPr>
              <w:t xml:space="preserve"> </w:t>
            </w:r>
            <w:r w:rsidRPr="00CC0E78">
              <w:rPr>
                <w:rFonts w:ascii="Sylfaen" w:hAnsi="Sylfaen" w:cs="Sylfaen"/>
                <w:sz w:val="20"/>
                <w:szCs w:val="20"/>
              </w:rPr>
              <w:t>საშუალების</w:t>
            </w:r>
            <w:r w:rsidRPr="00854615">
              <w:rPr>
                <w:rFonts w:ascii="Sylfaen" w:hAnsi="Sylfaen" w:cs="Sylfaen"/>
                <w:sz w:val="20"/>
                <w:szCs w:val="20"/>
              </w:rPr>
              <w:t xml:space="preserve"> </w:t>
            </w:r>
            <w:r w:rsidRPr="00CC0E78">
              <w:rPr>
                <w:rFonts w:ascii="Sylfaen" w:hAnsi="Sylfaen" w:cs="Sylfaen"/>
                <w:sz w:val="20"/>
                <w:szCs w:val="20"/>
              </w:rPr>
              <w:t>შეძენის</w:t>
            </w:r>
            <w:r w:rsidRPr="00854615">
              <w:rPr>
                <w:rFonts w:ascii="Sylfaen" w:hAnsi="Sylfaen" w:cs="Sylfaen"/>
                <w:sz w:val="20"/>
                <w:szCs w:val="20"/>
              </w:rPr>
              <w:t xml:space="preserve"> </w:t>
            </w:r>
            <w:r w:rsidRPr="00CC0E78">
              <w:rPr>
                <w:rFonts w:ascii="Sylfaen" w:hAnsi="Sylfaen" w:cs="Sylfaen"/>
                <w:sz w:val="20"/>
                <w:szCs w:val="20"/>
              </w:rPr>
              <w:t>ფასში</w:t>
            </w:r>
            <w:r w:rsidRPr="00854615">
              <w:rPr>
                <w:rFonts w:ascii="Sylfaen" w:hAnsi="Sylfaen" w:cs="Sylfaen"/>
                <w:sz w:val="20"/>
                <w:szCs w:val="20"/>
              </w:rPr>
              <w:t xml:space="preserve"> </w:t>
            </w:r>
            <w:r w:rsidRPr="00CC0E78">
              <w:rPr>
                <w:rFonts w:ascii="Sylfaen" w:hAnsi="Sylfaen" w:cs="Sylfaen"/>
                <w:sz w:val="20"/>
                <w:szCs w:val="20"/>
              </w:rPr>
              <w:t>შეტანილად</w:t>
            </w:r>
            <w:r w:rsidRPr="00854615">
              <w:rPr>
                <w:rFonts w:ascii="Sylfaen" w:hAnsi="Sylfaen" w:cs="Sylfaen"/>
                <w:sz w:val="20"/>
                <w:szCs w:val="20"/>
              </w:rPr>
              <w:t xml:space="preserve"> </w:t>
            </w:r>
            <w:r w:rsidRPr="00CC0E78">
              <w:rPr>
                <w:rFonts w:ascii="Sylfaen" w:hAnsi="Sylfaen" w:cs="Sylfaen"/>
                <w:sz w:val="20"/>
                <w:szCs w:val="20"/>
              </w:rPr>
              <w:t>ითვლება</w:t>
            </w:r>
            <w:r w:rsidRPr="00854615">
              <w:rPr>
                <w:rFonts w:ascii="Sylfaen" w:hAnsi="Sylfaen" w:cs="Sylfaen"/>
                <w:sz w:val="20"/>
                <w:szCs w:val="20"/>
              </w:rPr>
              <w:t>.</w:t>
            </w:r>
          </w:p>
          <w:p w:rsidR="001C6F65" w:rsidRPr="00854615" w:rsidRDefault="001C6F65" w:rsidP="001C6F65">
            <w:pPr>
              <w:jc w:val="both"/>
              <w:rPr>
                <w:rFonts w:ascii="Sylfaen" w:hAnsi="Sylfaen" w:cs="Sylfaen"/>
                <w:sz w:val="20"/>
                <w:szCs w:val="20"/>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832C16" w:rsidP="001C6F65">
            <w:pPr>
              <w:jc w:val="both"/>
              <w:rPr>
                <w:rFonts w:ascii="Sylfaen" w:hAnsi="Sylfaen"/>
                <w:sz w:val="20"/>
                <w:szCs w:val="20"/>
                <w:lang w:val="ka-GE"/>
              </w:rPr>
            </w:pPr>
            <w:r>
              <w:rPr>
                <w:rFonts w:ascii="Sylfaen" w:hAnsi="Sylfaen"/>
                <w:sz w:val="20"/>
                <w:szCs w:val="20"/>
                <w:lang w:val="ka-GE"/>
              </w:rPr>
              <w:t>შ</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 xml:space="preserve">იხილეთ </w:t>
            </w:r>
            <w:r w:rsidR="00832C16">
              <w:rPr>
                <w:rFonts w:ascii="Sylfaen" w:hAnsi="Sylfaen"/>
                <w:sz w:val="20"/>
                <w:szCs w:val="20"/>
                <w:lang w:val="ka-GE"/>
              </w:rPr>
              <w:t>60-ე</w:t>
            </w:r>
            <w:r>
              <w:rPr>
                <w:rFonts w:ascii="Sylfaen" w:hAnsi="Sylfaen"/>
                <w:sz w:val="20"/>
                <w:szCs w:val="20"/>
                <w:lang w:val="ka-GE"/>
              </w:rPr>
              <w:t xml:space="preserve">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2B1558">
            <w:pPr>
              <w:jc w:val="center"/>
              <w:rPr>
                <w:rFonts w:ascii="Sylfaen" w:hAnsi="Sylfaen"/>
                <w:sz w:val="20"/>
                <w:szCs w:val="20"/>
                <w:lang w:val="ka-GE"/>
              </w:rPr>
            </w:pPr>
            <w:r>
              <w:rPr>
                <w:rFonts w:ascii="Sylfaen" w:hAnsi="Sylfaen"/>
                <w:sz w:val="20"/>
                <w:szCs w:val="20"/>
                <w:lang w:val="ka-GE"/>
              </w:rPr>
              <w:t>329</w:t>
            </w:r>
          </w:p>
        </w:tc>
        <w:tc>
          <w:tcPr>
            <w:tcW w:w="4590" w:type="dxa"/>
          </w:tcPr>
          <w:p w:rsidR="001C6F65" w:rsidRPr="00A90F19" w:rsidRDefault="001C6F65" w:rsidP="001C6F65">
            <w:pPr>
              <w:spacing w:line="360" w:lineRule="auto"/>
              <w:ind w:left="-57" w:right="217" w:firstLine="277"/>
              <w:jc w:val="both"/>
              <w:rPr>
                <w:rFonts w:ascii="Sylfaen" w:hAnsi="Sylfaen" w:cs="Sylfaen"/>
                <w:sz w:val="20"/>
                <w:szCs w:val="20"/>
              </w:rPr>
            </w:pPr>
            <w:r w:rsidRPr="00CC0E78">
              <w:rPr>
                <w:rFonts w:ascii="Sylfaen" w:hAnsi="Sylfaen" w:cs="Sylfaen"/>
                <w:sz w:val="20"/>
                <w:szCs w:val="20"/>
              </w:rPr>
              <w:t>დასაბეგრი</w:t>
            </w:r>
            <w:r w:rsidRPr="00A90F19">
              <w:rPr>
                <w:rFonts w:ascii="Sylfaen" w:hAnsi="Sylfaen" w:cs="Sylfaen"/>
                <w:sz w:val="20"/>
                <w:szCs w:val="20"/>
              </w:rPr>
              <w:t xml:space="preserve"> </w:t>
            </w:r>
            <w:r w:rsidRPr="00CC0E78">
              <w:rPr>
                <w:rFonts w:ascii="Sylfaen" w:hAnsi="Sylfaen" w:cs="Sylfaen"/>
                <w:sz w:val="20"/>
                <w:szCs w:val="20"/>
              </w:rPr>
              <w:t>დილერის</w:t>
            </w:r>
            <w:r w:rsidRPr="00A90F19">
              <w:rPr>
                <w:rFonts w:ascii="Sylfaen" w:hAnsi="Sylfaen" w:cs="Sylfaen"/>
                <w:sz w:val="20"/>
                <w:szCs w:val="20"/>
              </w:rPr>
              <w:t xml:space="preserve"> </w:t>
            </w:r>
            <w:r w:rsidRPr="00CC0E78">
              <w:rPr>
                <w:rFonts w:ascii="Sylfaen" w:hAnsi="Sylfaen" w:cs="Sylfaen"/>
                <w:sz w:val="20"/>
                <w:szCs w:val="20"/>
              </w:rPr>
              <w:t>მიერ</w:t>
            </w:r>
            <w:r w:rsidRPr="00A90F19">
              <w:rPr>
                <w:rFonts w:ascii="Sylfaen" w:hAnsi="Sylfaen" w:cs="Sylfaen"/>
                <w:sz w:val="20"/>
                <w:szCs w:val="20"/>
              </w:rPr>
              <w:t xml:space="preserve"> </w:t>
            </w:r>
            <w:r w:rsidRPr="00CC0E78">
              <w:rPr>
                <w:rFonts w:ascii="Sylfaen" w:hAnsi="Sylfaen" w:cs="Sylfaen"/>
                <w:sz w:val="20"/>
                <w:szCs w:val="20"/>
              </w:rPr>
              <w:t>სატრანსპორტო</w:t>
            </w:r>
            <w:r w:rsidRPr="00A90F19">
              <w:rPr>
                <w:rFonts w:ascii="Sylfaen" w:hAnsi="Sylfaen" w:cs="Sylfaen"/>
                <w:sz w:val="20"/>
                <w:szCs w:val="20"/>
              </w:rPr>
              <w:t xml:space="preserve"> </w:t>
            </w:r>
            <w:r w:rsidRPr="00CC0E78">
              <w:rPr>
                <w:rFonts w:ascii="Sylfaen" w:hAnsi="Sylfaen" w:cs="Sylfaen"/>
                <w:sz w:val="20"/>
                <w:szCs w:val="20"/>
              </w:rPr>
              <w:t>საშუალების</w:t>
            </w:r>
            <w:r w:rsidRPr="00A90F19">
              <w:rPr>
                <w:rFonts w:ascii="Sylfaen" w:hAnsi="Sylfaen" w:cs="Sylfaen"/>
                <w:sz w:val="20"/>
                <w:szCs w:val="20"/>
              </w:rPr>
              <w:t xml:space="preserve"> </w:t>
            </w:r>
            <w:r w:rsidRPr="00CC0E78">
              <w:rPr>
                <w:rFonts w:ascii="Sylfaen" w:hAnsi="Sylfaen" w:cs="Sylfaen"/>
                <w:sz w:val="20"/>
                <w:szCs w:val="20"/>
              </w:rPr>
              <w:t>შეძენის</w:t>
            </w:r>
            <w:r w:rsidRPr="00A90F19">
              <w:rPr>
                <w:rFonts w:ascii="Sylfaen" w:hAnsi="Sylfaen" w:cs="Sylfaen"/>
                <w:sz w:val="20"/>
                <w:szCs w:val="20"/>
              </w:rPr>
              <w:t xml:space="preserve"> </w:t>
            </w:r>
            <w:r w:rsidRPr="00CC0E78">
              <w:rPr>
                <w:rFonts w:ascii="Sylfaen" w:hAnsi="Sylfaen" w:cs="Sylfaen"/>
                <w:sz w:val="20"/>
                <w:szCs w:val="20"/>
              </w:rPr>
              <w:t>ფასში</w:t>
            </w:r>
            <w:r w:rsidRPr="00A90F19">
              <w:rPr>
                <w:rFonts w:ascii="Sylfaen" w:hAnsi="Sylfaen" w:cs="Sylfaen"/>
                <w:sz w:val="20"/>
                <w:szCs w:val="20"/>
              </w:rPr>
              <w:t xml:space="preserve"> </w:t>
            </w:r>
            <w:r w:rsidRPr="00CC0E78">
              <w:rPr>
                <w:rFonts w:ascii="Sylfaen" w:hAnsi="Sylfaen" w:cs="Sylfaen"/>
                <w:sz w:val="20"/>
                <w:szCs w:val="20"/>
              </w:rPr>
              <w:t>შეტანილად</w:t>
            </w:r>
            <w:r w:rsidRPr="00A90F19">
              <w:rPr>
                <w:rFonts w:ascii="Sylfaen" w:hAnsi="Sylfaen" w:cs="Sylfaen"/>
                <w:sz w:val="20"/>
                <w:szCs w:val="20"/>
              </w:rPr>
              <w:t xml:space="preserve"> </w:t>
            </w:r>
            <w:r w:rsidRPr="00CC0E78">
              <w:rPr>
                <w:rFonts w:ascii="Sylfaen" w:hAnsi="Sylfaen" w:cs="Sylfaen"/>
                <w:sz w:val="20"/>
                <w:szCs w:val="20"/>
              </w:rPr>
              <w:t>მიჩნეული</w:t>
            </w:r>
            <w:r w:rsidRPr="00A90F19">
              <w:rPr>
                <w:rFonts w:ascii="Sylfaen" w:hAnsi="Sylfaen" w:cs="Sylfaen"/>
                <w:sz w:val="20"/>
                <w:szCs w:val="20"/>
              </w:rPr>
              <w:t xml:space="preserve"> </w:t>
            </w:r>
            <w:r w:rsidRPr="00CC0E78">
              <w:rPr>
                <w:rFonts w:ascii="Sylfaen" w:hAnsi="Sylfaen" w:cs="Sylfaen"/>
                <w:sz w:val="20"/>
                <w:szCs w:val="20"/>
              </w:rPr>
              <w:t>დღგ</w:t>
            </w:r>
            <w:r w:rsidRPr="00A90F19">
              <w:rPr>
                <w:rFonts w:ascii="Sylfaen" w:hAnsi="Sylfaen" w:cs="Sylfaen"/>
                <w:sz w:val="20"/>
                <w:szCs w:val="20"/>
              </w:rPr>
              <w:t xml:space="preserve"> </w:t>
            </w:r>
            <w:r w:rsidRPr="00CC0E78">
              <w:rPr>
                <w:rFonts w:ascii="Sylfaen" w:hAnsi="Sylfaen" w:cs="Sylfaen"/>
                <w:sz w:val="20"/>
                <w:szCs w:val="20"/>
              </w:rPr>
              <w:t>შემდეგი</w:t>
            </w:r>
            <w:r w:rsidRPr="00A90F19">
              <w:rPr>
                <w:rFonts w:ascii="Sylfaen" w:hAnsi="Sylfaen" w:cs="Sylfaen"/>
                <w:sz w:val="20"/>
                <w:szCs w:val="20"/>
              </w:rPr>
              <w:t xml:space="preserve"> </w:t>
            </w:r>
            <w:r w:rsidRPr="00CC0E78">
              <w:rPr>
                <w:rFonts w:ascii="Sylfaen" w:hAnsi="Sylfaen" w:cs="Sylfaen"/>
                <w:sz w:val="20"/>
                <w:szCs w:val="20"/>
              </w:rPr>
              <w:t>მეთოდით</w:t>
            </w:r>
            <w:r w:rsidRPr="00A90F19">
              <w:rPr>
                <w:rFonts w:ascii="Sylfaen" w:hAnsi="Sylfaen" w:cs="Sylfaen"/>
                <w:sz w:val="20"/>
                <w:szCs w:val="20"/>
              </w:rPr>
              <w:t xml:space="preserve"> </w:t>
            </w:r>
            <w:r w:rsidRPr="00CC0E78">
              <w:rPr>
                <w:rFonts w:ascii="Sylfaen" w:hAnsi="Sylfaen" w:cs="Sylfaen"/>
                <w:sz w:val="20"/>
                <w:szCs w:val="20"/>
              </w:rPr>
              <w:t>გამოითვლება</w:t>
            </w:r>
            <w:r w:rsidRPr="00A90F19">
              <w:rPr>
                <w:rFonts w:ascii="Sylfaen" w:hAnsi="Sylfaen" w:cs="Sylfaen"/>
                <w:sz w:val="20"/>
                <w:szCs w:val="20"/>
              </w:rPr>
              <w:t xml:space="preserve">: </w:t>
            </w:r>
          </w:p>
          <w:p w:rsidR="001C6F65" w:rsidRPr="00A90F19" w:rsidRDefault="001C6F65" w:rsidP="001C6F65">
            <w:pPr>
              <w:spacing w:line="360" w:lineRule="auto"/>
              <w:ind w:left="-57" w:right="217" w:firstLine="277"/>
              <w:jc w:val="both"/>
              <w:rPr>
                <w:rFonts w:ascii="Sylfaen" w:hAnsi="Sylfaen" w:cs="Sylfaen"/>
                <w:sz w:val="20"/>
                <w:szCs w:val="20"/>
              </w:rPr>
            </w:pPr>
            <w:r w:rsidRPr="00A90F19">
              <w:rPr>
                <w:rFonts w:ascii="Sylfaen" w:hAnsi="Sylfaen" w:cs="Sylfaen"/>
                <w:sz w:val="20"/>
                <w:szCs w:val="20"/>
              </w:rPr>
              <w:t>(</w:t>
            </w:r>
            <w:r w:rsidRPr="00CC0E78">
              <w:rPr>
                <w:rFonts w:ascii="Sylfaen" w:hAnsi="Sylfaen" w:cs="Sylfaen"/>
                <w:sz w:val="20"/>
                <w:szCs w:val="20"/>
              </w:rPr>
              <w:t>ა</w:t>
            </w:r>
            <w:r w:rsidRPr="00A90F19">
              <w:rPr>
                <w:rFonts w:ascii="Sylfaen" w:hAnsi="Sylfaen" w:cs="Sylfaen"/>
                <w:sz w:val="20"/>
                <w:szCs w:val="20"/>
              </w:rPr>
              <w:t xml:space="preserve">) </w:t>
            </w:r>
            <w:r w:rsidRPr="00CC0E78">
              <w:rPr>
                <w:rFonts w:ascii="Sylfaen" w:hAnsi="Sylfaen" w:cs="Sylfaen"/>
                <w:sz w:val="20"/>
                <w:szCs w:val="20"/>
              </w:rPr>
              <w:t>მხედველობაში</w:t>
            </w:r>
            <w:r w:rsidRPr="00A90F19">
              <w:rPr>
                <w:rFonts w:ascii="Sylfaen" w:hAnsi="Sylfaen" w:cs="Sylfaen"/>
                <w:sz w:val="20"/>
                <w:szCs w:val="20"/>
              </w:rPr>
              <w:t xml:space="preserve"> </w:t>
            </w:r>
            <w:r w:rsidRPr="00CC0E78">
              <w:rPr>
                <w:rFonts w:ascii="Sylfaen" w:hAnsi="Sylfaen" w:cs="Sylfaen"/>
                <w:sz w:val="20"/>
                <w:szCs w:val="20"/>
              </w:rPr>
              <w:t>მისაღები</w:t>
            </w:r>
            <w:r w:rsidRPr="00A90F19">
              <w:rPr>
                <w:rFonts w:ascii="Sylfaen" w:hAnsi="Sylfaen" w:cs="Sylfaen"/>
                <w:sz w:val="20"/>
                <w:szCs w:val="20"/>
              </w:rPr>
              <w:t xml:space="preserve"> </w:t>
            </w:r>
            <w:r w:rsidRPr="00CC0E78">
              <w:rPr>
                <w:rFonts w:ascii="Sylfaen" w:hAnsi="Sylfaen" w:cs="Sylfaen"/>
                <w:sz w:val="20"/>
                <w:szCs w:val="20"/>
              </w:rPr>
              <w:t>შეძენის</w:t>
            </w:r>
            <w:r w:rsidRPr="00A90F19">
              <w:rPr>
                <w:rFonts w:ascii="Sylfaen" w:hAnsi="Sylfaen" w:cs="Sylfaen"/>
                <w:sz w:val="20"/>
                <w:szCs w:val="20"/>
              </w:rPr>
              <w:t xml:space="preserve"> </w:t>
            </w:r>
            <w:r w:rsidRPr="00CC0E78">
              <w:rPr>
                <w:rFonts w:ascii="Sylfaen" w:hAnsi="Sylfaen" w:cs="Sylfaen"/>
                <w:sz w:val="20"/>
                <w:szCs w:val="20"/>
              </w:rPr>
              <w:t>ფასი</w:t>
            </w:r>
            <w:r w:rsidRPr="00A90F19">
              <w:rPr>
                <w:rFonts w:ascii="Sylfaen" w:hAnsi="Sylfaen" w:cs="Sylfaen"/>
                <w:sz w:val="20"/>
                <w:szCs w:val="20"/>
              </w:rPr>
              <w:t xml:space="preserve"> </w:t>
            </w:r>
            <w:r w:rsidRPr="00CC0E78">
              <w:rPr>
                <w:rFonts w:ascii="Sylfaen" w:hAnsi="Sylfaen" w:cs="Sylfaen"/>
                <w:sz w:val="20"/>
                <w:szCs w:val="20"/>
              </w:rPr>
              <w:t>იქნება</w:t>
            </w:r>
            <w:r w:rsidRPr="00A90F19">
              <w:rPr>
                <w:rFonts w:ascii="Sylfaen" w:hAnsi="Sylfaen" w:cs="Sylfaen"/>
                <w:sz w:val="20"/>
                <w:szCs w:val="20"/>
              </w:rPr>
              <w:t xml:space="preserve"> </w:t>
            </w:r>
            <w:r w:rsidRPr="00CC0E78">
              <w:rPr>
                <w:rFonts w:ascii="Sylfaen" w:hAnsi="Sylfaen" w:cs="Sylfaen"/>
                <w:sz w:val="20"/>
                <w:szCs w:val="20"/>
              </w:rPr>
              <w:t>შეძენის</w:t>
            </w:r>
            <w:r w:rsidRPr="00A90F19">
              <w:rPr>
                <w:rFonts w:ascii="Sylfaen" w:hAnsi="Sylfaen" w:cs="Sylfaen"/>
                <w:sz w:val="20"/>
                <w:szCs w:val="20"/>
              </w:rPr>
              <w:t xml:space="preserve"> </w:t>
            </w:r>
            <w:r w:rsidRPr="00CC0E78">
              <w:rPr>
                <w:rFonts w:ascii="Sylfaen" w:hAnsi="Sylfaen" w:cs="Sylfaen"/>
                <w:sz w:val="20"/>
                <w:szCs w:val="20"/>
              </w:rPr>
              <w:t>ფასი</w:t>
            </w:r>
            <w:r w:rsidRPr="00A90F19">
              <w:rPr>
                <w:rFonts w:ascii="Sylfaen" w:hAnsi="Sylfaen" w:cs="Sylfaen"/>
                <w:sz w:val="20"/>
                <w:szCs w:val="20"/>
              </w:rPr>
              <w:t xml:space="preserve"> 312-</w:t>
            </w:r>
            <w:r w:rsidRPr="00CC0E78">
              <w:rPr>
                <w:rFonts w:ascii="Sylfaen" w:hAnsi="Sylfaen" w:cs="Sylfaen"/>
                <w:sz w:val="20"/>
                <w:szCs w:val="20"/>
              </w:rPr>
              <w:t>ე</w:t>
            </w:r>
            <w:r w:rsidRPr="00A90F19">
              <w:rPr>
                <w:rFonts w:ascii="Sylfaen" w:hAnsi="Sylfaen" w:cs="Sylfaen"/>
                <w:sz w:val="20"/>
                <w:szCs w:val="20"/>
              </w:rPr>
              <w:t xml:space="preserve"> </w:t>
            </w:r>
            <w:r w:rsidRPr="00CC0E78">
              <w:rPr>
                <w:rFonts w:ascii="Sylfaen" w:hAnsi="Sylfaen" w:cs="Sylfaen"/>
                <w:sz w:val="20"/>
                <w:szCs w:val="20"/>
              </w:rPr>
              <w:t>მუხლის</w:t>
            </w:r>
            <w:r w:rsidRPr="00A90F19">
              <w:rPr>
                <w:rFonts w:ascii="Sylfaen" w:hAnsi="Sylfaen" w:cs="Sylfaen"/>
                <w:sz w:val="20"/>
                <w:szCs w:val="20"/>
              </w:rPr>
              <w:t xml:space="preserve"> (2) </w:t>
            </w:r>
            <w:r w:rsidRPr="00CC0E78">
              <w:rPr>
                <w:rFonts w:ascii="Sylfaen" w:hAnsi="Sylfaen" w:cs="Sylfaen"/>
                <w:sz w:val="20"/>
                <w:szCs w:val="20"/>
              </w:rPr>
              <w:t>პუნქტის</w:t>
            </w:r>
            <w:r w:rsidRPr="00A90F19">
              <w:rPr>
                <w:rFonts w:ascii="Sylfaen" w:hAnsi="Sylfaen" w:cs="Sylfaen"/>
                <w:sz w:val="20"/>
                <w:szCs w:val="20"/>
              </w:rPr>
              <w:t xml:space="preserve"> </w:t>
            </w:r>
            <w:r w:rsidRPr="00CC0E78">
              <w:rPr>
                <w:rFonts w:ascii="Sylfaen" w:hAnsi="Sylfaen" w:cs="Sylfaen"/>
                <w:sz w:val="20"/>
                <w:szCs w:val="20"/>
              </w:rPr>
              <w:t>მნიშვნელობით</w:t>
            </w:r>
            <w:r w:rsidRPr="00A90F19">
              <w:rPr>
                <w:rFonts w:ascii="Sylfaen" w:hAnsi="Sylfaen" w:cs="Sylfaen"/>
                <w:sz w:val="20"/>
                <w:szCs w:val="20"/>
              </w:rPr>
              <w:t xml:space="preserve">; </w:t>
            </w:r>
          </w:p>
          <w:p w:rsidR="001C6F65" w:rsidRPr="00A90F19" w:rsidRDefault="001C6F65" w:rsidP="001C6F65">
            <w:pPr>
              <w:spacing w:line="360" w:lineRule="auto"/>
              <w:ind w:left="-57" w:right="217" w:firstLine="277"/>
              <w:jc w:val="both"/>
              <w:rPr>
                <w:rFonts w:ascii="Sylfaen" w:hAnsi="Sylfaen" w:cs="Sylfaen"/>
                <w:sz w:val="20"/>
                <w:szCs w:val="20"/>
              </w:rPr>
            </w:pPr>
            <w:r w:rsidRPr="00A90F19">
              <w:rPr>
                <w:rFonts w:ascii="Sylfaen" w:hAnsi="Sylfaen" w:cs="Sylfaen"/>
                <w:sz w:val="20"/>
                <w:szCs w:val="20"/>
              </w:rPr>
              <w:t>(</w:t>
            </w:r>
            <w:r w:rsidRPr="00CC0E78">
              <w:rPr>
                <w:rFonts w:ascii="Sylfaen" w:hAnsi="Sylfaen" w:cs="Sylfaen"/>
                <w:sz w:val="20"/>
                <w:szCs w:val="20"/>
              </w:rPr>
              <w:t>ბ</w:t>
            </w:r>
            <w:r w:rsidRPr="00A90F19">
              <w:rPr>
                <w:rFonts w:ascii="Sylfaen" w:hAnsi="Sylfaen" w:cs="Sylfaen"/>
                <w:sz w:val="20"/>
                <w:szCs w:val="20"/>
              </w:rPr>
              <w:t xml:space="preserve">) </w:t>
            </w:r>
            <w:r w:rsidRPr="00CC0E78">
              <w:rPr>
                <w:rFonts w:ascii="Sylfaen" w:hAnsi="Sylfaen" w:cs="Sylfaen"/>
                <w:sz w:val="20"/>
                <w:szCs w:val="20"/>
              </w:rPr>
              <w:t>ითვლება</w:t>
            </w:r>
            <w:r w:rsidRPr="00A90F19">
              <w:rPr>
                <w:rFonts w:ascii="Sylfaen" w:hAnsi="Sylfaen" w:cs="Sylfaen"/>
                <w:sz w:val="20"/>
                <w:szCs w:val="20"/>
              </w:rPr>
              <w:t xml:space="preserve">, </w:t>
            </w:r>
            <w:r w:rsidRPr="00CC0E78">
              <w:rPr>
                <w:rFonts w:ascii="Sylfaen" w:hAnsi="Sylfaen" w:cs="Sylfaen"/>
                <w:sz w:val="20"/>
                <w:szCs w:val="20"/>
              </w:rPr>
              <w:t>რომ</w:t>
            </w:r>
            <w:r w:rsidRPr="00A90F19">
              <w:rPr>
                <w:rFonts w:ascii="Sylfaen" w:hAnsi="Sylfaen" w:cs="Sylfaen"/>
                <w:sz w:val="20"/>
                <w:szCs w:val="20"/>
              </w:rPr>
              <w:t xml:space="preserve"> </w:t>
            </w:r>
            <w:r w:rsidRPr="00CC0E78">
              <w:rPr>
                <w:rFonts w:ascii="Sylfaen" w:hAnsi="Sylfaen" w:cs="Sylfaen"/>
                <w:sz w:val="20"/>
                <w:szCs w:val="20"/>
              </w:rPr>
              <w:t>დასაბეგრი</w:t>
            </w:r>
            <w:r w:rsidRPr="00A90F19">
              <w:rPr>
                <w:rFonts w:ascii="Sylfaen" w:hAnsi="Sylfaen" w:cs="Sylfaen"/>
                <w:sz w:val="20"/>
                <w:szCs w:val="20"/>
              </w:rPr>
              <w:t xml:space="preserve"> </w:t>
            </w:r>
            <w:r w:rsidRPr="00CC0E78">
              <w:rPr>
                <w:rFonts w:ascii="Sylfaen" w:hAnsi="Sylfaen" w:cs="Sylfaen"/>
                <w:sz w:val="20"/>
                <w:szCs w:val="20"/>
              </w:rPr>
              <w:t>პირის</w:t>
            </w:r>
            <w:r w:rsidRPr="00A90F19">
              <w:rPr>
                <w:rFonts w:ascii="Sylfaen" w:hAnsi="Sylfaen" w:cs="Sylfaen"/>
                <w:sz w:val="20"/>
                <w:szCs w:val="20"/>
              </w:rPr>
              <w:t xml:space="preserve"> </w:t>
            </w:r>
            <w:r w:rsidRPr="00CC0E78">
              <w:rPr>
                <w:rFonts w:ascii="Sylfaen" w:hAnsi="Sylfaen" w:cs="Sylfaen"/>
                <w:sz w:val="20"/>
                <w:szCs w:val="20"/>
              </w:rPr>
              <w:t>მიერ</w:t>
            </w:r>
            <w:r w:rsidRPr="00A90F19">
              <w:rPr>
                <w:rFonts w:ascii="Sylfaen" w:hAnsi="Sylfaen" w:cs="Sylfaen"/>
                <w:sz w:val="20"/>
                <w:szCs w:val="20"/>
              </w:rPr>
              <w:t xml:space="preserve"> </w:t>
            </w:r>
            <w:r w:rsidRPr="00CC0E78">
              <w:rPr>
                <w:rFonts w:ascii="Sylfaen" w:hAnsi="Sylfaen" w:cs="Sylfaen"/>
                <w:sz w:val="20"/>
                <w:szCs w:val="20"/>
              </w:rPr>
              <w:t>გადახდილი</w:t>
            </w:r>
            <w:r w:rsidRPr="00A90F19">
              <w:rPr>
                <w:rFonts w:ascii="Sylfaen" w:hAnsi="Sylfaen" w:cs="Sylfaen"/>
                <w:sz w:val="20"/>
                <w:szCs w:val="20"/>
              </w:rPr>
              <w:t xml:space="preserve"> </w:t>
            </w:r>
            <w:r w:rsidRPr="00CC0E78">
              <w:rPr>
                <w:rFonts w:ascii="Sylfaen" w:hAnsi="Sylfaen" w:cs="Sylfaen"/>
                <w:sz w:val="20"/>
                <w:szCs w:val="20"/>
              </w:rPr>
              <w:t>აღნიშნული</w:t>
            </w:r>
            <w:r w:rsidRPr="00A90F19">
              <w:rPr>
                <w:rFonts w:ascii="Sylfaen" w:hAnsi="Sylfaen" w:cs="Sylfaen"/>
                <w:sz w:val="20"/>
                <w:szCs w:val="20"/>
              </w:rPr>
              <w:t xml:space="preserve"> </w:t>
            </w:r>
            <w:r w:rsidRPr="00CC0E78">
              <w:rPr>
                <w:rFonts w:ascii="Sylfaen" w:hAnsi="Sylfaen" w:cs="Sylfaen"/>
                <w:sz w:val="20"/>
                <w:szCs w:val="20"/>
              </w:rPr>
              <w:t>შეძენის</w:t>
            </w:r>
            <w:r w:rsidRPr="00A90F19">
              <w:rPr>
                <w:rFonts w:ascii="Sylfaen" w:hAnsi="Sylfaen" w:cs="Sylfaen"/>
                <w:sz w:val="20"/>
                <w:szCs w:val="20"/>
              </w:rPr>
              <w:t xml:space="preserve"> </w:t>
            </w:r>
            <w:r w:rsidRPr="00CC0E78">
              <w:rPr>
                <w:rFonts w:ascii="Sylfaen" w:hAnsi="Sylfaen" w:cs="Sylfaen"/>
                <w:sz w:val="20"/>
                <w:szCs w:val="20"/>
              </w:rPr>
              <w:t>ფასი</w:t>
            </w:r>
            <w:r w:rsidRPr="00A90F19">
              <w:rPr>
                <w:rFonts w:ascii="Sylfaen" w:hAnsi="Sylfaen" w:cs="Sylfaen"/>
                <w:sz w:val="20"/>
                <w:szCs w:val="20"/>
              </w:rPr>
              <w:t xml:space="preserve"> </w:t>
            </w:r>
            <w:r w:rsidRPr="00CC0E78">
              <w:rPr>
                <w:rFonts w:ascii="Sylfaen" w:hAnsi="Sylfaen" w:cs="Sylfaen"/>
                <w:sz w:val="20"/>
                <w:szCs w:val="20"/>
              </w:rPr>
              <w:t>შეიცავს</w:t>
            </w:r>
            <w:r w:rsidRPr="00A90F19">
              <w:rPr>
                <w:rFonts w:ascii="Sylfaen" w:hAnsi="Sylfaen" w:cs="Sylfaen"/>
                <w:sz w:val="20"/>
                <w:szCs w:val="20"/>
              </w:rPr>
              <w:t xml:space="preserve"> </w:t>
            </w:r>
            <w:r w:rsidRPr="00CC0E78">
              <w:rPr>
                <w:rFonts w:ascii="Sylfaen" w:hAnsi="Sylfaen" w:cs="Sylfaen"/>
                <w:sz w:val="20"/>
                <w:szCs w:val="20"/>
              </w:rPr>
              <w:t>დღგ</w:t>
            </w:r>
            <w:r w:rsidRPr="00A90F19">
              <w:rPr>
                <w:rFonts w:ascii="Sylfaen" w:hAnsi="Sylfaen" w:cs="Sylfaen"/>
                <w:sz w:val="20"/>
                <w:szCs w:val="20"/>
              </w:rPr>
              <w:t>-</w:t>
            </w:r>
            <w:r w:rsidRPr="00CC0E78">
              <w:rPr>
                <w:rFonts w:ascii="Sylfaen" w:hAnsi="Sylfaen" w:cs="Sylfaen"/>
                <w:sz w:val="20"/>
                <w:szCs w:val="20"/>
              </w:rPr>
              <w:t>ს</w:t>
            </w:r>
            <w:r w:rsidRPr="00A90F19">
              <w:rPr>
                <w:rFonts w:ascii="Sylfaen" w:hAnsi="Sylfaen" w:cs="Sylfaen"/>
                <w:sz w:val="20"/>
                <w:szCs w:val="20"/>
              </w:rPr>
              <w:t xml:space="preserve">, </w:t>
            </w:r>
            <w:r w:rsidRPr="00CC0E78">
              <w:rPr>
                <w:rFonts w:ascii="Sylfaen" w:hAnsi="Sylfaen" w:cs="Sylfaen"/>
                <w:sz w:val="20"/>
                <w:szCs w:val="20"/>
              </w:rPr>
              <w:t>რომელიც</w:t>
            </w:r>
            <w:r w:rsidRPr="00A90F19">
              <w:rPr>
                <w:rFonts w:ascii="Sylfaen" w:hAnsi="Sylfaen" w:cs="Sylfaen"/>
                <w:sz w:val="20"/>
                <w:szCs w:val="20"/>
              </w:rPr>
              <w:t xml:space="preserve"> </w:t>
            </w:r>
            <w:r w:rsidRPr="00CC0E78">
              <w:rPr>
                <w:rFonts w:ascii="Sylfaen" w:hAnsi="Sylfaen" w:cs="Sylfaen"/>
                <w:sz w:val="20"/>
                <w:szCs w:val="20"/>
              </w:rPr>
              <w:t>გადასახდელი</w:t>
            </w:r>
            <w:r w:rsidRPr="00A90F19">
              <w:rPr>
                <w:rFonts w:ascii="Sylfaen" w:hAnsi="Sylfaen" w:cs="Sylfaen"/>
                <w:sz w:val="20"/>
                <w:szCs w:val="20"/>
              </w:rPr>
              <w:t xml:space="preserve"> </w:t>
            </w:r>
            <w:r w:rsidRPr="00CC0E78">
              <w:rPr>
                <w:rFonts w:ascii="Sylfaen" w:hAnsi="Sylfaen" w:cs="Sylfaen"/>
                <w:sz w:val="20"/>
                <w:szCs w:val="20"/>
              </w:rPr>
              <w:t>იქნებოდა</w:t>
            </w:r>
            <w:r w:rsidRPr="00A90F19">
              <w:rPr>
                <w:rFonts w:ascii="Sylfaen" w:hAnsi="Sylfaen" w:cs="Sylfaen"/>
                <w:sz w:val="20"/>
                <w:szCs w:val="20"/>
              </w:rPr>
              <w:t xml:space="preserve"> </w:t>
            </w:r>
            <w:r w:rsidRPr="00CC0E78">
              <w:rPr>
                <w:rFonts w:ascii="Sylfaen" w:hAnsi="Sylfaen" w:cs="Sylfaen"/>
                <w:sz w:val="20"/>
                <w:szCs w:val="20"/>
              </w:rPr>
              <w:t>დასაბეგრი</w:t>
            </w:r>
            <w:r w:rsidRPr="00A90F19">
              <w:rPr>
                <w:rFonts w:ascii="Sylfaen" w:hAnsi="Sylfaen" w:cs="Sylfaen"/>
                <w:sz w:val="20"/>
                <w:szCs w:val="20"/>
              </w:rPr>
              <w:t xml:space="preserve"> </w:t>
            </w:r>
            <w:r w:rsidRPr="00CC0E78">
              <w:rPr>
                <w:rFonts w:ascii="Sylfaen" w:hAnsi="Sylfaen" w:cs="Sylfaen"/>
                <w:sz w:val="20"/>
                <w:szCs w:val="20"/>
              </w:rPr>
              <w:t>დილერის</w:t>
            </w:r>
            <w:r w:rsidRPr="00A90F19">
              <w:rPr>
                <w:rFonts w:ascii="Sylfaen" w:hAnsi="Sylfaen" w:cs="Sylfaen"/>
                <w:sz w:val="20"/>
                <w:szCs w:val="20"/>
              </w:rPr>
              <w:t xml:space="preserve"> </w:t>
            </w:r>
            <w:r w:rsidRPr="00CC0E78">
              <w:rPr>
                <w:rFonts w:ascii="Sylfaen" w:hAnsi="Sylfaen" w:cs="Sylfaen"/>
                <w:sz w:val="20"/>
                <w:szCs w:val="20"/>
              </w:rPr>
              <w:t>მიმწოდებელს</w:t>
            </w:r>
            <w:r w:rsidR="0009450C">
              <w:rPr>
                <w:rFonts w:ascii="Sylfaen" w:hAnsi="Sylfaen" w:cs="Sylfaen"/>
                <w:sz w:val="20"/>
                <w:szCs w:val="20"/>
              </w:rPr>
              <w:t>,</w:t>
            </w:r>
            <w:r w:rsidRPr="00A90F19">
              <w:rPr>
                <w:rFonts w:ascii="Sylfaen" w:hAnsi="Sylfaen" w:cs="Sylfaen"/>
                <w:sz w:val="20"/>
                <w:szCs w:val="20"/>
              </w:rPr>
              <w:t xml:space="preserve"> </w:t>
            </w:r>
            <w:r w:rsidRPr="00CC0E78">
              <w:rPr>
                <w:rFonts w:ascii="Sylfaen" w:hAnsi="Sylfaen" w:cs="Sylfaen"/>
                <w:sz w:val="20"/>
                <w:szCs w:val="20"/>
              </w:rPr>
              <w:t>მიწოდების</w:t>
            </w:r>
            <w:r w:rsidRPr="00A90F19">
              <w:rPr>
                <w:rFonts w:ascii="Sylfaen" w:hAnsi="Sylfaen" w:cs="Sylfaen"/>
                <w:sz w:val="20"/>
                <w:szCs w:val="20"/>
              </w:rPr>
              <w:t xml:space="preserve"> </w:t>
            </w:r>
            <w:r w:rsidRPr="00CC0E78">
              <w:rPr>
                <w:rFonts w:ascii="Sylfaen" w:hAnsi="Sylfaen" w:cs="Sylfaen"/>
                <w:sz w:val="20"/>
                <w:szCs w:val="20"/>
              </w:rPr>
              <w:t>მიმართ</w:t>
            </w:r>
            <w:r w:rsidRPr="00A90F19">
              <w:rPr>
                <w:rFonts w:ascii="Sylfaen" w:hAnsi="Sylfaen" w:cs="Sylfaen"/>
                <w:sz w:val="20"/>
                <w:szCs w:val="20"/>
              </w:rPr>
              <w:t xml:space="preserve"> </w:t>
            </w:r>
            <w:r w:rsidRPr="00CC0E78">
              <w:rPr>
                <w:rFonts w:ascii="Sylfaen" w:hAnsi="Sylfaen" w:cs="Sylfaen"/>
                <w:sz w:val="20"/>
                <w:szCs w:val="20"/>
              </w:rPr>
              <w:t>დღგ</w:t>
            </w:r>
            <w:r w:rsidRPr="00A90F19">
              <w:rPr>
                <w:rFonts w:ascii="Sylfaen" w:hAnsi="Sylfaen" w:cs="Sylfaen"/>
                <w:sz w:val="20"/>
                <w:szCs w:val="20"/>
              </w:rPr>
              <w:t>-</w:t>
            </w:r>
            <w:r w:rsidRPr="00CC0E78">
              <w:rPr>
                <w:rFonts w:ascii="Sylfaen" w:hAnsi="Sylfaen" w:cs="Sylfaen"/>
                <w:sz w:val="20"/>
                <w:szCs w:val="20"/>
              </w:rPr>
              <w:t>ს</w:t>
            </w:r>
            <w:r w:rsidRPr="00A90F19">
              <w:rPr>
                <w:rFonts w:ascii="Sylfaen" w:hAnsi="Sylfaen" w:cs="Sylfaen"/>
                <w:sz w:val="20"/>
                <w:szCs w:val="20"/>
              </w:rPr>
              <w:t xml:space="preserve"> </w:t>
            </w:r>
            <w:r w:rsidRPr="00CC0E78">
              <w:rPr>
                <w:rFonts w:ascii="Sylfaen" w:hAnsi="Sylfaen" w:cs="Sylfaen"/>
                <w:sz w:val="20"/>
                <w:szCs w:val="20"/>
              </w:rPr>
              <w:t>ჩვეულებრივი</w:t>
            </w:r>
            <w:r w:rsidRPr="00A90F19">
              <w:rPr>
                <w:rFonts w:ascii="Sylfaen" w:hAnsi="Sylfaen" w:cs="Sylfaen"/>
                <w:sz w:val="20"/>
                <w:szCs w:val="20"/>
              </w:rPr>
              <w:t xml:space="preserve"> </w:t>
            </w:r>
            <w:r w:rsidRPr="00CC0E78">
              <w:rPr>
                <w:rFonts w:ascii="Sylfaen" w:hAnsi="Sylfaen" w:cs="Sylfaen"/>
                <w:sz w:val="20"/>
                <w:szCs w:val="20"/>
              </w:rPr>
              <w:t>რეჟიმი</w:t>
            </w:r>
            <w:r w:rsidRPr="00A90F19">
              <w:rPr>
                <w:rFonts w:ascii="Sylfaen" w:hAnsi="Sylfaen" w:cs="Sylfaen"/>
                <w:sz w:val="20"/>
                <w:szCs w:val="20"/>
              </w:rPr>
              <w:t xml:space="preserve"> </w:t>
            </w:r>
            <w:r w:rsidRPr="00CC0E78">
              <w:rPr>
                <w:rFonts w:ascii="Sylfaen" w:hAnsi="Sylfaen" w:cs="Sylfaen"/>
                <w:sz w:val="20"/>
                <w:szCs w:val="20"/>
              </w:rPr>
              <w:t>რომ</w:t>
            </w:r>
            <w:r w:rsidRPr="00A90F19">
              <w:rPr>
                <w:rFonts w:ascii="Sylfaen" w:hAnsi="Sylfaen" w:cs="Sylfaen"/>
                <w:sz w:val="20"/>
                <w:szCs w:val="20"/>
              </w:rPr>
              <w:t xml:space="preserve"> </w:t>
            </w:r>
            <w:r w:rsidRPr="00CC0E78">
              <w:rPr>
                <w:rFonts w:ascii="Sylfaen" w:hAnsi="Sylfaen" w:cs="Sylfaen"/>
                <w:sz w:val="20"/>
                <w:szCs w:val="20"/>
              </w:rPr>
              <w:t>გამოეყენებინა</w:t>
            </w:r>
            <w:r w:rsidRPr="00A90F19">
              <w:rPr>
                <w:rFonts w:ascii="Sylfaen" w:hAnsi="Sylfaen" w:cs="Sylfaen"/>
                <w:sz w:val="20"/>
                <w:szCs w:val="20"/>
              </w:rPr>
              <w:t>;</w:t>
            </w:r>
          </w:p>
          <w:p w:rsidR="001C6F65" w:rsidRPr="00A90F19" w:rsidRDefault="001C6F65" w:rsidP="001C6F65">
            <w:pPr>
              <w:spacing w:line="360" w:lineRule="auto"/>
              <w:ind w:left="-57" w:right="217" w:firstLine="277"/>
              <w:jc w:val="both"/>
              <w:rPr>
                <w:rFonts w:ascii="Sylfaen" w:hAnsi="Sylfaen" w:cs="Sylfaen"/>
                <w:sz w:val="20"/>
                <w:szCs w:val="20"/>
              </w:rPr>
            </w:pPr>
            <w:r w:rsidRPr="00A90F19">
              <w:rPr>
                <w:rFonts w:ascii="Sylfaen" w:hAnsi="Sylfaen" w:cs="Sylfaen"/>
                <w:sz w:val="20"/>
                <w:szCs w:val="20"/>
              </w:rPr>
              <w:t>(</w:t>
            </w:r>
            <w:r w:rsidRPr="00CC0E78">
              <w:rPr>
                <w:rFonts w:ascii="Sylfaen" w:hAnsi="Sylfaen" w:cs="Sylfaen"/>
                <w:sz w:val="20"/>
                <w:szCs w:val="20"/>
              </w:rPr>
              <w:t>გ</w:t>
            </w:r>
            <w:r w:rsidRPr="00A90F19">
              <w:rPr>
                <w:rFonts w:ascii="Sylfaen" w:hAnsi="Sylfaen" w:cs="Sylfaen"/>
                <w:sz w:val="20"/>
                <w:szCs w:val="20"/>
              </w:rPr>
              <w:t xml:space="preserve">) </w:t>
            </w:r>
            <w:r w:rsidRPr="00CC0E78">
              <w:rPr>
                <w:rFonts w:ascii="Sylfaen" w:hAnsi="Sylfaen" w:cs="Sylfaen"/>
                <w:sz w:val="20"/>
                <w:szCs w:val="20"/>
              </w:rPr>
              <w:t>მხედველობაში</w:t>
            </w:r>
            <w:r w:rsidRPr="00A90F19">
              <w:rPr>
                <w:rFonts w:ascii="Sylfaen" w:hAnsi="Sylfaen" w:cs="Sylfaen"/>
                <w:sz w:val="20"/>
                <w:szCs w:val="20"/>
              </w:rPr>
              <w:t xml:space="preserve"> </w:t>
            </w:r>
            <w:r w:rsidRPr="00CC0E78">
              <w:rPr>
                <w:rFonts w:ascii="Sylfaen" w:hAnsi="Sylfaen" w:cs="Sylfaen"/>
                <w:sz w:val="20"/>
                <w:szCs w:val="20"/>
              </w:rPr>
              <w:t>მისაღები</w:t>
            </w:r>
            <w:r w:rsidRPr="00A90F19">
              <w:rPr>
                <w:rFonts w:ascii="Sylfaen" w:hAnsi="Sylfaen" w:cs="Sylfaen"/>
                <w:sz w:val="20"/>
                <w:szCs w:val="20"/>
              </w:rPr>
              <w:t xml:space="preserve"> </w:t>
            </w:r>
            <w:r w:rsidRPr="00CC0E78">
              <w:rPr>
                <w:rFonts w:ascii="Sylfaen" w:hAnsi="Sylfaen" w:cs="Sylfaen"/>
                <w:sz w:val="20"/>
                <w:szCs w:val="20"/>
              </w:rPr>
              <w:t>განაკვეთი</w:t>
            </w:r>
            <w:r w:rsidRPr="00A90F19">
              <w:rPr>
                <w:rFonts w:ascii="Sylfaen" w:hAnsi="Sylfaen" w:cs="Sylfaen"/>
                <w:sz w:val="20"/>
                <w:szCs w:val="20"/>
              </w:rPr>
              <w:t xml:space="preserve"> </w:t>
            </w:r>
            <w:r w:rsidRPr="00CC0E78">
              <w:rPr>
                <w:rFonts w:ascii="Sylfaen" w:hAnsi="Sylfaen" w:cs="Sylfaen"/>
                <w:sz w:val="20"/>
                <w:szCs w:val="20"/>
              </w:rPr>
              <w:t>იქნება</w:t>
            </w:r>
            <w:r w:rsidRPr="00A90F19">
              <w:rPr>
                <w:rFonts w:ascii="Sylfaen" w:hAnsi="Sylfaen" w:cs="Sylfaen"/>
                <w:sz w:val="20"/>
                <w:szCs w:val="20"/>
              </w:rPr>
              <w:t xml:space="preserve"> </w:t>
            </w:r>
            <w:r w:rsidRPr="00CC0E78">
              <w:rPr>
                <w:rFonts w:ascii="Sylfaen" w:hAnsi="Sylfaen" w:cs="Sylfaen"/>
                <w:sz w:val="20"/>
                <w:szCs w:val="20"/>
              </w:rPr>
              <w:t>იმ</w:t>
            </w:r>
            <w:r w:rsidRPr="00A90F19">
              <w:rPr>
                <w:rFonts w:ascii="Sylfaen" w:hAnsi="Sylfaen" w:cs="Sylfaen"/>
                <w:sz w:val="20"/>
                <w:szCs w:val="20"/>
              </w:rPr>
              <w:t xml:space="preserve"> </w:t>
            </w:r>
            <w:r w:rsidRPr="00CC0E78">
              <w:rPr>
                <w:rFonts w:ascii="Sylfaen" w:hAnsi="Sylfaen" w:cs="Sylfaen"/>
                <w:sz w:val="20"/>
                <w:szCs w:val="20"/>
              </w:rPr>
              <w:t>წევრ</w:t>
            </w:r>
            <w:r w:rsidRPr="00A90F19">
              <w:rPr>
                <w:rFonts w:ascii="Sylfaen" w:hAnsi="Sylfaen" w:cs="Sylfaen"/>
                <w:sz w:val="20"/>
                <w:szCs w:val="20"/>
              </w:rPr>
              <w:t xml:space="preserve"> </w:t>
            </w:r>
            <w:r w:rsidRPr="00CC0E78">
              <w:rPr>
                <w:rFonts w:ascii="Sylfaen" w:hAnsi="Sylfaen" w:cs="Sylfaen"/>
                <w:sz w:val="20"/>
                <w:szCs w:val="20"/>
              </w:rPr>
              <w:t>სახელმწიფოში</w:t>
            </w:r>
            <w:r w:rsidRPr="00A90F19">
              <w:rPr>
                <w:rFonts w:ascii="Sylfaen" w:hAnsi="Sylfaen" w:cs="Sylfaen"/>
                <w:sz w:val="20"/>
                <w:szCs w:val="20"/>
              </w:rPr>
              <w:t xml:space="preserve"> </w:t>
            </w:r>
            <w:r w:rsidRPr="00CC0E78">
              <w:rPr>
                <w:rFonts w:ascii="Sylfaen" w:hAnsi="Sylfaen" w:cs="Sylfaen"/>
                <w:sz w:val="20"/>
                <w:szCs w:val="20"/>
              </w:rPr>
              <w:t>გამოყენებული</w:t>
            </w:r>
            <w:r w:rsidRPr="00A90F19">
              <w:rPr>
                <w:rFonts w:ascii="Sylfaen" w:hAnsi="Sylfaen" w:cs="Sylfaen"/>
                <w:sz w:val="20"/>
                <w:szCs w:val="20"/>
              </w:rPr>
              <w:t xml:space="preserve"> </w:t>
            </w:r>
            <w:r w:rsidRPr="00CC0E78">
              <w:rPr>
                <w:rFonts w:ascii="Sylfaen" w:hAnsi="Sylfaen" w:cs="Sylfaen"/>
                <w:sz w:val="20"/>
                <w:szCs w:val="20"/>
              </w:rPr>
              <w:t>განაკვეთი</w:t>
            </w:r>
            <w:r w:rsidRPr="00A90F19">
              <w:rPr>
                <w:rFonts w:ascii="Sylfaen" w:hAnsi="Sylfaen" w:cs="Sylfaen"/>
                <w:sz w:val="20"/>
                <w:szCs w:val="20"/>
              </w:rPr>
              <w:t xml:space="preserve">, </w:t>
            </w:r>
            <w:r w:rsidRPr="00CC0E78">
              <w:rPr>
                <w:rFonts w:ascii="Sylfaen" w:hAnsi="Sylfaen" w:cs="Sylfaen"/>
                <w:sz w:val="20"/>
                <w:szCs w:val="20"/>
              </w:rPr>
              <w:t>რომლის</w:t>
            </w:r>
            <w:r w:rsidRPr="00A90F19">
              <w:rPr>
                <w:rFonts w:ascii="Sylfaen" w:hAnsi="Sylfaen" w:cs="Sylfaen"/>
                <w:sz w:val="20"/>
                <w:szCs w:val="20"/>
              </w:rPr>
              <w:t xml:space="preserve"> </w:t>
            </w:r>
            <w:r w:rsidRPr="00CC0E78">
              <w:rPr>
                <w:rFonts w:ascii="Sylfaen" w:hAnsi="Sylfaen" w:cs="Sylfaen"/>
                <w:sz w:val="20"/>
                <w:szCs w:val="20"/>
              </w:rPr>
              <w:t>ტერიტორიაზეც</w:t>
            </w:r>
            <w:r w:rsidRPr="00A90F19">
              <w:rPr>
                <w:rFonts w:ascii="Sylfaen" w:hAnsi="Sylfaen" w:cs="Sylfaen"/>
                <w:sz w:val="20"/>
                <w:szCs w:val="20"/>
              </w:rPr>
              <w:t xml:space="preserve"> </w:t>
            </w:r>
            <w:r w:rsidRPr="00CC0E78">
              <w:rPr>
                <w:rFonts w:ascii="Sylfaen" w:hAnsi="Sylfaen" w:cs="Sylfaen"/>
                <w:sz w:val="20"/>
                <w:szCs w:val="20"/>
              </w:rPr>
              <w:t>იმყოფება</w:t>
            </w:r>
            <w:r w:rsidRPr="00A90F19">
              <w:rPr>
                <w:rFonts w:ascii="Sylfaen" w:hAnsi="Sylfaen" w:cs="Sylfaen"/>
                <w:sz w:val="20"/>
                <w:szCs w:val="20"/>
              </w:rPr>
              <w:t xml:space="preserve">  31-</w:t>
            </w:r>
            <w:r w:rsidRPr="00CC0E78">
              <w:rPr>
                <w:rFonts w:ascii="Sylfaen" w:hAnsi="Sylfaen" w:cs="Sylfaen"/>
                <w:sz w:val="20"/>
                <w:szCs w:val="20"/>
              </w:rPr>
              <w:t>ე</w:t>
            </w:r>
            <w:r w:rsidRPr="00A90F19">
              <w:rPr>
                <w:rFonts w:ascii="Sylfaen" w:hAnsi="Sylfaen" w:cs="Sylfaen"/>
                <w:sz w:val="20"/>
                <w:szCs w:val="20"/>
              </w:rPr>
              <w:t xml:space="preserve"> </w:t>
            </w:r>
            <w:r w:rsidRPr="00CC0E78">
              <w:rPr>
                <w:rFonts w:ascii="Sylfaen" w:hAnsi="Sylfaen" w:cs="Sylfaen"/>
                <w:sz w:val="20"/>
                <w:szCs w:val="20"/>
              </w:rPr>
              <w:t>და</w:t>
            </w:r>
            <w:r w:rsidRPr="00A90F19">
              <w:rPr>
                <w:rFonts w:ascii="Sylfaen" w:hAnsi="Sylfaen" w:cs="Sylfaen"/>
                <w:sz w:val="20"/>
                <w:szCs w:val="20"/>
              </w:rPr>
              <w:t xml:space="preserve"> 32-</w:t>
            </w:r>
            <w:r w:rsidRPr="00CC0E78">
              <w:rPr>
                <w:rFonts w:ascii="Sylfaen" w:hAnsi="Sylfaen" w:cs="Sylfaen"/>
                <w:sz w:val="20"/>
                <w:szCs w:val="20"/>
              </w:rPr>
              <w:t>ე</w:t>
            </w:r>
            <w:r w:rsidRPr="00A90F19">
              <w:rPr>
                <w:rFonts w:ascii="Sylfaen" w:hAnsi="Sylfaen" w:cs="Sylfaen"/>
                <w:sz w:val="20"/>
                <w:szCs w:val="20"/>
              </w:rPr>
              <w:t xml:space="preserve"> </w:t>
            </w:r>
            <w:r w:rsidRPr="00CC0E78">
              <w:rPr>
                <w:rFonts w:ascii="Sylfaen" w:hAnsi="Sylfaen" w:cs="Sylfaen"/>
                <w:sz w:val="20"/>
                <w:szCs w:val="20"/>
              </w:rPr>
              <w:t>მუხლის</w:t>
            </w:r>
            <w:r w:rsidRPr="00A90F19">
              <w:rPr>
                <w:rFonts w:ascii="Sylfaen" w:hAnsi="Sylfaen" w:cs="Sylfaen"/>
                <w:sz w:val="20"/>
                <w:szCs w:val="20"/>
              </w:rPr>
              <w:t xml:space="preserve"> </w:t>
            </w:r>
            <w:r w:rsidRPr="00CC0E78">
              <w:rPr>
                <w:rFonts w:ascii="Sylfaen" w:hAnsi="Sylfaen" w:cs="Sylfaen"/>
                <w:sz w:val="20"/>
                <w:szCs w:val="20"/>
              </w:rPr>
              <w:t>შესაბამისად</w:t>
            </w:r>
            <w:r w:rsidRPr="00A90F19">
              <w:rPr>
                <w:rFonts w:ascii="Sylfaen" w:hAnsi="Sylfaen" w:cs="Sylfaen"/>
                <w:sz w:val="20"/>
                <w:szCs w:val="20"/>
              </w:rPr>
              <w:t xml:space="preserve"> </w:t>
            </w:r>
            <w:r w:rsidRPr="00CC0E78">
              <w:rPr>
                <w:rFonts w:ascii="Sylfaen" w:hAnsi="Sylfaen" w:cs="Sylfaen"/>
                <w:sz w:val="20"/>
                <w:szCs w:val="20"/>
              </w:rPr>
              <w:t>განსაზღვრული</w:t>
            </w:r>
            <w:r w:rsidRPr="00A90F19">
              <w:rPr>
                <w:rFonts w:ascii="Sylfaen" w:hAnsi="Sylfaen" w:cs="Sylfaen"/>
                <w:sz w:val="20"/>
                <w:szCs w:val="20"/>
              </w:rPr>
              <w:t xml:space="preserve"> </w:t>
            </w:r>
            <w:r w:rsidRPr="00CC0E78">
              <w:rPr>
                <w:rFonts w:ascii="Sylfaen" w:hAnsi="Sylfaen" w:cs="Sylfaen"/>
                <w:sz w:val="20"/>
                <w:szCs w:val="20"/>
              </w:rPr>
              <w:t>დასაბეგრი</w:t>
            </w:r>
            <w:r w:rsidRPr="00A90F19">
              <w:rPr>
                <w:rFonts w:ascii="Sylfaen" w:hAnsi="Sylfaen" w:cs="Sylfaen"/>
                <w:sz w:val="20"/>
                <w:szCs w:val="20"/>
              </w:rPr>
              <w:t xml:space="preserve"> </w:t>
            </w:r>
            <w:r w:rsidRPr="00CC0E78">
              <w:rPr>
                <w:rFonts w:ascii="Sylfaen" w:hAnsi="Sylfaen" w:cs="Sylfaen"/>
                <w:sz w:val="20"/>
                <w:szCs w:val="20"/>
              </w:rPr>
              <w:t>დილერის</w:t>
            </w:r>
            <w:r w:rsidRPr="00A90F19">
              <w:rPr>
                <w:rFonts w:ascii="Sylfaen" w:hAnsi="Sylfaen" w:cs="Sylfaen"/>
                <w:sz w:val="20"/>
                <w:szCs w:val="20"/>
              </w:rPr>
              <w:t xml:space="preserve"> </w:t>
            </w:r>
            <w:r w:rsidRPr="00CC0E78">
              <w:rPr>
                <w:rFonts w:ascii="Sylfaen" w:hAnsi="Sylfaen" w:cs="Sylfaen"/>
                <w:sz w:val="20"/>
                <w:szCs w:val="20"/>
              </w:rPr>
              <w:t>მიწოდების</w:t>
            </w:r>
            <w:r w:rsidRPr="00A90F19">
              <w:rPr>
                <w:rFonts w:ascii="Sylfaen" w:hAnsi="Sylfaen" w:cs="Sylfaen"/>
                <w:sz w:val="20"/>
                <w:szCs w:val="20"/>
              </w:rPr>
              <w:t xml:space="preserve"> </w:t>
            </w:r>
            <w:r w:rsidRPr="00CC0E78">
              <w:rPr>
                <w:rFonts w:ascii="Sylfaen" w:hAnsi="Sylfaen" w:cs="Sylfaen"/>
                <w:sz w:val="20"/>
                <w:szCs w:val="20"/>
              </w:rPr>
              <w:t>ადგილი</w:t>
            </w:r>
            <w:r w:rsidRPr="00A90F19">
              <w:rPr>
                <w:rFonts w:ascii="Sylfaen" w:hAnsi="Sylfaen" w:cs="Sylfaen"/>
                <w:sz w:val="20"/>
                <w:szCs w:val="20"/>
              </w:rPr>
              <w:t xml:space="preserve">. </w:t>
            </w:r>
          </w:p>
          <w:p w:rsidR="001C6F65" w:rsidRPr="00694AB9" w:rsidRDefault="001C6F65" w:rsidP="001C6F65">
            <w:pPr>
              <w:jc w:val="both"/>
              <w:rPr>
                <w:rFonts w:ascii="Sylfaen" w:hAnsi="Sylfaen"/>
                <w:sz w:val="20"/>
                <w:szCs w:val="20"/>
              </w:rPr>
            </w:pP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Pr="00694AB9" w:rsidRDefault="00300943" w:rsidP="00431C96">
            <w:pPr>
              <w:jc w:val="center"/>
              <w:rPr>
                <w:rFonts w:ascii="Sylfaen" w:hAnsi="Sylfaen"/>
                <w:sz w:val="20"/>
                <w:szCs w:val="20"/>
              </w:rPr>
            </w:pPr>
            <w:r>
              <w:rPr>
                <w:rFonts w:ascii="Sylfaen" w:hAnsi="Sylfaen"/>
                <w:sz w:val="20"/>
                <w:szCs w:val="20"/>
                <w:lang w:val="ka-GE"/>
              </w:rPr>
              <w:t>(</w:t>
            </w:r>
            <w:r w:rsidR="00431C96">
              <w:rPr>
                <w:rFonts w:ascii="Sylfaen" w:hAnsi="Sylfaen"/>
                <w:sz w:val="20"/>
                <w:szCs w:val="20"/>
                <w:lang w:val="ka-GE"/>
              </w:rPr>
              <w:t>161</w:t>
            </w:r>
            <w:r w:rsidR="00431C96" w:rsidRPr="00C83B63">
              <w:rPr>
                <w:rFonts w:ascii="Sylfaen" w:hAnsi="Sylfaen"/>
                <w:sz w:val="20"/>
                <w:szCs w:val="20"/>
                <w:vertAlign w:val="superscript"/>
                <w:lang w:val="ka-GE"/>
              </w:rPr>
              <w:t>2</w:t>
            </w:r>
            <w:r w:rsidR="00431C96">
              <w:rPr>
                <w:rFonts w:ascii="Sylfaen" w:hAnsi="Sylfaen"/>
                <w:sz w:val="20"/>
                <w:szCs w:val="20"/>
                <w:lang w:val="ka-GE"/>
              </w:rPr>
              <w:t>. 8</w:t>
            </w:r>
            <w:r>
              <w:rPr>
                <w:rFonts w:ascii="Sylfaen" w:hAnsi="Sylfaen"/>
                <w:sz w:val="20"/>
                <w:szCs w:val="20"/>
                <w:lang w:val="ka-GE"/>
              </w:rPr>
              <w:t>)</w:t>
            </w:r>
          </w:p>
        </w:tc>
        <w:tc>
          <w:tcPr>
            <w:tcW w:w="4590" w:type="dxa"/>
          </w:tcPr>
          <w:p w:rsidR="001C6F65" w:rsidRPr="00694AB9" w:rsidRDefault="00431C96" w:rsidP="001C6F65">
            <w:pPr>
              <w:jc w:val="both"/>
              <w:rPr>
                <w:rFonts w:ascii="Sylfaen" w:hAnsi="Sylfaen"/>
                <w:sz w:val="20"/>
                <w:szCs w:val="20"/>
              </w:rPr>
            </w:pPr>
            <w:r w:rsidRPr="00FD4B4E">
              <w:rPr>
                <w:rFonts w:ascii="Sylfaen" w:hAnsi="Sylfaen" w:cs="Sylfaen"/>
                <w:sz w:val="20"/>
                <w:szCs w:val="20"/>
              </w:rPr>
              <w:t>ამ მუხლით გათვალისწინებული სპეციალური სქემის გამოყენების და ამ სქემის გამოყენების შესახებ საგადასახადო ორგანოს ინფორმირების წესს, აგრეთვე ხელოვნების ნიმუშების, საკოლექციო და ანტიკვარული ნივთების  სახეებს, რომლის მიწოდება შესაძლებელია დაიბეგროს სპეციალური სქემის მიხედვით, განსაზღვრავს საქართველოს ფინანსთა მინისტრი.</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694AB9" w:rsidRDefault="00C83B63" w:rsidP="001C6F65">
            <w:pPr>
              <w:jc w:val="both"/>
              <w:rPr>
                <w:rFonts w:ascii="Sylfaen" w:hAnsi="Sylfaen"/>
                <w:sz w:val="20"/>
                <w:szCs w:val="20"/>
              </w:rPr>
            </w:pPr>
            <w:r>
              <w:rPr>
                <w:rFonts w:ascii="Sylfaen" w:hAnsi="Sylfaen"/>
                <w:sz w:val="20"/>
                <w:szCs w:val="20"/>
                <w:lang w:val="ka-GE"/>
              </w:rPr>
              <w:t>იხილეთ 313-ე მუხლის შენიშვნა</w:t>
            </w:r>
          </w:p>
        </w:tc>
      </w:tr>
      <w:tr w:rsidR="001C6F65" w:rsidRPr="00694AB9" w:rsidTr="00FE6389">
        <w:trPr>
          <w:trHeight w:val="1790"/>
        </w:trPr>
        <w:tc>
          <w:tcPr>
            <w:tcW w:w="1260" w:type="dxa"/>
          </w:tcPr>
          <w:p w:rsidR="001C6F65" w:rsidRPr="00694AB9" w:rsidRDefault="001C6F65" w:rsidP="0009450C">
            <w:pPr>
              <w:jc w:val="center"/>
              <w:rPr>
                <w:rFonts w:ascii="Sylfaen" w:hAnsi="Sylfaen"/>
                <w:sz w:val="20"/>
                <w:szCs w:val="20"/>
                <w:lang w:val="ka-GE"/>
              </w:rPr>
            </w:pPr>
            <w:r>
              <w:rPr>
                <w:rFonts w:ascii="Sylfaen" w:hAnsi="Sylfaen"/>
                <w:sz w:val="20"/>
                <w:szCs w:val="20"/>
                <w:lang w:val="ka-GE"/>
              </w:rPr>
              <w:t>330</w:t>
            </w:r>
          </w:p>
        </w:tc>
        <w:tc>
          <w:tcPr>
            <w:tcW w:w="4590" w:type="dxa"/>
          </w:tcPr>
          <w:p w:rsidR="001C6F65" w:rsidRPr="00F23B8A" w:rsidRDefault="001C6F65" w:rsidP="001C6F65">
            <w:pPr>
              <w:spacing w:line="360" w:lineRule="auto"/>
              <w:ind w:left="-57" w:right="217" w:firstLine="277"/>
              <w:jc w:val="both"/>
              <w:rPr>
                <w:rFonts w:ascii="Sylfaen" w:hAnsi="Sylfaen" w:cs="Sylfaen"/>
                <w:sz w:val="20"/>
                <w:szCs w:val="20"/>
              </w:rPr>
            </w:pPr>
            <w:r w:rsidRPr="00F23B8A">
              <w:rPr>
                <w:rFonts w:ascii="Sylfaen" w:hAnsi="Sylfaen" w:cs="Sylfaen"/>
                <w:sz w:val="20"/>
                <w:szCs w:val="20"/>
              </w:rPr>
              <w:t xml:space="preserve">327(1) </w:t>
            </w:r>
            <w:r w:rsidRPr="00CC0E78">
              <w:rPr>
                <w:rFonts w:ascii="Sylfaen" w:hAnsi="Sylfaen" w:cs="Sylfaen"/>
                <w:sz w:val="20"/>
                <w:szCs w:val="20"/>
              </w:rPr>
              <w:t>მუხლით</w:t>
            </w:r>
            <w:r w:rsidRPr="00F23B8A">
              <w:rPr>
                <w:rFonts w:ascii="Sylfaen" w:hAnsi="Sylfaen" w:cs="Sylfaen"/>
                <w:sz w:val="20"/>
                <w:szCs w:val="20"/>
              </w:rPr>
              <w:t xml:space="preserve"> </w:t>
            </w:r>
            <w:r w:rsidRPr="00CC0E78">
              <w:rPr>
                <w:rFonts w:ascii="Sylfaen" w:hAnsi="Sylfaen" w:cs="Sylfaen"/>
                <w:sz w:val="20"/>
                <w:szCs w:val="20"/>
              </w:rPr>
              <w:t>განსაზღვრულ</w:t>
            </w:r>
            <w:r w:rsidR="003B7A87">
              <w:rPr>
                <w:rFonts w:ascii="Sylfaen" w:hAnsi="Sylfaen" w:cs="Sylfaen"/>
                <w:sz w:val="20"/>
                <w:szCs w:val="20"/>
              </w:rPr>
              <w:t>i</w:t>
            </w:r>
            <w:r w:rsidRPr="00F23B8A">
              <w:rPr>
                <w:rFonts w:ascii="Sylfaen" w:hAnsi="Sylfaen" w:cs="Sylfaen"/>
                <w:sz w:val="20"/>
                <w:szCs w:val="20"/>
              </w:rPr>
              <w:t xml:space="preserve"> </w:t>
            </w:r>
            <w:r w:rsidRPr="00CC0E78">
              <w:rPr>
                <w:rFonts w:ascii="Sylfaen" w:hAnsi="Sylfaen" w:cs="Sylfaen"/>
                <w:sz w:val="20"/>
                <w:szCs w:val="20"/>
              </w:rPr>
              <w:t>სატრანსპორტო</w:t>
            </w:r>
            <w:r w:rsidRPr="00F23B8A">
              <w:rPr>
                <w:rFonts w:ascii="Sylfaen" w:hAnsi="Sylfaen" w:cs="Sylfaen"/>
                <w:sz w:val="20"/>
                <w:szCs w:val="20"/>
              </w:rPr>
              <w:t xml:space="preserve"> </w:t>
            </w:r>
            <w:r w:rsidRPr="00CC0E78">
              <w:rPr>
                <w:rFonts w:ascii="Sylfaen" w:hAnsi="Sylfaen" w:cs="Sylfaen"/>
                <w:sz w:val="20"/>
                <w:szCs w:val="20"/>
              </w:rPr>
              <w:t>საშუალების</w:t>
            </w:r>
            <w:r w:rsidRPr="00F23B8A">
              <w:rPr>
                <w:rFonts w:ascii="Sylfaen" w:hAnsi="Sylfaen" w:cs="Sylfaen"/>
                <w:sz w:val="20"/>
                <w:szCs w:val="20"/>
              </w:rPr>
              <w:t xml:space="preserve"> </w:t>
            </w:r>
            <w:r w:rsidRPr="00CC0E78">
              <w:rPr>
                <w:rFonts w:ascii="Sylfaen" w:hAnsi="Sylfaen" w:cs="Sylfaen"/>
                <w:sz w:val="20"/>
                <w:szCs w:val="20"/>
              </w:rPr>
              <w:t>თითოეულ</w:t>
            </w:r>
            <w:r w:rsidRPr="00F23B8A">
              <w:rPr>
                <w:rFonts w:ascii="Sylfaen" w:hAnsi="Sylfaen" w:cs="Sylfaen"/>
                <w:sz w:val="20"/>
                <w:szCs w:val="20"/>
              </w:rPr>
              <w:t xml:space="preserve"> </w:t>
            </w:r>
            <w:r w:rsidRPr="00CC0E78">
              <w:rPr>
                <w:rFonts w:ascii="Sylfaen" w:hAnsi="Sylfaen" w:cs="Sylfaen"/>
                <w:sz w:val="20"/>
                <w:szCs w:val="20"/>
              </w:rPr>
              <w:t>მიწოდებასთან</w:t>
            </w:r>
            <w:r w:rsidRPr="00F23B8A">
              <w:rPr>
                <w:rFonts w:ascii="Sylfaen" w:hAnsi="Sylfaen" w:cs="Sylfaen"/>
                <w:sz w:val="20"/>
                <w:szCs w:val="20"/>
              </w:rPr>
              <w:t xml:space="preserve"> </w:t>
            </w:r>
            <w:r w:rsidRPr="00CC0E78">
              <w:rPr>
                <w:rFonts w:ascii="Sylfaen" w:hAnsi="Sylfaen" w:cs="Sylfaen"/>
                <w:sz w:val="20"/>
                <w:szCs w:val="20"/>
              </w:rPr>
              <w:t>დაკავშირებით</w:t>
            </w:r>
            <w:r w:rsidRPr="00F23B8A">
              <w:rPr>
                <w:rFonts w:ascii="Sylfaen" w:hAnsi="Sylfaen" w:cs="Sylfaen"/>
                <w:sz w:val="20"/>
                <w:szCs w:val="20"/>
              </w:rPr>
              <w:t xml:space="preserve"> </w:t>
            </w:r>
            <w:r w:rsidRPr="00CC0E78">
              <w:rPr>
                <w:rFonts w:ascii="Sylfaen" w:hAnsi="Sylfaen" w:cs="Sylfaen"/>
                <w:sz w:val="20"/>
                <w:szCs w:val="20"/>
              </w:rPr>
              <w:t>გადასახდელი</w:t>
            </w:r>
            <w:r w:rsidRPr="00F23B8A">
              <w:rPr>
                <w:rFonts w:ascii="Sylfaen" w:hAnsi="Sylfaen" w:cs="Sylfaen"/>
                <w:sz w:val="20"/>
                <w:szCs w:val="20"/>
              </w:rPr>
              <w:t xml:space="preserve"> </w:t>
            </w:r>
            <w:r w:rsidRPr="00CC0E78">
              <w:rPr>
                <w:rFonts w:ascii="Sylfaen" w:hAnsi="Sylfaen" w:cs="Sylfaen"/>
                <w:sz w:val="20"/>
                <w:szCs w:val="20"/>
              </w:rPr>
              <w:t>დღგ</w:t>
            </w:r>
            <w:r w:rsidRPr="00F23B8A">
              <w:rPr>
                <w:rFonts w:ascii="Sylfaen" w:hAnsi="Sylfaen" w:cs="Sylfaen"/>
                <w:sz w:val="20"/>
                <w:szCs w:val="20"/>
              </w:rPr>
              <w:t xml:space="preserve"> </w:t>
            </w:r>
            <w:r w:rsidRPr="00CC0E78">
              <w:rPr>
                <w:rFonts w:ascii="Sylfaen" w:hAnsi="Sylfaen" w:cs="Sylfaen"/>
                <w:sz w:val="20"/>
                <w:szCs w:val="20"/>
              </w:rPr>
              <w:t>არ</w:t>
            </w:r>
            <w:r w:rsidRPr="00F23B8A">
              <w:rPr>
                <w:rFonts w:ascii="Sylfaen" w:hAnsi="Sylfaen" w:cs="Sylfaen"/>
                <w:sz w:val="20"/>
                <w:szCs w:val="20"/>
              </w:rPr>
              <w:t xml:space="preserve"> </w:t>
            </w:r>
            <w:r w:rsidRPr="00CC0E78">
              <w:rPr>
                <w:rFonts w:ascii="Sylfaen" w:hAnsi="Sylfaen" w:cs="Sylfaen"/>
                <w:sz w:val="20"/>
                <w:szCs w:val="20"/>
              </w:rPr>
              <w:t>შეიძლება</w:t>
            </w:r>
            <w:r w:rsidRPr="00F23B8A">
              <w:rPr>
                <w:rFonts w:ascii="Sylfaen" w:hAnsi="Sylfaen" w:cs="Sylfaen"/>
                <w:sz w:val="20"/>
                <w:szCs w:val="20"/>
              </w:rPr>
              <w:t xml:space="preserve"> </w:t>
            </w:r>
            <w:r w:rsidRPr="00CC0E78">
              <w:rPr>
                <w:rFonts w:ascii="Sylfaen" w:hAnsi="Sylfaen" w:cs="Sylfaen"/>
                <w:sz w:val="20"/>
                <w:szCs w:val="20"/>
              </w:rPr>
              <w:t>ნაკლები</w:t>
            </w:r>
            <w:r w:rsidRPr="00F23B8A">
              <w:rPr>
                <w:rFonts w:ascii="Sylfaen" w:hAnsi="Sylfaen" w:cs="Sylfaen"/>
                <w:sz w:val="20"/>
                <w:szCs w:val="20"/>
              </w:rPr>
              <w:t xml:space="preserve"> </w:t>
            </w:r>
            <w:r w:rsidRPr="00CC0E78">
              <w:rPr>
                <w:rFonts w:ascii="Sylfaen" w:hAnsi="Sylfaen" w:cs="Sylfaen"/>
                <w:sz w:val="20"/>
                <w:szCs w:val="20"/>
              </w:rPr>
              <w:t>იყოს</w:t>
            </w:r>
            <w:r w:rsidRPr="00F23B8A">
              <w:rPr>
                <w:rFonts w:ascii="Sylfaen" w:hAnsi="Sylfaen" w:cs="Sylfaen"/>
                <w:sz w:val="20"/>
                <w:szCs w:val="20"/>
              </w:rPr>
              <w:t xml:space="preserve"> </w:t>
            </w:r>
            <w:r w:rsidRPr="00CC0E78">
              <w:rPr>
                <w:rFonts w:ascii="Sylfaen" w:hAnsi="Sylfaen" w:cs="Sylfaen"/>
                <w:sz w:val="20"/>
                <w:szCs w:val="20"/>
              </w:rPr>
              <w:t>დღგ</w:t>
            </w:r>
            <w:r w:rsidRPr="00F23B8A">
              <w:rPr>
                <w:rFonts w:ascii="Sylfaen" w:hAnsi="Sylfaen" w:cs="Sylfaen"/>
                <w:sz w:val="20"/>
                <w:szCs w:val="20"/>
              </w:rPr>
              <w:t>-</w:t>
            </w:r>
            <w:r w:rsidRPr="00CC0E78">
              <w:rPr>
                <w:rFonts w:ascii="Sylfaen" w:hAnsi="Sylfaen" w:cs="Sylfaen"/>
                <w:sz w:val="20"/>
                <w:szCs w:val="20"/>
              </w:rPr>
              <w:t>ს</w:t>
            </w:r>
            <w:r w:rsidRPr="00F23B8A">
              <w:rPr>
                <w:rFonts w:ascii="Sylfaen" w:hAnsi="Sylfaen" w:cs="Sylfaen"/>
                <w:sz w:val="20"/>
                <w:szCs w:val="20"/>
              </w:rPr>
              <w:t xml:space="preserve"> </w:t>
            </w:r>
            <w:r w:rsidRPr="00CC0E78">
              <w:rPr>
                <w:rFonts w:ascii="Sylfaen" w:hAnsi="Sylfaen" w:cs="Sylfaen"/>
                <w:sz w:val="20"/>
                <w:szCs w:val="20"/>
              </w:rPr>
              <w:t>იმ</w:t>
            </w:r>
            <w:r w:rsidRPr="00F23B8A">
              <w:rPr>
                <w:rFonts w:ascii="Sylfaen" w:hAnsi="Sylfaen" w:cs="Sylfaen"/>
                <w:sz w:val="20"/>
                <w:szCs w:val="20"/>
              </w:rPr>
              <w:t xml:space="preserve"> </w:t>
            </w:r>
            <w:r w:rsidRPr="00CC0E78">
              <w:rPr>
                <w:rFonts w:ascii="Sylfaen" w:hAnsi="Sylfaen" w:cs="Sylfaen"/>
                <w:sz w:val="20"/>
                <w:szCs w:val="20"/>
              </w:rPr>
              <w:t>რაოდენობაზე</w:t>
            </w:r>
            <w:r w:rsidRPr="00F23B8A">
              <w:rPr>
                <w:rFonts w:ascii="Sylfaen" w:hAnsi="Sylfaen" w:cs="Sylfaen"/>
                <w:sz w:val="20"/>
                <w:szCs w:val="20"/>
              </w:rPr>
              <w:t xml:space="preserve">, </w:t>
            </w:r>
            <w:r w:rsidRPr="00CC0E78">
              <w:rPr>
                <w:rFonts w:ascii="Sylfaen" w:hAnsi="Sylfaen" w:cs="Sylfaen"/>
                <w:sz w:val="20"/>
                <w:szCs w:val="20"/>
              </w:rPr>
              <w:t>რომელიც</w:t>
            </w:r>
            <w:r w:rsidRPr="00F23B8A">
              <w:rPr>
                <w:rFonts w:ascii="Sylfaen" w:hAnsi="Sylfaen" w:cs="Sylfaen"/>
                <w:sz w:val="20"/>
                <w:szCs w:val="20"/>
              </w:rPr>
              <w:t xml:space="preserve"> </w:t>
            </w:r>
            <w:r w:rsidRPr="00CC0E78">
              <w:rPr>
                <w:rFonts w:ascii="Sylfaen" w:hAnsi="Sylfaen" w:cs="Sylfaen"/>
                <w:sz w:val="20"/>
                <w:szCs w:val="20"/>
              </w:rPr>
              <w:t>გადასახდელი</w:t>
            </w:r>
            <w:r w:rsidRPr="00F23B8A">
              <w:rPr>
                <w:rFonts w:ascii="Sylfaen" w:hAnsi="Sylfaen" w:cs="Sylfaen"/>
                <w:sz w:val="20"/>
                <w:szCs w:val="20"/>
              </w:rPr>
              <w:t xml:space="preserve"> </w:t>
            </w:r>
            <w:r w:rsidRPr="00CC0E78">
              <w:rPr>
                <w:rFonts w:ascii="Sylfaen" w:hAnsi="Sylfaen" w:cs="Sylfaen"/>
                <w:sz w:val="20"/>
                <w:szCs w:val="20"/>
              </w:rPr>
              <w:t>იქნებოდა</w:t>
            </w:r>
            <w:r w:rsidRPr="00F23B8A">
              <w:rPr>
                <w:rFonts w:ascii="Sylfaen" w:hAnsi="Sylfaen" w:cs="Sylfaen"/>
                <w:sz w:val="20"/>
                <w:szCs w:val="20"/>
              </w:rPr>
              <w:t xml:space="preserve"> </w:t>
            </w:r>
            <w:r w:rsidRPr="00CC0E78">
              <w:rPr>
                <w:rFonts w:ascii="Sylfaen" w:hAnsi="Sylfaen" w:cs="Sylfaen"/>
                <w:sz w:val="20"/>
                <w:szCs w:val="20"/>
              </w:rPr>
              <w:t>მიწოდებაზე</w:t>
            </w:r>
            <w:r w:rsidRPr="00F23B8A">
              <w:rPr>
                <w:rFonts w:ascii="Sylfaen" w:hAnsi="Sylfaen" w:cs="Sylfaen"/>
                <w:sz w:val="20"/>
                <w:szCs w:val="20"/>
              </w:rPr>
              <w:t xml:space="preserve"> </w:t>
            </w:r>
            <w:r w:rsidRPr="00CC0E78">
              <w:rPr>
                <w:rFonts w:ascii="Sylfaen" w:hAnsi="Sylfaen" w:cs="Sylfaen"/>
                <w:sz w:val="20"/>
                <w:szCs w:val="20"/>
              </w:rPr>
              <w:t>ზღვრული</w:t>
            </w:r>
            <w:r w:rsidRPr="00F23B8A">
              <w:rPr>
                <w:rFonts w:ascii="Sylfaen" w:hAnsi="Sylfaen" w:cs="Sylfaen"/>
                <w:sz w:val="20"/>
                <w:szCs w:val="20"/>
              </w:rPr>
              <w:t xml:space="preserve"> </w:t>
            </w:r>
            <w:r w:rsidRPr="00CC0E78">
              <w:rPr>
                <w:rFonts w:ascii="Sylfaen" w:hAnsi="Sylfaen" w:cs="Sylfaen"/>
                <w:sz w:val="20"/>
                <w:szCs w:val="20"/>
              </w:rPr>
              <w:t>მოგების</w:t>
            </w:r>
            <w:r w:rsidRPr="00F23B8A">
              <w:rPr>
                <w:rFonts w:ascii="Sylfaen" w:hAnsi="Sylfaen" w:cs="Sylfaen"/>
                <w:sz w:val="20"/>
                <w:szCs w:val="20"/>
              </w:rPr>
              <w:t xml:space="preserve"> </w:t>
            </w:r>
            <w:r w:rsidRPr="00CC0E78">
              <w:rPr>
                <w:rFonts w:ascii="Sylfaen" w:hAnsi="Sylfaen" w:cs="Sylfaen"/>
                <w:sz w:val="20"/>
                <w:szCs w:val="20"/>
              </w:rPr>
              <w:t>სქემა</w:t>
            </w:r>
            <w:r w:rsidRPr="00F23B8A">
              <w:rPr>
                <w:rFonts w:ascii="Sylfaen" w:hAnsi="Sylfaen" w:cs="Sylfaen"/>
                <w:sz w:val="20"/>
                <w:szCs w:val="20"/>
              </w:rPr>
              <w:t xml:space="preserve"> </w:t>
            </w:r>
            <w:r w:rsidRPr="00CC0E78">
              <w:rPr>
                <w:rFonts w:ascii="Sylfaen" w:hAnsi="Sylfaen" w:cs="Sylfaen"/>
                <w:sz w:val="20"/>
                <w:szCs w:val="20"/>
              </w:rPr>
              <w:t>რომ</w:t>
            </w:r>
            <w:r w:rsidRPr="00F23B8A">
              <w:rPr>
                <w:rFonts w:ascii="Sylfaen" w:hAnsi="Sylfaen" w:cs="Sylfaen"/>
                <w:sz w:val="20"/>
                <w:szCs w:val="20"/>
              </w:rPr>
              <w:t xml:space="preserve"> </w:t>
            </w:r>
            <w:r w:rsidRPr="00CC0E78">
              <w:rPr>
                <w:rFonts w:ascii="Sylfaen" w:hAnsi="Sylfaen" w:cs="Sylfaen"/>
                <w:sz w:val="20"/>
                <w:szCs w:val="20"/>
              </w:rPr>
              <w:t>გავრცელებულიყო</w:t>
            </w:r>
            <w:r w:rsidRPr="00F23B8A">
              <w:rPr>
                <w:rFonts w:ascii="Sylfaen" w:hAnsi="Sylfaen" w:cs="Sylfaen"/>
                <w:sz w:val="20"/>
                <w:szCs w:val="20"/>
              </w:rPr>
              <w:t xml:space="preserve">. </w:t>
            </w:r>
          </w:p>
          <w:p w:rsidR="001C6F65" w:rsidRPr="00F23B8A" w:rsidRDefault="001C6F65" w:rsidP="001C6F65">
            <w:pPr>
              <w:spacing w:line="360" w:lineRule="auto"/>
              <w:ind w:left="-57" w:right="217" w:firstLine="277"/>
              <w:jc w:val="both"/>
              <w:rPr>
                <w:rFonts w:ascii="Sylfaen" w:hAnsi="Sylfaen" w:cs="Sylfaen"/>
                <w:sz w:val="20"/>
                <w:szCs w:val="20"/>
              </w:rPr>
            </w:pPr>
            <w:r w:rsidRPr="00CC0E78">
              <w:rPr>
                <w:rFonts w:ascii="Sylfaen" w:hAnsi="Sylfaen" w:cs="Sylfaen"/>
                <w:sz w:val="20"/>
                <w:szCs w:val="20"/>
              </w:rPr>
              <w:t>წევრმა</w:t>
            </w:r>
            <w:r w:rsidRPr="00F23B8A">
              <w:rPr>
                <w:rFonts w:ascii="Sylfaen" w:hAnsi="Sylfaen" w:cs="Sylfaen"/>
                <w:sz w:val="20"/>
                <w:szCs w:val="20"/>
              </w:rPr>
              <w:t xml:space="preserve"> </w:t>
            </w:r>
            <w:r w:rsidRPr="00CC0E78">
              <w:rPr>
                <w:rFonts w:ascii="Sylfaen" w:hAnsi="Sylfaen" w:cs="Sylfaen"/>
                <w:sz w:val="20"/>
                <w:szCs w:val="20"/>
              </w:rPr>
              <w:t>სახელმწიფოებმა</w:t>
            </w:r>
            <w:r w:rsidRPr="00F23B8A">
              <w:rPr>
                <w:rFonts w:ascii="Sylfaen" w:hAnsi="Sylfaen" w:cs="Sylfaen"/>
                <w:sz w:val="20"/>
                <w:szCs w:val="20"/>
              </w:rPr>
              <w:t xml:space="preserve"> </w:t>
            </w:r>
            <w:r w:rsidRPr="00CC0E78">
              <w:rPr>
                <w:rFonts w:ascii="Sylfaen" w:hAnsi="Sylfaen" w:cs="Sylfaen"/>
                <w:sz w:val="20"/>
                <w:szCs w:val="20"/>
              </w:rPr>
              <w:t>შეიძლება</w:t>
            </w:r>
            <w:r w:rsidRPr="00F23B8A">
              <w:rPr>
                <w:rFonts w:ascii="Sylfaen" w:hAnsi="Sylfaen" w:cs="Sylfaen"/>
                <w:sz w:val="20"/>
                <w:szCs w:val="20"/>
              </w:rPr>
              <w:t xml:space="preserve"> </w:t>
            </w:r>
            <w:r w:rsidRPr="00CC0E78">
              <w:rPr>
                <w:rFonts w:ascii="Sylfaen" w:hAnsi="Sylfaen" w:cs="Sylfaen"/>
                <w:sz w:val="20"/>
                <w:szCs w:val="20"/>
              </w:rPr>
              <w:t>დაადგინონ</w:t>
            </w:r>
            <w:r w:rsidRPr="00F23B8A">
              <w:rPr>
                <w:rFonts w:ascii="Sylfaen" w:hAnsi="Sylfaen" w:cs="Sylfaen"/>
                <w:sz w:val="20"/>
                <w:szCs w:val="20"/>
              </w:rPr>
              <w:t xml:space="preserve">, </w:t>
            </w:r>
            <w:r w:rsidRPr="00CC0E78">
              <w:rPr>
                <w:rFonts w:ascii="Sylfaen" w:hAnsi="Sylfaen" w:cs="Sylfaen"/>
                <w:sz w:val="20"/>
                <w:szCs w:val="20"/>
              </w:rPr>
              <w:t>რომ</w:t>
            </w:r>
            <w:r w:rsidRPr="00F23B8A">
              <w:rPr>
                <w:rFonts w:ascii="Sylfaen" w:hAnsi="Sylfaen" w:cs="Sylfaen"/>
                <w:sz w:val="20"/>
                <w:szCs w:val="20"/>
              </w:rPr>
              <w:t xml:space="preserve"> </w:t>
            </w:r>
            <w:r w:rsidRPr="00CC0E78">
              <w:rPr>
                <w:rFonts w:ascii="Sylfaen" w:hAnsi="Sylfaen" w:cs="Sylfaen"/>
                <w:sz w:val="20"/>
                <w:szCs w:val="20"/>
              </w:rPr>
              <w:t>თუ</w:t>
            </w:r>
            <w:r w:rsidRPr="00F23B8A">
              <w:rPr>
                <w:rFonts w:ascii="Sylfaen" w:hAnsi="Sylfaen" w:cs="Sylfaen"/>
                <w:sz w:val="20"/>
                <w:szCs w:val="20"/>
              </w:rPr>
              <w:t xml:space="preserve"> </w:t>
            </w:r>
            <w:r w:rsidRPr="00CC0E78">
              <w:rPr>
                <w:rFonts w:ascii="Sylfaen" w:hAnsi="Sylfaen" w:cs="Sylfaen"/>
                <w:sz w:val="20"/>
                <w:szCs w:val="20"/>
              </w:rPr>
              <w:t>მიწოდებაზე</w:t>
            </w:r>
            <w:r w:rsidRPr="00F23B8A">
              <w:rPr>
                <w:rFonts w:ascii="Sylfaen" w:hAnsi="Sylfaen" w:cs="Sylfaen"/>
                <w:sz w:val="20"/>
                <w:szCs w:val="20"/>
              </w:rPr>
              <w:t xml:space="preserve"> </w:t>
            </w:r>
            <w:r w:rsidRPr="00CC0E78">
              <w:rPr>
                <w:rFonts w:ascii="Sylfaen" w:hAnsi="Sylfaen" w:cs="Sylfaen"/>
                <w:sz w:val="20"/>
                <w:szCs w:val="20"/>
              </w:rPr>
              <w:t>ვრცელდება</w:t>
            </w:r>
            <w:r w:rsidRPr="00F23B8A">
              <w:rPr>
                <w:rFonts w:ascii="Sylfaen" w:hAnsi="Sylfaen" w:cs="Sylfaen"/>
                <w:sz w:val="20"/>
                <w:szCs w:val="20"/>
              </w:rPr>
              <w:t xml:space="preserve"> </w:t>
            </w:r>
            <w:r w:rsidRPr="00CC0E78">
              <w:rPr>
                <w:rFonts w:ascii="Sylfaen" w:hAnsi="Sylfaen" w:cs="Sylfaen"/>
                <w:sz w:val="20"/>
                <w:szCs w:val="20"/>
              </w:rPr>
              <w:t>ზღვრული</w:t>
            </w:r>
            <w:r w:rsidRPr="00F23B8A">
              <w:rPr>
                <w:rFonts w:ascii="Sylfaen" w:hAnsi="Sylfaen" w:cs="Sylfaen"/>
                <w:sz w:val="20"/>
                <w:szCs w:val="20"/>
              </w:rPr>
              <w:t xml:space="preserve"> </w:t>
            </w:r>
            <w:r w:rsidRPr="00CC0E78">
              <w:rPr>
                <w:rFonts w:ascii="Sylfaen" w:hAnsi="Sylfaen" w:cs="Sylfaen"/>
                <w:sz w:val="20"/>
                <w:szCs w:val="20"/>
              </w:rPr>
              <w:t>მოგების</w:t>
            </w:r>
            <w:r w:rsidRPr="00F23B8A">
              <w:rPr>
                <w:rFonts w:ascii="Sylfaen" w:hAnsi="Sylfaen" w:cs="Sylfaen"/>
                <w:sz w:val="20"/>
                <w:szCs w:val="20"/>
              </w:rPr>
              <w:t xml:space="preserve"> </w:t>
            </w:r>
            <w:r w:rsidRPr="00CC0E78">
              <w:rPr>
                <w:rFonts w:ascii="Sylfaen" w:hAnsi="Sylfaen" w:cs="Sylfaen"/>
                <w:sz w:val="20"/>
                <w:szCs w:val="20"/>
              </w:rPr>
              <w:t>სქემა</w:t>
            </w:r>
            <w:r w:rsidRPr="00F23B8A">
              <w:rPr>
                <w:rFonts w:ascii="Sylfaen" w:hAnsi="Sylfaen" w:cs="Sylfaen"/>
                <w:sz w:val="20"/>
                <w:szCs w:val="20"/>
              </w:rPr>
              <w:t xml:space="preserve">, </w:t>
            </w:r>
            <w:r w:rsidRPr="00CC0E78">
              <w:rPr>
                <w:rFonts w:ascii="Sylfaen" w:hAnsi="Sylfaen" w:cs="Sylfaen"/>
                <w:sz w:val="20"/>
                <w:szCs w:val="20"/>
              </w:rPr>
              <w:t>ზღვარი</w:t>
            </w:r>
            <w:r w:rsidRPr="00F23B8A">
              <w:rPr>
                <w:rFonts w:ascii="Sylfaen" w:hAnsi="Sylfaen" w:cs="Sylfaen"/>
                <w:sz w:val="20"/>
                <w:szCs w:val="20"/>
              </w:rPr>
              <w:t xml:space="preserve"> </w:t>
            </w:r>
            <w:r w:rsidRPr="00CC0E78">
              <w:rPr>
                <w:rFonts w:ascii="Sylfaen" w:hAnsi="Sylfaen" w:cs="Sylfaen"/>
                <w:sz w:val="20"/>
                <w:szCs w:val="20"/>
              </w:rPr>
              <w:t>არ</w:t>
            </w:r>
            <w:r w:rsidRPr="00F23B8A">
              <w:rPr>
                <w:rFonts w:ascii="Sylfaen" w:hAnsi="Sylfaen" w:cs="Sylfaen"/>
                <w:sz w:val="20"/>
                <w:szCs w:val="20"/>
              </w:rPr>
              <w:t xml:space="preserve"> </w:t>
            </w:r>
            <w:r w:rsidRPr="00CC0E78">
              <w:rPr>
                <w:rFonts w:ascii="Sylfaen" w:hAnsi="Sylfaen" w:cs="Sylfaen"/>
                <w:sz w:val="20"/>
                <w:szCs w:val="20"/>
              </w:rPr>
              <w:t>შეიძლება</w:t>
            </w:r>
            <w:r w:rsidRPr="00F23B8A">
              <w:rPr>
                <w:rFonts w:ascii="Sylfaen" w:hAnsi="Sylfaen" w:cs="Sylfaen"/>
                <w:sz w:val="20"/>
                <w:szCs w:val="20"/>
              </w:rPr>
              <w:t xml:space="preserve"> </w:t>
            </w:r>
            <w:r w:rsidRPr="00CC0E78">
              <w:rPr>
                <w:rFonts w:ascii="Sylfaen" w:hAnsi="Sylfaen" w:cs="Sylfaen"/>
                <w:sz w:val="20"/>
                <w:szCs w:val="20"/>
              </w:rPr>
              <w:t>იყოს</w:t>
            </w:r>
            <w:r w:rsidRPr="00F23B8A">
              <w:rPr>
                <w:rFonts w:ascii="Sylfaen" w:hAnsi="Sylfaen" w:cs="Sylfaen"/>
                <w:sz w:val="20"/>
                <w:szCs w:val="20"/>
              </w:rPr>
              <w:t xml:space="preserve"> </w:t>
            </w:r>
            <w:r w:rsidRPr="00CC0E78">
              <w:rPr>
                <w:rFonts w:ascii="Sylfaen" w:hAnsi="Sylfaen" w:cs="Sylfaen"/>
                <w:sz w:val="20"/>
                <w:szCs w:val="20"/>
              </w:rPr>
              <w:t>გასაყიდი</w:t>
            </w:r>
            <w:r w:rsidRPr="00F23B8A">
              <w:rPr>
                <w:rFonts w:ascii="Sylfaen" w:hAnsi="Sylfaen" w:cs="Sylfaen"/>
                <w:sz w:val="20"/>
                <w:szCs w:val="20"/>
              </w:rPr>
              <w:t xml:space="preserve"> </w:t>
            </w:r>
            <w:r w:rsidRPr="00CC0E78">
              <w:rPr>
                <w:rFonts w:ascii="Sylfaen" w:hAnsi="Sylfaen" w:cs="Sylfaen"/>
                <w:sz w:val="20"/>
                <w:szCs w:val="20"/>
              </w:rPr>
              <w:t>ფასის</w:t>
            </w:r>
            <w:r w:rsidRPr="00F23B8A">
              <w:rPr>
                <w:rFonts w:ascii="Sylfaen" w:hAnsi="Sylfaen" w:cs="Sylfaen"/>
                <w:sz w:val="20"/>
                <w:szCs w:val="20"/>
              </w:rPr>
              <w:t xml:space="preserve"> 10%-</w:t>
            </w:r>
            <w:r w:rsidRPr="00CC0E78">
              <w:rPr>
                <w:rFonts w:ascii="Sylfaen" w:hAnsi="Sylfaen" w:cs="Sylfaen"/>
                <w:sz w:val="20"/>
                <w:szCs w:val="20"/>
              </w:rPr>
              <w:t>ზე</w:t>
            </w:r>
            <w:r w:rsidRPr="00F23B8A">
              <w:rPr>
                <w:rFonts w:ascii="Sylfaen" w:hAnsi="Sylfaen" w:cs="Sylfaen"/>
                <w:sz w:val="20"/>
                <w:szCs w:val="20"/>
              </w:rPr>
              <w:t xml:space="preserve"> </w:t>
            </w:r>
            <w:r w:rsidRPr="00CC0E78">
              <w:rPr>
                <w:rFonts w:ascii="Sylfaen" w:hAnsi="Sylfaen" w:cs="Sylfaen"/>
                <w:sz w:val="20"/>
                <w:szCs w:val="20"/>
              </w:rPr>
              <w:t>ნაკლები</w:t>
            </w:r>
            <w:r w:rsidRPr="00F23B8A">
              <w:rPr>
                <w:rFonts w:ascii="Sylfaen" w:hAnsi="Sylfaen" w:cs="Sylfaen"/>
                <w:sz w:val="20"/>
                <w:szCs w:val="20"/>
              </w:rPr>
              <w:t>, 312-</w:t>
            </w:r>
            <w:r w:rsidRPr="00CC0E78">
              <w:rPr>
                <w:rFonts w:ascii="Sylfaen" w:hAnsi="Sylfaen" w:cs="Sylfaen"/>
                <w:sz w:val="20"/>
                <w:szCs w:val="20"/>
              </w:rPr>
              <w:t>ე</w:t>
            </w:r>
            <w:r w:rsidRPr="00F23B8A">
              <w:rPr>
                <w:rFonts w:ascii="Sylfaen" w:hAnsi="Sylfaen" w:cs="Sylfaen"/>
                <w:sz w:val="20"/>
                <w:szCs w:val="20"/>
              </w:rPr>
              <w:t xml:space="preserve"> </w:t>
            </w:r>
            <w:r w:rsidRPr="00CC0E78">
              <w:rPr>
                <w:rFonts w:ascii="Sylfaen" w:hAnsi="Sylfaen" w:cs="Sylfaen"/>
                <w:sz w:val="20"/>
                <w:szCs w:val="20"/>
              </w:rPr>
              <w:t>მუხლის</w:t>
            </w:r>
            <w:r w:rsidRPr="00F23B8A">
              <w:rPr>
                <w:rFonts w:ascii="Sylfaen" w:hAnsi="Sylfaen" w:cs="Sylfaen"/>
                <w:sz w:val="20"/>
                <w:szCs w:val="20"/>
              </w:rPr>
              <w:t xml:space="preserve"> (1) </w:t>
            </w:r>
            <w:r w:rsidRPr="00CC0E78">
              <w:rPr>
                <w:rFonts w:ascii="Sylfaen" w:hAnsi="Sylfaen" w:cs="Sylfaen"/>
                <w:sz w:val="20"/>
                <w:szCs w:val="20"/>
              </w:rPr>
              <w:t>პუნქტის</w:t>
            </w:r>
            <w:r w:rsidRPr="00F23B8A">
              <w:rPr>
                <w:rFonts w:ascii="Sylfaen" w:hAnsi="Sylfaen" w:cs="Sylfaen"/>
                <w:sz w:val="20"/>
                <w:szCs w:val="20"/>
              </w:rPr>
              <w:t xml:space="preserve"> </w:t>
            </w:r>
            <w:r w:rsidRPr="00CC0E78">
              <w:rPr>
                <w:rFonts w:ascii="Sylfaen" w:hAnsi="Sylfaen" w:cs="Sylfaen"/>
                <w:sz w:val="20"/>
                <w:szCs w:val="20"/>
              </w:rPr>
              <w:t>მნიშვნელობით</w:t>
            </w:r>
            <w:r w:rsidRPr="00F23B8A">
              <w:rPr>
                <w:rFonts w:ascii="Sylfaen" w:hAnsi="Sylfaen" w:cs="Sylfaen"/>
                <w:sz w:val="20"/>
                <w:szCs w:val="20"/>
              </w:rPr>
              <w:t xml:space="preserve">. </w:t>
            </w:r>
          </w:p>
          <w:p w:rsidR="001C6F65" w:rsidRPr="00694AB9" w:rsidRDefault="001C6F65" w:rsidP="001C6F65">
            <w:pPr>
              <w:jc w:val="both"/>
              <w:rPr>
                <w:rFonts w:ascii="Sylfaen" w:hAnsi="Sylfaen"/>
                <w:sz w:val="20"/>
                <w:szCs w:val="20"/>
              </w:rPr>
            </w:pP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Pr="00694AB9" w:rsidRDefault="00300943" w:rsidP="00431C96">
            <w:pPr>
              <w:jc w:val="center"/>
              <w:rPr>
                <w:rFonts w:ascii="Sylfaen" w:hAnsi="Sylfaen"/>
                <w:sz w:val="20"/>
                <w:szCs w:val="20"/>
              </w:rPr>
            </w:pPr>
            <w:r>
              <w:rPr>
                <w:rFonts w:ascii="Sylfaen" w:hAnsi="Sylfaen"/>
                <w:sz w:val="20"/>
                <w:szCs w:val="20"/>
                <w:lang w:val="ka-GE"/>
              </w:rPr>
              <w:t>(</w:t>
            </w:r>
            <w:r w:rsidR="00431C96">
              <w:rPr>
                <w:rFonts w:ascii="Sylfaen" w:hAnsi="Sylfaen"/>
                <w:sz w:val="20"/>
                <w:szCs w:val="20"/>
                <w:lang w:val="ka-GE"/>
              </w:rPr>
              <w:t>161</w:t>
            </w:r>
            <w:r w:rsidR="00431C96" w:rsidRPr="00C83B63">
              <w:rPr>
                <w:rFonts w:ascii="Sylfaen" w:hAnsi="Sylfaen"/>
                <w:sz w:val="20"/>
                <w:szCs w:val="20"/>
                <w:vertAlign w:val="superscript"/>
                <w:lang w:val="ka-GE"/>
              </w:rPr>
              <w:t>2</w:t>
            </w:r>
            <w:r w:rsidR="00431C96">
              <w:rPr>
                <w:rFonts w:ascii="Sylfaen" w:hAnsi="Sylfaen"/>
                <w:sz w:val="20"/>
                <w:szCs w:val="20"/>
                <w:lang w:val="ka-GE"/>
              </w:rPr>
              <w:t>. 8</w:t>
            </w:r>
            <w:r>
              <w:rPr>
                <w:rFonts w:ascii="Sylfaen" w:hAnsi="Sylfaen"/>
                <w:sz w:val="20"/>
                <w:szCs w:val="20"/>
                <w:lang w:val="ka-GE"/>
              </w:rPr>
              <w:t>)</w:t>
            </w:r>
          </w:p>
        </w:tc>
        <w:tc>
          <w:tcPr>
            <w:tcW w:w="4590" w:type="dxa"/>
          </w:tcPr>
          <w:p w:rsidR="001C6F65" w:rsidRPr="00694AB9" w:rsidRDefault="00431C96" w:rsidP="001C6F65">
            <w:pPr>
              <w:jc w:val="both"/>
              <w:rPr>
                <w:rFonts w:ascii="Sylfaen" w:hAnsi="Sylfaen"/>
                <w:sz w:val="20"/>
                <w:szCs w:val="20"/>
              </w:rPr>
            </w:pPr>
            <w:r w:rsidRPr="00FD4B4E">
              <w:rPr>
                <w:rFonts w:ascii="Sylfaen" w:hAnsi="Sylfaen" w:cs="Sylfaen"/>
                <w:sz w:val="20"/>
                <w:szCs w:val="20"/>
              </w:rPr>
              <w:t>ამ მუხლით გათვალისწინებული სპეციალური სქემის გამოყენების და ამ სქემის გამოყენების შესახებ საგადასახადო ორგანოს ინფორმირების წესს, აგრეთვე ხელოვნების ნიმუშების, საკოლექციო და ანტიკვარული ნივთების  სახეებს, რომლის მიწოდება შესაძლებელია დაიბეგროს სპეციალური სქემის მიხედვით, განსაზღვრავს საქართველოს ფინანსთა მინისტრი.</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694AB9" w:rsidRDefault="00C83B63" w:rsidP="001C6F65">
            <w:pPr>
              <w:jc w:val="both"/>
              <w:rPr>
                <w:rFonts w:ascii="Sylfaen" w:hAnsi="Sylfaen"/>
                <w:sz w:val="20"/>
                <w:szCs w:val="20"/>
              </w:rPr>
            </w:pPr>
            <w:r>
              <w:rPr>
                <w:rFonts w:ascii="Sylfaen" w:hAnsi="Sylfaen"/>
                <w:sz w:val="20"/>
                <w:szCs w:val="20"/>
                <w:lang w:val="ka-GE"/>
              </w:rPr>
              <w:t>იხილეთ 313-ე მუხლის შენიშვნა</w:t>
            </w:r>
          </w:p>
        </w:tc>
      </w:tr>
      <w:tr w:rsidR="001C6F65" w:rsidRPr="00694AB9" w:rsidTr="00FE6389">
        <w:trPr>
          <w:trHeight w:val="1790"/>
        </w:trPr>
        <w:tc>
          <w:tcPr>
            <w:tcW w:w="1260" w:type="dxa"/>
          </w:tcPr>
          <w:p w:rsidR="001C6F65" w:rsidRPr="00694AB9" w:rsidRDefault="001C6F65" w:rsidP="003B7A87">
            <w:pPr>
              <w:jc w:val="center"/>
              <w:rPr>
                <w:rFonts w:ascii="Sylfaen" w:hAnsi="Sylfaen"/>
                <w:sz w:val="20"/>
                <w:szCs w:val="20"/>
                <w:lang w:val="ka-GE"/>
              </w:rPr>
            </w:pPr>
            <w:r>
              <w:rPr>
                <w:rFonts w:ascii="Sylfaen" w:hAnsi="Sylfaen"/>
                <w:sz w:val="20"/>
                <w:szCs w:val="20"/>
                <w:lang w:val="ka-GE"/>
              </w:rPr>
              <w:t>331</w:t>
            </w:r>
          </w:p>
        </w:tc>
        <w:tc>
          <w:tcPr>
            <w:tcW w:w="4590" w:type="dxa"/>
          </w:tcPr>
          <w:p w:rsidR="001C6F65" w:rsidRPr="000F2975" w:rsidRDefault="001C6F65" w:rsidP="001C6F65">
            <w:pPr>
              <w:spacing w:line="360" w:lineRule="auto"/>
              <w:ind w:left="-57" w:right="217" w:firstLine="277"/>
              <w:jc w:val="both"/>
              <w:rPr>
                <w:rFonts w:ascii="Sylfaen" w:hAnsi="Sylfaen" w:cs="Sylfaen"/>
                <w:sz w:val="20"/>
                <w:szCs w:val="20"/>
              </w:rPr>
            </w:pPr>
            <w:r w:rsidRPr="00CC0E78">
              <w:rPr>
                <w:rFonts w:ascii="Sylfaen" w:hAnsi="Sylfaen" w:cs="Sylfaen"/>
                <w:sz w:val="20"/>
                <w:szCs w:val="20"/>
              </w:rPr>
              <w:t>დასაბეგრ</w:t>
            </w:r>
            <w:r w:rsidRPr="000F2975">
              <w:rPr>
                <w:rFonts w:ascii="Sylfaen" w:hAnsi="Sylfaen" w:cs="Sylfaen"/>
                <w:sz w:val="20"/>
                <w:szCs w:val="20"/>
              </w:rPr>
              <w:t xml:space="preserve"> </w:t>
            </w:r>
            <w:r w:rsidRPr="00CC0E78">
              <w:rPr>
                <w:rFonts w:ascii="Sylfaen" w:hAnsi="Sylfaen" w:cs="Sylfaen"/>
                <w:sz w:val="20"/>
                <w:szCs w:val="20"/>
              </w:rPr>
              <w:t>პირს</w:t>
            </w:r>
            <w:r w:rsidRPr="000F2975">
              <w:rPr>
                <w:rFonts w:ascii="Sylfaen" w:hAnsi="Sylfaen" w:cs="Sylfaen"/>
                <w:sz w:val="20"/>
                <w:szCs w:val="20"/>
              </w:rPr>
              <w:t xml:space="preserve"> </w:t>
            </w:r>
            <w:r w:rsidRPr="00CC0E78">
              <w:rPr>
                <w:rFonts w:ascii="Sylfaen" w:hAnsi="Sylfaen" w:cs="Sylfaen"/>
                <w:sz w:val="20"/>
                <w:szCs w:val="20"/>
              </w:rPr>
              <w:t>უფლება</w:t>
            </w:r>
            <w:r w:rsidRPr="000F2975">
              <w:rPr>
                <w:rFonts w:ascii="Sylfaen" w:hAnsi="Sylfaen" w:cs="Sylfaen"/>
                <w:sz w:val="20"/>
                <w:szCs w:val="20"/>
              </w:rPr>
              <w:t xml:space="preserve"> </w:t>
            </w:r>
            <w:r w:rsidRPr="00CC0E78">
              <w:rPr>
                <w:rFonts w:ascii="Sylfaen" w:hAnsi="Sylfaen" w:cs="Sylfaen"/>
                <w:sz w:val="20"/>
                <w:szCs w:val="20"/>
              </w:rPr>
              <w:t>არა</w:t>
            </w:r>
            <w:r w:rsidRPr="000F2975">
              <w:rPr>
                <w:rFonts w:ascii="Sylfaen" w:hAnsi="Sylfaen" w:cs="Sylfaen"/>
                <w:sz w:val="20"/>
                <w:szCs w:val="20"/>
              </w:rPr>
              <w:t xml:space="preserve"> </w:t>
            </w:r>
            <w:r w:rsidRPr="00CC0E78">
              <w:rPr>
                <w:rFonts w:ascii="Sylfaen" w:hAnsi="Sylfaen" w:cs="Sylfaen"/>
                <w:sz w:val="20"/>
                <w:szCs w:val="20"/>
              </w:rPr>
              <w:t>აქვს</w:t>
            </w:r>
            <w:r w:rsidRPr="000F2975">
              <w:rPr>
                <w:rFonts w:ascii="Sylfaen" w:hAnsi="Sylfaen" w:cs="Sylfaen"/>
                <w:sz w:val="20"/>
                <w:szCs w:val="20"/>
              </w:rPr>
              <w:t xml:space="preserve"> </w:t>
            </w:r>
            <w:r w:rsidRPr="00CC0E78">
              <w:rPr>
                <w:rFonts w:ascii="Sylfaen" w:hAnsi="Sylfaen" w:cs="Sylfaen"/>
                <w:sz w:val="20"/>
                <w:szCs w:val="20"/>
              </w:rPr>
              <w:t>მის</w:t>
            </w:r>
            <w:r w:rsidRPr="000F2975">
              <w:rPr>
                <w:rFonts w:ascii="Sylfaen" w:hAnsi="Sylfaen" w:cs="Sylfaen"/>
                <w:sz w:val="20"/>
                <w:szCs w:val="20"/>
              </w:rPr>
              <w:t xml:space="preserve"> </w:t>
            </w:r>
            <w:r w:rsidRPr="00CC0E78">
              <w:rPr>
                <w:rFonts w:ascii="Sylfaen" w:hAnsi="Sylfaen" w:cs="Sylfaen"/>
                <w:sz w:val="20"/>
                <w:szCs w:val="20"/>
              </w:rPr>
              <w:t>მიერ</w:t>
            </w:r>
            <w:r w:rsidRPr="000F2975">
              <w:rPr>
                <w:rFonts w:ascii="Sylfaen" w:hAnsi="Sylfaen" w:cs="Sylfaen"/>
                <w:sz w:val="20"/>
                <w:szCs w:val="20"/>
              </w:rPr>
              <w:t xml:space="preserve"> </w:t>
            </w:r>
            <w:r w:rsidRPr="00CC0E78">
              <w:rPr>
                <w:rFonts w:ascii="Sylfaen" w:hAnsi="Sylfaen" w:cs="Sylfaen"/>
                <w:sz w:val="20"/>
                <w:szCs w:val="20"/>
              </w:rPr>
              <w:t>გადასახდელი</w:t>
            </w:r>
            <w:r w:rsidRPr="000F2975">
              <w:rPr>
                <w:rFonts w:ascii="Sylfaen" w:hAnsi="Sylfaen" w:cs="Sylfaen"/>
                <w:sz w:val="20"/>
                <w:szCs w:val="20"/>
              </w:rPr>
              <w:t xml:space="preserve"> </w:t>
            </w:r>
            <w:r w:rsidRPr="00CC0E78">
              <w:rPr>
                <w:rFonts w:ascii="Sylfaen" w:hAnsi="Sylfaen" w:cs="Sylfaen"/>
                <w:sz w:val="20"/>
                <w:szCs w:val="20"/>
              </w:rPr>
              <w:t>დღგ</w:t>
            </w:r>
            <w:r w:rsidRPr="000F2975">
              <w:rPr>
                <w:rFonts w:ascii="Sylfaen" w:hAnsi="Sylfaen" w:cs="Sylfaen"/>
                <w:sz w:val="20"/>
                <w:szCs w:val="20"/>
              </w:rPr>
              <w:t>-</w:t>
            </w:r>
            <w:r w:rsidRPr="00CC0E78">
              <w:rPr>
                <w:rFonts w:ascii="Sylfaen" w:hAnsi="Sylfaen" w:cs="Sylfaen"/>
                <w:sz w:val="20"/>
                <w:szCs w:val="20"/>
              </w:rPr>
              <w:t>დან</w:t>
            </w:r>
            <w:r w:rsidRPr="000F2975">
              <w:rPr>
                <w:rFonts w:ascii="Sylfaen" w:hAnsi="Sylfaen" w:cs="Sylfaen"/>
                <w:sz w:val="20"/>
                <w:szCs w:val="20"/>
              </w:rPr>
              <w:t xml:space="preserve"> </w:t>
            </w:r>
            <w:r w:rsidRPr="00CC0E78">
              <w:rPr>
                <w:rFonts w:ascii="Sylfaen" w:hAnsi="Sylfaen" w:cs="Sylfaen"/>
                <w:sz w:val="20"/>
                <w:szCs w:val="20"/>
              </w:rPr>
              <w:t>გამოქვითოს</w:t>
            </w:r>
            <w:r w:rsidRPr="000F2975">
              <w:rPr>
                <w:rFonts w:ascii="Sylfaen" w:hAnsi="Sylfaen" w:cs="Sylfaen"/>
                <w:sz w:val="20"/>
                <w:szCs w:val="20"/>
              </w:rPr>
              <w:t xml:space="preserve"> </w:t>
            </w:r>
            <w:r w:rsidRPr="00CC0E78">
              <w:rPr>
                <w:rFonts w:ascii="Sylfaen" w:hAnsi="Sylfaen" w:cs="Sylfaen"/>
                <w:sz w:val="20"/>
                <w:szCs w:val="20"/>
              </w:rPr>
              <w:t>მის</w:t>
            </w:r>
            <w:r w:rsidRPr="000F2975">
              <w:rPr>
                <w:rFonts w:ascii="Sylfaen" w:hAnsi="Sylfaen" w:cs="Sylfaen"/>
                <w:sz w:val="20"/>
                <w:szCs w:val="20"/>
              </w:rPr>
              <w:t xml:space="preserve"> </w:t>
            </w:r>
            <w:r w:rsidRPr="00CC0E78">
              <w:rPr>
                <w:rFonts w:ascii="Sylfaen" w:hAnsi="Sylfaen" w:cs="Sylfaen"/>
                <w:sz w:val="20"/>
                <w:szCs w:val="20"/>
              </w:rPr>
              <w:t>მიერ</w:t>
            </w:r>
            <w:r w:rsidRPr="000F2975">
              <w:rPr>
                <w:rFonts w:ascii="Sylfaen" w:hAnsi="Sylfaen" w:cs="Sylfaen"/>
                <w:sz w:val="20"/>
                <w:szCs w:val="20"/>
              </w:rPr>
              <w:t xml:space="preserve"> </w:t>
            </w:r>
            <w:r w:rsidRPr="00CC0E78">
              <w:rPr>
                <w:rFonts w:ascii="Sylfaen" w:hAnsi="Sylfaen" w:cs="Sylfaen"/>
                <w:sz w:val="20"/>
                <w:szCs w:val="20"/>
              </w:rPr>
              <w:t>დასაბეგრი</w:t>
            </w:r>
            <w:r w:rsidRPr="000F2975">
              <w:rPr>
                <w:rFonts w:ascii="Sylfaen" w:hAnsi="Sylfaen" w:cs="Sylfaen"/>
                <w:sz w:val="20"/>
                <w:szCs w:val="20"/>
              </w:rPr>
              <w:t xml:space="preserve"> </w:t>
            </w:r>
            <w:r w:rsidRPr="00CC0E78">
              <w:rPr>
                <w:rFonts w:ascii="Sylfaen" w:hAnsi="Sylfaen" w:cs="Sylfaen"/>
                <w:sz w:val="20"/>
                <w:szCs w:val="20"/>
              </w:rPr>
              <w:t>დილერისთვის</w:t>
            </w:r>
            <w:r w:rsidRPr="000F2975">
              <w:rPr>
                <w:rFonts w:ascii="Sylfaen" w:hAnsi="Sylfaen" w:cs="Sylfaen"/>
                <w:sz w:val="20"/>
                <w:szCs w:val="20"/>
              </w:rPr>
              <w:t xml:space="preserve"> </w:t>
            </w:r>
            <w:r w:rsidRPr="00CC0E78">
              <w:rPr>
                <w:rFonts w:ascii="Sylfaen" w:hAnsi="Sylfaen" w:cs="Sylfaen"/>
                <w:sz w:val="20"/>
                <w:szCs w:val="20"/>
              </w:rPr>
              <w:t>მიწოდებული</w:t>
            </w:r>
            <w:r w:rsidRPr="000F2975">
              <w:rPr>
                <w:rFonts w:ascii="Sylfaen" w:hAnsi="Sylfaen" w:cs="Sylfaen"/>
                <w:sz w:val="20"/>
                <w:szCs w:val="20"/>
              </w:rPr>
              <w:t xml:space="preserve"> </w:t>
            </w:r>
            <w:r w:rsidRPr="00CC0E78">
              <w:rPr>
                <w:rFonts w:ascii="Sylfaen" w:hAnsi="Sylfaen" w:cs="Sylfaen"/>
                <w:sz w:val="20"/>
                <w:szCs w:val="20"/>
              </w:rPr>
              <w:t>მეორად</w:t>
            </w:r>
            <w:r w:rsidRPr="000F2975">
              <w:rPr>
                <w:rFonts w:ascii="Sylfaen" w:hAnsi="Sylfaen" w:cs="Sylfaen"/>
                <w:sz w:val="20"/>
                <w:szCs w:val="20"/>
              </w:rPr>
              <w:t xml:space="preserve"> </w:t>
            </w:r>
            <w:r w:rsidRPr="00CC0E78">
              <w:rPr>
                <w:rFonts w:ascii="Sylfaen" w:hAnsi="Sylfaen" w:cs="Sylfaen"/>
                <w:sz w:val="20"/>
                <w:szCs w:val="20"/>
              </w:rPr>
              <w:t>სატრანსპორტო</w:t>
            </w:r>
            <w:r w:rsidRPr="000F2975">
              <w:rPr>
                <w:rFonts w:ascii="Sylfaen" w:hAnsi="Sylfaen" w:cs="Sylfaen"/>
                <w:sz w:val="20"/>
                <w:szCs w:val="20"/>
              </w:rPr>
              <w:t xml:space="preserve"> </w:t>
            </w:r>
            <w:r w:rsidRPr="00CC0E78">
              <w:rPr>
                <w:rFonts w:ascii="Sylfaen" w:hAnsi="Sylfaen" w:cs="Sylfaen"/>
                <w:sz w:val="20"/>
                <w:szCs w:val="20"/>
              </w:rPr>
              <w:t>საშუალებასთან</w:t>
            </w:r>
            <w:r w:rsidRPr="000F2975">
              <w:rPr>
                <w:rFonts w:ascii="Sylfaen" w:hAnsi="Sylfaen" w:cs="Sylfaen"/>
                <w:sz w:val="20"/>
                <w:szCs w:val="20"/>
              </w:rPr>
              <w:t xml:space="preserve"> </w:t>
            </w:r>
            <w:r w:rsidRPr="00CC0E78">
              <w:rPr>
                <w:rFonts w:ascii="Sylfaen" w:hAnsi="Sylfaen" w:cs="Sylfaen"/>
                <w:sz w:val="20"/>
                <w:szCs w:val="20"/>
              </w:rPr>
              <w:t>დაკავშირებით</w:t>
            </w:r>
            <w:r w:rsidRPr="000F2975">
              <w:rPr>
                <w:rFonts w:ascii="Sylfaen" w:hAnsi="Sylfaen" w:cs="Sylfaen"/>
                <w:sz w:val="20"/>
                <w:szCs w:val="20"/>
              </w:rPr>
              <w:t xml:space="preserve"> </w:t>
            </w:r>
            <w:r w:rsidRPr="00CC0E78">
              <w:rPr>
                <w:rFonts w:ascii="Sylfaen" w:hAnsi="Sylfaen" w:cs="Sylfaen"/>
                <w:sz w:val="20"/>
                <w:szCs w:val="20"/>
              </w:rPr>
              <w:t>გადასახდელი</w:t>
            </w:r>
            <w:r w:rsidRPr="000F2975">
              <w:rPr>
                <w:rFonts w:ascii="Sylfaen" w:hAnsi="Sylfaen" w:cs="Sylfaen"/>
                <w:sz w:val="20"/>
                <w:szCs w:val="20"/>
              </w:rPr>
              <w:t xml:space="preserve"> </w:t>
            </w:r>
            <w:r w:rsidRPr="00CC0E78">
              <w:rPr>
                <w:rFonts w:ascii="Sylfaen" w:hAnsi="Sylfaen" w:cs="Sylfaen"/>
                <w:sz w:val="20"/>
                <w:szCs w:val="20"/>
              </w:rPr>
              <w:t>ან</w:t>
            </w:r>
            <w:r w:rsidRPr="000F2975">
              <w:rPr>
                <w:rFonts w:ascii="Sylfaen" w:hAnsi="Sylfaen" w:cs="Sylfaen"/>
                <w:sz w:val="20"/>
                <w:szCs w:val="20"/>
              </w:rPr>
              <w:t xml:space="preserve"> </w:t>
            </w:r>
            <w:r w:rsidRPr="00CC0E78">
              <w:rPr>
                <w:rFonts w:ascii="Sylfaen" w:hAnsi="Sylfaen" w:cs="Sylfaen"/>
                <w:sz w:val="20"/>
                <w:szCs w:val="20"/>
              </w:rPr>
              <w:t>გადახდილი</w:t>
            </w:r>
            <w:r w:rsidRPr="000F2975">
              <w:rPr>
                <w:rFonts w:ascii="Sylfaen" w:hAnsi="Sylfaen" w:cs="Sylfaen"/>
                <w:sz w:val="20"/>
                <w:szCs w:val="20"/>
              </w:rPr>
              <w:t xml:space="preserve"> </w:t>
            </w:r>
            <w:r w:rsidRPr="00CC0E78">
              <w:rPr>
                <w:rFonts w:ascii="Sylfaen" w:hAnsi="Sylfaen" w:cs="Sylfaen"/>
                <w:sz w:val="20"/>
                <w:szCs w:val="20"/>
              </w:rPr>
              <w:t>დღგ</w:t>
            </w:r>
            <w:r w:rsidRPr="000F2975">
              <w:rPr>
                <w:rFonts w:ascii="Sylfaen" w:hAnsi="Sylfaen" w:cs="Sylfaen"/>
                <w:sz w:val="20"/>
                <w:szCs w:val="20"/>
              </w:rPr>
              <w:t xml:space="preserve">, </w:t>
            </w:r>
            <w:r w:rsidRPr="00CC0E78">
              <w:rPr>
                <w:rFonts w:ascii="Sylfaen" w:hAnsi="Sylfaen" w:cs="Sylfaen"/>
                <w:sz w:val="20"/>
                <w:szCs w:val="20"/>
              </w:rPr>
              <w:t>თუ</w:t>
            </w:r>
            <w:r w:rsidRPr="000F2975">
              <w:rPr>
                <w:rFonts w:ascii="Sylfaen" w:hAnsi="Sylfaen" w:cs="Sylfaen"/>
                <w:sz w:val="20"/>
                <w:szCs w:val="20"/>
              </w:rPr>
              <w:t xml:space="preserve"> </w:t>
            </w:r>
            <w:r w:rsidRPr="00CC0E78">
              <w:rPr>
                <w:rFonts w:ascii="Sylfaen" w:hAnsi="Sylfaen" w:cs="Sylfaen"/>
                <w:sz w:val="20"/>
                <w:szCs w:val="20"/>
              </w:rPr>
              <w:t>დასაბეგრი</w:t>
            </w:r>
            <w:r w:rsidRPr="000F2975">
              <w:rPr>
                <w:rFonts w:ascii="Sylfaen" w:hAnsi="Sylfaen" w:cs="Sylfaen"/>
                <w:sz w:val="20"/>
                <w:szCs w:val="20"/>
              </w:rPr>
              <w:t xml:space="preserve"> </w:t>
            </w:r>
            <w:r w:rsidRPr="00CC0E78">
              <w:rPr>
                <w:rFonts w:ascii="Sylfaen" w:hAnsi="Sylfaen" w:cs="Sylfaen"/>
                <w:sz w:val="20"/>
                <w:szCs w:val="20"/>
              </w:rPr>
              <w:t>დილერის</w:t>
            </w:r>
            <w:r w:rsidRPr="000F2975">
              <w:rPr>
                <w:rFonts w:ascii="Sylfaen" w:hAnsi="Sylfaen" w:cs="Sylfaen"/>
                <w:sz w:val="20"/>
                <w:szCs w:val="20"/>
              </w:rPr>
              <w:t xml:space="preserve"> </w:t>
            </w:r>
            <w:r w:rsidRPr="00CC0E78">
              <w:rPr>
                <w:rFonts w:ascii="Sylfaen" w:hAnsi="Sylfaen" w:cs="Sylfaen"/>
                <w:sz w:val="20"/>
                <w:szCs w:val="20"/>
              </w:rPr>
              <w:t>მიერ</w:t>
            </w:r>
            <w:r w:rsidRPr="000F2975">
              <w:rPr>
                <w:rFonts w:ascii="Sylfaen" w:hAnsi="Sylfaen" w:cs="Sylfaen"/>
                <w:sz w:val="20"/>
                <w:szCs w:val="20"/>
              </w:rPr>
              <w:t xml:space="preserve"> </w:t>
            </w:r>
            <w:r w:rsidRPr="00CC0E78">
              <w:rPr>
                <w:rFonts w:ascii="Sylfaen" w:hAnsi="Sylfaen" w:cs="Sylfaen"/>
                <w:sz w:val="20"/>
                <w:szCs w:val="20"/>
              </w:rPr>
              <w:t>აღნიშნული</w:t>
            </w:r>
            <w:r w:rsidRPr="000F2975">
              <w:rPr>
                <w:rFonts w:ascii="Sylfaen" w:hAnsi="Sylfaen" w:cs="Sylfaen"/>
                <w:sz w:val="20"/>
                <w:szCs w:val="20"/>
              </w:rPr>
              <w:t xml:space="preserve"> </w:t>
            </w:r>
            <w:r w:rsidRPr="00CC0E78">
              <w:rPr>
                <w:rFonts w:ascii="Sylfaen" w:hAnsi="Sylfaen" w:cs="Sylfaen"/>
                <w:sz w:val="20"/>
                <w:szCs w:val="20"/>
              </w:rPr>
              <w:t>საქონლის</w:t>
            </w:r>
            <w:r w:rsidRPr="000F2975">
              <w:rPr>
                <w:rFonts w:ascii="Sylfaen" w:hAnsi="Sylfaen" w:cs="Sylfaen"/>
                <w:sz w:val="20"/>
                <w:szCs w:val="20"/>
              </w:rPr>
              <w:t xml:space="preserve"> </w:t>
            </w:r>
            <w:r w:rsidRPr="00CC0E78">
              <w:rPr>
                <w:rFonts w:ascii="Sylfaen" w:hAnsi="Sylfaen" w:cs="Sylfaen"/>
                <w:sz w:val="20"/>
                <w:szCs w:val="20"/>
              </w:rPr>
              <w:t>მიწოდება</w:t>
            </w:r>
            <w:r w:rsidRPr="000F2975">
              <w:rPr>
                <w:rFonts w:ascii="Sylfaen" w:hAnsi="Sylfaen" w:cs="Sylfaen"/>
                <w:sz w:val="20"/>
                <w:szCs w:val="20"/>
              </w:rPr>
              <w:t xml:space="preserve"> </w:t>
            </w:r>
            <w:r w:rsidRPr="00CC0E78">
              <w:rPr>
                <w:rFonts w:ascii="Sylfaen" w:hAnsi="Sylfaen" w:cs="Sylfaen"/>
                <w:sz w:val="20"/>
                <w:szCs w:val="20"/>
              </w:rPr>
              <w:t>დღგ</w:t>
            </w:r>
            <w:r w:rsidRPr="000F2975">
              <w:rPr>
                <w:rFonts w:ascii="Sylfaen" w:hAnsi="Sylfaen" w:cs="Sylfaen"/>
                <w:sz w:val="20"/>
                <w:szCs w:val="20"/>
              </w:rPr>
              <w:t>-</w:t>
            </w:r>
            <w:r w:rsidRPr="00CC0E78">
              <w:rPr>
                <w:rFonts w:ascii="Sylfaen" w:hAnsi="Sylfaen" w:cs="Sylfaen"/>
                <w:sz w:val="20"/>
                <w:szCs w:val="20"/>
              </w:rPr>
              <w:t>ით</w:t>
            </w:r>
            <w:r w:rsidRPr="000F2975">
              <w:rPr>
                <w:rFonts w:ascii="Sylfaen" w:hAnsi="Sylfaen" w:cs="Sylfaen"/>
                <w:sz w:val="20"/>
                <w:szCs w:val="20"/>
              </w:rPr>
              <w:t xml:space="preserve"> </w:t>
            </w:r>
            <w:r w:rsidRPr="00CC0E78">
              <w:rPr>
                <w:rFonts w:ascii="Sylfaen" w:hAnsi="Sylfaen" w:cs="Sylfaen"/>
                <w:sz w:val="20"/>
                <w:szCs w:val="20"/>
              </w:rPr>
              <w:t>ამ</w:t>
            </w:r>
            <w:r w:rsidRPr="000F2975">
              <w:rPr>
                <w:rFonts w:ascii="Sylfaen" w:hAnsi="Sylfaen" w:cs="Sylfaen"/>
                <w:sz w:val="20"/>
                <w:szCs w:val="20"/>
              </w:rPr>
              <w:t xml:space="preserve"> </w:t>
            </w:r>
            <w:r w:rsidRPr="00CC0E78">
              <w:rPr>
                <w:rFonts w:ascii="Sylfaen" w:hAnsi="Sylfaen" w:cs="Sylfaen"/>
                <w:sz w:val="20"/>
                <w:szCs w:val="20"/>
              </w:rPr>
              <w:t>გარდამავალი</w:t>
            </w:r>
            <w:r w:rsidRPr="000F2975">
              <w:rPr>
                <w:rFonts w:ascii="Sylfaen" w:hAnsi="Sylfaen" w:cs="Sylfaen"/>
                <w:sz w:val="20"/>
                <w:szCs w:val="20"/>
              </w:rPr>
              <w:t xml:space="preserve"> </w:t>
            </w:r>
            <w:r w:rsidRPr="00CC0E78">
              <w:rPr>
                <w:rFonts w:ascii="Sylfaen" w:hAnsi="Sylfaen" w:cs="Sylfaen"/>
                <w:sz w:val="20"/>
                <w:szCs w:val="20"/>
              </w:rPr>
              <w:t>ღონისძიებების</w:t>
            </w:r>
            <w:r w:rsidRPr="000F2975">
              <w:rPr>
                <w:rFonts w:ascii="Sylfaen" w:hAnsi="Sylfaen" w:cs="Sylfaen"/>
                <w:sz w:val="20"/>
                <w:szCs w:val="20"/>
              </w:rPr>
              <w:t xml:space="preserve"> </w:t>
            </w:r>
            <w:r w:rsidRPr="00CC0E78">
              <w:rPr>
                <w:rFonts w:ascii="Sylfaen" w:hAnsi="Sylfaen" w:cs="Sylfaen"/>
                <w:sz w:val="20"/>
                <w:szCs w:val="20"/>
              </w:rPr>
              <w:t>შესაბამისად</w:t>
            </w:r>
            <w:r w:rsidRPr="000F2975">
              <w:rPr>
                <w:rFonts w:ascii="Sylfaen" w:hAnsi="Sylfaen" w:cs="Sylfaen"/>
                <w:sz w:val="20"/>
                <w:szCs w:val="20"/>
              </w:rPr>
              <w:t xml:space="preserve"> </w:t>
            </w:r>
            <w:r w:rsidRPr="00CC0E78">
              <w:rPr>
                <w:rFonts w:ascii="Sylfaen" w:hAnsi="Sylfaen" w:cs="Sylfaen"/>
                <w:sz w:val="20"/>
                <w:szCs w:val="20"/>
              </w:rPr>
              <w:t>იბეგრება</w:t>
            </w:r>
            <w:r w:rsidRPr="000F2975">
              <w:rPr>
                <w:rFonts w:ascii="Sylfaen" w:hAnsi="Sylfaen" w:cs="Sylfaen"/>
                <w:sz w:val="20"/>
                <w:szCs w:val="20"/>
              </w:rPr>
              <w:t xml:space="preserve">. </w:t>
            </w:r>
          </w:p>
          <w:p w:rsidR="001C6F65" w:rsidRPr="00694AB9" w:rsidRDefault="001C6F65" w:rsidP="001C6F65">
            <w:pPr>
              <w:jc w:val="both"/>
              <w:rPr>
                <w:rFonts w:ascii="Sylfaen" w:hAnsi="Sylfaen"/>
                <w:sz w:val="20"/>
                <w:szCs w:val="20"/>
              </w:rPr>
            </w:pP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Pr="00694AB9" w:rsidRDefault="00300943" w:rsidP="00431C96">
            <w:pPr>
              <w:jc w:val="center"/>
              <w:rPr>
                <w:rFonts w:ascii="Sylfaen" w:hAnsi="Sylfaen"/>
                <w:sz w:val="20"/>
                <w:szCs w:val="20"/>
              </w:rPr>
            </w:pPr>
            <w:r>
              <w:rPr>
                <w:rFonts w:ascii="Sylfaen" w:hAnsi="Sylfaen"/>
                <w:sz w:val="20"/>
                <w:szCs w:val="20"/>
                <w:lang w:val="ka-GE"/>
              </w:rPr>
              <w:t>(</w:t>
            </w:r>
            <w:r w:rsidR="00431C96">
              <w:rPr>
                <w:rFonts w:ascii="Sylfaen" w:hAnsi="Sylfaen"/>
                <w:sz w:val="20"/>
                <w:szCs w:val="20"/>
                <w:lang w:val="ka-GE"/>
              </w:rPr>
              <w:t>161</w:t>
            </w:r>
            <w:r w:rsidR="00431C96" w:rsidRPr="00C83B63">
              <w:rPr>
                <w:rFonts w:ascii="Sylfaen" w:hAnsi="Sylfaen"/>
                <w:sz w:val="20"/>
                <w:szCs w:val="20"/>
                <w:vertAlign w:val="superscript"/>
                <w:lang w:val="ka-GE"/>
              </w:rPr>
              <w:t>2</w:t>
            </w:r>
            <w:r w:rsidR="00431C96">
              <w:rPr>
                <w:rFonts w:ascii="Sylfaen" w:hAnsi="Sylfaen"/>
                <w:sz w:val="20"/>
                <w:szCs w:val="20"/>
                <w:lang w:val="ka-GE"/>
              </w:rPr>
              <w:t>. 8</w:t>
            </w:r>
            <w:r>
              <w:rPr>
                <w:rFonts w:ascii="Sylfaen" w:hAnsi="Sylfaen"/>
                <w:sz w:val="20"/>
                <w:szCs w:val="20"/>
                <w:lang w:val="ka-GE"/>
              </w:rPr>
              <w:t>)</w:t>
            </w:r>
          </w:p>
        </w:tc>
        <w:tc>
          <w:tcPr>
            <w:tcW w:w="4590" w:type="dxa"/>
          </w:tcPr>
          <w:p w:rsidR="001C6F65" w:rsidRPr="00694AB9" w:rsidRDefault="00431C96" w:rsidP="001C6F65">
            <w:pPr>
              <w:jc w:val="both"/>
              <w:rPr>
                <w:rFonts w:ascii="Sylfaen" w:hAnsi="Sylfaen"/>
                <w:sz w:val="20"/>
                <w:szCs w:val="20"/>
              </w:rPr>
            </w:pPr>
            <w:r w:rsidRPr="00FD4B4E">
              <w:rPr>
                <w:rFonts w:ascii="Sylfaen" w:hAnsi="Sylfaen" w:cs="Sylfaen"/>
                <w:sz w:val="20"/>
                <w:szCs w:val="20"/>
              </w:rPr>
              <w:t>ამ მუხლით გათვალისწინებული სპეციალური სქემის გამოყენების და ამ სქემის გამოყენების შესახებ საგადასახადო ორგანოს ინფორმირების წესს, აგრეთვე ხელოვნების ნიმუშების, საკოლექციო და ანტიკვარული ნივთების  სახეებს, რომლის მიწოდება შესაძლებელია დაიბეგროს სპეციალური სქემის მიხედვით, განსაზღვრავს საქართველოს ფინანსთა მინისტრი.</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694AB9" w:rsidRDefault="00C83B63" w:rsidP="001C6F65">
            <w:pPr>
              <w:jc w:val="both"/>
              <w:rPr>
                <w:rFonts w:ascii="Sylfaen" w:hAnsi="Sylfaen"/>
                <w:sz w:val="20"/>
                <w:szCs w:val="20"/>
              </w:rPr>
            </w:pPr>
            <w:r>
              <w:rPr>
                <w:rFonts w:ascii="Sylfaen" w:hAnsi="Sylfaen"/>
                <w:sz w:val="20"/>
                <w:szCs w:val="20"/>
                <w:lang w:val="ka-GE"/>
              </w:rPr>
              <w:t>იხილეთ 313-ე მუხლის შენიშვნა</w:t>
            </w:r>
          </w:p>
        </w:tc>
      </w:tr>
      <w:tr w:rsidR="001C6F65" w:rsidRPr="00694AB9" w:rsidTr="00FE6389">
        <w:trPr>
          <w:trHeight w:val="1790"/>
        </w:trPr>
        <w:tc>
          <w:tcPr>
            <w:tcW w:w="1260" w:type="dxa"/>
          </w:tcPr>
          <w:p w:rsidR="001C6F65" w:rsidRPr="00694AB9" w:rsidRDefault="001C6F65" w:rsidP="00BE0F69">
            <w:pPr>
              <w:jc w:val="center"/>
              <w:rPr>
                <w:rFonts w:ascii="Sylfaen" w:hAnsi="Sylfaen"/>
                <w:sz w:val="20"/>
                <w:szCs w:val="20"/>
                <w:lang w:val="ka-GE"/>
              </w:rPr>
            </w:pPr>
            <w:r>
              <w:rPr>
                <w:rFonts w:ascii="Sylfaen" w:hAnsi="Sylfaen"/>
                <w:sz w:val="20"/>
                <w:szCs w:val="20"/>
                <w:lang w:val="ka-GE"/>
              </w:rPr>
              <w:t>332</w:t>
            </w:r>
          </w:p>
        </w:tc>
        <w:tc>
          <w:tcPr>
            <w:tcW w:w="4590" w:type="dxa"/>
          </w:tcPr>
          <w:p w:rsidR="001C6F65" w:rsidRPr="007B5A1A" w:rsidRDefault="001C6F65" w:rsidP="001C6F65">
            <w:pPr>
              <w:spacing w:line="360" w:lineRule="auto"/>
              <w:ind w:left="-57" w:right="217" w:firstLine="277"/>
              <w:jc w:val="both"/>
              <w:rPr>
                <w:rFonts w:ascii="Sylfaen" w:hAnsi="Sylfaen" w:cs="Sylfaen"/>
                <w:sz w:val="20"/>
                <w:szCs w:val="20"/>
              </w:rPr>
            </w:pPr>
            <w:r w:rsidRPr="00CC0E78">
              <w:rPr>
                <w:rFonts w:ascii="Sylfaen" w:hAnsi="Sylfaen" w:cs="Sylfaen"/>
                <w:sz w:val="20"/>
                <w:szCs w:val="20"/>
              </w:rPr>
              <w:t>დასაბეგრმა</w:t>
            </w:r>
            <w:r w:rsidRPr="007B5A1A">
              <w:rPr>
                <w:rFonts w:ascii="Sylfaen" w:hAnsi="Sylfaen" w:cs="Sylfaen"/>
                <w:sz w:val="20"/>
                <w:szCs w:val="20"/>
              </w:rPr>
              <w:t xml:space="preserve"> </w:t>
            </w:r>
            <w:r w:rsidRPr="00CC0E78">
              <w:rPr>
                <w:rFonts w:ascii="Sylfaen" w:hAnsi="Sylfaen" w:cs="Sylfaen"/>
                <w:sz w:val="20"/>
                <w:szCs w:val="20"/>
              </w:rPr>
              <w:t>დილერმა</w:t>
            </w:r>
            <w:r w:rsidRPr="007B5A1A">
              <w:rPr>
                <w:rFonts w:ascii="Sylfaen" w:hAnsi="Sylfaen" w:cs="Sylfaen"/>
                <w:sz w:val="20"/>
                <w:szCs w:val="20"/>
              </w:rPr>
              <w:t xml:space="preserve"> </w:t>
            </w:r>
            <w:r w:rsidRPr="00CC0E78">
              <w:rPr>
                <w:rFonts w:ascii="Sylfaen" w:hAnsi="Sylfaen" w:cs="Sylfaen"/>
                <w:sz w:val="20"/>
                <w:szCs w:val="20"/>
              </w:rPr>
              <w:t>მის</w:t>
            </w:r>
            <w:r w:rsidRPr="007B5A1A">
              <w:rPr>
                <w:rFonts w:ascii="Sylfaen" w:hAnsi="Sylfaen" w:cs="Sylfaen"/>
                <w:sz w:val="20"/>
                <w:szCs w:val="20"/>
              </w:rPr>
              <w:t xml:space="preserve"> </w:t>
            </w:r>
            <w:r w:rsidRPr="00CC0E78">
              <w:rPr>
                <w:rFonts w:ascii="Sylfaen" w:hAnsi="Sylfaen" w:cs="Sylfaen"/>
                <w:sz w:val="20"/>
                <w:szCs w:val="20"/>
              </w:rPr>
              <w:t>მიერ</w:t>
            </w:r>
            <w:r w:rsidRPr="007B5A1A">
              <w:rPr>
                <w:rFonts w:ascii="Sylfaen" w:hAnsi="Sylfaen" w:cs="Sylfaen"/>
                <w:sz w:val="20"/>
                <w:szCs w:val="20"/>
              </w:rPr>
              <w:t xml:space="preserve"> </w:t>
            </w:r>
            <w:r w:rsidRPr="00CC0E78">
              <w:rPr>
                <w:rFonts w:ascii="Sylfaen" w:hAnsi="Sylfaen" w:cs="Sylfaen"/>
                <w:sz w:val="20"/>
                <w:szCs w:val="20"/>
              </w:rPr>
              <w:t>გაცემულ</w:t>
            </w:r>
            <w:r w:rsidRPr="007B5A1A">
              <w:rPr>
                <w:rFonts w:ascii="Sylfaen" w:hAnsi="Sylfaen" w:cs="Sylfaen"/>
                <w:sz w:val="20"/>
                <w:szCs w:val="20"/>
              </w:rPr>
              <w:t xml:space="preserve"> </w:t>
            </w:r>
            <w:r w:rsidRPr="00CC0E78">
              <w:rPr>
                <w:rFonts w:ascii="Sylfaen" w:hAnsi="Sylfaen" w:cs="Sylfaen"/>
                <w:sz w:val="20"/>
                <w:szCs w:val="20"/>
              </w:rPr>
              <w:t>ანგარიშ</w:t>
            </w:r>
            <w:r w:rsidRPr="007B5A1A">
              <w:rPr>
                <w:rFonts w:ascii="Sylfaen" w:hAnsi="Sylfaen" w:cs="Sylfaen"/>
                <w:sz w:val="20"/>
                <w:szCs w:val="20"/>
              </w:rPr>
              <w:t>-</w:t>
            </w:r>
            <w:r w:rsidRPr="00CC0E78">
              <w:rPr>
                <w:rFonts w:ascii="Sylfaen" w:hAnsi="Sylfaen" w:cs="Sylfaen"/>
                <w:sz w:val="20"/>
                <w:szCs w:val="20"/>
              </w:rPr>
              <w:t>ფაქტურებში</w:t>
            </w:r>
            <w:r w:rsidRPr="007B5A1A">
              <w:rPr>
                <w:rFonts w:ascii="Sylfaen" w:hAnsi="Sylfaen" w:cs="Sylfaen"/>
                <w:sz w:val="20"/>
                <w:szCs w:val="20"/>
              </w:rPr>
              <w:t xml:space="preserve"> </w:t>
            </w:r>
            <w:r w:rsidRPr="00CC0E78">
              <w:rPr>
                <w:rFonts w:ascii="Sylfaen" w:hAnsi="Sylfaen" w:cs="Sylfaen"/>
                <w:sz w:val="20"/>
                <w:szCs w:val="20"/>
              </w:rPr>
              <w:t>ცალკე</w:t>
            </w:r>
            <w:r w:rsidRPr="007B5A1A">
              <w:rPr>
                <w:rFonts w:ascii="Sylfaen" w:hAnsi="Sylfaen" w:cs="Sylfaen"/>
                <w:sz w:val="20"/>
                <w:szCs w:val="20"/>
              </w:rPr>
              <w:t xml:space="preserve"> </w:t>
            </w:r>
            <w:r w:rsidRPr="00CC0E78">
              <w:rPr>
                <w:rFonts w:ascii="Sylfaen" w:hAnsi="Sylfaen" w:cs="Sylfaen"/>
                <w:sz w:val="20"/>
                <w:szCs w:val="20"/>
              </w:rPr>
              <w:t>არ</w:t>
            </w:r>
            <w:r w:rsidRPr="007B5A1A">
              <w:rPr>
                <w:rFonts w:ascii="Sylfaen" w:hAnsi="Sylfaen" w:cs="Sylfaen"/>
                <w:sz w:val="20"/>
                <w:szCs w:val="20"/>
              </w:rPr>
              <w:t xml:space="preserve"> </w:t>
            </w:r>
            <w:r w:rsidRPr="00CC0E78">
              <w:rPr>
                <w:rFonts w:ascii="Sylfaen" w:hAnsi="Sylfaen" w:cs="Sylfaen"/>
                <w:sz w:val="20"/>
                <w:szCs w:val="20"/>
              </w:rPr>
              <w:t>უნდა</w:t>
            </w:r>
            <w:r w:rsidRPr="007B5A1A">
              <w:rPr>
                <w:rFonts w:ascii="Sylfaen" w:hAnsi="Sylfaen" w:cs="Sylfaen"/>
                <w:sz w:val="20"/>
                <w:szCs w:val="20"/>
              </w:rPr>
              <w:t xml:space="preserve"> </w:t>
            </w:r>
            <w:r w:rsidRPr="00CC0E78">
              <w:rPr>
                <w:rFonts w:ascii="Sylfaen" w:hAnsi="Sylfaen" w:cs="Sylfaen"/>
                <w:sz w:val="20"/>
                <w:szCs w:val="20"/>
              </w:rPr>
              <w:t>მიუთითოს</w:t>
            </w:r>
            <w:r w:rsidRPr="007B5A1A">
              <w:rPr>
                <w:rFonts w:ascii="Sylfaen" w:hAnsi="Sylfaen" w:cs="Sylfaen"/>
                <w:sz w:val="20"/>
                <w:szCs w:val="20"/>
              </w:rPr>
              <w:t xml:space="preserve"> </w:t>
            </w:r>
            <w:r w:rsidRPr="00CC0E78">
              <w:rPr>
                <w:rFonts w:ascii="Sylfaen" w:hAnsi="Sylfaen" w:cs="Sylfaen"/>
                <w:sz w:val="20"/>
                <w:szCs w:val="20"/>
              </w:rPr>
              <w:t>იმ</w:t>
            </w:r>
            <w:r w:rsidRPr="007B5A1A">
              <w:rPr>
                <w:rFonts w:ascii="Sylfaen" w:hAnsi="Sylfaen" w:cs="Sylfaen"/>
                <w:sz w:val="20"/>
                <w:szCs w:val="20"/>
              </w:rPr>
              <w:t xml:space="preserve"> </w:t>
            </w:r>
            <w:r w:rsidRPr="00CC0E78">
              <w:rPr>
                <w:rFonts w:ascii="Sylfaen" w:hAnsi="Sylfaen" w:cs="Sylfaen"/>
                <w:sz w:val="20"/>
                <w:szCs w:val="20"/>
              </w:rPr>
              <w:t>საქონლის</w:t>
            </w:r>
            <w:r w:rsidRPr="007B5A1A">
              <w:rPr>
                <w:rFonts w:ascii="Sylfaen" w:hAnsi="Sylfaen" w:cs="Sylfaen"/>
                <w:sz w:val="20"/>
                <w:szCs w:val="20"/>
              </w:rPr>
              <w:t xml:space="preserve"> </w:t>
            </w:r>
            <w:r w:rsidRPr="00CC0E78">
              <w:rPr>
                <w:rFonts w:ascii="Sylfaen" w:hAnsi="Sylfaen" w:cs="Sylfaen"/>
                <w:sz w:val="20"/>
                <w:szCs w:val="20"/>
              </w:rPr>
              <w:t>მიწოდებასთან</w:t>
            </w:r>
            <w:r w:rsidRPr="007B5A1A">
              <w:rPr>
                <w:rFonts w:ascii="Sylfaen" w:hAnsi="Sylfaen" w:cs="Sylfaen"/>
                <w:sz w:val="20"/>
                <w:szCs w:val="20"/>
              </w:rPr>
              <w:t xml:space="preserve"> </w:t>
            </w:r>
            <w:r w:rsidRPr="00CC0E78">
              <w:rPr>
                <w:rFonts w:ascii="Sylfaen" w:hAnsi="Sylfaen" w:cs="Sylfaen"/>
                <w:sz w:val="20"/>
                <w:szCs w:val="20"/>
              </w:rPr>
              <w:t>დაკავშირებული</w:t>
            </w:r>
            <w:r w:rsidRPr="007B5A1A">
              <w:rPr>
                <w:rFonts w:ascii="Sylfaen" w:hAnsi="Sylfaen" w:cs="Sylfaen"/>
                <w:sz w:val="20"/>
                <w:szCs w:val="20"/>
              </w:rPr>
              <w:t xml:space="preserve"> </w:t>
            </w:r>
            <w:r w:rsidRPr="00CC0E78">
              <w:rPr>
                <w:rFonts w:ascii="Sylfaen" w:hAnsi="Sylfaen" w:cs="Sylfaen"/>
                <w:sz w:val="20"/>
                <w:szCs w:val="20"/>
              </w:rPr>
              <w:t>დღგ</w:t>
            </w:r>
            <w:r w:rsidRPr="007B5A1A">
              <w:rPr>
                <w:rFonts w:ascii="Sylfaen" w:hAnsi="Sylfaen" w:cs="Sylfaen"/>
                <w:sz w:val="20"/>
                <w:szCs w:val="20"/>
              </w:rPr>
              <w:t xml:space="preserve">, </w:t>
            </w:r>
            <w:r w:rsidRPr="00CC0E78">
              <w:rPr>
                <w:rFonts w:ascii="Sylfaen" w:hAnsi="Sylfaen" w:cs="Sylfaen"/>
                <w:sz w:val="20"/>
                <w:szCs w:val="20"/>
              </w:rPr>
              <w:t>რომლის</w:t>
            </w:r>
            <w:r w:rsidRPr="007B5A1A">
              <w:rPr>
                <w:rFonts w:ascii="Sylfaen" w:hAnsi="Sylfaen" w:cs="Sylfaen"/>
                <w:sz w:val="20"/>
                <w:szCs w:val="20"/>
              </w:rPr>
              <w:t xml:space="preserve"> </w:t>
            </w:r>
            <w:r w:rsidRPr="00CC0E78">
              <w:rPr>
                <w:rFonts w:ascii="Sylfaen" w:hAnsi="Sylfaen" w:cs="Sylfaen"/>
                <w:sz w:val="20"/>
                <w:szCs w:val="20"/>
              </w:rPr>
              <w:t>მიმართაც</w:t>
            </w:r>
            <w:r w:rsidRPr="007B5A1A">
              <w:rPr>
                <w:rFonts w:ascii="Sylfaen" w:hAnsi="Sylfaen" w:cs="Sylfaen"/>
                <w:sz w:val="20"/>
                <w:szCs w:val="20"/>
              </w:rPr>
              <w:t xml:space="preserve"> </w:t>
            </w:r>
            <w:r w:rsidRPr="00CC0E78">
              <w:rPr>
                <w:rFonts w:ascii="Sylfaen" w:hAnsi="Sylfaen" w:cs="Sylfaen"/>
                <w:sz w:val="20"/>
                <w:szCs w:val="20"/>
              </w:rPr>
              <w:t>იგი</w:t>
            </w:r>
            <w:r w:rsidRPr="007B5A1A">
              <w:rPr>
                <w:rFonts w:ascii="Sylfaen" w:hAnsi="Sylfaen" w:cs="Sylfaen"/>
                <w:sz w:val="20"/>
                <w:szCs w:val="20"/>
              </w:rPr>
              <w:t xml:space="preserve"> </w:t>
            </w:r>
            <w:r w:rsidRPr="00CC0E78">
              <w:rPr>
                <w:rFonts w:ascii="Sylfaen" w:hAnsi="Sylfaen" w:cs="Sylfaen"/>
                <w:sz w:val="20"/>
                <w:szCs w:val="20"/>
              </w:rPr>
              <w:t>იყენებს</w:t>
            </w:r>
            <w:r w:rsidRPr="007B5A1A">
              <w:rPr>
                <w:rFonts w:ascii="Sylfaen" w:hAnsi="Sylfaen" w:cs="Sylfaen"/>
                <w:sz w:val="20"/>
                <w:szCs w:val="20"/>
              </w:rPr>
              <w:t xml:space="preserve"> </w:t>
            </w:r>
            <w:r w:rsidRPr="00CC0E78">
              <w:rPr>
                <w:rFonts w:ascii="Sylfaen" w:hAnsi="Sylfaen" w:cs="Sylfaen"/>
                <w:sz w:val="20"/>
                <w:szCs w:val="20"/>
              </w:rPr>
              <w:t>გარდამავალ</w:t>
            </w:r>
            <w:r w:rsidRPr="007B5A1A">
              <w:rPr>
                <w:rFonts w:ascii="Sylfaen" w:hAnsi="Sylfaen" w:cs="Sylfaen"/>
                <w:sz w:val="20"/>
                <w:szCs w:val="20"/>
              </w:rPr>
              <w:t xml:space="preserve"> </w:t>
            </w:r>
            <w:r w:rsidRPr="00CC0E78">
              <w:rPr>
                <w:rFonts w:ascii="Sylfaen" w:hAnsi="Sylfaen" w:cs="Sylfaen"/>
                <w:sz w:val="20"/>
                <w:szCs w:val="20"/>
              </w:rPr>
              <w:t>ღონისძიებებს</w:t>
            </w:r>
            <w:r w:rsidRPr="007B5A1A">
              <w:rPr>
                <w:rFonts w:ascii="Sylfaen" w:hAnsi="Sylfaen" w:cs="Sylfaen"/>
                <w:sz w:val="20"/>
                <w:szCs w:val="20"/>
              </w:rPr>
              <w:t xml:space="preserve">. </w:t>
            </w:r>
          </w:p>
          <w:p w:rsidR="001C6F65" w:rsidRPr="00694AB9" w:rsidRDefault="001C6F65" w:rsidP="001C6F65">
            <w:pPr>
              <w:jc w:val="both"/>
              <w:rPr>
                <w:rFonts w:ascii="Sylfaen" w:hAnsi="Sylfaen"/>
                <w:sz w:val="20"/>
                <w:szCs w:val="20"/>
              </w:rPr>
            </w:pP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Pr="00694AB9" w:rsidRDefault="00300943" w:rsidP="00431C96">
            <w:pPr>
              <w:jc w:val="center"/>
              <w:rPr>
                <w:rFonts w:ascii="Sylfaen" w:hAnsi="Sylfaen"/>
                <w:sz w:val="20"/>
                <w:szCs w:val="20"/>
              </w:rPr>
            </w:pPr>
            <w:r>
              <w:rPr>
                <w:rFonts w:ascii="Sylfaen" w:hAnsi="Sylfaen"/>
                <w:sz w:val="20"/>
                <w:szCs w:val="20"/>
                <w:lang w:val="ka-GE"/>
              </w:rPr>
              <w:t>(</w:t>
            </w:r>
            <w:r w:rsidR="00431C96">
              <w:rPr>
                <w:rFonts w:ascii="Sylfaen" w:hAnsi="Sylfaen"/>
                <w:sz w:val="20"/>
                <w:szCs w:val="20"/>
                <w:lang w:val="ka-GE"/>
              </w:rPr>
              <w:t>161</w:t>
            </w:r>
            <w:r w:rsidR="00431C96" w:rsidRPr="00C83B63">
              <w:rPr>
                <w:rFonts w:ascii="Sylfaen" w:hAnsi="Sylfaen"/>
                <w:sz w:val="20"/>
                <w:szCs w:val="20"/>
                <w:vertAlign w:val="superscript"/>
                <w:lang w:val="ka-GE"/>
              </w:rPr>
              <w:t>2</w:t>
            </w:r>
            <w:r w:rsidR="00431C96">
              <w:rPr>
                <w:rFonts w:ascii="Sylfaen" w:hAnsi="Sylfaen"/>
                <w:sz w:val="20"/>
                <w:szCs w:val="20"/>
                <w:lang w:val="ka-GE"/>
              </w:rPr>
              <w:t>. 8</w:t>
            </w:r>
            <w:r>
              <w:rPr>
                <w:rFonts w:ascii="Sylfaen" w:hAnsi="Sylfaen"/>
                <w:sz w:val="20"/>
                <w:szCs w:val="20"/>
                <w:lang w:val="ka-GE"/>
              </w:rPr>
              <w:t>)</w:t>
            </w:r>
          </w:p>
        </w:tc>
        <w:tc>
          <w:tcPr>
            <w:tcW w:w="4590" w:type="dxa"/>
          </w:tcPr>
          <w:p w:rsidR="001C6F65" w:rsidRPr="00694AB9" w:rsidRDefault="00431C96" w:rsidP="001C6F65">
            <w:pPr>
              <w:jc w:val="both"/>
              <w:rPr>
                <w:rFonts w:ascii="Sylfaen" w:hAnsi="Sylfaen"/>
                <w:sz w:val="20"/>
                <w:szCs w:val="20"/>
              </w:rPr>
            </w:pPr>
            <w:r w:rsidRPr="00FD4B4E">
              <w:rPr>
                <w:rFonts w:ascii="Sylfaen" w:hAnsi="Sylfaen" w:cs="Sylfaen"/>
                <w:sz w:val="20"/>
                <w:szCs w:val="20"/>
              </w:rPr>
              <w:t>ამ მუხლით გათვალისწინებული სპეციალური სქემის გამოყენების და ამ სქემის გამოყენების შესახებ საგადასახადო ორგანოს ინფორმირების წესს, აგრეთვე ხელოვნების ნიმუშების, საკოლექციო და ანტიკვარული ნივთების  სახეებს, რომლის მიწოდება შესაძლებელია დაიბეგროს სპეციალური სქემის მიხედვით, განსაზღვრავს საქართველოს ფინანსთა მინისტრი.</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694AB9" w:rsidRDefault="00C83B63" w:rsidP="001C6F65">
            <w:pPr>
              <w:jc w:val="both"/>
              <w:rPr>
                <w:rFonts w:ascii="Sylfaen" w:hAnsi="Sylfaen"/>
                <w:sz w:val="20"/>
                <w:szCs w:val="20"/>
              </w:rPr>
            </w:pPr>
            <w:r>
              <w:rPr>
                <w:rFonts w:ascii="Sylfaen" w:hAnsi="Sylfaen"/>
                <w:sz w:val="20"/>
                <w:szCs w:val="20"/>
                <w:lang w:val="ka-GE"/>
              </w:rPr>
              <w:t>იხილეთ 313-ე მუხლის შენიშვნა</w:t>
            </w:r>
          </w:p>
        </w:tc>
      </w:tr>
      <w:tr w:rsidR="001C6F65" w:rsidRPr="00694AB9" w:rsidTr="00FE6389">
        <w:trPr>
          <w:trHeight w:val="1790"/>
        </w:trPr>
        <w:tc>
          <w:tcPr>
            <w:tcW w:w="1260" w:type="dxa"/>
          </w:tcPr>
          <w:p w:rsidR="001C6F65" w:rsidRDefault="001C6F65" w:rsidP="00826898">
            <w:pPr>
              <w:jc w:val="center"/>
              <w:rPr>
                <w:rFonts w:ascii="Sylfaen" w:hAnsi="Sylfaen"/>
                <w:sz w:val="20"/>
                <w:szCs w:val="20"/>
              </w:rPr>
            </w:pPr>
            <w:r>
              <w:rPr>
                <w:rFonts w:ascii="Sylfaen" w:hAnsi="Sylfaen"/>
                <w:sz w:val="20"/>
                <w:szCs w:val="20"/>
                <w:lang w:val="ka-GE"/>
              </w:rPr>
              <w:t>333</w:t>
            </w:r>
            <w:r w:rsidR="00826898">
              <w:rPr>
                <w:rFonts w:ascii="Sylfaen" w:hAnsi="Sylfaen"/>
                <w:sz w:val="20"/>
                <w:szCs w:val="20"/>
              </w:rPr>
              <w:t>.1</w:t>
            </w:r>
          </w:p>
          <w:p w:rsidR="00315759" w:rsidRDefault="00315759" w:rsidP="00826898">
            <w:pPr>
              <w:jc w:val="center"/>
              <w:rPr>
                <w:rFonts w:ascii="Sylfaen" w:hAnsi="Sylfaen"/>
                <w:sz w:val="20"/>
                <w:szCs w:val="20"/>
              </w:rPr>
            </w:pPr>
          </w:p>
          <w:p w:rsidR="00315759" w:rsidRDefault="00315759" w:rsidP="00826898">
            <w:pPr>
              <w:jc w:val="center"/>
              <w:rPr>
                <w:rFonts w:ascii="Sylfaen" w:hAnsi="Sylfaen"/>
                <w:sz w:val="20"/>
                <w:szCs w:val="20"/>
              </w:rPr>
            </w:pPr>
          </w:p>
          <w:p w:rsidR="00315759" w:rsidRDefault="00315759" w:rsidP="00826898">
            <w:pPr>
              <w:jc w:val="center"/>
              <w:rPr>
                <w:rFonts w:ascii="Sylfaen" w:hAnsi="Sylfaen"/>
                <w:sz w:val="20"/>
                <w:szCs w:val="20"/>
              </w:rPr>
            </w:pPr>
          </w:p>
          <w:p w:rsidR="00315759" w:rsidRDefault="00315759" w:rsidP="00826898">
            <w:pPr>
              <w:jc w:val="center"/>
              <w:rPr>
                <w:rFonts w:ascii="Sylfaen" w:hAnsi="Sylfaen"/>
                <w:sz w:val="20"/>
                <w:szCs w:val="20"/>
              </w:rPr>
            </w:pPr>
          </w:p>
          <w:p w:rsidR="00315759" w:rsidRDefault="00315759" w:rsidP="00826898">
            <w:pPr>
              <w:jc w:val="center"/>
              <w:rPr>
                <w:rFonts w:ascii="Sylfaen" w:hAnsi="Sylfaen"/>
                <w:sz w:val="20"/>
                <w:szCs w:val="20"/>
              </w:rPr>
            </w:pPr>
          </w:p>
          <w:p w:rsidR="00315759" w:rsidRDefault="00315759" w:rsidP="00826898">
            <w:pPr>
              <w:jc w:val="center"/>
              <w:rPr>
                <w:rFonts w:ascii="Sylfaen" w:hAnsi="Sylfaen"/>
                <w:sz w:val="20"/>
                <w:szCs w:val="20"/>
              </w:rPr>
            </w:pPr>
          </w:p>
          <w:p w:rsidR="00315759" w:rsidRDefault="00315759" w:rsidP="00826898">
            <w:pPr>
              <w:jc w:val="center"/>
              <w:rPr>
                <w:rFonts w:ascii="Sylfaen" w:hAnsi="Sylfaen"/>
                <w:sz w:val="20"/>
                <w:szCs w:val="20"/>
              </w:rPr>
            </w:pPr>
          </w:p>
          <w:p w:rsidR="00315759" w:rsidRDefault="00315759" w:rsidP="00826898">
            <w:pPr>
              <w:jc w:val="center"/>
              <w:rPr>
                <w:rFonts w:ascii="Sylfaen" w:hAnsi="Sylfaen"/>
                <w:sz w:val="20"/>
                <w:szCs w:val="20"/>
              </w:rPr>
            </w:pPr>
          </w:p>
          <w:p w:rsidR="00315759" w:rsidRDefault="00315759" w:rsidP="00826898">
            <w:pPr>
              <w:jc w:val="center"/>
              <w:rPr>
                <w:rFonts w:ascii="Sylfaen" w:hAnsi="Sylfaen"/>
                <w:sz w:val="20"/>
                <w:szCs w:val="20"/>
              </w:rPr>
            </w:pPr>
          </w:p>
          <w:p w:rsidR="00315759" w:rsidRDefault="00315759" w:rsidP="00826898">
            <w:pPr>
              <w:jc w:val="center"/>
              <w:rPr>
                <w:rFonts w:ascii="Sylfaen" w:hAnsi="Sylfaen"/>
                <w:sz w:val="20"/>
                <w:szCs w:val="20"/>
              </w:rPr>
            </w:pPr>
          </w:p>
          <w:p w:rsidR="00315759" w:rsidRDefault="00315759" w:rsidP="00826898">
            <w:pPr>
              <w:jc w:val="center"/>
              <w:rPr>
                <w:rFonts w:ascii="Sylfaen" w:hAnsi="Sylfaen"/>
                <w:sz w:val="20"/>
                <w:szCs w:val="20"/>
              </w:rPr>
            </w:pPr>
          </w:p>
          <w:p w:rsidR="00315759" w:rsidRDefault="00315759" w:rsidP="00826898">
            <w:pPr>
              <w:jc w:val="center"/>
              <w:rPr>
                <w:rFonts w:ascii="Sylfaen" w:hAnsi="Sylfaen"/>
                <w:sz w:val="20"/>
                <w:szCs w:val="20"/>
              </w:rPr>
            </w:pPr>
          </w:p>
          <w:p w:rsidR="00315759" w:rsidRDefault="00315759" w:rsidP="00826898">
            <w:pPr>
              <w:jc w:val="center"/>
              <w:rPr>
                <w:rFonts w:ascii="Sylfaen" w:hAnsi="Sylfaen"/>
                <w:sz w:val="20"/>
                <w:szCs w:val="20"/>
              </w:rPr>
            </w:pPr>
          </w:p>
          <w:p w:rsidR="00315759" w:rsidRDefault="00315759" w:rsidP="00826898">
            <w:pPr>
              <w:jc w:val="center"/>
              <w:rPr>
                <w:rFonts w:ascii="Sylfaen" w:hAnsi="Sylfaen"/>
                <w:sz w:val="20"/>
                <w:szCs w:val="20"/>
              </w:rPr>
            </w:pPr>
          </w:p>
          <w:p w:rsidR="00315759" w:rsidRDefault="00315759" w:rsidP="00826898">
            <w:pPr>
              <w:jc w:val="center"/>
              <w:rPr>
                <w:rFonts w:ascii="Sylfaen" w:hAnsi="Sylfaen"/>
                <w:sz w:val="20"/>
                <w:szCs w:val="20"/>
              </w:rPr>
            </w:pPr>
          </w:p>
          <w:p w:rsidR="00315759" w:rsidRDefault="00315759" w:rsidP="00826898">
            <w:pPr>
              <w:jc w:val="center"/>
              <w:rPr>
                <w:rFonts w:ascii="Sylfaen" w:hAnsi="Sylfaen"/>
                <w:sz w:val="20"/>
                <w:szCs w:val="20"/>
              </w:rPr>
            </w:pPr>
          </w:p>
          <w:p w:rsidR="00315759" w:rsidRDefault="00315759" w:rsidP="00826898">
            <w:pPr>
              <w:jc w:val="center"/>
              <w:rPr>
                <w:rFonts w:ascii="Sylfaen" w:hAnsi="Sylfaen"/>
                <w:sz w:val="20"/>
                <w:szCs w:val="20"/>
              </w:rPr>
            </w:pPr>
          </w:p>
          <w:p w:rsidR="00315759" w:rsidRDefault="00315759" w:rsidP="00826898">
            <w:pPr>
              <w:jc w:val="center"/>
              <w:rPr>
                <w:rFonts w:ascii="Sylfaen" w:hAnsi="Sylfaen"/>
                <w:sz w:val="20"/>
                <w:szCs w:val="20"/>
              </w:rPr>
            </w:pPr>
          </w:p>
          <w:p w:rsidR="00315759" w:rsidRDefault="00315759" w:rsidP="00826898">
            <w:pPr>
              <w:jc w:val="center"/>
              <w:rPr>
                <w:rFonts w:ascii="Sylfaen" w:hAnsi="Sylfaen"/>
                <w:sz w:val="20"/>
                <w:szCs w:val="20"/>
              </w:rPr>
            </w:pPr>
          </w:p>
          <w:p w:rsidR="00315759" w:rsidRDefault="00315759" w:rsidP="00826898">
            <w:pPr>
              <w:jc w:val="center"/>
              <w:rPr>
                <w:rFonts w:ascii="Sylfaen" w:hAnsi="Sylfaen"/>
                <w:sz w:val="20"/>
                <w:szCs w:val="20"/>
              </w:rPr>
            </w:pPr>
          </w:p>
          <w:p w:rsidR="00315759" w:rsidRDefault="00315759" w:rsidP="00826898">
            <w:pPr>
              <w:jc w:val="center"/>
              <w:rPr>
                <w:rFonts w:ascii="Sylfaen" w:hAnsi="Sylfaen"/>
                <w:sz w:val="20"/>
                <w:szCs w:val="20"/>
              </w:rPr>
            </w:pPr>
          </w:p>
          <w:p w:rsidR="00315759" w:rsidRDefault="00315759" w:rsidP="00826898">
            <w:pPr>
              <w:jc w:val="center"/>
              <w:rPr>
                <w:rFonts w:ascii="Sylfaen" w:hAnsi="Sylfaen"/>
                <w:sz w:val="20"/>
                <w:szCs w:val="20"/>
              </w:rPr>
            </w:pPr>
          </w:p>
          <w:p w:rsidR="00315759" w:rsidRPr="00315759" w:rsidRDefault="00315759" w:rsidP="00826898">
            <w:pPr>
              <w:jc w:val="center"/>
              <w:rPr>
                <w:rFonts w:ascii="Sylfaen" w:hAnsi="Sylfaen"/>
                <w:sz w:val="20"/>
                <w:szCs w:val="20"/>
                <w:lang w:val="ka-GE"/>
              </w:rPr>
            </w:pPr>
            <w:r>
              <w:rPr>
                <w:rFonts w:ascii="Sylfaen" w:hAnsi="Sylfaen"/>
                <w:sz w:val="20"/>
                <w:szCs w:val="20"/>
                <w:lang w:val="ka-GE"/>
              </w:rPr>
              <w:t>333.2</w:t>
            </w:r>
          </w:p>
        </w:tc>
        <w:tc>
          <w:tcPr>
            <w:tcW w:w="4590" w:type="dxa"/>
          </w:tcPr>
          <w:p w:rsidR="001C6F65" w:rsidRPr="003B012D" w:rsidRDefault="001C6F65" w:rsidP="00826898">
            <w:pPr>
              <w:spacing w:line="360" w:lineRule="auto"/>
              <w:ind w:left="-57" w:right="217"/>
              <w:jc w:val="both"/>
              <w:rPr>
                <w:rFonts w:ascii="Sylfaen" w:hAnsi="Sylfaen" w:cs="Sylfaen"/>
                <w:sz w:val="20"/>
                <w:szCs w:val="20"/>
              </w:rPr>
            </w:pPr>
            <w:r w:rsidRPr="00CC0E78">
              <w:rPr>
                <w:rFonts w:ascii="Sylfaen" w:hAnsi="Sylfaen" w:cs="Sylfaen"/>
                <w:sz w:val="20"/>
                <w:szCs w:val="20"/>
              </w:rPr>
              <w:t>წინამდებარე</w:t>
            </w:r>
            <w:r w:rsidRPr="003B012D">
              <w:rPr>
                <w:rFonts w:ascii="Sylfaen" w:hAnsi="Sylfaen" w:cs="Sylfaen"/>
                <w:sz w:val="20"/>
                <w:szCs w:val="20"/>
              </w:rPr>
              <w:t xml:space="preserve"> </w:t>
            </w:r>
            <w:r w:rsidR="008168C5">
              <w:rPr>
                <w:rFonts w:ascii="Sylfaen" w:hAnsi="Sylfaen" w:cs="Sylfaen"/>
                <w:sz w:val="20"/>
                <w:szCs w:val="20"/>
                <w:lang w:val="ka-GE"/>
              </w:rPr>
              <w:t>ნაწილით</w:t>
            </w:r>
            <w:r w:rsidRPr="003B012D">
              <w:rPr>
                <w:rFonts w:ascii="Sylfaen" w:hAnsi="Sylfaen" w:cs="Sylfaen"/>
                <w:sz w:val="20"/>
                <w:szCs w:val="20"/>
              </w:rPr>
              <w:t xml:space="preserve"> </w:t>
            </w:r>
            <w:r w:rsidRPr="00CC0E78">
              <w:rPr>
                <w:rFonts w:ascii="Sylfaen" w:hAnsi="Sylfaen" w:cs="Sylfaen"/>
                <w:sz w:val="20"/>
                <w:szCs w:val="20"/>
              </w:rPr>
              <w:t>განსაზღვრული</w:t>
            </w:r>
            <w:r w:rsidRPr="003B012D">
              <w:rPr>
                <w:rFonts w:ascii="Sylfaen" w:hAnsi="Sylfaen" w:cs="Sylfaen"/>
                <w:sz w:val="20"/>
                <w:szCs w:val="20"/>
              </w:rPr>
              <w:t xml:space="preserve"> </w:t>
            </w:r>
            <w:r w:rsidRPr="00CC0E78">
              <w:rPr>
                <w:rFonts w:ascii="Sylfaen" w:hAnsi="Sylfaen" w:cs="Sylfaen"/>
                <w:sz w:val="20"/>
                <w:szCs w:val="20"/>
              </w:rPr>
              <w:t>პირობების</w:t>
            </w:r>
            <w:r w:rsidRPr="003B012D">
              <w:rPr>
                <w:rFonts w:ascii="Sylfaen" w:hAnsi="Sylfaen" w:cs="Sylfaen"/>
                <w:sz w:val="20"/>
                <w:szCs w:val="20"/>
              </w:rPr>
              <w:t xml:space="preserve"> </w:t>
            </w:r>
            <w:r w:rsidRPr="00CC0E78">
              <w:rPr>
                <w:rFonts w:ascii="Sylfaen" w:hAnsi="Sylfaen" w:cs="Sylfaen"/>
                <w:sz w:val="20"/>
                <w:szCs w:val="20"/>
              </w:rPr>
              <w:t>შესაბამისად</w:t>
            </w:r>
            <w:r w:rsidRPr="003B012D">
              <w:rPr>
                <w:rFonts w:ascii="Sylfaen" w:hAnsi="Sylfaen" w:cs="Sylfaen"/>
                <w:sz w:val="20"/>
                <w:szCs w:val="20"/>
              </w:rPr>
              <w:t xml:space="preserve">, </w:t>
            </w:r>
            <w:r w:rsidRPr="00CC0E78">
              <w:rPr>
                <w:rFonts w:ascii="Sylfaen" w:hAnsi="Sylfaen" w:cs="Sylfaen"/>
                <w:sz w:val="20"/>
                <w:szCs w:val="20"/>
              </w:rPr>
              <w:t>წევრმა</w:t>
            </w:r>
            <w:r w:rsidRPr="003B012D">
              <w:rPr>
                <w:rFonts w:ascii="Sylfaen" w:hAnsi="Sylfaen" w:cs="Sylfaen"/>
                <w:sz w:val="20"/>
                <w:szCs w:val="20"/>
              </w:rPr>
              <w:t xml:space="preserve"> </w:t>
            </w:r>
            <w:r w:rsidRPr="00CC0E78">
              <w:rPr>
                <w:rFonts w:ascii="Sylfaen" w:hAnsi="Sylfaen" w:cs="Sylfaen"/>
                <w:sz w:val="20"/>
                <w:szCs w:val="20"/>
              </w:rPr>
              <w:t>სახელმწიფოებმა</w:t>
            </w:r>
            <w:r w:rsidRPr="003B012D">
              <w:rPr>
                <w:rFonts w:ascii="Sylfaen" w:hAnsi="Sylfaen" w:cs="Sylfaen"/>
                <w:sz w:val="20"/>
                <w:szCs w:val="20"/>
              </w:rPr>
              <w:t xml:space="preserve"> </w:t>
            </w:r>
            <w:r w:rsidRPr="00CC0E78">
              <w:rPr>
                <w:rFonts w:ascii="Sylfaen" w:hAnsi="Sylfaen" w:cs="Sylfaen"/>
                <w:sz w:val="20"/>
                <w:szCs w:val="20"/>
              </w:rPr>
              <w:t>შეიძლება</w:t>
            </w:r>
            <w:r w:rsidRPr="003B012D">
              <w:rPr>
                <w:rFonts w:ascii="Sylfaen" w:hAnsi="Sylfaen" w:cs="Sylfaen"/>
                <w:sz w:val="20"/>
                <w:szCs w:val="20"/>
              </w:rPr>
              <w:t xml:space="preserve"> </w:t>
            </w:r>
            <w:r w:rsidRPr="00CC0E78">
              <w:rPr>
                <w:rFonts w:ascii="Sylfaen" w:hAnsi="Sylfaen" w:cs="Sylfaen"/>
                <w:sz w:val="20"/>
                <w:szCs w:val="20"/>
              </w:rPr>
              <w:t>გამოიყენონ</w:t>
            </w:r>
            <w:r w:rsidRPr="003B012D">
              <w:rPr>
                <w:rFonts w:ascii="Sylfaen" w:hAnsi="Sylfaen" w:cs="Sylfaen"/>
                <w:sz w:val="20"/>
                <w:szCs w:val="20"/>
              </w:rPr>
              <w:t xml:space="preserve"> </w:t>
            </w:r>
            <w:r w:rsidRPr="00CC0E78">
              <w:rPr>
                <w:rFonts w:ascii="Sylfaen" w:hAnsi="Sylfaen" w:cs="Sylfaen"/>
                <w:sz w:val="20"/>
                <w:szCs w:val="20"/>
              </w:rPr>
              <w:t>სპეციალური</w:t>
            </w:r>
            <w:r w:rsidRPr="003B012D">
              <w:rPr>
                <w:rFonts w:ascii="Sylfaen" w:hAnsi="Sylfaen" w:cs="Sylfaen"/>
                <w:sz w:val="20"/>
                <w:szCs w:val="20"/>
              </w:rPr>
              <w:t xml:space="preserve"> </w:t>
            </w:r>
            <w:r w:rsidRPr="00CC0E78">
              <w:rPr>
                <w:rFonts w:ascii="Sylfaen" w:hAnsi="Sylfaen" w:cs="Sylfaen"/>
                <w:sz w:val="20"/>
                <w:szCs w:val="20"/>
              </w:rPr>
              <w:t>ღონისძიებები</w:t>
            </w:r>
            <w:r w:rsidRPr="003B012D">
              <w:rPr>
                <w:rFonts w:ascii="Sylfaen" w:hAnsi="Sylfaen" w:cs="Sylfaen"/>
                <w:sz w:val="20"/>
                <w:szCs w:val="20"/>
              </w:rPr>
              <w:t xml:space="preserve"> </w:t>
            </w:r>
            <w:r w:rsidRPr="00CC0E78">
              <w:rPr>
                <w:rFonts w:ascii="Sylfaen" w:hAnsi="Sylfaen" w:cs="Sylfaen"/>
                <w:sz w:val="20"/>
                <w:szCs w:val="20"/>
              </w:rPr>
              <w:t>საჯარო</w:t>
            </w:r>
            <w:r w:rsidRPr="003B012D">
              <w:rPr>
                <w:rFonts w:ascii="Sylfaen" w:hAnsi="Sylfaen" w:cs="Sylfaen"/>
                <w:sz w:val="20"/>
                <w:szCs w:val="20"/>
              </w:rPr>
              <w:t xml:space="preserve"> </w:t>
            </w:r>
            <w:r w:rsidRPr="00CC0E78">
              <w:rPr>
                <w:rFonts w:ascii="Sylfaen" w:hAnsi="Sylfaen" w:cs="Sylfaen"/>
                <w:sz w:val="20"/>
                <w:szCs w:val="20"/>
              </w:rPr>
              <w:t>აუქციონის</w:t>
            </w:r>
            <w:r w:rsidRPr="003B012D">
              <w:rPr>
                <w:rFonts w:ascii="Sylfaen" w:hAnsi="Sylfaen" w:cs="Sylfaen"/>
                <w:sz w:val="20"/>
                <w:szCs w:val="20"/>
              </w:rPr>
              <w:t xml:space="preserve"> </w:t>
            </w:r>
            <w:r w:rsidRPr="00CC0E78">
              <w:rPr>
                <w:rFonts w:ascii="Sylfaen" w:hAnsi="Sylfaen" w:cs="Sylfaen"/>
                <w:sz w:val="20"/>
                <w:szCs w:val="20"/>
              </w:rPr>
              <w:t>ორგანიზატორის</w:t>
            </w:r>
            <w:r w:rsidRPr="003B012D">
              <w:rPr>
                <w:rFonts w:ascii="Sylfaen" w:hAnsi="Sylfaen" w:cs="Sylfaen"/>
                <w:sz w:val="20"/>
                <w:szCs w:val="20"/>
              </w:rPr>
              <w:t xml:space="preserve"> </w:t>
            </w:r>
            <w:r w:rsidRPr="00CC0E78">
              <w:rPr>
                <w:rFonts w:ascii="Sylfaen" w:hAnsi="Sylfaen" w:cs="Sylfaen"/>
                <w:sz w:val="20"/>
                <w:szCs w:val="20"/>
              </w:rPr>
              <w:t>მიერ</w:t>
            </w:r>
            <w:r w:rsidRPr="003B012D">
              <w:rPr>
                <w:rFonts w:ascii="Sylfaen" w:hAnsi="Sylfaen" w:cs="Sylfaen"/>
                <w:sz w:val="20"/>
                <w:szCs w:val="20"/>
              </w:rPr>
              <w:t xml:space="preserve"> </w:t>
            </w:r>
            <w:r w:rsidRPr="00CC0E78">
              <w:rPr>
                <w:rFonts w:ascii="Sylfaen" w:hAnsi="Sylfaen" w:cs="Sylfaen"/>
                <w:sz w:val="20"/>
                <w:szCs w:val="20"/>
              </w:rPr>
              <w:t>მეორადი</w:t>
            </w:r>
            <w:r w:rsidRPr="003B012D">
              <w:rPr>
                <w:rFonts w:ascii="Sylfaen" w:hAnsi="Sylfaen" w:cs="Sylfaen"/>
                <w:sz w:val="20"/>
                <w:szCs w:val="20"/>
              </w:rPr>
              <w:t xml:space="preserve"> </w:t>
            </w:r>
            <w:r w:rsidRPr="00CC0E78">
              <w:rPr>
                <w:rFonts w:ascii="Sylfaen" w:hAnsi="Sylfaen" w:cs="Sylfaen"/>
                <w:sz w:val="20"/>
                <w:szCs w:val="20"/>
              </w:rPr>
              <w:t>საქონლის</w:t>
            </w:r>
            <w:r w:rsidRPr="003B012D">
              <w:rPr>
                <w:rFonts w:ascii="Sylfaen" w:hAnsi="Sylfaen" w:cs="Sylfaen"/>
                <w:sz w:val="20"/>
                <w:szCs w:val="20"/>
              </w:rPr>
              <w:t xml:space="preserve">, </w:t>
            </w:r>
            <w:r w:rsidRPr="00CC0E78">
              <w:rPr>
                <w:rFonts w:ascii="Sylfaen" w:hAnsi="Sylfaen" w:cs="Sylfaen"/>
                <w:sz w:val="20"/>
                <w:szCs w:val="20"/>
              </w:rPr>
              <w:t>ხელოვნების</w:t>
            </w:r>
            <w:r w:rsidRPr="003B012D">
              <w:rPr>
                <w:rFonts w:ascii="Sylfaen" w:hAnsi="Sylfaen" w:cs="Sylfaen"/>
                <w:sz w:val="20"/>
                <w:szCs w:val="20"/>
              </w:rPr>
              <w:t xml:space="preserve"> </w:t>
            </w:r>
            <w:r w:rsidRPr="00CC0E78">
              <w:rPr>
                <w:rFonts w:ascii="Sylfaen" w:hAnsi="Sylfaen" w:cs="Sylfaen"/>
                <w:sz w:val="20"/>
                <w:szCs w:val="20"/>
              </w:rPr>
              <w:t>ნიმუშების</w:t>
            </w:r>
            <w:r w:rsidRPr="003B012D">
              <w:rPr>
                <w:rFonts w:ascii="Sylfaen" w:hAnsi="Sylfaen" w:cs="Sylfaen"/>
                <w:sz w:val="20"/>
                <w:szCs w:val="20"/>
              </w:rPr>
              <w:t xml:space="preserve">, </w:t>
            </w:r>
            <w:r w:rsidRPr="00CC0E78">
              <w:rPr>
                <w:rFonts w:ascii="Sylfaen" w:hAnsi="Sylfaen" w:cs="Sylfaen"/>
                <w:sz w:val="20"/>
                <w:szCs w:val="20"/>
              </w:rPr>
              <w:t>საკოლექციო</w:t>
            </w:r>
            <w:r w:rsidRPr="003B012D">
              <w:rPr>
                <w:rFonts w:ascii="Sylfaen" w:hAnsi="Sylfaen" w:cs="Sylfaen"/>
                <w:sz w:val="20"/>
                <w:szCs w:val="20"/>
              </w:rPr>
              <w:t xml:space="preserve"> </w:t>
            </w:r>
            <w:r w:rsidRPr="00CC0E78">
              <w:rPr>
                <w:rFonts w:ascii="Sylfaen" w:hAnsi="Sylfaen" w:cs="Sylfaen"/>
                <w:sz w:val="20"/>
                <w:szCs w:val="20"/>
              </w:rPr>
              <w:t>ნივთების</w:t>
            </w:r>
            <w:r w:rsidRPr="003B012D">
              <w:rPr>
                <w:rFonts w:ascii="Sylfaen" w:hAnsi="Sylfaen" w:cs="Sylfaen"/>
                <w:sz w:val="20"/>
                <w:szCs w:val="20"/>
              </w:rPr>
              <w:t xml:space="preserve"> </w:t>
            </w:r>
            <w:r w:rsidRPr="00CC0E78">
              <w:rPr>
                <w:rFonts w:ascii="Sylfaen" w:hAnsi="Sylfaen" w:cs="Sylfaen"/>
                <w:sz w:val="20"/>
                <w:szCs w:val="20"/>
              </w:rPr>
              <w:t>ან</w:t>
            </w:r>
            <w:r w:rsidRPr="003B012D">
              <w:rPr>
                <w:rFonts w:ascii="Sylfaen" w:hAnsi="Sylfaen" w:cs="Sylfaen"/>
                <w:sz w:val="20"/>
                <w:szCs w:val="20"/>
              </w:rPr>
              <w:t xml:space="preserve"> </w:t>
            </w:r>
            <w:r w:rsidRPr="00CC0E78">
              <w:rPr>
                <w:rFonts w:ascii="Sylfaen" w:hAnsi="Sylfaen" w:cs="Sylfaen"/>
                <w:sz w:val="20"/>
                <w:szCs w:val="20"/>
              </w:rPr>
              <w:t>ანტიკვარიატის</w:t>
            </w:r>
            <w:r w:rsidRPr="003B012D">
              <w:rPr>
                <w:rFonts w:ascii="Sylfaen" w:hAnsi="Sylfaen" w:cs="Sylfaen"/>
                <w:sz w:val="20"/>
                <w:szCs w:val="20"/>
              </w:rPr>
              <w:t xml:space="preserve"> </w:t>
            </w:r>
            <w:r w:rsidRPr="00CC0E78">
              <w:rPr>
                <w:rFonts w:ascii="Sylfaen" w:hAnsi="Sylfaen" w:cs="Sylfaen"/>
                <w:sz w:val="20"/>
                <w:szCs w:val="20"/>
              </w:rPr>
              <w:t>მიწოდებასთან</w:t>
            </w:r>
            <w:r w:rsidRPr="003B012D">
              <w:rPr>
                <w:rFonts w:ascii="Sylfaen" w:hAnsi="Sylfaen" w:cs="Sylfaen"/>
                <w:sz w:val="20"/>
                <w:szCs w:val="20"/>
              </w:rPr>
              <w:t xml:space="preserve"> </w:t>
            </w:r>
            <w:r w:rsidRPr="00CC0E78">
              <w:rPr>
                <w:rFonts w:ascii="Sylfaen" w:hAnsi="Sylfaen" w:cs="Sylfaen"/>
                <w:sz w:val="20"/>
                <w:szCs w:val="20"/>
              </w:rPr>
              <w:t>დაკავირებით</w:t>
            </w:r>
            <w:r w:rsidRPr="003B012D">
              <w:rPr>
                <w:rFonts w:ascii="Sylfaen" w:hAnsi="Sylfaen" w:cs="Sylfaen"/>
                <w:sz w:val="20"/>
                <w:szCs w:val="20"/>
              </w:rPr>
              <w:t xml:space="preserve"> </w:t>
            </w:r>
            <w:r w:rsidRPr="00CC0E78">
              <w:rPr>
                <w:rFonts w:ascii="Sylfaen" w:hAnsi="Sylfaen" w:cs="Sylfaen"/>
                <w:sz w:val="20"/>
                <w:szCs w:val="20"/>
              </w:rPr>
              <w:t>მიღებული</w:t>
            </w:r>
            <w:r w:rsidRPr="003B012D">
              <w:rPr>
                <w:rFonts w:ascii="Sylfaen" w:hAnsi="Sylfaen" w:cs="Sylfaen"/>
                <w:sz w:val="20"/>
                <w:szCs w:val="20"/>
              </w:rPr>
              <w:t xml:space="preserve"> </w:t>
            </w:r>
            <w:r w:rsidRPr="00CC0E78">
              <w:rPr>
                <w:rFonts w:ascii="Sylfaen" w:hAnsi="Sylfaen" w:cs="Sylfaen"/>
                <w:sz w:val="20"/>
                <w:szCs w:val="20"/>
              </w:rPr>
              <w:t>მოგების</w:t>
            </w:r>
            <w:r w:rsidRPr="003B012D">
              <w:rPr>
                <w:rFonts w:ascii="Sylfaen" w:hAnsi="Sylfaen" w:cs="Sylfaen"/>
                <w:sz w:val="20"/>
                <w:szCs w:val="20"/>
              </w:rPr>
              <w:t xml:space="preserve"> </w:t>
            </w:r>
            <w:r w:rsidRPr="00CC0E78">
              <w:rPr>
                <w:rFonts w:ascii="Sylfaen" w:hAnsi="Sylfaen" w:cs="Sylfaen"/>
                <w:sz w:val="20"/>
                <w:szCs w:val="20"/>
              </w:rPr>
              <w:t>დასაბეგრად</w:t>
            </w:r>
            <w:r w:rsidRPr="003B012D">
              <w:rPr>
                <w:rFonts w:ascii="Sylfaen" w:hAnsi="Sylfaen" w:cs="Sylfaen"/>
                <w:sz w:val="20"/>
                <w:szCs w:val="20"/>
              </w:rPr>
              <w:t xml:space="preserve">, </w:t>
            </w:r>
            <w:r w:rsidRPr="00CC0E78">
              <w:rPr>
                <w:rFonts w:ascii="Sylfaen" w:hAnsi="Sylfaen" w:cs="Sylfaen"/>
                <w:sz w:val="20"/>
                <w:szCs w:val="20"/>
              </w:rPr>
              <w:t>რომელიც</w:t>
            </w:r>
            <w:r w:rsidRPr="003B012D">
              <w:rPr>
                <w:rFonts w:ascii="Sylfaen" w:hAnsi="Sylfaen" w:cs="Sylfaen"/>
                <w:sz w:val="20"/>
                <w:szCs w:val="20"/>
              </w:rPr>
              <w:t xml:space="preserve"> </w:t>
            </w:r>
            <w:r w:rsidRPr="00CC0E78">
              <w:rPr>
                <w:rFonts w:ascii="Sylfaen" w:hAnsi="Sylfaen" w:cs="Sylfaen"/>
                <w:sz w:val="20"/>
                <w:szCs w:val="20"/>
              </w:rPr>
              <w:t>საკუთარი</w:t>
            </w:r>
            <w:r w:rsidRPr="003B012D">
              <w:rPr>
                <w:rFonts w:ascii="Sylfaen" w:hAnsi="Sylfaen" w:cs="Sylfaen"/>
                <w:sz w:val="20"/>
                <w:szCs w:val="20"/>
              </w:rPr>
              <w:t xml:space="preserve"> </w:t>
            </w:r>
            <w:r w:rsidRPr="00CC0E78">
              <w:rPr>
                <w:rFonts w:ascii="Sylfaen" w:hAnsi="Sylfaen" w:cs="Sylfaen"/>
                <w:sz w:val="20"/>
                <w:szCs w:val="20"/>
              </w:rPr>
              <w:t>სახელით</w:t>
            </w:r>
            <w:r w:rsidRPr="003B012D">
              <w:rPr>
                <w:rFonts w:ascii="Sylfaen" w:hAnsi="Sylfaen" w:cs="Sylfaen"/>
                <w:sz w:val="20"/>
                <w:szCs w:val="20"/>
              </w:rPr>
              <w:t xml:space="preserve">, </w:t>
            </w:r>
            <w:r w:rsidR="00315759">
              <w:rPr>
                <w:rFonts w:ascii="Sylfaen" w:hAnsi="Sylfaen" w:cs="Sylfaen"/>
                <w:sz w:val="20"/>
                <w:szCs w:val="20"/>
                <w:lang w:val="ka-GE"/>
              </w:rPr>
              <w:t>და</w:t>
            </w:r>
            <w:r w:rsidRPr="003B012D">
              <w:rPr>
                <w:rFonts w:ascii="Sylfaen" w:hAnsi="Sylfaen" w:cs="Sylfaen"/>
                <w:sz w:val="20"/>
                <w:szCs w:val="20"/>
              </w:rPr>
              <w:t xml:space="preserve"> 334-</w:t>
            </w:r>
            <w:r w:rsidRPr="00CC0E78">
              <w:rPr>
                <w:rFonts w:ascii="Sylfaen" w:hAnsi="Sylfaen" w:cs="Sylfaen"/>
                <w:sz w:val="20"/>
                <w:szCs w:val="20"/>
              </w:rPr>
              <w:t>ე</w:t>
            </w:r>
            <w:r w:rsidRPr="003B012D">
              <w:rPr>
                <w:rFonts w:ascii="Sylfaen" w:hAnsi="Sylfaen" w:cs="Sylfaen"/>
                <w:sz w:val="20"/>
                <w:szCs w:val="20"/>
              </w:rPr>
              <w:t xml:space="preserve"> </w:t>
            </w:r>
            <w:r w:rsidRPr="00CC0E78">
              <w:rPr>
                <w:rFonts w:ascii="Sylfaen" w:hAnsi="Sylfaen" w:cs="Sylfaen"/>
                <w:sz w:val="20"/>
                <w:szCs w:val="20"/>
              </w:rPr>
              <w:t>მუხლში</w:t>
            </w:r>
            <w:r w:rsidRPr="003B012D">
              <w:rPr>
                <w:rFonts w:ascii="Sylfaen" w:hAnsi="Sylfaen" w:cs="Sylfaen"/>
                <w:sz w:val="20"/>
                <w:szCs w:val="20"/>
              </w:rPr>
              <w:t xml:space="preserve"> </w:t>
            </w:r>
            <w:r w:rsidRPr="00CC0E78">
              <w:rPr>
                <w:rFonts w:ascii="Sylfaen" w:hAnsi="Sylfaen" w:cs="Sylfaen"/>
                <w:sz w:val="20"/>
                <w:szCs w:val="20"/>
              </w:rPr>
              <w:t>მითითებული</w:t>
            </w:r>
            <w:r w:rsidRPr="003B012D">
              <w:rPr>
                <w:rFonts w:ascii="Sylfaen" w:hAnsi="Sylfaen" w:cs="Sylfaen"/>
                <w:sz w:val="20"/>
                <w:szCs w:val="20"/>
              </w:rPr>
              <w:t xml:space="preserve"> </w:t>
            </w:r>
            <w:r w:rsidRPr="00CC0E78">
              <w:rPr>
                <w:rFonts w:ascii="Sylfaen" w:hAnsi="Sylfaen" w:cs="Sylfaen"/>
                <w:sz w:val="20"/>
                <w:szCs w:val="20"/>
              </w:rPr>
              <w:t>პირების</w:t>
            </w:r>
            <w:r w:rsidRPr="003B012D">
              <w:rPr>
                <w:rFonts w:ascii="Sylfaen" w:hAnsi="Sylfaen" w:cs="Sylfaen"/>
                <w:sz w:val="20"/>
                <w:szCs w:val="20"/>
              </w:rPr>
              <w:t xml:space="preserve"> </w:t>
            </w:r>
            <w:r w:rsidRPr="00CC0E78">
              <w:rPr>
                <w:rFonts w:ascii="Sylfaen" w:hAnsi="Sylfaen" w:cs="Sylfaen"/>
                <w:sz w:val="20"/>
                <w:szCs w:val="20"/>
              </w:rPr>
              <w:t>ნაცვლად</w:t>
            </w:r>
            <w:r w:rsidRPr="003B012D">
              <w:rPr>
                <w:rFonts w:ascii="Sylfaen" w:hAnsi="Sylfaen" w:cs="Sylfaen"/>
                <w:sz w:val="20"/>
                <w:szCs w:val="20"/>
              </w:rPr>
              <w:t xml:space="preserve"> </w:t>
            </w:r>
            <w:r w:rsidRPr="00CC0E78">
              <w:rPr>
                <w:rFonts w:ascii="Sylfaen" w:hAnsi="Sylfaen" w:cs="Sylfaen"/>
                <w:sz w:val="20"/>
                <w:szCs w:val="20"/>
              </w:rPr>
              <w:t>მოქმედებს</w:t>
            </w:r>
            <w:r w:rsidRPr="003B012D">
              <w:rPr>
                <w:rFonts w:ascii="Sylfaen" w:hAnsi="Sylfaen" w:cs="Sylfaen"/>
                <w:sz w:val="20"/>
                <w:szCs w:val="20"/>
              </w:rPr>
              <w:t xml:space="preserve">  </w:t>
            </w:r>
            <w:r w:rsidRPr="00CC0E78">
              <w:rPr>
                <w:rFonts w:ascii="Sylfaen" w:hAnsi="Sylfaen" w:cs="Sylfaen"/>
                <w:sz w:val="20"/>
                <w:szCs w:val="20"/>
              </w:rPr>
              <w:t>ხელშეკრულების</w:t>
            </w:r>
            <w:r w:rsidRPr="003B012D">
              <w:rPr>
                <w:rFonts w:ascii="Sylfaen" w:hAnsi="Sylfaen" w:cs="Sylfaen"/>
                <w:sz w:val="20"/>
                <w:szCs w:val="20"/>
              </w:rPr>
              <w:t xml:space="preserve"> </w:t>
            </w:r>
            <w:r w:rsidRPr="00CC0E78">
              <w:rPr>
                <w:rFonts w:ascii="Sylfaen" w:hAnsi="Sylfaen" w:cs="Sylfaen"/>
                <w:sz w:val="20"/>
                <w:szCs w:val="20"/>
              </w:rPr>
              <w:t>საფუძველზე</w:t>
            </w:r>
            <w:r w:rsidRPr="003B012D">
              <w:rPr>
                <w:rFonts w:ascii="Sylfaen" w:hAnsi="Sylfaen" w:cs="Sylfaen"/>
                <w:sz w:val="20"/>
                <w:szCs w:val="20"/>
              </w:rPr>
              <w:t xml:space="preserve">, </w:t>
            </w:r>
            <w:r w:rsidRPr="00CC0E78">
              <w:rPr>
                <w:rFonts w:ascii="Sylfaen" w:hAnsi="Sylfaen" w:cs="Sylfaen"/>
                <w:sz w:val="20"/>
                <w:szCs w:val="20"/>
              </w:rPr>
              <w:t>რომლის</w:t>
            </w:r>
            <w:r w:rsidRPr="003B012D">
              <w:rPr>
                <w:rFonts w:ascii="Sylfaen" w:hAnsi="Sylfaen" w:cs="Sylfaen"/>
                <w:sz w:val="20"/>
                <w:szCs w:val="20"/>
              </w:rPr>
              <w:t xml:space="preserve"> </w:t>
            </w:r>
            <w:r w:rsidRPr="00CC0E78">
              <w:rPr>
                <w:rFonts w:ascii="Sylfaen" w:hAnsi="Sylfaen" w:cs="Sylfaen"/>
                <w:sz w:val="20"/>
                <w:szCs w:val="20"/>
              </w:rPr>
              <w:t>ძალითაც</w:t>
            </w:r>
            <w:r w:rsidRPr="003B012D">
              <w:rPr>
                <w:rFonts w:ascii="Sylfaen" w:hAnsi="Sylfaen" w:cs="Sylfaen"/>
                <w:sz w:val="20"/>
                <w:szCs w:val="20"/>
              </w:rPr>
              <w:t xml:space="preserve"> </w:t>
            </w:r>
            <w:r w:rsidRPr="00CC0E78">
              <w:rPr>
                <w:rFonts w:ascii="Sylfaen" w:hAnsi="Sylfaen" w:cs="Sylfaen"/>
                <w:sz w:val="20"/>
                <w:szCs w:val="20"/>
              </w:rPr>
              <w:t>აღნიშნული</w:t>
            </w:r>
            <w:r w:rsidRPr="003B012D">
              <w:rPr>
                <w:rFonts w:ascii="Sylfaen" w:hAnsi="Sylfaen" w:cs="Sylfaen"/>
                <w:sz w:val="20"/>
                <w:szCs w:val="20"/>
              </w:rPr>
              <w:t xml:space="preserve"> </w:t>
            </w:r>
            <w:r w:rsidRPr="00CC0E78">
              <w:rPr>
                <w:rFonts w:ascii="Sylfaen" w:hAnsi="Sylfaen" w:cs="Sylfaen"/>
                <w:sz w:val="20"/>
                <w:szCs w:val="20"/>
              </w:rPr>
              <w:t>საქონლის</w:t>
            </w:r>
            <w:r w:rsidRPr="003B012D">
              <w:rPr>
                <w:rFonts w:ascii="Sylfaen" w:hAnsi="Sylfaen" w:cs="Sylfaen"/>
                <w:sz w:val="20"/>
                <w:szCs w:val="20"/>
              </w:rPr>
              <w:t xml:space="preserve"> </w:t>
            </w:r>
            <w:r w:rsidRPr="00CC0E78">
              <w:rPr>
                <w:rFonts w:ascii="Sylfaen" w:hAnsi="Sylfaen" w:cs="Sylfaen"/>
                <w:sz w:val="20"/>
                <w:szCs w:val="20"/>
              </w:rPr>
              <w:t>საჯარო</w:t>
            </w:r>
            <w:r w:rsidRPr="003B012D">
              <w:rPr>
                <w:rFonts w:ascii="Sylfaen" w:hAnsi="Sylfaen" w:cs="Sylfaen"/>
                <w:sz w:val="20"/>
                <w:szCs w:val="20"/>
              </w:rPr>
              <w:t xml:space="preserve"> </w:t>
            </w:r>
            <w:r w:rsidRPr="00CC0E78">
              <w:rPr>
                <w:rFonts w:ascii="Sylfaen" w:hAnsi="Sylfaen" w:cs="Sylfaen"/>
                <w:sz w:val="20"/>
                <w:szCs w:val="20"/>
              </w:rPr>
              <w:t>აუქციონით</w:t>
            </w:r>
            <w:r w:rsidRPr="003B012D">
              <w:rPr>
                <w:rFonts w:ascii="Sylfaen" w:hAnsi="Sylfaen" w:cs="Sylfaen"/>
                <w:sz w:val="20"/>
                <w:szCs w:val="20"/>
              </w:rPr>
              <w:t xml:space="preserve"> </w:t>
            </w:r>
            <w:r w:rsidRPr="00CC0E78">
              <w:rPr>
                <w:rFonts w:ascii="Sylfaen" w:hAnsi="Sylfaen" w:cs="Sylfaen"/>
                <w:sz w:val="20"/>
                <w:szCs w:val="20"/>
              </w:rPr>
              <w:t>რეალიზიის</w:t>
            </w:r>
            <w:r w:rsidRPr="003B012D">
              <w:rPr>
                <w:rFonts w:ascii="Sylfaen" w:hAnsi="Sylfaen" w:cs="Sylfaen"/>
                <w:sz w:val="20"/>
                <w:szCs w:val="20"/>
              </w:rPr>
              <w:t xml:space="preserve"> </w:t>
            </w:r>
            <w:r w:rsidRPr="00CC0E78">
              <w:rPr>
                <w:rFonts w:ascii="Sylfaen" w:hAnsi="Sylfaen" w:cs="Sylfaen"/>
                <w:sz w:val="20"/>
                <w:szCs w:val="20"/>
              </w:rPr>
              <w:t>შემთხვევაში</w:t>
            </w:r>
            <w:r w:rsidRPr="003B012D">
              <w:rPr>
                <w:rFonts w:ascii="Sylfaen" w:hAnsi="Sylfaen" w:cs="Sylfaen"/>
                <w:sz w:val="20"/>
                <w:szCs w:val="20"/>
              </w:rPr>
              <w:t xml:space="preserve"> </w:t>
            </w:r>
            <w:r w:rsidRPr="00CC0E78">
              <w:rPr>
                <w:rFonts w:ascii="Sylfaen" w:hAnsi="Sylfaen" w:cs="Sylfaen"/>
                <w:sz w:val="20"/>
                <w:szCs w:val="20"/>
              </w:rPr>
              <w:t>გადაიხდევინება</w:t>
            </w:r>
            <w:r w:rsidRPr="003B012D">
              <w:rPr>
                <w:rFonts w:ascii="Sylfaen" w:hAnsi="Sylfaen" w:cs="Sylfaen"/>
                <w:sz w:val="20"/>
                <w:szCs w:val="20"/>
              </w:rPr>
              <w:t xml:space="preserve"> </w:t>
            </w:r>
            <w:r w:rsidRPr="00CC0E78">
              <w:rPr>
                <w:rFonts w:ascii="Sylfaen" w:hAnsi="Sylfaen" w:cs="Sylfaen"/>
                <w:sz w:val="20"/>
                <w:szCs w:val="20"/>
              </w:rPr>
              <w:t>საკომისიო</w:t>
            </w:r>
            <w:r w:rsidRPr="003B012D">
              <w:rPr>
                <w:rFonts w:ascii="Sylfaen" w:hAnsi="Sylfaen" w:cs="Sylfaen"/>
                <w:sz w:val="20"/>
                <w:szCs w:val="20"/>
              </w:rPr>
              <w:t xml:space="preserve">. </w:t>
            </w:r>
          </w:p>
          <w:p w:rsidR="001C6F65" w:rsidRPr="006D7CB1" w:rsidRDefault="001C6F65" w:rsidP="00315759">
            <w:pPr>
              <w:spacing w:line="360" w:lineRule="auto"/>
              <w:ind w:left="-57" w:right="217"/>
              <w:jc w:val="both"/>
              <w:rPr>
                <w:rFonts w:ascii="Sylfaen" w:hAnsi="Sylfaen" w:cs="Sylfaen"/>
                <w:sz w:val="20"/>
                <w:szCs w:val="20"/>
              </w:rPr>
            </w:pPr>
            <w:r w:rsidRPr="003B012D">
              <w:rPr>
                <w:rFonts w:ascii="Sylfaen" w:hAnsi="Sylfaen" w:cs="Sylfaen"/>
                <w:sz w:val="20"/>
                <w:szCs w:val="20"/>
              </w:rPr>
              <w:t>1-</w:t>
            </w:r>
            <w:r w:rsidRPr="00CC0E78">
              <w:rPr>
                <w:rFonts w:ascii="Sylfaen" w:hAnsi="Sylfaen" w:cs="Sylfaen"/>
                <w:sz w:val="20"/>
                <w:szCs w:val="20"/>
              </w:rPr>
              <w:t>ლ</w:t>
            </w:r>
            <w:r w:rsidRPr="003B012D">
              <w:rPr>
                <w:rFonts w:ascii="Sylfaen" w:hAnsi="Sylfaen" w:cs="Sylfaen"/>
                <w:sz w:val="20"/>
                <w:szCs w:val="20"/>
              </w:rPr>
              <w:t xml:space="preserve"> </w:t>
            </w:r>
            <w:r w:rsidRPr="00CC0E78">
              <w:rPr>
                <w:rFonts w:ascii="Sylfaen" w:hAnsi="Sylfaen" w:cs="Sylfaen"/>
                <w:sz w:val="20"/>
                <w:szCs w:val="20"/>
              </w:rPr>
              <w:t>პარაგრაფში</w:t>
            </w:r>
            <w:r w:rsidRPr="003B012D">
              <w:rPr>
                <w:rFonts w:ascii="Sylfaen" w:hAnsi="Sylfaen" w:cs="Sylfaen"/>
                <w:sz w:val="20"/>
                <w:szCs w:val="20"/>
              </w:rPr>
              <w:t xml:space="preserve"> </w:t>
            </w:r>
            <w:r w:rsidRPr="00CC0E78">
              <w:rPr>
                <w:rFonts w:ascii="Sylfaen" w:hAnsi="Sylfaen" w:cs="Sylfaen"/>
                <w:sz w:val="20"/>
                <w:szCs w:val="20"/>
              </w:rPr>
              <w:t>მითითებული</w:t>
            </w:r>
            <w:r w:rsidRPr="003B012D">
              <w:rPr>
                <w:rFonts w:ascii="Sylfaen" w:hAnsi="Sylfaen" w:cs="Sylfaen"/>
                <w:sz w:val="20"/>
                <w:szCs w:val="20"/>
              </w:rPr>
              <w:t xml:space="preserve"> </w:t>
            </w:r>
            <w:r w:rsidRPr="00CC0E78">
              <w:rPr>
                <w:rFonts w:ascii="Sylfaen" w:hAnsi="Sylfaen" w:cs="Sylfaen"/>
                <w:sz w:val="20"/>
                <w:szCs w:val="20"/>
              </w:rPr>
              <w:t>ღონისძიებები</w:t>
            </w:r>
            <w:r w:rsidRPr="003B012D">
              <w:rPr>
                <w:rFonts w:ascii="Sylfaen" w:hAnsi="Sylfaen" w:cs="Sylfaen"/>
                <w:sz w:val="20"/>
                <w:szCs w:val="20"/>
              </w:rPr>
              <w:t xml:space="preserve"> </w:t>
            </w:r>
            <w:r w:rsidRPr="00CC0E78">
              <w:rPr>
                <w:rFonts w:ascii="Sylfaen" w:hAnsi="Sylfaen" w:cs="Sylfaen"/>
                <w:sz w:val="20"/>
                <w:szCs w:val="20"/>
              </w:rPr>
              <w:t>ვრცელდება</w:t>
            </w:r>
            <w:r w:rsidRPr="003B012D">
              <w:rPr>
                <w:rFonts w:ascii="Sylfaen" w:hAnsi="Sylfaen" w:cs="Sylfaen"/>
                <w:sz w:val="20"/>
                <w:szCs w:val="20"/>
              </w:rPr>
              <w:t xml:space="preserve"> </w:t>
            </w:r>
            <w:r w:rsidRPr="00CC0E78">
              <w:rPr>
                <w:rFonts w:ascii="Sylfaen" w:hAnsi="Sylfaen" w:cs="Sylfaen"/>
                <w:sz w:val="20"/>
                <w:szCs w:val="20"/>
              </w:rPr>
              <w:t>ახალი</w:t>
            </w:r>
            <w:r w:rsidRPr="003B012D">
              <w:rPr>
                <w:rFonts w:ascii="Sylfaen" w:hAnsi="Sylfaen" w:cs="Sylfaen"/>
                <w:sz w:val="20"/>
                <w:szCs w:val="20"/>
              </w:rPr>
              <w:t xml:space="preserve"> </w:t>
            </w:r>
            <w:r w:rsidRPr="00CC0E78">
              <w:rPr>
                <w:rFonts w:ascii="Sylfaen" w:hAnsi="Sylfaen" w:cs="Sylfaen"/>
                <w:sz w:val="20"/>
                <w:szCs w:val="20"/>
              </w:rPr>
              <w:t>სატრანსპორტო</w:t>
            </w:r>
            <w:r w:rsidRPr="003B012D">
              <w:rPr>
                <w:rFonts w:ascii="Sylfaen" w:hAnsi="Sylfaen" w:cs="Sylfaen"/>
                <w:sz w:val="20"/>
                <w:szCs w:val="20"/>
              </w:rPr>
              <w:t xml:space="preserve"> </w:t>
            </w:r>
            <w:r w:rsidRPr="00CC0E78">
              <w:rPr>
                <w:rFonts w:ascii="Sylfaen" w:hAnsi="Sylfaen" w:cs="Sylfaen"/>
                <w:sz w:val="20"/>
                <w:szCs w:val="20"/>
              </w:rPr>
              <w:t>საშუალებების</w:t>
            </w:r>
            <w:r w:rsidRPr="003B012D">
              <w:rPr>
                <w:rFonts w:ascii="Sylfaen" w:hAnsi="Sylfaen" w:cs="Sylfaen"/>
                <w:sz w:val="20"/>
                <w:szCs w:val="20"/>
              </w:rPr>
              <w:t xml:space="preserve"> </w:t>
            </w:r>
            <w:r w:rsidRPr="00CC0E78">
              <w:rPr>
                <w:rFonts w:ascii="Sylfaen" w:hAnsi="Sylfaen" w:cs="Sylfaen"/>
                <w:sz w:val="20"/>
                <w:szCs w:val="20"/>
              </w:rPr>
              <w:t>მიწოდებაზე</w:t>
            </w:r>
            <w:r w:rsidRPr="003B012D">
              <w:rPr>
                <w:rFonts w:ascii="Sylfaen" w:hAnsi="Sylfaen" w:cs="Sylfaen"/>
                <w:sz w:val="20"/>
                <w:szCs w:val="20"/>
              </w:rPr>
              <w:t xml:space="preserve">, </w:t>
            </w:r>
            <w:r w:rsidRPr="00CC0E78">
              <w:rPr>
                <w:rFonts w:ascii="Sylfaen" w:hAnsi="Sylfaen" w:cs="Sylfaen"/>
                <w:sz w:val="20"/>
                <w:szCs w:val="20"/>
              </w:rPr>
              <w:t>რომელიც</w:t>
            </w:r>
            <w:r w:rsidRPr="003B012D">
              <w:rPr>
                <w:rFonts w:ascii="Sylfaen" w:hAnsi="Sylfaen" w:cs="Sylfaen"/>
                <w:sz w:val="20"/>
                <w:szCs w:val="20"/>
              </w:rPr>
              <w:t xml:space="preserve"> 138(1) </w:t>
            </w:r>
            <w:r w:rsidRPr="00CC0E78">
              <w:rPr>
                <w:rFonts w:ascii="Sylfaen" w:hAnsi="Sylfaen" w:cs="Sylfaen"/>
                <w:sz w:val="20"/>
                <w:szCs w:val="20"/>
              </w:rPr>
              <w:t>და</w:t>
            </w:r>
            <w:r w:rsidRPr="003B012D">
              <w:rPr>
                <w:rFonts w:ascii="Sylfaen" w:hAnsi="Sylfaen" w:cs="Sylfaen"/>
                <w:sz w:val="20"/>
                <w:szCs w:val="20"/>
              </w:rPr>
              <w:t xml:space="preserve"> (2)(</w:t>
            </w:r>
            <w:r w:rsidRPr="00CC0E78">
              <w:rPr>
                <w:rFonts w:ascii="Sylfaen" w:hAnsi="Sylfaen" w:cs="Sylfaen"/>
                <w:sz w:val="20"/>
                <w:szCs w:val="20"/>
              </w:rPr>
              <w:t>ა</w:t>
            </w:r>
            <w:r w:rsidRPr="003B012D">
              <w:rPr>
                <w:rFonts w:ascii="Sylfaen" w:hAnsi="Sylfaen" w:cs="Sylfaen"/>
                <w:sz w:val="20"/>
                <w:szCs w:val="20"/>
              </w:rPr>
              <w:t xml:space="preserve">) </w:t>
            </w:r>
            <w:r w:rsidRPr="00CC0E78">
              <w:rPr>
                <w:rFonts w:ascii="Sylfaen" w:hAnsi="Sylfaen" w:cs="Sylfaen"/>
                <w:sz w:val="20"/>
                <w:szCs w:val="20"/>
              </w:rPr>
              <w:t>მუხლის</w:t>
            </w:r>
            <w:r w:rsidRPr="003B012D">
              <w:rPr>
                <w:rFonts w:ascii="Sylfaen" w:hAnsi="Sylfaen" w:cs="Sylfaen"/>
                <w:sz w:val="20"/>
                <w:szCs w:val="20"/>
              </w:rPr>
              <w:t xml:space="preserve"> </w:t>
            </w:r>
            <w:r w:rsidRPr="00CC0E78">
              <w:rPr>
                <w:rFonts w:ascii="Sylfaen" w:hAnsi="Sylfaen" w:cs="Sylfaen"/>
                <w:sz w:val="20"/>
                <w:szCs w:val="20"/>
              </w:rPr>
              <w:t>შესაბამისად</w:t>
            </w:r>
            <w:r w:rsidRPr="003B012D">
              <w:rPr>
                <w:rFonts w:ascii="Sylfaen" w:hAnsi="Sylfaen" w:cs="Sylfaen"/>
                <w:sz w:val="20"/>
                <w:szCs w:val="20"/>
              </w:rPr>
              <w:t xml:space="preserve"> </w:t>
            </w:r>
            <w:r w:rsidRPr="00CC0E78">
              <w:rPr>
                <w:rFonts w:ascii="Sylfaen" w:hAnsi="Sylfaen" w:cs="Sylfaen"/>
                <w:sz w:val="20"/>
                <w:szCs w:val="20"/>
              </w:rPr>
              <w:t>ხორციელდება</w:t>
            </w:r>
            <w:r w:rsidRPr="003B012D">
              <w:rPr>
                <w:rFonts w:ascii="Sylfaen" w:hAnsi="Sylfaen" w:cs="Sylfaen"/>
                <w:sz w:val="20"/>
                <w:szCs w:val="20"/>
              </w:rPr>
              <w:t xml:space="preserve">. </w:t>
            </w: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Pr="00694AB9" w:rsidRDefault="00300943" w:rsidP="00431C96">
            <w:pPr>
              <w:jc w:val="center"/>
              <w:rPr>
                <w:rFonts w:ascii="Sylfaen" w:hAnsi="Sylfaen"/>
                <w:sz w:val="20"/>
                <w:szCs w:val="20"/>
              </w:rPr>
            </w:pPr>
            <w:r>
              <w:rPr>
                <w:rFonts w:ascii="Sylfaen" w:hAnsi="Sylfaen"/>
                <w:sz w:val="20"/>
                <w:szCs w:val="20"/>
                <w:lang w:val="ka-GE"/>
              </w:rPr>
              <w:t>(</w:t>
            </w:r>
            <w:r w:rsidR="00431C96">
              <w:rPr>
                <w:rFonts w:ascii="Sylfaen" w:hAnsi="Sylfaen"/>
                <w:sz w:val="20"/>
                <w:szCs w:val="20"/>
                <w:lang w:val="ka-GE"/>
              </w:rPr>
              <w:t>161</w:t>
            </w:r>
            <w:r w:rsidR="00431C96" w:rsidRPr="00C83B63">
              <w:rPr>
                <w:rFonts w:ascii="Sylfaen" w:hAnsi="Sylfaen"/>
                <w:sz w:val="20"/>
                <w:szCs w:val="20"/>
                <w:vertAlign w:val="superscript"/>
                <w:lang w:val="ka-GE"/>
              </w:rPr>
              <w:t>2</w:t>
            </w:r>
            <w:r w:rsidR="00431C96">
              <w:rPr>
                <w:rFonts w:ascii="Sylfaen" w:hAnsi="Sylfaen"/>
                <w:sz w:val="20"/>
                <w:szCs w:val="20"/>
                <w:lang w:val="ka-GE"/>
              </w:rPr>
              <w:t>. 8</w:t>
            </w:r>
            <w:r>
              <w:rPr>
                <w:rFonts w:ascii="Sylfaen" w:hAnsi="Sylfaen"/>
                <w:sz w:val="20"/>
                <w:szCs w:val="20"/>
                <w:lang w:val="ka-GE"/>
              </w:rPr>
              <w:t>)</w:t>
            </w:r>
          </w:p>
        </w:tc>
        <w:tc>
          <w:tcPr>
            <w:tcW w:w="4590" w:type="dxa"/>
          </w:tcPr>
          <w:p w:rsidR="001C6F65" w:rsidRPr="00694AB9" w:rsidRDefault="00431C96" w:rsidP="001C6F65">
            <w:pPr>
              <w:jc w:val="both"/>
              <w:rPr>
                <w:rFonts w:ascii="Sylfaen" w:hAnsi="Sylfaen"/>
                <w:sz w:val="20"/>
                <w:szCs w:val="20"/>
              </w:rPr>
            </w:pPr>
            <w:r w:rsidRPr="00FD4B4E">
              <w:rPr>
                <w:rFonts w:ascii="Sylfaen" w:hAnsi="Sylfaen" w:cs="Sylfaen"/>
                <w:sz w:val="20"/>
                <w:szCs w:val="20"/>
              </w:rPr>
              <w:t>ამ მუხლით გათვალისწინებული სპეციალური სქემის გამოყენების და ამ სქემის გამოყენების შესახებ საგადასახადო ორგანოს ინფორმირების წესს, აგრეთვე ხელოვნების ნიმუშების, საკოლექციო და ანტიკვარული ნივთების  სახეებს, რომლის მიწოდება შესაძლებელია დაიბეგროს სპეციალური სქემის მიხედვით, განსაზღვრავს საქართველოს ფინანსთა მინისტრი.</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694AB9" w:rsidRDefault="00C83B63" w:rsidP="001C6F65">
            <w:pPr>
              <w:jc w:val="both"/>
              <w:rPr>
                <w:rFonts w:ascii="Sylfaen" w:hAnsi="Sylfaen"/>
                <w:sz w:val="20"/>
                <w:szCs w:val="20"/>
              </w:rPr>
            </w:pPr>
            <w:r>
              <w:rPr>
                <w:rFonts w:ascii="Sylfaen" w:hAnsi="Sylfaen"/>
                <w:sz w:val="20"/>
                <w:szCs w:val="20"/>
                <w:lang w:val="ka-GE"/>
              </w:rPr>
              <w:t>იხილეთ 313-ე მუხლის შენიშვნა</w:t>
            </w:r>
          </w:p>
        </w:tc>
      </w:tr>
      <w:tr w:rsidR="001C6F65" w:rsidRPr="00694AB9" w:rsidTr="00FE6389">
        <w:trPr>
          <w:trHeight w:val="1790"/>
        </w:trPr>
        <w:tc>
          <w:tcPr>
            <w:tcW w:w="1260" w:type="dxa"/>
          </w:tcPr>
          <w:p w:rsidR="001C6F65" w:rsidRPr="001E2FD9" w:rsidRDefault="001C6F65" w:rsidP="001E2FD9">
            <w:pPr>
              <w:jc w:val="center"/>
              <w:rPr>
                <w:rFonts w:ascii="Sylfaen" w:hAnsi="Sylfaen"/>
                <w:sz w:val="20"/>
                <w:szCs w:val="20"/>
                <w:lang w:val="ka-GE"/>
              </w:rPr>
            </w:pPr>
            <w:r w:rsidRPr="00694AB9">
              <w:rPr>
                <w:rFonts w:ascii="Sylfaen" w:hAnsi="Sylfaen"/>
                <w:sz w:val="20"/>
                <w:szCs w:val="20"/>
                <w:lang w:val="ka-GE"/>
              </w:rPr>
              <w:t>334</w:t>
            </w:r>
          </w:p>
        </w:tc>
        <w:tc>
          <w:tcPr>
            <w:tcW w:w="4590" w:type="dxa"/>
          </w:tcPr>
          <w:p w:rsidR="001C6F65" w:rsidRPr="00694AB9" w:rsidRDefault="001C6F65" w:rsidP="001C6F65">
            <w:pPr>
              <w:spacing w:line="360" w:lineRule="auto"/>
              <w:ind w:left="-57" w:right="217" w:firstLine="277"/>
              <w:jc w:val="both"/>
              <w:rPr>
                <w:rFonts w:ascii="Sylfaen" w:hAnsi="Sylfaen" w:cs="Times New Roman"/>
                <w:sz w:val="20"/>
                <w:szCs w:val="20"/>
              </w:rPr>
            </w:pPr>
            <w:r w:rsidRPr="00694AB9">
              <w:rPr>
                <w:rFonts w:ascii="Sylfaen" w:hAnsi="Sylfaen" w:cs="Sylfaen"/>
                <w:sz w:val="20"/>
                <w:szCs w:val="20"/>
              </w:rPr>
              <w:t>ეს</w:t>
            </w:r>
            <w:r w:rsidRPr="00694AB9">
              <w:rPr>
                <w:rFonts w:ascii="Sylfaen" w:hAnsi="Sylfaen" w:cs="Times New Roman"/>
                <w:sz w:val="20"/>
                <w:szCs w:val="20"/>
              </w:rPr>
              <w:t xml:space="preserve"> </w:t>
            </w:r>
            <w:r w:rsidRPr="00694AB9">
              <w:rPr>
                <w:rFonts w:ascii="Sylfaen" w:hAnsi="Sylfaen" w:cs="Sylfaen"/>
                <w:sz w:val="20"/>
                <w:szCs w:val="20"/>
              </w:rPr>
              <w:t>სპეციალური</w:t>
            </w:r>
            <w:r w:rsidRPr="00694AB9">
              <w:rPr>
                <w:rFonts w:ascii="Sylfaen" w:hAnsi="Sylfaen" w:cs="Times New Roman"/>
                <w:sz w:val="20"/>
                <w:szCs w:val="20"/>
              </w:rPr>
              <w:t xml:space="preserve"> </w:t>
            </w:r>
            <w:r w:rsidRPr="00694AB9">
              <w:rPr>
                <w:rFonts w:ascii="Sylfaen" w:hAnsi="Sylfaen" w:cs="Sylfaen"/>
                <w:sz w:val="20"/>
                <w:szCs w:val="20"/>
              </w:rPr>
              <w:t>ღონისძიებები</w:t>
            </w:r>
            <w:r w:rsidRPr="00694AB9">
              <w:rPr>
                <w:rFonts w:ascii="Sylfaen" w:hAnsi="Sylfaen" w:cs="Times New Roman"/>
                <w:sz w:val="20"/>
                <w:szCs w:val="20"/>
              </w:rPr>
              <w:t xml:space="preserve"> </w:t>
            </w:r>
            <w:r w:rsidRPr="00694AB9">
              <w:rPr>
                <w:rFonts w:ascii="Sylfaen" w:hAnsi="Sylfaen" w:cs="Sylfaen"/>
                <w:sz w:val="20"/>
                <w:szCs w:val="20"/>
              </w:rPr>
              <w:t>ვრცელდება</w:t>
            </w:r>
            <w:r w:rsidRPr="00694AB9">
              <w:rPr>
                <w:rFonts w:ascii="Sylfaen" w:hAnsi="Sylfaen" w:cs="Times New Roman"/>
                <w:sz w:val="20"/>
                <w:szCs w:val="20"/>
              </w:rPr>
              <w:t xml:space="preserve"> </w:t>
            </w:r>
            <w:r w:rsidRPr="00694AB9">
              <w:rPr>
                <w:rFonts w:ascii="Sylfaen" w:hAnsi="Sylfaen" w:cs="Sylfaen"/>
                <w:sz w:val="20"/>
                <w:szCs w:val="20"/>
              </w:rPr>
              <w:t>მიწოდებებზე</w:t>
            </w:r>
            <w:r w:rsidRPr="00694AB9">
              <w:rPr>
                <w:rFonts w:ascii="Sylfaen" w:hAnsi="Sylfaen" w:cs="Times New Roman"/>
                <w:sz w:val="20"/>
                <w:szCs w:val="20"/>
              </w:rPr>
              <w:t xml:space="preserve">, </w:t>
            </w:r>
            <w:r w:rsidRPr="00694AB9">
              <w:rPr>
                <w:rFonts w:ascii="Sylfaen" w:hAnsi="Sylfaen" w:cs="Sylfaen"/>
                <w:sz w:val="20"/>
                <w:szCs w:val="20"/>
              </w:rPr>
              <w:t>რომლებსაც</w:t>
            </w:r>
            <w:r w:rsidRPr="00694AB9">
              <w:rPr>
                <w:rFonts w:ascii="Sylfaen" w:hAnsi="Sylfaen" w:cs="Times New Roman"/>
                <w:sz w:val="20"/>
                <w:szCs w:val="20"/>
              </w:rPr>
              <w:t xml:space="preserve"> </w:t>
            </w:r>
            <w:r w:rsidRPr="00694AB9">
              <w:rPr>
                <w:rFonts w:ascii="Sylfaen" w:hAnsi="Sylfaen" w:cs="Sylfaen"/>
                <w:sz w:val="20"/>
                <w:szCs w:val="20"/>
              </w:rPr>
              <w:t>ახორციელებს</w:t>
            </w:r>
            <w:r w:rsidRPr="00694AB9">
              <w:rPr>
                <w:rFonts w:ascii="Sylfaen" w:hAnsi="Sylfaen" w:cs="Times New Roman"/>
                <w:sz w:val="20"/>
                <w:szCs w:val="20"/>
              </w:rPr>
              <w:t xml:space="preserve"> </w:t>
            </w:r>
            <w:r w:rsidRPr="00694AB9">
              <w:rPr>
                <w:rFonts w:ascii="Sylfaen" w:hAnsi="Sylfaen" w:cs="Sylfaen"/>
                <w:sz w:val="20"/>
                <w:szCs w:val="20"/>
              </w:rPr>
              <w:t>საჯარო</w:t>
            </w:r>
            <w:r w:rsidRPr="00694AB9">
              <w:rPr>
                <w:rFonts w:ascii="Sylfaen" w:hAnsi="Sylfaen" w:cs="Times New Roman"/>
                <w:sz w:val="20"/>
                <w:szCs w:val="20"/>
              </w:rPr>
              <w:t xml:space="preserve"> </w:t>
            </w:r>
            <w:r w:rsidRPr="00694AB9">
              <w:rPr>
                <w:rFonts w:ascii="Sylfaen" w:hAnsi="Sylfaen" w:cs="Sylfaen"/>
                <w:sz w:val="20"/>
                <w:szCs w:val="20"/>
              </w:rPr>
              <w:t>აუქციონის</w:t>
            </w:r>
            <w:r w:rsidRPr="00694AB9">
              <w:rPr>
                <w:rFonts w:ascii="Sylfaen" w:hAnsi="Sylfaen" w:cs="Times New Roman"/>
                <w:sz w:val="20"/>
                <w:szCs w:val="20"/>
              </w:rPr>
              <w:t xml:space="preserve"> </w:t>
            </w:r>
            <w:r w:rsidRPr="00694AB9">
              <w:rPr>
                <w:rFonts w:ascii="Sylfaen" w:hAnsi="Sylfaen" w:cs="Sylfaen"/>
                <w:sz w:val="20"/>
                <w:szCs w:val="20"/>
              </w:rPr>
              <w:t>ორგანიზატორი</w:t>
            </w:r>
            <w:r w:rsidRPr="00694AB9">
              <w:rPr>
                <w:rFonts w:ascii="Sylfaen" w:hAnsi="Sylfaen" w:cs="Times New Roman"/>
                <w:sz w:val="20"/>
                <w:szCs w:val="20"/>
              </w:rPr>
              <w:t xml:space="preserve">, </w:t>
            </w:r>
            <w:r w:rsidRPr="00694AB9">
              <w:rPr>
                <w:rFonts w:ascii="Sylfaen" w:hAnsi="Sylfaen" w:cs="Sylfaen"/>
                <w:sz w:val="20"/>
                <w:szCs w:val="20"/>
              </w:rPr>
              <w:t>რომელიც</w:t>
            </w:r>
            <w:r w:rsidRPr="00694AB9">
              <w:rPr>
                <w:rFonts w:ascii="Sylfaen" w:hAnsi="Sylfaen" w:cs="Times New Roman"/>
                <w:sz w:val="20"/>
                <w:szCs w:val="20"/>
              </w:rPr>
              <w:t xml:space="preserve"> </w:t>
            </w:r>
            <w:r w:rsidRPr="00694AB9">
              <w:rPr>
                <w:rFonts w:ascii="Sylfaen" w:hAnsi="Sylfaen" w:cs="Sylfaen"/>
                <w:sz w:val="20"/>
                <w:szCs w:val="20"/>
              </w:rPr>
              <w:t>მოქმედებს</w:t>
            </w:r>
            <w:r w:rsidRPr="00694AB9">
              <w:rPr>
                <w:rFonts w:ascii="Sylfaen" w:hAnsi="Sylfaen" w:cs="Times New Roman"/>
                <w:sz w:val="20"/>
                <w:szCs w:val="20"/>
              </w:rPr>
              <w:t xml:space="preserve"> </w:t>
            </w:r>
            <w:r w:rsidRPr="00694AB9">
              <w:rPr>
                <w:rFonts w:ascii="Sylfaen" w:hAnsi="Sylfaen" w:cs="Sylfaen"/>
                <w:sz w:val="20"/>
                <w:szCs w:val="20"/>
              </w:rPr>
              <w:t>საკუთარი</w:t>
            </w:r>
            <w:r w:rsidRPr="00694AB9">
              <w:rPr>
                <w:rFonts w:ascii="Sylfaen" w:hAnsi="Sylfaen" w:cs="Times New Roman"/>
                <w:sz w:val="20"/>
                <w:szCs w:val="20"/>
              </w:rPr>
              <w:t xml:space="preserve"> </w:t>
            </w:r>
            <w:r w:rsidRPr="00694AB9">
              <w:rPr>
                <w:rFonts w:ascii="Sylfaen" w:hAnsi="Sylfaen" w:cs="Sylfaen"/>
                <w:sz w:val="20"/>
                <w:szCs w:val="20"/>
              </w:rPr>
              <w:t>სახელით</w:t>
            </w:r>
            <w:r w:rsidRPr="00694AB9">
              <w:rPr>
                <w:rFonts w:ascii="Sylfaen" w:hAnsi="Sylfaen" w:cs="Times New Roman"/>
                <w:sz w:val="20"/>
                <w:szCs w:val="20"/>
              </w:rPr>
              <w:t xml:space="preserve">, </w:t>
            </w:r>
            <w:r w:rsidRPr="00694AB9">
              <w:rPr>
                <w:rFonts w:ascii="Sylfaen" w:hAnsi="Sylfaen" w:cs="Sylfaen"/>
                <w:sz w:val="20"/>
                <w:szCs w:val="20"/>
              </w:rPr>
              <w:t>მაგრამ</w:t>
            </w:r>
            <w:r w:rsidRPr="00694AB9">
              <w:rPr>
                <w:rFonts w:ascii="Sylfaen" w:hAnsi="Sylfaen" w:cs="Times New Roman"/>
                <w:sz w:val="20"/>
                <w:szCs w:val="20"/>
              </w:rPr>
              <w:t xml:space="preserve"> </w:t>
            </w:r>
            <w:r w:rsidRPr="00694AB9">
              <w:rPr>
                <w:rFonts w:ascii="Sylfaen" w:hAnsi="Sylfaen" w:cs="Sylfaen"/>
                <w:sz w:val="20"/>
                <w:szCs w:val="20"/>
              </w:rPr>
              <w:t>ქვემოთ</w:t>
            </w:r>
            <w:r w:rsidRPr="00694AB9">
              <w:rPr>
                <w:rFonts w:ascii="Sylfaen" w:hAnsi="Sylfaen" w:cs="Times New Roman"/>
                <w:sz w:val="20"/>
                <w:szCs w:val="20"/>
              </w:rPr>
              <w:t xml:space="preserve"> </w:t>
            </w:r>
            <w:r w:rsidRPr="00694AB9">
              <w:rPr>
                <w:rFonts w:ascii="Sylfaen" w:hAnsi="Sylfaen" w:cs="Sylfaen"/>
                <w:sz w:val="20"/>
                <w:szCs w:val="20"/>
              </w:rPr>
              <w:t>ჩამოთვლილი</w:t>
            </w:r>
            <w:r w:rsidRPr="00694AB9">
              <w:rPr>
                <w:rFonts w:ascii="Sylfaen" w:hAnsi="Sylfaen" w:cs="Times New Roman"/>
                <w:sz w:val="20"/>
                <w:szCs w:val="20"/>
              </w:rPr>
              <w:t xml:space="preserve"> </w:t>
            </w:r>
            <w:r w:rsidRPr="00694AB9">
              <w:rPr>
                <w:rFonts w:ascii="Sylfaen" w:hAnsi="Sylfaen" w:cs="Sylfaen"/>
                <w:sz w:val="20"/>
                <w:szCs w:val="20"/>
              </w:rPr>
              <w:t>რომელიმე</w:t>
            </w:r>
            <w:r w:rsidRPr="00694AB9">
              <w:rPr>
                <w:rFonts w:ascii="Sylfaen" w:hAnsi="Sylfaen" w:cs="Times New Roman"/>
                <w:sz w:val="20"/>
                <w:szCs w:val="20"/>
              </w:rPr>
              <w:t xml:space="preserve"> </w:t>
            </w:r>
            <w:r w:rsidRPr="00694AB9">
              <w:rPr>
                <w:rFonts w:ascii="Sylfaen" w:hAnsi="Sylfaen" w:cs="Sylfaen"/>
                <w:sz w:val="20"/>
                <w:szCs w:val="20"/>
              </w:rPr>
              <w:t>პირის</w:t>
            </w:r>
            <w:r w:rsidRPr="00694AB9">
              <w:rPr>
                <w:rFonts w:ascii="Sylfaen" w:hAnsi="Sylfaen" w:cs="Times New Roman"/>
                <w:sz w:val="20"/>
                <w:szCs w:val="20"/>
              </w:rPr>
              <w:t xml:space="preserve"> </w:t>
            </w:r>
            <w:r w:rsidRPr="00694AB9">
              <w:rPr>
                <w:rFonts w:ascii="Sylfaen" w:hAnsi="Sylfaen" w:cs="Sylfaen"/>
                <w:sz w:val="20"/>
                <w:szCs w:val="20"/>
              </w:rPr>
              <w:t>ნაცვლად</w:t>
            </w:r>
            <w:r w:rsidRPr="00694AB9">
              <w:rPr>
                <w:rFonts w:ascii="Sylfaen" w:hAnsi="Sylfaen" w:cs="Times New Roman"/>
                <w:sz w:val="20"/>
                <w:szCs w:val="20"/>
              </w:rPr>
              <w:t xml:space="preserve">: </w:t>
            </w:r>
          </w:p>
          <w:p w:rsidR="001C6F65" w:rsidRPr="00694AB9" w:rsidRDefault="001C6F65" w:rsidP="001C6F65">
            <w:pPr>
              <w:spacing w:line="360" w:lineRule="auto"/>
              <w:ind w:left="-57" w:right="217" w:firstLine="277"/>
              <w:jc w:val="both"/>
              <w:rPr>
                <w:rFonts w:ascii="Sylfaen" w:hAnsi="Sylfaen" w:cs="Times New Roman"/>
                <w:sz w:val="20"/>
                <w:szCs w:val="20"/>
              </w:rPr>
            </w:pPr>
            <w:r w:rsidRPr="00694AB9">
              <w:rPr>
                <w:rFonts w:ascii="Sylfaen" w:hAnsi="Sylfaen" w:cs="Times New Roman"/>
                <w:sz w:val="20"/>
                <w:szCs w:val="20"/>
              </w:rPr>
              <w:t>(</w:t>
            </w:r>
            <w:r w:rsidRPr="00694AB9">
              <w:rPr>
                <w:rFonts w:ascii="Sylfaen" w:hAnsi="Sylfaen" w:cs="Sylfaen"/>
                <w:sz w:val="20"/>
                <w:szCs w:val="20"/>
              </w:rPr>
              <w:t>ა</w:t>
            </w:r>
            <w:r w:rsidRPr="00694AB9">
              <w:rPr>
                <w:rFonts w:ascii="Sylfaen" w:hAnsi="Sylfaen" w:cs="Times New Roman"/>
                <w:sz w:val="20"/>
                <w:szCs w:val="20"/>
              </w:rPr>
              <w:t xml:space="preserve">) </w:t>
            </w:r>
            <w:r w:rsidRPr="00694AB9">
              <w:rPr>
                <w:rFonts w:ascii="Sylfaen" w:hAnsi="Sylfaen" w:cs="Sylfaen"/>
                <w:sz w:val="20"/>
                <w:szCs w:val="20"/>
              </w:rPr>
              <w:t>არადასაბეგრი</w:t>
            </w:r>
            <w:r w:rsidRPr="00694AB9">
              <w:rPr>
                <w:rFonts w:ascii="Sylfaen" w:hAnsi="Sylfaen" w:cs="Times New Roman"/>
                <w:sz w:val="20"/>
                <w:szCs w:val="20"/>
              </w:rPr>
              <w:t xml:space="preserve"> </w:t>
            </w:r>
            <w:r w:rsidRPr="00694AB9">
              <w:rPr>
                <w:rFonts w:ascii="Sylfaen" w:hAnsi="Sylfaen" w:cs="Sylfaen"/>
                <w:sz w:val="20"/>
                <w:szCs w:val="20"/>
              </w:rPr>
              <w:t>პირი</w:t>
            </w:r>
            <w:r w:rsidRPr="00694AB9">
              <w:rPr>
                <w:rFonts w:ascii="Sylfaen" w:hAnsi="Sylfaen" w:cs="Times New Roman"/>
                <w:sz w:val="20"/>
                <w:szCs w:val="20"/>
              </w:rPr>
              <w:t xml:space="preserve">; </w:t>
            </w:r>
          </w:p>
          <w:p w:rsidR="001C6F65" w:rsidRPr="00694AB9" w:rsidRDefault="001C6F65" w:rsidP="001C6F65">
            <w:pPr>
              <w:spacing w:line="360" w:lineRule="auto"/>
              <w:ind w:left="-57" w:right="217" w:firstLine="277"/>
              <w:jc w:val="both"/>
              <w:rPr>
                <w:rFonts w:ascii="Sylfaen" w:hAnsi="Sylfaen" w:cs="Times New Roman"/>
                <w:sz w:val="20"/>
                <w:szCs w:val="20"/>
              </w:rPr>
            </w:pPr>
            <w:r w:rsidRPr="00694AB9">
              <w:rPr>
                <w:rFonts w:ascii="Sylfaen" w:hAnsi="Sylfaen" w:cs="Times New Roman"/>
                <w:sz w:val="20"/>
                <w:szCs w:val="20"/>
              </w:rPr>
              <w:t>(</w:t>
            </w:r>
            <w:r w:rsidRPr="00694AB9">
              <w:rPr>
                <w:rFonts w:ascii="Sylfaen" w:hAnsi="Sylfaen" w:cs="Sylfaen"/>
                <w:sz w:val="20"/>
                <w:szCs w:val="20"/>
              </w:rPr>
              <w:t>ბ</w:t>
            </w:r>
            <w:r w:rsidRPr="00694AB9">
              <w:rPr>
                <w:rFonts w:ascii="Sylfaen" w:hAnsi="Sylfaen" w:cs="Times New Roman"/>
                <w:sz w:val="20"/>
                <w:szCs w:val="20"/>
              </w:rPr>
              <w:t xml:space="preserve">) </w:t>
            </w:r>
            <w:r w:rsidRPr="00694AB9">
              <w:rPr>
                <w:rFonts w:ascii="Sylfaen" w:hAnsi="Sylfaen" w:cs="Sylfaen"/>
                <w:sz w:val="20"/>
                <w:szCs w:val="20"/>
              </w:rPr>
              <w:t>სხვა</w:t>
            </w:r>
            <w:r w:rsidRPr="00694AB9">
              <w:rPr>
                <w:rFonts w:ascii="Sylfaen" w:hAnsi="Sylfaen" w:cs="Times New Roman"/>
                <w:sz w:val="20"/>
                <w:szCs w:val="20"/>
              </w:rPr>
              <w:t xml:space="preserve"> </w:t>
            </w:r>
            <w:r w:rsidRPr="00694AB9">
              <w:rPr>
                <w:rFonts w:ascii="Sylfaen" w:hAnsi="Sylfaen" w:cs="Sylfaen"/>
                <w:sz w:val="20"/>
                <w:szCs w:val="20"/>
              </w:rPr>
              <w:t>დასაბეგრი</w:t>
            </w:r>
            <w:r w:rsidRPr="00694AB9">
              <w:rPr>
                <w:rFonts w:ascii="Sylfaen" w:hAnsi="Sylfaen" w:cs="Times New Roman"/>
                <w:sz w:val="20"/>
                <w:szCs w:val="20"/>
              </w:rPr>
              <w:t xml:space="preserve"> </w:t>
            </w:r>
            <w:r w:rsidRPr="00694AB9">
              <w:rPr>
                <w:rFonts w:ascii="Sylfaen" w:hAnsi="Sylfaen" w:cs="Sylfaen"/>
                <w:sz w:val="20"/>
                <w:szCs w:val="20"/>
              </w:rPr>
              <w:t>პირი</w:t>
            </w:r>
            <w:r w:rsidRPr="00694AB9">
              <w:rPr>
                <w:rFonts w:ascii="Sylfaen" w:hAnsi="Sylfaen" w:cs="Times New Roman"/>
                <w:sz w:val="20"/>
                <w:szCs w:val="20"/>
              </w:rPr>
              <w:t xml:space="preserve">, </w:t>
            </w:r>
            <w:r w:rsidRPr="00694AB9">
              <w:rPr>
                <w:rFonts w:ascii="Sylfaen" w:hAnsi="Sylfaen" w:cs="Sylfaen"/>
                <w:sz w:val="20"/>
                <w:szCs w:val="20"/>
              </w:rPr>
              <w:t>თუ</w:t>
            </w:r>
            <w:r w:rsidRPr="00694AB9">
              <w:rPr>
                <w:rFonts w:ascii="Sylfaen" w:hAnsi="Sylfaen" w:cs="Times New Roman"/>
                <w:sz w:val="20"/>
                <w:szCs w:val="20"/>
              </w:rPr>
              <w:t xml:space="preserve"> </w:t>
            </w:r>
            <w:r w:rsidRPr="00694AB9">
              <w:rPr>
                <w:rFonts w:ascii="Sylfaen" w:hAnsi="Sylfaen" w:cs="Sylfaen"/>
                <w:sz w:val="20"/>
                <w:szCs w:val="20"/>
              </w:rPr>
              <w:t>ამ</w:t>
            </w:r>
            <w:r w:rsidRPr="00694AB9">
              <w:rPr>
                <w:rFonts w:ascii="Sylfaen" w:hAnsi="Sylfaen" w:cs="Times New Roman"/>
                <w:sz w:val="20"/>
                <w:szCs w:val="20"/>
              </w:rPr>
              <w:t xml:space="preserve"> </w:t>
            </w:r>
            <w:r w:rsidRPr="00694AB9">
              <w:rPr>
                <w:rFonts w:ascii="Sylfaen" w:hAnsi="Sylfaen" w:cs="Sylfaen"/>
                <w:sz w:val="20"/>
                <w:szCs w:val="20"/>
              </w:rPr>
              <w:t>სხვა</w:t>
            </w:r>
            <w:r w:rsidRPr="00694AB9">
              <w:rPr>
                <w:rFonts w:ascii="Sylfaen" w:hAnsi="Sylfaen" w:cs="Times New Roman"/>
                <w:sz w:val="20"/>
                <w:szCs w:val="20"/>
              </w:rPr>
              <w:t xml:space="preserve"> </w:t>
            </w:r>
            <w:r w:rsidRPr="00694AB9">
              <w:rPr>
                <w:rFonts w:ascii="Sylfaen" w:hAnsi="Sylfaen" w:cs="Sylfaen"/>
                <w:sz w:val="20"/>
                <w:szCs w:val="20"/>
              </w:rPr>
              <w:t>დასაბეგრი</w:t>
            </w:r>
            <w:r w:rsidRPr="00694AB9">
              <w:rPr>
                <w:rFonts w:ascii="Sylfaen" w:hAnsi="Sylfaen" w:cs="Times New Roman"/>
                <w:sz w:val="20"/>
                <w:szCs w:val="20"/>
              </w:rPr>
              <w:t xml:space="preserve"> </w:t>
            </w:r>
            <w:r w:rsidRPr="00694AB9">
              <w:rPr>
                <w:rFonts w:ascii="Sylfaen" w:hAnsi="Sylfaen" w:cs="Sylfaen"/>
                <w:sz w:val="20"/>
                <w:szCs w:val="20"/>
              </w:rPr>
              <w:t>პირის</w:t>
            </w:r>
            <w:r w:rsidRPr="00694AB9">
              <w:rPr>
                <w:rFonts w:ascii="Sylfaen" w:hAnsi="Sylfaen" w:cs="Times New Roman"/>
                <w:sz w:val="20"/>
                <w:szCs w:val="20"/>
              </w:rPr>
              <w:t xml:space="preserve"> </w:t>
            </w:r>
            <w:r w:rsidRPr="00694AB9">
              <w:rPr>
                <w:rFonts w:ascii="Sylfaen" w:hAnsi="Sylfaen" w:cs="Sylfaen"/>
                <w:sz w:val="20"/>
                <w:szCs w:val="20"/>
              </w:rPr>
              <w:t>მიერ</w:t>
            </w:r>
            <w:r w:rsidRPr="00694AB9">
              <w:rPr>
                <w:rFonts w:ascii="Sylfaen" w:hAnsi="Sylfaen" w:cs="Times New Roman"/>
                <w:sz w:val="20"/>
                <w:szCs w:val="20"/>
              </w:rPr>
              <w:t xml:space="preserve"> </w:t>
            </w:r>
            <w:r w:rsidRPr="00694AB9">
              <w:rPr>
                <w:rFonts w:ascii="Sylfaen" w:hAnsi="Sylfaen" w:cs="Sylfaen"/>
                <w:sz w:val="20"/>
                <w:szCs w:val="20"/>
              </w:rPr>
              <w:t>საქონლის</w:t>
            </w:r>
            <w:r w:rsidRPr="00694AB9">
              <w:rPr>
                <w:rFonts w:ascii="Sylfaen" w:hAnsi="Sylfaen" w:cs="Times New Roman"/>
                <w:sz w:val="20"/>
                <w:szCs w:val="20"/>
              </w:rPr>
              <w:t xml:space="preserve"> </w:t>
            </w:r>
            <w:r w:rsidRPr="00694AB9">
              <w:rPr>
                <w:rFonts w:ascii="Sylfaen" w:hAnsi="Sylfaen" w:cs="Sylfaen"/>
                <w:sz w:val="20"/>
                <w:szCs w:val="20"/>
              </w:rPr>
              <w:t>მიწოდება</w:t>
            </w:r>
            <w:r w:rsidRPr="00694AB9">
              <w:rPr>
                <w:rFonts w:ascii="Sylfaen" w:hAnsi="Sylfaen" w:cs="Times New Roman"/>
                <w:sz w:val="20"/>
                <w:szCs w:val="20"/>
              </w:rPr>
              <w:t xml:space="preserve"> </w:t>
            </w:r>
            <w:r w:rsidR="00D75FA2">
              <w:rPr>
                <w:rFonts w:ascii="Sylfaen" w:hAnsi="Sylfaen" w:cs="Times New Roman"/>
                <w:sz w:val="20"/>
                <w:szCs w:val="20"/>
                <w:lang w:val="ka-GE"/>
              </w:rPr>
              <w:t xml:space="preserve">ხორციელდება </w:t>
            </w:r>
            <w:r w:rsidRPr="00694AB9">
              <w:rPr>
                <w:rFonts w:ascii="Sylfaen" w:hAnsi="Sylfaen" w:cs="Sylfaen"/>
                <w:sz w:val="20"/>
                <w:szCs w:val="20"/>
              </w:rPr>
              <w:t>ხელშეკრულების</w:t>
            </w:r>
            <w:r w:rsidRPr="00694AB9">
              <w:rPr>
                <w:rFonts w:ascii="Sylfaen" w:hAnsi="Sylfaen" w:cs="Times New Roman"/>
                <w:sz w:val="20"/>
                <w:szCs w:val="20"/>
              </w:rPr>
              <w:t xml:space="preserve"> </w:t>
            </w:r>
            <w:r w:rsidRPr="00694AB9">
              <w:rPr>
                <w:rFonts w:ascii="Sylfaen" w:hAnsi="Sylfaen" w:cs="Sylfaen"/>
                <w:sz w:val="20"/>
                <w:szCs w:val="20"/>
              </w:rPr>
              <w:t>საფუძველზე</w:t>
            </w:r>
            <w:r w:rsidRPr="00694AB9">
              <w:rPr>
                <w:rFonts w:ascii="Sylfaen" w:hAnsi="Sylfaen" w:cs="Times New Roman"/>
                <w:sz w:val="20"/>
                <w:szCs w:val="20"/>
              </w:rPr>
              <w:t xml:space="preserve">, </w:t>
            </w:r>
            <w:r w:rsidRPr="00694AB9">
              <w:rPr>
                <w:rFonts w:ascii="Sylfaen" w:hAnsi="Sylfaen" w:cs="Sylfaen"/>
                <w:sz w:val="20"/>
                <w:szCs w:val="20"/>
              </w:rPr>
              <w:t>რომლის</w:t>
            </w:r>
            <w:r w:rsidRPr="00694AB9">
              <w:rPr>
                <w:rFonts w:ascii="Sylfaen" w:hAnsi="Sylfaen" w:cs="Times New Roman"/>
                <w:sz w:val="20"/>
                <w:szCs w:val="20"/>
              </w:rPr>
              <w:t xml:space="preserve"> </w:t>
            </w:r>
            <w:r w:rsidRPr="00694AB9">
              <w:rPr>
                <w:rFonts w:ascii="Sylfaen" w:hAnsi="Sylfaen" w:cs="Sylfaen"/>
                <w:sz w:val="20"/>
                <w:szCs w:val="20"/>
              </w:rPr>
              <w:t>ძალითაც</w:t>
            </w:r>
            <w:r w:rsidRPr="00694AB9">
              <w:rPr>
                <w:rFonts w:ascii="Sylfaen" w:hAnsi="Sylfaen" w:cs="Times New Roman"/>
                <w:sz w:val="20"/>
                <w:szCs w:val="20"/>
              </w:rPr>
              <w:t xml:space="preserve"> </w:t>
            </w:r>
            <w:r w:rsidRPr="00694AB9">
              <w:rPr>
                <w:rFonts w:ascii="Sylfaen" w:hAnsi="Sylfaen" w:cs="Sylfaen"/>
                <w:sz w:val="20"/>
                <w:szCs w:val="20"/>
              </w:rPr>
              <w:t>რეალიზიის</w:t>
            </w:r>
            <w:r w:rsidRPr="00694AB9">
              <w:rPr>
                <w:rFonts w:ascii="Sylfaen" w:hAnsi="Sylfaen" w:cs="Times New Roman"/>
                <w:sz w:val="20"/>
                <w:szCs w:val="20"/>
              </w:rPr>
              <w:t xml:space="preserve"> </w:t>
            </w:r>
            <w:r w:rsidRPr="00694AB9">
              <w:rPr>
                <w:rFonts w:ascii="Sylfaen" w:hAnsi="Sylfaen" w:cs="Sylfaen"/>
                <w:sz w:val="20"/>
                <w:szCs w:val="20"/>
              </w:rPr>
              <w:t>შემთხვევაში</w:t>
            </w:r>
            <w:r w:rsidRPr="00694AB9">
              <w:rPr>
                <w:rFonts w:ascii="Sylfaen" w:hAnsi="Sylfaen" w:cs="Times New Roman"/>
                <w:sz w:val="20"/>
                <w:szCs w:val="20"/>
              </w:rPr>
              <w:t xml:space="preserve"> </w:t>
            </w:r>
            <w:r w:rsidRPr="00694AB9">
              <w:rPr>
                <w:rFonts w:ascii="Sylfaen" w:hAnsi="Sylfaen" w:cs="Sylfaen"/>
                <w:sz w:val="20"/>
                <w:szCs w:val="20"/>
              </w:rPr>
              <w:t>გადაიხდევინება</w:t>
            </w:r>
            <w:r w:rsidRPr="00694AB9">
              <w:rPr>
                <w:rFonts w:ascii="Sylfaen" w:hAnsi="Sylfaen" w:cs="Times New Roman"/>
                <w:sz w:val="20"/>
                <w:szCs w:val="20"/>
              </w:rPr>
              <w:t xml:space="preserve"> </w:t>
            </w:r>
            <w:r w:rsidRPr="00694AB9">
              <w:rPr>
                <w:rFonts w:ascii="Sylfaen" w:hAnsi="Sylfaen" w:cs="Sylfaen"/>
                <w:sz w:val="20"/>
                <w:szCs w:val="20"/>
              </w:rPr>
              <w:t>საკომისიო</w:t>
            </w:r>
            <w:r w:rsidRPr="00694AB9">
              <w:rPr>
                <w:rFonts w:ascii="Sylfaen" w:hAnsi="Sylfaen" w:cs="Times New Roman"/>
                <w:sz w:val="20"/>
                <w:szCs w:val="20"/>
              </w:rPr>
              <w:t xml:space="preserve">, </w:t>
            </w:r>
            <w:r w:rsidRPr="00694AB9">
              <w:rPr>
                <w:rFonts w:ascii="Sylfaen" w:hAnsi="Sylfaen" w:cs="Sylfaen"/>
                <w:sz w:val="20"/>
                <w:szCs w:val="20"/>
              </w:rPr>
              <w:t>გათავისუფლებულია</w:t>
            </w:r>
            <w:r w:rsidRPr="00694AB9">
              <w:rPr>
                <w:rFonts w:ascii="Sylfaen" w:hAnsi="Sylfaen" w:cs="Times New Roman"/>
                <w:sz w:val="20"/>
                <w:szCs w:val="20"/>
              </w:rPr>
              <w:t xml:space="preserve"> 136-</w:t>
            </w:r>
            <w:r w:rsidRPr="00694AB9">
              <w:rPr>
                <w:rFonts w:ascii="Sylfaen" w:hAnsi="Sylfaen" w:cs="Sylfaen"/>
                <w:sz w:val="20"/>
                <w:szCs w:val="20"/>
              </w:rPr>
              <w:t>ე</w:t>
            </w:r>
            <w:r w:rsidRPr="00694AB9">
              <w:rPr>
                <w:rFonts w:ascii="Sylfaen" w:hAnsi="Sylfaen" w:cs="Times New Roman"/>
                <w:sz w:val="20"/>
                <w:szCs w:val="20"/>
              </w:rPr>
              <w:t xml:space="preserve"> </w:t>
            </w:r>
            <w:r w:rsidRPr="00694AB9">
              <w:rPr>
                <w:rFonts w:ascii="Sylfaen" w:hAnsi="Sylfaen" w:cs="Sylfaen"/>
                <w:sz w:val="20"/>
                <w:szCs w:val="20"/>
              </w:rPr>
              <w:t>მუხლის</w:t>
            </w:r>
            <w:r w:rsidRPr="00694AB9">
              <w:rPr>
                <w:rFonts w:ascii="Sylfaen" w:hAnsi="Sylfaen" w:cs="Times New Roman"/>
                <w:sz w:val="20"/>
                <w:szCs w:val="20"/>
              </w:rPr>
              <w:t xml:space="preserve"> </w:t>
            </w:r>
            <w:r w:rsidRPr="00694AB9">
              <w:rPr>
                <w:rFonts w:ascii="Sylfaen" w:hAnsi="Sylfaen" w:cs="Sylfaen"/>
                <w:sz w:val="20"/>
                <w:szCs w:val="20"/>
              </w:rPr>
              <w:t>შესაბამისად</w:t>
            </w:r>
            <w:r w:rsidRPr="00694AB9">
              <w:rPr>
                <w:rFonts w:ascii="Sylfaen" w:hAnsi="Sylfaen" w:cs="Times New Roman"/>
                <w:sz w:val="20"/>
                <w:szCs w:val="20"/>
              </w:rPr>
              <w:t xml:space="preserve">; </w:t>
            </w:r>
          </w:p>
          <w:p w:rsidR="001C6F65" w:rsidRPr="00694AB9" w:rsidRDefault="001C6F65" w:rsidP="001C6F65">
            <w:pPr>
              <w:spacing w:line="360" w:lineRule="auto"/>
              <w:ind w:left="-57" w:right="217" w:firstLine="277"/>
              <w:jc w:val="both"/>
              <w:rPr>
                <w:rFonts w:ascii="Sylfaen" w:hAnsi="Sylfaen" w:cs="Times New Roman"/>
                <w:sz w:val="20"/>
                <w:szCs w:val="20"/>
              </w:rPr>
            </w:pPr>
            <w:r w:rsidRPr="00694AB9">
              <w:rPr>
                <w:rFonts w:ascii="Sylfaen" w:hAnsi="Sylfaen" w:cs="Times New Roman"/>
                <w:sz w:val="20"/>
                <w:szCs w:val="20"/>
              </w:rPr>
              <w:t>(</w:t>
            </w:r>
            <w:r w:rsidRPr="00694AB9">
              <w:rPr>
                <w:rFonts w:ascii="Sylfaen" w:hAnsi="Sylfaen" w:cs="Sylfaen"/>
                <w:sz w:val="20"/>
                <w:szCs w:val="20"/>
              </w:rPr>
              <w:t>გ</w:t>
            </w:r>
            <w:r w:rsidRPr="00694AB9">
              <w:rPr>
                <w:rFonts w:ascii="Sylfaen" w:hAnsi="Sylfaen" w:cs="Times New Roman"/>
                <w:sz w:val="20"/>
                <w:szCs w:val="20"/>
              </w:rPr>
              <w:t xml:space="preserve">) </w:t>
            </w:r>
            <w:r w:rsidRPr="00694AB9">
              <w:rPr>
                <w:rFonts w:ascii="Sylfaen" w:hAnsi="Sylfaen" w:cs="Sylfaen"/>
                <w:sz w:val="20"/>
                <w:szCs w:val="20"/>
              </w:rPr>
              <w:t>სხვა</w:t>
            </w:r>
            <w:r w:rsidRPr="00694AB9">
              <w:rPr>
                <w:rFonts w:ascii="Sylfaen" w:hAnsi="Sylfaen" w:cs="Times New Roman"/>
                <w:sz w:val="20"/>
                <w:szCs w:val="20"/>
              </w:rPr>
              <w:t xml:space="preserve"> </w:t>
            </w:r>
            <w:r w:rsidRPr="00694AB9">
              <w:rPr>
                <w:rFonts w:ascii="Sylfaen" w:hAnsi="Sylfaen" w:cs="Sylfaen"/>
                <w:sz w:val="20"/>
                <w:szCs w:val="20"/>
              </w:rPr>
              <w:t>დასაბეგრი</w:t>
            </w:r>
            <w:r w:rsidRPr="00694AB9">
              <w:rPr>
                <w:rFonts w:ascii="Sylfaen" w:hAnsi="Sylfaen" w:cs="Times New Roman"/>
                <w:sz w:val="20"/>
                <w:szCs w:val="20"/>
              </w:rPr>
              <w:t xml:space="preserve"> </w:t>
            </w:r>
            <w:r w:rsidRPr="00694AB9">
              <w:rPr>
                <w:rFonts w:ascii="Sylfaen" w:hAnsi="Sylfaen" w:cs="Sylfaen"/>
                <w:sz w:val="20"/>
                <w:szCs w:val="20"/>
              </w:rPr>
              <w:t>პირი</w:t>
            </w:r>
            <w:r w:rsidRPr="00694AB9">
              <w:rPr>
                <w:rFonts w:ascii="Sylfaen" w:hAnsi="Sylfaen" w:cs="Times New Roman"/>
                <w:sz w:val="20"/>
                <w:szCs w:val="20"/>
              </w:rPr>
              <w:t xml:space="preserve">, </w:t>
            </w:r>
            <w:r w:rsidRPr="00694AB9">
              <w:rPr>
                <w:rFonts w:ascii="Sylfaen" w:hAnsi="Sylfaen" w:cs="Sylfaen"/>
                <w:sz w:val="20"/>
                <w:szCs w:val="20"/>
              </w:rPr>
              <w:t>თუ</w:t>
            </w:r>
            <w:r w:rsidRPr="00694AB9">
              <w:rPr>
                <w:rFonts w:ascii="Sylfaen" w:hAnsi="Sylfaen" w:cs="Times New Roman"/>
                <w:sz w:val="20"/>
                <w:szCs w:val="20"/>
              </w:rPr>
              <w:t xml:space="preserve"> </w:t>
            </w:r>
            <w:r w:rsidRPr="00694AB9">
              <w:rPr>
                <w:rFonts w:ascii="Sylfaen" w:hAnsi="Sylfaen" w:cs="Sylfaen"/>
                <w:sz w:val="20"/>
                <w:szCs w:val="20"/>
              </w:rPr>
              <w:t>ამ</w:t>
            </w:r>
            <w:r w:rsidRPr="00694AB9">
              <w:rPr>
                <w:rFonts w:ascii="Sylfaen" w:hAnsi="Sylfaen" w:cs="Times New Roman"/>
                <w:sz w:val="20"/>
                <w:szCs w:val="20"/>
              </w:rPr>
              <w:t xml:space="preserve">  </w:t>
            </w:r>
            <w:r w:rsidRPr="00694AB9">
              <w:rPr>
                <w:rFonts w:ascii="Sylfaen" w:hAnsi="Sylfaen" w:cs="Sylfaen"/>
                <w:sz w:val="20"/>
                <w:szCs w:val="20"/>
              </w:rPr>
              <w:t>სხვა</w:t>
            </w:r>
            <w:r w:rsidRPr="00694AB9">
              <w:rPr>
                <w:rFonts w:ascii="Sylfaen" w:hAnsi="Sylfaen" w:cs="Times New Roman"/>
                <w:sz w:val="20"/>
                <w:szCs w:val="20"/>
              </w:rPr>
              <w:t xml:space="preserve"> </w:t>
            </w:r>
            <w:r w:rsidRPr="00694AB9">
              <w:rPr>
                <w:rFonts w:ascii="Sylfaen" w:hAnsi="Sylfaen" w:cs="Sylfaen"/>
                <w:sz w:val="20"/>
                <w:szCs w:val="20"/>
              </w:rPr>
              <w:t>დასაბეგრი</w:t>
            </w:r>
            <w:r w:rsidRPr="00694AB9">
              <w:rPr>
                <w:rFonts w:ascii="Sylfaen" w:hAnsi="Sylfaen" w:cs="Times New Roman"/>
                <w:sz w:val="20"/>
                <w:szCs w:val="20"/>
              </w:rPr>
              <w:t xml:space="preserve"> </w:t>
            </w:r>
            <w:r w:rsidRPr="00694AB9">
              <w:rPr>
                <w:rFonts w:ascii="Sylfaen" w:hAnsi="Sylfaen" w:cs="Sylfaen"/>
                <w:sz w:val="20"/>
                <w:szCs w:val="20"/>
              </w:rPr>
              <w:t>პირის</w:t>
            </w:r>
            <w:r w:rsidRPr="00694AB9">
              <w:rPr>
                <w:rFonts w:ascii="Sylfaen" w:hAnsi="Sylfaen" w:cs="Times New Roman"/>
                <w:sz w:val="20"/>
                <w:szCs w:val="20"/>
              </w:rPr>
              <w:t xml:space="preserve"> </w:t>
            </w:r>
            <w:r w:rsidRPr="00694AB9">
              <w:rPr>
                <w:rFonts w:ascii="Sylfaen" w:hAnsi="Sylfaen" w:cs="Sylfaen"/>
                <w:sz w:val="20"/>
                <w:szCs w:val="20"/>
              </w:rPr>
              <w:t>მიერ</w:t>
            </w:r>
            <w:r w:rsidRPr="00694AB9">
              <w:rPr>
                <w:rFonts w:ascii="Sylfaen" w:hAnsi="Sylfaen" w:cs="Times New Roman"/>
                <w:sz w:val="20"/>
                <w:szCs w:val="20"/>
              </w:rPr>
              <w:t xml:space="preserve"> </w:t>
            </w:r>
            <w:r w:rsidRPr="00694AB9">
              <w:rPr>
                <w:rFonts w:ascii="Sylfaen" w:hAnsi="Sylfaen" w:cs="Sylfaen"/>
                <w:sz w:val="20"/>
                <w:szCs w:val="20"/>
              </w:rPr>
              <w:t>საქონლის</w:t>
            </w:r>
            <w:r w:rsidRPr="00694AB9">
              <w:rPr>
                <w:rFonts w:ascii="Sylfaen" w:hAnsi="Sylfaen" w:cs="Times New Roman"/>
                <w:sz w:val="20"/>
                <w:szCs w:val="20"/>
              </w:rPr>
              <w:t xml:space="preserve"> </w:t>
            </w:r>
            <w:r w:rsidRPr="00694AB9">
              <w:rPr>
                <w:rFonts w:ascii="Sylfaen" w:hAnsi="Sylfaen" w:cs="Sylfaen"/>
                <w:sz w:val="20"/>
                <w:szCs w:val="20"/>
              </w:rPr>
              <w:t>მიწოდებაზე</w:t>
            </w:r>
            <w:r w:rsidRPr="00694AB9">
              <w:rPr>
                <w:rFonts w:ascii="Sylfaen" w:hAnsi="Sylfaen" w:cs="Times New Roman"/>
                <w:sz w:val="20"/>
                <w:szCs w:val="20"/>
              </w:rPr>
              <w:t xml:space="preserve"> </w:t>
            </w:r>
            <w:r w:rsidRPr="00694AB9">
              <w:rPr>
                <w:rFonts w:ascii="Sylfaen" w:hAnsi="Sylfaen" w:cs="Sylfaen"/>
                <w:sz w:val="20"/>
                <w:szCs w:val="20"/>
              </w:rPr>
              <w:t>ხელშეკრულების</w:t>
            </w:r>
            <w:r w:rsidRPr="00694AB9">
              <w:rPr>
                <w:rFonts w:ascii="Sylfaen" w:hAnsi="Sylfaen" w:cs="Times New Roman"/>
                <w:sz w:val="20"/>
                <w:szCs w:val="20"/>
              </w:rPr>
              <w:t xml:space="preserve"> </w:t>
            </w:r>
            <w:r w:rsidRPr="00694AB9">
              <w:rPr>
                <w:rFonts w:ascii="Sylfaen" w:hAnsi="Sylfaen" w:cs="Sylfaen"/>
                <w:sz w:val="20"/>
                <w:szCs w:val="20"/>
              </w:rPr>
              <w:t>საფუძველზე</w:t>
            </w:r>
            <w:r w:rsidRPr="00694AB9">
              <w:rPr>
                <w:rFonts w:ascii="Sylfaen" w:hAnsi="Sylfaen" w:cs="Times New Roman"/>
                <w:sz w:val="20"/>
                <w:szCs w:val="20"/>
              </w:rPr>
              <w:t xml:space="preserve">, </w:t>
            </w:r>
            <w:r w:rsidRPr="00694AB9">
              <w:rPr>
                <w:rFonts w:ascii="Sylfaen" w:hAnsi="Sylfaen" w:cs="Sylfaen"/>
                <w:sz w:val="20"/>
                <w:szCs w:val="20"/>
              </w:rPr>
              <w:t>რომლის</w:t>
            </w:r>
            <w:r w:rsidRPr="00694AB9">
              <w:rPr>
                <w:rFonts w:ascii="Sylfaen" w:hAnsi="Sylfaen" w:cs="Times New Roman"/>
                <w:sz w:val="20"/>
                <w:szCs w:val="20"/>
              </w:rPr>
              <w:t xml:space="preserve"> </w:t>
            </w:r>
            <w:r w:rsidRPr="00694AB9">
              <w:rPr>
                <w:rFonts w:ascii="Sylfaen" w:hAnsi="Sylfaen" w:cs="Sylfaen"/>
                <w:sz w:val="20"/>
                <w:szCs w:val="20"/>
              </w:rPr>
              <w:t>ძალითაც</w:t>
            </w:r>
            <w:r w:rsidRPr="00694AB9">
              <w:rPr>
                <w:rFonts w:ascii="Sylfaen" w:hAnsi="Sylfaen" w:cs="Times New Roman"/>
                <w:sz w:val="20"/>
                <w:szCs w:val="20"/>
              </w:rPr>
              <w:t xml:space="preserve"> </w:t>
            </w:r>
            <w:r w:rsidRPr="00694AB9">
              <w:rPr>
                <w:rFonts w:ascii="Sylfaen" w:hAnsi="Sylfaen" w:cs="Sylfaen"/>
                <w:sz w:val="20"/>
                <w:szCs w:val="20"/>
              </w:rPr>
              <w:t>რეალიზიის</w:t>
            </w:r>
            <w:r w:rsidRPr="00694AB9">
              <w:rPr>
                <w:rFonts w:ascii="Sylfaen" w:hAnsi="Sylfaen" w:cs="Times New Roman"/>
                <w:sz w:val="20"/>
                <w:szCs w:val="20"/>
              </w:rPr>
              <w:t xml:space="preserve"> </w:t>
            </w:r>
            <w:r w:rsidRPr="00694AB9">
              <w:rPr>
                <w:rFonts w:ascii="Sylfaen" w:hAnsi="Sylfaen" w:cs="Sylfaen"/>
                <w:sz w:val="20"/>
                <w:szCs w:val="20"/>
              </w:rPr>
              <w:t>შემთხვევაში</w:t>
            </w:r>
            <w:r w:rsidRPr="00694AB9">
              <w:rPr>
                <w:rFonts w:ascii="Sylfaen" w:hAnsi="Sylfaen" w:cs="Times New Roman"/>
                <w:sz w:val="20"/>
                <w:szCs w:val="20"/>
              </w:rPr>
              <w:t xml:space="preserve"> </w:t>
            </w:r>
            <w:r w:rsidRPr="00694AB9">
              <w:rPr>
                <w:rFonts w:ascii="Sylfaen" w:hAnsi="Sylfaen" w:cs="Sylfaen"/>
                <w:sz w:val="20"/>
                <w:szCs w:val="20"/>
              </w:rPr>
              <w:t>გადაიხდევინება</w:t>
            </w:r>
            <w:r w:rsidRPr="00694AB9">
              <w:rPr>
                <w:rFonts w:ascii="Sylfaen" w:hAnsi="Sylfaen" w:cs="Times New Roman"/>
                <w:sz w:val="20"/>
                <w:szCs w:val="20"/>
              </w:rPr>
              <w:t xml:space="preserve"> </w:t>
            </w:r>
            <w:r w:rsidRPr="00694AB9">
              <w:rPr>
                <w:rFonts w:ascii="Sylfaen" w:hAnsi="Sylfaen" w:cs="Sylfaen"/>
                <w:sz w:val="20"/>
                <w:szCs w:val="20"/>
              </w:rPr>
              <w:t>საკომისიო</w:t>
            </w:r>
            <w:r w:rsidRPr="00694AB9">
              <w:rPr>
                <w:rFonts w:ascii="Sylfaen" w:hAnsi="Sylfaen" w:cs="Times New Roman"/>
                <w:sz w:val="20"/>
                <w:szCs w:val="20"/>
              </w:rPr>
              <w:t xml:space="preserve">, </w:t>
            </w:r>
            <w:r w:rsidRPr="00694AB9">
              <w:rPr>
                <w:rFonts w:ascii="Sylfaen" w:hAnsi="Sylfaen" w:cs="Sylfaen"/>
                <w:sz w:val="20"/>
                <w:szCs w:val="20"/>
              </w:rPr>
              <w:t>ვრცელდება</w:t>
            </w:r>
            <w:r w:rsidRPr="00694AB9">
              <w:rPr>
                <w:rFonts w:ascii="Sylfaen" w:hAnsi="Sylfaen" w:cs="Times New Roman"/>
                <w:sz w:val="20"/>
                <w:szCs w:val="20"/>
              </w:rPr>
              <w:t xml:space="preserve"> </w:t>
            </w:r>
            <w:r w:rsidRPr="00694AB9">
              <w:rPr>
                <w:rFonts w:ascii="Sylfaen" w:hAnsi="Sylfaen" w:cs="Sylfaen"/>
                <w:sz w:val="20"/>
                <w:szCs w:val="20"/>
              </w:rPr>
              <w:t>მცირე</w:t>
            </w:r>
            <w:r w:rsidRPr="00694AB9">
              <w:rPr>
                <w:rFonts w:ascii="Sylfaen" w:hAnsi="Sylfaen" w:cs="Times New Roman"/>
                <w:sz w:val="20"/>
                <w:szCs w:val="20"/>
              </w:rPr>
              <w:t xml:space="preserve"> </w:t>
            </w:r>
            <w:r w:rsidRPr="00694AB9">
              <w:rPr>
                <w:rFonts w:ascii="Sylfaen" w:hAnsi="Sylfaen" w:cs="Sylfaen"/>
                <w:sz w:val="20"/>
                <w:szCs w:val="20"/>
              </w:rPr>
              <w:t>საწარმოებისთვის</w:t>
            </w:r>
            <w:r w:rsidRPr="00694AB9">
              <w:rPr>
                <w:rFonts w:ascii="Sylfaen" w:hAnsi="Sylfaen" w:cs="Times New Roman"/>
                <w:sz w:val="20"/>
                <w:szCs w:val="20"/>
              </w:rPr>
              <w:t xml:space="preserve"> 282-</w:t>
            </w:r>
            <w:r w:rsidRPr="00694AB9">
              <w:rPr>
                <w:rFonts w:ascii="Sylfaen" w:hAnsi="Sylfaen" w:cs="Sylfaen"/>
                <w:sz w:val="20"/>
                <w:szCs w:val="20"/>
              </w:rPr>
              <w:t>ე</w:t>
            </w:r>
            <w:r w:rsidRPr="00694AB9">
              <w:rPr>
                <w:rFonts w:ascii="Sylfaen" w:hAnsi="Sylfaen" w:cs="Times New Roman"/>
                <w:sz w:val="20"/>
                <w:szCs w:val="20"/>
              </w:rPr>
              <w:t xml:space="preserve"> –  292-</w:t>
            </w:r>
            <w:r w:rsidRPr="00694AB9">
              <w:rPr>
                <w:rFonts w:ascii="Sylfaen" w:hAnsi="Sylfaen" w:cs="Sylfaen"/>
                <w:sz w:val="20"/>
                <w:szCs w:val="20"/>
              </w:rPr>
              <w:t>ე</w:t>
            </w:r>
            <w:r w:rsidRPr="00694AB9">
              <w:rPr>
                <w:rFonts w:ascii="Sylfaen" w:hAnsi="Sylfaen" w:cs="Times New Roman"/>
                <w:sz w:val="20"/>
                <w:szCs w:val="20"/>
              </w:rPr>
              <w:t xml:space="preserve"> </w:t>
            </w:r>
            <w:r w:rsidRPr="00694AB9">
              <w:rPr>
                <w:rFonts w:ascii="Sylfaen" w:hAnsi="Sylfaen" w:cs="Sylfaen"/>
                <w:sz w:val="20"/>
                <w:szCs w:val="20"/>
              </w:rPr>
              <w:t>მუხლებით</w:t>
            </w:r>
            <w:r w:rsidRPr="00694AB9">
              <w:rPr>
                <w:rFonts w:ascii="Sylfaen" w:hAnsi="Sylfaen" w:cs="Times New Roman"/>
                <w:sz w:val="20"/>
                <w:szCs w:val="20"/>
              </w:rPr>
              <w:t xml:space="preserve"> </w:t>
            </w:r>
            <w:r w:rsidRPr="00694AB9">
              <w:rPr>
                <w:rFonts w:ascii="Sylfaen" w:hAnsi="Sylfaen" w:cs="Sylfaen"/>
                <w:sz w:val="20"/>
                <w:szCs w:val="20"/>
              </w:rPr>
              <w:t>განსაზღვრული</w:t>
            </w:r>
            <w:r w:rsidRPr="00694AB9">
              <w:rPr>
                <w:rFonts w:ascii="Sylfaen" w:hAnsi="Sylfaen" w:cs="Times New Roman"/>
                <w:sz w:val="20"/>
                <w:szCs w:val="20"/>
              </w:rPr>
              <w:t xml:space="preserve"> </w:t>
            </w:r>
            <w:r w:rsidRPr="00694AB9">
              <w:rPr>
                <w:rFonts w:ascii="Sylfaen" w:hAnsi="Sylfaen" w:cs="Sylfaen"/>
                <w:sz w:val="20"/>
                <w:szCs w:val="20"/>
              </w:rPr>
              <w:t>გათავისუფლება</w:t>
            </w:r>
            <w:r w:rsidRPr="00694AB9">
              <w:rPr>
                <w:rFonts w:ascii="Sylfaen" w:hAnsi="Sylfaen" w:cs="Times New Roman"/>
                <w:sz w:val="20"/>
                <w:szCs w:val="20"/>
              </w:rPr>
              <w:t xml:space="preserve"> </w:t>
            </w:r>
            <w:r w:rsidRPr="00694AB9">
              <w:rPr>
                <w:rFonts w:ascii="Sylfaen" w:hAnsi="Sylfaen" w:cs="Sylfaen"/>
                <w:sz w:val="20"/>
                <w:szCs w:val="20"/>
              </w:rPr>
              <w:t>და</w:t>
            </w:r>
            <w:r w:rsidRPr="00694AB9">
              <w:rPr>
                <w:rFonts w:ascii="Sylfaen" w:hAnsi="Sylfaen" w:cs="Times New Roman"/>
                <w:sz w:val="20"/>
                <w:szCs w:val="20"/>
              </w:rPr>
              <w:t xml:space="preserve"> </w:t>
            </w:r>
            <w:r w:rsidRPr="00694AB9">
              <w:rPr>
                <w:rFonts w:ascii="Sylfaen" w:hAnsi="Sylfaen" w:cs="Sylfaen"/>
                <w:sz w:val="20"/>
                <w:szCs w:val="20"/>
              </w:rPr>
              <w:t>ხდება</w:t>
            </w:r>
            <w:r w:rsidRPr="00694AB9">
              <w:rPr>
                <w:rFonts w:ascii="Sylfaen" w:hAnsi="Sylfaen" w:cs="Times New Roman"/>
                <w:sz w:val="20"/>
                <w:szCs w:val="20"/>
              </w:rPr>
              <w:t xml:space="preserve"> </w:t>
            </w:r>
            <w:r w:rsidRPr="00694AB9">
              <w:rPr>
                <w:rFonts w:ascii="Sylfaen" w:hAnsi="Sylfaen" w:cs="Sylfaen"/>
                <w:sz w:val="20"/>
                <w:szCs w:val="20"/>
              </w:rPr>
              <w:t>საწარმოო</w:t>
            </w:r>
            <w:r w:rsidRPr="00694AB9">
              <w:rPr>
                <w:rFonts w:ascii="Sylfaen" w:hAnsi="Sylfaen" w:cs="Times New Roman"/>
                <w:sz w:val="20"/>
                <w:szCs w:val="20"/>
              </w:rPr>
              <w:t xml:space="preserve"> </w:t>
            </w:r>
            <w:r w:rsidRPr="00694AB9">
              <w:rPr>
                <w:rFonts w:ascii="Sylfaen" w:hAnsi="Sylfaen" w:cs="Sylfaen"/>
                <w:sz w:val="20"/>
                <w:szCs w:val="20"/>
              </w:rPr>
              <w:t>საშუალებების</w:t>
            </w:r>
            <w:r w:rsidRPr="00694AB9">
              <w:rPr>
                <w:rFonts w:ascii="Sylfaen" w:hAnsi="Sylfaen" w:cs="Times New Roman"/>
                <w:sz w:val="20"/>
                <w:szCs w:val="20"/>
              </w:rPr>
              <w:t xml:space="preserve"> </w:t>
            </w:r>
            <w:r w:rsidRPr="00694AB9">
              <w:rPr>
                <w:rFonts w:ascii="Sylfaen" w:hAnsi="Sylfaen" w:cs="Sylfaen"/>
                <w:sz w:val="20"/>
                <w:szCs w:val="20"/>
              </w:rPr>
              <w:t>მიწოდება</w:t>
            </w:r>
            <w:r w:rsidRPr="00694AB9">
              <w:rPr>
                <w:rFonts w:ascii="Sylfaen" w:hAnsi="Sylfaen" w:cs="Times New Roman"/>
                <w:sz w:val="20"/>
                <w:szCs w:val="20"/>
              </w:rPr>
              <w:t>;</w:t>
            </w:r>
          </w:p>
          <w:p w:rsidR="001C6F65" w:rsidRPr="00694AB9" w:rsidRDefault="001C6F65" w:rsidP="001C6F65">
            <w:pPr>
              <w:spacing w:line="360" w:lineRule="auto"/>
              <w:ind w:left="-57" w:right="217" w:firstLine="277"/>
              <w:jc w:val="both"/>
              <w:rPr>
                <w:rFonts w:ascii="Sylfaen" w:hAnsi="Sylfaen" w:cs="Times New Roman"/>
                <w:sz w:val="20"/>
                <w:szCs w:val="20"/>
              </w:rPr>
            </w:pPr>
            <w:r w:rsidRPr="00694AB9">
              <w:rPr>
                <w:rFonts w:ascii="Sylfaen" w:hAnsi="Sylfaen" w:cs="Times New Roman"/>
                <w:sz w:val="20"/>
                <w:szCs w:val="20"/>
              </w:rPr>
              <w:t>(</w:t>
            </w:r>
            <w:r w:rsidRPr="00694AB9">
              <w:rPr>
                <w:rFonts w:ascii="Sylfaen" w:hAnsi="Sylfaen" w:cs="Sylfaen"/>
                <w:sz w:val="20"/>
                <w:szCs w:val="20"/>
              </w:rPr>
              <w:t>დ</w:t>
            </w:r>
            <w:r w:rsidRPr="00694AB9">
              <w:rPr>
                <w:rFonts w:ascii="Sylfaen" w:hAnsi="Sylfaen" w:cs="Times New Roman"/>
                <w:sz w:val="20"/>
                <w:szCs w:val="20"/>
              </w:rPr>
              <w:t xml:space="preserve">) </w:t>
            </w:r>
            <w:r w:rsidRPr="00694AB9">
              <w:rPr>
                <w:rFonts w:ascii="Sylfaen" w:hAnsi="Sylfaen" w:cs="Sylfaen"/>
                <w:sz w:val="20"/>
                <w:szCs w:val="20"/>
              </w:rPr>
              <w:t>დასაბეგრი</w:t>
            </w:r>
            <w:r w:rsidRPr="00694AB9">
              <w:rPr>
                <w:rFonts w:ascii="Sylfaen" w:hAnsi="Sylfaen" w:cs="Times New Roman"/>
                <w:sz w:val="20"/>
                <w:szCs w:val="20"/>
              </w:rPr>
              <w:t xml:space="preserve"> </w:t>
            </w:r>
            <w:r w:rsidRPr="00694AB9">
              <w:rPr>
                <w:rFonts w:ascii="Sylfaen" w:hAnsi="Sylfaen" w:cs="Sylfaen"/>
                <w:sz w:val="20"/>
                <w:szCs w:val="20"/>
              </w:rPr>
              <w:t>დილერი</w:t>
            </w:r>
            <w:r w:rsidRPr="00694AB9">
              <w:rPr>
                <w:rFonts w:ascii="Sylfaen" w:hAnsi="Sylfaen" w:cs="Times New Roman"/>
                <w:sz w:val="20"/>
                <w:szCs w:val="20"/>
              </w:rPr>
              <w:t xml:space="preserve">, </w:t>
            </w:r>
            <w:r w:rsidRPr="00694AB9">
              <w:rPr>
                <w:rFonts w:ascii="Sylfaen" w:hAnsi="Sylfaen" w:cs="Sylfaen"/>
                <w:sz w:val="20"/>
                <w:szCs w:val="20"/>
              </w:rPr>
              <w:t>თუ</w:t>
            </w:r>
            <w:r w:rsidRPr="00694AB9">
              <w:rPr>
                <w:rFonts w:ascii="Sylfaen" w:hAnsi="Sylfaen" w:cs="Times New Roman"/>
                <w:sz w:val="20"/>
                <w:szCs w:val="20"/>
              </w:rPr>
              <w:t xml:space="preserve"> </w:t>
            </w:r>
            <w:r w:rsidRPr="00694AB9">
              <w:rPr>
                <w:rFonts w:ascii="Sylfaen" w:hAnsi="Sylfaen" w:cs="Sylfaen"/>
                <w:sz w:val="20"/>
                <w:szCs w:val="20"/>
              </w:rPr>
              <w:t>აღნიშნული</w:t>
            </w:r>
            <w:r w:rsidRPr="00694AB9">
              <w:rPr>
                <w:rFonts w:ascii="Sylfaen" w:hAnsi="Sylfaen" w:cs="Times New Roman"/>
                <w:sz w:val="20"/>
                <w:szCs w:val="20"/>
              </w:rPr>
              <w:t xml:space="preserve"> </w:t>
            </w:r>
            <w:r w:rsidRPr="00694AB9">
              <w:rPr>
                <w:rFonts w:ascii="Sylfaen" w:hAnsi="Sylfaen" w:cs="Sylfaen"/>
                <w:sz w:val="20"/>
                <w:szCs w:val="20"/>
              </w:rPr>
              <w:t>სხვა</w:t>
            </w:r>
            <w:r w:rsidRPr="00694AB9">
              <w:rPr>
                <w:rFonts w:ascii="Sylfaen" w:hAnsi="Sylfaen" w:cs="Times New Roman"/>
                <w:sz w:val="20"/>
                <w:szCs w:val="20"/>
              </w:rPr>
              <w:t xml:space="preserve"> </w:t>
            </w:r>
            <w:r w:rsidRPr="00694AB9">
              <w:rPr>
                <w:rFonts w:ascii="Sylfaen" w:hAnsi="Sylfaen" w:cs="Sylfaen"/>
                <w:sz w:val="20"/>
                <w:szCs w:val="20"/>
              </w:rPr>
              <w:t>დასაბეგრი</w:t>
            </w:r>
            <w:r w:rsidRPr="00694AB9">
              <w:rPr>
                <w:rFonts w:ascii="Sylfaen" w:hAnsi="Sylfaen" w:cs="Times New Roman"/>
                <w:sz w:val="20"/>
                <w:szCs w:val="20"/>
              </w:rPr>
              <w:t xml:space="preserve"> </w:t>
            </w:r>
            <w:r w:rsidRPr="00694AB9">
              <w:rPr>
                <w:rFonts w:ascii="Sylfaen" w:hAnsi="Sylfaen" w:cs="Sylfaen"/>
                <w:sz w:val="20"/>
                <w:szCs w:val="20"/>
              </w:rPr>
              <w:t>პირის</w:t>
            </w:r>
            <w:r w:rsidRPr="00694AB9">
              <w:rPr>
                <w:rFonts w:ascii="Sylfaen" w:hAnsi="Sylfaen" w:cs="Times New Roman"/>
                <w:sz w:val="20"/>
                <w:szCs w:val="20"/>
              </w:rPr>
              <w:t xml:space="preserve"> </w:t>
            </w:r>
            <w:r w:rsidRPr="00694AB9">
              <w:rPr>
                <w:rFonts w:ascii="Sylfaen" w:hAnsi="Sylfaen" w:cs="Sylfaen"/>
                <w:sz w:val="20"/>
                <w:szCs w:val="20"/>
              </w:rPr>
              <w:t>მიერ</w:t>
            </w:r>
            <w:r w:rsidRPr="00694AB9">
              <w:rPr>
                <w:rFonts w:ascii="Sylfaen" w:hAnsi="Sylfaen" w:cs="Times New Roman"/>
                <w:sz w:val="20"/>
                <w:szCs w:val="20"/>
              </w:rPr>
              <w:t xml:space="preserve"> </w:t>
            </w:r>
            <w:r w:rsidRPr="00694AB9">
              <w:rPr>
                <w:rFonts w:ascii="Sylfaen" w:hAnsi="Sylfaen" w:cs="Sylfaen"/>
                <w:sz w:val="20"/>
                <w:szCs w:val="20"/>
              </w:rPr>
              <w:t>ხელშეკრულების</w:t>
            </w:r>
            <w:r w:rsidRPr="00694AB9">
              <w:rPr>
                <w:rFonts w:ascii="Sylfaen" w:hAnsi="Sylfaen" w:cs="Times New Roman"/>
                <w:sz w:val="20"/>
                <w:szCs w:val="20"/>
              </w:rPr>
              <w:t xml:space="preserve"> </w:t>
            </w:r>
            <w:r w:rsidRPr="00694AB9">
              <w:rPr>
                <w:rFonts w:ascii="Sylfaen" w:hAnsi="Sylfaen" w:cs="Sylfaen"/>
                <w:sz w:val="20"/>
                <w:szCs w:val="20"/>
              </w:rPr>
              <w:t>საფუძველზე</w:t>
            </w:r>
            <w:r w:rsidRPr="00694AB9">
              <w:rPr>
                <w:rFonts w:ascii="Sylfaen" w:hAnsi="Sylfaen" w:cs="Times New Roman"/>
                <w:sz w:val="20"/>
                <w:szCs w:val="20"/>
              </w:rPr>
              <w:t xml:space="preserve"> </w:t>
            </w:r>
            <w:r w:rsidRPr="00694AB9">
              <w:rPr>
                <w:rFonts w:ascii="Sylfaen" w:hAnsi="Sylfaen" w:cs="Sylfaen"/>
                <w:sz w:val="20"/>
                <w:szCs w:val="20"/>
              </w:rPr>
              <w:t>განხორციელებულ</w:t>
            </w:r>
            <w:r w:rsidRPr="00694AB9">
              <w:rPr>
                <w:rFonts w:ascii="Sylfaen" w:hAnsi="Sylfaen" w:cs="Times New Roman"/>
                <w:sz w:val="20"/>
                <w:szCs w:val="20"/>
              </w:rPr>
              <w:t xml:space="preserve"> </w:t>
            </w:r>
            <w:r w:rsidRPr="00694AB9">
              <w:rPr>
                <w:rFonts w:ascii="Sylfaen" w:hAnsi="Sylfaen" w:cs="Sylfaen"/>
                <w:sz w:val="20"/>
                <w:szCs w:val="20"/>
              </w:rPr>
              <w:t>საქონლის</w:t>
            </w:r>
            <w:r w:rsidRPr="00694AB9">
              <w:rPr>
                <w:rFonts w:ascii="Sylfaen" w:hAnsi="Sylfaen" w:cs="Times New Roman"/>
                <w:sz w:val="20"/>
                <w:szCs w:val="20"/>
              </w:rPr>
              <w:t xml:space="preserve"> </w:t>
            </w:r>
            <w:r w:rsidRPr="00694AB9">
              <w:rPr>
                <w:rFonts w:ascii="Sylfaen" w:hAnsi="Sylfaen" w:cs="Sylfaen"/>
                <w:sz w:val="20"/>
                <w:szCs w:val="20"/>
              </w:rPr>
              <w:t>მიწოდება</w:t>
            </w:r>
            <w:r w:rsidRPr="00694AB9">
              <w:rPr>
                <w:rFonts w:ascii="Sylfaen" w:hAnsi="Sylfaen" w:cs="Times New Roman"/>
                <w:sz w:val="20"/>
                <w:szCs w:val="20"/>
              </w:rPr>
              <w:t xml:space="preserve">, </w:t>
            </w:r>
            <w:r w:rsidRPr="00694AB9">
              <w:rPr>
                <w:rFonts w:ascii="Sylfaen" w:hAnsi="Sylfaen" w:cs="Sylfaen"/>
                <w:sz w:val="20"/>
                <w:szCs w:val="20"/>
              </w:rPr>
              <w:t>რომლის</w:t>
            </w:r>
            <w:r w:rsidRPr="00694AB9">
              <w:rPr>
                <w:rFonts w:ascii="Sylfaen" w:hAnsi="Sylfaen" w:cs="Times New Roman"/>
                <w:sz w:val="20"/>
                <w:szCs w:val="20"/>
              </w:rPr>
              <w:t xml:space="preserve"> </w:t>
            </w:r>
            <w:r w:rsidRPr="00694AB9">
              <w:rPr>
                <w:rFonts w:ascii="Sylfaen" w:hAnsi="Sylfaen" w:cs="Sylfaen"/>
                <w:sz w:val="20"/>
                <w:szCs w:val="20"/>
              </w:rPr>
              <w:t>ძალითაც</w:t>
            </w:r>
            <w:r w:rsidRPr="00694AB9">
              <w:rPr>
                <w:rFonts w:ascii="Sylfaen" w:hAnsi="Sylfaen" w:cs="Times New Roman"/>
                <w:sz w:val="20"/>
                <w:szCs w:val="20"/>
              </w:rPr>
              <w:t xml:space="preserve"> </w:t>
            </w:r>
            <w:r w:rsidRPr="00694AB9">
              <w:rPr>
                <w:rFonts w:ascii="Sylfaen" w:hAnsi="Sylfaen" w:cs="Sylfaen"/>
                <w:sz w:val="20"/>
                <w:szCs w:val="20"/>
              </w:rPr>
              <w:t>გადაიხდევინება</w:t>
            </w:r>
            <w:r w:rsidRPr="00694AB9">
              <w:rPr>
                <w:rFonts w:ascii="Sylfaen" w:hAnsi="Sylfaen" w:cs="Times New Roman"/>
                <w:sz w:val="20"/>
                <w:szCs w:val="20"/>
              </w:rPr>
              <w:t xml:space="preserve"> </w:t>
            </w:r>
            <w:r w:rsidRPr="00694AB9">
              <w:rPr>
                <w:rFonts w:ascii="Sylfaen" w:hAnsi="Sylfaen" w:cs="Sylfaen"/>
                <w:sz w:val="20"/>
                <w:szCs w:val="20"/>
              </w:rPr>
              <w:t>საკომისიო</w:t>
            </w:r>
            <w:r w:rsidRPr="00694AB9">
              <w:rPr>
                <w:rFonts w:ascii="Sylfaen" w:hAnsi="Sylfaen" w:cs="Times New Roman"/>
                <w:sz w:val="20"/>
                <w:szCs w:val="20"/>
              </w:rPr>
              <w:t xml:space="preserve">, </w:t>
            </w:r>
            <w:r w:rsidRPr="00694AB9">
              <w:rPr>
                <w:rFonts w:ascii="Sylfaen" w:hAnsi="Sylfaen" w:cs="Sylfaen"/>
                <w:sz w:val="20"/>
                <w:szCs w:val="20"/>
              </w:rPr>
              <w:t>იბეგრება</w:t>
            </w:r>
            <w:r w:rsidRPr="00694AB9">
              <w:rPr>
                <w:rFonts w:ascii="Sylfaen" w:hAnsi="Sylfaen" w:cs="Times New Roman"/>
                <w:sz w:val="20"/>
                <w:szCs w:val="20"/>
              </w:rPr>
              <w:t xml:space="preserve"> </w:t>
            </w:r>
            <w:r w:rsidRPr="00694AB9">
              <w:rPr>
                <w:rFonts w:ascii="Sylfaen" w:hAnsi="Sylfaen" w:cs="Sylfaen"/>
                <w:sz w:val="20"/>
                <w:szCs w:val="20"/>
              </w:rPr>
              <w:t>დღგ</w:t>
            </w:r>
            <w:r w:rsidRPr="00694AB9">
              <w:rPr>
                <w:rFonts w:ascii="Sylfaen" w:hAnsi="Sylfaen" w:cs="Times New Roman"/>
                <w:sz w:val="20"/>
                <w:szCs w:val="20"/>
              </w:rPr>
              <w:t>-</w:t>
            </w:r>
            <w:r w:rsidRPr="00694AB9">
              <w:rPr>
                <w:rFonts w:ascii="Sylfaen" w:hAnsi="Sylfaen" w:cs="Sylfaen"/>
                <w:sz w:val="20"/>
                <w:szCs w:val="20"/>
              </w:rPr>
              <w:t>ით</w:t>
            </w:r>
            <w:r w:rsidRPr="00694AB9">
              <w:rPr>
                <w:rFonts w:ascii="Sylfaen" w:hAnsi="Sylfaen" w:cs="Times New Roman"/>
                <w:sz w:val="20"/>
                <w:szCs w:val="20"/>
              </w:rPr>
              <w:t xml:space="preserve"> </w:t>
            </w:r>
            <w:r w:rsidRPr="00694AB9">
              <w:rPr>
                <w:rFonts w:ascii="Sylfaen" w:hAnsi="Sylfaen" w:cs="Sylfaen"/>
                <w:sz w:val="20"/>
                <w:szCs w:val="20"/>
              </w:rPr>
              <w:t>ზღვრული</w:t>
            </w:r>
            <w:r w:rsidRPr="00694AB9">
              <w:rPr>
                <w:rFonts w:ascii="Sylfaen" w:hAnsi="Sylfaen" w:cs="Times New Roman"/>
                <w:sz w:val="20"/>
                <w:szCs w:val="20"/>
              </w:rPr>
              <w:t xml:space="preserve"> </w:t>
            </w:r>
            <w:r w:rsidRPr="00694AB9">
              <w:rPr>
                <w:rFonts w:ascii="Sylfaen" w:hAnsi="Sylfaen" w:cs="Sylfaen"/>
                <w:sz w:val="20"/>
                <w:szCs w:val="20"/>
              </w:rPr>
              <w:t>მოგების</w:t>
            </w:r>
            <w:r w:rsidRPr="00694AB9">
              <w:rPr>
                <w:rFonts w:ascii="Sylfaen" w:hAnsi="Sylfaen" w:cs="Times New Roman"/>
                <w:sz w:val="20"/>
                <w:szCs w:val="20"/>
              </w:rPr>
              <w:t xml:space="preserve"> </w:t>
            </w:r>
            <w:r w:rsidRPr="00694AB9">
              <w:rPr>
                <w:rFonts w:ascii="Sylfaen" w:hAnsi="Sylfaen" w:cs="Sylfaen"/>
                <w:sz w:val="20"/>
                <w:szCs w:val="20"/>
              </w:rPr>
              <w:t>სქემის</w:t>
            </w:r>
            <w:r w:rsidRPr="00694AB9">
              <w:rPr>
                <w:rFonts w:ascii="Sylfaen" w:hAnsi="Sylfaen" w:cs="Times New Roman"/>
                <w:sz w:val="20"/>
                <w:szCs w:val="20"/>
              </w:rPr>
              <w:t xml:space="preserve"> </w:t>
            </w:r>
            <w:r w:rsidRPr="00694AB9">
              <w:rPr>
                <w:rFonts w:ascii="Sylfaen" w:hAnsi="Sylfaen" w:cs="Sylfaen"/>
                <w:sz w:val="20"/>
                <w:szCs w:val="20"/>
              </w:rPr>
              <w:t>შესაბამისად</w:t>
            </w:r>
            <w:r w:rsidRPr="00694AB9">
              <w:rPr>
                <w:rFonts w:ascii="Sylfaen" w:hAnsi="Sylfaen" w:cs="Times New Roman"/>
                <w:sz w:val="20"/>
                <w:szCs w:val="20"/>
              </w:rPr>
              <w:t xml:space="preserve">. </w:t>
            </w:r>
          </w:p>
          <w:p w:rsidR="001C6F65" w:rsidRDefault="001C6F65" w:rsidP="001C6F65">
            <w:pPr>
              <w:jc w:val="both"/>
              <w:rPr>
                <w:rFonts w:ascii="Sylfaen" w:hAnsi="Sylfaen"/>
                <w:sz w:val="20"/>
                <w:szCs w:val="20"/>
              </w:rPr>
            </w:pPr>
          </w:p>
          <w:p w:rsidR="001C6F65" w:rsidRDefault="001C6F65" w:rsidP="001C6F65">
            <w:pPr>
              <w:jc w:val="both"/>
              <w:rPr>
                <w:rFonts w:ascii="Sylfaen" w:hAnsi="Sylfaen" w:cs="Times New Roman"/>
                <w:sz w:val="20"/>
                <w:szCs w:val="20"/>
              </w:rPr>
            </w:pPr>
            <w:r>
              <w:rPr>
                <w:rFonts w:ascii="Sylfaen" w:hAnsi="Sylfaen"/>
                <w:sz w:val="20"/>
                <w:szCs w:val="20"/>
                <w:lang w:val="ka-GE"/>
              </w:rPr>
              <w:t xml:space="preserve">  </w:t>
            </w:r>
          </w:p>
          <w:p w:rsidR="001C6F65" w:rsidRDefault="001C6F65" w:rsidP="001C6F65">
            <w:pPr>
              <w:spacing w:line="360" w:lineRule="auto"/>
              <w:ind w:left="-57" w:right="217" w:firstLine="277"/>
              <w:jc w:val="both"/>
              <w:rPr>
                <w:rFonts w:ascii="Sylfaen" w:hAnsi="Sylfaen" w:cs="Times New Roman"/>
                <w:sz w:val="20"/>
                <w:szCs w:val="20"/>
              </w:rPr>
            </w:pPr>
          </w:p>
          <w:p w:rsidR="001C6F65" w:rsidRDefault="001C6F65" w:rsidP="001C6F65">
            <w:pPr>
              <w:spacing w:line="360" w:lineRule="auto"/>
              <w:ind w:left="-57" w:right="217" w:firstLine="277"/>
              <w:jc w:val="both"/>
              <w:rPr>
                <w:rFonts w:ascii="Sylfaen" w:hAnsi="Sylfaen" w:cs="Times New Roman"/>
                <w:sz w:val="20"/>
                <w:szCs w:val="20"/>
              </w:rPr>
            </w:pPr>
            <w:r>
              <w:rPr>
                <w:rFonts w:ascii="Sylfaen" w:hAnsi="Sylfaen" w:cs="Times New Roman"/>
                <w:sz w:val="20"/>
                <w:szCs w:val="20"/>
              </w:rPr>
              <w:br/>
            </w:r>
            <w:r>
              <w:rPr>
                <w:rFonts w:ascii="Sylfaen" w:hAnsi="Sylfaen" w:cs="Times New Roman"/>
                <w:sz w:val="20"/>
                <w:szCs w:val="20"/>
                <w:lang w:val="ka-GE"/>
              </w:rPr>
              <w:t xml:space="preserve">  </w:t>
            </w:r>
          </w:p>
          <w:p w:rsidR="001C6F65" w:rsidRDefault="001C6F65" w:rsidP="001C6F65">
            <w:pPr>
              <w:spacing w:line="360" w:lineRule="auto"/>
              <w:ind w:left="-57" w:right="217" w:firstLine="277"/>
              <w:jc w:val="both"/>
              <w:rPr>
                <w:rFonts w:ascii="Sylfaen" w:hAnsi="Sylfaen" w:cs="Times New Roman"/>
                <w:sz w:val="20"/>
                <w:szCs w:val="20"/>
              </w:rPr>
            </w:pPr>
          </w:p>
          <w:p w:rsidR="001C6F65" w:rsidRDefault="001C6F65" w:rsidP="001C6F65">
            <w:pPr>
              <w:spacing w:line="360" w:lineRule="auto"/>
              <w:ind w:left="-57" w:right="217" w:firstLine="277"/>
              <w:jc w:val="both"/>
              <w:rPr>
                <w:rFonts w:ascii="Sylfaen" w:hAnsi="Sylfaen" w:cs="Times New Roman"/>
                <w:sz w:val="20"/>
                <w:szCs w:val="20"/>
              </w:rPr>
            </w:pPr>
          </w:p>
          <w:p w:rsidR="001C6F65" w:rsidRDefault="001C6F65" w:rsidP="001C6F65">
            <w:pPr>
              <w:spacing w:line="360" w:lineRule="auto"/>
              <w:ind w:left="-57" w:right="217" w:firstLine="277"/>
              <w:jc w:val="both"/>
              <w:rPr>
                <w:rFonts w:ascii="Sylfaen" w:hAnsi="Sylfaen" w:cs="Times New Roman"/>
                <w:sz w:val="20"/>
                <w:szCs w:val="20"/>
              </w:rPr>
            </w:pPr>
          </w:p>
          <w:p w:rsidR="001C6F65" w:rsidRDefault="001C6F65" w:rsidP="001C6F65">
            <w:pPr>
              <w:spacing w:line="360" w:lineRule="auto"/>
              <w:ind w:left="-57" w:right="217" w:firstLine="277"/>
              <w:jc w:val="both"/>
              <w:rPr>
                <w:rFonts w:ascii="Sylfaen" w:hAnsi="Sylfaen" w:cs="Times New Roman"/>
                <w:sz w:val="20"/>
                <w:szCs w:val="20"/>
                <w:lang w:val="ka-GE"/>
              </w:rPr>
            </w:pPr>
          </w:p>
          <w:p w:rsidR="001C6F65" w:rsidRPr="004D3003" w:rsidRDefault="001C6F65" w:rsidP="001C6F65">
            <w:pPr>
              <w:spacing w:line="360" w:lineRule="auto"/>
              <w:ind w:left="-57" w:right="217" w:firstLine="277"/>
              <w:jc w:val="both"/>
              <w:rPr>
                <w:rFonts w:ascii="Sylfaen" w:hAnsi="Sylfaen" w:cs="Times New Roman"/>
                <w:sz w:val="20"/>
                <w:szCs w:val="20"/>
                <w:lang w:val="ka-GE"/>
              </w:rPr>
            </w:pPr>
          </w:p>
          <w:p w:rsidR="001C6F65" w:rsidRPr="004D3003" w:rsidRDefault="001C6F65" w:rsidP="001C6F65">
            <w:pPr>
              <w:jc w:val="both"/>
              <w:rPr>
                <w:rFonts w:ascii="Sylfaen" w:hAnsi="Sylfaen"/>
                <w:sz w:val="20"/>
                <w:szCs w:val="20"/>
                <w:lang w:val="ka-GE"/>
              </w:rPr>
            </w:pPr>
          </w:p>
        </w:tc>
        <w:tc>
          <w:tcPr>
            <w:tcW w:w="473" w:type="dxa"/>
          </w:tcPr>
          <w:p w:rsidR="001C6F65" w:rsidRPr="00694AB9" w:rsidRDefault="001C6F65" w:rsidP="001C6F65">
            <w:pPr>
              <w:jc w:val="both"/>
              <w:rPr>
                <w:rFonts w:ascii="Sylfaen" w:hAnsi="Sylfaen"/>
                <w:sz w:val="20"/>
                <w:szCs w:val="20"/>
              </w:rPr>
            </w:pPr>
            <w:r w:rsidRPr="00D87E78">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Pr="00300943" w:rsidRDefault="00300943" w:rsidP="001C6F65">
            <w:pPr>
              <w:jc w:val="center"/>
              <w:rPr>
                <w:rFonts w:ascii="Sylfaen" w:hAnsi="Sylfaen"/>
                <w:sz w:val="20"/>
                <w:szCs w:val="20"/>
                <w:lang w:val="ka-GE"/>
              </w:rPr>
            </w:pPr>
            <w:r>
              <w:rPr>
                <w:rFonts w:ascii="Sylfaen" w:hAnsi="Sylfaen"/>
                <w:sz w:val="20"/>
                <w:szCs w:val="20"/>
                <w:lang w:val="ka-GE"/>
              </w:rPr>
              <w:t>(</w:t>
            </w:r>
            <w:r w:rsidR="001C6F65" w:rsidRPr="004D3003">
              <w:rPr>
                <w:rFonts w:ascii="Sylfaen" w:hAnsi="Sylfaen"/>
                <w:sz w:val="20"/>
                <w:szCs w:val="20"/>
                <w:lang w:val="ka-GE"/>
              </w:rPr>
              <w:t>161</w:t>
            </w:r>
            <w:r w:rsidR="001C6F65" w:rsidRPr="004D3003">
              <w:rPr>
                <w:rFonts w:ascii="Sylfaen" w:hAnsi="Sylfaen"/>
                <w:sz w:val="20"/>
                <w:szCs w:val="20"/>
                <w:vertAlign w:val="superscript"/>
                <w:lang w:val="ka-GE"/>
              </w:rPr>
              <w:t>1</w:t>
            </w:r>
            <w:r>
              <w:rPr>
                <w:rFonts w:ascii="Sylfaen" w:hAnsi="Sylfaen"/>
                <w:sz w:val="20"/>
                <w:szCs w:val="20"/>
                <w:lang w:val="ka-GE"/>
              </w:rPr>
              <w:t>)</w:t>
            </w:r>
          </w:p>
        </w:tc>
        <w:tc>
          <w:tcPr>
            <w:tcW w:w="4590" w:type="dxa"/>
          </w:tcPr>
          <w:p w:rsidR="00B0029F" w:rsidRPr="00B0029F" w:rsidRDefault="00B0029F" w:rsidP="00B0029F">
            <w:pPr>
              <w:spacing w:line="360" w:lineRule="auto"/>
              <w:ind w:left="-57" w:right="217" w:firstLine="277"/>
              <w:jc w:val="both"/>
              <w:rPr>
                <w:rFonts w:ascii="Sylfaen" w:hAnsi="Sylfaen" w:cs="Sylfaen"/>
                <w:sz w:val="20"/>
                <w:szCs w:val="20"/>
              </w:rPr>
            </w:pPr>
            <w:r w:rsidRPr="00B0029F">
              <w:rPr>
                <w:rFonts w:ascii="Sylfaen" w:hAnsi="Sylfaen" w:cs="Sylfaen"/>
                <w:sz w:val="20"/>
                <w:szCs w:val="20"/>
              </w:rPr>
              <w:t>1. საგადასახადო დავალიანების გადახდევინების უზრუნველყოფის ღონისძიების ფარგლებში ან სხვა ფულადი ვალდებულების (გარდა სისხლის სამართლის და ადმინისტრაციული წესით დაკისრებული სანქციებისა) გადახდევინების მიზნით საქონლის აუქციონის, პირდაპირი მიყიდვის ან სხვა წესით რეალიზაცია (მიწოდება) იბეგრება დღგ-ით ამ მუხლის შესაბამისად, ხოლო ამ ოპერაციაზე დარიცხული დღგ-ის თანხის პირის (საქონლის მესაკუთრის) სახელით ბიუჯეტში გადახდას უზრუნველყოფს საქონლის რეალიზაციის განმახორციელებელი უფლებამოსილი პირი. ამასთანავე, ამ შემთხვევაში დღგ-ით არ იბეგრება:</w:t>
            </w:r>
          </w:p>
          <w:p w:rsidR="00B0029F" w:rsidRPr="00B0029F" w:rsidRDefault="00B0029F" w:rsidP="00B0029F">
            <w:pPr>
              <w:spacing w:line="360" w:lineRule="auto"/>
              <w:ind w:left="-57" w:right="217" w:firstLine="277"/>
              <w:jc w:val="both"/>
              <w:rPr>
                <w:rFonts w:ascii="Sylfaen" w:hAnsi="Sylfaen" w:cs="Sylfaen"/>
                <w:sz w:val="20"/>
                <w:szCs w:val="20"/>
              </w:rPr>
            </w:pPr>
            <w:r w:rsidRPr="00B0029F">
              <w:rPr>
                <w:rFonts w:ascii="Sylfaen" w:hAnsi="Sylfaen" w:cs="Sylfaen"/>
                <w:sz w:val="20"/>
                <w:szCs w:val="20"/>
              </w:rPr>
              <w:t>ა) საცხოვრებელი ბინის/სახლის მიწოდება;</w:t>
            </w:r>
          </w:p>
          <w:p w:rsidR="00B0029F" w:rsidRPr="00B0029F" w:rsidRDefault="00B0029F" w:rsidP="00B0029F">
            <w:pPr>
              <w:spacing w:line="360" w:lineRule="auto"/>
              <w:ind w:left="-57" w:right="217" w:firstLine="277"/>
              <w:jc w:val="both"/>
              <w:rPr>
                <w:rFonts w:ascii="Sylfaen" w:hAnsi="Sylfaen" w:cs="Sylfaen"/>
                <w:sz w:val="20"/>
                <w:szCs w:val="20"/>
              </w:rPr>
            </w:pPr>
            <w:r w:rsidRPr="00B0029F">
              <w:rPr>
                <w:rFonts w:ascii="Sylfaen" w:hAnsi="Sylfaen" w:cs="Sylfaen"/>
                <w:sz w:val="20"/>
                <w:szCs w:val="20"/>
              </w:rPr>
              <w:t>ბ) მიწის ნაკვეთის მიწოდება;</w:t>
            </w:r>
          </w:p>
          <w:p w:rsidR="00B0029F" w:rsidRPr="00B0029F" w:rsidRDefault="00B0029F" w:rsidP="00B0029F">
            <w:pPr>
              <w:spacing w:line="360" w:lineRule="auto"/>
              <w:ind w:left="-57" w:right="217" w:firstLine="277"/>
              <w:jc w:val="both"/>
              <w:rPr>
                <w:rFonts w:ascii="Sylfaen" w:hAnsi="Sylfaen" w:cs="Sylfaen"/>
                <w:sz w:val="20"/>
                <w:szCs w:val="20"/>
              </w:rPr>
            </w:pPr>
            <w:r w:rsidRPr="00B0029F">
              <w:rPr>
                <w:rFonts w:ascii="Sylfaen" w:hAnsi="Sylfaen" w:cs="Sylfaen"/>
                <w:sz w:val="20"/>
                <w:szCs w:val="20"/>
              </w:rPr>
              <w:t xml:space="preserve">გ) სეს ესნ  8703 კოდში აღნიშნული მსუბუქი ავტომობილის ან/და  8711 კოდში აღნიშნული მოტოციკლის (მოპედის ჩათვლით) მიწოდება;   </w:t>
            </w:r>
          </w:p>
          <w:p w:rsidR="00B0029F" w:rsidRPr="00B0029F" w:rsidRDefault="00B0029F" w:rsidP="00B0029F">
            <w:pPr>
              <w:spacing w:line="360" w:lineRule="auto"/>
              <w:ind w:left="-57" w:right="217" w:firstLine="277"/>
              <w:jc w:val="both"/>
              <w:rPr>
                <w:rFonts w:ascii="Sylfaen" w:hAnsi="Sylfaen" w:cs="Sylfaen"/>
                <w:sz w:val="20"/>
                <w:szCs w:val="20"/>
              </w:rPr>
            </w:pPr>
            <w:r w:rsidRPr="00B0029F">
              <w:rPr>
                <w:rFonts w:ascii="Sylfaen" w:hAnsi="Sylfaen" w:cs="Sylfaen"/>
                <w:sz w:val="20"/>
                <w:szCs w:val="20"/>
              </w:rPr>
              <w:t>დ) ფიზიკური პირის (გარდა ინდივიდუალური მეწარმისა) საკუთრებაში არსებული ქონების მიწოდება.</w:t>
            </w:r>
          </w:p>
          <w:p w:rsidR="00B0029F" w:rsidRPr="00B0029F" w:rsidRDefault="00B0029F" w:rsidP="00B0029F">
            <w:pPr>
              <w:spacing w:line="360" w:lineRule="auto"/>
              <w:ind w:left="-57" w:right="217" w:firstLine="277"/>
              <w:jc w:val="both"/>
              <w:rPr>
                <w:rFonts w:ascii="Sylfaen" w:hAnsi="Sylfaen" w:cs="Sylfaen"/>
                <w:sz w:val="20"/>
                <w:szCs w:val="20"/>
              </w:rPr>
            </w:pPr>
            <w:r w:rsidRPr="00B0029F">
              <w:rPr>
                <w:rFonts w:ascii="Sylfaen" w:hAnsi="Sylfaen" w:cs="Sylfaen"/>
                <w:sz w:val="20"/>
                <w:szCs w:val="20"/>
              </w:rPr>
              <w:t xml:space="preserve"> 2. „გადახდისუუნარობის საქმის წარმოების შესახებ“ საქართველოს კანონით განსაზღვრული წესით სამეურვეო ქონების აუქციონის, პირდაპირი მიყიდვის ან სხვა წესით რეალიზაცია იბეგრება დღგ-ით ამ მუხლის შესაბამისად, ხოლო ამ ოპერაციაზე დარიცხული დღგ-ის თანხის პირის (სამეურვეო ქონების მესაკუთრის) სახელით ბიუჯეტში გადახდას უზრუნველყოფს საქონლის რეალიზაციის განმახორციელებელი უფლებამოსილი პირი. ამასთანავე, გარდა სამეურვეო ქონების ერთიანი კომპლექსის სახით რეალიზაციის(მიწოდების) შემთხვევისა, დღგ-ით არ იბეგრება:</w:t>
            </w:r>
          </w:p>
          <w:p w:rsidR="00B0029F" w:rsidRPr="00B0029F" w:rsidRDefault="00B0029F" w:rsidP="00B0029F">
            <w:pPr>
              <w:spacing w:line="360" w:lineRule="auto"/>
              <w:ind w:left="-57" w:right="217" w:firstLine="277"/>
              <w:jc w:val="both"/>
              <w:rPr>
                <w:rFonts w:ascii="Sylfaen" w:hAnsi="Sylfaen" w:cs="Sylfaen"/>
                <w:sz w:val="20"/>
                <w:szCs w:val="20"/>
              </w:rPr>
            </w:pPr>
            <w:r w:rsidRPr="00B0029F">
              <w:rPr>
                <w:rFonts w:ascii="Sylfaen" w:hAnsi="Sylfaen" w:cs="Sylfaen"/>
                <w:sz w:val="20"/>
                <w:szCs w:val="20"/>
              </w:rPr>
              <w:t>ა) ინდივიდუალური მეწარმის საკუთრებაში არსებული საცხოვრებელი ბინის/სახლის მიწოდება;</w:t>
            </w:r>
          </w:p>
          <w:p w:rsidR="00B0029F" w:rsidRPr="00B0029F" w:rsidRDefault="00B0029F" w:rsidP="00B0029F">
            <w:pPr>
              <w:spacing w:line="360" w:lineRule="auto"/>
              <w:ind w:left="-57" w:right="217" w:firstLine="277"/>
              <w:jc w:val="both"/>
              <w:rPr>
                <w:rFonts w:ascii="Sylfaen" w:hAnsi="Sylfaen" w:cs="Sylfaen"/>
                <w:sz w:val="20"/>
                <w:szCs w:val="20"/>
              </w:rPr>
            </w:pPr>
            <w:r w:rsidRPr="00B0029F">
              <w:rPr>
                <w:rFonts w:ascii="Sylfaen" w:hAnsi="Sylfaen" w:cs="Sylfaen"/>
                <w:sz w:val="20"/>
                <w:szCs w:val="20"/>
              </w:rPr>
              <w:t xml:space="preserve"> ბ) მიწის ნაკვეთის მიწოდება; </w:t>
            </w:r>
          </w:p>
          <w:p w:rsidR="00B0029F" w:rsidRPr="00B0029F" w:rsidRDefault="00B0029F" w:rsidP="00B0029F">
            <w:pPr>
              <w:spacing w:line="360" w:lineRule="auto"/>
              <w:ind w:left="-57" w:right="217" w:firstLine="277"/>
              <w:jc w:val="both"/>
              <w:rPr>
                <w:rFonts w:ascii="Sylfaen" w:hAnsi="Sylfaen" w:cs="Sylfaen"/>
                <w:sz w:val="20"/>
                <w:szCs w:val="20"/>
              </w:rPr>
            </w:pPr>
            <w:r w:rsidRPr="00B0029F">
              <w:rPr>
                <w:rFonts w:ascii="Sylfaen" w:hAnsi="Sylfaen" w:cs="Sylfaen"/>
                <w:sz w:val="20"/>
                <w:szCs w:val="20"/>
              </w:rPr>
              <w:t xml:space="preserve"> გ) ავტოსატრანსპორტო საშუალების მიწოდება; </w:t>
            </w:r>
          </w:p>
          <w:p w:rsidR="00B0029F" w:rsidRPr="00B0029F" w:rsidRDefault="00B0029F" w:rsidP="00B0029F">
            <w:pPr>
              <w:spacing w:line="360" w:lineRule="auto"/>
              <w:ind w:left="-57" w:right="217" w:firstLine="277"/>
              <w:jc w:val="both"/>
              <w:rPr>
                <w:rFonts w:ascii="Sylfaen" w:hAnsi="Sylfaen" w:cs="Sylfaen"/>
                <w:sz w:val="20"/>
                <w:szCs w:val="20"/>
              </w:rPr>
            </w:pPr>
            <w:r w:rsidRPr="00B0029F">
              <w:rPr>
                <w:rFonts w:ascii="Sylfaen" w:hAnsi="Sylfaen" w:cs="Sylfaen"/>
                <w:sz w:val="20"/>
                <w:szCs w:val="20"/>
              </w:rPr>
              <w:t>დ) სასოფლო-სამეურნეო ტექნიკის მიწოდება.</w:t>
            </w:r>
          </w:p>
          <w:p w:rsidR="00B0029F" w:rsidRPr="00B0029F" w:rsidRDefault="00B0029F" w:rsidP="00B0029F">
            <w:pPr>
              <w:spacing w:line="360" w:lineRule="auto"/>
              <w:ind w:left="-57" w:right="217" w:firstLine="277"/>
              <w:jc w:val="both"/>
              <w:rPr>
                <w:rFonts w:ascii="Sylfaen" w:hAnsi="Sylfaen" w:cs="Sylfaen"/>
                <w:sz w:val="20"/>
                <w:szCs w:val="20"/>
              </w:rPr>
            </w:pPr>
            <w:r w:rsidRPr="00B0029F">
              <w:rPr>
                <w:rFonts w:ascii="Sylfaen" w:hAnsi="Sylfaen" w:cs="Sylfaen"/>
                <w:sz w:val="20"/>
                <w:szCs w:val="20"/>
              </w:rPr>
              <w:t>3. ამ მუხლის პირველი და მე-2 ნაწილებით გათვალისწინებულ შემთხვევებში:</w:t>
            </w:r>
          </w:p>
          <w:p w:rsidR="00B0029F" w:rsidRPr="00B0029F" w:rsidRDefault="00B0029F" w:rsidP="00B0029F">
            <w:pPr>
              <w:spacing w:line="360" w:lineRule="auto"/>
              <w:ind w:left="-57" w:right="217" w:firstLine="277"/>
              <w:jc w:val="both"/>
              <w:rPr>
                <w:rFonts w:ascii="Sylfaen" w:hAnsi="Sylfaen" w:cs="Sylfaen"/>
                <w:sz w:val="20"/>
                <w:szCs w:val="20"/>
              </w:rPr>
            </w:pPr>
            <w:r w:rsidRPr="00B0029F">
              <w:rPr>
                <w:rFonts w:ascii="Sylfaen" w:hAnsi="Sylfaen" w:cs="Sylfaen"/>
                <w:sz w:val="20"/>
                <w:szCs w:val="20"/>
              </w:rPr>
              <w:t>ა) საქონლის სარეალიზაციო ფასი (მყიდველის მიერ გადახდილი/გადასახდელი ანაზღაურება) მოიცავს დღგ-ის თანხას;</w:t>
            </w:r>
          </w:p>
          <w:p w:rsidR="00B0029F" w:rsidRPr="00B0029F" w:rsidRDefault="00B0029F" w:rsidP="00B0029F">
            <w:pPr>
              <w:spacing w:line="360" w:lineRule="auto"/>
              <w:ind w:left="-57" w:right="217" w:firstLine="277"/>
              <w:jc w:val="both"/>
              <w:rPr>
                <w:rFonts w:ascii="Sylfaen" w:hAnsi="Sylfaen" w:cs="Sylfaen"/>
                <w:sz w:val="20"/>
                <w:szCs w:val="20"/>
              </w:rPr>
            </w:pPr>
            <w:r w:rsidRPr="00B0029F">
              <w:rPr>
                <w:rFonts w:ascii="Sylfaen" w:hAnsi="Sylfaen" w:cs="Sylfaen"/>
                <w:sz w:val="20"/>
                <w:szCs w:val="20"/>
              </w:rPr>
              <w:t xml:space="preserve">ბ) საქონლის მიწოდების დღგ-ით დაბეგვრისას არ ვრცელდება ამ კოდექსის 170-ე-172-ე მუხლის მოქმედება. </w:t>
            </w:r>
          </w:p>
          <w:p w:rsidR="001C6F65" w:rsidRPr="00BB1AA1" w:rsidRDefault="00B0029F" w:rsidP="00B0029F">
            <w:pPr>
              <w:ind w:left="-57" w:right="217" w:firstLine="277"/>
              <w:jc w:val="both"/>
              <w:rPr>
                <w:rFonts w:ascii="Sylfaen" w:hAnsi="Sylfaen" w:cs="Sylfaen"/>
                <w:sz w:val="20"/>
                <w:szCs w:val="20"/>
              </w:rPr>
            </w:pPr>
            <w:r w:rsidRPr="00B0029F">
              <w:rPr>
                <w:rFonts w:ascii="Sylfaen" w:hAnsi="Sylfaen" w:cs="Sylfaen"/>
                <w:sz w:val="20"/>
                <w:szCs w:val="20"/>
              </w:rPr>
              <w:t>4. ამ მუხლით გათვალისწინებული ოპერაციების დღგ-ით დაბეგვრისა და დღგ-ის თანხის ბიუჯეტში გადახდის წესი განისაზღვრება საქართველოს ფინანსთა მინისტრის ბრძანებით.</w:t>
            </w:r>
          </w:p>
        </w:tc>
        <w:tc>
          <w:tcPr>
            <w:tcW w:w="720" w:type="dxa"/>
          </w:tcPr>
          <w:p w:rsidR="001C6F65" w:rsidRPr="00811398" w:rsidRDefault="001C6F65" w:rsidP="001C6F65">
            <w:pPr>
              <w:jc w:val="both"/>
              <w:rPr>
                <w:rFonts w:ascii="Sylfaen" w:hAnsi="Sylfaen"/>
                <w:sz w:val="20"/>
                <w:szCs w:val="20"/>
                <w:lang w:val="ka-GE"/>
              </w:rPr>
            </w:pPr>
            <w:r>
              <w:rPr>
                <w:rFonts w:ascii="Sylfaen" w:hAnsi="Sylfaen"/>
                <w:sz w:val="20"/>
                <w:szCs w:val="20"/>
                <w:lang w:val="ka-GE"/>
              </w:rPr>
              <w:t>სშ</w:t>
            </w:r>
          </w:p>
        </w:tc>
        <w:tc>
          <w:tcPr>
            <w:tcW w:w="2192" w:type="dxa"/>
          </w:tcPr>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04142F">
            <w:pPr>
              <w:jc w:val="center"/>
              <w:rPr>
                <w:rFonts w:ascii="Sylfaen" w:hAnsi="Sylfaen"/>
                <w:sz w:val="20"/>
                <w:szCs w:val="20"/>
                <w:lang w:val="ka-GE"/>
              </w:rPr>
            </w:pPr>
            <w:r>
              <w:rPr>
                <w:rFonts w:ascii="Sylfaen" w:hAnsi="Sylfaen"/>
                <w:sz w:val="20"/>
                <w:szCs w:val="20"/>
                <w:lang w:val="ka-GE"/>
              </w:rPr>
              <w:t>335</w:t>
            </w:r>
          </w:p>
        </w:tc>
        <w:tc>
          <w:tcPr>
            <w:tcW w:w="4590" w:type="dxa"/>
          </w:tcPr>
          <w:p w:rsidR="001C6F65" w:rsidRDefault="001C6F65" w:rsidP="001C6F65">
            <w:pPr>
              <w:spacing w:line="360" w:lineRule="auto"/>
              <w:ind w:left="-57" w:right="217" w:firstLine="277"/>
              <w:jc w:val="both"/>
              <w:rPr>
                <w:rFonts w:ascii="Sylfaen" w:hAnsi="Sylfaen" w:cs="Times New Roman"/>
                <w:sz w:val="20"/>
                <w:szCs w:val="20"/>
              </w:rPr>
            </w:pPr>
            <w:r w:rsidRPr="00694AB9">
              <w:rPr>
                <w:rFonts w:ascii="Sylfaen" w:hAnsi="Sylfaen" w:cs="Sylfaen"/>
                <w:sz w:val="20"/>
                <w:szCs w:val="20"/>
              </w:rPr>
              <w:t>საქონლის</w:t>
            </w:r>
            <w:r w:rsidRPr="00694AB9">
              <w:rPr>
                <w:rFonts w:ascii="Sylfaen" w:hAnsi="Sylfaen" w:cs="Times New Roman"/>
                <w:sz w:val="20"/>
                <w:szCs w:val="20"/>
              </w:rPr>
              <w:t xml:space="preserve"> </w:t>
            </w:r>
            <w:r w:rsidRPr="00694AB9">
              <w:rPr>
                <w:rFonts w:ascii="Sylfaen" w:hAnsi="Sylfaen" w:cs="Sylfaen"/>
                <w:sz w:val="20"/>
                <w:szCs w:val="20"/>
              </w:rPr>
              <w:t>მიწოდება</w:t>
            </w:r>
            <w:r w:rsidRPr="00694AB9">
              <w:rPr>
                <w:rFonts w:ascii="Sylfaen" w:hAnsi="Sylfaen" w:cs="Times New Roman"/>
                <w:sz w:val="20"/>
                <w:szCs w:val="20"/>
              </w:rPr>
              <w:t xml:space="preserve"> </w:t>
            </w:r>
            <w:r w:rsidRPr="00694AB9">
              <w:rPr>
                <w:rFonts w:ascii="Sylfaen" w:hAnsi="Sylfaen" w:cs="Sylfaen"/>
                <w:sz w:val="20"/>
                <w:szCs w:val="20"/>
              </w:rPr>
              <w:t>დასაბეგრი</w:t>
            </w:r>
            <w:r w:rsidRPr="00694AB9">
              <w:rPr>
                <w:rFonts w:ascii="Sylfaen" w:hAnsi="Sylfaen" w:cs="Times New Roman"/>
                <w:sz w:val="20"/>
                <w:szCs w:val="20"/>
              </w:rPr>
              <w:t xml:space="preserve"> </w:t>
            </w:r>
            <w:r w:rsidRPr="00694AB9">
              <w:rPr>
                <w:rFonts w:ascii="Sylfaen" w:hAnsi="Sylfaen" w:cs="Sylfaen"/>
                <w:sz w:val="20"/>
                <w:szCs w:val="20"/>
              </w:rPr>
              <w:t>პირისთვის</w:t>
            </w:r>
            <w:r w:rsidRPr="00694AB9">
              <w:rPr>
                <w:rFonts w:ascii="Sylfaen" w:hAnsi="Sylfaen" w:cs="Times New Roman"/>
                <w:sz w:val="20"/>
                <w:szCs w:val="20"/>
              </w:rPr>
              <w:t xml:space="preserve">, </w:t>
            </w:r>
            <w:r w:rsidRPr="00694AB9">
              <w:rPr>
                <w:rFonts w:ascii="Sylfaen" w:hAnsi="Sylfaen" w:cs="Sylfaen"/>
                <w:sz w:val="20"/>
                <w:szCs w:val="20"/>
              </w:rPr>
              <w:t>რომელიც</w:t>
            </w:r>
            <w:r w:rsidRPr="00694AB9">
              <w:rPr>
                <w:rFonts w:ascii="Sylfaen" w:hAnsi="Sylfaen" w:cs="Times New Roman"/>
                <w:sz w:val="20"/>
                <w:szCs w:val="20"/>
              </w:rPr>
              <w:t xml:space="preserve"> </w:t>
            </w:r>
            <w:r w:rsidRPr="00694AB9">
              <w:rPr>
                <w:rFonts w:ascii="Sylfaen" w:hAnsi="Sylfaen" w:cs="Sylfaen"/>
                <w:sz w:val="20"/>
                <w:szCs w:val="20"/>
              </w:rPr>
              <w:t>საჯარო</w:t>
            </w:r>
            <w:r w:rsidRPr="00694AB9">
              <w:rPr>
                <w:rFonts w:ascii="Sylfaen" w:hAnsi="Sylfaen" w:cs="Times New Roman"/>
                <w:sz w:val="20"/>
                <w:szCs w:val="20"/>
              </w:rPr>
              <w:t xml:space="preserve"> </w:t>
            </w:r>
            <w:r w:rsidRPr="00694AB9">
              <w:rPr>
                <w:rFonts w:ascii="Sylfaen" w:hAnsi="Sylfaen" w:cs="Sylfaen"/>
                <w:sz w:val="20"/>
                <w:szCs w:val="20"/>
              </w:rPr>
              <w:t>აუქციონის</w:t>
            </w:r>
            <w:r w:rsidRPr="00694AB9">
              <w:rPr>
                <w:rFonts w:ascii="Sylfaen" w:hAnsi="Sylfaen" w:cs="Times New Roman"/>
                <w:sz w:val="20"/>
                <w:szCs w:val="20"/>
              </w:rPr>
              <w:t xml:space="preserve"> </w:t>
            </w:r>
            <w:r w:rsidRPr="00694AB9">
              <w:rPr>
                <w:rFonts w:ascii="Sylfaen" w:hAnsi="Sylfaen" w:cs="Sylfaen"/>
                <w:sz w:val="20"/>
                <w:szCs w:val="20"/>
              </w:rPr>
              <w:t>ორგანიზატორია</w:t>
            </w:r>
            <w:r w:rsidRPr="00694AB9">
              <w:rPr>
                <w:rFonts w:ascii="Sylfaen" w:hAnsi="Sylfaen" w:cs="Times New Roman"/>
                <w:sz w:val="20"/>
                <w:szCs w:val="20"/>
              </w:rPr>
              <w:t xml:space="preserve">, </w:t>
            </w:r>
            <w:r w:rsidRPr="00694AB9">
              <w:rPr>
                <w:rFonts w:ascii="Sylfaen" w:hAnsi="Sylfaen" w:cs="Sylfaen"/>
                <w:sz w:val="20"/>
                <w:szCs w:val="20"/>
              </w:rPr>
              <w:t>ითვლება</w:t>
            </w:r>
            <w:r w:rsidRPr="00694AB9">
              <w:rPr>
                <w:rFonts w:ascii="Sylfaen" w:hAnsi="Sylfaen" w:cs="Times New Roman"/>
                <w:sz w:val="20"/>
                <w:szCs w:val="20"/>
              </w:rPr>
              <w:t xml:space="preserve"> </w:t>
            </w:r>
            <w:r w:rsidRPr="00694AB9">
              <w:rPr>
                <w:rFonts w:ascii="Sylfaen" w:hAnsi="Sylfaen" w:cs="Sylfaen"/>
                <w:sz w:val="20"/>
                <w:szCs w:val="20"/>
              </w:rPr>
              <w:t>საჯარო</w:t>
            </w:r>
            <w:r w:rsidRPr="00694AB9">
              <w:rPr>
                <w:rFonts w:ascii="Sylfaen" w:hAnsi="Sylfaen" w:cs="Times New Roman"/>
                <w:sz w:val="20"/>
                <w:szCs w:val="20"/>
              </w:rPr>
              <w:t xml:space="preserve"> </w:t>
            </w:r>
            <w:r w:rsidRPr="00694AB9">
              <w:rPr>
                <w:rFonts w:ascii="Sylfaen" w:hAnsi="Sylfaen" w:cs="Sylfaen"/>
                <w:sz w:val="20"/>
                <w:szCs w:val="20"/>
              </w:rPr>
              <w:t>აუქციონის</w:t>
            </w:r>
            <w:r w:rsidRPr="00694AB9">
              <w:rPr>
                <w:rFonts w:ascii="Sylfaen" w:hAnsi="Sylfaen" w:cs="Times New Roman"/>
                <w:sz w:val="20"/>
                <w:szCs w:val="20"/>
              </w:rPr>
              <w:t xml:space="preserve"> </w:t>
            </w:r>
            <w:r w:rsidRPr="00694AB9">
              <w:rPr>
                <w:rFonts w:ascii="Sylfaen" w:hAnsi="Sylfaen" w:cs="Sylfaen"/>
                <w:sz w:val="20"/>
                <w:szCs w:val="20"/>
              </w:rPr>
              <w:t>განხორციელების</w:t>
            </w:r>
            <w:r w:rsidRPr="00694AB9">
              <w:rPr>
                <w:rFonts w:ascii="Sylfaen" w:hAnsi="Sylfaen" w:cs="Times New Roman"/>
                <w:sz w:val="20"/>
                <w:szCs w:val="20"/>
              </w:rPr>
              <w:t xml:space="preserve"> </w:t>
            </w:r>
            <w:r w:rsidRPr="00694AB9">
              <w:rPr>
                <w:rFonts w:ascii="Sylfaen" w:hAnsi="Sylfaen" w:cs="Sylfaen"/>
                <w:sz w:val="20"/>
                <w:szCs w:val="20"/>
              </w:rPr>
              <w:t>მომენტში</w:t>
            </w:r>
            <w:r w:rsidRPr="00694AB9">
              <w:rPr>
                <w:rFonts w:ascii="Sylfaen" w:hAnsi="Sylfaen" w:cs="Times New Roman"/>
                <w:sz w:val="20"/>
                <w:szCs w:val="20"/>
              </w:rPr>
              <w:t xml:space="preserve"> </w:t>
            </w:r>
            <w:r w:rsidRPr="00694AB9">
              <w:rPr>
                <w:rFonts w:ascii="Sylfaen" w:hAnsi="Sylfaen" w:cs="Sylfaen"/>
                <w:sz w:val="20"/>
                <w:szCs w:val="20"/>
              </w:rPr>
              <w:t>განხორციელებულად</w:t>
            </w:r>
            <w:r w:rsidRPr="00694AB9">
              <w:rPr>
                <w:rFonts w:ascii="Sylfaen" w:hAnsi="Sylfaen" w:cs="Times New Roman"/>
                <w:sz w:val="20"/>
                <w:szCs w:val="20"/>
              </w:rPr>
              <w:t xml:space="preserve">. </w:t>
            </w:r>
          </w:p>
          <w:p w:rsidR="001C6F65" w:rsidRDefault="001C6F65" w:rsidP="001C6F65">
            <w:pPr>
              <w:spacing w:line="360" w:lineRule="auto"/>
              <w:ind w:left="-57" w:right="217" w:firstLine="277"/>
              <w:jc w:val="both"/>
              <w:rPr>
                <w:rFonts w:ascii="Sylfaen" w:hAnsi="Sylfaen" w:cs="Sylfaen"/>
                <w:sz w:val="20"/>
                <w:szCs w:val="20"/>
                <w:lang w:val="ka-GE"/>
              </w:rPr>
            </w:pP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Pr="009C6583" w:rsidRDefault="00300943" w:rsidP="001C6F65">
            <w:pPr>
              <w:jc w:val="center"/>
              <w:rPr>
                <w:rFonts w:ascii="Sylfaen" w:hAnsi="Sylfaen"/>
                <w:sz w:val="20"/>
                <w:szCs w:val="20"/>
                <w:lang w:val="ka-GE"/>
              </w:rPr>
            </w:pPr>
            <w:r>
              <w:rPr>
                <w:rFonts w:ascii="Sylfaen" w:hAnsi="Sylfaen"/>
                <w:sz w:val="20"/>
                <w:szCs w:val="20"/>
                <w:lang w:val="ka-GE"/>
              </w:rPr>
              <w:t>(</w:t>
            </w:r>
            <w:r w:rsidR="00C83B63" w:rsidRPr="004D3003">
              <w:rPr>
                <w:rFonts w:ascii="Sylfaen" w:hAnsi="Sylfaen"/>
                <w:sz w:val="20"/>
                <w:szCs w:val="20"/>
                <w:lang w:val="ka-GE"/>
              </w:rPr>
              <w:t>161</w:t>
            </w:r>
            <w:r w:rsidR="00C83B63" w:rsidRPr="004D3003">
              <w:rPr>
                <w:rFonts w:ascii="Sylfaen" w:hAnsi="Sylfaen"/>
                <w:sz w:val="20"/>
                <w:szCs w:val="20"/>
                <w:vertAlign w:val="superscript"/>
                <w:lang w:val="ka-GE"/>
              </w:rPr>
              <w:t>1</w:t>
            </w:r>
            <w:r w:rsidR="009C6583">
              <w:rPr>
                <w:rFonts w:ascii="Sylfaen" w:hAnsi="Sylfaen"/>
                <w:sz w:val="20"/>
                <w:szCs w:val="20"/>
                <w:lang w:val="ka-GE"/>
              </w:rPr>
              <w:t>.4</w:t>
            </w:r>
            <w:r>
              <w:rPr>
                <w:rFonts w:ascii="Sylfaen" w:hAnsi="Sylfaen"/>
                <w:sz w:val="20"/>
                <w:szCs w:val="20"/>
                <w:lang w:val="ka-GE"/>
              </w:rPr>
              <w:t>)</w:t>
            </w:r>
          </w:p>
        </w:tc>
        <w:tc>
          <w:tcPr>
            <w:tcW w:w="4590" w:type="dxa"/>
          </w:tcPr>
          <w:p w:rsidR="001C6F65" w:rsidRPr="00BB1AA1" w:rsidRDefault="00B0029F" w:rsidP="001C6F65">
            <w:pPr>
              <w:spacing w:line="360" w:lineRule="auto"/>
              <w:ind w:left="-57" w:right="217" w:firstLine="277"/>
              <w:jc w:val="both"/>
              <w:rPr>
                <w:rFonts w:ascii="Sylfaen" w:hAnsi="Sylfaen" w:cs="Sylfaen"/>
                <w:sz w:val="20"/>
                <w:szCs w:val="20"/>
              </w:rPr>
            </w:pPr>
            <w:r w:rsidRPr="00B0029F">
              <w:rPr>
                <w:rFonts w:ascii="Sylfaen" w:hAnsi="Sylfaen" w:cs="Sylfaen"/>
                <w:sz w:val="20"/>
                <w:szCs w:val="20"/>
              </w:rPr>
              <w:t>ამ მუხლით გათვალისწინებული ოპერაციების დღგ-ით დაბეგვრისა და დღგ-ის თანხის ბიუჯეტში გადახდის წესი განისაზღვრება საქართველოს ფინანსთა მინისტრის ბრძანებით.</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C83B63" w:rsidRDefault="00D54C80" w:rsidP="001C6F65">
            <w:pPr>
              <w:jc w:val="both"/>
              <w:rPr>
                <w:rFonts w:ascii="Sylfaen" w:hAnsi="Sylfaen"/>
                <w:sz w:val="20"/>
                <w:szCs w:val="20"/>
                <w:lang w:val="ka-GE"/>
              </w:rPr>
            </w:pPr>
            <w:r>
              <w:rPr>
                <w:rFonts w:ascii="Sylfaen" w:hAnsi="Sylfaen"/>
                <w:sz w:val="20"/>
                <w:szCs w:val="20"/>
                <w:lang w:val="ka-GE"/>
              </w:rPr>
              <w:t>ასევე და</w:t>
            </w:r>
            <w:r w:rsidR="00C83B63">
              <w:rPr>
                <w:rFonts w:ascii="Sylfaen" w:hAnsi="Sylfaen"/>
                <w:sz w:val="20"/>
                <w:szCs w:val="20"/>
                <w:lang w:val="ka-GE"/>
              </w:rPr>
              <w:t>რეგულირდება ფინანსთა მინისტრის ბრძანებით</w:t>
            </w:r>
          </w:p>
        </w:tc>
      </w:tr>
      <w:tr w:rsidR="001C6F65" w:rsidRPr="00694AB9" w:rsidTr="00FE6389">
        <w:trPr>
          <w:trHeight w:val="1790"/>
        </w:trPr>
        <w:tc>
          <w:tcPr>
            <w:tcW w:w="1260" w:type="dxa"/>
          </w:tcPr>
          <w:p w:rsidR="001C6F65" w:rsidRPr="00694AB9" w:rsidRDefault="001C6F65" w:rsidP="0004142F">
            <w:pPr>
              <w:jc w:val="center"/>
              <w:rPr>
                <w:rFonts w:ascii="Sylfaen" w:hAnsi="Sylfaen"/>
                <w:sz w:val="20"/>
                <w:szCs w:val="20"/>
                <w:lang w:val="ka-GE"/>
              </w:rPr>
            </w:pPr>
            <w:r>
              <w:rPr>
                <w:rFonts w:ascii="Sylfaen" w:hAnsi="Sylfaen" w:cs="Times New Roman"/>
                <w:sz w:val="20"/>
                <w:szCs w:val="20"/>
                <w:lang w:val="ka-GE"/>
              </w:rPr>
              <w:t>336</w:t>
            </w:r>
          </w:p>
        </w:tc>
        <w:tc>
          <w:tcPr>
            <w:tcW w:w="4590" w:type="dxa"/>
          </w:tcPr>
          <w:p w:rsidR="001C6F65" w:rsidRPr="00694AB9" w:rsidRDefault="001C6F65" w:rsidP="001C6F65">
            <w:pPr>
              <w:spacing w:line="360" w:lineRule="auto"/>
              <w:ind w:left="-57" w:right="217" w:firstLine="277"/>
              <w:jc w:val="both"/>
              <w:rPr>
                <w:rFonts w:ascii="Sylfaen" w:hAnsi="Sylfaen" w:cs="Times New Roman"/>
                <w:sz w:val="20"/>
                <w:szCs w:val="20"/>
              </w:rPr>
            </w:pPr>
            <w:r w:rsidRPr="00694AB9">
              <w:rPr>
                <w:rFonts w:ascii="Sylfaen" w:hAnsi="Sylfaen" w:cs="Sylfaen"/>
                <w:sz w:val="20"/>
                <w:szCs w:val="20"/>
              </w:rPr>
              <w:t>დასაბეგრი</w:t>
            </w:r>
            <w:r w:rsidRPr="00694AB9">
              <w:rPr>
                <w:rFonts w:ascii="Sylfaen" w:hAnsi="Sylfaen" w:cs="Times New Roman"/>
                <w:sz w:val="20"/>
                <w:szCs w:val="20"/>
              </w:rPr>
              <w:t xml:space="preserve"> </w:t>
            </w:r>
            <w:r w:rsidRPr="00694AB9">
              <w:rPr>
                <w:rFonts w:ascii="Sylfaen" w:hAnsi="Sylfaen" w:cs="Sylfaen"/>
                <w:sz w:val="20"/>
                <w:szCs w:val="20"/>
              </w:rPr>
              <w:t>თანხა</w:t>
            </w:r>
            <w:r w:rsidRPr="00694AB9">
              <w:rPr>
                <w:rFonts w:ascii="Sylfaen" w:hAnsi="Sylfaen" w:cs="Times New Roman"/>
                <w:sz w:val="20"/>
                <w:szCs w:val="20"/>
              </w:rPr>
              <w:t xml:space="preserve"> </w:t>
            </w:r>
            <w:r w:rsidRPr="00694AB9">
              <w:rPr>
                <w:rFonts w:ascii="Sylfaen" w:hAnsi="Sylfaen" w:cs="Sylfaen"/>
                <w:sz w:val="20"/>
                <w:szCs w:val="20"/>
              </w:rPr>
              <w:t>ამ</w:t>
            </w:r>
            <w:r w:rsidR="00F652CB">
              <w:rPr>
                <w:rFonts w:ascii="Sylfaen" w:hAnsi="Sylfaen" w:cs="Sylfaen"/>
                <w:sz w:val="20"/>
                <w:szCs w:val="20"/>
                <w:lang w:val="ka-GE"/>
              </w:rPr>
              <w:t xml:space="preserve"> </w:t>
            </w:r>
            <w:r w:rsidR="00F652CB">
              <w:rPr>
                <w:rFonts w:ascii="Sylfaen" w:hAnsi="Sylfaen" w:cs="Times New Roman"/>
                <w:sz w:val="20"/>
                <w:szCs w:val="20"/>
                <w:lang w:val="ka-GE"/>
              </w:rPr>
              <w:t>ნაწილში</w:t>
            </w:r>
            <w:r w:rsidRPr="00694AB9">
              <w:rPr>
                <w:rFonts w:ascii="Sylfaen" w:hAnsi="Sylfaen" w:cs="Times New Roman"/>
                <w:sz w:val="20"/>
                <w:szCs w:val="20"/>
              </w:rPr>
              <w:t xml:space="preserve"> </w:t>
            </w:r>
            <w:r w:rsidRPr="00694AB9">
              <w:rPr>
                <w:rFonts w:ascii="Sylfaen" w:hAnsi="Sylfaen" w:cs="Sylfaen"/>
                <w:sz w:val="20"/>
                <w:szCs w:val="20"/>
              </w:rPr>
              <w:t>მითითებულ</w:t>
            </w:r>
            <w:r w:rsidR="00F652CB">
              <w:rPr>
                <w:rFonts w:ascii="Sylfaen" w:hAnsi="Sylfaen" w:cs="Sylfaen"/>
                <w:sz w:val="20"/>
                <w:szCs w:val="20"/>
                <w:lang w:val="ka-GE"/>
              </w:rPr>
              <w:t>ი</w:t>
            </w:r>
            <w:r w:rsidRPr="00694AB9">
              <w:rPr>
                <w:rFonts w:ascii="Sylfaen" w:hAnsi="Sylfaen" w:cs="Times New Roman"/>
                <w:sz w:val="20"/>
                <w:szCs w:val="20"/>
              </w:rPr>
              <w:t xml:space="preserve"> </w:t>
            </w:r>
            <w:r w:rsidRPr="00694AB9">
              <w:rPr>
                <w:rFonts w:ascii="Sylfaen" w:hAnsi="Sylfaen" w:cs="Sylfaen"/>
                <w:sz w:val="20"/>
                <w:szCs w:val="20"/>
              </w:rPr>
              <w:t>საქონლის</w:t>
            </w:r>
            <w:r w:rsidRPr="00694AB9">
              <w:rPr>
                <w:rFonts w:ascii="Sylfaen" w:hAnsi="Sylfaen" w:cs="Times New Roman"/>
                <w:sz w:val="20"/>
                <w:szCs w:val="20"/>
              </w:rPr>
              <w:t xml:space="preserve"> </w:t>
            </w:r>
            <w:r w:rsidRPr="00694AB9">
              <w:rPr>
                <w:rFonts w:ascii="Sylfaen" w:hAnsi="Sylfaen" w:cs="Sylfaen"/>
                <w:sz w:val="20"/>
                <w:szCs w:val="20"/>
              </w:rPr>
              <w:t>თითოეულ</w:t>
            </w:r>
            <w:r w:rsidRPr="00694AB9">
              <w:rPr>
                <w:rFonts w:ascii="Sylfaen" w:hAnsi="Sylfaen" w:cs="Times New Roman"/>
                <w:sz w:val="20"/>
                <w:szCs w:val="20"/>
              </w:rPr>
              <w:t xml:space="preserve"> </w:t>
            </w:r>
            <w:r w:rsidRPr="00694AB9">
              <w:rPr>
                <w:rFonts w:ascii="Sylfaen" w:hAnsi="Sylfaen" w:cs="Sylfaen"/>
                <w:sz w:val="20"/>
                <w:szCs w:val="20"/>
              </w:rPr>
              <w:t>მიწოდებასთან</w:t>
            </w:r>
            <w:r w:rsidRPr="00694AB9">
              <w:rPr>
                <w:rFonts w:ascii="Sylfaen" w:hAnsi="Sylfaen" w:cs="Times New Roman"/>
                <w:sz w:val="20"/>
                <w:szCs w:val="20"/>
              </w:rPr>
              <w:t xml:space="preserve"> </w:t>
            </w:r>
            <w:r w:rsidRPr="00694AB9">
              <w:rPr>
                <w:rFonts w:ascii="Sylfaen" w:hAnsi="Sylfaen" w:cs="Sylfaen"/>
                <w:sz w:val="20"/>
                <w:szCs w:val="20"/>
              </w:rPr>
              <w:t>დაკავშირებით</w:t>
            </w:r>
            <w:r w:rsidR="00F652CB">
              <w:rPr>
                <w:rFonts w:ascii="Sylfaen" w:hAnsi="Sylfaen" w:cs="Sylfaen"/>
                <w:sz w:val="20"/>
                <w:szCs w:val="20"/>
                <w:lang w:val="ka-GE"/>
              </w:rPr>
              <w:t>,</w:t>
            </w:r>
            <w:r w:rsidRPr="00694AB9">
              <w:rPr>
                <w:rFonts w:ascii="Sylfaen" w:hAnsi="Sylfaen" w:cs="Times New Roman"/>
                <w:sz w:val="20"/>
                <w:szCs w:val="20"/>
              </w:rPr>
              <w:t xml:space="preserve"> </w:t>
            </w:r>
            <w:r w:rsidRPr="00694AB9">
              <w:rPr>
                <w:rFonts w:ascii="Sylfaen" w:hAnsi="Sylfaen" w:cs="Sylfaen"/>
                <w:sz w:val="20"/>
                <w:szCs w:val="20"/>
              </w:rPr>
              <w:t>უნდა</w:t>
            </w:r>
            <w:r w:rsidRPr="00694AB9">
              <w:rPr>
                <w:rFonts w:ascii="Sylfaen" w:hAnsi="Sylfaen" w:cs="Times New Roman"/>
                <w:sz w:val="20"/>
                <w:szCs w:val="20"/>
              </w:rPr>
              <w:t xml:space="preserve"> </w:t>
            </w:r>
            <w:r w:rsidRPr="00694AB9">
              <w:rPr>
                <w:rFonts w:ascii="Sylfaen" w:hAnsi="Sylfaen" w:cs="Sylfaen"/>
                <w:sz w:val="20"/>
                <w:szCs w:val="20"/>
              </w:rPr>
              <w:t>იყოს</w:t>
            </w:r>
            <w:r w:rsidRPr="00694AB9">
              <w:rPr>
                <w:rFonts w:ascii="Sylfaen" w:hAnsi="Sylfaen" w:cs="Times New Roman"/>
                <w:sz w:val="20"/>
                <w:szCs w:val="20"/>
              </w:rPr>
              <w:t xml:space="preserve"> </w:t>
            </w:r>
            <w:r w:rsidRPr="00694AB9">
              <w:rPr>
                <w:rFonts w:ascii="Sylfaen" w:hAnsi="Sylfaen" w:cs="Sylfaen"/>
                <w:sz w:val="20"/>
                <w:szCs w:val="20"/>
              </w:rPr>
              <w:t>საჯარო</w:t>
            </w:r>
            <w:r w:rsidRPr="00694AB9">
              <w:rPr>
                <w:rFonts w:ascii="Sylfaen" w:hAnsi="Sylfaen" w:cs="Times New Roman"/>
                <w:sz w:val="20"/>
                <w:szCs w:val="20"/>
              </w:rPr>
              <w:t xml:space="preserve"> </w:t>
            </w:r>
            <w:r w:rsidRPr="00694AB9">
              <w:rPr>
                <w:rFonts w:ascii="Sylfaen" w:hAnsi="Sylfaen" w:cs="Sylfaen"/>
                <w:sz w:val="20"/>
                <w:szCs w:val="20"/>
              </w:rPr>
              <w:t>აუქციონის</w:t>
            </w:r>
            <w:r w:rsidRPr="00694AB9">
              <w:rPr>
                <w:rFonts w:ascii="Sylfaen" w:hAnsi="Sylfaen" w:cs="Times New Roman"/>
                <w:sz w:val="20"/>
                <w:szCs w:val="20"/>
              </w:rPr>
              <w:t xml:space="preserve"> </w:t>
            </w:r>
            <w:r w:rsidRPr="00694AB9">
              <w:rPr>
                <w:rFonts w:ascii="Sylfaen" w:hAnsi="Sylfaen" w:cs="Sylfaen"/>
                <w:sz w:val="20"/>
                <w:szCs w:val="20"/>
              </w:rPr>
              <w:t>ორგანიზატორის</w:t>
            </w:r>
            <w:r w:rsidRPr="00694AB9">
              <w:rPr>
                <w:rFonts w:ascii="Sylfaen" w:hAnsi="Sylfaen" w:cs="Times New Roman"/>
                <w:sz w:val="20"/>
                <w:szCs w:val="20"/>
              </w:rPr>
              <w:t xml:space="preserve"> </w:t>
            </w:r>
            <w:r w:rsidRPr="00694AB9">
              <w:rPr>
                <w:rFonts w:ascii="Sylfaen" w:hAnsi="Sylfaen" w:cs="Sylfaen"/>
                <w:sz w:val="20"/>
                <w:szCs w:val="20"/>
              </w:rPr>
              <w:t>მიერ</w:t>
            </w:r>
            <w:r w:rsidRPr="00694AB9">
              <w:rPr>
                <w:rFonts w:ascii="Sylfaen" w:hAnsi="Sylfaen" w:cs="Times New Roman"/>
                <w:sz w:val="20"/>
                <w:szCs w:val="20"/>
              </w:rPr>
              <w:t xml:space="preserve"> </w:t>
            </w:r>
            <w:r w:rsidRPr="00694AB9">
              <w:rPr>
                <w:rFonts w:ascii="Sylfaen" w:hAnsi="Sylfaen" w:cs="Sylfaen"/>
                <w:sz w:val="20"/>
                <w:szCs w:val="20"/>
              </w:rPr>
              <w:t>მყიდველისთვის</w:t>
            </w:r>
            <w:r w:rsidRPr="00694AB9">
              <w:rPr>
                <w:rFonts w:ascii="Sylfaen" w:hAnsi="Sylfaen" w:cs="Times New Roman"/>
                <w:sz w:val="20"/>
                <w:szCs w:val="20"/>
              </w:rPr>
              <w:t xml:space="preserve"> 339-</w:t>
            </w:r>
            <w:r w:rsidRPr="00694AB9">
              <w:rPr>
                <w:rFonts w:ascii="Sylfaen" w:hAnsi="Sylfaen" w:cs="Sylfaen"/>
                <w:sz w:val="20"/>
                <w:szCs w:val="20"/>
              </w:rPr>
              <w:t>ე</w:t>
            </w:r>
            <w:r w:rsidRPr="00694AB9">
              <w:rPr>
                <w:rFonts w:ascii="Sylfaen" w:hAnsi="Sylfaen" w:cs="Times New Roman"/>
                <w:sz w:val="20"/>
                <w:szCs w:val="20"/>
              </w:rPr>
              <w:t xml:space="preserve"> </w:t>
            </w:r>
            <w:r w:rsidRPr="00694AB9">
              <w:rPr>
                <w:rFonts w:ascii="Sylfaen" w:hAnsi="Sylfaen" w:cs="Sylfaen"/>
                <w:sz w:val="20"/>
                <w:szCs w:val="20"/>
              </w:rPr>
              <w:t>მუხლის</w:t>
            </w:r>
            <w:r w:rsidRPr="00694AB9">
              <w:rPr>
                <w:rFonts w:ascii="Sylfaen" w:hAnsi="Sylfaen" w:cs="Times New Roman"/>
                <w:sz w:val="20"/>
                <w:szCs w:val="20"/>
              </w:rPr>
              <w:t xml:space="preserve"> </w:t>
            </w:r>
            <w:r w:rsidRPr="00694AB9">
              <w:rPr>
                <w:rFonts w:ascii="Sylfaen" w:hAnsi="Sylfaen" w:cs="Sylfaen"/>
                <w:sz w:val="20"/>
                <w:szCs w:val="20"/>
              </w:rPr>
              <w:t>შესაბამისად</w:t>
            </w:r>
            <w:r w:rsidRPr="00694AB9">
              <w:rPr>
                <w:rFonts w:ascii="Sylfaen" w:hAnsi="Sylfaen" w:cs="Times New Roman"/>
                <w:sz w:val="20"/>
                <w:szCs w:val="20"/>
              </w:rPr>
              <w:t xml:space="preserve"> </w:t>
            </w:r>
            <w:r w:rsidRPr="00694AB9">
              <w:rPr>
                <w:rFonts w:ascii="Sylfaen" w:hAnsi="Sylfaen" w:cs="Sylfaen"/>
                <w:sz w:val="20"/>
                <w:szCs w:val="20"/>
              </w:rPr>
              <w:t>წარდგენილ</w:t>
            </w:r>
            <w:r w:rsidRPr="00694AB9">
              <w:rPr>
                <w:rFonts w:ascii="Sylfaen" w:hAnsi="Sylfaen" w:cs="Times New Roman"/>
                <w:sz w:val="20"/>
                <w:szCs w:val="20"/>
              </w:rPr>
              <w:t xml:space="preserve"> </w:t>
            </w:r>
            <w:r w:rsidRPr="00694AB9">
              <w:rPr>
                <w:rFonts w:ascii="Sylfaen" w:hAnsi="Sylfaen" w:cs="Sylfaen"/>
                <w:sz w:val="20"/>
                <w:szCs w:val="20"/>
              </w:rPr>
              <w:t>ანგარიშ</w:t>
            </w:r>
            <w:r w:rsidRPr="00694AB9">
              <w:rPr>
                <w:rFonts w:ascii="Sylfaen" w:hAnsi="Sylfaen" w:cs="Times New Roman"/>
                <w:sz w:val="20"/>
                <w:szCs w:val="20"/>
              </w:rPr>
              <w:t>-</w:t>
            </w:r>
            <w:r w:rsidRPr="00694AB9">
              <w:rPr>
                <w:rFonts w:ascii="Sylfaen" w:hAnsi="Sylfaen" w:cs="Sylfaen"/>
                <w:sz w:val="20"/>
                <w:szCs w:val="20"/>
              </w:rPr>
              <w:t>ფაქტურაში</w:t>
            </w:r>
            <w:r w:rsidRPr="00694AB9">
              <w:rPr>
                <w:rFonts w:ascii="Sylfaen" w:hAnsi="Sylfaen" w:cs="Times New Roman"/>
                <w:sz w:val="20"/>
                <w:szCs w:val="20"/>
              </w:rPr>
              <w:t xml:space="preserve"> </w:t>
            </w:r>
            <w:r w:rsidRPr="00694AB9">
              <w:rPr>
                <w:rFonts w:ascii="Sylfaen" w:hAnsi="Sylfaen" w:cs="Sylfaen"/>
                <w:sz w:val="20"/>
                <w:szCs w:val="20"/>
              </w:rPr>
              <w:t>მითითებული</w:t>
            </w:r>
            <w:r w:rsidRPr="00694AB9">
              <w:rPr>
                <w:rFonts w:ascii="Sylfaen" w:hAnsi="Sylfaen" w:cs="Times New Roman"/>
                <w:sz w:val="20"/>
                <w:szCs w:val="20"/>
              </w:rPr>
              <w:t xml:space="preserve"> </w:t>
            </w:r>
            <w:r w:rsidRPr="00694AB9">
              <w:rPr>
                <w:rFonts w:ascii="Sylfaen" w:hAnsi="Sylfaen" w:cs="Sylfaen"/>
                <w:sz w:val="20"/>
                <w:szCs w:val="20"/>
              </w:rPr>
              <w:t>მთლიანი</w:t>
            </w:r>
            <w:r w:rsidRPr="00694AB9">
              <w:rPr>
                <w:rFonts w:ascii="Sylfaen" w:hAnsi="Sylfaen" w:cs="Times New Roman"/>
                <w:sz w:val="20"/>
                <w:szCs w:val="20"/>
              </w:rPr>
              <w:t xml:space="preserve"> </w:t>
            </w:r>
            <w:r w:rsidRPr="00694AB9">
              <w:rPr>
                <w:rFonts w:ascii="Sylfaen" w:hAnsi="Sylfaen" w:cs="Sylfaen"/>
                <w:sz w:val="20"/>
                <w:szCs w:val="20"/>
              </w:rPr>
              <w:t>თანხა</w:t>
            </w:r>
            <w:r w:rsidRPr="00694AB9">
              <w:rPr>
                <w:rFonts w:ascii="Sylfaen" w:hAnsi="Sylfaen" w:cs="Times New Roman"/>
                <w:sz w:val="20"/>
                <w:szCs w:val="20"/>
              </w:rPr>
              <w:t xml:space="preserve">: </w:t>
            </w:r>
          </w:p>
          <w:p w:rsidR="001C6F65" w:rsidRPr="00694AB9" w:rsidRDefault="001C6F65" w:rsidP="001C6F65">
            <w:pPr>
              <w:spacing w:line="360" w:lineRule="auto"/>
              <w:ind w:left="-57" w:right="217" w:firstLine="277"/>
              <w:jc w:val="both"/>
              <w:rPr>
                <w:rFonts w:ascii="Sylfaen" w:hAnsi="Sylfaen" w:cs="Times New Roman"/>
                <w:sz w:val="20"/>
                <w:szCs w:val="20"/>
              </w:rPr>
            </w:pPr>
            <w:r w:rsidRPr="00694AB9">
              <w:rPr>
                <w:rFonts w:ascii="Sylfaen" w:hAnsi="Sylfaen" w:cs="Times New Roman"/>
                <w:sz w:val="20"/>
                <w:szCs w:val="20"/>
              </w:rPr>
              <w:t>(</w:t>
            </w:r>
            <w:r w:rsidRPr="00694AB9">
              <w:rPr>
                <w:rFonts w:ascii="Sylfaen" w:hAnsi="Sylfaen" w:cs="Sylfaen"/>
                <w:sz w:val="20"/>
                <w:szCs w:val="20"/>
              </w:rPr>
              <w:t>ა</w:t>
            </w:r>
            <w:r w:rsidRPr="00694AB9">
              <w:rPr>
                <w:rFonts w:ascii="Sylfaen" w:hAnsi="Sylfaen" w:cs="Times New Roman"/>
                <w:sz w:val="20"/>
                <w:szCs w:val="20"/>
              </w:rPr>
              <w:t xml:space="preserve">) </w:t>
            </w:r>
            <w:r w:rsidRPr="00694AB9">
              <w:rPr>
                <w:rFonts w:ascii="Sylfaen" w:hAnsi="Sylfaen" w:cs="Sylfaen"/>
                <w:sz w:val="20"/>
                <w:szCs w:val="20"/>
              </w:rPr>
              <w:t>საჯარო</w:t>
            </w:r>
            <w:r w:rsidRPr="00694AB9">
              <w:rPr>
                <w:rFonts w:ascii="Sylfaen" w:hAnsi="Sylfaen" w:cs="Times New Roman"/>
                <w:sz w:val="20"/>
                <w:szCs w:val="20"/>
              </w:rPr>
              <w:t xml:space="preserve"> </w:t>
            </w:r>
            <w:r w:rsidRPr="00694AB9">
              <w:rPr>
                <w:rFonts w:ascii="Sylfaen" w:hAnsi="Sylfaen" w:cs="Sylfaen"/>
                <w:sz w:val="20"/>
                <w:szCs w:val="20"/>
              </w:rPr>
              <w:t>აუქციონის</w:t>
            </w:r>
            <w:r w:rsidRPr="00694AB9">
              <w:rPr>
                <w:rFonts w:ascii="Sylfaen" w:hAnsi="Sylfaen" w:cs="Times New Roman"/>
                <w:sz w:val="20"/>
                <w:szCs w:val="20"/>
              </w:rPr>
              <w:t xml:space="preserve"> </w:t>
            </w:r>
            <w:r w:rsidRPr="00694AB9">
              <w:rPr>
                <w:rFonts w:ascii="Sylfaen" w:hAnsi="Sylfaen" w:cs="Sylfaen"/>
                <w:sz w:val="20"/>
                <w:szCs w:val="20"/>
              </w:rPr>
              <w:t>ორგანიზატორის</w:t>
            </w:r>
            <w:r w:rsidRPr="00694AB9">
              <w:rPr>
                <w:rFonts w:ascii="Sylfaen" w:hAnsi="Sylfaen" w:cs="Times New Roman"/>
                <w:sz w:val="20"/>
                <w:szCs w:val="20"/>
              </w:rPr>
              <w:t xml:space="preserve"> </w:t>
            </w:r>
            <w:r w:rsidRPr="00694AB9">
              <w:rPr>
                <w:rFonts w:ascii="Sylfaen" w:hAnsi="Sylfaen" w:cs="Sylfaen"/>
                <w:sz w:val="20"/>
                <w:szCs w:val="20"/>
              </w:rPr>
              <w:t>მიერ</w:t>
            </w:r>
            <w:r w:rsidRPr="00694AB9">
              <w:rPr>
                <w:rFonts w:ascii="Sylfaen" w:hAnsi="Sylfaen" w:cs="Times New Roman"/>
                <w:sz w:val="20"/>
                <w:szCs w:val="20"/>
              </w:rPr>
              <w:t xml:space="preserve"> </w:t>
            </w:r>
            <w:r w:rsidRPr="00694AB9">
              <w:rPr>
                <w:rFonts w:ascii="Sylfaen" w:hAnsi="Sylfaen" w:cs="Sylfaen"/>
                <w:sz w:val="20"/>
                <w:szCs w:val="20"/>
              </w:rPr>
              <w:t>თავისი</w:t>
            </w:r>
            <w:r w:rsidRPr="00694AB9">
              <w:rPr>
                <w:rFonts w:ascii="Sylfaen" w:hAnsi="Sylfaen" w:cs="Times New Roman"/>
                <w:sz w:val="20"/>
                <w:szCs w:val="20"/>
              </w:rPr>
              <w:t xml:space="preserve"> </w:t>
            </w:r>
            <w:r w:rsidRPr="00694AB9">
              <w:rPr>
                <w:rFonts w:ascii="Sylfaen" w:hAnsi="Sylfaen" w:cs="Sylfaen"/>
                <w:sz w:val="20"/>
                <w:szCs w:val="20"/>
              </w:rPr>
              <w:t>მარწმუნებლისთვის</w:t>
            </w:r>
            <w:r w:rsidRPr="00694AB9">
              <w:rPr>
                <w:rFonts w:ascii="Sylfaen" w:hAnsi="Sylfaen" w:cs="Times New Roman"/>
                <w:sz w:val="20"/>
                <w:szCs w:val="20"/>
              </w:rPr>
              <w:t xml:space="preserve"> </w:t>
            </w:r>
            <w:r w:rsidRPr="00694AB9">
              <w:rPr>
                <w:rFonts w:ascii="Sylfaen" w:hAnsi="Sylfaen" w:cs="Sylfaen"/>
                <w:sz w:val="20"/>
                <w:szCs w:val="20"/>
              </w:rPr>
              <w:t>გადახდილი</w:t>
            </w:r>
            <w:r w:rsidRPr="00694AB9">
              <w:rPr>
                <w:rFonts w:ascii="Sylfaen" w:hAnsi="Sylfaen" w:cs="Times New Roman"/>
                <w:sz w:val="20"/>
                <w:szCs w:val="20"/>
              </w:rPr>
              <w:t xml:space="preserve"> </w:t>
            </w:r>
            <w:r w:rsidRPr="00694AB9">
              <w:rPr>
                <w:rFonts w:ascii="Sylfaen" w:hAnsi="Sylfaen" w:cs="Sylfaen"/>
                <w:sz w:val="20"/>
                <w:szCs w:val="20"/>
              </w:rPr>
              <w:t>ან</w:t>
            </w:r>
            <w:r w:rsidRPr="00694AB9">
              <w:rPr>
                <w:rFonts w:ascii="Sylfaen" w:hAnsi="Sylfaen" w:cs="Times New Roman"/>
                <w:sz w:val="20"/>
                <w:szCs w:val="20"/>
              </w:rPr>
              <w:t xml:space="preserve"> </w:t>
            </w:r>
            <w:r w:rsidRPr="00694AB9">
              <w:rPr>
                <w:rFonts w:ascii="Sylfaen" w:hAnsi="Sylfaen" w:cs="Sylfaen"/>
                <w:sz w:val="20"/>
                <w:szCs w:val="20"/>
              </w:rPr>
              <w:t>გადასახდელი</w:t>
            </w:r>
            <w:r w:rsidRPr="00694AB9">
              <w:rPr>
                <w:rFonts w:ascii="Sylfaen" w:hAnsi="Sylfaen" w:cs="Times New Roman"/>
                <w:sz w:val="20"/>
                <w:szCs w:val="20"/>
              </w:rPr>
              <w:t xml:space="preserve"> </w:t>
            </w:r>
            <w:r w:rsidRPr="00694AB9">
              <w:rPr>
                <w:rFonts w:ascii="Sylfaen" w:hAnsi="Sylfaen" w:cs="Sylfaen"/>
                <w:sz w:val="20"/>
                <w:szCs w:val="20"/>
              </w:rPr>
              <w:t>მთლიანი</w:t>
            </w:r>
            <w:r w:rsidRPr="00694AB9">
              <w:rPr>
                <w:rFonts w:ascii="Sylfaen" w:hAnsi="Sylfaen" w:cs="Times New Roman"/>
                <w:sz w:val="20"/>
                <w:szCs w:val="20"/>
              </w:rPr>
              <w:t xml:space="preserve"> </w:t>
            </w:r>
            <w:r w:rsidRPr="00694AB9">
              <w:rPr>
                <w:rFonts w:ascii="Sylfaen" w:hAnsi="Sylfaen" w:cs="Sylfaen"/>
                <w:sz w:val="20"/>
                <w:szCs w:val="20"/>
              </w:rPr>
              <w:t>თანხა</w:t>
            </w:r>
            <w:r w:rsidRPr="00694AB9">
              <w:rPr>
                <w:rFonts w:ascii="Sylfaen" w:hAnsi="Sylfaen" w:cs="Times New Roman"/>
                <w:sz w:val="20"/>
                <w:szCs w:val="20"/>
              </w:rPr>
              <w:t xml:space="preserve">, </w:t>
            </w:r>
            <w:r w:rsidRPr="00694AB9">
              <w:rPr>
                <w:rFonts w:ascii="Sylfaen" w:hAnsi="Sylfaen" w:cs="Sylfaen"/>
                <w:sz w:val="20"/>
                <w:szCs w:val="20"/>
              </w:rPr>
              <w:t>რომელიც</w:t>
            </w:r>
            <w:r w:rsidRPr="00694AB9">
              <w:rPr>
                <w:rFonts w:ascii="Sylfaen" w:hAnsi="Sylfaen" w:cs="Times New Roman"/>
                <w:sz w:val="20"/>
                <w:szCs w:val="20"/>
              </w:rPr>
              <w:t xml:space="preserve"> </w:t>
            </w:r>
            <w:r w:rsidRPr="00694AB9">
              <w:rPr>
                <w:rFonts w:ascii="Sylfaen" w:hAnsi="Sylfaen" w:cs="Sylfaen"/>
                <w:sz w:val="20"/>
                <w:szCs w:val="20"/>
              </w:rPr>
              <w:t>განსაზღვრულია</w:t>
            </w:r>
            <w:r w:rsidRPr="00694AB9">
              <w:rPr>
                <w:rFonts w:ascii="Sylfaen" w:hAnsi="Sylfaen" w:cs="Times New Roman"/>
                <w:sz w:val="20"/>
                <w:szCs w:val="20"/>
              </w:rPr>
              <w:t xml:space="preserve"> 337-</w:t>
            </w:r>
            <w:r w:rsidRPr="00694AB9">
              <w:rPr>
                <w:rFonts w:ascii="Sylfaen" w:hAnsi="Sylfaen" w:cs="Sylfaen"/>
                <w:sz w:val="20"/>
                <w:szCs w:val="20"/>
              </w:rPr>
              <w:t>ე</w:t>
            </w:r>
            <w:r w:rsidRPr="00694AB9">
              <w:rPr>
                <w:rFonts w:ascii="Sylfaen" w:hAnsi="Sylfaen" w:cs="Times New Roman"/>
                <w:sz w:val="20"/>
                <w:szCs w:val="20"/>
              </w:rPr>
              <w:t xml:space="preserve"> </w:t>
            </w:r>
            <w:r w:rsidRPr="00694AB9">
              <w:rPr>
                <w:rFonts w:ascii="Sylfaen" w:hAnsi="Sylfaen" w:cs="Sylfaen"/>
                <w:sz w:val="20"/>
                <w:szCs w:val="20"/>
              </w:rPr>
              <w:t>მუხლის</w:t>
            </w:r>
            <w:r w:rsidRPr="00694AB9">
              <w:rPr>
                <w:rFonts w:ascii="Sylfaen" w:hAnsi="Sylfaen" w:cs="Times New Roman"/>
                <w:sz w:val="20"/>
                <w:szCs w:val="20"/>
              </w:rPr>
              <w:t xml:space="preserve"> </w:t>
            </w:r>
            <w:r w:rsidRPr="00694AB9">
              <w:rPr>
                <w:rFonts w:ascii="Sylfaen" w:hAnsi="Sylfaen" w:cs="Sylfaen"/>
                <w:sz w:val="20"/>
                <w:szCs w:val="20"/>
              </w:rPr>
              <w:t>თანახმად</w:t>
            </w:r>
            <w:r w:rsidRPr="00694AB9">
              <w:rPr>
                <w:rFonts w:ascii="Sylfaen" w:hAnsi="Sylfaen" w:cs="Times New Roman"/>
                <w:sz w:val="20"/>
                <w:szCs w:val="20"/>
              </w:rPr>
              <w:t>;</w:t>
            </w:r>
          </w:p>
          <w:p w:rsidR="001C6F65" w:rsidRDefault="001C6F65" w:rsidP="001C6F65">
            <w:pPr>
              <w:spacing w:line="360" w:lineRule="auto"/>
              <w:ind w:left="-57" w:right="217" w:firstLine="277"/>
              <w:jc w:val="both"/>
              <w:rPr>
                <w:rFonts w:ascii="Sylfaen" w:hAnsi="Sylfaen" w:cs="Times New Roman"/>
                <w:sz w:val="20"/>
                <w:szCs w:val="20"/>
              </w:rPr>
            </w:pPr>
            <w:r w:rsidRPr="00694AB9">
              <w:rPr>
                <w:rFonts w:ascii="Sylfaen" w:hAnsi="Sylfaen" w:cs="Times New Roman"/>
                <w:sz w:val="20"/>
                <w:szCs w:val="20"/>
              </w:rPr>
              <w:t>(</w:t>
            </w:r>
            <w:r w:rsidRPr="00694AB9">
              <w:rPr>
                <w:rFonts w:ascii="Sylfaen" w:hAnsi="Sylfaen" w:cs="Sylfaen"/>
                <w:sz w:val="20"/>
                <w:szCs w:val="20"/>
              </w:rPr>
              <w:t>ბ</w:t>
            </w:r>
            <w:r w:rsidRPr="00694AB9">
              <w:rPr>
                <w:rFonts w:ascii="Sylfaen" w:hAnsi="Sylfaen" w:cs="Times New Roman"/>
                <w:sz w:val="20"/>
                <w:szCs w:val="20"/>
              </w:rPr>
              <w:t xml:space="preserve">) </w:t>
            </w:r>
            <w:r w:rsidRPr="00694AB9">
              <w:rPr>
                <w:rFonts w:ascii="Sylfaen" w:hAnsi="Sylfaen" w:cs="Sylfaen"/>
                <w:sz w:val="20"/>
                <w:szCs w:val="20"/>
              </w:rPr>
              <w:t>საჯარო</w:t>
            </w:r>
            <w:r w:rsidRPr="00694AB9">
              <w:rPr>
                <w:rFonts w:ascii="Sylfaen" w:hAnsi="Sylfaen" w:cs="Times New Roman"/>
                <w:sz w:val="20"/>
                <w:szCs w:val="20"/>
              </w:rPr>
              <w:t xml:space="preserve"> </w:t>
            </w:r>
            <w:r w:rsidRPr="00694AB9">
              <w:rPr>
                <w:rFonts w:ascii="Sylfaen" w:hAnsi="Sylfaen" w:cs="Sylfaen"/>
                <w:sz w:val="20"/>
                <w:szCs w:val="20"/>
              </w:rPr>
              <w:t>აუქციონის</w:t>
            </w:r>
            <w:r w:rsidRPr="00694AB9">
              <w:rPr>
                <w:rFonts w:ascii="Sylfaen" w:hAnsi="Sylfaen" w:cs="Times New Roman"/>
                <w:sz w:val="20"/>
                <w:szCs w:val="20"/>
              </w:rPr>
              <w:t xml:space="preserve"> </w:t>
            </w:r>
            <w:r w:rsidRPr="00694AB9">
              <w:rPr>
                <w:rFonts w:ascii="Sylfaen" w:hAnsi="Sylfaen" w:cs="Sylfaen"/>
                <w:sz w:val="20"/>
                <w:szCs w:val="20"/>
              </w:rPr>
              <w:t>ორგანიზატორის</w:t>
            </w:r>
            <w:r w:rsidRPr="00694AB9">
              <w:rPr>
                <w:rFonts w:ascii="Sylfaen" w:hAnsi="Sylfaen" w:cs="Times New Roman"/>
                <w:sz w:val="20"/>
                <w:szCs w:val="20"/>
              </w:rPr>
              <w:t xml:space="preserve"> </w:t>
            </w:r>
            <w:r w:rsidRPr="00694AB9">
              <w:rPr>
                <w:rFonts w:ascii="Sylfaen" w:hAnsi="Sylfaen" w:cs="Sylfaen"/>
                <w:sz w:val="20"/>
                <w:szCs w:val="20"/>
              </w:rPr>
              <w:t>მიერ</w:t>
            </w:r>
            <w:r w:rsidRPr="00694AB9">
              <w:rPr>
                <w:rFonts w:ascii="Sylfaen" w:hAnsi="Sylfaen" w:cs="Times New Roman"/>
                <w:sz w:val="20"/>
                <w:szCs w:val="20"/>
              </w:rPr>
              <w:t xml:space="preserve"> </w:t>
            </w:r>
            <w:r w:rsidRPr="00694AB9">
              <w:rPr>
                <w:rFonts w:ascii="Sylfaen" w:hAnsi="Sylfaen" w:cs="Sylfaen"/>
                <w:sz w:val="20"/>
                <w:szCs w:val="20"/>
              </w:rPr>
              <w:t>მის</w:t>
            </w:r>
            <w:r w:rsidRPr="00694AB9">
              <w:rPr>
                <w:rFonts w:ascii="Sylfaen" w:hAnsi="Sylfaen" w:cs="Times New Roman"/>
                <w:sz w:val="20"/>
                <w:szCs w:val="20"/>
              </w:rPr>
              <w:t xml:space="preserve"> </w:t>
            </w:r>
            <w:r w:rsidRPr="00694AB9">
              <w:rPr>
                <w:rFonts w:ascii="Sylfaen" w:hAnsi="Sylfaen" w:cs="Sylfaen"/>
                <w:sz w:val="20"/>
                <w:szCs w:val="20"/>
              </w:rPr>
              <w:t>მიწოდებასთან</w:t>
            </w:r>
            <w:r w:rsidRPr="00694AB9">
              <w:rPr>
                <w:rFonts w:ascii="Sylfaen" w:hAnsi="Sylfaen" w:cs="Times New Roman"/>
                <w:sz w:val="20"/>
                <w:szCs w:val="20"/>
              </w:rPr>
              <w:t xml:space="preserve"> </w:t>
            </w:r>
            <w:r w:rsidRPr="00694AB9">
              <w:rPr>
                <w:rFonts w:ascii="Sylfaen" w:hAnsi="Sylfaen" w:cs="Sylfaen"/>
                <w:sz w:val="20"/>
                <w:szCs w:val="20"/>
              </w:rPr>
              <w:t>დაკავშირებით</w:t>
            </w:r>
            <w:r w:rsidRPr="00694AB9">
              <w:rPr>
                <w:rFonts w:ascii="Sylfaen" w:hAnsi="Sylfaen" w:cs="Times New Roman"/>
                <w:sz w:val="20"/>
                <w:szCs w:val="20"/>
              </w:rPr>
              <w:t xml:space="preserve"> </w:t>
            </w:r>
            <w:r w:rsidRPr="00694AB9">
              <w:rPr>
                <w:rFonts w:ascii="Sylfaen" w:hAnsi="Sylfaen" w:cs="Sylfaen"/>
                <w:sz w:val="20"/>
                <w:szCs w:val="20"/>
              </w:rPr>
              <w:t>გადასახდელი</w:t>
            </w:r>
            <w:r w:rsidRPr="00694AB9">
              <w:rPr>
                <w:rFonts w:ascii="Sylfaen" w:hAnsi="Sylfaen" w:cs="Times New Roman"/>
                <w:sz w:val="20"/>
                <w:szCs w:val="20"/>
              </w:rPr>
              <w:t xml:space="preserve"> </w:t>
            </w:r>
            <w:r w:rsidRPr="00694AB9">
              <w:rPr>
                <w:rFonts w:ascii="Sylfaen" w:hAnsi="Sylfaen" w:cs="Sylfaen"/>
                <w:sz w:val="20"/>
                <w:szCs w:val="20"/>
              </w:rPr>
              <w:t>დღგ</w:t>
            </w:r>
            <w:r w:rsidRPr="00694AB9">
              <w:rPr>
                <w:rFonts w:ascii="Sylfaen" w:hAnsi="Sylfaen" w:cs="Times New Roman"/>
                <w:sz w:val="20"/>
                <w:szCs w:val="20"/>
              </w:rPr>
              <w:t>-</w:t>
            </w:r>
            <w:r w:rsidRPr="00694AB9">
              <w:rPr>
                <w:rFonts w:ascii="Sylfaen" w:hAnsi="Sylfaen" w:cs="Sylfaen"/>
                <w:sz w:val="20"/>
                <w:szCs w:val="20"/>
              </w:rPr>
              <w:t>ს</w:t>
            </w:r>
            <w:r w:rsidRPr="00694AB9">
              <w:rPr>
                <w:rFonts w:ascii="Sylfaen" w:hAnsi="Sylfaen" w:cs="Times New Roman"/>
                <w:sz w:val="20"/>
                <w:szCs w:val="20"/>
              </w:rPr>
              <w:t xml:space="preserve"> </w:t>
            </w:r>
            <w:r w:rsidRPr="00694AB9">
              <w:rPr>
                <w:rFonts w:ascii="Sylfaen" w:hAnsi="Sylfaen" w:cs="Sylfaen"/>
                <w:sz w:val="20"/>
                <w:szCs w:val="20"/>
              </w:rPr>
              <w:t>თანხა</w:t>
            </w:r>
            <w:r w:rsidRPr="00694AB9">
              <w:rPr>
                <w:rFonts w:ascii="Sylfaen" w:hAnsi="Sylfaen" w:cs="Times New Roman"/>
                <w:sz w:val="20"/>
                <w:szCs w:val="20"/>
              </w:rPr>
              <w:t>.</w:t>
            </w:r>
          </w:p>
          <w:p w:rsidR="001C6F65" w:rsidRDefault="001C6F65" w:rsidP="001C6F65">
            <w:pPr>
              <w:spacing w:line="360" w:lineRule="auto"/>
              <w:ind w:left="-57" w:right="217" w:firstLine="277"/>
              <w:jc w:val="both"/>
              <w:rPr>
                <w:rFonts w:ascii="Sylfaen" w:hAnsi="Sylfaen" w:cs="Sylfaen"/>
                <w:sz w:val="20"/>
                <w:szCs w:val="20"/>
                <w:lang w:val="ka-GE"/>
              </w:rPr>
            </w:pP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Pr="004D3003" w:rsidRDefault="00300943" w:rsidP="001C6F65">
            <w:pPr>
              <w:jc w:val="center"/>
              <w:rPr>
                <w:rFonts w:ascii="Sylfaen" w:hAnsi="Sylfaen"/>
                <w:sz w:val="20"/>
                <w:szCs w:val="20"/>
                <w:lang w:val="ka-GE"/>
              </w:rPr>
            </w:pPr>
            <w:r>
              <w:rPr>
                <w:rFonts w:ascii="Sylfaen" w:hAnsi="Sylfaen"/>
                <w:sz w:val="20"/>
                <w:szCs w:val="20"/>
                <w:lang w:val="ka-GE"/>
              </w:rPr>
              <w:t>(</w:t>
            </w:r>
            <w:r w:rsidR="000D68B3" w:rsidRPr="004D3003">
              <w:rPr>
                <w:rFonts w:ascii="Sylfaen" w:hAnsi="Sylfaen"/>
                <w:sz w:val="20"/>
                <w:szCs w:val="20"/>
                <w:lang w:val="ka-GE"/>
              </w:rPr>
              <w:t>161</w:t>
            </w:r>
            <w:r w:rsidR="000D68B3" w:rsidRPr="004D3003">
              <w:rPr>
                <w:rFonts w:ascii="Sylfaen" w:hAnsi="Sylfaen"/>
                <w:sz w:val="20"/>
                <w:szCs w:val="20"/>
                <w:vertAlign w:val="superscript"/>
                <w:lang w:val="ka-GE"/>
              </w:rPr>
              <w:t>1</w:t>
            </w:r>
            <w:r w:rsidR="000D68B3">
              <w:rPr>
                <w:rFonts w:ascii="Sylfaen" w:hAnsi="Sylfaen"/>
                <w:sz w:val="20"/>
                <w:szCs w:val="20"/>
                <w:lang w:val="ka-GE"/>
              </w:rPr>
              <w:t>.4</w:t>
            </w:r>
            <w:r>
              <w:rPr>
                <w:rFonts w:ascii="Sylfaen" w:hAnsi="Sylfaen"/>
                <w:sz w:val="20"/>
                <w:szCs w:val="20"/>
                <w:lang w:val="ka-GE"/>
              </w:rPr>
              <w:t>)</w:t>
            </w:r>
          </w:p>
        </w:tc>
        <w:tc>
          <w:tcPr>
            <w:tcW w:w="4590" w:type="dxa"/>
          </w:tcPr>
          <w:p w:rsidR="001C6F65" w:rsidRPr="00BB1AA1" w:rsidRDefault="000D68B3" w:rsidP="001C6F65">
            <w:pPr>
              <w:spacing w:line="360" w:lineRule="auto"/>
              <w:ind w:left="-57" w:right="217" w:firstLine="277"/>
              <w:jc w:val="both"/>
              <w:rPr>
                <w:rFonts w:ascii="Sylfaen" w:hAnsi="Sylfaen" w:cs="Sylfaen"/>
                <w:sz w:val="20"/>
                <w:szCs w:val="20"/>
              </w:rPr>
            </w:pPr>
            <w:r w:rsidRPr="00B0029F">
              <w:rPr>
                <w:rFonts w:ascii="Sylfaen" w:hAnsi="Sylfaen" w:cs="Sylfaen"/>
                <w:sz w:val="20"/>
                <w:szCs w:val="20"/>
              </w:rPr>
              <w:t>ამ მუხლით გათვალისწინებული ოპერაციების დღგ-ით დაბეგვრისა და დღგ-ის თანხის ბიუჯეტში გადახდის წესი განისაზღვრება საქართველოს ფინანსთა მინისტრის ბრძანებით.</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C83B63" w:rsidRDefault="00C83B63" w:rsidP="001C6F65">
            <w:pPr>
              <w:jc w:val="both"/>
              <w:rPr>
                <w:rFonts w:ascii="Sylfaen" w:hAnsi="Sylfaen"/>
                <w:sz w:val="20"/>
                <w:szCs w:val="20"/>
                <w:lang w:val="ka-GE"/>
              </w:rPr>
            </w:pPr>
            <w:r>
              <w:rPr>
                <w:rFonts w:ascii="Sylfaen" w:hAnsi="Sylfaen"/>
                <w:sz w:val="20"/>
                <w:szCs w:val="20"/>
                <w:lang w:val="ka-GE"/>
              </w:rPr>
              <w:t>იხილეთ 335-ე მუხლის შენიშვნა</w:t>
            </w:r>
          </w:p>
        </w:tc>
      </w:tr>
      <w:tr w:rsidR="001C6F65" w:rsidRPr="00694AB9" w:rsidTr="00FE6389">
        <w:trPr>
          <w:trHeight w:val="1790"/>
        </w:trPr>
        <w:tc>
          <w:tcPr>
            <w:tcW w:w="1260" w:type="dxa"/>
          </w:tcPr>
          <w:p w:rsidR="001C6F65" w:rsidRPr="00694AB9" w:rsidRDefault="001C6F65" w:rsidP="0004142F">
            <w:pPr>
              <w:jc w:val="center"/>
              <w:rPr>
                <w:rFonts w:ascii="Sylfaen" w:hAnsi="Sylfaen"/>
                <w:sz w:val="20"/>
                <w:szCs w:val="20"/>
                <w:lang w:val="ka-GE"/>
              </w:rPr>
            </w:pPr>
            <w:r>
              <w:rPr>
                <w:rFonts w:ascii="Sylfaen" w:hAnsi="Sylfaen" w:cs="Times New Roman"/>
                <w:sz w:val="20"/>
                <w:szCs w:val="20"/>
                <w:lang w:val="ka-GE"/>
              </w:rPr>
              <w:t>337</w:t>
            </w:r>
          </w:p>
        </w:tc>
        <w:tc>
          <w:tcPr>
            <w:tcW w:w="4590" w:type="dxa"/>
          </w:tcPr>
          <w:p w:rsidR="001C6F65" w:rsidRDefault="001C6F65" w:rsidP="001C6F65">
            <w:pPr>
              <w:spacing w:line="360" w:lineRule="auto"/>
              <w:ind w:left="-57" w:right="217" w:firstLine="277"/>
              <w:jc w:val="both"/>
              <w:rPr>
                <w:rFonts w:ascii="Sylfaen" w:hAnsi="Sylfaen" w:cs="Times New Roman"/>
                <w:sz w:val="20"/>
                <w:szCs w:val="20"/>
              </w:rPr>
            </w:pPr>
            <w:r w:rsidRPr="00694AB9">
              <w:rPr>
                <w:rFonts w:ascii="Sylfaen" w:hAnsi="Sylfaen" w:cs="Sylfaen"/>
                <w:sz w:val="20"/>
                <w:szCs w:val="20"/>
              </w:rPr>
              <w:t>საჯარო</w:t>
            </w:r>
            <w:r w:rsidRPr="00694AB9">
              <w:rPr>
                <w:rFonts w:ascii="Sylfaen" w:hAnsi="Sylfaen" w:cs="Times New Roman"/>
                <w:sz w:val="20"/>
                <w:szCs w:val="20"/>
              </w:rPr>
              <w:t xml:space="preserve"> </w:t>
            </w:r>
            <w:r w:rsidRPr="00694AB9">
              <w:rPr>
                <w:rFonts w:ascii="Sylfaen" w:hAnsi="Sylfaen" w:cs="Sylfaen"/>
                <w:sz w:val="20"/>
                <w:szCs w:val="20"/>
              </w:rPr>
              <w:t>აუქციონის</w:t>
            </w:r>
            <w:r w:rsidRPr="00694AB9">
              <w:rPr>
                <w:rFonts w:ascii="Sylfaen" w:hAnsi="Sylfaen" w:cs="Times New Roman"/>
                <w:sz w:val="20"/>
                <w:szCs w:val="20"/>
              </w:rPr>
              <w:t xml:space="preserve"> </w:t>
            </w:r>
            <w:r w:rsidRPr="00694AB9">
              <w:rPr>
                <w:rFonts w:ascii="Sylfaen" w:hAnsi="Sylfaen" w:cs="Sylfaen"/>
                <w:sz w:val="20"/>
                <w:szCs w:val="20"/>
              </w:rPr>
              <w:t>ორგანიზატორის</w:t>
            </w:r>
            <w:r w:rsidRPr="00694AB9">
              <w:rPr>
                <w:rFonts w:ascii="Sylfaen" w:hAnsi="Sylfaen" w:cs="Times New Roman"/>
                <w:sz w:val="20"/>
                <w:szCs w:val="20"/>
              </w:rPr>
              <w:t xml:space="preserve"> </w:t>
            </w:r>
            <w:r w:rsidRPr="00694AB9">
              <w:rPr>
                <w:rFonts w:ascii="Sylfaen" w:hAnsi="Sylfaen" w:cs="Sylfaen"/>
                <w:sz w:val="20"/>
                <w:szCs w:val="20"/>
              </w:rPr>
              <w:t>მიერ</w:t>
            </w:r>
            <w:r w:rsidRPr="00694AB9">
              <w:rPr>
                <w:rFonts w:ascii="Sylfaen" w:hAnsi="Sylfaen" w:cs="Times New Roman"/>
                <w:sz w:val="20"/>
                <w:szCs w:val="20"/>
              </w:rPr>
              <w:t xml:space="preserve"> </w:t>
            </w:r>
            <w:r w:rsidRPr="00694AB9">
              <w:rPr>
                <w:rFonts w:ascii="Sylfaen" w:hAnsi="Sylfaen" w:cs="Sylfaen"/>
                <w:sz w:val="20"/>
                <w:szCs w:val="20"/>
              </w:rPr>
              <w:t>თავისი</w:t>
            </w:r>
            <w:r w:rsidRPr="00694AB9">
              <w:rPr>
                <w:rFonts w:ascii="Sylfaen" w:hAnsi="Sylfaen" w:cs="Times New Roman"/>
                <w:sz w:val="20"/>
                <w:szCs w:val="20"/>
              </w:rPr>
              <w:t xml:space="preserve"> </w:t>
            </w:r>
            <w:r w:rsidRPr="00694AB9">
              <w:rPr>
                <w:rFonts w:ascii="Sylfaen" w:hAnsi="Sylfaen" w:cs="Sylfaen"/>
                <w:sz w:val="20"/>
                <w:szCs w:val="20"/>
              </w:rPr>
              <w:t>მარწმუნებლისთვის</w:t>
            </w:r>
            <w:r w:rsidRPr="00694AB9">
              <w:rPr>
                <w:rFonts w:ascii="Sylfaen" w:hAnsi="Sylfaen" w:cs="Times New Roman"/>
                <w:sz w:val="20"/>
                <w:szCs w:val="20"/>
              </w:rPr>
              <w:t xml:space="preserve"> </w:t>
            </w:r>
            <w:r w:rsidRPr="00694AB9">
              <w:rPr>
                <w:rFonts w:ascii="Sylfaen" w:hAnsi="Sylfaen" w:cs="Sylfaen"/>
                <w:sz w:val="20"/>
                <w:szCs w:val="20"/>
              </w:rPr>
              <w:t>გადახდილი</w:t>
            </w:r>
            <w:r w:rsidRPr="00694AB9">
              <w:rPr>
                <w:rFonts w:ascii="Sylfaen" w:hAnsi="Sylfaen" w:cs="Times New Roman"/>
                <w:sz w:val="20"/>
                <w:szCs w:val="20"/>
              </w:rPr>
              <w:t xml:space="preserve"> </w:t>
            </w:r>
            <w:r w:rsidRPr="00694AB9">
              <w:rPr>
                <w:rFonts w:ascii="Sylfaen" w:hAnsi="Sylfaen" w:cs="Sylfaen"/>
                <w:sz w:val="20"/>
                <w:szCs w:val="20"/>
              </w:rPr>
              <w:t>ან</w:t>
            </w:r>
            <w:r w:rsidRPr="00694AB9">
              <w:rPr>
                <w:rFonts w:ascii="Sylfaen" w:hAnsi="Sylfaen" w:cs="Times New Roman"/>
                <w:sz w:val="20"/>
                <w:szCs w:val="20"/>
              </w:rPr>
              <w:t xml:space="preserve"> </w:t>
            </w:r>
            <w:r w:rsidRPr="00694AB9">
              <w:rPr>
                <w:rFonts w:ascii="Sylfaen" w:hAnsi="Sylfaen" w:cs="Sylfaen"/>
                <w:sz w:val="20"/>
                <w:szCs w:val="20"/>
              </w:rPr>
              <w:t>გადასახდელი</w:t>
            </w:r>
            <w:r w:rsidRPr="00694AB9">
              <w:rPr>
                <w:rFonts w:ascii="Sylfaen" w:hAnsi="Sylfaen" w:cs="Times New Roman"/>
                <w:sz w:val="20"/>
                <w:szCs w:val="20"/>
              </w:rPr>
              <w:t xml:space="preserve"> </w:t>
            </w:r>
            <w:r w:rsidRPr="00694AB9">
              <w:rPr>
                <w:rFonts w:ascii="Sylfaen" w:hAnsi="Sylfaen" w:cs="Sylfaen"/>
                <w:sz w:val="20"/>
                <w:szCs w:val="20"/>
              </w:rPr>
              <w:t>მთლიანი</w:t>
            </w:r>
            <w:r w:rsidRPr="00694AB9">
              <w:rPr>
                <w:rFonts w:ascii="Sylfaen" w:hAnsi="Sylfaen" w:cs="Times New Roman"/>
                <w:sz w:val="20"/>
                <w:szCs w:val="20"/>
              </w:rPr>
              <w:t xml:space="preserve"> </w:t>
            </w:r>
            <w:r w:rsidRPr="00694AB9">
              <w:rPr>
                <w:rFonts w:ascii="Sylfaen" w:hAnsi="Sylfaen" w:cs="Sylfaen"/>
                <w:sz w:val="20"/>
                <w:szCs w:val="20"/>
              </w:rPr>
              <w:t>თანხა</w:t>
            </w:r>
            <w:r w:rsidRPr="00694AB9">
              <w:rPr>
                <w:rFonts w:ascii="Sylfaen" w:hAnsi="Sylfaen" w:cs="Times New Roman"/>
                <w:sz w:val="20"/>
                <w:szCs w:val="20"/>
              </w:rPr>
              <w:t xml:space="preserve"> </w:t>
            </w:r>
            <w:r w:rsidRPr="00694AB9">
              <w:rPr>
                <w:rFonts w:ascii="Sylfaen" w:hAnsi="Sylfaen" w:cs="Sylfaen"/>
                <w:sz w:val="20"/>
                <w:szCs w:val="20"/>
              </w:rPr>
              <w:t>ტოლია</w:t>
            </w:r>
            <w:r w:rsidRPr="00694AB9">
              <w:rPr>
                <w:rFonts w:ascii="Sylfaen" w:hAnsi="Sylfaen" w:cs="Times New Roman"/>
                <w:sz w:val="20"/>
                <w:szCs w:val="20"/>
              </w:rPr>
              <w:t xml:space="preserve"> </w:t>
            </w:r>
            <w:r w:rsidRPr="00694AB9">
              <w:rPr>
                <w:rFonts w:ascii="Sylfaen" w:hAnsi="Sylfaen" w:cs="Sylfaen"/>
                <w:sz w:val="20"/>
                <w:szCs w:val="20"/>
              </w:rPr>
              <w:t>საქონლის</w:t>
            </w:r>
            <w:r w:rsidRPr="00694AB9">
              <w:rPr>
                <w:rFonts w:ascii="Sylfaen" w:hAnsi="Sylfaen" w:cs="Times New Roman"/>
                <w:sz w:val="20"/>
                <w:szCs w:val="20"/>
              </w:rPr>
              <w:t xml:space="preserve"> </w:t>
            </w:r>
            <w:r w:rsidRPr="00694AB9">
              <w:rPr>
                <w:rFonts w:ascii="Sylfaen" w:hAnsi="Sylfaen" w:cs="Sylfaen"/>
                <w:sz w:val="20"/>
                <w:szCs w:val="20"/>
              </w:rPr>
              <w:t>სააუქციონო</w:t>
            </w:r>
            <w:r w:rsidRPr="00694AB9">
              <w:rPr>
                <w:rFonts w:ascii="Sylfaen" w:hAnsi="Sylfaen" w:cs="Times New Roman"/>
                <w:sz w:val="20"/>
                <w:szCs w:val="20"/>
              </w:rPr>
              <w:t xml:space="preserve"> </w:t>
            </w:r>
            <w:r w:rsidRPr="00694AB9">
              <w:rPr>
                <w:rFonts w:ascii="Sylfaen" w:hAnsi="Sylfaen" w:cs="Sylfaen"/>
                <w:sz w:val="20"/>
                <w:szCs w:val="20"/>
              </w:rPr>
              <w:t>ფასსა</w:t>
            </w:r>
            <w:r w:rsidRPr="00694AB9">
              <w:rPr>
                <w:rFonts w:ascii="Sylfaen" w:hAnsi="Sylfaen" w:cs="Times New Roman"/>
                <w:sz w:val="20"/>
                <w:szCs w:val="20"/>
              </w:rPr>
              <w:t xml:space="preserve"> </w:t>
            </w:r>
            <w:r w:rsidRPr="00694AB9">
              <w:rPr>
                <w:rFonts w:ascii="Sylfaen" w:hAnsi="Sylfaen" w:cs="Sylfaen"/>
                <w:sz w:val="20"/>
                <w:szCs w:val="20"/>
              </w:rPr>
              <w:t>და</w:t>
            </w:r>
            <w:r w:rsidRPr="00694AB9">
              <w:rPr>
                <w:rFonts w:ascii="Sylfaen" w:hAnsi="Sylfaen" w:cs="Times New Roman"/>
                <w:sz w:val="20"/>
                <w:szCs w:val="20"/>
              </w:rPr>
              <w:t xml:space="preserve"> </w:t>
            </w:r>
            <w:r w:rsidRPr="00694AB9">
              <w:rPr>
                <w:rFonts w:ascii="Sylfaen" w:hAnsi="Sylfaen" w:cs="Sylfaen"/>
                <w:sz w:val="20"/>
                <w:szCs w:val="20"/>
              </w:rPr>
              <w:t>საჯარო</w:t>
            </w:r>
            <w:r w:rsidRPr="00694AB9">
              <w:rPr>
                <w:rFonts w:ascii="Sylfaen" w:hAnsi="Sylfaen" w:cs="Times New Roman"/>
                <w:sz w:val="20"/>
                <w:szCs w:val="20"/>
              </w:rPr>
              <w:t xml:space="preserve"> </w:t>
            </w:r>
            <w:r w:rsidRPr="00694AB9">
              <w:rPr>
                <w:rFonts w:ascii="Sylfaen" w:hAnsi="Sylfaen" w:cs="Sylfaen"/>
                <w:sz w:val="20"/>
                <w:szCs w:val="20"/>
              </w:rPr>
              <w:t>აუქციონის</w:t>
            </w:r>
            <w:r w:rsidRPr="00694AB9">
              <w:rPr>
                <w:rFonts w:ascii="Sylfaen" w:hAnsi="Sylfaen" w:cs="Times New Roman"/>
                <w:sz w:val="20"/>
                <w:szCs w:val="20"/>
              </w:rPr>
              <w:t xml:space="preserve"> </w:t>
            </w:r>
            <w:r w:rsidRPr="00694AB9">
              <w:rPr>
                <w:rFonts w:ascii="Sylfaen" w:hAnsi="Sylfaen" w:cs="Sylfaen"/>
                <w:sz w:val="20"/>
                <w:szCs w:val="20"/>
              </w:rPr>
              <w:t>ორგანიზატორის</w:t>
            </w:r>
            <w:r w:rsidRPr="00694AB9">
              <w:rPr>
                <w:rFonts w:ascii="Sylfaen" w:hAnsi="Sylfaen" w:cs="Times New Roman"/>
                <w:sz w:val="20"/>
                <w:szCs w:val="20"/>
              </w:rPr>
              <w:t xml:space="preserve"> </w:t>
            </w:r>
            <w:r w:rsidRPr="00694AB9">
              <w:rPr>
                <w:rFonts w:ascii="Sylfaen" w:hAnsi="Sylfaen" w:cs="Sylfaen"/>
                <w:sz w:val="20"/>
                <w:szCs w:val="20"/>
              </w:rPr>
              <w:t>მიერ</w:t>
            </w:r>
            <w:r w:rsidRPr="00694AB9">
              <w:rPr>
                <w:rFonts w:ascii="Sylfaen" w:hAnsi="Sylfaen" w:cs="Times New Roman"/>
                <w:sz w:val="20"/>
                <w:szCs w:val="20"/>
              </w:rPr>
              <w:t xml:space="preserve"> </w:t>
            </w:r>
            <w:r w:rsidRPr="00694AB9">
              <w:rPr>
                <w:rFonts w:ascii="Sylfaen" w:hAnsi="Sylfaen" w:cs="Sylfaen"/>
                <w:sz w:val="20"/>
                <w:szCs w:val="20"/>
              </w:rPr>
              <w:t>მისი</w:t>
            </w:r>
            <w:r w:rsidRPr="00694AB9">
              <w:rPr>
                <w:rFonts w:ascii="Sylfaen" w:hAnsi="Sylfaen" w:cs="Times New Roman"/>
                <w:sz w:val="20"/>
                <w:szCs w:val="20"/>
              </w:rPr>
              <w:t xml:space="preserve"> </w:t>
            </w:r>
            <w:r w:rsidRPr="00694AB9">
              <w:rPr>
                <w:rFonts w:ascii="Sylfaen" w:hAnsi="Sylfaen" w:cs="Sylfaen"/>
                <w:sz w:val="20"/>
                <w:szCs w:val="20"/>
              </w:rPr>
              <w:t>მარწმუნებლისგან</w:t>
            </w:r>
            <w:r w:rsidRPr="00694AB9">
              <w:rPr>
                <w:rFonts w:ascii="Sylfaen" w:hAnsi="Sylfaen" w:cs="Times New Roman"/>
                <w:sz w:val="20"/>
                <w:szCs w:val="20"/>
              </w:rPr>
              <w:t xml:space="preserve"> </w:t>
            </w:r>
            <w:r w:rsidRPr="00694AB9">
              <w:rPr>
                <w:rFonts w:ascii="Sylfaen" w:hAnsi="Sylfaen" w:cs="Sylfaen"/>
                <w:sz w:val="20"/>
                <w:szCs w:val="20"/>
              </w:rPr>
              <w:t>იმ</w:t>
            </w:r>
            <w:r w:rsidRPr="00694AB9">
              <w:rPr>
                <w:rFonts w:ascii="Sylfaen" w:hAnsi="Sylfaen" w:cs="Times New Roman"/>
                <w:sz w:val="20"/>
                <w:szCs w:val="20"/>
              </w:rPr>
              <w:t xml:space="preserve"> </w:t>
            </w:r>
            <w:r w:rsidRPr="00694AB9">
              <w:rPr>
                <w:rFonts w:ascii="Sylfaen" w:hAnsi="Sylfaen" w:cs="Sylfaen"/>
                <w:sz w:val="20"/>
                <w:szCs w:val="20"/>
              </w:rPr>
              <w:t>ხელშეკრულების</w:t>
            </w:r>
            <w:r w:rsidRPr="00694AB9">
              <w:rPr>
                <w:rFonts w:ascii="Sylfaen" w:hAnsi="Sylfaen" w:cs="Times New Roman"/>
                <w:sz w:val="20"/>
                <w:szCs w:val="20"/>
              </w:rPr>
              <w:t xml:space="preserve"> </w:t>
            </w:r>
            <w:r w:rsidRPr="00694AB9">
              <w:rPr>
                <w:rFonts w:ascii="Sylfaen" w:hAnsi="Sylfaen" w:cs="Sylfaen"/>
                <w:sz w:val="20"/>
                <w:szCs w:val="20"/>
              </w:rPr>
              <w:t>საფუძველზე</w:t>
            </w:r>
            <w:r w:rsidRPr="00694AB9">
              <w:rPr>
                <w:rFonts w:ascii="Sylfaen" w:hAnsi="Sylfaen" w:cs="Times New Roman"/>
                <w:sz w:val="20"/>
                <w:szCs w:val="20"/>
              </w:rPr>
              <w:t xml:space="preserve"> </w:t>
            </w:r>
            <w:r w:rsidRPr="00694AB9">
              <w:rPr>
                <w:rFonts w:ascii="Sylfaen" w:hAnsi="Sylfaen" w:cs="Sylfaen"/>
                <w:sz w:val="20"/>
                <w:szCs w:val="20"/>
              </w:rPr>
              <w:t>მიღებული</w:t>
            </w:r>
            <w:r w:rsidRPr="00694AB9">
              <w:rPr>
                <w:rFonts w:ascii="Sylfaen" w:hAnsi="Sylfaen" w:cs="Times New Roman"/>
                <w:sz w:val="20"/>
                <w:szCs w:val="20"/>
              </w:rPr>
              <w:t xml:space="preserve"> </w:t>
            </w:r>
            <w:r w:rsidRPr="00694AB9">
              <w:rPr>
                <w:rFonts w:ascii="Sylfaen" w:hAnsi="Sylfaen" w:cs="Sylfaen"/>
                <w:sz w:val="20"/>
                <w:szCs w:val="20"/>
              </w:rPr>
              <w:t>ან</w:t>
            </w:r>
            <w:r w:rsidRPr="00694AB9">
              <w:rPr>
                <w:rFonts w:ascii="Sylfaen" w:hAnsi="Sylfaen" w:cs="Times New Roman"/>
                <w:sz w:val="20"/>
                <w:szCs w:val="20"/>
              </w:rPr>
              <w:t xml:space="preserve"> </w:t>
            </w:r>
            <w:r w:rsidRPr="00694AB9">
              <w:rPr>
                <w:rFonts w:ascii="Sylfaen" w:hAnsi="Sylfaen" w:cs="Sylfaen"/>
                <w:sz w:val="20"/>
                <w:szCs w:val="20"/>
              </w:rPr>
              <w:t>მისაღები</w:t>
            </w:r>
            <w:r w:rsidRPr="00694AB9">
              <w:rPr>
                <w:rFonts w:ascii="Sylfaen" w:hAnsi="Sylfaen" w:cs="Times New Roman"/>
                <w:sz w:val="20"/>
                <w:szCs w:val="20"/>
              </w:rPr>
              <w:t xml:space="preserve"> </w:t>
            </w:r>
            <w:r w:rsidRPr="00694AB9">
              <w:rPr>
                <w:rFonts w:ascii="Sylfaen" w:hAnsi="Sylfaen" w:cs="Sylfaen"/>
                <w:sz w:val="20"/>
                <w:szCs w:val="20"/>
              </w:rPr>
              <w:t>საკომისიოს</w:t>
            </w:r>
            <w:r w:rsidRPr="00694AB9">
              <w:rPr>
                <w:rFonts w:ascii="Sylfaen" w:hAnsi="Sylfaen" w:cs="Times New Roman"/>
                <w:sz w:val="20"/>
                <w:szCs w:val="20"/>
              </w:rPr>
              <w:t xml:space="preserve"> </w:t>
            </w:r>
            <w:r w:rsidRPr="00694AB9">
              <w:rPr>
                <w:rFonts w:ascii="Sylfaen" w:hAnsi="Sylfaen" w:cs="Sylfaen"/>
                <w:sz w:val="20"/>
                <w:szCs w:val="20"/>
              </w:rPr>
              <w:t>თანხას</w:t>
            </w:r>
            <w:r w:rsidRPr="00694AB9">
              <w:rPr>
                <w:rFonts w:ascii="Sylfaen" w:hAnsi="Sylfaen" w:cs="Times New Roman"/>
                <w:sz w:val="20"/>
                <w:szCs w:val="20"/>
              </w:rPr>
              <w:t xml:space="preserve"> </w:t>
            </w:r>
            <w:r w:rsidRPr="00694AB9">
              <w:rPr>
                <w:rFonts w:ascii="Sylfaen" w:hAnsi="Sylfaen" w:cs="Sylfaen"/>
                <w:sz w:val="20"/>
                <w:szCs w:val="20"/>
              </w:rPr>
              <w:t>შორის</w:t>
            </w:r>
            <w:r w:rsidRPr="00694AB9">
              <w:rPr>
                <w:rFonts w:ascii="Sylfaen" w:hAnsi="Sylfaen" w:cs="Times New Roman"/>
                <w:sz w:val="20"/>
                <w:szCs w:val="20"/>
              </w:rPr>
              <w:t xml:space="preserve"> </w:t>
            </w:r>
            <w:r w:rsidRPr="00694AB9">
              <w:rPr>
                <w:rFonts w:ascii="Sylfaen" w:hAnsi="Sylfaen" w:cs="Sylfaen"/>
                <w:sz w:val="20"/>
                <w:szCs w:val="20"/>
              </w:rPr>
              <w:t>განსხვავებისა</w:t>
            </w:r>
            <w:r w:rsidRPr="00694AB9">
              <w:rPr>
                <w:rFonts w:ascii="Sylfaen" w:hAnsi="Sylfaen" w:cs="Times New Roman"/>
                <w:sz w:val="20"/>
                <w:szCs w:val="20"/>
              </w:rPr>
              <w:t xml:space="preserve">, </w:t>
            </w:r>
            <w:r w:rsidRPr="00694AB9">
              <w:rPr>
                <w:rFonts w:ascii="Sylfaen" w:hAnsi="Sylfaen" w:cs="Sylfaen"/>
                <w:sz w:val="20"/>
                <w:szCs w:val="20"/>
              </w:rPr>
              <w:t>რომლის</w:t>
            </w:r>
            <w:r w:rsidRPr="00694AB9">
              <w:rPr>
                <w:rFonts w:ascii="Sylfaen" w:hAnsi="Sylfaen" w:cs="Times New Roman"/>
                <w:sz w:val="20"/>
                <w:szCs w:val="20"/>
              </w:rPr>
              <w:t xml:space="preserve"> </w:t>
            </w:r>
            <w:r w:rsidRPr="00694AB9">
              <w:rPr>
                <w:rFonts w:ascii="Sylfaen" w:hAnsi="Sylfaen" w:cs="Sylfaen"/>
                <w:sz w:val="20"/>
                <w:szCs w:val="20"/>
              </w:rPr>
              <w:t>ძალითაც</w:t>
            </w:r>
            <w:r w:rsidRPr="00694AB9">
              <w:rPr>
                <w:rFonts w:ascii="Sylfaen" w:hAnsi="Sylfaen" w:cs="Times New Roman"/>
                <w:sz w:val="20"/>
                <w:szCs w:val="20"/>
              </w:rPr>
              <w:t xml:space="preserve"> </w:t>
            </w:r>
            <w:r w:rsidRPr="00694AB9">
              <w:rPr>
                <w:rFonts w:ascii="Sylfaen" w:hAnsi="Sylfaen" w:cs="Sylfaen"/>
                <w:sz w:val="20"/>
                <w:szCs w:val="20"/>
              </w:rPr>
              <w:t>გადახდილი</w:t>
            </w:r>
            <w:r w:rsidRPr="00694AB9">
              <w:rPr>
                <w:rFonts w:ascii="Sylfaen" w:hAnsi="Sylfaen" w:cs="Times New Roman"/>
                <w:sz w:val="20"/>
                <w:szCs w:val="20"/>
              </w:rPr>
              <w:t xml:space="preserve"> </w:t>
            </w:r>
            <w:r w:rsidRPr="00694AB9">
              <w:rPr>
                <w:rFonts w:ascii="Sylfaen" w:hAnsi="Sylfaen" w:cs="Sylfaen"/>
                <w:sz w:val="20"/>
                <w:szCs w:val="20"/>
              </w:rPr>
              <w:t>უნდა</w:t>
            </w:r>
            <w:r w:rsidRPr="00694AB9">
              <w:rPr>
                <w:rFonts w:ascii="Sylfaen" w:hAnsi="Sylfaen" w:cs="Times New Roman"/>
                <w:sz w:val="20"/>
                <w:szCs w:val="20"/>
              </w:rPr>
              <w:t xml:space="preserve"> </w:t>
            </w:r>
            <w:r w:rsidRPr="00694AB9">
              <w:rPr>
                <w:rFonts w:ascii="Sylfaen" w:hAnsi="Sylfaen" w:cs="Sylfaen"/>
                <w:sz w:val="20"/>
                <w:szCs w:val="20"/>
              </w:rPr>
              <w:t>იქნეს</w:t>
            </w:r>
            <w:r w:rsidRPr="00694AB9">
              <w:rPr>
                <w:rFonts w:ascii="Sylfaen" w:hAnsi="Sylfaen" w:cs="Times New Roman"/>
                <w:sz w:val="20"/>
                <w:szCs w:val="20"/>
              </w:rPr>
              <w:t xml:space="preserve"> </w:t>
            </w:r>
            <w:r w:rsidRPr="00694AB9">
              <w:rPr>
                <w:rFonts w:ascii="Sylfaen" w:hAnsi="Sylfaen" w:cs="Sylfaen"/>
                <w:sz w:val="20"/>
                <w:szCs w:val="20"/>
              </w:rPr>
              <w:t>საკომისიო</w:t>
            </w:r>
            <w:r w:rsidRPr="00694AB9">
              <w:rPr>
                <w:rFonts w:ascii="Sylfaen" w:hAnsi="Sylfaen" w:cs="Times New Roman"/>
                <w:sz w:val="20"/>
                <w:szCs w:val="20"/>
              </w:rPr>
              <w:t xml:space="preserve"> </w:t>
            </w:r>
            <w:r w:rsidRPr="00694AB9">
              <w:rPr>
                <w:rFonts w:ascii="Sylfaen" w:hAnsi="Sylfaen" w:cs="Sylfaen"/>
                <w:sz w:val="20"/>
                <w:szCs w:val="20"/>
              </w:rPr>
              <w:t>რეალიზაციის</w:t>
            </w:r>
            <w:r w:rsidRPr="00694AB9">
              <w:rPr>
                <w:rFonts w:ascii="Sylfaen" w:hAnsi="Sylfaen" w:cs="Times New Roman"/>
                <w:sz w:val="20"/>
                <w:szCs w:val="20"/>
              </w:rPr>
              <w:t xml:space="preserve"> </w:t>
            </w:r>
            <w:r w:rsidRPr="00694AB9">
              <w:rPr>
                <w:rFonts w:ascii="Sylfaen" w:hAnsi="Sylfaen" w:cs="Sylfaen"/>
                <w:sz w:val="20"/>
                <w:szCs w:val="20"/>
              </w:rPr>
              <w:t>შემთხვევაში</w:t>
            </w:r>
            <w:r w:rsidRPr="00694AB9">
              <w:rPr>
                <w:rFonts w:ascii="Sylfaen" w:hAnsi="Sylfaen" w:cs="Times New Roman"/>
                <w:sz w:val="20"/>
                <w:szCs w:val="20"/>
              </w:rPr>
              <w:t xml:space="preserve">. </w:t>
            </w:r>
          </w:p>
          <w:p w:rsidR="001C6F65" w:rsidRDefault="001C6F65" w:rsidP="001C6F65">
            <w:pPr>
              <w:spacing w:line="360" w:lineRule="auto"/>
              <w:ind w:left="-57" w:right="217" w:firstLine="277"/>
              <w:jc w:val="both"/>
              <w:rPr>
                <w:rFonts w:ascii="Sylfaen" w:hAnsi="Sylfaen" w:cs="Sylfaen"/>
                <w:sz w:val="20"/>
                <w:szCs w:val="20"/>
                <w:lang w:val="ka-GE"/>
              </w:rPr>
            </w:pP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Pr="004D3003" w:rsidRDefault="00300943" w:rsidP="001C6F65">
            <w:pPr>
              <w:jc w:val="center"/>
              <w:rPr>
                <w:rFonts w:ascii="Sylfaen" w:hAnsi="Sylfaen"/>
                <w:sz w:val="20"/>
                <w:szCs w:val="20"/>
                <w:lang w:val="ka-GE"/>
              </w:rPr>
            </w:pPr>
            <w:r>
              <w:rPr>
                <w:rFonts w:ascii="Sylfaen" w:hAnsi="Sylfaen"/>
                <w:sz w:val="20"/>
                <w:szCs w:val="20"/>
                <w:lang w:val="ka-GE"/>
              </w:rPr>
              <w:t>(</w:t>
            </w:r>
            <w:r w:rsidR="000D68B3" w:rsidRPr="004D3003">
              <w:rPr>
                <w:rFonts w:ascii="Sylfaen" w:hAnsi="Sylfaen"/>
                <w:sz w:val="20"/>
                <w:szCs w:val="20"/>
                <w:lang w:val="ka-GE"/>
              </w:rPr>
              <w:t>161</w:t>
            </w:r>
            <w:r w:rsidR="000D68B3" w:rsidRPr="004D3003">
              <w:rPr>
                <w:rFonts w:ascii="Sylfaen" w:hAnsi="Sylfaen"/>
                <w:sz w:val="20"/>
                <w:szCs w:val="20"/>
                <w:vertAlign w:val="superscript"/>
                <w:lang w:val="ka-GE"/>
              </w:rPr>
              <w:t>1</w:t>
            </w:r>
            <w:r w:rsidR="000D68B3">
              <w:rPr>
                <w:rFonts w:ascii="Sylfaen" w:hAnsi="Sylfaen"/>
                <w:sz w:val="20"/>
                <w:szCs w:val="20"/>
                <w:lang w:val="ka-GE"/>
              </w:rPr>
              <w:t>.4</w:t>
            </w:r>
            <w:r>
              <w:rPr>
                <w:rFonts w:ascii="Sylfaen" w:hAnsi="Sylfaen"/>
                <w:sz w:val="20"/>
                <w:szCs w:val="20"/>
                <w:lang w:val="ka-GE"/>
              </w:rPr>
              <w:t>)</w:t>
            </w:r>
          </w:p>
        </w:tc>
        <w:tc>
          <w:tcPr>
            <w:tcW w:w="4590" w:type="dxa"/>
          </w:tcPr>
          <w:p w:rsidR="001C6F65" w:rsidRPr="00BB1AA1" w:rsidRDefault="000D68B3" w:rsidP="001C6F65">
            <w:pPr>
              <w:spacing w:line="360" w:lineRule="auto"/>
              <w:ind w:left="-57" w:right="217" w:firstLine="277"/>
              <w:jc w:val="both"/>
              <w:rPr>
                <w:rFonts w:ascii="Sylfaen" w:hAnsi="Sylfaen" w:cs="Sylfaen"/>
                <w:sz w:val="20"/>
                <w:szCs w:val="20"/>
              </w:rPr>
            </w:pPr>
            <w:r w:rsidRPr="00B0029F">
              <w:rPr>
                <w:rFonts w:ascii="Sylfaen" w:hAnsi="Sylfaen" w:cs="Sylfaen"/>
                <w:sz w:val="20"/>
                <w:szCs w:val="20"/>
              </w:rPr>
              <w:t>ამ მუხლით გათვალისწინებული ოპერაციების დღგ-ით დაბეგვრისა და დღგ-ის თანხის ბიუჯეტში გადახდის წესი განისაზღვრება საქართველოს ფინანსთა მინისტრის ბრძანებით.</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694AB9" w:rsidRDefault="00C83B63" w:rsidP="001C6F65">
            <w:pPr>
              <w:jc w:val="both"/>
              <w:rPr>
                <w:rFonts w:ascii="Sylfaen" w:hAnsi="Sylfaen"/>
                <w:sz w:val="20"/>
                <w:szCs w:val="20"/>
              </w:rPr>
            </w:pPr>
            <w:r>
              <w:rPr>
                <w:rFonts w:ascii="Sylfaen" w:hAnsi="Sylfaen"/>
                <w:sz w:val="20"/>
                <w:szCs w:val="20"/>
                <w:lang w:val="ka-GE"/>
              </w:rPr>
              <w:t>იხილეთ 335-ე მუხლის შენიშვნა</w:t>
            </w:r>
          </w:p>
        </w:tc>
      </w:tr>
      <w:tr w:rsidR="001C6F65" w:rsidRPr="00694AB9" w:rsidTr="00FE6389">
        <w:trPr>
          <w:trHeight w:val="1790"/>
        </w:trPr>
        <w:tc>
          <w:tcPr>
            <w:tcW w:w="1260" w:type="dxa"/>
          </w:tcPr>
          <w:p w:rsidR="001C6F65" w:rsidRPr="00694AB9" w:rsidRDefault="001C6F65" w:rsidP="0004142F">
            <w:pPr>
              <w:jc w:val="center"/>
              <w:rPr>
                <w:rFonts w:ascii="Sylfaen" w:hAnsi="Sylfaen"/>
                <w:sz w:val="20"/>
                <w:szCs w:val="20"/>
                <w:lang w:val="ka-GE"/>
              </w:rPr>
            </w:pPr>
            <w:r>
              <w:rPr>
                <w:rFonts w:ascii="Sylfaen" w:hAnsi="Sylfaen" w:cs="Times New Roman"/>
                <w:sz w:val="20"/>
                <w:szCs w:val="20"/>
                <w:lang w:val="ka-GE"/>
              </w:rPr>
              <w:t>338</w:t>
            </w:r>
          </w:p>
        </w:tc>
        <w:tc>
          <w:tcPr>
            <w:tcW w:w="4590" w:type="dxa"/>
          </w:tcPr>
          <w:p w:rsidR="001C6F65" w:rsidRPr="00694AB9" w:rsidRDefault="001C6F65" w:rsidP="001C6F65">
            <w:pPr>
              <w:spacing w:line="360" w:lineRule="auto"/>
              <w:ind w:left="-57" w:right="217" w:firstLine="277"/>
              <w:jc w:val="both"/>
              <w:rPr>
                <w:rFonts w:ascii="Sylfaen" w:hAnsi="Sylfaen" w:cs="Times New Roman"/>
                <w:sz w:val="20"/>
                <w:szCs w:val="20"/>
              </w:rPr>
            </w:pPr>
            <w:r w:rsidRPr="00694AB9">
              <w:rPr>
                <w:rFonts w:ascii="Sylfaen" w:hAnsi="Sylfaen" w:cs="Sylfaen"/>
                <w:sz w:val="20"/>
                <w:szCs w:val="20"/>
              </w:rPr>
              <w:t>საჯარო</w:t>
            </w:r>
            <w:r w:rsidRPr="00694AB9">
              <w:rPr>
                <w:rFonts w:ascii="Sylfaen" w:hAnsi="Sylfaen" w:cs="Times New Roman"/>
                <w:sz w:val="20"/>
                <w:szCs w:val="20"/>
              </w:rPr>
              <w:t xml:space="preserve"> </w:t>
            </w:r>
            <w:r w:rsidRPr="00694AB9">
              <w:rPr>
                <w:rFonts w:ascii="Sylfaen" w:hAnsi="Sylfaen" w:cs="Sylfaen"/>
                <w:sz w:val="20"/>
                <w:szCs w:val="20"/>
              </w:rPr>
              <w:t>აუქციონის</w:t>
            </w:r>
            <w:r w:rsidRPr="00694AB9">
              <w:rPr>
                <w:rFonts w:ascii="Sylfaen" w:hAnsi="Sylfaen" w:cs="Times New Roman"/>
                <w:sz w:val="20"/>
                <w:szCs w:val="20"/>
              </w:rPr>
              <w:t xml:space="preserve"> </w:t>
            </w:r>
            <w:r w:rsidRPr="00694AB9">
              <w:rPr>
                <w:rFonts w:ascii="Sylfaen" w:hAnsi="Sylfaen" w:cs="Sylfaen"/>
                <w:sz w:val="20"/>
                <w:szCs w:val="20"/>
              </w:rPr>
              <w:t>ორგანიზატორებმა</w:t>
            </w:r>
            <w:r w:rsidRPr="00694AB9">
              <w:rPr>
                <w:rFonts w:ascii="Sylfaen" w:hAnsi="Sylfaen" w:cs="Times New Roman"/>
                <w:sz w:val="20"/>
                <w:szCs w:val="20"/>
              </w:rPr>
              <w:t xml:space="preserve">, </w:t>
            </w:r>
            <w:r w:rsidRPr="00694AB9">
              <w:rPr>
                <w:rFonts w:ascii="Sylfaen" w:hAnsi="Sylfaen" w:cs="Sylfaen"/>
                <w:sz w:val="20"/>
                <w:szCs w:val="20"/>
              </w:rPr>
              <w:t>რომლებიც</w:t>
            </w:r>
            <w:r w:rsidRPr="00694AB9">
              <w:rPr>
                <w:rFonts w:ascii="Sylfaen" w:hAnsi="Sylfaen" w:cs="Times New Roman"/>
                <w:sz w:val="20"/>
                <w:szCs w:val="20"/>
              </w:rPr>
              <w:t xml:space="preserve"> </w:t>
            </w:r>
            <w:r w:rsidRPr="00694AB9">
              <w:rPr>
                <w:rFonts w:ascii="Sylfaen" w:hAnsi="Sylfaen" w:cs="Sylfaen"/>
                <w:sz w:val="20"/>
                <w:szCs w:val="20"/>
              </w:rPr>
              <w:t>საქონლის</w:t>
            </w:r>
            <w:r w:rsidRPr="00694AB9">
              <w:rPr>
                <w:rFonts w:ascii="Sylfaen" w:hAnsi="Sylfaen" w:cs="Times New Roman"/>
                <w:sz w:val="20"/>
                <w:szCs w:val="20"/>
              </w:rPr>
              <w:t xml:space="preserve"> </w:t>
            </w:r>
            <w:r w:rsidRPr="00694AB9">
              <w:rPr>
                <w:rFonts w:ascii="Sylfaen" w:hAnsi="Sylfaen" w:cs="Sylfaen"/>
                <w:sz w:val="20"/>
                <w:szCs w:val="20"/>
              </w:rPr>
              <w:t>მიწოდებას</w:t>
            </w:r>
            <w:r w:rsidRPr="00694AB9">
              <w:rPr>
                <w:rFonts w:ascii="Sylfaen" w:hAnsi="Sylfaen" w:cs="Times New Roman"/>
                <w:sz w:val="20"/>
                <w:szCs w:val="20"/>
              </w:rPr>
              <w:t xml:space="preserve"> 333-</w:t>
            </w:r>
            <w:r w:rsidRPr="00694AB9">
              <w:rPr>
                <w:rFonts w:ascii="Sylfaen" w:hAnsi="Sylfaen" w:cs="Sylfaen"/>
                <w:sz w:val="20"/>
                <w:szCs w:val="20"/>
              </w:rPr>
              <w:t>ე</w:t>
            </w:r>
            <w:r w:rsidRPr="00694AB9">
              <w:rPr>
                <w:rFonts w:ascii="Sylfaen" w:hAnsi="Sylfaen" w:cs="Times New Roman"/>
                <w:sz w:val="20"/>
                <w:szCs w:val="20"/>
              </w:rPr>
              <w:t xml:space="preserve">  </w:t>
            </w:r>
            <w:r w:rsidRPr="00694AB9">
              <w:rPr>
                <w:rFonts w:ascii="Sylfaen" w:hAnsi="Sylfaen" w:cs="Sylfaen"/>
                <w:sz w:val="20"/>
                <w:szCs w:val="20"/>
              </w:rPr>
              <w:t>და</w:t>
            </w:r>
            <w:r w:rsidRPr="00694AB9">
              <w:rPr>
                <w:rFonts w:ascii="Sylfaen" w:hAnsi="Sylfaen" w:cs="Times New Roman"/>
                <w:sz w:val="20"/>
                <w:szCs w:val="20"/>
              </w:rPr>
              <w:t xml:space="preserve"> 334-</w:t>
            </w:r>
            <w:r w:rsidRPr="00694AB9">
              <w:rPr>
                <w:rFonts w:ascii="Sylfaen" w:hAnsi="Sylfaen" w:cs="Sylfaen"/>
                <w:sz w:val="20"/>
                <w:szCs w:val="20"/>
              </w:rPr>
              <w:t>ე</w:t>
            </w:r>
            <w:r w:rsidRPr="00694AB9">
              <w:rPr>
                <w:rFonts w:ascii="Sylfaen" w:hAnsi="Sylfaen" w:cs="Times New Roman"/>
                <w:sz w:val="20"/>
                <w:szCs w:val="20"/>
              </w:rPr>
              <w:t xml:space="preserve"> </w:t>
            </w:r>
            <w:r w:rsidRPr="00694AB9">
              <w:rPr>
                <w:rFonts w:ascii="Sylfaen" w:hAnsi="Sylfaen" w:cs="Sylfaen"/>
                <w:sz w:val="20"/>
                <w:szCs w:val="20"/>
              </w:rPr>
              <w:t>მუხლებით</w:t>
            </w:r>
            <w:r w:rsidRPr="00694AB9">
              <w:rPr>
                <w:rFonts w:ascii="Sylfaen" w:hAnsi="Sylfaen" w:cs="Times New Roman"/>
                <w:sz w:val="20"/>
                <w:szCs w:val="20"/>
              </w:rPr>
              <w:t xml:space="preserve"> </w:t>
            </w:r>
            <w:r w:rsidRPr="00694AB9">
              <w:rPr>
                <w:rFonts w:ascii="Sylfaen" w:hAnsi="Sylfaen" w:cs="Sylfaen"/>
                <w:sz w:val="20"/>
                <w:szCs w:val="20"/>
              </w:rPr>
              <w:t>გათვალისწინებული</w:t>
            </w:r>
            <w:r w:rsidRPr="00694AB9">
              <w:rPr>
                <w:rFonts w:ascii="Sylfaen" w:hAnsi="Sylfaen" w:cs="Times New Roman"/>
                <w:sz w:val="20"/>
                <w:szCs w:val="20"/>
              </w:rPr>
              <w:t xml:space="preserve"> </w:t>
            </w:r>
            <w:r w:rsidRPr="00694AB9">
              <w:rPr>
                <w:rFonts w:ascii="Sylfaen" w:hAnsi="Sylfaen" w:cs="Sylfaen"/>
                <w:sz w:val="20"/>
                <w:szCs w:val="20"/>
              </w:rPr>
              <w:t>პირობების</w:t>
            </w:r>
            <w:r w:rsidRPr="00694AB9">
              <w:rPr>
                <w:rFonts w:ascii="Sylfaen" w:hAnsi="Sylfaen" w:cs="Times New Roman"/>
                <w:sz w:val="20"/>
                <w:szCs w:val="20"/>
              </w:rPr>
              <w:t xml:space="preserve"> </w:t>
            </w:r>
            <w:r w:rsidRPr="00694AB9">
              <w:rPr>
                <w:rFonts w:ascii="Sylfaen" w:hAnsi="Sylfaen" w:cs="Sylfaen"/>
                <w:sz w:val="20"/>
                <w:szCs w:val="20"/>
              </w:rPr>
              <w:t>შესაბამისად</w:t>
            </w:r>
            <w:r w:rsidRPr="00694AB9">
              <w:rPr>
                <w:rFonts w:ascii="Sylfaen" w:hAnsi="Sylfaen" w:cs="Times New Roman"/>
                <w:sz w:val="20"/>
                <w:szCs w:val="20"/>
              </w:rPr>
              <w:t xml:space="preserve"> </w:t>
            </w:r>
            <w:r w:rsidRPr="00694AB9">
              <w:rPr>
                <w:rFonts w:ascii="Sylfaen" w:hAnsi="Sylfaen" w:cs="Sylfaen"/>
                <w:sz w:val="20"/>
                <w:szCs w:val="20"/>
              </w:rPr>
              <w:t>ახორციელებენ</w:t>
            </w:r>
            <w:r w:rsidRPr="00694AB9">
              <w:rPr>
                <w:rFonts w:ascii="Sylfaen" w:hAnsi="Sylfaen" w:cs="Times New Roman"/>
                <w:sz w:val="20"/>
                <w:szCs w:val="20"/>
              </w:rPr>
              <w:t xml:space="preserve">, </w:t>
            </w:r>
            <w:r w:rsidRPr="00694AB9">
              <w:rPr>
                <w:rFonts w:ascii="Sylfaen" w:hAnsi="Sylfaen" w:cs="Sylfaen"/>
                <w:sz w:val="20"/>
                <w:szCs w:val="20"/>
              </w:rPr>
              <w:t>მათ</w:t>
            </w:r>
            <w:r w:rsidRPr="00694AB9">
              <w:rPr>
                <w:rFonts w:ascii="Sylfaen" w:hAnsi="Sylfaen" w:cs="Times New Roman"/>
                <w:sz w:val="20"/>
                <w:szCs w:val="20"/>
              </w:rPr>
              <w:t xml:space="preserve"> </w:t>
            </w:r>
            <w:r w:rsidRPr="00694AB9">
              <w:rPr>
                <w:rFonts w:ascii="Sylfaen" w:hAnsi="Sylfaen" w:cs="Sylfaen"/>
                <w:sz w:val="20"/>
                <w:szCs w:val="20"/>
              </w:rPr>
              <w:t>ანგარიშებში</w:t>
            </w:r>
            <w:r w:rsidRPr="00694AB9">
              <w:rPr>
                <w:rFonts w:ascii="Sylfaen" w:hAnsi="Sylfaen" w:cs="Times New Roman"/>
                <w:sz w:val="20"/>
                <w:szCs w:val="20"/>
              </w:rPr>
              <w:t xml:space="preserve">, </w:t>
            </w:r>
            <w:r w:rsidRPr="00694AB9">
              <w:rPr>
                <w:rFonts w:ascii="Sylfaen" w:hAnsi="Sylfaen" w:cs="Sylfaen"/>
                <w:sz w:val="20"/>
                <w:szCs w:val="20"/>
              </w:rPr>
              <w:t>გარდამავალი</w:t>
            </w:r>
            <w:r w:rsidRPr="00694AB9">
              <w:rPr>
                <w:rFonts w:ascii="Sylfaen" w:hAnsi="Sylfaen" w:cs="Times New Roman"/>
                <w:sz w:val="20"/>
                <w:szCs w:val="20"/>
              </w:rPr>
              <w:t xml:space="preserve"> </w:t>
            </w:r>
            <w:r w:rsidRPr="00694AB9">
              <w:rPr>
                <w:rFonts w:ascii="Sylfaen" w:hAnsi="Sylfaen" w:cs="Sylfaen"/>
                <w:sz w:val="20"/>
                <w:szCs w:val="20"/>
              </w:rPr>
              <w:t>თანხების</w:t>
            </w:r>
            <w:r w:rsidRPr="00694AB9">
              <w:rPr>
                <w:rFonts w:ascii="Sylfaen" w:hAnsi="Sylfaen" w:cs="Times New Roman"/>
                <w:sz w:val="20"/>
                <w:szCs w:val="20"/>
              </w:rPr>
              <w:t xml:space="preserve"> </w:t>
            </w:r>
            <w:r w:rsidRPr="00694AB9">
              <w:rPr>
                <w:rFonts w:ascii="Sylfaen" w:hAnsi="Sylfaen" w:cs="Sylfaen"/>
                <w:sz w:val="20"/>
                <w:szCs w:val="20"/>
              </w:rPr>
              <w:t>ანგარიშებში</w:t>
            </w:r>
            <w:r w:rsidRPr="00694AB9">
              <w:rPr>
                <w:rFonts w:ascii="Sylfaen" w:hAnsi="Sylfaen" w:cs="Times New Roman"/>
                <w:sz w:val="20"/>
                <w:szCs w:val="20"/>
              </w:rPr>
              <w:t xml:space="preserve"> </w:t>
            </w:r>
            <w:r w:rsidRPr="00694AB9">
              <w:rPr>
                <w:rFonts w:ascii="Sylfaen" w:hAnsi="Sylfaen" w:cs="Sylfaen"/>
                <w:sz w:val="20"/>
                <w:szCs w:val="20"/>
              </w:rPr>
              <w:t>უნდა</w:t>
            </w:r>
            <w:r w:rsidRPr="00694AB9">
              <w:rPr>
                <w:rFonts w:ascii="Sylfaen" w:hAnsi="Sylfaen" w:cs="Times New Roman"/>
                <w:sz w:val="20"/>
                <w:szCs w:val="20"/>
              </w:rPr>
              <w:t xml:space="preserve"> </w:t>
            </w:r>
            <w:r w:rsidRPr="00694AB9">
              <w:rPr>
                <w:rFonts w:ascii="Sylfaen" w:hAnsi="Sylfaen" w:cs="Sylfaen"/>
                <w:sz w:val="20"/>
                <w:szCs w:val="20"/>
              </w:rPr>
              <w:t>მიუთითონ</w:t>
            </w:r>
            <w:r w:rsidRPr="00694AB9">
              <w:rPr>
                <w:rFonts w:ascii="Sylfaen" w:hAnsi="Sylfaen" w:cs="Times New Roman"/>
                <w:sz w:val="20"/>
                <w:szCs w:val="20"/>
              </w:rPr>
              <w:t xml:space="preserve"> </w:t>
            </w:r>
            <w:r w:rsidRPr="00694AB9">
              <w:rPr>
                <w:rFonts w:ascii="Sylfaen" w:hAnsi="Sylfaen" w:cs="Sylfaen"/>
                <w:sz w:val="20"/>
                <w:szCs w:val="20"/>
              </w:rPr>
              <w:t>შემდეგი</w:t>
            </w:r>
            <w:r w:rsidRPr="00694AB9">
              <w:rPr>
                <w:rFonts w:ascii="Sylfaen" w:hAnsi="Sylfaen" w:cs="Times New Roman"/>
                <w:sz w:val="20"/>
                <w:szCs w:val="20"/>
              </w:rPr>
              <w:t xml:space="preserve">: </w:t>
            </w:r>
          </w:p>
          <w:p w:rsidR="001C6F65" w:rsidRPr="00694AB9" w:rsidRDefault="001C6F65" w:rsidP="001C6F65">
            <w:pPr>
              <w:spacing w:line="360" w:lineRule="auto"/>
              <w:ind w:left="-57" w:right="217" w:firstLine="277"/>
              <w:jc w:val="both"/>
              <w:rPr>
                <w:rFonts w:ascii="Sylfaen" w:hAnsi="Sylfaen" w:cs="Times New Roman"/>
                <w:sz w:val="20"/>
                <w:szCs w:val="20"/>
              </w:rPr>
            </w:pPr>
            <w:r w:rsidRPr="00694AB9">
              <w:rPr>
                <w:rFonts w:ascii="Sylfaen" w:hAnsi="Sylfaen" w:cs="Times New Roman"/>
                <w:sz w:val="20"/>
                <w:szCs w:val="20"/>
              </w:rPr>
              <w:t>(</w:t>
            </w:r>
            <w:r w:rsidRPr="00694AB9">
              <w:rPr>
                <w:rFonts w:ascii="Sylfaen" w:hAnsi="Sylfaen" w:cs="Sylfaen"/>
                <w:sz w:val="20"/>
                <w:szCs w:val="20"/>
              </w:rPr>
              <w:t>ა</w:t>
            </w:r>
            <w:r w:rsidRPr="00694AB9">
              <w:rPr>
                <w:rFonts w:ascii="Sylfaen" w:hAnsi="Sylfaen" w:cs="Times New Roman"/>
                <w:sz w:val="20"/>
                <w:szCs w:val="20"/>
              </w:rPr>
              <w:t xml:space="preserve">) </w:t>
            </w:r>
            <w:r w:rsidRPr="00694AB9">
              <w:rPr>
                <w:rFonts w:ascii="Sylfaen" w:hAnsi="Sylfaen" w:cs="Sylfaen"/>
                <w:sz w:val="20"/>
                <w:szCs w:val="20"/>
              </w:rPr>
              <w:t>საქონლის</w:t>
            </w:r>
            <w:r w:rsidRPr="00694AB9">
              <w:rPr>
                <w:rFonts w:ascii="Sylfaen" w:hAnsi="Sylfaen" w:cs="Times New Roman"/>
                <w:sz w:val="20"/>
                <w:szCs w:val="20"/>
              </w:rPr>
              <w:t xml:space="preserve"> </w:t>
            </w:r>
            <w:r w:rsidRPr="00694AB9">
              <w:rPr>
                <w:rFonts w:ascii="Sylfaen" w:hAnsi="Sylfaen" w:cs="Sylfaen"/>
                <w:sz w:val="20"/>
                <w:szCs w:val="20"/>
              </w:rPr>
              <w:t>მყიდველისგან</w:t>
            </w:r>
            <w:r w:rsidRPr="00694AB9">
              <w:rPr>
                <w:rFonts w:ascii="Sylfaen" w:hAnsi="Sylfaen" w:cs="Times New Roman"/>
                <w:sz w:val="20"/>
                <w:szCs w:val="20"/>
              </w:rPr>
              <w:t xml:space="preserve"> </w:t>
            </w:r>
            <w:r w:rsidRPr="00694AB9">
              <w:rPr>
                <w:rFonts w:ascii="Sylfaen" w:hAnsi="Sylfaen" w:cs="Sylfaen"/>
                <w:sz w:val="20"/>
                <w:szCs w:val="20"/>
              </w:rPr>
              <w:t>მიღებული</w:t>
            </w:r>
            <w:r w:rsidRPr="00694AB9">
              <w:rPr>
                <w:rFonts w:ascii="Sylfaen" w:hAnsi="Sylfaen" w:cs="Times New Roman"/>
                <w:sz w:val="20"/>
                <w:szCs w:val="20"/>
              </w:rPr>
              <w:t xml:space="preserve"> </w:t>
            </w:r>
            <w:r w:rsidRPr="00694AB9">
              <w:rPr>
                <w:rFonts w:ascii="Sylfaen" w:hAnsi="Sylfaen" w:cs="Sylfaen"/>
                <w:sz w:val="20"/>
                <w:szCs w:val="20"/>
              </w:rPr>
              <w:t>ან</w:t>
            </w:r>
            <w:r w:rsidRPr="00694AB9">
              <w:rPr>
                <w:rFonts w:ascii="Sylfaen" w:hAnsi="Sylfaen" w:cs="Times New Roman"/>
                <w:sz w:val="20"/>
                <w:szCs w:val="20"/>
              </w:rPr>
              <w:t xml:space="preserve"> </w:t>
            </w:r>
            <w:r w:rsidRPr="00694AB9">
              <w:rPr>
                <w:rFonts w:ascii="Sylfaen" w:hAnsi="Sylfaen" w:cs="Sylfaen"/>
                <w:sz w:val="20"/>
                <w:szCs w:val="20"/>
              </w:rPr>
              <w:t>მისაღები</w:t>
            </w:r>
            <w:r w:rsidRPr="00694AB9">
              <w:rPr>
                <w:rFonts w:ascii="Sylfaen" w:hAnsi="Sylfaen" w:cs="Times New Roman"/>
                <w:sz w:val="20"/>
                <w:szCs w:val="20"/>
              </w:rPr>
              <w:t xml:space="preserve"> </w:t>
            </w:r>
            <w:r w:rsidRPr="00694AB9">
              <w:rPr>
                <w:rFonts w:ascii="Sylfaen" w:hAnsi="Sylfaen" w:cs="Sylfaen"/>
                <w:sz w:val="20"/>
                <w:szCs w:val="20"/>
              </w:rPr>
              <w:t>თანხები</w:t>
            </w:r>
            <w:r w:rsidRPr="00694AB9">
              <w:rPr>
                <w:rFonts w:ascii="Sylfaen" w:hAnsi="Sylfaen" w:cs="Times New Roman"/>
                <w:sz w:val="20"/>
                <w:szCs w:val="20"/>
              </w:rPr>
              <w:t xml:space="preserve">; </w:t>
            </w:r>
          </w:p>
          <w:p w:rsidR="001C6F65" w:rsidRPr="00694AB9" w:rsidRDefault="001C6F65" w:rsidP="001C6F65">
            <w:pPr>
              <w:spacing w:line="360" w:lineRule="auto"/>
              <w:ind w:left="-57" w:right="217" w:firstLine="277"/>
              <w:jc w:val="both"/>
              <w:rPr>
                <w:rFonts w:ascii="Sylfaen" w:hAnsi="Sylfaen" w:cs="Times New Roman"/>
                <w:sz w:val="20"/>
                <w:szCs w:val="20"/>
              </w:rPr>
            </w:pPr>
            <w:r w:rsidRPr="00694AB9">
              <w:rPr>
                <w:rFonts w:ascii="Sylfaen" w:hAnsi="Sylfaen" w:cs="Times New Roman"/>
                <w:sz w:val="20"/>
                <w:szCs w:val="20"/>
              </w:rPr>
              <w:t>(</w:t>
            </w:r>
            <w:r w:rsidRPr="00694AB9">
              <w:rPr>
                <w:rFonts w:ascii="Sylfaen" w:hAnsi="Sylfaen" w:cs="Sylfaen"/>
                <w:sz w:val="20"/>
                <w:szCs w:val="20"/>
              </w:rPr>
              <w:t>ბ</w:t>
            </w:r>
            <w:r w:rsidRPr="00694AB9">
              <w:rPr>
                <w:rFonts w:ascii="Sylfaen" w:hAnsi="Sylfaen" w:cs="Times New Roman"/>
                <w:sz w:val="20"/>
                <w:szCs w:val="20"/>
              </w:rPr>
              <w:t xml:space="preserve">) </w:t>
            </w:r>
            <w:r w:rsidRPr="00694AB9">
              <w:rPr>
                <w:rFonts w:ascii="Sylfaen" w:hAnsi="Sylfaen" w:cs="Sylfaen"/>
                <w:sz w:val="20"/>
                <w:szCs w:val="20"/>
              </w:rPr>
              <w:t>საქონლის</w:t>
            </w:r>
            <w:r w:rsidRPr="00694AB9">
              <w:rPr>
                <w:rFonts w:ascii="Sylfaen" w:hAnsi="Sylfaen" w:cs="Times New Roman"/>
                <w:sz w:val="20"/>
                <w:szCs w:val="20"/>
              </w:rPr>
              <w:t xml:space="preserve"> </w:t>
            </w:r>
            <w:r w:rsidRPr="00694AB9">
              <w:rPr>
                <w:rFonts w:ascii="Sylfaen" w:hAnsi="Sylfaen" w:cs="Sylfaen"/>
                <w:sz w:val="20"/>
                <w:szCs w:val="20"/>
              </w:rPr>
              <w:t>გამყიდველისთვის</w:t>
            </w:r>
            <w:r w:rsidRPr="00694AB9">
              <w:rPr>
                <w:rFonts w:ascii="Sylfaen" w:hAnsi="Sylfaen" w:cs="Times New Roman"/>
                <w:sz w:val="20"/>
                <w:szCs w:val="20"/>
              </w:rPr>
              <w:t xml:space="preserve"> </w:t>
            </w:r>
            <w:r w:rsidRPr="00694AB9">
              <w:rPr>
                <w:rFonts w:ascii="Sylfaen" w:hAnsi="Sylfaen" w:cs="Sylfaen"/>
                <w:sz w:val="20"/>
                <w:szCs w:val="20"/>
              </w:rPr>
              <w:t>გადახდილი</w:t>
            </w:r>
            <w:r w:rsidRPr="00694AB9">
              <w:rPr>
                <w:rFonts w:ascii="Sylfaen" w:hAnsi="Sylfaen" w:cs="Times New Roman"/>
                <w:sz w:val="20"/>
                <w:szCs w:val="20"/>
              </w:rPr>
              <w:t xml:space="preserve"> </w:t>
            </w:r>
            <w:r w:rsidRPr="00694AB9">
              <w:rPr>
                <w:rFonts w:ascii="Sylfaen" w:hAnsi="Sylfaen" w:cs="Sylfaen"/>
                <w:sz w:val="20"/>
                <w:szCs w:val="20"/>
              </w:rPr>
              <w:t>ან</w:t>
            </w:r>
            <w:r w:rsidRPr="00694AB9">
              <w:rPr>
                <w:rFonts w:ascii="Sylfaen" w:hAnsi="Sylfaen" w:cs="Times New Roman"/>
                <w:sz w:val="20"/>
                <w:szCs w:val="20"/>
              </w:rPr>
              <w:t xml:space="preserve"> </w:t>
            </w:r>
            <w:r w:rsidRPr="00694AB9">
              <w:rPr>
                <w:rFonts w:ascii="Sylfaen" w:hAnsi="Sylfaen" w:cs="Sylfaen"/>
                <w:sz w:val="20"/>
                <w:szCs w:val="20"/>
              </w:rPr>
              <w:t>გადასახდელი</w:t>
            </w:r>
            <w:r w:rsidRPr="00694AB9">
              <w:rPr>
                <w:rFonts w:ascii="Sylfaen" w:hAnsi="Sylfaen" w:cs="Times New Roman"/>
                <w:sz w:val="20"/>
                <w:szCs w:val="20"/>
              </w:rPr>
              <w:t xml:space="preserve"> </w:t>
            </w:r>
            <w:r w:rsidRPr="00694AB9">
              <w:rPr>
                <w:rFonts w:ascii="Sylfaen" w:hAnsi="Sylfaen" w:cs="Sylfaen"/>
                <w:sz w:val="20"/>
                <w:szCs w:val="20"/>
              </w:rPr>
              <w:t>თანხები</w:t>
            </w:r>
            <w:r w:rsidRPr="00694AB9">
              <w:rPr>
                <w:rFonts w:ascii="Sylfaen" w:hAnsi="Sylfaen" w:cs="Times New Roman"/>
                <w:sz w:val="20"/>
                <w:szCs w:val="20"/>
              </w:rPr>
              <w:t xml:space="preserve">. </w:t>
            </w:r>
          </w:p>
          <w:p w:rsidR="001C6F65" w:rsidRDefault="001C6F65" w:rsidP="001C6F65">
            <w:pPr>
              <w:spacing w:line="360" w:lineRule="auto"/>
              <w:ind w:left="-57" w:right="217" w:firstLine="277"/>
              <w:jc w:val="both"/>
              <w:rPr>
                <w:rFonts w:ascii="Sylfaen" w:hAnsi="Sylfaen" w:cs="Times New Roman"/>
                <w:sz w:val="20"/>
                <w:szCs w:val="20"/>
              </w:rPr>
            </w:pPr>
            <w:r w:rsidRPr="00694AB9">
              <w:rPr>
                <w:rFonts w:ascii="Sylfaen" w:hAnsi="Sylfaen" w:cs="Sylfaen"/>
                <w:sz w:val="20"/>
                <w:szCs w:val="20"/>
              </w:rPr>
              <w:t>პირველ</w:t>
            </w:r>
            <w:r w:rsidRPr="00694AB9">
              <w:rPr>
                <w:rFonts w:ascii="Sylfaen" w:hAnsi="Sylfaen" w:cs="Times New Roman"/>
                <w:sz w:val="20"/>
                <w:szCs w:val="20"/>
              </w:rPr>
              <w:t xml:space="preserve"> </w:t>
            </w:r>
            <w:r w:rsidRPr="00694AB9">
              <w:rPr>
                <w:rFonts w:ascii="Sylfaen" w:hAnsi="Sylfaen" w:cs="Sylfaen"/>
                <w:sz w:val="20"/>
                <w:szCs w:val="20"/>
              </w:rPr>
              <w:t>პარაგრაფში</w:t>
            </w:r>
            <w:r w:rsidRPr="00694AB9">
              <w:rPr>
                <w:rFonts w:ascii="Sylfaen" w:hAnsi="Sylfaen" w:cs="Times New Roman"/>
                <w:sz w:val="20"/>
                <w:szCs w:val="20"/>
              </w:rPr>
              <w:t xml:space="preserve"> </w:t>
            </w:r>
            <w:r w:rsidRPr="00694AB9">
              <w:rPr>
                <w:rFonts w:ascii="Sylfaen" w:hAnsi="Sylfaen" w:cs="Sylfaen"/>
                <w:sz w:val="20"/>
                <w:szCs w:val="20"/>
              </w:rPr>
              <w:t>მითითებული</w:t>
            </w:r>
            <w:r w:rsidRPr="00694AB9">
              <w:rPr>
                <w:rFonts w:ascii="Sylfaen" w:hAnsi="Sylfaen" w:cs="Times New Roman"/>
                <w:sz w:val="20"/>
                <w:szCs w:val="20"/>
              </w:rPr>
              <w:t xml:space="preserve"> </w:t>
            </w:r>
            <w:r w:rsidRPr="00694AB9">
              <w:rPr>
                <w:rFonts w:ascii="Sylfaen" w:hAnsi="Sylfaen" w:cs="Sylfaen"/>
                <w:sz w:val="20"/>
                <w:szCs w:val="20"/>
              </w:rPr>
              <w:t>თანხები</w:t>
            </w:r>
            <w:r w:rsidRPr="00694AB9">
              <w:rPr>
                <w:rFonts w:ascii="Sylfaen" w:hAnsi="Sylfaen" w:cs="Times New Roman"/>
                <w:sz w:val="20"/>
                <w:szCs w:val="20"/>
              </w:rPr>
              <w:t xml:space="preserve"> </w:t>
            </w:r>
            <w:r w:rsidRPr="00694AB9">
              <w:rPr>
                <w:rFonts w:ascii="Sylfaen" w:hAnsi="Sylfaen" w:cs="Sylfaen"/>
                <w:sz w:val="20"/>
                <w:szCs w:val="20"/>
              </w:rPr>
              <w:t>ჯეროვნად</w:t>
            </w:r>
            <w:r w:rsidRPr="00694AB9">
              <w:rPr>
                <w:rFonts w:ascii="Sylfaen" w:hAnsi="Sylfaen" w:cs="Times New Roman"/>
                <w:sz w:val="20"/>
                <w:szCs w:val="20"/>
              </w:rPr>
              <w:t xml:space="preserve"> </w:t>
            </w:r>
            <w:r w:rsidRPr="00694AB9">
              <w:rPr>
                <w:rFonts w:ascii="Sylfaen" w:hAnsi="Sylfaen" w:cs="Sylfaen"/>
                <w:sz w:val="20"/>
                <w:szCs w:val="20"/>
              </w:rPr>
              <w:t>უნდა</w:t>
            </w:r>
            <w:r w:rsidRPr="00694AB9">
              <w:rPr>
                <w:rFonts w:ascii="Sylfaen" w:hAnsi="Sylfaen" w:cs="Times New Roman"/>
                <w:sz w:val="20"/>
                <w:szCs w:val="20"/>
              </w:rPr>
              <w:t xml:space="preserve"> </w:t>
            </w:r>
            <w:r w:rsidRPr="00694AB9">
              <w:rPr>
                <w:rFonts w:ascii="Sylfaen" w:hAnsi="Sylfaen" w:cs="Sylfaen"/>
                <w:sz w:val="20"/>
                <w:szCs w:val="20"/>
              </w:rPr>
              <w:t>იყოს</w:t>
            </w:r>
            <w:r w:rsidRPr="00694AB9">
              <w:rPr>
                <w:rFonts w:ascii="Sylfaen" w:hAnsi="Sylfaen" w:cs="Times New Roman"/>
                <w:sz w:val="20"/>
                <w:szCs w:val="20"/>
              </w:rPr>
              <w:t xml:space="preserve"> </w:t>
            </w:r>
            <w:r w:rsidRPr="00694AB9">
              <w:rPr>
                <w:rFonts w:ascii="Sylfaen" w:hAnsi="Sylfaen" w:cs="Sylfaen"/>
                <w:sz w:val="20"/>
                <w:szCs w:val="20"/>
              </w:rPr>
              <w:t>დასაბუთებული</w:t>
            </w:r>
            <w:r w:rsidRPr="00694AB9">
              <w:rPr>
                <w:rFonts w:ascii="Sylfaen" w:hAnsi="Sylfaen" w:cs="Times New Roman"/>
                <w:sz w:val="20"/>
                <w:szCs w:val="20"/>
              </w:rPr>
              <w:t xml:space="preserve">. </w:t>
            </w:r>
          </w:p>
          <w:p w:rsidR="001C6F65" w:rsidRDefault="001C6F65" w:rsidP="001C6F65">
            <w:pPr>
              <w:spacing w:line="360" w:lineRule="auto"/>
              <w:ind w:left="-57" w:right="217" w:firstLine="277"/>
              <w:jc w:val="both"/>
              <w:rPr>
                <w:rFonts w:ascii="Sylfaen" w:hAnsi="Sylfaen" w:cs="Sylfaen"/>
                <w:sz w:val="20"/>
                <w:szCs w:val="20"/>
                <w:lang w:val="ka-GE"/>
              </w:rPr>
            </w:pP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Pr="004D3003" w:rsidRDefault="00300943" w:rsidP="001C6F65">
            <w:pPr>
              <w:jc w:val="center"/>
              <w:rPr>
                <w:rFonts w:ascii="Sylfaen" w:hAnsi="Sylfaen"/>
                <w:sz w:val="20"/>
                <w:szCs w:val="20"/>
                <w:lang w:val="ka-GE"/>
              </w:rPr>
            </w:pPr>
            <w:r>
              <w:rPr>
                <w:rFonts w:ascii="Sylfaen" w:hAnsi="Sylfaen"/>
                <w:sz w:val="20"/>
                <w:szCs w:val="20"/>
                <w:lang w:val="ka-GE"/>
              </w:rPr>
              <w:t>(</w:t>
            </w:r>
            <w:r w:rsidR="000D68B3" w:rsidRPr="004D3003">
              <w:rPr>
                <w:rFonts w:ascii="Sylfaen" w:hAnsi="Sylfaen"/>
                <w:sz w:val="20"/>
                <w:szCs w:val="20"/>
                <w:lang w:val="ka-GE"/>
              </w:rPr>
              <w:t>161</w:t>
            </w:r>
            <w:r w:rsidR="000D68B3" w:rsidRPr="004D3003">
              <w:rPr>
                <w:rFonts w:ascii="Sylfaen" w:hAnsi="Sylfaen"/>
                <w:sz w:val="20"/>
                <w:szCs w:val="20"/>
                <w:vertAlign w:val="superscript"/>
                <w:lang w:val="ka-GE"/>
              </w:rPr>
              <w:t>1</w:t>
            </w:r>
            <w:r w:rsidR="000D68B3">
              <w:rPr>
                <w:rFonts w:ascii="Sylfaen" w:hAnsi="Sylfaen"/>
                <w:sz w:val="20"/>
                <w:szCs w:val="20"/>
                <w:lang w:val="ka-GE"/>
              </w:rPr>
              <w:t>.4</w:t>
            </w:r>
            <w:r>
              <w:rPr>
                <w:rFonts w:ascii="Sylfaen" w:hAnsi="Sylfaen"/>
                <w:sz w:val="20"/>
                <w:szCs w:val="20"/>
                <w:lang w:val="ka-GE"/>
              </w:rPr>
              <w:t>)</w:t>
            </w:r>
          </w:p>
        </w:tc>
        <w:tc>
          <w:tcPr>
            <w:tcW w:w="4590" w:type="dxa"/>
          </w:tcPr>
          <w:p w:rsidR="001C6F65" w:rsidRPr="00BB1AA1" w:rsidRDefault="000D68B3" w:rsidP="001C6F65">
            <w:pPr>
              <w:spacing w:line="360" w:lineRule="auto"/>
              <w:ind w:left="-57" w:right="217" w:firstLine="277"/>
              <w:jc w:val="both"/>
              <w:rPr>
                <w:rFonts w:ascii="Sylfaen" w:hAnsi="Sylfaen" w:cs="Sylfaen"/>
                <w:sz w:val="20"/>
                <w:szCs w:val="20"/>
              </w:rPr>
            </w:pPr>
            <w:r w:rsidRPr="00B0029F">
              <w:rPr>
                <w:rFonts w:ascii="Sylfaen" w:hAnsi="Sylfaen" w:cs="Sylfaen"/>
                <w:sz w:val="20"/>
                <w:szCs w:val="20"/>
              </w:rPr>
              <w:t>ამ მუხლით გათვალისწინებული ოპერაციების დღგ-ით დაბეგვრისა და დღგ-ის თანხის ბიუჯეტში გადახდის წესი განისაზღვრება საქართველოს ფინანსთა მინისტრის ბრძანებით.</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694AB9" w:rsidRDefault="00C83B63" w:rsidP="001C6F65">
            <w:pPr>
              <w:jc w:val="both"/>
              <w:rPr>
                <w:rFonts w:ascii="Sylfaen" w:hAnsi="Sylfaen"/>
                <w:sz w:val="20"/>
                <w:szCs w:val="20"/>
              </w:rPr>
            </w:pPr>
            <w:r>
              <w:rPr>
                <w:rFonts w:ascii="Sylfaen" w:hAnsi="Sylfaen"/>
                <w:sz w:val="20"/>
                <w:szCs w:val="20"/>
                <w:lang w:val="ka-GE"/>
              </w:rPr>
              <w:t>იხილეთ 335-ე მუხლის შენიშვნა</w:t>
            </w:r>
          </w:p>
        </w:tc>
      </w:tr>
      <w:tr w:rsidR="001C6F65" w:rsidRPr="00694AB9" w:rsidTr="00FE6389">
        <w:trPr>
          <w:trHeight w:val="1790"/>
        </w:trPr>
        <w:tc>
          <w:tcPr>
            <w:tcW w:w="1260" w:type="dxa"/>
          </w:tcPr>
          <w:p w:rsidR="001C6F65" w:rsidRPr="00694AB9" w:rsidRDefault="001C6F65" w:rsidP="0004142F">
            <w:pPr>
              <w:jc w:val="center"/>
              <w:rPr>
                <w:rFonts w:ascii="Sylfaen" w:hAnsi="Sylfaen"/>
                <w:sz w:val="20"/>
                <w:szCs w:val="20"/>
                <w:lang w:val="ka-GE"/>
              </w:rPr>
            </w:pPr>
            <w:r>
              <w:rPr>
                <w:rFonts w:ascii="Sylfaen" w:hAnsi="Sylfaen" w:cs="Times New Roman"/>
                <w:sz w:val="20"/>
                <w:szCs w:val="20"/>
                <w:lang w:val="ka-GE"/>
              </w:rPr>
              <w:t>339</w:t>
            </w:r>
          </w:p>
        </w:tc>
        <w:tc>
          <w:tcPr>
            <w:tcW w:w="4590" w:type="dxa"/>
          </w:tcPr>
          <w:p w:rsidR="001C6F65" w:rsidRPr="00694AB9" w:rsidRDefault="001C6F65" w:rsidP="001C6F65">
            <w:pPr>
              <w:spacing w:line="360" w:lineRule="auto"/>
              <w:ind w:left="-57" w:right="217" w:firstLine="277"/>
              <w:jc w:val="both"/>
              <w:rPr>
                <w:rFonts w:ascii="Sylfaen" w:hAnsi="Sylfaen" w:cs="Times New Roman"/>
                <w:sz w:val="20"/>
                <w:szCs w:val="20"/>
              </w:rPr>
            </w:pPr>
            <w:r w:rsidRPr="00694AB9">
              <w:rPr>
                <w:rFonts w:ascii="Sylfaen" w:hAnsi="Sylfaen" w:cs="Sylfaen"/>
                <w:sz w:val="20"/>
                <w:szCs w:val="20"/>
              </w:rPr>
              <w:t>საჯარო</w:t>
            </w:r>
            <w:r w:rsidRPr="00694AB9">
              <w:rPr>
                <w:rFonts w:ascii="Sylfaen" w:hAnsi="Sylfaen" w:cs="Times New Roman"/>
                <w:sz w:val="20"/>
                <w:szCs w:val="20"/>
              </w:rPr>
              <w:t xml:space="preserve"> </w:t>
            </w:r>
            <w:r w:rsidRPr="00694AB9">
              <w:rPr>
                <w:rFonts w:ascii="Sylfaen" w:hAnsi="Sylfaen" w:cs="Sylfaen"/>
                <w:sz w:val="20"/>
                <w:szCs w:val="20"/>
              </w:rPr>
              <w:t>აუქციონის</w:t>
            </w:r>
            <w:r w:rsidRPr="00694AB9">
              <w:rPr>
                <w:rFonts w:ascii="Sylfaen" w:hAnsi="Sylfaen" w:cs="Times New Roman"/>
                <w:sz w:val="20"/>
                <w:szCs w:val="20"/>
              </w:rPr>
              <w:t xml:space="preserve"> </w:t>
            </w:r>
            <w:r w:rsidRPr="00694AB9">
              <w:rPr>
                <w:rFonts w:ascii="Sylfaen" w:hAnsi="Sylfaen" w:cs="Sylfaen"/>
                <w:sz w:val="20"/>
                <w:szCs w:val="20"/>
              </w:rPr>
              <w:t>ორგანიზატორმა</w:t>
            </w:r>
            <w:r w:rsidRPr="00694AB9">
              <w:rPr>
                <w:rFonts w:ascii="Sylfaen" w:hAnsi="Sylfaen" w:cs="Times New Roman"/>
                <w:sz w:val="20"/>
                <w:szCs w:val="20"/>
              </w:rPr>
              <w:t xml:space="preserve"> </w:t>
            </w:r>
            <w:r w:rsidRPr="00694AB9">
              <w:rPr>
                <w:rFonts w:ascii="Sylfaen" w:hAnsi="Sylfaen" w:cs="Sylfaen"/>
                <w:sz w:val="20"/>
                <w:szCs w:val="20"/>
              </w:rPr>
              <w:t>მყიდველს</w:t>
            </w:r>
            <w:r w:rsidRPr="00694AB9">
              <w:rPr>
                <w:rFonts w:ascii="Sylfaen" w:hAnsi="Sylfaen" w:cs="Times New Roman"/>
                <w:sz w:val="20"/>
                <w:szCs w:val="20"/>
              </w:rPr>
              <w:t xml:space="preserve"> </w:t>
            </w:r>
            <w:r w:rsidRPr="00694AB9">
              <w:rPr>
                <w:rFonts w:ascii="Sylfaen" w:hAnsi="Sylfaen" w:cs="Sylfaen"/>
                <w:sz w:val="20"/>
                <w:szCs w:val="20"/>
              </w:rPr>
              <w:t>უნდა</w:t>
            </w:r>
            <w:r w:rsidRPr="00694AB9">
              <w:rPr>
                <w:rFonts w:ascii="Sylfaen" w:hAnsi="Sylfaen" w:cs="Times New Roman"/>
                <w:sz w:val="20"/>
                <w:szCs w:val="20"/>
              </w:rPr>
              <w:t xml:space="preserve"> </w:t>
            </w:r>
            <w:r w:rsidRPr="00694AB9">
              <w:rPr>
                <w:rFonts w:ascii="Sylfaen" w:hAnsi="Sylfaen" w:cs="Sylfaen"/>
                <w:sz w:val="20"/>
                <w:szCs w:val="20"/>
              </w:rPr>
              <w:t>მისცეს</w:t>
            </w:r>
            <w:r w:rsidRPr="00694AB9">
              <w:rPr>
                <w:rFonts w:ascii="Sylfaen" w:hAnsi="Sylfaen" w:cs="Times New Roman"/>
                <w:sz w:val="20"/>
                <w:szCs w:val="20"/>
              </w:rPr>
              <w:t xml:space="preserve"> </w:t>
            </w:r>
            <w:r w:rsidRPr="00694AB9">
              <w:rPr>
                <w:rFonts w:ascii="Sylfaen" w:hAnsi="Sylfaen" w:cs="Sylfaen"/>
                <w:sz w:val="20"/>
                <w:szCs w:val="20"/>
              </w:rPr>
              <w:t>ანგარიშ</w:t>
            </w:r>
            <w:r w:rsidRPr="00694AB9">
              <w:rPr>
                <w:rFonts w:ascii="Sylfaen" w:hAnsi="Sylfaen" w:cs="Times New Roman"/>
                <w:sz w:val="20"/>
                <w:szCs w:val="20"/>
              </w:rPr>
              <w:t>-</w:t>
            </w:r>
            <w:r w:rsidRPr="00694AB9">
              <w:rPr>
                <w:rFonts w:ascii="Sylfaen" w:hAnsi="Sylfaen" w:cs="Sylfaen"/>
                <w:sz w:val="20"/>
                <w:szCs w:val="20"/>
              </w:rPr>
              <w:t>ფაქტურა</w:t>
            </w:r>
            <w:r w:rsidRPr="00694AB9">
              <w:rPr>
                <w:rFonts w:ascii="Sylfaen" w:hAnsi="Sylfaen" w:cs="Times New Roman"/>
                <w:sz w:val="20"/>
                <w:szCs w:val="20"/>
              </w:rPr>
              <w:t xml:space="preserve">, </w:t>
            </w:r>
            <w:r w:rsidRPr="00694AB9">
              <w:rPr>
                <w:rFonts w:ascii="Sylfaen" w:hAnsi="Sylfaen" w:cs="Sylfaen"/>
                <w:sz w:val="20"/>
                <w:szCs w:val="20"/>
              </w:rPr>
              <w:t>რომელშიც</w:t>
            </w:r>
            <w:r w:rsidRPr="00694AB9">
              <w:rPr>
                <w:rFonts w:ascii="Sylfaen" w:hAnsi="Sylfaen" w:cs="Times New Roman"/>
                <w:sz w:val="20"/>
                <w:szCs w:val="20"/>
              </w:rPr>
              <w:t xml:space="preserve"> </w:t>
            </w:r>
            <w:r w:rsidRPr="00694AB9">
              <w:rPr>
                <w:rFonts w:ascii="Sylfaen" w:hAnsi="Sylfaen" w:cs="Sylfaen"/>
                <w:sz w:val="20"/>
                <w:szCs w:val="20"/>
              </w:rPr>
              <w:t>მითითებული</w:t>
            </w:r>
            <w:r w:rsidRPr="00694AB9">
              <w:rPr>
                <w:rFonts w:ascii="Sylfaen" w:hAnsi="Sylfaen" w:cs="Times New Roman"/>
                <w:sz w:val="20"/>
                <w:szCs w:val="20"/>
              </w:rPr>
              <w:t xml:space="preserve"> </w:t>
            </w:r>
            <w:r w:rsidRPr="00694AB9">
              <w:rPr>
                <w:rFonts w:ascii="Sylfaen" w:hAnsi="Sylfaen" w:cs="Sylfaen"/>
                <w:sz w:val="20"/>
                <w:szCs w:val="20"/>
              </w:rPr>
              <w:t>უნდა</w:t>
            </w:r>
            <w:r w:rsidRPr="00694AB9">
              <w:rPr>
                <w:rFonts w:ascii="Sylfaen" w:hAnsi="Sylfaen" w:cs="Times New Roman"/>
                <w:sz w:val="20"/>
                <w:szCs w:val="20"/>
              </w:rPr>
              <w:t xml:space="preserve"> </w:t>
            </w:r>
            <w:r w:rsidRPr="00694AB9">
              <w:rPr>
                <w:rFonts w:ascii="Sylfaen" w:hAnsi="Sylfaen" w:cs="Sylfaen"/>
                <w:sz w:val="20"/>
                <w:szCs w:val="20"/>
              </w:rPr>
              <w:t>იყოს</w:t>
            </w:r>
            <w:r w:rsidRPr="00694AB9">
              <w:rPr>
                <w:rFonts w:ascii="Sylfaen" w:hAnsi="Sylfaen" w:cs="Times New Roman"/>
                <w:sz w:val="20"/>
                <w:szCs w:val="20"/>
              </w:rPr>
              <w:t xml:space="preserve">: </w:t>
            </w:r>
          </w:p>
          <w:p w:rsidR="001C6F65" w:rsidRPr="00694AB9" w:rsidRDefault="001C6F65" w:rsidP="001C6F65">
            <w:pPr>
              <w:spacing w:line="360" w:lineRule="auto"/>
              <w:ind w:left="-57" w:right="217" w:firstLine="277"/>
              <w:jc w:val="both"/>
              <w:rPr>
                <w:rFonts w:ascii="Sylfaen" w:hAnsi="Sylfaen" w:cs="Times New Roman"/>
                <w:sz w:val="20"/>
                <w:szCs w:val="20"/>
              </w:rPr>
            </w:pPr>
            <w:r w:rsidRPr="00694AB9">
              <w:rPr>
                <w:rFonts w:ascii="Sylfaen" w:hAnsi="Sylfaen" w:cs="Times New Roman"/>
                <w:sz w:val="20"/>
                <w:szCs w:val="20"/>
              </w:rPr>
              <w:t>(</w:t>
            </w:r>
            <w:r w:rsidRPr="00694AB9">
              <w:rPr>
                <w:rFonts w:ascii="Sylfaen" w:hAnsi="Sylfaen" w:cs="Sylfaen"/>
                <w:sz w:val="20"/>
                <w:szCs w:val="20"/>
              </w:rPr>
              <w:t>ა</w:t>
            </w:r>
            <w:r w:rsidRPr="00694AB9">
              <w:rPr>
                <w:rFonts w:ascii="Sylfaen" w:hAnsi="Sylfaen" w:cs="Times New Roman"/>
                <w:sz w:val="20"/>
                <w:szCs w:val="20"/>
              </w:rPr>
              <w:t xml:space="preserve">) </w:t>
            </w:r>
            <w:r w:rsidRPr="00694AB9">
              <w:rPr>
                <w:rFonts w:ascii="Sylfaen" w:hAnsi="Sylfaen" w:cs="Sylfaen"/>
                <w:sz w:val="20"/>
                <w:szCs w:val="20"/>
              </w:rPr>
              <w:t>საქონლის</w:t>
            </w:r>
            <w:r w:rsidRPr="00694AB9">
              <w:rPr>
                <w:rFonts w:ascii="Sylfaen" w:hAnsi="Sylfaen" w:cs="Times New Roman"/>
                <w:sz w:val="20"/>
                <w:szCs w:val="20"/>
              </w:rPr>
              <w:t xml:space="preserve"> </w:t>
            </w:r>
            <w:r w:rsidRPr="00694AB9">
              <w:rPr>
                <w:rFonts w:ascii="Sylfaen" w:hAnsi="Sylfaen" w:cs="Sylfaen"/>
                <w:sz w:val="20"/>
                <w:szCs w:val="20"/>
              </w:rPr>
              <w:t>სააუქციონო</w:t>
            </w:r>
            <w:r w:rsidRPr="00694AB9">
              <w:rPr>
                <w:rFonts w:ascii="Sylfaen" w:hAnsi="Sylfaen" w:cs="Times New Roman"/>
                <w:sz w:val="20"/>
                <w:szCs w:val="20"/>
              </w:rPr>
              <w:t xml:space="preserve"> </w:t>
            </w:r>
            <w:r w:rsidRPr="00694AB9">
              <w:rPr>
                <w:rFonts w:ascii="Sylfaen" w:hAnsi="Sylfaen" w:cs="Sylfaen"/>
                <w:sz w:val="20"/>
                <w:szCs w:val="20"/>
              </w:rPr>
              <w:t>ფასი</w:t>
            </w:r>
            <w:r w:rsidRPr="00694AB9">
              <w:rPr>
                <w:rFonts w:ascii="Sylfaen" w:hAnsi="Sylfaen" w:cs="Times New Roman"/>
                <w:sz w:val="20"/>
                <w:szCs w:val="20"/>
              </w:rPr>
              <w:t xml:space="preserve">; </w:t>
            </w:r>
          </w:p>
          <w:p w:rsidR="001C6F65" w:rsidRPr="00694AB9" w:rsidRDefault="001C6F65" w:rsidP="001C6F65">
            <w:pPr>
              <w:spacing w:line="360" w:lineRule="auto"/>
              <w:ind w:left="-57" w:right="217" w:firstLine="277"/>
              <w:jc w:val="both"/>
              <w:rPr>
                <w:rFonts w:ascii="Sylfaen" w:hAnsi="Sylfaen" w:cs="Times New Roman"/>
                <w:sz w:val="20"/>
                <w:szCs w:val="20"/>
              </w:rPr>
            </w:pPr>
            <w:r w:rsidRPr="00694AB9">
              <w:rPr>
                <w:rFonts w:ascii="Sylfaen" w:hAnsi="Sylfaen" w:cs="Times New Roman"/>
                <w:sz w:val="20"/>
                <w:szCs w:val="20"/>
              </w:rPr>
              <w:t>(</w:t>
            </w:r>
            <w:r w:rsidRPr="00694AB9">
              <w:rPr>
                <w:rFonts w:ascii="Sylfaen" w:hAnsi="Sylfaen" w:cs="Sylfaen"/>
                <w:sz w:val="20"/>
                <w:szCs w:val="20"/>
              </w:rPr>
              <w:t>ბ</w:t>
            </w:r>
            <w:r w:rsidRPr="00694AB9">
              <w:rPr>
                <w:rFonts w:ascii="Sylfaen" w:hAnsi="Sylfaen" w:cs="Times New Roman"/>
                <w:sz w:val="20"/>
                <w:szCs w:val="20"/>
              </w:rPr>
              <w:t xml:space="preserve">) </w:t>
            </w:r>
            <w:r w:rsidRPr="00694AB9">
              <w:rPr>
                <w:rFonts w:ascii="Sylfaen" w:hAnsi="Sylfaen" w:cs="Sylfaen"/>
                <w:sz w:val="20"/>
                <w:szCs w:val="20"/>
              </w:rPr>
              <w:t>გადასახადები</w:t>
            </w:r>
            <w:r w:rsidRPr="00694AB9">
              <w:rPr>
                <w:rFonts w:ascii="Sylfaen" w:hAnsi="Sylfaen" w:cs="Times New Roman"/>
                <w:sz w:val="20"/>
                <w:szCs w:val="20"/>
              </w:rPr>
              <w:t xml:space="preserve">, </w:t>
            </w:r>
            <w:r w:rsidRPr="00694AB9">
              <w:rPr>
                <w:rFonts w:ascii="Sylfaen" w:hAnsi="Sylfaen" w:cs="Sylfaen"/>
                <w:sz w:val="20"/>
                <w:szCs w:val="20"/>
              </w:rPr>
              <w:t>მოსაკრებლები</w:t>
            </w:r>
            <w:r w:rsidRPr="00694AB9">
              <w:rPr>
                <w:rFonts w:ascii="Sylfaen" w:hAnsi="Sylfaen" w:cs="Times New Roman"/>
                <w:sz w:val="20"/>
                <w:szCs w:val="20"/>
              </w:rPr>
              <w:t xml:space="preserve">, </w:t>
            </w:r>
            <w:r w:rsidRPr="00694AB9">
              <w:rPr>
                <w:rFonts w:ascii="Sylfaen" w:hAnsi="Sylfaen" w:cs="Sylfaen"/>
                <w:sz w:val="20"/>
                <w:szCs w:val="20"/>
              </w:rPr>
              <w:t>ბაჟი</w:t>
            </w:r>
            <w:r w:rsidRPr="00694AB9">
              <w:rPr>
                <w:rFonts w:ascii="Sylfaen" w:hAnsi="Sylfaen" w:cs="Times New Roman"/>
                <w:sz w:val="20"/>
                <w:szCs w:val="20"/>
              </w:rPr>
              <w:t xml:space="preserve"> </w:t>
            </w:r>
            <w:r w:rsidRPr="00694AB9">
              <w:rPr>
                <w:rFonts w:ascii="Sylfaen" w:hAnsi="Sylfaen" w:cs="Sylfaen"/>
                <w:sz w:val="20"/>
                <w:szCs w:val="20"/>
              </w:rPr>
              <w:t>და</w:t>
            </w:r>
            <w:r w:rsidRPr="00694AB9">
              <w:rPr>
                <w:rFonts w:ascii="Sylfaen" w:hAnsi="Sylfaen" w:cs="Times New Roman"/>
                <w:sz w:val="20"/>
                <w:szCs w:val="20"/>
              </w:rPr>
              <w:t xml:space="preserve"> </w:t>
            </w:r>
            <w:r w:rsidRPr="00694AB9">
              <w:rPr>
                <w:rFonts w:ascii="Sylfaen" w:hAnsi="Sylfaen" w:cs="Sylfaen"/>
                <w:sz w:val="20"/>
                <w:szCs w:val="20"/>
              </w:rPr>
              <w:t>სახდელები</w:t>
            </w:r>
            <w:r w:rsidRPr="00694AB9">
              <w:rPr>
                <w:rFonts w:ascii="Sylfaen" w:hAnsi="Sylfaen" w:cs="Times New Roman"/>
                <w:sz w:val="20"/>
                <w:szCs w:val="20"/>
              </w:rPr>
              <w:t xml:space="preserve">; </w:t>
            </w:r>
          </w:p>
          <w:p w:rsidR="001C6F65" w:rsidRPr="00694AB9" w:rsidRDefault="001C6F65" w:rsidP="001C6F65">
            <w:pPr>
              <w:spacing w:line="360" w:lineRule="auto"/>
              <w:ind w:left="-57" w:right="217" w:firstLine="277"/>
              <w:jc w:val="both"/>
              <w:rPr>
                <w:rFonts w:ascii="Sylfaen" w:hAnsi="Sylfaen" w:cs="Times New Roman"/>
                <w:sz w:val="20"/>
                <w:szCs w:val="20"/>
              </w:rPr>
            </w:pPr>
            <w:r w:rsidRPr="00694AB9">
              <w:rPr>
                <w:rFonts w:ascii="Sylfaen" w:hAnsi="Sylfaen" w:cs="Times New Roman"/>
                <w:sz w:val="20"/>
                <w:szCs w:val="20"/>
              </w:rPr>
              <w:t>(</w:t>
            </w:r>
            <w:r w:rsidRPr="00694AB9">
              <w:rPr>
                <w:rFonts w:ascii="Sylfaen" w:hAnsi="Sylfaen" w:cs="Sylfaen"/>
                <w:sz w:val="20"/>
                <w:szCs w:val="20"/>
              </w:rPr>
              <w:t>გ</w:t>
            </w:r>
            <w:r w:rsidRPr="00694AB9">
              <w:rPr>
                <w:rFonts w:ascii="Sylfaen" w:hAnsi="Sylfaen" w:cs="Times New Roman"/>
                <w:sz w:val="20"/>
                <w:szCs w:val="20"/>
              </w:rPr>
              <w:t xml:space="preserve">) </w:t>
            </w:r>
            <w:r w:rsidRPr="00694AB9">
              <w:rPr>
                <w:rFonts w:ascii="Sylfaen" w:hAnsi="Sylfaen" w:cs="Sylfaen"/>
                <w:sz w:val="20"/>
                <w:szCs w:val="20"/>
              </w:rPr>
              <w:t>გაუთვალისწინებელი</w:t>
            </w:r>
            <w:r w:rsidRPr="00694AB9">
              <w:rPr>
                <w:rFonts w:ascii="Sylfaen" w:hAnsi="Sylfaen" w:cs="Times New Roman"/>
                <w:sz w:val="20"/>
                <w:szCs w:val="20"/>
              </w:rPr>
              <w:t xml:space="preserve"> </w:t>
            </w:r>
            <w:r w:rsidRPr="00694AB9">
              <w:rPr>
                <w:rFonts w:ascii="Sylfaen" w:hAnsi="Sylfaen" w:cs="Sylfaen"/>
                <w:sz w:val="20"/>
                <w:szCs w:val="20"/>
              </w:rPr>
              <w:t>ხარჯები</w:t>
            </w:r>
            <w:r w:rsidRPr="00694AB9">
              <w:rPr>
                <w:rFonts w:ascii="Sylfaen" w:hAnsi="Sylfaen" w:cs="Times New Roman"/>
                <w:sz w:val="20"/>
                <w:szCs w:val="20"/>
              </w:rPr>
              <w:t xml:space="preserve">, </w:t>
            </w:r>
            <w:r w:rsidRPr="00694AB9">
              <w:rPr>
                <w:rFonts w:ascii="Sylfaen" w:hAnsi="Sylfaen" w:cs="Sylfaen"/>
                <w:sz w:val="20"/>
                <w:szCs w:val="20"/>
              </w:rPr>
              <w:t>როგორიცაა</w:t>
            </w:r>
            <w:r w:rsidRPr="00694AB9">
              <w:rPr>
                <w:rFonts w:ascii="Sylfaen" w:hAnsi="Sylfaen" w:cs="Times New Roman"/>
                <w:sz w:val="20"/>
                <w:szCs w:val="20"/>
              </w:rPr>
              <w:t xml:space="preserve"> </w:t>
            </w:r>
            <w:r w:rsidRPr="00694AB9">
              <w:rPr>
                <w:rFonts w:ascii="Sylfaen" w:hAnsi="Sylfaen" w:cs="Sylfaen"/>
                <w:sz w:val="20"/>
                <w:szCs w:val="20"/>
              </w:rPr>
              <w:t>საკომისიო</w:t>
            </w:r>
            <w:r w:rsidRPr="00694AB9">
              <w:rPr>
                <w:rFonts w:ascii="Sylfaen" w:hAnsi="Sylfaen" w:cs="Times New Roman"/>
                <w:sz w:val="20"/>
                <w:szCs w:val="20"/>
              </w:rPr>
              <w:t xml:space="preserve">, </w:t>
            </w:r>
            <w:r w:rsidRPr="00694AB9">
              <w:rPr>
                <w:rFonts w:ascii="Sylfaen" w:hAnsi="Sylfaen" w:cs="Sylfaen"/>
                <w:sz w:val="20"/>
                <w:szCs w:val="20"/>
              </w:rPr>
              <w:t>შეფუთვის</w:t>
            </w:r>
            <w:r w:rsidRPr="00694AB9">
              <w:rPr>
                <w:rFonts w:ascii="Sylfaen" w:hAnsi="Sylfaen" w:cs="Times New Roman"/>
                <w:sz w:val="20"/>
                <w:szCs w:val="20"/>
              </w:rPr>
              <w:t xml:space="preserve">, </w:t>
            </w:r>
            <w:r w:rsidRPr="00694AB9">
              <w:rPr>
                <w:rFonts w:ascii="Sylfaen" w:hAnsi="Sylfaen" w:cs="Sylfaen"/>
                <w:sz w:val="20"/>
                <w:szCs w:val="20"/>
              </w:rPr>
              <w:t>ტრანსპორტირების</w:t>
            </w:r>
            <w:r w:rsidRPr="00694AB9">
              <w:rPr>
                <w:rFonts w:ascii="Sylfaen" w:hAnsi="Sylfaen" w:cs="Times New Roman"/>
                <w:sz w:val="20"/>
                <w:szCs w:val="20"/>
              </w:rPr>
              <w:t xml:space="preserve"> </w:t>
            </w:r>
            <w:r w:rsidRPr="00694AB9">
              <w:rPr>
                <w:rFonts w:ascii="Sylfaen" w:hAnsi="Sylfaen" w:cs="Sylfaen"/>
                <w:sz w:val="20"/>
                <w:szCs w:val="20"/>
              </w:rPr>
              <w:t>და</w:t>
            </w:r>
            <w:r w:rsidRPr="00694AB9">
              <w:rPr>
                <w:rFonts w:ascii="Sylfaen" w:hAnsi="Sylfaen" w:cs="Times New Roman"/>
                <w:sz w:val="20"/>
                <w:szCs w:val="20"/>
              </w:rPr>
              <w:t xml:space="preserve"> </w:t>
            </w:r>
            <w:r w:rsidRPr="00694AB9">
              <w:rPr>
                <w:rFonts w:ascii="Sylfaen" w:hAnsi="Sylfaen" w:cs="Sylfaen"/>
                <w:sz w:val="20"/>
                <w:szCs w:val="20"/>
              </w:rPr>
              <w:t>დაზღვევის</w:t>
            </w:r>
            <w:r w:rsidRPr="00694AB9">
              <w:rPr>
                <w:rFonts w:ascii="Sylfaen" w:hAnsi="Sylfaen" w:cs="Times New Roman"/>
                <w:sz w:val="20"/>
                <w:szCs w:val="20"/>
              </w:rPr>
              <w:t xml:space="preserve"> </w:t>
            </w:r>
            <w:r w:rsidRPr="00694AB9">
              <w:rPr>
                <w:rFonts w:ascii="Sylfaen" w:hAnsi="Sylfaen" w:cs="Sylfaen"/>
                <w:sz w:val="20"/>
                <w:szCs w:val="20"/>
              </w:rPr>
              <w:t>ხარჯები</w:t>
            </w:r>
            <w:r w:rsidRPr="00694AB9">
              <w:rPr>
                <w:rFonts w:ascii="Sylfaen" w:hAnsi="Sylfaen" w:cs="Times New Roman"/>
                <w:sz w:val="20"/>
                <w:szCs w:val="20"/>
              </w:rPr>
              <w:t xml:space="preserve">. </w:t>
            </w:r>
          </w:p>
          <w:p w:rsidR="001C6F65" w:rsidRPr="009C6583" w:rsidRDefault="001C6F65" w:rsidP="009C6583">
            <w:pPr>
              <w:spacing w:line="360" w:lineRule="auto"/>
              <w:ind w:left="-57" w:right="217" w:firstLine="277"/>
              <w:jc w:val="both"/>
              <w:rPr>
                <w:rFonts w:ascii="Sylfaen" w:hAnsi="Sylfaen" w:cs="Times New Roman"/>
                <w:sz w:val="20"/>
                <w:szCs w:val="20"/>
              </w:rPr>
            </w:pPr>
            <w:r w:rsidRPr="00694AB9">
              <w:rPr>
                <w:rFonts w:ascii="Sylfaen" w:hAnsi="Sylfaen" w:cs="Sylfaen"/>
                <w:sz w:val="20"/>
                <w:szCs w:val="20"/>
              </w:rPr>
              <w:t>საჯარო</w:t>
            </w:r>
            <w:r w:rsidRPr="00694AB9">
              <w:rPr>
                <w:rFonts w:ascii="Sylfaen" w:hAnsi="Sylfaen" w:cs="Times New Roman"/>
                <w:sz w:val="20"/>
                <w:szCs w:val="20"/>
              </w:rPr>
              <w:t xml:space="preserve"> </w:t>
            </w:r>
            <w:r w:rsidRPr="00694AB9">
              <w:rPr>
                <w:rFonts w:ascii="Sylfaen" w:hAnsi="Sylfaen" w:cs="Sylfaen"/>
                <w:sz w:val="20"/>
                <w:szCs w:val="20"/>
              </w:rPr>
              <w:t>აუქციონის</w:t>
            </w:r>
            <w:r w:rsidRPr="00694AB9">
              <w:rPr>
                <w:rFonts w:ascii="Sylfaen" w:hAnsi="Sylfaen" w:cs="Times New Roman"/>
                <w:sz w:val="20"/>
                <w:szCs w:val="20"/>
              </w:rPr>
              <w:t xml:space="preserve"> </w:t>
            </w:r>
            <w:r w:rsidRPr="00694AB9">
              <w:rPr>
                <w:rFonts w:ascii="Sylfaen" w:hAnsi="Sylfaen" w:cs="Sylfaen"/>
                <w:sz w:val="20"/>
                <w:szCs w:val="20"/>
              </w:rPr>
              <w:t>ორგანიზატორის</w:t>
            </w:r>
            <w:r w:rsidRPr="00694AB9">
              <w:rPr>
                <w:rFonts w:ascii="Sylfaen" w:hAnsi="Sylfaen" w:cs="Times New Roman"/>
                <w:sz w:val="20"/>
                <w:szCs w:val="20"/>
              </w:rPr>
              <w:t xml:space="preserve"> </w:t>
            </w:r>
            <w:r w:rsidRPr="00694AB9">
              <w:rPr>
                <w:rFonts w:ascii="Sylfaen" w:hAnsi="Sylfaen" w:cs="Sylfaen"/>
                <w:sz w:val="20"/>
                <w:szCs w:val="20"/>
              </w:rPr>
              <w:t>მიერ</w:t>
            </w:r>
            <w:r w:rsidRPr="00694AB9">
              <w:rPr>
                <w:rFonts w:ascii="Sylfaen" w:hAnsi="Sylfaen" w:cs="Times New Roman"/>
                <w:sz w:val="20"/>
                <w:szCs w:val="20"/>
              </w:rPr>
              <w:t xml:space="preserve"> </w:t>
            </w:r>
            <w:r w:rsidRPr="00694AB9">
              <w:rPr>
                <w:rFonts w:ascii="Sylfaen" w:hAnsi="Sylfaen" w:cs="Sylfaen"/>
                <w:sz w:val="20"/>
                <w:szCs w:val="20"/>
              </w:rPr>
              <w:t>გაცემულ</w:t>
            </w:r>
            <w:r w:rsidRPr="00694AB9">
              <w:rPr>
                <w:rFonts w:ascii="Sylfaen" w:hAnsi="Sylfaen" w:cs="Times New Roman"/>
                <w:sz w:val="20"/>
                <w:szCs w:val="20"/>
              </w:rPr>
              <w:t xml:space="preserve"> </w:t>
            </w:r>
            <w:r w:rsidRPr="00694AB9">
              <w:rPr>
                <w:rFonts w:ascii="Sylfaen" w:hAnsi="Sylfaen" w:cs="Sylfaen"/>
                <w:sz w:val="20"/>
                <w:szCs w:val="20"/>
              </w:rPr>
              <w:t>ანგარიშ</w:t>
            </w:r>
            <w:r w:rsidRPr="00694AB9">
              <w:rPr>
                <w:rFonts w:ascii="Sylfaen" w:hAnsi="Sylfaen" w:cs="Times New Roman"/>
                <w:sz w:val="20"/>
                <w:szCs w:val="20"/>
              </w:rPr>
              <w:t>-</w:t>
            </w:r>
            <w:r w:rsidRPr="00694AB9">
              <w:rPr>
                <w:rFonts w:ascii="Sylfaen" w:hAnsi="Sylfaen" w:cs="Sylfaen"/>
                <w:sz w:val="20"/>
                <w:szCs w:val="20"/>
              </w:rPr>
              <w:t>ფაქტურაში</w:t>
            </w:r>
            <w:r w:rsidRPr="00694AB9">
              <w:rPr>
                <w:rFonts w:ascii="Sylfaen" w:hAnsi="Sylfaen" w:cs="Times New Roman"/>
                <w:sz w:val="20"/>
                <w:szCs w:val="20"/>
              </w:rPr>
              <w:t xml:space="preserve"> </w:t>
            </w:r>
            <w:r w:rsidRPr="00694AB9">
              <w:rPr>
                <w:rFonts w:ascii="Sylfaen" w:hAnsi="Sylfaen" w:cs="Sylfaen"/>
                <w:sz w:val="20"/>
                <w:szCs w:val="20"/>
              </w:rPr>
              <w:t>ცალკე</w:t>
            </w:r>
            <w:r w:rsidRPr="00694AB9">
              <w:rPr>
                <w:rFonts w:ascii="Sylfaen" w:hAnsi="Sylfaen" w:cs="Times New Roman"/>
                <w:sz w:val="20"/>
                <w:szCs w:val="20"/>
              </w:rPr>
              <w:t xml:space="preserve"> </w:t>
            </w:r>
            <w:r w:rsidRPr="00694AB9">
              <w:rPr>
                <w:rFonts w:ascii="Sylfaen" w:hAnsi="Sylfaen" w:cs="Sylfaen"/>
                <w:sz w:val="20"/>
                <w:szCs w:val="20"/>
              </w:rPr>
              <w:t>არ</w:t>
            </w:r>
            <w:r w:rsidRPr="00694AB9">
              <w:rPr>
                <w:rFonts w:ascii="Sylfaen" w:hAnsi="Sylfaen" w:cs="Times New Roman"/>
                <w:sz w:val="20"/>
                <w:szCs w:val="20"/>
              </w:rPr>
              <w:t xml:space="preserve"> </w:t>
            </w:r>
            <w:r w:rsidRPr="00694AB9">
              <w:rPr>
                <w:rFonts w:ascii="Sylfaen" w:hAnsi="Sylfaen" w:cs="Sylfaen"/>
                <w:sz w:val="20"/>
                <w:szCs w:val="20"/>
              </w:rPr>
              <w:t>უნდა</w:t>
            </w:r>
            <w:r w:rsidRPr="00694AB9">
              <w:rPr>
                <w:rFonts w:ascii="Sylfaen" w:hAnsi="Sylfaen" w:cs="Times New Roman"/>
                <w:sz w:val="20"/>
                <w:szCs w:val="20"/>
              </w:rPr>
              <w:t xml:space="preserve"> </w:t>
            </w:r>
            <w:r w:rsidRPr="00694AB9">
              <w:rPr>
                <w:rFonts w:ascii="Sylfaen" w:hAnsi="Sylfaen" w:cs="Sylfaen"/>
                <w:sz w:val="20"/>
                <w:szCs w:val="20"/>
              </w:rPr>
              <w:t>იყოს</w:t>
            </w:r>
            <w:r w:rsidRPr="00694AB9">
              <w:rPr>
                <w:rFonts w:ascii="Sylfaen" w:hAnsi="Sylfaen" w:cs="Times New Roman"/>
                <w:sz w:val="20"/>
                <w:szCs w:val="20"/>
              </w:rPr>
              <w:t xml:space="preserve"> </w:t>
            </w:r>
            <w:r w:rsidRPr="00694AB9">
              <w:rPr>
                <w:rFonts w:ascii="Sylfaen" w:hAnsi="Sylfaen" w:cs="Sylfaen"/>
                <w:sz w:val="20"/>
                <w:szCs w:val="20"/>
              </w:rPr>
              <w:t>მითითებული</w:t>
            </w:r>
            <w:r w:rsidRPr="00694AB9">
              <w:rPr>
                <w:rFonts w:ascii="Sylfaen" w:hAnsi="Sylfaen" w:cs="Times New Roman"/>
                <w:sz w:val="20"/>
                <w:szCs w:val="20"/>
              </w:rPr>
              <w:t xml:space="preserve"> </w:t>
            </w:r>
            <w:r w:rsidRPr="00694AB9">
              <w:rPr>
                <w:rFonts w:ascii="Sylfaen" w:hAnsi="Sylfaen" w:cs="Sylfaen"/>
                <w:sz w:val="20"/>
                <w:szCs w:val="20"/>
              </w:rPr>
              <w:t>რომელიმე</w:t>
            </w:r>
            <w:r w:rsidRPr="00694AB9">
              <w:rPr>
                <w:rFonts w:ascii="Sylfaen" w:hAnsi="Sylfaen" w:cs="Times New Roman"/>
                <w:sz w:val="20"/>
                <w:szCs w:val="20"/>
              </w:rPr>
              <w:t xml:space="preserve"> </w:t>
            </w:r>
            <w:r w:rsidRPr="00694AB9">
              <w:rPr>
                <w:rFonts w:ascii="Sylfaen" w:hAnsi="Sylfaen" w:cs="Sylfaen"/>
                <w:sz w:val="20"/>
                <w:szCs w:val="20"/>
              </w:rPr>
              <w:t>დღგ</w:t>
            </w:r>
            <w:r w:rsidRPr="00694AB9">
              <w:rPr>
                <w:rFonts w:ascii="Sylfaen" w:hAnsi="Sylfaen" w:cs="Times New Roman"/>
                <w:sz w:val="20"/>
                <w:szCs w:val="20"/>
              </w:rPr>
              <w:t>.</w:t>
            </w: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Pr="004D3003" w:rsidRDefault="00300943" w:rsidP="001C6F65">
            <w:pPr>
              <w:jc w:val="center"/>
              <w:rPr>
                <w:rFonts w:ascii="Sylfaen" w:hAnsi="Sylfaen"/>
                <w:sz w:val="20"/>
                <w:szCs w:val="20"/>
                <w:lang w:val="ka-GE"/>
              </w:rPr>
            </w:pPr>
            <w:r>
              <w:rPr>
                <w:rFonts w:ascii="Sylfaen" w:hAnsi="Sylfaen"/>
                <w:sz w:val="20"/>
                <w:szCs w:val="20"/>
                <w:lang w:val="ka-GE"/>
              </w:rPr>
              <w:t>(</w:t>
            </w:r>
            <w:r w:rsidR="000D68B3" w:rsidRPr="004D3003">
              <w:rPr>
                <w:rFonts w:ascii="Sylfaen" w:hAnsi="Sylfaen"/>
                <w:sz w:val="20"/>
                <w:szCs w:val="20"/>
                <w:lang w:val="ka-GE"/>
              </w:rPr>
              <w:t>161</w:t>
            </w:r>
            <w:r w:rsidR="000D68B3" w:rsidRPr="004D3003">
              <w:rPr>
                <w:rFonts w:ascii="Sylfaen" w:hAnsi="Sylfaen"/>
                <w:sz w:val="20"/>
                <w:szCs w:val="20"/>
                <w:vertAlign w:val="superscript"/>
                <w:lang w:val="ka-GE"/>
              </w:rPr>
              <w:t>1</w:t>
            </w:r>
            <w:r w:rsidR="000D68B3">
              <w:rPr>
                <w:rFonts w:ascii="Sylfaen" w:hAnsi="Sylfaen"/>
                <w:sz w:val="20"/>
                <w:szCs w:val="20"/>
                <w:lang w:val="ka-GE"/>
              </w:rPr>
              <w:t>.4</w:t>
            </w:r>
            <w:r>
              <w:rPr>
                <w:rFonts w:ascii="Sylfaen" w:hAnsi="Sylfaen"/>
                <w:sz w:val="20"/>
                <w:szCs w:val="20"/>
                <w:lang w:val="ka-GE"/>
              </w:rPr>
              <w:t>)</w:t>
            </w:r>
          </w:p>
        </w:tc>
        <w:tc>
          <w:tcPr>
            <w:tcW w:w="4590" w:type="dxa"/>
          </w:tcPr>
          <w:p w:rsidR="001C6F65" w:rsidRPr="00BB1AA1" w:rsidRDefault="000D68B3" w:rsidP="001C6F65">
            <w:pPr>
              <w:spacing w:line="360" w:lineRule="auto"/>
              <w:ind w:left="-57" w:right="217" w:firstLine="277"/>
              <w:jc w:val="both"/>
              <w:rPr>
                <w:rFonts w:ascii="Sylfaen" w:hAnsi="Sylfaen" w:cs="Sylfaen"/>
                <w:sz w:val="20"/>
                <w:szCs w:val="20"/>
              </w:rPr>
            </w:pPr>
            <w:r w:rsidRPr="00B0029F">
              <w:rPr>
                <w:rFonts w:ascii="Sylfaen" w:hAnsi="Sylfaen" w:cs="Sylfaen"/>
                <w:sz w:val="20"/>
                <w:szCs w:val="20"/>
              </w:rPr>
              <w:t>ამ მუხლით გათვალისწინებული ოპერაციების დღგ-ით დაბეგვრისა და დღგ-ის თანხის ბიუჯეტში გადახდის წესი განისაზღვრება საქართველოს ფინანსთა მინისტრის ბრძანებით.</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694AB9" w:rsidRDefault="00C83B63" w:rsidP="001C6F65">
            <w:pPr>
              <w:jc w:val="both"/>
              <w:rPr>
                <w:rFonts w:ascii="Sylfaen" w:hAnsi="Sylfaen"/>
                <w:sz w:val="20"/>
                <w:szCs w:val="20"/>
              </w:rPr>
            </w:pPr>
            <w:r>
              <w:rPr>
                <w:rFonts w:ascii="Sylfaen" w:hAnsi="Sylfaen"/>
                <w:sz w:val="20"/>
                <w:szCs w:val="20"/>
                <w:lang w:val="ka-GE"/>
              </w:rPr>
              <w:t>იხილეთ 335-ე მუხლის შენიშვნა</w:t>
            </w:r>
          </w:p>
        </w:tc>
      </w:tr>
      <w:tr w:rsidR="001C6F65" w:rsidRPr="00694AB9" w:rsidTr="00FE6389">
        <w:trPr>
          <w:trHeight w:val="1790"/>
        </w:trPr>
        <w:tc>
          <w:tcPr>
            <w:tcW w:w="1260" w:type="dxa"/>
          </w:tcPr>
          <w:p w:rsidR="001C6F65" w:rsidRDefault="001C6F65" w:rsidP="0004142F">
            <w:pPr>
              <w:jc w:val="center"/>
              <w:rPr>
                <w:rFonts w:ascii="Sylfaen" w:hAnsi="Sylfaen" w:cs="Times New Roman"/>
                <w:sz w:val="20"/>
                <w:szCs w:val="20"/>
                <w:lang w:val="ka-GE"/>
              </w:rPr>
            </w:pPr>
            <w:r>
              <w:rPr>
                <w:rFonts w:ascii="Sylfaen" w:hAnsi="Sylfaen" w:cs="Times New Roman"/>
                <w:sz w:val="20"/>
                <w:szCs w:val="20"/>
                <w:lang w:val="ka-GE"/>
              </w:rPr>
              <w:t>340</w:t>
            </w:r>
            <w:r w:rsidR="002A45EC">
              <w:rPr>
                <w:rFonts w:ascii="Sylfaen" w:hAnsi="Sylfaen" w:cs="Times New Roman"/>
                <w:sz w:val="20"/>
                <w:szCs w:val="20"/>
                <w:lang w:val="ka-GE"/>
              </w:rPr>
              <w:t>.1</w:t>
            </w:r>
          </w:p>
          <w:p w:rsidR="002A45EC" w:rsidRDefault="002A45EC" w:rsidP="0004142F">
            <w:pPr>
              <w:jc w:val="center"/>
              <w:rPr>
                <w:rFonts w:ascii="Sylfaen" w:hAnsi="Sylfaen" w:cs="Times New Roman"/>
                <w:sz w:val="20"/>
                <w:szCs w:val="20"/>
                <w:lang w:val="ka-GE"/>
              </w:rPr>
            </w:pPr>
          </w:p>
          <w:p w:rsidR="002A45EC" w:rsidRDefault="002A45EC" w:rsidP="0004142F">
            <w:pPr>
              <w:jc w:val="center"/>
              <w:rPr>
                <w:rFonts w:ascii="Sylfaen" w:hAnsi="Sylfaen" w:cs="Times New Roman"/>
                <w:sz w:val="20"/>
                <w:szCs w:val="20"/>
                <w:lang w:val="ka-GE"/>
              </w:rPr>
            </w:pPr>
          </w:p>
          <w:p w:rsidR="002A45EC" w:rsidRDefault="002A45EC" w:rsidP="0004142F">
            <w:pPr>
              <w:jc w:val="center"/>
              <w:rPr>
                <w:rFonts w:ascii="Sylfaen" w:hAnsi="Sylfaen" w:cs="Times New Roman"/>
                <w:sz w:val="20"/>
                <w:szCs w:val="20"/>
                <w:lang w:val="ka-GE"/>
              </w:rPr>
            </w:pPr>
          </w:p>
          <w:p w:rsidR="002A45EC" w:rsidRDefault="002A45EC" w:rsidP="0004142F">
            <w:pPr>
              <w:jc w:val="center"/>
              <w:rPr>
                <w:rFonts w:ascii="Sylfaen" w:hAnsi="Sylfaen" w:cs="Times New Roman"/>
                <w:sz w:val="20"/>
                <w:szCs w:val="20"/>
                <w:lang w:val="ka-GE"/>
              </w:rPr>
            </w:pPr>
          </w:p>
          <w:p w:rsidR="002A45EC" w:rsidRDefault="002A45EC" w:rsidP="0004142F">
            <w:pPr>
              <w:jc w:val="center"/>
              <w:rPr>
                <w:rFonts w:ascii="Sylfaen" w:hAnsi="Sylfaen" w:cs="Times New Roman"/>
                <w:sz w:val="20"/>
                <w:szCs w:val="20"/>
                <w:lang w:val="ka-GE"/>
              </w:rPr>
            </w:pPr>
          </w:p>
          <w:p w:rsidR="002A45EC" w:rsidRDefault="002A45EC" w:rsidP="0004142F">
            <w:pPr>
              <w:jc w:val="center"/>
              <w:rPr>
                <w:rFonts w:ascii="Sylfaen" w:hAnsi="Sylfaen" w:cs="Times New Roman"/>
                <w:sz w:val="20"/>
                <w:szCs w:val="20"/>
                <w:lang w:val="ka-GE"/>
              </w:rPr>
            </w:pPr>
          </w:p>
          <w:p w:rsidR="002A45EC" w:rsidRDefault="002A45EC" w:rsidP="0004142F">
            <w:pPr>
              <w:jc w:val="center"/>
              <w:rPr>
                <w:rFonts w:ascii="Sylfaen" w:hAnsi="Sylfaen" w:cs="Times New Roman"/>
                <w:sz w:val="20"/>
                <w:szCs w:val="20"/>
                <w:lang w:val="ka-GE"/>
              </w:rPr>
            </w:pPr>
          </w:p>
          <w:p w:rsidR="002A45EC" w:rsidRDefault="002A45EC" w:rsidP="0004142F">
            <w:pPr>
              <w:jc w:val="center"/>
              <w:rPr>
                <w:rFonts w:ascii="Sylfaen" w:hAnsi="Sylfaen" w:cs="Times New Roman"/>
                <w:sz w:val="20"/>
                <w:szCs w:val="20"/>
                <w:lang w:val="ka-GE"/>
              </w:rPr>
            </w:pPr>
          </w:p>
          <w:p w:rsidR="002A45EC" w:rsidRDefault="002A45EC" w:rsidP="0004142F">
            <w:pPr>
              <w:jc w:val="center"/>
              <w:rPr>
                <w:rFonts w:ascii="Sylfaen" w:hAnsi="Sylfaen" w:cs="Times New Roman"/>
                <w:sz w:val="20"/>
                <w:szCs w:val="20"/>
                <w:lang w:val="ka-GE"/>
              </w:rPr>
            </w:pPr>
          </w:p>
          <w:p w:rsidR="002A45EC" w:rsidRDefault="002A45EC" w:rsidP="0004142F">
            <w:pPr>
              <w:jc w:val="center"/>
              <w:rPr>
                <w:rFonts w:ascii="Sylfaen" w:hAnsi="Sylfaen" w:cs="Times New Roman"/>
                <w:sz w:val="20"/>
                <w:szCs w:val="20"/>
                <w:lang w:val="ka-GE"/>
              </w:rPr>
            </w:pPr>
          </w:p>
          <w:p w:rsidR="002A45EC" w:rsidRDefault="002A45EC" w:rsidP="0004142F">
            <w:pPr>
              <w:jc w:val="center"/>
              <w:rPr>
                <w:rFonts w:ascii="Sylfaen" w:hAnsi="Sylfaen" w:cs="Times New Roman"/>
                <w:sz w:val="20"/>
                <w:szCs w:val="20"/>
                <w:lang w:val="ka-GE"/>
              </w:rPr>
            </w:pPr>
          </w:p>
          <w:p w:rsidR="002A45EC" w:rsidRDefault="002A45EC" w:rsidP="0004142F">
            <w:pPr>
              <w:jc w:val="center"/>
              <w:rPr>
                <w:rFonts w:ascii="Sylfaen" w:hAnsi="Sylfaen" w:cs="Times New Roman"/>
                <w:sz w:val="20"/>
                <w:szCs w:val="20"/>
                <w:lang w:val="ka-GE"/>
              </w:rPr>
            </w:pPr>
          </w:p>
          <w:p w:rsidR="002A45EC" w:rsidRDefault="002A45EC" w:rsidP="0004142F">
            <w:pPr>
              <w:jc w:val="center"/>
              <w:rPr>
                <w:rFonts w:ascii="Sylfaen" w:hAnsi="Sylfaen" w:cs="Times New Roman"/>
                <w:sz w:val="20"/>
                <w:szCs w:val="20"/>
                <w:lang w:val="ka-GE"/>
              </w:rPr>
            </w:pPr>
          </w:p>
          <w:p w:rsidR="002A45EC" w:rsidRDefault="002A45EC" w:rsidP="0004142F">
            <w:pPr>
              <w:jc w:val="center"/>
              <w:rPr>
                <w:rFonts w:ascii="Sylfaen" w:hAnsi="Sylfaen" w:cs="Times New Roman"/>
                <w:sz w:val="20"/>
                <w:szCs w:val="20"/>
                <w:lang w:val="ka-GE"/>
              </w:rPr>
            </w:pPr>
          </w:p>
          <w:p w:rsidR="002A45EC" w:rsidRDefault="002A45EC" w:rsidP="0004142F">
            <w:pPr>
              <w:jc w:val="center"/>
              <w:rPr>
                <w:rFonts w:ascii="Sylfaen" w:hAnsi="Sylfaen" w:cs="Times New Roman"/>
                <w:sz w:val="20"/>
                <w:szCs w:val="20"/>
                <w:lang w:val="ka-GE"/>
              </w:rPr>
            </w:pPr>
          </w:p>
          <w:p w:rsidR="002A45EC" w:rsidRDefault="002A45EC" w:rsidP="0004142F">
            <w:pPr>
              <w:jc w:val="center"/>
              <w:rPr>
                <w:rFonts w:ascii="Sylfaen" w:hAnsi="Sylfaen" w:cs="Times New Roman"/>
                <w:sz w:val="20"/>
                <w:szCs w:val="20"/>
                <w:lang w:val="ka-GE"/>
              </w:rPr>
            </w:pPr>
          </w:p>
          <w:p w:rsidR="002A45EC" w:rsidRDefault="002A45EC" w:rsidP="0004142F">
            <w:pPr>
              <w:jc w:val="center"/>
              <w:rPr>
                <w:rFonts w:ascii="Sylfaen" w:hAnsi="Sylfaen" w:cs="Times New Roman"/>
                <w:sz w:val="20"/>
                <w:szCs w:val="20"/>
                <w:lang w:val="ka-GE"/>
              </w:rPr>
            </w:pPr>
          </w:p>
          <w:p w:rsidR="002A45EC" w:rsidRDefault="002A45EC" w:rsidP="0004142F">
            <w:pPr>
              <w:jc w:val="center"/>
              <w:rPr>
                <w:rFonts w:ascii="Sylfaen" w:hAnsi="Sylfaen" w:cs="Times New Roman"/>
                <w:sz w:val="20"/>
                <w:szCs w:val="20"/>
                <w:lang w:val="ka-GE"/>
              </w:rPr>
            </w:pPr>
          </w:p>
          <w:p w:rsidR="002A45EC" w:rsidRDefault="002A45EC" w:rsidP="0004142F">
            <w:pPr>
              <w:jc w:val="center"/>
              <w:rPr>
                <w:rFonts w:ascii="Sylfaen" w:hAnsi="Sylfaen" w:cs="Times New Roman"/>
                <w:sz w:val="20"/>
                <w:szCs w:val="20"/>
                <w:lang w:val="ka-GE"/>
              </w:rPr>
            </w:pPr>
          </w:p>
          <w:p w:rsidR="0061386A" w:rsidRDefault="0061386A" w:rsidP="0004142F">
            <w:pPr>
              <w:jc w:val="center"/>
              <w:rPr>
                <w:rFonts w:ascii="Sylfaen" w:hAnsi="Sylfaen" w:cs="Times New Roman"/>
                <w:sz w:val="20"/>
                <w:szCs w:val="20"/>
                <w:lang w:val="ka-GE"/>
              </w:rPr>
            </w:pPr>
          </w:p>
          <w:p w:rsidR="0061386A" w:rsidRDefault="0061386A" w:rsidP="0004142F">
            <w:pPr>
              <w:jc w:val="center"/>
              <w:rPr>
                <w:rFonts w:ascii="Sylfaen" w:hAnsi="Sylfaen" w:cs="Times New Roman"/>
                <w:sz w:val="20"/>
                <w:szCs w:val="20"/>
                <w:lang w:val="ka-GE"/>
              </w:rPr>
            </w:pPr>
          </w:p>
          <w:p w:rsidR="002A45EC" w:rsidRDefault="002A45EC" w:rsidP="0004142F">
            <w:pPr>
              <w:jc w:val="center"/>
              <w:rPr>
                <w:rFonts w:ascii="Sylfaen" w:hAnsi="Sylfaen" w:cs="Times New Roman"/>
                <w:sz w:val="20"/>
                <w:szCs w:val="20"/>
                <w:lang w:val="ka-GE"/>
              </w:rPr>
            </w:pPr>
          </w:p>
          <w:p w:rsidR="002A45EC" w:rsidRPr="00694AB9" w:rsidRDefault="002A45EC" w:rsidP="0004142F">
            <w:pPr>
              <w:jc w:val="center"/>
              <w:rPr>
                <w:rFonts w:ascii="Sylfaen" w:hAnsi="Sylfaen"/>
                <w:sz w:val="20"/>
                <w:szCs w:val="20"/>
                <w:lang w:val="ka-GE"/>
              </w:rPr>
            </w:pPr>
            <w:r>
              <w:rPr>
                <w:rFonts w:ascii="Sylfaen" w:hAnsi="Sylfaen" w:cs="Times New Roman"/>
                <w:sz w:val="20"/>
                <w:szCs w:val="20"/>
                <w:lang w:val="ka-GE"/>
              </w:rPr>
              <w:t>340.2</w:t>
            </w:r>
          </w:p>
        </w:tc>
        <w:tc>
          <w:tcPr>
            <w:tcW w:w="4590" w:type="dxa"/>
          </w:tcPr>
          <w:p w:rsidR="001C6F65" w:rsidRPr="00694AB9" w:rsidRDefault="001C6F65" w:rsidP="002A45EC">
            <w:pPr>
              <w:spacing w:line="360" w:lineRule="auto"/>
              <w:ind w:left="-57" w:right="217"/>
              <w:jc w:val="both"/>
              <w:rPr>
                <w:rFonts w:ascii="Sylfaen" w:hAnsi="Sylfaen" w:cs="Times New Roman"/>
                <w:sz w:val="20"/>
                <w:szCs w:val="20"/>
              </w:rPr>
            </w:pPr>
            <w:r w:rsidRPr="00694AB9">
              <w:rPr>
                <w:rFonts w:ascii="Sylfaen" w:hAnsi="Sylfaen" w:cs="Sylfaen"/>
                <w:sz w:val="20"/>
                <w:szCs w:val="20"/>
              </w:rPr>
              <w:t>საჯარო</w:t>
            </w:r>
            <w:r w:rsidRPr="00694AB9">
              <w:rPr>
                <w:rFonts w:ascii="Sylfaen" w:hAnsi="Sylfaen" w:cs="Times New Roman"/>
                <w:sz w:val="20"/>
                <w:szCs w:val="20"/>
              </w:rPr>
              <w:t xml:space="preserve"> </w:t>
            </w:r>
            <w:r w:rsidRPr="00694AB9">
              <w:rPr>
                <w:rFonts w:ascii="Sylfaen" w:hAnsi="Sylfaen" w:cs="Sylfaen"/>
                <w:sz w:val="20"/>
                <w:szCs w:val="20"/>
              </w:rPr>
              <w:t>აუქციონის</w:t>
            </w:r>
            <w:r w:rsidRPr="00694AB9">
              <w:rPr>
                <w:rFonts w:ascii="Sylfaen" w:hAnsi="Sylfaen" w:cs="Times New Roman"/>
                <w:sz w:val="20"/>
                <w:szCs w:val="20"/>
              </w:rPr>
              <w:t xml:space="preserve"> </w:t>
            </w:r>
            <w:r w:rsidRPr="00694AB9">
              <w:rPr>
                <w:rFonts w:ascii="Sylfaen" w:hAnsi="Sylfaen" w:cs="Sylfaen"/>
                <w:sz w:val="20"/>
                <w:szCs w:val="20"/>
              </w:rPr>
              <w:t>ორგანიზატორმა</w:t>
            </w:r>
            <w:r w:rsidRPr="00694AB9">
              <w:rPr>
                <w:rFonts w:ascii="Sylfaen" w:hAnsi="Sylfaen" w:cs="Times New Roman"/>
                <w:sz w:val="20"/>
                <w:szCs w:val="20"/>
              </w:rPr>
              <w:t xml:space="preserve">, </w:t>
            </w:r>
            <w:r w:rsidRPr="00694AB9">
              <w:rPr>
                <w:rFonts w:ascii="Sylfaen" w:hAnsi="Sylfaen" w:cs="Sylfaen"/>
                <w:sz w:val="20"/>
                <w:szCs w:val="20"/>
              </w:rPr>
              <w:t>რომელსაც</w:t>
            </w:r>
            <w:r w:rsidRPr="00694AB9">
              <w:rPr>
                <w:rFonts w:ascii="Sylfaen" w:hAnsi="Sylfaen" w:cs="Times New Roman"/>
                <w:sz w:val="20"/>
                <w:szCs w:val="20"/>
              </w:rPr>
              <w:t xml:space="preserve"> </w:t>
            </w:r>
            <w:r w:rsidRPr="00694AB9">
              <w:rPr>
                <w:rFonts w:ascii="Sylfaen" w:hAnsi="Sylfaen" w:cs="Sylfaen"/>
                <w:sz w:val="20"/>
                <w:szCs w:val="20"/>
              </w:rPr>
              <w:t>გადაეცა</w:t>
            </w:r>
            <w:r w:rsidRPr="00694AB9">
              <w:rPr>
                <w:rFonts w:ascii="Sylfaen" w:hAnsi="Sylfaen" w:cs="Times New Roman"/>
                <w:sz w:val="20"/>
                <w:szCs w:val="20"/>
              </w:rPr>
              <w:t xml:space="preserve"> </w:t>
            </w:r>
            <w:r w:rsidRPr="00694AB9">
              <w:rPr>
                <w:rFonts w:ascii="Sylfaen" w:hAnsi="Sylfaen" w:cs="Sylfaen"/>
                <w:sz w:val="20"/>
                <w:szCs w:val="20"/>
              </w:rPr>
              <w:t>საქონელი</w:t>
            </w:r>
            <w:r w:rsidRPr="00694AB9">
              <w:rPr>
                <w:rFonts w:ascii="Sylfaen" w:hAnsi="Sylfaen" w:cs="Times New Roman"/>
                <w:sz w:val="20"/>
                <w:szCs w:val="20"/>
              </w:rPr>
              <w:t xml:space="preserve"> </w:t>
            </w:r>
            <w:r w:rsidRPr="00694AB9">
              <w:rPr>
                <w:rFonts w:ascii="Sylfaen" w:hAnsi="Sylfaen" w:cs="Sylfaen"/>
                <w:sz w:val="20"/>
                <w:szCs w:val="20"/>
              </w:rPr>
              <w:t>ხელშეკრულების</w:t>
            </w:r>
            <w:r w:rsidRPr="00694AB9">
              <w:rPr>
                <w:rFonts w:ascii="Sylfaen" w:hAnsi="Sylfaen" w:cs="Times New Roman"/>
                <w:sz w:val="20"/>
                <w:szCs w:val="20"/>
              </w:rPr>
              <w:t xml:space="preserve"> </w:t>
            </w:r>
            <w:r w:rsidRPr="00694AB9">
              <w:rPr>
                <w:rFonts w:ascii="Sylfaen" w:hAnsi="Sylfaen" w:cs="Sylfaen"/>
                <w:sz w:val="20"/>
                <w:szCs w:val="20"/>
              </w:rPr>
              <w:t>საფუძველზე</w:t>
            </w:r>
            <w:r w:rsidRPr="00694AB9">
              <w:rPr>
                <w:rFonts w:ascii="Sylfaen" w:hAnsi="Sylfaen" w:cs="Times New Roman"/>
                <w:sz w:val="20"/>
                <w:szCs w:val="20"/>
              </w:rPr>
              <w:t xml:space="preserve">, </w:t>
            </w:r>
            <w:r w:rsidRPr="00694AB9">
              <w:rPr>
                <w:rFonts w:ascii="Sylfaen" w:hAnsi="Sylfaen" w:cs="Sylfaen"/>
                <w:sz w:val="20"/>
                <w:szCs w:val="20"/>
              </w:rPr>
              <w:t>რომლის</w:t>
            </w:r>
            <w:r w:rsidRPr="00694AB9">
              <w:rPr>
                <w:rFonts w:ascii="Sylfaen" w:hAnsi="Sylfaen" w:cs="Times New Roman"/>
                <w:sz w:val="20"/>
                <w:szCs w:val="20"/>
              </w:rPr>
              <w:t xml:space="preserve"> </w:t>
            </w:r>
            <w:r w:rsidRPr="00694AB9">
              <w:rPr>
                <w:rFonts w:ascii="Sylfaen" w:hAnsi="Sylfaen" w:cs="Sylfaen"/>
                <w:sz w:val="20"/>
                <w:szCs w:val="20"/>
              </w:rPr>
              <w:t>ძალითაც</w:t>
            </w:r>
            <w:r w:rsidRPr="00694AB9">
              <w:rPr>
                <w:rFonts w:ascii="Sylfaen" w:hAnsi="Sylfaen" w:cs="Times New Roman"/>
                <w:sz w:val="20"/>
                <w:szCs w:val="20"/>
              </w:rPr>
              <w:t xml:space="preserve"> </w:t>
            </w:r>
            <w:r w:rsidRPr="00694AB9">
              <w:rPr>
                <w:rFonts w:ascii="Sylfaen" w:hAnsi="Sylfaen" w:cs="Sylfaen"/>
                <w:sz w:val="20"/>
                <w:szCs w:val="20"/>
              </w:rPr>
              <w:t>გადახდილი</w:t>
            </w:r>
            <w:r w:rsidRPr="00694AB9">
              <w:rPr>
                <w:rFonts w:ascii="Sylfaen" w:hAnsi="Sylfaen" w:cs="Times New Roman"/>
                <w:sz w:val="20"/>
                <w:szCs w:val="20"/>
              </w:rPr>
              <w:t xml:space="preserve"> </w:t>
            </w:r>
            <w:r w:rsidRPr="00694AB9">
              <w:rPr>
                <w:rFonts w:ascii="Sylfaen" w:hAnsi="Sylfaen" w:cs="Sylfaen"/>
                <w:sz w:val="20"/>
                <w:szCs w:val="20"/>
              </w:rPr>
              <w:t>უნდა</w:t>
            </w:r>
            <w:r w:rsidRPr="00694AB9">
              <w:rPr>
                <w:rFonts w:ascii="Sylfaen" w:hAnsi="Sylfaen" w:cs="Times New Roman"/>
                <w:sz w:val="20"/>
                <w:szCs w:val="20"/>
              </w:rPr>
              <w:t xml:space="preserve"> </w:t>
            </w:r>
            <w:r w:rsidRPr="00694AB9">
              <w:rPr>
                <w:rFonts w:ascii="Sylfaen" w:hAnsi="Sylfaen" w:cs="Sylfaen"/>
                <w:sz w:val="20"/>
                <w:szCs w:val="20"/>
              </w:rPr>
              <w:t>იქნეს</w:t>
            </w:r>
            <w:r w:rsidRPr="00694AB9">
              <w:rPr>
                <w:rFonts w:ascii="Sylfaen" w:hAnsi="Sylfaen" w:cs="Times New Roman"/>
                <w:sz w:val="20"/>
                <w:szCs w:val="20"/>
              </w:rPr>
              <w:t xml:space="preserve"> </w:t>
            </w:r>
            <w:r w:rsidRPr="00694AB9">
              <w:rPr>
                <w:rFonts w:ascii="Sylfaen" w:hAnsi="Sylfaen" w:cs="Sylfaen"/>
                <w:sz w:val="20"/>
                <w:szCs w:val="20"/>
              </w:rPr>
              <w:t>საკომისიო</w:t>
            </w:r>
            <w:r w:rsidRPr="00694AB9">
              <w:rPr>
                <w:rFonts w:ascii="Sylfaen" w:hAnsi="Sylfaen" w:cs="Times New Roman"/>
                <w:sz w:val="20"/>
                <w:szCs w:val="20"/>
              </w:rPr>
              <w:t xml:space="preserve"> </w:t>
            </w:r>
            <w:r w:rsidRPr="00694AB9">
              <w:rPr>
                <w:rFonts w:ascii="Sylfaen" w:hAnsi="Sylfaen" w:cs="Sylfaen"/>
                <w:sz w:val="20"/>
                <w:szCs w:val="20"/>
              </w:rPr>
              <w:t>რეალიზაციის</w:t>
            </w:r>
            <w:r w:rsidRPr="00694AB9">
              <w:rPr>
                <w:rFonts w:ascii="Sylfaen" w:hAnsi="Sylfaen" w:cs="Times New Roman"/>
                <w:sz w:val="20"/>
                <w:szCs w:val="20"/>
              </w:rPr>
              <w:t xml:space="preserve"> </w:t>
            </w:r>
            <w:r w:rsidRPr="00694AB9">
              <w:rPr>
                <w:rFonts w:ascii="Sylfaen" w:hAnsi="Sylfaen" w:cs="Sylfaen"/>
                <w:sz w:val="20"/>
                <w:szCs w:val="20"/>
              </w:rPr>
              <w:t>შემთხვევაში</w:t>
            </w:r>
            <w:r w:rsidRPr="00694AB9">
              <w:rPr>
                <w:rFonts w:ascii="Sylfaen" w:hAnsi="Sylfaen" w:cs="Times New Roman"/>
                <w:sz w:val="20"/>
                <w:szCs w:val="20"/>
              </w:rPr>
              <w:t xml:space="preserve">, </w:t>
            </w:r>
            <w:r w:rsidRPr="00694AB9">
              <w:rPr>
                <w:rFonts w:ascii="Sylfaen" w:hAnsi="Sylfaen" w:cs="Sylfaen"/>
                <w:sz w:val="20"/>
                <w:szCs w:val="20"/>
              </w:rPr>
              <w:t>თავის</w:t>
            </w:r>
            <w:r w:rsidRPr="00694AB9">
              <w:rPr>
                <w:rFonts w:ascii="Sylfaen" w:hAnsi="Sylfaen" w:cs="Times New Roman"/>
                <w:sz w:val="20"/>
                <w:szCs w:val="20"/>
              </w:rPr>
              <w:t xml:space="preserve"> </w:t>
            </w:r>
            <w:r w:rsidRPr="00694AB9">
              <w:rPr>
                <w:rFonts w:ascii="Sylfaen" w:hAnsi="Sylfaen" w:cs="Sylfaen"/>
                <w:sz w:val="20"/>
                <w:szCs w:val="20"/>
              </w:rPr>
              <w:t>მარწმუნებელს</w:t>
            </w:r>
            <w:r w:rsidRPr="00694AB9">
              <w:rPr>
                <w:rFonts w:ascii="Sylfaen" w:hAnsi="Sylfaen" w:cs="Times New Roman"/>
                <w:sz w:val="20"/>
                <w:szCs w:val="20"/>
              </w:rPr>
              <w:t xml:space="preserve"> </w:t>
            </w:r>
            <w:r w:rsidRPr="00694AB9">
              <w:rPr>
                <w:rFonts w:ascii="Sylfaen" w:hAnsi="Sylfaen" w:cs="Sylfaen"/>
                <w:sz w:val="20"/>
                <w:szCs w:val="20"/>
              </w:rPr>
              <w:t>უნდა</w:t>
            </w:r>
            <w:r w:rsidRPr="00694AB9">
              <w:rPr>
                <w:rFonts w:ascii="Sylfaen" w:hAnsi="Sylfaen" w:cs="Times New Roman"/>
                <w:sz w:val="20"/>
                <w:szCs w:val="20"/>
              </w:rPr>
              <w:t xml:space="preserve"> </w:t>
            </w:r>
            <w:r w:rsidRPr="00694AB9">
              <w:rPr>
                <w:rFonts w:ascii="Sylfaen" w:hAnsi="Sylfaen" w:cs="Sylfaen"/>
                <w:sz w:val="20"/>
                <w:szCs w:val="20"/>
              </w:rPr>
              <w:t>მისცეს</w:t>
            </w:r>
            <w:r w:rsidRPr="00694AB9">
              <w:rPr>
                <w:rFonts w:ascii="Sylfaen" w:hAnsi="Sylfaen" w:cs="Times New Roman"/>
                <w:sz w:val="20"/>
                <w:szCs w:val="20"/>
              </w:rPr>
              <w:t xml:space="preserve"> </w:t>
            </w:r>
            <w:r w:rsidRPr="00694AB9">
              <w:rPr>
                <w:rFonts w:ascii="Sylfaen" w:hAnsi="Sylfaen" w:cs="Sylfaen"/>
                <w:sz w:val="20"/>
                <w:szCs w:val="20"/>
              </w:rPr>
              <w:t>ცნობა</w:t>
            </w:r>
            <w:r w:rsidRPr="00694AB9">
              <w:rPr>
                <w:rFonts w:ascii="Sylfaen" w:hAnsi="Sylfaen" w:cs="Times New Roman"/>
                <w:sz w:val="20"/>
                <w:szCs w:val="20"/>
              </w:rPr>
              <w:t>.</w:t>
            </w:r>
          </w:p>
          <w:p w:rsidR="001C6F65" w:rsidRPr="00694AB9" w:rsidRDefault="001C6F65" w:rsidP="001C6F65">
            <w:pPr>
              <w:spacing w:line="360" w:lineRule="auto"/>
              <w:ind w:left="-57" w:right="217" w:firstLine="277"/>
              <w:jc w:val="both"/>
              <w:rPr>
                <w:rFonts w:ascii="Sylfaen" w:hAnsi="Sylfaen" w:cs="Times New Roman"/>
                <w:sz w:val="20"/>
                <w:szCs w:val="20"/>
              </w:rPr>
            </w:pPr>
            <w:r w:rsidRPr="00694AB9">
              <w:rPr>
                <w:rFonts w:ascii="Sylfaen" w:hAnsi="Sylfaen" w:cs="Sylfaen"/>
                <w:sz w:val="20"/>
                <w:szCs w:val="20"/>
              </w:rPr>
              <w:t>საჯარო</w:t>
            </w:r>
            <w:r w:rsidRPr="00694AB9">
              <w:rPr>
                <w:rFonts w:ascii="Sylfaen" w:hAnsi="Sylfaen" w:cs="Times New Roman"/>
                <w:sz w:val="20"/>
                <w:szCs w:val="20"/>
              </w:rPr>
              <w:t xml:space="preserve"> </w:t>
            </w:r>
            <w:r w:rsidRPr="00694AB9">
              <w:rPr>
                <w:rFonts w:ascii="Sylfaen" w:hAnsi="Sylfaen" w:cs="Sylfaen"/>
                <w:sz w:val="20"/>
                <w:szCs w:val="20"/>
              </w:rPr>
              <w:t>აუქციონის</w:t>
            </w:r>
            <w:r w:rsidRPr="00694AB9">
              <w:rPr>
                <w:rFonts w:ascii="Sylfaen" w:hAnsi="Sylfaen" w:cs="Times New Roman"/>
                <w:sz w:val="20"/>
                <w:szCs w:val="20"/>
              </w:rPr>
              <w:t xml:space="preserve"> </w:t>
            </w:r>
            <w:r w:rsidRPr="00694AB9">
              <w:rPr>
                <w:rFonts w:ascii="Sylfaen" w:hAnsi="Sylfaen" w:cs="Sylfaen"/>
                <w:sz w:val="20"/>
                <w:szCs w:val="20"/>
              </w:rPr>
              <w:t>ორგანიზატორის</w:t>
            </w:r>
            <w:r w:rsidRPr="00694AB9">
              <w:rPr>
                <w:rFonts w:ascii="Sylfaen" w:hAnsi="Sylfaen" w:cs="Times New Roman"/>
                <w:sz w:val="20"/>
                <w:szCs w:val="20"/>
              </w:rPr>
              <w:t xml:space="preserve"> </w:t>
            </w:r>
            <w:r w:rsidRPr="00694AB9">
              <w:rPr>
                <w:rFonts w:ascii="Sylfaen" w:hAnsi="Sylfaen" w:cs="Sylfaen"/>
                <w:sz w:val="20"/>
                <w:szCs w:val="20"/>
              </w:rPr>
              <w:t>მიერ</w:t>
            </w:r>
            <w:r w:rsidRPr="00694AB9">
              <w:rPr>
                <w:rFonts w:ascii="Sylfaen" w:hAnsi="Sylfaen" w:cs="Times New Roman"/>
                <w:sz w:val="20"/>
                <w:szCs w:val="20"/>
              </w:rPr>
              <w:t xml:space="preserve"> </w:t>
            </w:r>
            <w:r w:rsidRPr="00694AB9">
              <w:rPr>
                <w:rFonts w:ascii="Sylfaen" w:hAnsi="Sylfaen" w:cs="Sylfaen"/>
                <w:sz w:val="20"/>
                <w:szCs w:val="20"/>
              </w:rPr>
              <w:t>გაცემულ</w:t>
            </w:r>
            <w:r w:rsidRPr="00694AB9">
              <w:rPr>
                <w:rFonts w:ascii="Sylfaen" w:hAnsi="Sylfaen" w:cs="Times New Roman"/>
                <w:sz w:val="20"/>
                <w:szCs w:val="20"/>
              </w:rPr>
              <w:t xml:space="preserve"> </w:t>
            </w:r>
            <w:r w:rsidRPr="00694AB9">
              <w:rPr>
                <w:rFonts w:ascii="Sylfaen" w:hAnsi="Sylfaen" w:cs="Sylfaen"/>
                <w:sz w:val="20"/>
                <w:szCs w:val="20"/>
              </w:rPr>
              <w:t>ცნებაში</w:t>
            </w:r>
            <w:r w:rsidRPr="00694AB9">
              <w:rPr>
                <w:rFonts w:ascii="Sylfaen" w:hAnsi="Sylfaen" w:cs="Times New Roman"/>
                <w:sz w:val="20"/>
                <w:szCs w:val="20"/>
              </w:rPr>
              <w:t xml:space="preserve"> </w:t>
            </w:r>
            <w:r w:rsidRPr="00694AB9">
              <w:rPr>
                <w:rFonts w:ascii="Sylfaen" w:hAnsi="Sylfaen" w:cs="Sylfaen"/>
                <w:sz w:val="20"/>
                <w:szCs w:val="20"/>
              </w:rPr>
              <w:t>ცალკე</w:t>
            </w:r>
            <w:r w:rsidRPr="00694AB9">
              <w:rPr>
                <w:rFonts w:ascii="Sylfaen" w:hAnsi="Sylfaen" w:cs="Times New Roman"/>
                <w:sz w:val="20"/>
                <w:szCs w:val="20"/>
              </w:rPr>
              <w:t xml:space="preserve"> </w:t>
            </w:r>
            <w:r w:rsidRPr="00694AB9">
              <w:rPr>
                <w:rFonts w:ascii="Sylfaen" w:hAnsi="Sylfaen" w:cs="Sylfaen"/>
                <w:sz w:val="20"/>
                <w:szCs w:val="20"/>
              </w:rPr>
              <w:t>უნდა</w:t>
            </w:r>
            <w:r w:rsidRPr="00694AB9">
              <w:rPr>
                <w:rFonts w:ascii="Sylfaen" w:hAnsi="Sylfaen" w:cs="Times New Roman"/>
                <w:sz w:val="20"/>
                <w:szCs w:val="20"/>
              </w:rPr>
              <w:t xml:space="preserve"> </w:t>
            </w:r>
            <w:r w:rsidRPr="00694AB9">
              <w:rPr>
                <w:rFonts w:ascii="Sylfaen" w:hAnsi="Sylfaen" w:cs="Sylfaen"/>
                <w:sz w:val="20"/>
                <w:szCs w:val="20"/>
              </w:rPr>
              <w:t>იყოს</w:t>
            </w:r>
            <w:r w:rsidRPr="00694AB9">
              <w:rPr>
                <w:rFonts w:ascii="Sylfaen" w:hAnsi="Sylfaen" w:cs="Times New Roman"/>
                <w:sz w:val="20"/>
                <w:szCs w:val="20"/>
              </w:rPr>
              <w:t xml:space="preserve"> </w:t>
            </w:r>
            <w:r w:rsidRPr="00694AB9">
              <w:rPr>
                <w:rFonts w:ascii="Sylfaen" w:hAnsi="Sylfaen" w:cs="Sylfaen"/>
                <w:sz w:val="20"/>
                <w:szCs w:val="20"/>
              </w:rPr>
              <w:t>მითითებული</w:t>
            </w:r>
            <w:r w:rsidRPr="00694AB9">
              <w:rPr>
                <w:rFonts w:ascii="Sylfaen" w:hAnsi="Sylfaen" w:cs="Times New Roman"/>
                <w:sz w:val="20"/>
                <w:szCs w:val="20"/>
              </w:rPr>
              <w:t xml:space="preserve"> </w:t>
            </w:r>
            <w:r w:rsidRPr="00694AB9">
              <w:rPr>
                <w:rFonts w:ascii="Sylfaen" w:hAnsi="Sylfaen" w:cs="Sylfaen"/>
                <w:sz w:val="20"/>
                <w:szCs w:val="20"/>
              </w:rPr>
              <w:t>ოპერაციის</w:t>
            </w:r>
            <w:r w:rsidRPr="00694AB9">
              <w:rPr>
                <w:rFonts w:ascii="Sylfaen" w:hAnsi="Sylfaen" w:cs="Times New Roman"/>
                <w:sz w:val="20"/>
                <w:szCs w:val="20"/>
              </w:rPr>
              <w:t xml:space="preserve"> </w:t>
            </w:r>
            <w:r w:rsidRPr="00694AB9">
              <w:rPr>
                <w:rFonts w:ascii="Sylfaen" w:hAnsi="Sylfaen" w:cs="Sylfaen"/>
                <w:sz w:val="20"/>
                <w:szCs w:val="20"/>
              </w:rPr>
              <w:t>თანხა</w:t>
            </w:r>
            <w:r w:rsidRPr="00694AB9">
              <w:rPr>
                <w:rFonts w:ascii="Sylfaen" w:hAnsi="Sylfaen" w:cs="Times New Roman"/>
                <w:sz w:val="20"/>
                <w:szCs w:val="20"/>
              </w:rPr>
              <w:t xml:space="preserve">, </w:t>
            </w:r>
            <w:r w:rsidRPr="00694AB9">
              <w:rPr>
                <w:rFonts w:ascii="Sylfaen" w:hAnsi="Sylfaen" w:cs="Sylfaen"/>
                <w:sz w:val="20"/>
                <w:szCs w:val="20"/>
              </w:rPr>
              <w:t>ე</w:t>
            </w:r>
            <w:r w:rsidRPr="00694AB9">
              <w:rPr>
                <w:rFonts w:ascii="Sylfaen" w:hAnsi="Sylfaen" w:cs="Times New Roman"/>
                <w:sz w:val="20"/>
                <w:szCs w:val="20"/>
              </w:rPr>
              <w:t>.</w:t>
            </w:r>
            <w:r w:rsidRPr="00694AB9">
              <w:rPr>
                <w:rFonts w:ascii="Sylfaen" w:hAnsi="Sylfaen" w:cs="Sylfaen"/>
                <w:sz w:val="20"/>
                <w:szCs w:val="20"/>
              </w:rPr>
              <w:t>ი</w:t>
            </w:r>
            <w:r w:rsidRPr="00694AB9">
              <w:rPr>
                <w:rFonts w:ascii="Sylfaen" w:hAnsi="Sylfaen" w:cs="Times New Roman"/>
                <w:sz w:val="20"/>
                <w:szCs w:val="20"/>
              </w:rPr>
              <w:t xml:space="preserve">. </w:t>
            </w:r>
            <w:r w:rsidRPr="00694AB9">
              <w:rPr>
                <w:rFonts w:ascii="Sylfaen" w:hAnsi="Sylfaen" w:cs="Sylfaen"/>
                <w:sz w:val="20"/>
                <w:szCs w:val="20"/>
              </w:rPr>
              <w:t>საქონლის</w:t>
            </w:r>
            <w:r w:rsidRPr="00694AB9">
              <w:rPr>
                <w:rFonts w:ascii="Sylfaen" w:hAnsi="Sylfaen" w:cs="Times New Roman"/>
                <w:sz w:val="20"/>
                <w:szCs w:val="20"/>
              </w:rPr>
              <w:t xml:space="preserve"> </w:t>
            </w:r>
            <w:r w:rsidRPr="00694AB9">
              <w:rPr>
                <w:rFonts w:ascii="Sylfaen" w:hAnsi="Sylfaen" w:cs="Sylfaen"/>
                <w:sz w:val="20"/>
                <w:szCs w:val="20"/>
              </w:rPr>
              <w:t>აუქციონის</w:t>
            </w:r>
            <w:r w:rsidRPr="00694AB9">
              <w:rPr>
                <w:rFonts w:ascii="Sylfaen" w:hAnsi="Sylfaen" w:cs="Times New Roman"/>
                <w:sz w:val="20"/>
                <w:szCs w:val="20"/>
              </w:rPr>
              <w:t xml:space="preserve"> </w:t>
            </w:r>
            <w:r w:rsidRPr="00694AB9">
              <w:rPr>
                <w:rFonts w:ascii="Sylfaen" w:hAnsi="Sylfaen" w:cs="Sylfaen"/>
                <w:sz w:val="20"/>
                <w:szCs w:val="20"/>
              </w:rPr>
              <w:t>ფასი</w:t>
            </w:r>
            <w:r w:rsidRPr="00694AB9">
              <w:rPr>
                <w:rFonts w:ascii="Sylfaen" w:hAnsi="Sylfaen" w:cs="Times New Roman"/>
                <w:sz w:val="20"/>
                <w:szCs w:val="20"/>
              </w:rPr>
              <w:t xml:space="preserve"> </w:t>
            </w:r>
            <w:r w:rsidRPr="00694AB9">
              <w:rPr>
                <w:rFonts w:ascii="Sylfaen" w:hAnsi="Sylfaen" w:cs="Sylfaen"/>
                <w:sz w:val="20"/>
                <w:szCs w:val="20"/>
              </w:rPr>
              <w:t>მინუს</w:t>
            </w:r>
            <w:r w:rsidRPr="00694AB9">
              <w:rPr>
                <w:rFonts w:ascii="Sylfaen" w:hAnsi="Sylfaen" w:cs="Times New Roman"/>
                <w:sz w:val="20"/>
                <w:szCs w:val="20"/>
              </w:rPr>
              <w:t xml:space="preserve"> </w:t>
            </w:r>
            <w:r w:rsidRPr="00694AB9">
              <w:rPr>
                <w:rFonts w:ascii="Sylfaen" w:hAnsi="Sylfaen" w:cs="Sylfaen"/>
                <w:sz w:val="20"/>
                <w:szCs w:val="20"/>
              </w:rPr>
              <w:t>მარწმუნებლისგან</w:t>
            </w:r>
            <w:r w:rsidRPr="00694AB9">
              <w:rPr>
                <w:rFonts w:ascii="Sylfaen" w:hAnsi="Sylfaen" w:cs="Times New Roman"/>
                <w:sz w:val="20"/>
                <w:szCs w:val="20"/>
              </w:rPr>
              <w:t xml:space="preserve"> </w:t>
            </w:r>
            <w:r w:rsidRPr="00694AB9">
              <w:rPr>
                <w:rFonts w:ascii="Sylfaen" w:hAnsi="Sylfaen" w:cs="Sylfaen"/>
                <w:sz w:val="20"/>
                <w:szCs w:val="20"/>
              </w:rPr>
              <w:t>მიღებული</w:t>
            </w:r>
            <w:r w:rsidRPr="00694AB9">
              <w:rPr>
                <w:rFonts w:ascii="Sylfaen" w:hAnsi="Sylfaen" w:cs="Times New Roman"/>
                <w:sz w:val="20"/>
                <w:szCs w:val="20"/>
              </w:rPr>
              <w:t xml:space="preserve"> </w:t>
            </w:r>
            <w:r w:rsidRPr="00694AB9">
              <w:rPr>
                <w:rFonts w:ascii="Sylfaen" w:hAnsi="Sylfaen" w:cs="Sylfaen"/>
                <w:sz w:val="20"/>
                <w:szCs w:val="20"/>
              </w:rPr>
              <w:t>ან</w:t>
            </w:r>
            <w:r w:rsidRPr="00694AB9">
              <w:rPr>
                <w:rFonts w:ascii="Sylfaen" w:hAnsi="Sylfaen" w:cs="Times New Roman"/>
                <w:sz w:val="20"/>
                <w:szCs w:val="20"/>
              </w:rPr>
              <w:t xml:space="preserve"> </w:t>
            </w:r>
            <w:r w:rsidRPr="00694AB9">
              <w:rPr>
                <w:rFonts w:ascii="Sylfaen" w:hAnsi="Sylfaen" w:cs="Sylfaen"/>
                <w:sz w:val="20"/>
                <w:szCs w:val="20"/>
              </w:rPr>
              <w:t>მისაღები</w:t>
            </w:r>
            <w:r w:rsidRPr="00694AB9">
              <w:rPr>
                <w:rFonts w:ascii="Sylfaen" w:hAnsi="Sylfaen" w:cs="Times New Roman"/>
                <w:sz w:val="20"/>
                <w:szCs w:val="20"/>
              </w:rPr>
              <w:t xml:space="preserve"> </w:t>
            </w:r>
            <w:r w:rsidRPr="00694AB9">
              <w:rPr>
                <w:rFonts w:ascii="Sylfaen" w:hAnsi="Sylfaen" w:cs="Sylfaen"/>
                <w:sz w:val="20"/>
                <w:szCs w:val="20"/>
              </w:rPr>
              <w:t>საკომისიოს</w:t>
            </w:r>
            <w:r w:rsidRPr="00694AB9">
              <w:rPr>
                <w:rFonts w:ascii="Sylfaen" w:hAnsi="Sylfaen" w:cs="Times New Roman"/>
                <w:sz w:val="20"/>
                <w:szCs w:val="20"/>
              </w:rPr>
              <w:t xml:space="preserve"> </w:t>
            </w:r>
            <w:r w:rsidRPr="00694AB9">
              <w:rPr>
                <w:rFonts w:ascii="Sylfaen" w:hAnsi="Sylfaen" w:cs="Sylfaen"/>
                <w:sz w:val="20"/>
                <w:szCs w:val="20"/>
              </w:rPr>
              <w:t>თანხა</w:t>
            </w:r>
            <w:r w:rsidRPr="00694AB9">
              <w:rPr>
                <w:rFonts w:ascii="Sylfaen" w:hAnsi="Sylfaen" w:cs="Times New Roman"/>
                <w:sz w:val="20"/>
                <w:szCs w:val="20"/>
              </w:rPr>
              <w:t xml:space="preserve">. </w:t>
            </w:r>
          </w:p>
          <w:p w:rsidR="002A45EC" w:rsidRDefault="002A45EC" w:rsidP="002A45EC">
            <w:pPr>
              <w:spacing w:line="360" w:lineRule="auto"/>
              <w:ind w:left="-57" w:right="217"/>
              <w:jc w:val="both"/>
              <w:rPr>
                <w:rFonts w:ascii="Sylfaen" w:hAnsi="Sylfaen" w:cs="Times New Roman"/>
                <w:sz w:val="20"/>
                <w:szCs w:val="20"/>
              </w:rPr>
            </w:pPr>
          </w:p>
          <w:p w:rsidR="002A45EC" w:rsidRDefault="002A45EC" w:rsidP="002A45EC">
            <w:pPr>
              <w:spacing w:line="360" w:lineRule="auto"/>
              <w:ind w:left="-57" w:right="217"/>
              <w:jc w:val="both"/>
              <w:rPr>
                <w:rFonts w:ascii="Sylfaen" w:hAnsi="Sylfaen" w:cs="Times New Roman"/>
                <w:sz w:val="20"/>
                <w:szCs w:val="20"/>
              </w:rPr>
            </w:pPr>
          </w:p>
          <w:p w:rsidR="001C6F65" w:rsidRPr="004D3003" w:rsidRDefault="001C6F65" w:rsidP="002A45EC">
            <w:pPr>
              <w:spacing w:line="360" w:lineRule="auto"/>
              <w:ind w:left="-57" w:right="217"/>
              <w:jc w:val="both"/>
              <w:rPr>
                <w:rFonts w:ascii="Sylfaen" w:hAnsi="Sylfaen" w:cs="Times New Roman"/>
                <w:sz w:val="20"/>
                <w:szCs w:val="20"/>
                <w:lang w:val="ka-GE"/>
              </w:rPr>
            </w:pPr>
            <w:r w:rsidRPr="00694AB9">
              <w:rPr>
                <w:rFonts w:ascii="Sylfaen" w:hAnsi="Sylfaen" w:cs="Times New Roman"/>
                <w:sz w:val="20"/>
                <w:szCs w:val="20"/>
              </w:rPr>
              <w:t>1-</w:t>
            </w:r>
            <w:r w:rsidRPr="00694AB9">
              <w:rPr>
                <w:rFonts w:ascii="Sylfaen" w:hAnsi="Sylfaen" w:cs="Sylfaen"/>
                <w:sz w:val="20"/>
                <w:szCs w:val="20"/>
              </w:rPr>
              <w:t>ლი</w:t>
            </w:r>
            <w:r w:rsidRPr="00694AB9">
              <w:rPr>
                <w:rFonts w:ascii="Sylfaen" w:hAnsi="Sylfaen" w:cs="Times New Roman"/>
                <w:sz w:val="20"/>
                <w:szCs w:val="20"/>
              </w:rPr>
              <w:t xml:space="preserve"> </w:t>
            </w:r>
            <w:r w:rsidRPr="00694AB9">
              <w:rPr>
                <w:rFonts w:ascii="Sylfaen" w:hAnsi="Sylfaen" w:cs="Sylfaen"/>
                <w:sz w:val="20"/>
                <w:szCs w:val="20"/>
              </w:rPr>
              <w:t>პარაგრაფის</w:t>
            </w:r>
            <w:r w:rsidRPr="00694AB9">
              <w:rPr>
                <w:rFonts w:ascii="Sylfaen" w:hAnsi="Sylfaen" w:cs="Times New Roman"/>
                <w:sz w:val="20"/>
                <w:szCs w:val="20"/>
              </w:rPr>
              <w:t xml:space="preserve"> </w:t>
            </w:r>
            <w:r w:rsidRPr="00694AB9">
              <w:rPr>
                <w:rFonts w:ascii="Sylfaen" w:hAnsi="Sylfaen" w:cs="Sylfaen"/>
                <w:sz w:val="20"/>
                <w:szCs w:val="20"/>
              </w:rPr>
              <w:t>შესაბამისად</w:t>
            </w:r>
            <w:r w:rsidRPr="00694AB9">
              <w:rPr>
                <w:rFonts w:ascii="Sylfaen" w:hAnsi="Sylfaen" w:cs="Times New Roman"/>
                <w:sz w:val="20"/>
                <w:szCs w:val="20"/>
              </w:rPr>
              <w:t xml:space="preserve"> </w:t>
            </w:r>
            <w:r w:rsidRPr="00694AB9">
              <w:rPr>
                <w:rFonts w:ascii="Sylfaen" w:hAnsi="Sylfaen" w:cs="Sylfaen"/>
                <w:sz w:val="20"/>
                <w:szCs w:val="20"/>
              </w:rPr>
              <w:t>შედგენილი</w:t>
            </w:r>
            <w:r w:rsidRPr="00694AB9">
              <w:rPr>
                <w:rFonts w:ascii="Sylfaen" w:hAnsi="Sylfaen" w:cs="Times New Roman"/>
                <w:sz w:val="20"/>
                <w:szCs w:val="20"/>
              </w:rPr>
              <w:t xml:space="preserve"> </w:t>
            </w:r>
            <w:r w:rsidRPr="00694AB9">
              <w:rPr>
                <w:rFonts w:ascii="Sylfaen" w:hAnsi="Sylfaen" w:cs="Sylfaen"/>
                <w:sz w:val="20"/>
                <w:szCs w:val="20"/>
              </w:rPr>
              <w:t>ცნობა</w:t>
            </w:r>
            <w:r w:rsidRPr="00694AB9">
              <w:rPr>
                <w:rFonts w:ascii="Sylfaen" w:hAnsi="Sylfaen" w:cs="Times New Roman"/>
                <w:sz w:val="20"/>
                <w:szCs w:val="20"/>
              </w:rPr>
              <w:t xml:space="preserve"> </w:t>
            </w:r>
            <w:r w:rsidRPr="00694AB9">
              <w:rPr>
                <w:rFonts w:ascii="Sylfaen" w:hAnsi="Sylfaen" w:cs="Sylfaen"/>
                <w:sz w:val="20"/>
                <w:szCs w:val="20"/>
              </w:rPr>
              <w:t>ასრულებს</w:t>
            </w:r>
            <w:r w:rsidRPr="00694AB9">
              <w:rPr>
                <w:rFonts w:ascii="Sylfaen" w:hAnsi="Sylfaen" w:cs="Times New Roman"/>
                <w:sz w:val="20"/>
                <w:szCs w:val="20"/>
              </w:rPr>
              <w:t xml:space="preserve"> </w:t>
            </w:r>
            <w:r w:rsidRPr="00694AB9">
              <w:rPr>
                <w:rFonts w:ascii="Sylfaen" w:hAnsi="Sylfaen" w:cs="Sylfaen"/>
                <w:sz w:val="20"/>
                <w:szCs w:val="20"/>
              </w:rPr>
              <w:t>ანგარიშ</w:t>
            </w:r>
            <w:r w:rsidRPr="00694AB9">
              <w:rPr>
                <w:rFonts w:ascii="Sylfaen" w:hAnsi="Sylfaen" w:cs="Times New Roman"/>
                <w:sz w:val="20"/>
                <w:szCs w:val="20"/>
              </w:rPr>
              <w:t>-</w:t>
            </w:r>
            <w:r w:rsidRPr="00694AB9">
              <w:rPr>
                <w:rFonts w:ascii="Sylfaen" w:hAnsi="Sylfaen" w:cs="Sylfaen"/>
                <w:sz w:val="20"/>
                <w:szCs w:val="20"/>
              </w:rPr>
              <w:t>ფაქტურის</w:t>
            </w:r>
            <w:r w:rsidRPr="00694AB9">
              <w:rPr>
                <w:rFonts w:ascii="Sylfaen" w:hAnsi="Sylfaen" w:cs="Times New Roman"/>
                <w:sz w:val="20"/>
                <w:szCs w:val="20"/>
              </w:rPr>
              <w:t xml:space="preserve"> </w:t>
            </w:r>
            <w:r w:rsidRPr="00694AB9">
              <w:rPr>
                <w:rFonts w:ascii="Sylfaen" w:hAnsi="Sylfaen" w:cs="Sylfaen"/>
                <w:sz w:val="20"/>
                <w:szCs w:val="20"/>
              </w:rPr>
              <w:t>როლს</w:t>
            </w:r>
            <w:r w:rsidRPr="00694AB9">
              <w:rPr>
                <w:rFonts w:ascii="Sylfaen" w:hAnsi="Sylfaen" w:cs="Times New Roman"/>
                <w:sz w:val="20"/>
                <w:szCs w:val="20"/>
              </w:rPr>
              <w:t xml:space="preserve">, </w:t>
            </w:r>
            <w:r w:rsidRPr="00694AB9">
              <w:rPr>
                <w:rFonts w:ascii="Sylfaen" w:hAnsi="Sylfaen" w:cs="Sylfaen"/>
                <w:sz w:val="20"/>
                <w:szCs w:val="20"/>
              </w:rPr>
              <w:t>რომელიც</w:t>
            </w:r>
            <w:r w:rsidRPr="00694AB9">
              <w:rPr>
                <w:rFonts w:ascii="Sylfaen" w:hAnsi="Sylfaen" w:cs="Times New Roman"/>
                <w:sz w:val="20"/>
                <w:szCs w:val="20"/>
              </w:rPr>
              <w:t xml:space="preserve"> </w:t>
            </w:r>
            <w:r w:rsidRPr="00694AB9">
              <w:rPr>
                <w:rFonts w:ascii="Sylfaen" w:hAnsi="Sylfaen" w:cs="Sylfaen"/>
                <w:sz w:val="20"/>
                <w:szCs w:val="20"/>
              </w:rPr>
              <w:t>მარწმუნებელმა</w:t>
            </w:r>
            <w:r w:rsidRPr="00694AB9">
              <w:rPr>
                <w:rFonts w:ascii="Sylfaen" w:hAnsi="Sylfaen" w:cs="Times New Roman"/>
                <w:sz w:val="20"/>
                <w:szCs w:val="20"/>
              </w:rPr>
              <w:t xml:space="preserve">, </w:t>
            </w:r>
            <w:r w:rsidRPr="00694AB9">
              <w:rPr>
                <w:rFonts w:ascii="Sylfaen" w:hAnsi="Sylfaen" w:cs="Sylfaen"/>
                <w:sz w:val="20"/>
                <w:szCs w:val="20"/>
              </w:rPr>
              <w:t>თუ</w:t>
            </w:r>
            <w:r w:rsidRPr="00694AB9">
              <w:rPr>
                <w:rFonts w:ascii="Sylfaen" w:hAnsi="Sylfaen" w:cs="Times New Roman"/>
                <w:sz w:val="20"/>
                <w:szCs w:val="20"/>
              </w:rPr>
              <w:t xml:space="preserve"> </w:t>
            </w:r>
            <w:r w:rsidRPr="00694AB9">
              <w:rPr>
                <w:rFonts w:ascii="Sylfaen" w:hAnsi="Sylfaen" w:cs="Sylfaen"/>
                <w:sz w:val="20"/>
                <w:szCs w:val="20"/>
              </w:rPr>
              <w:t>იგი</w:t>
            </w:r>
            <w:r w:rsidRPr="00694AB9">
              <w:rPr>
                <w:rFonts w:ascii="Sylfaen" w:hAnsi="Sylfaen" w:cs="Times New Roman"/>
                <w:sz w:val="20"/>
                <w:szCs w:val="20"/>
              </w:rPr>
              <w:t xml:space="preserve"> </w:t>
            </w:r>
            <w:r w:rsidRPr="00694AB9">
              <w:rPr>
                <w:rFonts w:ascii="Sylfaen" w:hAnsi="Sylfaen" w:cs="Sylfaen"/>
                <w:sz w:val="20"/>
                <w:szCs w:val="20"/>
              </w:rPr>
              <w:t>დასაბეგრი</w:t>
            </w:r>
            <w:r w:rsidRPr="00694AB9">
              <w:rPr>
                <w:rFonts w:ascii="Sylfaen" w:hAnsi="Sylfaen" w:cs="Times New Roman"/>
                <w:sz w:val="20"/>
                <w:szCs w:val="20"/>
              </w:rPr>
              <w:t xml:space="preserve"> </w:t>
            </w:r>
            <w:r w:rsidRPr="00694AB9">
              <w:rPr>
                <w:rFonts w:ascii="Sylfaen" w:hAnsi="Sylfaen" w:cs="Sylfaen"/>
                <w:sz w:val="20"/>
                <w:szCs w:val="20"/>
              </w:rPr>
              <w:t>პირია</w:t>
            </w:r>
            <w:r w:rsidRPr="00694AB9">
              <w:rPr>
                <w:rFonts w:ascii="Sylfaen" w:hAnsi="Sylfaen" w:cs="Times New Roman"/>
                <w:sz w:val="20"/>
                <w:szCs w:val="20"/>
              </w:rPr>
              <w:t xml:space="preserve">, </w:t>
            </w:r>
            <w:r w:rsidRPr="00694AB9">
              <w:rPr>
                <w:rFonts w:ascii="Sylfaen" w:hAnsi="Sylfaen" w:cs="Sylfaen"/>
                <w:sz w:val="20"/>
                <w:szCs w:val="20"/>
              </w:rPr>
              <w:t>უნდა</w:t>
            </w:r>
            <w:r w:rsidRPr="00694AB9">
              <w:rPr>
                <w:rFonts w:ascii="Sylfaen" w:hAnsi="Sylfaen" w:cs="Times New Roman"/>
                <w:sz w:val="20"/>
                <w:szCs w:val="20"/>
              </w:rPr>
              <w:t xml:space="preserve"> </w:t>
            </w:r>
            <w:r w:rsidRPr="00694AB9">
              <w:rPr>
                <w:rFonts w:ascii="Sylfaen" w:hAnsi="Sylfaen" w:cs="Sylfaen"/>
                <w:sz w:val="20"/>
                <w:szCs w:val="20"/>
              </w:rPr>
              <w:t>გასცეს</w:t>
            </w:r>
            <w:r w:rsidRPr="00694AB9">
              <w:rPr>
                <w:rFonts w:ascii="Sylfaen" w:hAnsi="Sylfaen" w:cs="Times New Roman"/>
                <w:sz w:val="20"/>
                <w:szCs w:val="20"/>
              </w:rPr>
              <w:t xml:space="preserve"> </w:t>
            </w:r>
            <w:r w:rsidRPr="00694AB9">
              <w:rPr>
                <w:rFonts w:ascii="Sylfaen" w:hAnsi="Sylfaen" w:cs="Sylfaen"/>
                <w:sz w:val="20"/>
                <w:szCs w:val="20"/>
              </w:rPr>
              <w:t>საჯარო</w:t>
            </w:r>
            <w:r w:rsidRPr="00694AB9">
              <w:rPr>
                <w:rFonts w:ascii="Sylfaen" w:hAnsi="Sylfaen" w:cs="Times New Roman"/>
                <w:sz w:val="20"/>
                <w:szCs w:val="20"/>
              </w:rPr>
              <w:t xml:space="preserve"> </w:t>
            </w:r>
            <w:r w:rsidRPr="00694AB9">
              <w:rPr>
                <w:rFonts w:ascii="Sylfaen" w:hAnsi="Sylfaen" w:cs="Sylfaen"/>
                <w:sz w:val="20"/>
                <w:szCs w:val="20"/>
              </w:rPr>
              <w:t>აუქციონის</w:t>
            </w:r>
            <w:r w:rsidRPr="00694AB9">
              <w:rPr>
                <w:rFonts w:ascii="Sylfaen" w:hAnsi="Sylfaen" w:cs="Times New Roman"/>
                <w:sz w:val="20"/>
                <w:szCs w:val="20"/>
              </w:rPr>
              <w:t xml:space="preserve"> </w:t>
            </w:r>
            <w:r w:rsidRPr="00694AB9">
              <w:rPr>
                <w:rFonts w:ascii="Sylfaen" w:hAnsi="Sylfaen" w:cs="Sylfaen"/>
                <w:sz w:val="20"/>
                <w:szCs w:val="20"/>
              </w:rPr>
              <w:t>ორგანიზატორზე</w:t>
            </w:r>
            <w:r w:rsidRPr="00694AB9">
              <w:rPr>
                <w:rFonts w:ascii="Sylfaen" w:hAnsi="Sylfaen" w:cs="Times New Roman"/>
                <w:sz w:val="20"/>
                <w:szCs w:val="20"/>
              </w:rPr>
              <w:t xml:space="preserve"> 220-</w:t>
            </w:r>
            <w:r w:rsidRPr="00694AB9">
              <w:rPr>
                <w:rFonts w:ascii="Sylfaen" w:hAnsi="Sylfaen" w:cs="Sylfaen"/>
                <w:sz w:val="20"/>
                <w:szCs w:val="20"/>
              </w:rPr>
              <w:t>ე</w:t>
            </w:r>
            <w:r w:rsidRPr="00694AB9">
              <w:rPr>
                <w:rFonts w:ascii="Sylfaen" w:hAnsi="Sylfaen" w:cs="Times New Roman"/>
                <w:sz w:val="20"/>
                <w:szCs w:val="20"/>
              </w:rPr>
              <w:t xml:space="preserve"> </w:t>
            </w:r>
            <w:r w:rsidRPr="00694AB9">
              <w:rPr>
                <w:rFonts w:ascii="Sylfaen" w:hAnsi="Sylfaen" w:cs="Sylfaen"/>
                <w:sz w:val="20"/>
                <w:szCs w:val="20"/>
              </w:rPr>
              <w:t>მუხლის</w:t>
            </w:r>
            <w:r w:rsidRPr="00694AB9">
              <w:rPr>
                <w:rFonts w:ascii="Sylfaen" w:hAnsi="Sylfaen" w:cs="Times New Roman"/>
                <w:sz w:val="20"/>
                <w:szCs w:val="20"/>
              </w:rPr>
              <w:t xml:space="preserve"> </w:t>
            </w:r>
            <w:r w:rsidRPr="00694AB9">
              <w:rPr>
                <w:rFonts w:ascii="Sylfaen" w:hAnsi="Sylfaen" w:cs="Sylfaen"/>
                <w:sz w:val="20"/>
                <w:szCs w:val="20"/>
              </w:rPr>
              <w:t>შესაბამისად</w:t>
            </w:r>
            <w:r w:rsidRPr="00694AB9">
              <w:rPr>
                <w:rFonts w:ascii="Sylfaen" w:hAnsi="Sylfaen" w:cs="Times New Roman"/>
                <w:sz w:val="20"/>
                <w:szCs w:val="20"/>
              </w:rPr>
              <w:t>.</w:t>
            </w:r>
          </w:p>
          <w:p w:rsidR="001C6F65" w:rsidRDefault="001C6F65" w:rsidP="001C6F65">
            <w:pPr>
              <w:spacing w:line="360" w:lineRule="auto"/>
              <w:ind w:left="-57" w:right="217" w:firstLine="277"/>
              <w:jc w:val="both"/>
              <w:rPr>
                <w:rFonts w:ascii="Sylfaen" w:hAnsi="Sylfaen" w:cs="Sylfaen"/>
                <w:sz w:val="20"/>
                <w:szCs w:val="20"/>
                <w:lang w:val="ka-GE"/>
              </w:rPr>
            </w:pPr>
          </w:p>
        </w:tc>
        <w:tc>
          <w:tcPr>
            <w:tcW w:w="473" w:type="dxa"/>
          </w:tcPr>
          <w:p w:rsidR="001C6F65" w:rsidRPr="00D87E78" w:rsidRDefault="00533533" w:rsidP="001C6F65">
            <w:pPr>
              <w:jc w:val="both"/>
              <w:rPr>
                <w:rFonts w:ascii="Sylfaen" w:hAnsi="Sylfaen"/>
                <w:sz w:val="20"/>
                <w:szCs w:val="20"/>
              </w:rPr>
            </w:pPr>
            <w:r w:rsidRPr="00C25DAF">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Pr="004D3003" w:rsidRDefault="00300943" w:rsidP="001C6F65">
            <w:pPr>
              <w:jc w:val="center"/>
              <w:rPr>
                <w:rFonts w:ascii="Sylfaen" w:hAnsi="Sylfaen"/>
                <w:sz w:val="20"/>
                <w:szCs w:val="20"/>
                <w:lang w:val="ka-GE"/>
              </w:rPr>
            </w:pPr>
            <w:r>
              <w:rPr>
                <w:rFonts w:ascii="Sylfaen" w:hAnsi="Sylfaen"/>
                <w:sz w:val="20"/>
                <w:szCs w:val="20"/>
                <w:lang w:val="ka-GE"/>
              </w:rPr>
              <w:t>(</w:t>
            </w:r>
            <w:r w:rsidR="000D68B3" w:rsidRPr="004D3003">
              <w:rPr>
                <w:rFonts w:ascii="Sylfaen" w:hAnsi="Sylfaen"/>
                <w:sz w:val="20"/>
                <w:szCs w:val="20"/>
                <w:lang w:val="ka-GE"/>
              </w:rPr>
              <w:t>161</w:t>
            </w:r>
            <w:r w:rsidR="000D68B3" w:rsidRPr="004D3003">
              <w:rPr>
                <w:rFonts w:ascii="Sylfaen" w:hAnsi="Sylfaen"/>
                <w:sz w:val="20"/>
                <w:szCs w:val="20"/>
                <w:vertAlign w:val="superscript"/>
                <w:lang w:val="ka-GE"/>
              </w:rPr>
              <w:t>1</w:t>
            </w:r>
            <w:r w:rsidR="000D68B3">
              <w:rPr>
                <w:rFonts w:ascii="Sylfaen" w:hAnsi="Sylfaen"/>
                <w:sz w:val="20"/>
                <w:szCs w:val="20"/>
                <w:lang w:val="ka-GE"/>
              </w:rPr>
              <w:t>.4</w:t>
            </w:r>
            <w:r>
              <w:rPr>
                <w:rFonts w:ascii="Sylfaen" w:hAnsi="Sylfaen"/>
                <w:sz w:val="20"/>
                <w:szCs w:val="20"/>
                <w:lang w:val="ka-GE"/>
              </w:rPr>
              <w:t>)</w:t>
            </w:r>
          </w:p>
        </w:tc>
        <w:tc>
          <w:tcPr>
            <w:tcW w:w="4590" w:type="dxa"/>
          </w:tcPr>
          <w:p w:rsidR="001C6F65" w:rsidRPr="00BB1AA1" w:rsidRDefault="000D68B3" w:rsidP="001C6F65">
            <w:pPr>
              <w:spacing w:line="360" w:lineRule="auto"/>
              <w:ind w:left="-57" w:right="217" w:firstLine="277"/>
              <w:jc w:val="both"/>
              <w:rPr>
                <w:rFonts w:ascii="Sylfaen" w:hAnsi="Sylfaen" w:cs="Sylfaen"/>
                <w:sz w:val="20"/>
                <w:szCs w:val="20"/>
              </w:rPr>
            </w:pPr>
            <w:r w:rsidRPr="00B0029F">
              <w:rPr>
                <w:rFonts w:ascii="Sylfaen" w:hAnsi="Sylfaen" w:cs="Sylfaen"/>
                <w:sz w:val="20"/>
                <w:szCs w:val="20"/>
              </w:rPr>
              <w:t>ამ მუხლით გათვალისწინებული ოპერაციების დღგ-ით დაბეგვრისა და დღგ-ის თანხის ბიუჯეტში გადახდის წესი განისაზღვრება საქართველოს ფინანსთა მინისტრის ბრძანებით.</w:t>
            </w: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694AB9" w:rsidRDefault="00C83B63" w:rsidP="001C6F65">
            <w:pPr>
              <w:jc w:val="both"/>
              <w:rPr>
                <w:rFonts w:ascii="Sylfaen" w:hAnsi="Sylfaen"/>
                <w:sz w:val="20"/>
                <w:szCs w:val="20"/>
              </w:rPr>
            </w:pPr>
            <w:r>
              <w:rPr>
                <w:rFonts w:ascii="Sylfaen" w:hAnsi="Sylfaen"/>
                <w:sz w:val="20"/>
                <w:szCs w:val="20"/>
                <w:lang w:val="ka-GE"/>
              </w:rPr>
              <w:t>იხილეთ 335-ე მუხლის შენიშვნა</w:t>
            </w:r>
          </w:p>
        </w:tc>
      </w:tr>
      <w:tr w:rsidR="001C6F65" w:rsidRPr="00694AB9" w:rsidTr="00FE6389">
        <w:trPr>
          <w:trHeight w:val="1790"/>
        </w:trPr>
        <w:tc>
          <w:tcPr>
            <w:tcW w:w="1260" w:type="dxa"/>
          </w:tcPr>
          <w:p w:rsidR="001C6F65" w:rsidRPr="002A45EC" w:rsidRDefault="001C6F65" w:rsidP="002A45EC">
            <w:pPr>
              <w:jc w:val="center"/>
              <w:rPr>
                <w:rFonts w:ascii="Sylfaen" w:hAnsi="Sylfaen"/>
                <w:sz w:val="20"/>
                <w:szCs w:val="20"/>
                <w:lang w:val="ka-GE"/>
              </w:rPr>
            </w:pPr>
            <w:r>
              <w:rPr>
                <w:rFonts w:ascii="Sylfaen" w:hAnsi="Sylfaen"/>
                <w:sz w:val="20"/>
                <w:szCs w:val="20"/>
                <w:lang w:val="ka-GE"/>
              </w:rPr>
              <w:t>341</w:t>
            </w:r>
          </w:p>
        </w:tc>
        <w:tc>
          <w:tcPr>
            <w:tcW w:w="4590" w:type="dxa"/>
          </w:tcPr>
          <w:p w:rsidR="001C6F65" w:rsidRPr="007A7F7C" w:rsidRDefault="001C6F65" w:rsidP="001C6F65">
            <w:pPr>
              <w:spacing w:line="360" w:lineRule="auto"/>
              <w:ind w:left="-57" w:right="217" w:firstLine="277"/>
              <w:jc w:val="both"/>
              <w:rPr>
                <w:rFonts w:ascii="Sylfaen" w:hAnsi="Sylfaen" w:cs="Times New Roman"/>
                <w:sz w:val="20"/>
                <w:szCs w:val="20"/>
              </w:rPr>
            </w:pPr>
            <w:r w:rsidRPr="007A7F7C">
              <w:rPr>
                <w:rFonts w:ascii="Sylfaen" w:hAnsi="Sylfaen" w:cs="Times New Roman"/>
                <w:sz w:val="20"/>
                <w:szCs w:val="20"/>
              </w:rPr>
              <w:t xml:space="preserve">წევრმა სახელმწიფოებმა, რომლებიც იყენებენ ამ ნაკვეთით გათვალისწინებულ ღონისძიებებს, ეს ღონისძიებები ასევე უნდა გამოიყენონ 327(3) მუხლით განსაზღვრული მეორადი სატრანსპორტო საშუალებების მიწოდების მიმართ, რომელსაც ახორციელებს საჯარო აუქციონის ორგანიზატორი, რომელიც მოქმედებს საკუთარი სახელით ხელშეკრულების საფუძველზე, რომლის ძალითაც აღნიშნული საქონლის აუქციონით რეალიზაციის შემთხვევაში გადაიხდევინება საკომისიო, დასაბეგრი დილერის ნაცვლად, თუ აღნიშნული დასაბეგრი დილერის მიერ განხორციელებული მიწოდებები დღგ-ით დაიბეგრებოდა მეორადი სატრანსპორტო საშუალებებისთვის განსაზღვრული გარდამავალი ღონისძიებების შესაბამისად. </w:t>
            </w:r>
          </w:p>
          <w:p w:rsidR="001C6F65" w:rsidRPr="00694AB9" w:rsidRDefault="001C6F65" w:rsidP="001C6F65">
            <w:pPr>
              <w:spacing w:line="360" w:lineRule="auto"/>
              <w:ind w:left="-57" w:right="217" w:firstLine="277"/>
              <w:jc w:val="both"/>
              <w:rPr>
                <w:rFonts w:ascii="Sylfaen" w:hAnsi="Sylfaen"/>
                <w:sz w:val="20"/>
                <w:szCs w:val="20"/>
              </w:rPr>
            </w:pPr>
          </w:p>
        </w:tc>
        <w:tc>
          <w:tcPr>
            <w:tcW w:w="473" w:type="dxa"/>
          </w:tcPr>
          <w:p w:rsidR="001C6F65" w:rsidRPr="00455346" w:rsidRDefault="001C6F65" w:rsidP="001C6F65">
            <w:pPr>
              <w:jc w:val="both"/>
              <w:rPr>
                <w:rFonts w:ascii="Sylfaen" w:hAnsi="Sylfaen"/>
                <w:sz w:val="20"/>
                <w:szCs w:val="20"/>
                <w:lang w:val="ka-GE"/>
              </w:rPr>
            </w:pPr>
            <w:r w:rsidRPr="00D87E78">
              <w:rPr>
                <w:rFonts w:ascii="Sylfaen" w:hAnsi="Sylfaen"/>
                <w:sz w:val="20"/>
                <w:szCs w:val="20"/>
              </w:rPr>
              <w:t>№1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Pr="00694AB9" w:rsidRDefault="00300943" w:rsidP="00300943">
            <w:pPr>
              <w:jc w:val="center"/>
              <w:rPr>
                <w:rFonts w:ascii="Sylfaen" w:hAnsi="Sylfaen"/>
                <w:sz w:val="20"/>
                <w:szCs w:val="20"/>
              </w:rPr>
            </w:pPr>
            <w:r>
              <w:rPr>
                <w:rFonts w:ascii="Sylfaen" w:hAnsi="Sylfaen"/>
                <w:sz w:val="20"/>
                <w:szCs w:val="20"/>
                <w:lang w:val="ka-GE"/>
              </w:rPr>
              <w:t>(</w:t>
            </w:r>
            <w:r w:rsidR="000D68B3" w:rsidRPr="004D3003">
              <w:rPr>
                <w:rFonts w:ascii="Sylfaen" w:hAnsi="Sylfaen"/>
                <w:sz w:val="20"/>
                <w:szCs w:val="20"/>
                <w:lang w:val="ka-GE"/>
              </w:rPr>
              <w:t>161</w:t>
            </w:r>
            <w:r w:rsidR="000D68B3" w:rsidRPr="004D3003">
              <w:rPr>
                <w:rFonts w:ascii="Sylfaen" w:hAnsi="Sylfaen"/>
                <w:sz w:val="20"/>
                <w:szCs w:val="20"/>
                <w:vertAlign w:val="superscript"/>
                <w:lang w:val="ka-GE"/>
              </w:rPr>
              <w:t>1</w:t>
            </w:r>
            <w:r w:rsidR="000D68B3">
              <w:rPr>
                <w:rFonts w:ascii="Sylfaen" w:hAnsi="Sylfaen"/>
                <w:sz w:val="20"/>
                <w:szCs w:val="20"/>
                <w:lang w:val="ka-GE"/>
              </w:rPr>
              <w:t>.4</w:t>
            </w:r>
            <w:r>
              <w:rPr>
                <w:rFonts w:ascii="Sylfaen" w:hAnsi="Sylfaen"/>
                <w:sz w:val="20"/>
                <w:szCs w:val="20"/>
                <w:lang w:val="ka-GE"/>
              </w:rPr>
              <w:t>)</w:t>
            </w:r>
          </w:p>
        </w:tc>
        <w:tc>
          <w:tcPr>
            <w:tcW w:w="4590" w:type="dxa"/>
          </w:tcPr>
          <w:p w:rsidR="001C6F65" w:rsidRPr="000D68B3" w:rsidRDefault="000D68B3" w:rsidP="001C6F65">
            <w:pPr>
              <w:jc w:val="both"/>
              <w:rPr>
                <w:rFonts w:ascii="Sylfaen" w:hAnsi="Sylfaen"/>
                <w:sz w:val="20"/>
                <w:szCs w:val="20"/>
                <w:lang w:val="ka-GE"/>
              </w:rPr>
            </w:pPr>
            <w:r w:rsidRPr="00B0029F">
              <w:rPr>
                <w:rFonts w:ascii="Sylfaen" w:hAnsi="Sylfaen" w:cs="Sylfaen"/>
                <w:sz w:val="20"/>
                <w:szCs w:val="20"/>
              </w:rPr>
              <w:t>ამ მუხლით გათვალისწინებული ოპერაციების დღგ-ით დაბეგვრისა და დღგ-ის თანხის ბიუჯეტში გადახდის წესი განისაზღვრება საქართველოს ფინანსთა მინისტრის ბრძანებით.</w:t>
            </w:r>
          </w:p>
        </w:tc>
        <w:tc>
          <w:tcPr>
            <w:tcW w:w="720" w:type="dxa"/>
          </w:tcPr>
          <w:p w:rsidR="001C6F65" w:rsidRPr="00AB5326" w:rsidRDefault="00C83B63"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694AB9" w:rsidRDefault="00C83B63" w:rsidP="001C6F65">
            <w:pPr>
              <w:jc w:val="both"/>
              <w:rPr>
                <w:rFonts w:ascii="Sylfaen" w:hAnsi="Sylfaen"/>
                <w:sz w:val="20"/>
                <w:szCs w:val="20"/>
              </w:rPr>
            </w:pPr>
            <w:r>
              <w:rPr>
                <w:rFonts w:ascii="Sylfaen" w:hAnsi="Sylfaen"/>
                <w:sz w:val="20"/>
                <w:szCs w:val="20"/>
                <w:lang w:val="ka-GE"/>
              </w:rPr>
              <w:t>იხილეთ 335-ე მუხლის შენიშვნა</w:t>
            </w:r>
          </w:p>
        </w:tc>
      </w:tr>
      <w:tr w:rsidR="001C6F65" w:rsidRPr="00694AB9" w:rsidTr="00FE6389">
        <w:trPr>
          <w:trHeight w:val="1790"/>
        </w:trPr>
        <w:tc>
          <w:tcPr>
            <w:tcW w:w="1260" w:type="dxa"/>
          </w:tcPr>
          <w:p w:rsidR="001C6F65" w:rsidRPr="00694AB9" w:rsidRDefault="001C6F65" w:rsidP="00403FE0">
            <w:pPr>
              <w:jc w:val="center"/>
              <w:rPr>
                <w:rFonts w:ascii="Sylfaen" w:hAnsi="Sylfaen"/>
                <w:sz w:val="20"/>
                <w:szCs w:val="20"/>
                <w:lang w:val="ka-GE"/>
              </w:rPr>
            </w:pPr>
            <w:r>
              <w:rPr>
                <w:rFonts w:ascii="Sylfaen" w:hAnsi="Sylfaen"/>
                <w:sz w:val="20"/>
                <w:szCs w:val="20"/>
                <w:lang w:val="ka-GE"/>
              </w:rPr>
              <w:t>342</w:t>
            </w:r>
          </w:p>
        </w:tc>
        <w:tc>
          <w:tcPr>
            <w:tcW w:w="4590" w:type="dxa"/>
          </w:tcPr>
          <w:p w:rsidR="001C6F65" w:rsidRPr="005E1188" w:rsidRDefault="001C6F65" w:rsidP="001C6F65">
            <w:pPr>
              <w:spacing w:line="360" w:lineRule="auto"/>
              <w:ind w:left="-57" w:right="217" w:firstLine="277"/>
              <w:jc w:val="both"/>
              <w:rPr>
                <w:rFonts w:ascii="Sylfaen" w:hAnsi="Sylfaen" w:cs="Times New Roman"/>
                <w:sz w:val="20"/>
                <w:szCs w:val="20"/>
              </w:rPr>
            </w:pPr>
            <w:r w:rsidRPr="005E1188">
              <w:rPr>
                <w:rFonts w:ascii="Sylfaen" w:hAnsi="Sylfaen" w:cs="Times New Roman"/>
                <w:sz w:val="20"/>
                <w:szCs w:val="20"/>
              </w:rPr>
              <w:t xml:space="preserve">წევრმა სახელმწიფოებმა შეიძლება მიიღონ ზომები ჩათვლის უფლებასთან დაკავშირებით იმის უზრუნველსაყოფად, რომ დასაბეგრმა დილერებმა, რომლებზეც ვრცელდება </w:t>
            </w:r>
            <w:r w:rsidR="00403FE0">
              <w:rPr>
                <w:rFonts w:ascii="Sylfaen" w:hAnsi="Sylfaen" w:cs="Times New Roman"/>
                <w:sz w:val="20"/>
                <w:szCs w:val="20"/>
                <w:lang w:val="ka-GE"/>
              </w:rPr>
              <w:t xml:space="preserve">მე-2 </w:t>
            </w:r>
            <w:r w:rsidRPr="005E1188">
              <w:rPr>
                <w:rFonts w:ascii="Sylfaen" w:hAnsi="Sylfaen" w:cs="Times New Roman"/>
                <w:sz w:val="20"/>
                <w:szCs w:val="20"/>
              </w:rPr>
              <w:t xml:space="preserve"> </w:t>
            </w:r>
            <w:r w:rsidR="00403FE0">
              <w:rPr>
                <w:rFonts w:ascii="Sylfaen" w:hAnsi="Sylfaen" w:cs="Times New Roman"/>
                <w:sz w:val="20"/>
                <w:szCs w:val="20"/>
                <w:lang w:val="ka-GE"/>
              </w:rPr>
              <w:t xml:space="preserve">ნაწილით </w:t>
            </w:r>
            <w:r w:rsidRPr="005E1188">
              <w:rPr>
                <w:rFonts w:ascii="Sylfaen" w:hAnsi="Sylfaen" w:cs="Times New Roman"/>
                <w:sz w:val="20"/>
                <w:szCs w:val="20"/>
              </w:rPr>
              <w:t xml:space="preserve">გათვალისწინებული სპეციალური რეჟიმები, არ ისარგებლონ გაუმართლებელი უპირატესობით ან არ განიცადონ გაუმართლებელი ზიანი.  </w:t>
            </w:r>
          </w:p>
          <w:p w:rsidR="001C6F65" w:rsidRPr="00694AB9" w:rsidRDefault="001C6F65" w:rsidP="001C6F65">
            <w:pPr>
              <w:spacing w:line="360" w:lineRule="auto"/>
              <w:ind w:left="-57" w:right="217" w:firstLine="277"/>
              <w:jc w:val="both"/>
              <w:rPr>
                <w:rFonts w:ascii="Sylfaen" w:hAnsi="Sylfaen"/>
                <w:sz w:val="20"/>
                <w:szCs w:val="20"/>
              </w:rPr>
            </w:pPr>
          </w:p>
        </w:tc>
        <w:tc>
          <w:tcPr>
            <w:tcW w:w="473" w:type="dxa"/>
          </w:tcPr>
          <w:p w:rsidR="001C6F65" w:rsidRPr="000D68B3" w:rsidRDefault="000D68B3" w:rsidP="001C6F65">
            <w:pPr>
              <w:jc w:val="both"/>
              <w:rPr>
                <w:rFonts w:ascii="Sylfaen" w:hAnsi="Sylfaen"/>
                <w:sz w:val="20"/>
                <w:szCs w:val="20"/>
                <w:lang w:val="ka-GE"/>
              </w:rPr>
            </w:pPr>
            <w:r>
              <w:rPr>
                <w:rFonts w:ascii="Sylfaen" w:hAnsi="Sylfaen"/>
                <w:sz w:val="20"/>
                <w:szCs w:val="20"/>
                <w:lang w:val="ka-GE"/>
              </w:rPr>
              <w:t>N1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Pr="00694AB9" w:rsidRDefault="00300943" w:rsidP="000D68B3">
            <w:pPr>
              <w:jc w:val="center"/>
              <w:rPr>
                <w:rFonts w:ascii="Sylfaen" w:hAnsi="Sylfaen"/>
                <w:sz w:val="20"/>
                <w:szCs w:val="20"/>
              </w:rPr>
            </w:pPr>
            <w:r>
              <w:rPr>
                <w:rFonts w:ascii="Sylfaen" w:hAnsi="Sylfaen"/>
                <w:sz w:val="20"/>
                <w:szCs w:val="20"/>
                <w:lang w:val="ka-GE"/>
              </w:rPr>
              <w:t>(</w:t>
            </w:r>
            <w:r w:rsidR="000D68B3" w:rsidRPr="004D3003">
              <w:rPr>
                <w:rFonts w:ascii="Sylfaen" w:hAnsi="Sylfaen"/>
                <w:sz w:val="20"/>
                <w:szCs w:val="20"/>
                <w:lang w:val="ka-GE"/>
              </w:rPr>
              <w:t>161</w:t>
            </w:r>
            <w:r w:rsidR="000D68B3" w:rsidRPr="004D3003">
              <w:rPr>
                <w:rFonts w:ascii="Sylfaen" w:hAnsi="Sylfaen"/>
                <w:sz w:val="20"/>
                <w:szCs w:val="20"/>
                <w:vertAlign w:val="superscript"/>
                <w:lang w:val="ka-GE"/>
              </w:rPr>
              <w:t>1</w:t>
            </w:r>
            <w:r w:rsidR="000D68B3">
              <w:rPr>
                <w:rFonts w:ascii="Sylfaen" w:hAnsi="Sylfaen"/>
                <w:sz w:val="20"/>
                <w:szCs w:val="20"/>
                <w:lang w:val="ka-GE"/>
              </w:rPr>
              <w:t>.4</w:t>
            </w:r>
            <w:r>
              <w:rPr>
                <w:rFonts w:ascii="Sylfaen" w:hAnsi="Sylfaen"/>
                <w:sz w:val="20"/>
                <w:szCs w:val="20"/>
                <w:lang w:val="ka-GE"/>
              </w:rPr>
              <w:t>)</w:t>
            </w:r>
          </w:p>
        </w:tc>
        <w:tc>
          <w:tcPr>
            <w:tcW w:w="4590" w:type="dxa"/>
          </w:tcPr>
          <w:p w:rsidR="001C6F65" w:rsidRPr="00694AB9" w:rsidRDefault="000D68B3" w:rsidP="001C6F65">
            <w:pPr>
              <w:jc w:val="both"/>
              <w:rPr>
                <w:rFonts w:ascii="Sylfaen" w:hAnsi="Sylfaen"/>
                <w:sz w:val="20"/>
                <w:szCs w:val="20"/>
              </w:rPr>
            </w:pPr>
            <w:r w:rsidRPr="00B0029F">
              <w:rPr>
                <w:rFonts w:ascii="Sylfaen" w:hAnsi="Sylfaen" w:cs="Sylfaen"/>
                <w:sz w:val="20"/>
                <w:szCs w:val="20"/>
              </w:rPr>
              <w:t>ამ მუხლით გათვალისწინებული ოპერაციების დღგ-ით დაბეგვრისა და დღგ-ის თანხის ბიუჯეტში გადახდის წესი განისაზღვრება საქართველოს ფინანსთა მინისტრის ბრძანებით.</w:t>
            </w:r>
          </w:p>
        </w:tc>
        <w:tc>
          <w:tcPr>
            <w:tcW w:w="720" w:type="dxa"/>
          </w:tcPr>
          <w:p w:rsidR="001C6F65" w:rsidRDefault="00D54C80"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694AB9" w:rsidRDefault="00C83B63" w:rsidP="001C6F65">
            <w:pPr>
              <w:jc w:val="both"/>
              <w:rPr>
                <w:rFonts w:ascii="Sylfaen" w:hAnsi="Sylfaen"/>
                <w:sz w:val="20"/>
                <w:szCs w:val="20"/>
              </w:rPr>
            </w:pPr>
            <w:r>
              <w:rPr>
                <w:rFonts w:ascii="Sylfaen" w:hAnsi="Sylfaen"/>
                <w:sz w:val="20"/>
                <w:szCs w:val="20"/>
                <w:lang w:val="ka-GE"/>
              </w:rPr>
              <w:t>იხილეთ 335-ე მუხლის შენიშვნა</w:t>
            </w:r>
          </w:p>
        </w:tc>
      </w:tr>
      <w:tr w:rsidR="001C6F65" w:rsidRPr="00694AB9" w:rsidTr="00FE6389">
        <w:trPr>
          <w:trHeight w:val="1790"/>
        </w:trPr>
        <w:tc>
          <w:tcPr>
            <w:tcW w:w="1260" w:type="dxa"/>
          </w:tcPr>
          <w:p w:rsidR="001C6F65" w:rsidRPr="00694AB9" w:rsidRDefault="001C6F65" w:rsidP="00403FE0">
            <w:pPr>
              <w:jc w:val="center"/>
              <w:rPr>
                <w:rFonts w:ascii="Sylfaen" w:hAnsi="Sylfaen"/>
                <w:sz w:val="20"/>
                <w:szCs w:val="20"/>
                <w:lang w:val="ka-GE"/>
              </w:rPr>
            </w:pPr>
            <w:r>
              <w:rPr>
                <w:rFonts w:ascii="Sylfaen" w:hAnsi="Sylfaen"/>
                <w:sz w:val="20"/>
                <w:szCs w:val="20"/>
                <w:lang w:val="ka-GE"/>
              </w:rPr>
              <w:t>343</w:t>
            </w:r>
          </w:p>
        </w:tc>
        <w:tc>
          <w:tcPr>
            <w:tcW w:w="4590" w:type="dxa"/>
          </w:tcPr>
          <w:p w:rsidR="001C6F65" w:rsidRPr="002E3FF0" w:rsidRDefault="001C6F65" w:rsidP="001C6F65">
            <w:pPr>
              <w:spacing w:line="360" w:lineRule="auto"/>
              <w:ind w:left="-57" w:right="217" w:firstLine="277"/>
              <w:jc w:val="both"/>
              <w:rPr>
                <w:rFonts w:ascii="Sylfaen" w:hAnsi="Sylfaen" w:cs="Times New Roman"/>
                <w:sz w:val="20"/>
                <w:szCs w:val="20"/>
              </w:rPr>
            </w:pPr>
            <w:r w:rsidRPr="002E3FF0">
              <w:rPr>
                <w:rFonts w:ascii="Sylfaen" w:hAnsi="Sylfaen" w:cs="Times New Roman"/>
                <w:sz w:val="20"/>
                <w:szCs w:val="20"/>
              </w:rPr>
              <w:t xml:space="preserve">კომისიის </w:t>
            </w:r>
            <w:r w:rsidR="00E909E6">
              <w:rPr>
                <w:rFonts w:ascii="Sylfaen" w:hAnsi="Sylfaen" w:cs="Times New Roman"/>
                <w:sz w:val="20"/>
                <w:szCs w:val="20"/>
              </w:rPr>
              <w:t>წინადადებიდან</w:t>
            </w:r>
            <w:r w:rsidRPr="002E3FF0">
              <w:rPr>
                <w:rFonts w:ascii="Sylfaen" w:hAnsi="Sylfaen" w:cs="Times New Roman"/>
                <w:sz w:val="20"/>
                <w:szCs w:val="20"/>
              </w:rPr>
              <w:t>, ერთსულოვანი გადაწყვეტილების საფუძველზე</w:t>
            </w:r>
            <w:r w:rsidR="00E909E6">
              <w:rPr>
                <w:rFonts w:ascii="Sylfaen" w:hAnsi="Sylfaen" w:cs="Times New Roman"/>
                <w:sz w:val="20"/>
                <w:szCs w:val="20"/>
                <w:lang w:val="ka-GE"/>
              </w:rPr>
              <w:t>,</w:t>
            </w:r>
            <w:r w:rsidRPr="002E3FF0">
              <w:rPr>
                <w:rFonts w:ascii="Sylfaen" w:hAnsi="Sylfaen" w:cs="Times New Roman"/>
                <w:sz w:val="20"/>
                <w:szCs w:val="20"/>
              </w:rPr>
              <w:t xml:space="preserve"> საბჭომ შეიძლება ნება დართოს წევრ სახელმწიფოს, შემოიღოს სპეციალური ზომები გადასახადისთვის თავის არიდებასთან საბრძოლველად, რომელთა თანახმადაც ზღვრული მოგების სქემის თანახმად გადასახდელი დღგ არ უნდა იყოს იმაზე ნაკლები, რაც გადასახდელი იქნებოდა მოგების ზღვარი გასაყიდი ფასის გარკვეული პროცენტული ნაწილის ტოლი რომ ყოფილიყო. </w:t>
            </w:r>
          </w:p>
          <w:p w:rsidR="001C6F65" w:rsidRPr="00FA200D" w:rsidRDefault="001C6F65" w:rsidP="001C6F65">
            <w:pPr>
              <w:spacing w:line="360" w:lineRule="auto"/>
              <w:ind w:left="-57" w:right="217" w:firstLine="277"/>
              <w:jc w:val="both"/>
              <w:rPr>
                <w:rFonts w:ascii="Sylfaen" w:hAnsi="Sylfaen" w:cs="Times New Roman"/>
                <w:sz w:val="20"/>
                <w:szCs w:val="20"/>
              </w:rPr>
            </w:pPr>
            <w:r w:rsidRPr="002E3FF0">
              <w:rPr>
                <w:rFonts w:ascii="Sylfaen" w:hAnsi="Sylfaen" w:cs="Times New Roman"/>
                <w:sz w:val="20"/>
                <w:szCs w:val="20"/>
              </w:rPr>
              <w:t xml:space="preserve">გასაყიდი ფასის პროცენტული ნაწილი უნდა განისაზღვროს ეკონომიკური აგენტის მიერ შესაბამის სფეროში მიღებული ჩვეულებრივი მოგების ჭრილში. </w:t>
            </w:r>
          </w:p>
        </w:tc>
        <w:tc>
          <w:tcPr>
            <w:tcW w:w="473" w:type="dxa"/>
          </w:tcPr>
          <w:p w:rsidR="001C6F65" w:rsidRPr="000D68B3" w:rsidRDefault="000D68B3" w:rsidP="001C6F65">
            <w:pPr>
              <w:jc w:val="both"/>
              <w:rPr>
                <w:rFonts w:ascii="Sylfaen" w:hAnsi="Sylfaen"/>
                <w:sz w:val="20"/>
                <w:szCs w:val="20"/>
                <w:lang w:val="ka-GE"/>
              </w:rPr>
            </w:pPr>
            <w:r>
              <w:rPr>
                <w:rFonts w:ascii="Sylfaen" w:hAnsi="Sylfaen"/>
                <w:sz w:val="20"/>
                <w:szCs w:val="20"/>
                <w:lang w:val="ka-GE"/>
              </w:rPr>
              <w:t>N1</w:t>
            </w:r>
          </w:p>
        </w:tc>
        <w:tc>
          <w:tcPr>
            <w:tcW w:w="967" w:type="dxa"/>
          </w:tcPr>
          <w:p w:rsidR="00300943" w:rsidRPr="002577B6" w:rsidRDefault="00300943" w:rsidP="00300943">
            <w:pPr>
              <w:jc w:val="center"/>
              <w:rPr>
                <w:rFonts w:ascii="Sylfaen" w:hAnsi="Sylfaen" w:cs="Sylfaen"/>
                <w:sz w:val="20"/>
                <w:szCs w:val="20"/>
                <w:lang w:val="ka-GE"/>
              </w:rPr>
            </w:pPr>
            <w:r>
              <w:rPr>
                <w:rFonts w:ascii="Sylfaen" w:hAnsi="Sylfaen" w:cs="Sylfaen"/>
                <w:sz w:val="20"/>
                <w:szCs w:val="20"/>
                <w:lang w:val="ka-GE"/>
              </w:rPr>
              <w:t>1.42</w:t>
            </w:r>
          </w:p>
          <w:p w:rsidR="001C6F65" w:rsidRPr="00694AB9" w:rsidRDefault="00300943" w:rsidP="00300943">
            <w:pPr>
              <w:jc w:val="center"/>
              <w:rPr>
                <w:rFonts w:ascii="Sylfaen" w:hAnsi="Sylfaen"/>
                <w:sz w:val="20"/>
                <w:szCs w:val="20"/>
              </w:rPr>
            </w:pPr>
            <w:r>
              <w:rPr>
                <w:rFonts w:ascii="Sylfaen" w:hAnsi="Sylfaen"/>
                <w:sz w:val="20"/>
                <w:szCs w:val="20"/>
                <w:lang w:val="ka-GE"/>
              </w:rPr>
              <w:t>(</w:t>
            </w:r>
            <w:r w:rsidR="000D68B3" w:rsidRPr="004D3003">
              <w:rPr>
                <w:rFonts w:ascii="Sylfaen" w:hAnsi="Sylfaen"/>
                <w:sz w:val="20"/>
                <w:szCs w:val="20"/>
                <w:lang w:val="ka-GE"/>
              </w:rPr>
              <w:t>161</w:t>
            </w:r>
            <w:r w:rsidR="000D68B3" w:rsidRPr="004D3003">
              <w:rPr>
                <w:rFonts w:ascii="Sylfaen" w:hAnsi="Sylfaen"/>
                <w:sz w:val="20"/>
                <w:szCs w:val="20"/>
                <w:vertAlign w:val="superscript"/>
                <w:lang w:val="ka-GE"/>
              </w:rPr>
              <w:t>1</w:t>
            </w:r>
            <w:r w:rsidR="000D68B3">
              <w:rPr>
                <w:rFonts w:ascii="Sylfaen" w:hAnsi="Sylfaen"/>
                <w:sz w:val="20"/>
                <w:szCs w:val="20"/>
                <w:lang w:val="ka-GE"/>
              </w:rPr>
              <w:t>.4</w:t>
            </w:r>
            <w:r>
              <w:rPr>
                <w:rFonts w:ascii="Sylfaen" w:hAnsi="Sylfaen"/>
                <w:sz w:val="20"/>
                <w:szCs w:val="20"/>
                <w:lang w:val="ka-GE"/>
              </w:rPr>
              <w:t>)</w:t>
            </w:r>
          </w:p>
        </w:tc>
        <w:tc>
          <w:tcPr>
            <w:tcW w:w="4590" w:type="dxa"/>
          </w:tcPr>
          <w:p w:rsidR="001C6F65" w:rsidRPr="00694AB9" w:rsidRDefault="000D68B3" w:rsidP="001C6F65">
            <w:pPr>
              <w:jc w:val="both"/>
              <w:rPr>
                <w:rFonts w:ascii="Sylfaen" w:hAnsi="Sylfaen"/>
                <w:sz w:val="20"/>
                <w:szCs w:val="20"/>
              </w:rPr>
            </w:pPr>
            <w:r w:rsidRPr="00B0029F">
              <w:rPr>
                <w:rFonts w:ascii="Sylfaen" w:hAnsi="Sylfaen" w:cs="Sylfaen"/>
                <w:sz w:val="20"/>
                <w:szCs w:val="20"/>
              </w:rPr>
              <w:t>ამ მუხლით გათვალისწინებული ოპერაციების დღგ-ით დაბეგვრისა და დღგ-ის თანხის ბიუჯეტში გადახდის წესი განისაზღვრება საქართველოს ფინანსთა მინისტრის ბრძანებით.</w:t>
            </w:r>
          </w:p>
        </w:tc>
        <w:tc>
          <w:tcPr>
            <w:tcW w:w="720" w:type="dxa"/>
          </w:tcPr>
          <w:p w:rsidR="001C6F65" w:rsidRDefault="00D54C80" w:rsidP="001C6F65">
            <w:pPr>
              <w:jc w:val="both"/>
              <w:rPr>
                <w:rFonts w:ascii="Sylfaen" w:hAnsi="Sylfaen"/>
                <w:sz w:val="20"/>
                <w:szCs w:val="20"/>
                <w:lang w:val="ka-GE"/>
              </w:rPr>
            </w:pPr>
            <w:r>
              <w:rPr>
                <w:rFonts w:ascii="Sylfaen" w:hAnsi="Sylfaen"/>
                <w:sz w:val="20"/>
                <w:szCs w:val="20"/>
                <w:lang w:val="ka-GE"/>
              </w:rPr>
              <w:t>ნშ</w:t>
            </w:r>
          </w:p>
        </w:tc>
        <w:tc>
          <w:tcPr>
            <w:tcW w:w="2192" w:type="dxa"/>
          </w:tcPr>
          <w:p w:rsidR="001C6F65" w:rsidRPr="00694AB9" w:rsidRDefault="00C83B63" w:rsidP="001C6F65">
            <w:pPr>
              <w:jc w:val="both"/>
              <w:rPr>
                <w:rFonts w:ascii="Sylfaen" w:hAnsi="Sylfaen"/>
                <w:sz w:val="20"/>
                <w:szCs w:val="20"/>
              </w:rPr>
            </w:pPr>
            <w:r>
              <w:rPr>
                <w:rFonts w:ascii="Sylfaen" w:hAnsi="Sylfaen"/>
                <w:sz w:val="20"/>
                <w:szCs w:val="20"/>
                <w:lang w:val="ka-GE"/>
              </w:rPr>
              <w:t>იხილეთ 335-ე მუხლის შენიშვნა</w:t>
            </w:r>
          </w:p>
        </w:tc>
      </w:tr>
      <w:tr w:rsidR="001C6F65" w:rsidRPr="00694AB9" w:rsidTr="00FE6389">
        <w:trPr>
          <w:trHeight w:val="1790"/>
        </w:trPr>
        <w:tc>
          <w:tcPr>
            <w:tcW w:w="1260" w:type="dxa"/>
          </w:tcPr>
          <w:p w:rsidR="001C6F65" w:rsidRDefault="001C6F65" w:rsidP="00E909E6">
            <w:pPr>
              <w:jc w:val="center"/>
              <w:rPr>
                <w:rFonts w:ascii="Sylfaen" w:hAnsi="Sylfaen"/>
                <w:sz w:val="20"/>
                <w:szCs w:val="20"/>
                <w:lang w:val="ka-GE"/>
              </w:rPr>
            </w:pPr>
            <w:r>
              <w:rPr>
                <w:rFonts w:ascii="Sylfaen" w:hAnsi="Sylfaen"/>
                <w:sz w:val="20"/>
                <w:szCs w:val="20"/>
                <w:lang w:val="ka-GE"/>
              </w:rPr>
              <w:t>344</w:t>
            </w:r>
            <w:r w:rsidR="00E909E6">
              <w:rPr>
                <w:rFonts w:ascii="Sylfaen" w:hAnsi="Sylfaen"/>
                <w:sz w:val="20"/>
                <w:szCs w:val="20"/>
                <w:lang w:val="ka-GE"/>
              </w:rPr>
              <w:t>.1</w:t>
            </w: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61386A">
            <w:pPr>
              <w:jc w:val="center"/>
              <w:rPr>
                <w:rFonts w:ascii="Sylfaen" w:hAnsi="Sylfaen"/>
                <w:sz w:val="20"/>
                <w:szCs w:val="20"/>
                <w:lang w:val="ka-GE"/>
              </w:rPr>
            </w:pPr>
            <w:r>
              <w:rPr>
                <w:rFonts w:ascii="Sylfaen" w:hAnsi="Sylfaen"/>
                <w:sz w:val="20"/>
                <w:szCs w:val="20"/>
                <w:lang w:val="ka-GE"/>
              </w:rPr>
              <w:t>344.2</w:t>
            </w: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Default="00E909E6" w:rsidP="00E909E6">
            <w:pPr>
              <w:jc w:val="center"/>
              <w:rPr>
                <w:rFonts w:ascii="Sylfaen" w:hAnsi="Sylfaen"/>
                <w:sz w:val="20"/>
                <w:szCs w:val="20"/>
                <w:lang w:val="ka-GE"/>
              </w:rPr>
            </w:pPr>
          </w:p>
          <w:p w:rsidR="00E909E6" w:rsidRPr="00694AB9" w:rsidRDefault="00E909E6" w:rsidP="00E909E6">
            <w:pPr>
              <w:jc w:val="center"/>
              <w:rPr>
                <w:rFonts w:ascii="Sylfaen" w:hAnsi="Sylfaen"/>
                <w:sz w:val="20"/>
                <w:szCs w:val="20"/>
                <w:lang w:val="ka-GE"/>
              </w:rPr>
            </w:pPr>
            <w:r>
              <w:rPr>
                <w:rFonts w:ascii="Sylfaen" w:hAnsi="Sylfaen"/>
                <w:sz w:val="20"/>
                <w:szCs w:val="20"/>
                <w:lang w:val="ka-GE"/>
              </w:rPr>
              <w:t>344.3</w:t>
            </w:r>
          </w:p>
        </w:tc>
        <w:tc>
          <w:tcPr>
            <w:tcW w:w="4590" w:type="dxa"/>
          </w:tcPr>
          <w:p w:rsidR="001C6F65" w:rsidRPr="00FA200D" w:rsidRDefault="001C6F65" w:rsidP="00E909E6">
            <w:pPr>
              <w:spacing w:line="360" w:lineRule="auto"/>
              <w:ind w:left="-57" w:right="217"/>
              <w:jc w:val="both"/>
              <w:rPr>
                <w:rFonts w:ascii="Sylfaen" w:hAnsi="Sylfaen" w:cs="Times New Roman"/>
                <w:sz w:val="20"/>
                <w:szCs w:val="20"/>
              </w:rPr>
            </w:pPr>
            <w:r w:rsidRPr="00FA200D">
              <w:rPr>
                <w:rFonts w:ascii="Sylfaen" w:hAnsi="Sylfaen" w:cs="Times New Roman"/>
                <w:sz w:val="20"/>
                <w:szCs w:val="20"/>
              </w:rPr>
              <w:t xml:space="preserve">წინამდებარე დირექტივის მიზნებისთვის და გაერთინების დებულებების დაურღვევლად, ‘საინვესტიციო ოქრო’ ნიშნავს: </w:t>
            </w:r>
          </w:p>
          <w:p w:rsidR="001C6F65" w:rsidRPr="00FA200D" w:rsidRDefault="001C6F65" w:rsidP="001C6F65">
            <w:pPr>
              <w:spacing w:line="360" w:lineRule="auto"/>
              <w:ind w:left="-57" w:right="217" w:firstLine="277"/>
              <w:jc w:val="both"/>
              <w:rPr>
                <w:rFonts w:ascii="Sylfaen" w:hAnsi="Sylfaen" w:cs="Times New Roman"/>
                <w:sz w:val="20"/>
                <w:szCs w:val="20"/>
              </w:rPr>
            </w:pPr>
            <w:r w:rsidRPr="00FA200D">
              <w:rPr>
                <w:rFonts w:ascii="Sylfaen" w:hAnsi="Sylfaen" w:cs="Times New Roman"/>
                <w:sz w:val="20"/>
                <w:szCs w:val="20"/>
              </w:rPr>
              <w:t xml:space="preserve">(1) ოქროს,  ზოდის ან ბრიკეტის ფორმით, ძვირფასი ლითონების ბაზრის მიერ მიღებული წონის, 995 ან მეტი სინჯის, იქნება ეს ფასიანი ქაღალდებით უზრუნველყოფილი თუ არა; </w:t>
            </w:r>
          </w:p>
          <w:p w:rsidR="001C6F65" w:rsidRPr="00FA200D" w:rsidRDefault="001C6F65" w:rsidP="001C6F65">
            <w:pPr>
              <w:spacing w:line="360" w:lineRule="auto"/>
              <w:ind w:left="-57" w:right="217" w:firstLine="277"/>
              <w:jc w:val="both"/>
              <w:rPr>
                <w:rFonts w:ascii="Sylfaen" w:hAnsi="Sylfaen" w:cs="Times New Roman"/>
                <w:sz w:val="20"/>
                <w:szCs w:val="20"/>
              </w:rPr>
            </w:pPr>
            <w:r w:rsidRPr="00FA200D">
              <w:rPr>
                <w:rFonts w:ascii="Sylfaen" w:hAnsi="Sylfaen" w:cs="Times New Roman"/>
                <w:sz w:val="20"/>
                <w:szCs w:val="20"/>
              </w:rPr>
              <w:t xml:space="preserve">(2) 900 ან მეტი სინჯის ოქროს მონეტებს, 1800 წლის შემდეგ მოჭრილს, რომლებიც წარმოშობის ქვეყანაში ანგარიშსწორების კანონიერ საშუალებას გამოიყენებიან და ჩვეულებრივ იყიდებიან იმ ფასად, რომელიც 80 %-ზე მეტით არ აღემატება ოქროს შემცველი მონეტის ღია საბაზრო ღირებულებას. </w:t>
            </w:r>
          </w:p>
          <w:p w:rsidR="00E909E6" w:rsidRDefault="00E909E6" w:rsidP="00E909E6">
            <w:pPr>
              <w:spacing w:line="360" w:lineRule="auto"/>
              <w:ind w:left="-57" w:right="217"/>
              <w:jc w:val="both"/>
              <w:rPr>
                <w:rFonts w:ascii="Sylfaen" w:hAnsi="Sylfaen" w:cs="Times New Roman"/>
                <w:sz w:val="20"/>
                <w:szCs w:val="20"/>
              </w:rPr>
            </w:pPr>
          </w:p>
          <w:p w:rsidR="00E909E6" w:rsidRDefault="00E909E6" w:rsidP="00E909E6">
            <w:pPr>
              <w:spacing w:line="360" w:lineRule="auto"/>
              <w:ind w:left="-57" w:right="217"/>
              <w:jc w:val="both"/>
              <w:rPr>
                <w:rFonts w:ascii="Sylfaen" w:hAnsi="Sylfaen" w:cs="Times New Roman"/>
                <w:sz w:val="20"/>
                <w:szCs w:val="20"/>
              </w:rPr>
            </w:pPr>
          </w:p>
          <w:p w:rsidR="001C6F65" w:rsidRPr="00FA200D" w:rsidRDefault="001C6F65" w:rsidP="00E909E6">
            <w:pPr>
              <w:spacing w:line="360" w:lineRule="auto"/>
              <w:ind w:left="-57" w:right="217"/>
              <w:jc w:val="both"/>
              <w:rPr>
                <w:rFonts w:ascii="Sylfaen" w:hAnsi="Sylfaen" w:cs="Times New Roman"/>
                <w:sz w:val="20"/>
                <w:szCs w:val="20"/>
              </w:rPr>
            </w:pPr>
            <w:r w:rsidRPr="00FA200D">
              <w:rPr>
                <w:rFonts w:ascii="Sylfaen" w:hAnsi="Sylfaen" w:cs="Times New Roman"/>
                <w:sz w:val="20"/>
                <w:szCs w:val="20"/>
              </w:rPr>
              <w:t xml:space="preserve">წევრ სახელმწიფოებს შეუძლიათ ამ სპეციალური სქემიდან გამორიცხონ 1გრ ან ნაკლები წონის ზოდები და ბრიკეტები. </w:t>
            </w:r>
          </w:p>
          <w:p w:rsidR="00E909E6" w:rsidRDefault="00E909E6" w:rsidP="00E909E6">
            <w:pPr>
              <w:spacing w:line="360" w:lineRule="auto"/>
              <w:ind w:left="-57" w:right="217"/>
              <w:jc w:val="both"/>
              <w:rPr>
                <w:rFonts w:ascii="Sylfaen" w:hAnsi="Sylfaen" w:cs="Times New Roman"/>
                <w:sz w:val="20"/>
                <w:szCs w:val="20"/>
              </w:rPr>
            </w:pPr>
          </w:p>
          <w:p w:rsidR="001C6F65" w:rsidRPr="00FA200D" w:rsidRDefault="001C6F65" w:rsidP="00E909E6">
            <w:pPr>
              <w:spacing w:line="360" w:lineRule="auto"/>
              <w:ind w:left="-57" w:right="217"/>
              <w:jc w:val="both"/>
              <w:rPr>
                <w:rFonts w:ascii="Sylfaen" w:hAnsi="Sylfaen" w:cs="Times New Roman"/>
                <w:sz w:val="20"/>
                <w:szCs w:val="20"/>
              </w:rPr>
            </w:pPr>
            <w:r w:rsidRPr="00FA200D">
              <w:rPr>
                <w:rFonts w:ascii="Sylfaen" w:hAnsi="Sylfaen" w:cs="Times New Roman"/>
                <w:sz w:val="20"/>
                <w:szCs w:val="20"/>
              </w:rPr>
              <w:t xml:space="preserve">წინამდებარე დირექტივის მიზნებისთვის 1-ლი პარაგრაფის (2) პუნქტში მითითებული მონეტები არ ჩაითვლება ნუმიზმატური დანიშნულებით გაყიდულად. </w:t>
            </w:r>
          </w:p>
          <w:p w:rsidR="001C6F65" w:rsidRPr="00694AB9" w:rsidRDefault="001C6F65" w:rsidP="001C6F65">
            <w:pPr>
              <w:spacing w:line="360" w:lineRule="auto"/>
              <w:ind w:left="-57" w:right="217" w:firstLine="277"/>
              <w:jc w:val="both"/>
              <w:rPr>
                <w:rFonts w:ascii="Sylfaen" w:hAnsi="Sylfaen"/>
                <w:sz w:val="20"/>
                <w:szCs w:val="20"/>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C83B63" w:rsidRDefault="001C6F65" w:rsidP="001C6F65">
            <w:pPr>
              <w:jc w:val="both"/>
              <w:rPr>
                <w:rFonts w:ascii="Sylfaen" w:hAnsi="Sylfaen"/>
                <w:sz w:val="20"/>
                <w:szCs w:val="20"/>
                <w:lang w:val="ka-GE"/>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Default="00C83B63" w:rsidP="001C6F65">
            <w:pPr>
              <w:jc w:val="both"/>
              <w:rPr>
                <w:rFonts w:ascii="Sylfaen" w:hAnsi="Sylfaen" w:cs="Sylfaen"/>
                <w:sz w:val="20"/>
                <w:szCs w:val="20"/>
                <w:lang w:val="ka-GE"/>
              </w:rPr>
            </w:pPr>
            <w:r>
              <w:rPr>
                <w:rFonts w:ascii="Sylfaen" w:hAnsi="Sylfaen" w:cs="Sylfaen"/>
                <w:sz w:val="20"/>
                <w:szCs w:val="20"/>
                <w:lang w:val="ka-GE"/>
              </w:rPr>
              <w:t xml:space="preserve">საინვესტიციო ოქროს გათავისუფლებასთან დაკავშირებული დებულებები საქართველოსთვის არ არის სავალდებულო. </w:t>
            </w:r>
            <w:r w:rsidRPr="00A70BCF">
              <w:rPr>
                <w:rFonts w:ascii="Sylfaen" w:hAnsi="Sylfaen" w:cs="Sylfaen"/>
                <w:sz w:val="20"/>
                <w:szCs w:val="20"/>
                <w:lang w:val="ka-GE"/>
              </w:rPr>
              <w:t>ასოცირების შეთანხმების 22-ე დანართის (დაბეგვრა) თანახმად, საქართველო იტოვებს უფლებას, დღგ-ის გადასახადისგან გაათავისუფლოს საქონლისა და მომსახურების მიწოდება, რომელიც შეთანხმების ძალაში შესვლის მომენტისთვის თავისუფლდება საქართველოს საგადასახადო კოდექსის საფუძველზე.</w:t>
            </w:r>
            <w:r>
              <w:rPr>
                <w:rFonts w:ascii="Sylfaen" w:hAnsi="Sylfaen" w:cs="Sylfaen"/>
                <w:sz w:val="20"/>
                <w:szCs w:val="20"/>
                <w:lang w:val="ka-GE"/>
              </w:rPr>
              <w:t xml:space="preserve"> მუხლებით 346-356 გათვალისწინებული საგადასახადო შეღავათი ძალაშია დღეს მოქმედი საგადასახადო კანონმდებლობით.</w:t>
            </w:r>
          </w:p>
          <w:p w:rsidR="00D54C80" w:rsidRPr="00694AB9" w:rsidRDefault="00D54C80" w:rsidP="001C6F65">
            <w:pPr>
              <w:jc w:val="both"/>
              <w:rPr>
                <w:rFonts w:ascii="Sylfaen" w:hAnsi="Sylfaen"/>
                <w:sz w:val="20"/>
                <w:szCs w:val="20"/>
              </w:rPr>
            </w:pPr>
            <w:r>
              <w:rPr>
                <w:rFonts w:ascii="Sylfaen" w:hAnsi="Sylfaen" w:cs="Sylfaen"/>
                <w:sz w:val="20"/>
                <w:szCs w:val="20"/>
                <w:lang w:val="ka-GE"/>
              </w:rPr>
              <w:t>ასევე იხ. მე-3 მუხლის შენიშვნა</w:t>
            </w:r>
          </w:p>
        </w:tc>
      </w:tr>
      <w:tr w:rsidR="001C6F65" w:rsidRPr="00694AB9" w:rsidTr="00FE6389">
        <w:trPr>
          <w:trHeight w:val="1790"/>
        </w:trPr>
        <w:tc>
          <w:tcPr>
            <w:tcW w:w="1260" w:type="dxa"/>
          </w:tcPr>
          <w:p w:rsidR="001C6F65" w:rsidRPr="00694AB9" w:rsidRDefault="001C6F65" w:rsidP="008264BB">
            <w:pPr>
              <w:jc w:val="center"/>
              <w:rPr>
                <w:rFonts w:ascii="Sylfaen" w:hAnsi="Sylfaen"/>
                <w:sz w:val="20"/>
                <w:szCs w:val="20"/>
                <w:lang w:val="ka-GE"/>
              </w:rPr>
            </w:pPr>
            <w:r>
              <w:rPr>
                <w:rFonts w:ascii="Sylfaen" w:hAnsi="Sylfaen"/>
                <w:sz w:val="20"/>
                <w:szCs w:val="20"/>
                <w:lang w:val="ka-GE"/>
              </w:rPr>
              <w:t>345</w:t>
            </w:r>
          </w:p>
        </w:tc>
        <w:tc>
          <w:tcPr>
            <w:tcW w:w="4590" w:type="dxa"/>
          </w:tcPr>
          <w:p w:rsidR="001C6F65" w:rsidRPr="00E836C9" w:rsidRDefault="001C6F65" w:rsidP="001C6F65">
            <w:pPr>
              <w:spacing w:line="360" w:lineRule="auto"/>
              <w:ind w:left="-57" w:right="217" w:firstLine="277"/>
              <w:jc w:val="both"/>
              <w:rPr>
                <w:rFonts w:ascii="Sylfaen" w:hAnsi="Sylfaen" w:cs="Times New Roman"/>
                <w:sz w:val="20"/>
                <w:szCs w:val="20"/>
              </w:rPr>
            </w:pPr>
            <w:r w:rsidRPr="00E836C9">
              <w:rPr>
                <w:rFonts w:ascii="Sylfaen" w:hAnsi="Sylfaen" w:cs="Times New Roman"/>
                <w:sz w:val="20"/>
                <w:szCs w:val="20"/>
              </w:rPr>
              <w:t xml:space="preserve">1999 წლიდან დაწყებული თითოეული წევრი სახელმწიფო ვალდებულია, კომისიას ყოველი წლის 1-ლ ივლისამდე აცნობოს აღნიშნულ წევრ ქვეყანაში მიმოქცევაში მყოფი იმ მონეტების შესახებ, რომლებიც აკმაყოფილებენ 344(1) </w:t>
            </w:r>
            <w:r w:rsidR="00260386">
              <w:rPr>
                <w:rFonts w:ascii="Sylfaen" w:hAnsi="Sylfaen" w:cs="Times New Roman"/>
                <w:sz w:val="20"/>
                <w:szCs w:val="20"/>
              </w:rPr>
              <w:t>მუხლის მე-3 პუნქტით</w:t>
            </w:r>
            <w:r w:rsidRPr="00E836C9">
              <w:rPr>
                <w:rFonts w:ascii="Sylfaen" w:hAnsi="Sylfaen" w:cs="Times New Roman"/>
                <w:sz w:val="20"/>
                <w:szCs w:val="20"/>
              </w:rPr>
              <w:t xml:space="preserve"> გათვალისწინებულ კრიტერიუმებს. კომისიამ ყოველის წლის 1-ლ დეკემბრამდე "ევროპული კავშირის ოფიციალური ჟურნალის" "C" სერიაში უნდა გამოაქვეყნოს აღნიშნული მონეტების ამომწურავი ნუსხა. ითვლება, რომ ამ ნუსხაში შესული მონეტები მთელი იმ წლის განმავლობაში აკმაყოფილებენ დადგენილ კრიტერიუმებს, რომელი წლის ნუსხაშიც არიან ისინი გამოქვეყნებული. </w:t>
            </w:r>
          </w:p>
          <w:p w:rsidR="001C6F65" w:rsidRPr="00694AB9" w:rsidRDefault="001C6F65" w:rsidP="001C6F65">
            <w:pPr>
              <w:spacing w:line="360" w:lineRule="auto"/>
              <w:ind w:left="-57" w:right="217" w:firstLine="277"/>
              <w:jc w:val="both"/>
              <w:rPr>
                <w:rFonts w:ascii="Sylfaen" w:hAnsi="Sylfaen"/>
                <w:sz w:val="20"/>
                <w:szCs w:val="20"/>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Pr="00C83B63" w:rsidRDefault="00C83B63" w:rsidP="001C6F65">
            <w:pPr>
              <w:jc w:val="both"/>
              <w:rPr>
                <w:rFonts w:ascii="Sylfaen" w:hAnsi="Sylfaen"/>
                <w:sz w:val="20"/>
                <w:szCs w:val="20"/>
                <w:lang w:val="ka-GE"/>
              </w:rPr>
            </w:pPr>
            <w:r>
              <w:rPr>
                <w:rFonts w:ascii="Sylfaen" w:hAnsi="Sylfaen"/>
                <w:sz w:val="20"/>
                <w:szCs w:val="20"/>
                <w:lang w:val="ka-GE"/>
              </w:rPr>
              <w:t>იხილეთ 344-ე მუხლის შენიშვნა</w:t>
            </w:r>
          </w:p>
        </w:tc>
      </w:tr>
      <w:tr w:rsidR="001C6F65" w:rsidRPr="00694AB9" w:rsidTr="00FE6389">
        <w:trPr>
          <w:trHeight w:val="1790"/>
        </w:trPr>
        <w:tc>
          <w:tcPr>
            <w:tcW w:w="1260" w:type="dxa"/>
          </w:tcPr>
          <w:p w:rsidR="001C6F65" w:rsidRPr="0070414E" w:rsidRDefault="001C6F65" w:rsidP="0070414E">
            <w:pPr>
              <w:jc w:val="center"/>
              <w:rPr>
                <w:rFonts w:ascii="Sylfaen" w:hAnsi="Sylfaen"/>
                <w:sz w:val="20"/>
                <w:szCs w:val="20"/>
                <w:lang w:val="ka-GE"/>
              </w:rPr>
            </w:pPr>
            <w:r w:rsidRPr="00694AB9">
              <w:rPr>
                <w:rFonts w:ascii="Sylfaen" w:hAnsi="Sylfaen"/>
                <w:sz w:val="20"/>
                <w:szCs w:val="20"/>
                <w:lang w:val="ka-GE"/>
              </w:rPr>
              <w:t>346</w:t>
            </w:r>
          </w:p>
        </w:tc>
        <w:tc>
          <w:tcPr>
            <w:tcW w:w="4590" w:type="dxa"/>
          </w:tcPr>
          <w:p w:rsidR="001C6F65" w:rsidRPr="005352C1" w:rsidRDefault="001C6F65" w:rsidP="001C6F65">
            <w:pPr>
              <w:spacing w:line="360" w:lineRule="auto"/>
              <w:ind w:left="-57" w:right="217" w:firstLine="277"/>
              <w:jc w:val="both"/>
              <w:rPr>
                <w:rFonts w:ascii="Sylfaen" w:hAnsi="Sylfaen" w:cs="Times New Roman"/>
                <w:sz w:val="20"/>
                <w:szCs w:val="20"/>
              </w:rPr>
            </w:pPr>
            <w:r w:rsidRPr="005352C1">
              <w:rPr>
                <w:rFonts w:ascii="Sylfaen" w:hAnsi="Sylfaen" w:cs="Times New Roman"/>
                <w:sz w:val="20"/>
                <w:szCs w:val="20"/>
              </w:rPr>
              <w:t xml:space="preserve">წევრი სახელმწიფოები დღგ-ისგან ათავისუფლებენ საინვესტიციო ოქროს გაერთიანების შიგნით შეძენასა და იმპორტირებას, მათ შორის გამოყოფილი ან გაუნაწილებელი ოქროს სერტიფიკატების ან ოქროს ანგარიშზე ჩარიცხულის სახით და, კერძოდ, ოქროს სესხებისა და სვოპების ჩათვლით, რომელიც გულისხმობს საკუთრების ან მოთხოვნის უფლებას საინვესტიციო ოქროზე, აგრეთვე საინვესტიციო ოქროსთან დაკავშირებული გარიგებების ჩათვლით, რომლებიც მოიცავენ ფიუჩერსებსა და ფორვარდული კონტრაქტებს ,რომლებიც იწვევენ საინვესტიციო ოქროზე საკუთრების ან მოთხოვნის უფლების გადაცემას. </w:t>
            </w:r>
          </w:p>
          <w:p w:rsidR="001C6F65" w:rsidRPr="008D4485" w:rsidRDefault="001C6F65" w:rsidP="001C6F65">
            <w:pPr>
              <w:jc w:val="both"/>
              <w:rPr>
                <w:rFonts w:ascii="Sylfaen" w:hAnsi="Sylfaen"/>
                <w:color w:val="FF0000"/>
                <w:sz w:val="20"/>
                <w:szCs w:val="20"/>
              </w:rPr>
            </w:pPr>
          </w:p>
        </w:tc>
        <w:tc>
          <w:tcPr>
            <w:tcW w:w="473" w:type="dxa"/>
          </w:tcPr>
          <w:p w:rsidR="001C6F65" w:rsidRPr="00694AB9" w:rsidRDefault="001C6F65" w:rsidP="001C6F65">
            <w:pPr>
              <w:jc w:val="both"/>
              <w:rPr>
                <w:rFonts w:ascii="Sylfaen" w:hAnsi="Sylfaen"/>
                <w:sz w:val="20"/>
                <w:szCs w:val="20"/>
              </w:rPr>
            </w:pPr>
          </w:p>
        </w:tc>
        <w:tc>
          <w:tcPr>
            <w:tcW w:w="967" w:type="dxa"/>
          </w:tcPr>
          <w:p w:rsidR="001C6F65" w:rsidRPr="00A70BCF" w:rsidRDefault="001C6F65" w:rsidP="001C6F65">
            <w:pPr>
              <w:jc w:val="center"/>
              <w:rPr>
                <w:rFonts w:ascii="Sylfaen" w:hAnsi="Sylfaen"/>
                <w:sz w:val="20"/>
                <w:szCs w:val="20"/>
                <w:lang w:val="ka-GE"/>
              </w:rPr>
            </w:pPr>
          </w:p>
        </w:tc>
        <w:tc>
          <w:tcPr>
            <w:tcW w:w="4590" w:type="dxa"/>
          </w:tcPr>
          <w:p w:rsidR="001C6F65" w:rsidRPr="00694AB9" w:rsidRDefault="001C6F65" w:rsidP="001C6F65">
            <w:pPr>
              <w:spacing w:line="360" w:lineRule="auto"/>
              <w:ind w:left="-57" w:right="217" w:firstLine="277"/>
              <w:jc w:val="both"/>
              <w:rPr>
                <w:rFonts w:ascii="Sylfaen" w:hAnsi="Sylfaen"/>
                <w:sz w:val="20"/>
                <w:szCs w:val="20"/>
              </w:rPr>
            </w:pPr>
          </w:p>
        </w:tc>
        <w:tc>
          <w:tcPr>
            <w:tcW w:w="720" w:type="dxa"/>
          </w:tcPr>
          <w:p w:rsidR="001C6F65" w:rsidRPr="00B1774C" w:rsidRDefault="001C6F65"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Pr="00694AB9" w:rsidRDefault="00C83B63" w:rsidP="001C6F65">
            <w:pPr>
              <w:spacing w:line="360" w:lineRule="auto"/>
              <w:ind w:left="-57" w:right="217" w:firstLine="277"/>
              <w:rPr>
                <w:rFonts w:ascii="Sylfaen" w:hAnsi="Sylfaen"/>
                <w:sz w:val="20"/>
                <w:szCs w:val="20"/>
              </w:rPr>
            </w:pPr>
            <w:r>
              <w:rPr>
                <w:rFonts w:ascii="Sylfaen" w:hAnsi="Sylfaen"/>
                <w:sz w:val="20"/>
                <w:szCs w:val="20"/>
                <w:lang w:val="ka-GE"/>
              </w:rPr>
              <w:t>იხილეთ 344-ე მუხლის შენიშვნა</w:t>
            </w:r>
          </w:p>
        </w:tc>
      </w:tr>
      <w:tr w:rsidR="001C6F65" w:rsidRPr="00694AB9" w:rsidTr="00FE6389">
        <w:trPr>
          <w:trHeight w:val="1790"/>
        </w:trPr>
        <w:tc>
          <w:tcPr>
            <w:tcW w:w="1260" w:type="dxa"/>
          </w:tcPr>
          <w:p w:rsidR="001C6F65" w:rsidRPr="00694AB9" w:rsidRDefault="001C6F65" w:rsidP="00281725">
            <w:pPr>
              <w:jc w:val="center"/>
              <w:rPr>
                <w:rFonts w:ascii="Sylfaen" w:hAnsi="Sylfaen"/>
                <w:sz w:val="20"/>
                <w:szCs w:val="20"/>
                <w:lang w:val="ka-GE"/>
              </w:rPr>
            </w:pPr>
            <w:r>
              <w:rPr>
                <w:rFonts w:ascii="Sylfaen" w:hAnsi="Sylfaen"/>
                <w:sz w:val="20"/>
                <w:szCs w:val="20"/>
                <w:lang w:val="ka-GE"/>
              </w:rPr>
              <w:t>347</w:t>
            </w:r>
          </w:p>
        </w:tc>
        <w:tc>
          <w:tcPr>
            <w:tcW w:w="4590" w:type="dxa"/>
          </w:tcPr>
          <w:p w:rsidR="001C6F65" w:rsidRPr="00DF63D4" w:rsidRDefault="001C6F65" w:rsidP="001C6F65">
            <w:pPr>
              <w:spacing w:line="360" w:lineRule="auto"/>
              <w:ind w:left="-57" w:right="217" w:firstLine="277"/>
              <w:jc w:val="both"/>
              <w:rPr>
                <w:rFonts w:ascii="Sylfaen" w:hAnsi="Sylfaen" w:cs="Times New Roman"/>
                <w:sz w:val="20"/>
                <w:szCs w:val="20"/>
              </w:rPr>
            </w:pPr>
            <w:r w:rsidRPr="00DF63D4">
              <w:rPr>
                <w:rFonts w:ascii="Sylfaen" w:hAnsi="Sylfaen" w:cs="Times New Roman"/>
                <w:sz w:val="20"/>
                <w:szCs w:val="20"/>
              </w:rPr>
              <w:t xml:space="preserve">წევრი სახელმწიფოები გადასახადისგან ათავისუფლებენ იმ წარმომადგენლების მომსახურებას, რომლებიც სხვა პირის სახელით მოქმედებენ, როცა ისინი საინვესტიციო ოქროს მიწოდებაში მათი მარწმუნებილის ნაცვლად მონაწილეობენ. </w:t>
            </w:r>
          </w:p>
          <w:p w:rsidR="001C6F65" w:rsidRDefault="001C6F65" w:rsidP="001C6F65">
            <w:pPr>
              <w:spacing w:line="360" w:lineRule="auto"/>
              <w:ind w:left="-57" w:right="217" w:firstLine="277"/>
              <w:jc w:val="both"/>
              <w:rPr>
                <w:rFonts w:ascii="Sylfaen" w:hAnsi="Sylfaen" w:cs="Sylfaen"/>
                <w:sz w:val="20"/>
                <w:szCs w:val="20"/>
                <w:lang w:val="ka-GE"/>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A70BCF" w:rsidRDefault="001C6F65" w:rsidP="001C6F65">
            <w:pPr>
              <w:jc w:val="center"/>
              <w:rPr>
                <w:rFonts w:ascii="Sylfaen" w:hAnsi="Sylfaen"/>
                <w:sz w:val="20"/>
                <w:szCs w:val="20"/>
                <w:lang w:val="ka-GE"/>
              </w:rPr>
            </w:pPr>
          </w:p>
        </w:tc>
        <w:tc>
          <w:tcPr>
            <w:tcW w:w="4590" w:type="dxa"/>
          </w:tcPr>
          <w:p w:rsidR="001C6F65" w:rsidRPr="00694AB9" w:rsidRDefault="001C6F65" w:rsidP="001C6F65">
            <w:pPr>
              <w:spacing w:line="360" w:lineRule="auto"/>
              <w:ind w:left="-57" w:right="217" w:firstLine="277"/>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Pr="00A70BCF" w:rsidRDefault="00C83B63" w:rsidP="001C6F65">
            <w:pPr>
              <w:spacing w:line="360" w:lineRule="auto"/>
              <w:ind w:left="-57" w:right="217" w:firstLine="277"/>
              <w:rPr>
                <w:rFonts w:ascii="Sylfaen" w:hAnsi="Sylfaen" w:cs="Sylfaen"/>
                <w:sz w:val="20"/>
                <w:szCs w:val="20"/>
                <w:lang w:val="ka-GE"/>
              </w:rPr>
            </w:pPr>
            <w:r>
              <w:rPr>
                <w:rFonts w:ascii="Sylfaen" w:hAnsi="Sylfaen"/>
                <w:sz w:val="20"/>
                <w:szCs w:val="20"/>
                <w:lang w:val="ka-GE"/>
              </w:rPr>
              <w:t>იხილეთ 344-ე მუხლის შენიშვნა</w:t>
            </w:r>
          </w:p>
        </w:tc>
      </w:tr>
      <w:tr w:rsidR="001C6F65" w:rsidRPr="00694AB9" w:rsidTr="00FE6389">
        <w:trPr>
          <w:trHeight w:val="1790"/>
        </w:trPr>
        <w:tc>
          <w:tcPr>
            <w:tcW w:w="1260" w:type="dxa"/>
          </w:tcPr>
          <w:p w:rsidR="001C6F65" w:rsidRPr="00694AB9" w:rsidRDefault="001C6F65" w:rsidP="00281725">
            <w:pPr>
              <w:jc w:val="center"/>
              <w:rPr>
                <w:rFonts w:ascii="Sylfaen" w:hAnsi="Sylfaen"/>
                <w:sz w:val="20"/>
                <w:szCs w:val="20"/>
                <w:lang w:val="ka-GE"/>
              </w:rPr>
            </w:pPr>
            <w:r>
              <w:rPr>
                <w:rFonts w:ascii="Sylfaen" w:hAnsi="Sylfaen"/>
                <w:sz w:val="20"/>
                <w:szCs w:val="20"/>
                <w:lang w:val="ka-GE"/>
              </w:rPr>
              <w:t>348</w:t>
            </w:r>
          </w:p>
        </w:tc>
        <w:tc>
          <w:tcPr>
            <w:tcW w:w="4590" w:type="dxa"/>
          </w:tcPr>
          <w:p w:rsidR="001C6F65" w:rsidRPr="00EA419C" w:rsidRDefault="001C6F65" w:rsidP="001C6F65">
            <w:pPr>
              <w:spacing w:line="360" w:lineRule="auto"/>
              <w:ind w:left="-57" w:right="217" w:firstLine="277"/>
              <w:jc w:val="both"/>
              <w:rPr>
                <w:rFonts w:ascii="Sylfaen" w:hAnsi="Sylfaen" w:cs="Times New Roman"/>
                <w:sz w:val="20"/>
                <w:szCs w:val="20"/>
              </w:rPr>
            </w:pPr>
            <w:r w:rsidRPr="00EA419C">
              <w:rPr>
                <w:rFonts w:ascii="Sylfaen" w:hAnsi="Sylfaen" w:cs="Times New Roman"/>
                <w:sz w:val="20"/>
                <w:szCs w:val="20"/>
              </w:rPr>
              <w:t xml:space="preserve">წევრმა სახელმწიფოებმა დასაბეგრ პირებს, რომლებიც აწარმოებენ საინვესტიციო ოქროს ან ოქროს გარდაქმნიან საინვესტიციო ოქროდ, უნდა მისცენ სხვა დასაბეგრი </w:t>
            </w:r>
            <w:r w:rsidR="00647390">
              <w:rPr>
                <w:rFonts w:ascii="Sylfaen" w:hAnsi="Sylfaen" w:cs="Times New Roman"/>
                <w:sz w:val="20"/>
                <w:szCs w:val="20"/>
              </w:rPr>
              <w:t>პირი</w:t>
            </w:r>
            <w:r w:rsidRPr="00EA419C">
              <w:rPr>
                <w:rFonts w:ascii="Sylfaen" w:hAnsi="Sylfaen" w:cs="Times New Roman"/>
                <w:sz w:val="20"/>
                <w:szCs w:val="20"/>
              </w:rPr>
              <w:t xml:space="preserve">სთვის საინვესტიციო ოქროს მიწოდების დაბეგვრის არჩევის უფლება, რაც, სხვა შემთხვევაში გათავისუფლებული იქნებოდა 346-ე მუხლის შესაბამისად. </w:t>
            </w:r>
          </w:p>
          <w:p w:rsidR="001C6F65" w:rsidRDefault="001C6F65" w:rsidP="001C6F65">
            <w:pPr>
              <w:spacing w:line="360" w:lineRule="auto"/>
              <w:ind w:left="-57" w:right="217" w:firstLine="277"/>
              <w:jc w:val="both"/>
              <w:rPr>
                <w:rFonts w:ascii="Sylfaen" w:hAnsi="Sylfaen" w:cs="Sylfaen"/>
                <w:sz w:val="20"/>
                <w:szCs w:val="20"/>
                <w:lang w:val="ka-GE"/>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A70BCF" w:rsidRDefault="001C6F65" w:rsidP="001C6F65">
            <w:pPr>
              <w:jc w:val="center"/>
              <w:rPr>
                <w:rFonts w:ascii="Sylfaen" w:hAnsi="Sylfaen"/>
                <w:sz w:val="20"/>
                <w:szCs w:val="20"/>
                <w:lang w:val="ka-GE"/>
              </w:rPr>
            </w:pPr>
          </w:p>
        </w:tc>
        <w:tc>
          <w:tcPr>
            <w:tcW w:w="4590" w:type="dxa"/>
          </w:tcPr>
          <w:p w:rsidR="001C6F65" w:rsidRPr="00694AB9" w:rsidRDefault="001C6F65" w:rsidP="001C6F65">
            <w:pPr>
              <w:spacing w:line="360" w:lineRule="auto"/>
              <w:ind w:left="-57" w:right="217" w:firstLine="277"/>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Pr="00A70BCF" w:rsidRDefault="00C83B63" w:rsidP="001C6F65">
            <w:pPr>
              <w:spacing w:line="360" w:lineRule="auto"/>
              <w:ind w:left="-57" w:right="217" w:firstLine="277"/>
              <w:rPr>
                <w:rFonts w:ascii="Sylfaen" w:hAnsi="Sylfaen" w:cs="Sylfaen"/>
                <w:sz w:val="20"/>
                <w:szCs w:val="20"/>
                <w:lang w:val="ka-GE"/>
              </w:rPr>
            </w:pPr>
            <w:r>
              <w:rPr>
                <w:rFonts w:ascii="Sylfaen" w:hAnsi="Sylfaen"/>
                <w:sz w:val="20"/>
                <w:szCs w:val="20"/>
                <w:lang w:val="ka-GE"/>
              </w:rPr>
              <w:t>იხილეთ 344-ე მუხლის შენიშვნა</w:t>
            </w:r>
          </w:p>
        </w:tc>
      </w:tr>
      <w:tr w:rsidR="001C6F65" w:rsidRPr="00694AB9" w:rsidTr="00FE6389">
        <w:trPr>
          <w:trHeight w:val="1790"/>
        </w:trPr>
        <w:tc>
          <w:tcPr>
            <w:tcW w:w="1260" w:type="dxa"/>
          </w:tcPr>
          <w:p w:rsidR="001C6F65" w:rsidRDefault="001C6F65" w:rsidP="00647390">
            <w:pPr>
              <w:jc w:val="center"/>
              <w:rPr>
                <w:rFonts w:ascii="Sylfaen" w:hAnsi="Sylfaen"/>
                <w:sz w:val="20"/>
                <w:szCs w:val="20"/>
                <w:lang w:val="ka-GE"/>
              </w:rPr>
            </w:pPr>
            <w:r>
              <w:rPr>
                <w:rFonts w:ascii="Sylfaen" w:hAnsi="Sylfaen"/>
                <w:sz w:val="20"/>
                <w:szCs w:val="20"/>
                <w:lang w:val="ka-GE"/>
              </w:rPr>
              <w:t>349</w:t>
            </w:r>
            <w:r w:rsidR="00647390">
              <w:rPr>
                <w:rFonts w:ascii="Sylfaen" w:hAnsi="Sylfaen"/>
                <w:sz w:val="20"/>
                <w:szCs w:val="20"/>
                <w:lang w:val="ka-GE"/>
              </w:rPr>
              <w:t>.1</w:t>
            </w:r>
          </w:p>
          <w:p w:rsidR="00557962" w:rsidRDefault="00557962" w:rsidP="00647390">
            <w:pPr>
              <w:jc w:val="center"/>
              <w:rPr>
                <w:rFonts w:ascii="Sylfaen" w:hAnsi="Sylfaen"/>
                <w:sz w:val="20"/>
                <w:szCs w:val="20"/>
                <w:lang w:val="ka-GE"/>
              </w:rPr>
            </w:pPr>
          </w:p>
          <w:p w:rsidR="00557962" w:rsidRDefault="00557962" w:rsidP="00647390">
            <w:pPr>
              <w:jc w:val="center"/>
              <w:rPr>
                <w:rFonts w:ascii="Sylfaen" w:hAnsi="Sylfaen"/>
                <w:sz w:val="20"/>
                <w:szCs w:val="20"/>
                <w:lang w:val="ka-GE"/>
              </w:rPr>
            </w:pPr>
          </w:p>
          <w:p w:rsidR="00557962" w:rsidRDefault="00557962" w:rsidP="00647390">
            <w:pPr>
              <w:jc w:val="center"/>
              <w:rPr>
                <w:rFonts w:ascii="Sylfaen" w:hAnsi="Sylfaen"/>
                <w:sz w:val="20"/>
                <w:szCs w:val="20"/>
                <w:lang w:val="ka-GE"/>
              </w:rPr>
            </w:pPr>
          </w:p>
          <w:p w:rsidR="00557962" w:rsidRDefault="00557962" w:rsidP="00647390">
            <w:pPr>
              <w:jc w:val="center"/>
              <w:rPr>
                <w:rFonts w:ascii="Sylfaen" w:hAnsi="Sylfaen"/>
                <w:sz w:val="20"/>
                <w:szCs w:val="20"/>
                <w:lang w:val="ka-GE"/>
              </w:rPr>
            </w:pPr>
          </w:p>
          <w:p w:rsidR="00557962" w:rsidRDefault="00557962" w:rsidP="00647390">
            <w:pPr>
              <w:jc w:val="center"/>
              <w:rPr>
                <w:rFonts w:ascii="Sylfaen" w:hAnsi="Sylfaen"/>
                <w:sz w:val="20"/>
                <w:szCs w:val="20"/>
                <w:lang w:val="ka-GE"/>
              </w:rPr>
            </w:pPr>
          </w:p>
          <w:p w:rsidR="00557962" w:rsidRDefault="00557962" w:rsidP="00647390">
            <w:pPr>
              <w:jc w:val="center"/>
              <w:rPr>
                <w:rFonts w:ascii="Sylfaen" w:hAnsi="Sylfaen"/>
                <w:sz w:val="20"/>
                <w:szCs w:val="20"/>
                <w:lang w:val="ka-GE"/>
              </w:rPr>
            </w:pPr>
          </w:p>
          <w:p w:rsidR="00557962" w:rsidRDefault="00557962" w:rsidP="00647390">
            <w:pPr>
              <w:jc w:val="center"/>
              <w:rPr>
                <w:rFonts w:ascii="Sylfaen" w:hAnsi="Sylfaen"/>
                <w:sz w:val="20"/>
                <w:szCs w:val="20"/>
                <w:lang w:val="ka-GE"/>
              </w:rPr>
            </w:pPr>
          </w:p>
          <w:p w:rsidR="00557962" w:rsidRDefault="00557962" w:rsidP="00647390">
            <w:pPr>
              <w:jc w:val="center"/>
              <w:rPr>
                <w:rFonts w:ascii="Sylfaen" w:hAnsi="Sylfaen"/>
                <w:sz w:val="20"/>
                <w:szCs w:val="20"/>
                <w:lang w:val="ka-GE"/>
              </w:rPr>
            </w:pPr>
          </w:p>
          <w:p w:rsidR="00557962" w:rsidRDefault="00557962" w:rsidP="00647390">
            <w:pPr>
              <w:jc w:val="center"/>
              <w:rPr>
                <w:rFonts w:ascii="Sylfaen" w:hAnsi="Sylfaen"/>
                <w:sz w:val="20"/>
                <w:szCs w:val="20"/>
                <w:lang w:val="ka-GE"/>
              </w:rPr>
            </w:pPr>
          </w:p>
          <w:p w:rsidR="00557962" w:rsidRDefault="00557962" w:rsidP="00647390">
            <w:pPr>
              <w:jc w:val="center"/>
              <w:rPr>
                <w:rFonts w:ascii="Sylfaen" w:hAnsi="Sylfaen"/>
                <w:sz w:val="20"/>
                <w:szCs w:val="20"/>
                <w:lang w:val="ka-GE"/>
              </w:rPr>
            </w:pPr>
          </w:p>
          <w:p w:rsidR="00557962" w:rsidRDefault="00557962" w:rsidP="00647390">
            <w:pPr>
              <w:jc w:val="center"/>
              <w:rPr>
                <w:rFonts w:ascii="Sylfaen" w:hAnsi="Sylfaen"/>
                <w:sz w:val="20"/>
                <w:szCs w:val="20"/>
                <w:lang w:val="ka-GE"/>
              </w:rPr>
            </w:pPr>
          </w:p>
          <w:p w:rsidR="00557962" w:rsidRDefault="00557962" w:rsidP="00647390">
            <w:pPr>
              <w:jc w:val="center"/>
              <w:rPr>
                <w:rFonts w:ascii="Sylfaen" w:hAnsi="Sylfaen"/>
                <w:sz w:val="20"/>
                <w:szCs w:val="20"/>
                <w:lang w:val="ka-GE"/>
              </w:rPr>
            </w:pPr>
          </w:p>
          <w:p w:rsidR="00557962" w:rsidRDefault="00557962" w:rsidP="00647390">
            <w:pPr>
              <w:jc w:val="center"/>
              <w:rPr>
                <w:rFonts w:ascii="Sylfaen" w:hAnsi="Sylfaen"/>
                <w:sz w:val="20"/>
                <w:szCs w:val="20"/>
                <w:lang w:val="ka-GE"/>
              </w:rPr>
            </w:pPr>
          </w:p>
          <w:p w:rsidR="00557962" w:rsidRDefault="00557962" w:rsidP="0018487B">
            <w:pPr>
              <w:rPr>
                <w:rFonts w:ascii="Sylfaen" w:hAnsi="Sylfaen"/>
                <w:sz w:val="20"/>
                <w:szCs w:val="20"/>
                <w:lang w:val="ka-GE"/>
              </w:rPr>
            </w:pPr>
          </w:p>
          <w:p w:rsidR="00D56479" w:rsidRDefault="00D56479" w:rsidP="00647390">
            <w:pPr>
              <w:jc w:val="center"/>
              <w:rPr>
                <w:rFonts w:ascii="Sylfaen" w:hAnsi="Sylfaen"/>
                <w:sz w:val="20"/>
                <w:szCs w:val="20"/>
                <w:lang w:val="ka-GE"/>
              </w:rPr>
            </w:pPr>
          </w:p>
          <w:p w:rsidR="00557962" w:rsidRDefault="00557962" w:rsidP="00647390">
            <w:pPr>
              <w:jc w:val="center"/>
              <w:rPr>
                <w:rFonts w:ascii="Sylfaen" w:hAnsi="Sylfaen"/>
                <w:sz w:val="20"/>
                <w:szCs w:val="20"/>
                <w:lang w:val="ka-GE"/>
              </w:rPr>
            </w:pPr>
          </w:p>
          <w:p w:rsidR="00557962" w:rsidRPr="00557962" w:rsidRDefault="00557962" w:rsidP="00647390">
            <w:pPr>
              <w:jc w:val="center"/>
              <w:rPr>
                <w:rFonts w:ascii="Sylfaen" w:hAnsi="Sylfaen"/>
                <w:sz w:val="20"/>
                <w:szCs w:val="20"/>
              </w:rPr>
            </w:pPr>
            <w:r>
              <w:rPr>
                <w:rFonts w:ascii="Sylfaen" w:hAnsi="Sylfaen"/>
                <w:sz w:val="20"/>
                <w:szCs w:val="20"/>
              </w:rPr>
              <w:t>349.2</w:t>
            </w:r>
          </w:p>
        </w:tc>
        <w:tc>
          <w:tcPr>
            <w:tcW w:w="4590" w:type="dxa"/>
          </w:tcPr>
          <w:p w:rsidR="001C6F65" w:rsidRPr="009B5933" w:rsidRDefault="001C6F65" w:rsidP="00647390">
            <w:pPr>
              <w:spacing w:line="360" w:lineRule="auto"/>
              <w:ind w:left="-57" w:right="217"/>
              <w:jc w:val="both"/>
              <w:rPr>
                <w:rFonts w:ascii="Sylfaen" w:hAnsi="Sylfaen" w:cs="Times New Roman"/>
                <w:sz w:val="20"/>
                <w:szCs w:val="20"/>
              </w:rPr>
            </w:pPr>
            <w:r w:rsidRPr="009B5933">
              <w:rPr>
                <w:rFonts w:ascii="Sylfaen" w:hAnsi="Sylfaen" w:cs="Times New Roman"/>
                <w:sz w:val="20"/>
                <w:szCs w:val="20"/>
              </w:rPr>
              <w:t>წევრმა სახელმწიფოებმა დასაბეგრ პირებს, რომლებიც თავიანთი ეკონომიკური საქმიანობის ფარგლებში, ახორციელებენ ოქროს მიწოდებას სამეწარმეო მიზნებისთვის, უნდა მისცენ უფლება, არჩიონ 344(1) მუხლის (1) პუნქტში მითითებული ოქროს ზოდის ან ბრიკეტის სხვა დასაბეგრი პირისთვის მიწოდების დაბეგვრა, რაც სხვა შემთხვევაში გათავისუფლებული იქნებოდა 346-ე მუხლის შესაბამისად.</w:t>
            </w:r>
          </w:p>
          <w:p w:rsidR="00557962" w:rsidRDefault="00557962" w:rsidP="00557962">
            <w:pPr>
              <w:spacing w:line="360" w:lineRule="auto"/>
              <w:ind w:left="-57" w:right="217"/>
              <w:jc w:val="both"/>
              <w:rPr>
                <w:rFonts w:ascii="Sylfaen" w:hAnsi="Sylfaen" w:cs="Times New Roman"/>
                <w:sz w:val="20"/>
                <w:szCs w:val="20"/>
              </w:rPr>
            </w:pPr>
          </w:p>
          <w:p w:rsidR="001C6F65" w:rsidRPr="009B5933" w:rsidRDefault="001C6F65" w:rsidP="00557962">
            <w:pPr>
              <w:spacing w:line="360" w:lineRule="auto"/>
              <w:ind w:left="-57" w:right="217"/>
              <w:jc w:val="both"/>
              <w:rPr>
                <w:rFonts w:ascii="Sylfaen" w:hAnsi="Sylfaen" w:cs="Times New Roman"/>
                <w:sz w:val="20"/>
                <w:szCs w:val="20"/>
              </w:rPr>
            </w:pPr>
            <w:r w:rsidRPr="009B5933">
              <w:rPr>
                <w:rFonts w:ascii="Sylfaen" w:hAnsi="Sylfaen" w:cs="Times New Roman"/>
                <w:sz w:val="20"/>
                <w:szCs w:val="20"/>
              </w:rPr>
              <w:t xml:space="preserve">წევრმა სახელმწიფოებმა შეიძლება შეზღუდონ 1-ლი პარაგრაფით გათვალისწინებული არჩევანის უფლება. </w:t>
            </w:r>
          </w:p>
          <w:p w:rsidR="001C6F65" w:rsidRDefault="001C6F65" w:rsidP="001C6F65">
            <w:pPr>
              <w:spacing w:line="360" w:lineRule="auto"/>
              <w:ind w:left="-57" w:right="217" w:firstLine="277"/>
              <w:jc w:val="both"/>
              <w:rPr>
                <w:rFonts w:ascii="Sylfaen" w:hAnsi="Sylfaen" w:cs="Sylfaen"/>
                <w:sz w:val="20"/>
                <w:szCs w:val="20"/>
                <w:lang w:val="ka-GE"/>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A70BCF" w:rsidRDefault="001C6F65" w:rsidP="001C6F65">
            <w:pPr>
              <w:jc w:val="center"/>
              <w:rPr>
                <w:rFonts w:ascii="Sylfaen" w:hAnsi="Sylfaen"/>
                <w:sz w:val="20"/>
                <w:szCs w:val="20"/>
                <w:lang w:val="ka-GE"/>
              </w:rPr>
            </w:pPr>
          </w:p>
        </w:tc>
        <w:tc>
          <w:tcPr>
            <w:tcW w:w="4590" w:type="dxa"/>
          </w:tcPr>
          <w:p w:rsidR="001C6F65" w:rsidRPr="00694AB9" w:rsidRDefault="001C6F65" w:rsidP="001C6F65">
            <w:pPr>
              <w:spacing w:line="360" w:lineRule="auto"/>
              <w:ind w:left="-57" w:right="217" w:firstLine="277"/>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Pr="00A70BCF" w:rsidRDefault="00C83B63" w:rsidP="001C6F65">
            <w:pPr>
              <w:spacing w:line="360" w:lineRule="auto"/>
              <w:ind w:left="-57" w:right="217" w:firstLine="277"/>
              <w:rPr>
                <w:rFonts w:ascii="Sylfaen" w:hAnsi="Sylfaen" w:cs="Sylfaen"/>
                <w:sz w:val="20"/>
                <w:szCs w:val="20"/>
                <w:lang w:val="ka-GE"/>
              </w:rPr>
            </w:pPr>
            <w:r>
              <w:rPr>
                <w:rFonts w:ascii="Sylfaen" w:hAnsi="Sylfaen"/>
                <w:sz w:val="20"/>
                <w:szCs w:val="20"/>
                <w:lang w:val="ka-GE"/>
              </w:rPr>
              <w:t>იხილეთ 344-ე მუხლის შენიშვნა</w:t>
            </w:r>
          </w:p>
        </w:tc>
      </w:tr>
      <w:tr w:rsidR="001C6F65" w:rsidRPr="00694AB9" w:rsidTr="00FE6389">
        <w:trPr>
          <w:trHeight w:val="1790"/>
        </w:trPr>
        <w:tc>
          <w:tcPr>
            <w:tcW w:w="1260" w:type="dxa"/>
          </w:tcPr>
          <w:p w:rsidR="001C6F65" w:rsidRPr="00694AB9" w:rsidRDefault="001C6F65" w:rsidP="001C1FCF">
            <w:pPr>
              <w:jc w:val="center"/>
              <w:rPr>
                <w:rFonts w:ascii="Sylfaen" w:hAnsi="Sylfaen"/>
                <w:sz w:val="20"/>
                <w:szCs w:val="20"/>
                <w:lang w:val="ka-GE"/>
              </w:rPr>
            </w:pPr>
            <w:r>
              <w:rPr>
                <w:rFonts w:ascii="Sylfaen" w:hAnsi="Sylfaen"/>
                <w:sz w:val="20"/>
                <w:szCs w:val="20"/>
                <w:lang w:val="ka-GE"/>
              </w:rPr>
              <w:t>350</w:t>
            </w:r>
          </w:p>
        </w:tc>
        <w:tc>
          <w:tcPr>
            <w:tcW w:w="4590" w:type="dxa"/>
          </w:tcPr>
          <w:p w:rsidR="001C6F65" w:rsidRPr="005F5F60" w:rsidRDefault="001C6F65" w:rsidP="001C6F65">
            <w:pPr>
              <w:spacing w:line="360" w:lineRule="auto"/>
              <w:ind w:left="-57" w:right="217" w:firstLine="277"/>
              <w:jc w:val="both"/>
              <w:rPr>
                <w:rFonts w:ascii="Sylfaen" w:hAnsi="Sylfaen" w:cs="Times New Roman"/>
                <w:sz w:val="20"/>
                <w:szCs w:val="20"/>
              </w:rPr>
            </w:pPr>
            <w:r w:rsidRPr="005F5F60">
              <w:rPr>
                <w:rFonts w:ascii="Sylfaen" w:hAnsi="Sylfaen" w:cs="Times New Roman"/>
                <w:sz w:val="20"/>
                <w:szCs w:val="20"/>
              </w:rPr>
              <w:t xml:space="preserve">348-ე და 349-ე მუხლებით გათვალისწინებული დაბეგვრის არჩევის უფლების გამოყენების შემთხვევაში წევრმა სახელმწიფოებმა უფლება უნდა მისცენ წარმომადგენელს, აირჩიოს 347-ე მუხლში მითითებული მომსახურების დაბეგვრის უფლება. </w:t>
            </w:r>
          </w:p>
          <w:p w:rsidR="001C6F65" w:rsidRDefault="001C6F65" w:rsidP="001C6F65">
            <w:pPr>
              <w:spacing w:line="360" w:lineRule="auto"/>
              <w:ind w:left="-57" w:right="217" w:firstLine="277"/>
              <w:jc w:val="both"/>
              <w:rPr>
                <w:rFonts w:ascii="Sylfaen" w:hAnsi="Sylfaen" w:cs="Sylfaen"/>
                <w:sz w:val="20"/>
                <w:szCs w:val="20"/>
                <w:lang w:val="ka-GE"/>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A70BCF" w:rsidRDefault="001C6F65" w:rsidP="001C6F65">
            <w:pPr>
              <w:jc w:val="center"/>
              <w:rPr>
                <w:rFonts w:ascii="Sylfaen" w:hAnsi="Sylfaen"/>
                <w:sz w:val="20"/>
                <w:szCs w:val="20"/>
                <w:lang w:val="ka-GE"/>
              </w:rPr>
            </w:pPr>
          </w:p>
        </w:tc>
        <w:tc>
          <w:tcPr>
            <w:tcW w:w="4590" w:type="dxa"/>
          </w:tcPr>
          <w:p w:rsidR="001C6F65" w:rsidRPr="00694AB9" w:rsidRDefault="001C6F65" w:rsidP="001C6F65">
            <w:pPr>
              <w:spacing w:line="360" w:lineRule="auto"/>
              <w:ind w:left="-57" w:right="217" w:firstLine="277"/>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Pr="00A70BCF" w:rsidRDefault="00C83B63" w:rsidP="001C6F65">
            <w:pPr>
              <w:spacing w:line="360" w:lineRule="auto"/>
              <w:ind w:left="-57" w:right="217" w:firstLine="277"/>
              <w:rPr>
                <w:rFonts w:ascii="Sylfaen" w:hAnsi="Sylfaen" w:cs="Sylfaen"/>
                <w:sz w:val="20"/>
                <w:szCs w:val="20"/>
                <w:lang w:val="ka-GE"/>
              </w:rPr>
            </w:pPr>
            <w:r>
              <w:rPr>
                <w:rFonts w:ascii="Sylfaen" w:hAnsi="Sylfaen"/>
                <w:sz w:val="20"/>
                <w:szCs w:val="20"/>
                <w:lang w:val="ka-GE"/>
              </w:rPr>
              <w:t>იხილეთ 344-ე მუხლის შენიშვნა</w:t>
            </w:r>
          </w:p>
        </w:tc>
      </w:tr>
      <w:tr w:rsidR="001C6F65" w:rsidRPr="00694AB9" w:rsidTr="00FE6389">
        <w:trPr>
          <w:trHeight w:val="1790"/>
        </w:trPr>
        <w:tc>
          <w:tcPr>
            <w:tcW w:w="1260" w:type="dxa"/>
          </w:tcPr>
          <w:p w:rsidR="001C6F65" w:rsidRPr="00694AB9" w:rsidRDefault="001C6F65" w:rsidP="00122D2B">
            <w:pPr>
              <w:jc w:val="center"/>
              <w:rPr>
                <w:rFonts w:ascii="Sylfaen" w:hAnsi="Sylfaen"/>
                <w:sz w:val="20"/>
                <w:szCs w:val="20"/>
                <w:lang w:val="ka-GE"/>
              </w:rPr>
            </w:pPr>
            <w:r>
              <w:rPr>
                <w:rFonts w:ascii="Sylfaen" w:hAnsi="Sylfaen"/>
                <w:sz w:val="20"/>
                <w:szCs w:val="20"/>
                <w:lang w:val="ka-GE"/>
              </w:rPr>
              <w:t>351</w:t>
            </w:r>
          </w:p>
        </w:tc>
        <w:tc>
          <w:tcPr>
            <w:tcW w:w="4590" w:type="dxa"/>
          </w:tcPr>
          <w:p w:rsidR="001C6F65" w:rsidRPr="00D319C6" w:rsidRDefault="001C6F65" w:rsidP="001C6F65">
            <w:pPr>
              <w:spacing w:line="360" w:lineRule="auto"/>
              <w:ind w:left="-57" w:right="217" w:firstLine="277"/>
              <w:jc w:val="both"/>
              <w:rPr>
                <w:rFonts w:ascii="Sylfaen" w:hAnsi="Sylfaen" w:cs="Times New Roman"/>
                <w:sz w:val="20"/>
                <w:szCs w:val="20"/>
              </w:rPr>
            </w:pPr>
            <w:r w:rsidRPr="00D319C6">
              <w:rPr>
                <w:rFonts w:ascii="Sylfaen" w:hAnsi="Sylfaen" w:cs="Times New Roman"/>
                <w:sz w:val="20"/>
                <w:szCs w:val="20"/>
              </w:rPr>
              <w:t xml:space="preserve">წევრმა სახელმწიფოებმა უნდა განსაზღვრონ დეტალური წესები ამ </w:t>
            </w:r>
            <w:r w:rsidR="00122D2B">
              <w:rPr>
                <w:rFonts w:ascii="Sylfaen" w:hAnsi="Sylfaen" w:cs="Times New Roman"/>
                <w:sz w:val="20"/>
                <w:szCs w:val="20"/>
                <w:lang w:val="ka-GE"/>
              </w:rPr>
              <w:t>ნაწილით</w:t>
            </w:r>
            <w:r w:rsidRPr="00D319C6">
              <w:rPr>
                <w:rFonts w:ascii="Sylfaen" w:hAnsi="Sylfaen" w:cs="Times New Roman"/>
                <w:sz w:val="20"/>
                <w:szCs w:val="20"/>
              </w:rPr>
              <w:t xml:space="preserve"> გათვალისწინებული არჩევანის უფლების გამოყენებისთვის, და აცნობონ ისინი კომისიას</w:t>
            </w:r>
            <w:r w:rsidR="00122D2B">
              <w:rPr>
                <w:rFonts w:ascii="Sylfaen" w:hAnsi="Sylfaen" w:cs="Times New Roman"/>
                <w:sz w:val="20"/>
                <w:szCs w:val="20"/>
              </w:rPr>
              <w:t xml:space="preserve"> </w:t>
            </w:r>
            <w:r w:rsidR="00122D2B">
              <w:rPr>
                <w:rFonts w:ascii="Sylfaen" w:hAnsi="Sylfaen" w:cs="Times New Roman"/>
                <w:sz w:val="20"/>
                <w:szCs w:val="20"/>
                <w:lang w:val="ka-GE"/>
              </w:rPr>
              <w:t>შესაბამისად</w:t>
            </w:r>
            <w:r w:rsidRPr="00D319C6">
              <w:rPr>
                <w:rFonts w:ascii="Sylfaen" w:hAnsi="Sylfaen" w:cs="Times New Roman"/>
                <w:sz w:val="20"/>
                <w:szCs w:val="20"/>
              </w:rPr>
              <w:t xml:space="preserve">. </w:t>
            </w:r>
          </w:p>
          <w:p w:rsidR="001C6F65" w:rsidRDefault="001C6F65" w:rsidP="001C6F65">
            <w:pPr>
              <w:spacing w:line="360" w:lineRule="auto"/>
              <w:ind w:left="-57" w:right="217" w:firstLine="277"/>
              <w:jc w:val="both"/>
              <w:rPr>
                <w:rFonts w:ascii="Sylfaen" w:hAnsi="Sylfaen" w:cs="Sylfaen"/>
                <w:sz w:val="20"/>
                <w:szCs w:val="20"/>
                <w:lang w:val="ka-GE"/>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A70BCF" w:rsidRDefault="001C6F65" w:rsidP="001C6F65">
            <w:pPr>
              <w:jc w:val="center"/>
              <w:rPr>
                <w:rFonts w:ascii="Sylfaen" w:hAnsi="Sylfaen"/>
                <w:sz w:val="20"/>
                <w:szCs w:val="20"/>
                <w:lang w:val="ka-GE"/>
              </w:rPr>
            </w:pPr>
          </w:p>
        </w:tc>
        <w:tc>
          <w:tcPr>
            <w:tcW w:w="4590" w:type="dxa"/>
          </w:tcPr>
          <w:p w:rsidR="001C6F65" w:rsidRPr="00694AB9" w:rsidRDefault="001C6F65" w:rsidP="001C6F65">
            <w:pPr>
              <w:spacing w:line="360" w:lineRule="auto"/>
              <w:ind w:left="-57" w:right="217" w:firstLine="277"/>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Pr="00A70BCF" w:rsidRDefault="00C83B63" w:rsidP="001C6F65">
            <w:pPr>
              <w:spacing w:line="360" w:lineRule="auto"/>
              <w:ind w:left="-57" w:right="217" w:firstLine="277"/>
              <w:rPr>
                <w:rFonts w:ascii="Sylfaen" w:hAnsi="Sylfaen" w:cs="Sylfaen"/>
                <w:sz w:val="20"/>
                <w:szCs w:val="20"/>
                <w:lang w:val="ka-GE"/>
              </w:rPr>
            </w:pPr>
            <w:r>
              <w:rPr>
                <w:rFonts w:ascii="Sylfaen" w:hAnsi="Sylfaen"/>
                <w:sz w:val="20"/>
                <w:szCs w:val="20"/>
                <w:lang w:val="ka-GE"/>
              </w:rPr>
              <w:t>იხილეთ 344-ე მუხლის შენიშვნა</w:t>
            </w:r>
          </w:p>
        </w:tc>
      </w:tr>
      <w:tr w:rsidR="001C6F65" w:rsidRPr="00694AB9" w:rsidTr="00FE6389">
        <w:trPr>
          <w:trHeight w:val="1790"/>
        </w:trPr>
        <w:tc>
          <w:tcPr>
            <w:tcW w:w="1260" w:type="dxa"/>
          </w:tcPr>
          <w:p w:rsidR="001C6F65" w:rsidRPr="00694AB9" w:rsidRDefault="001C6F65" w:rsidP="00E85A59">
            <w:pPr>
              <w:jc w:val="center"/>
              <w:rPr>
                <w:rFonts w:ascii="Sylfaen" w:hAnsi="Sylfaen"/>
                <w:sz w:val="20"/>
                <w:szCs w:val="20"/>
                <w:lang w:val="ka-GE"/>
              </w:rPr>
            </w:pPr>
            <w:r>
              <w:rPr>
                <w:rFonts w:ascii="Sylfaen" w:hAnsi="Sylfaen"/>
                <w:sz w:val="20"/>
                <w:szCs w:val="20"/>
                <w:lang w:val="ka-GE"/>
              </w:rPr>
              <w:t>352</w:t>
            </w:r>
          </w:p>
        </w:tc>
        <w:tc>
          <w:tcPr>
            <w:tcW w:w="4590" w:type="dxa"/>
          </w:tcPr>
          <w:p w:rsidR="001C6F65" w:rsidRPr="001A5D7C" w:rsidRDefault="001C6F65" w:rsidP="001C6F65">
            <w:pPr>
              <w:spacing w:line="360" w:lineRule="auto"/>
              <w:ind w:left="-57" w:right="217" w:firstLine="277"/>
              <w:jc w:val="both"/>
              <w:rPr>
                <w:rFonts w:ascii="Sylfaen" w:hAnsi="Sylfaen" w:cs="Times New Roman"/>
                <w:sz w:val="20"/>
                <w:szCs w:val="20"/>
              </w:rPr>
            </w:pPr>
            <w:r w:rsidRPr="001A5D7C">
              <w:rPr>
                <w:rFonts w:ascii="Sylfaen" w:hAnsi="Sylfaen" w:cs="Times New Roman"/>
                <w:sz w:val="20"/>
                <w:szCs w:val="20"/>
              </w:rPr>
              <w:t xml:space="preserve">თითოეულმა წევრმა სახელმწიფომ, დღგ-ს კომიტეტთან კონსულტაციის შემდეგ, შეიძლება გამოიყენოს დღგ საინვესტიციო ოქროსთან დაკავშირებულ კონკრეტულ გარიგებასთან მიმართებით, რომელიც წევრ სახელმწიფოში ხორციელდება დასაბეგრ პირებს შორის, რომლებიც მოცემული წევრი სახელმწიფოს მიერ რეგულირებული ოქროს ზოდების ბაზრის წევრები არიან ან ასეთ დასაბეგ პირსა და სხვა დასაბეგრ პირს შორის, რომელიც არ არის აღნიშნული ბაზრის წევრი. თუმცა, წევრმა სახელმწიფომ დღგ შეიძლება არ გამოიყენოს იმ მიწოდებებთან დაკავშირებით, რომლებიც ხორციელდება 138-ე მუხლით განსაზღვრული პირობების შესაბამისად, ან საინვესტიციო ოქროს ექსპორტირებასთან დაკავშირებით. </w:t>
            </w:r>
          </w:p>
          <w:p w:rsidR="001C6F65" w:rsidRDefault="001C6F65" w:rsidP="001C6F65">
            <w:pPr>
              <w:spacing w:line="360" w:lineRule="auto"/>
              <w:ind w:left="-57" w:right="217" w:firstLine="277"/>
              <w:jc w:val="both"/>
              <w:rPr>
                <w:rFonts w:ascii="Sylfaen" w:hAnsi="Sylfaen" w:cs="Sylfaen"/>
                <w:sz w:val="20"/>
                <w:szCs w:val="20"/>
                <w:lang w:val="ka-GE"/>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A70BCF" w:rsidRDefault="001C6F65" w:rsidP="001C6F65">
            <w:pPr>
              <w:jc w:val="center"/>
              <w:rPr>
                <w:rFonts w:ascii="Sylfaen" w:hAnsi="Sylfaen"/>
                <w:sz w:val="20"/>
                <w:szCs w:val="20"/>
                <w:lang w:val="ka-GE"/>
              </w:rPr>
            </w:pPr>
          </w:p>
        </w:tc>
        <w:tc>
          <w:tcPr>
            <w:tcW w:w="4590" w:type="dxa"/>
          </w:tcPr>
          <w:p w:rsidR="001C6F65" w:rsidRPr="00694AB9" w:rsidRDefault="001C6F65" w:rsidP="001C6F65">
            <w:pPr>
              <w:spacing w:line="360" w:lineRule="auto"/>
              <w:ind w:left="-57" w:right="217" w:firstLine="277"/>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Pr="00A70BCF" w:rsidRDefault="00C83B63" w:rsidP="001C6F65">
            <w:pPr>
              <w:spacing w:line="360" w:lineRule="auto"/>
              <w:ind w:left="-57" w:right="217" w:firstLine="277"/>
              <w:rPr>
                <w:rFonts w:ascii="Sylfaen" w:hAnsi="Sylfaen" w:cs="Sylfaen"/>
                <w:sz w:val="20"/>
                <w:szCs w:val="20"/>
                <w:lang w:val="ka-GE"/>
              </w:rPr>
            </w:pPr>
            <w:r>
              <w:rPr>
                <w:rFonts w:ascii="Sylfaen" w:hAnsi="Sylfaen"/>
                <w:sz w:val="20"/>
                <w:szCs w:val="20"/>
                <w:lang w:val="ka-GE"/>
              </w:rPr>
              <w:t>იხილეთ 344-ე მუხლის შენიშვნა</w:t>
            </w:r>
          </w:p>
        </w:tc>
      </w:tr>
      <w:tr w:rsidR="001C6F65" w:rsidRPr="00694AB9" w:rsidTr="00FE6389">
        <w:trPr>
          <w:trHeight w:val="1790"/>
        </w:trPr>
        <w:tc>
          <w:tcPr>
            <w:tcW w:w="1260" w:type="dxa"/>
          </w:tcPr>
          <w:p w:rsidR="001C6F65" w:rsidRPr="00694AB9" w:rsidRDefault="001C6F65" w:rsidP="00C4394F">
            <w:pPr>
              <w:jc w:val="center"/>
              <w:rPr>
                <w:rFonts w:ascii="Sylfaen" w:hAnsi="Sylfaen"/>
                <w:sz w:val="20"/>
                <w:szCs w:val="20"/>
                <w:lang w:val="ka-GE"/>
              </w:rPr>
            </w:pPr>
            <w:r>
              <w:rPr>
                <w:rFonts w:ascii="Sylfaen" w:hAnsi="Sylfaen"/>
                <w:sz w:val="20"/>
                <w:szCs w:val="20"/>
                <w:lang w:val="ka-GE"/>
              </w:rPr>
              <w:t>353</w:t>
            </w:r>
          </w:p>
        </w:tc>
        <w:tc>
          <w:tcPr>
            <w:tcW w:w="4590" w:type="dxa"/>
          </w:tcPr>
          <w:p w:rsidR="001C6F65" w:rsidRPr="0083150C" w:rsidRDefault="001C6F65" w:rsidP="001C6F65">
            <w:pPr>
              <w:spacing w:line="360" w:lineRule="auto"/>
              <w:ind w:left="-57" w:right="217" w:firstLine="277"/>
              <w:jc w:val="both"/>
              <w:rPr>
                <w:rFonts w:ascii="Sylfaen" w:hAnsi="Sylfaen" w:cs="Times New Roman"/>
                <w:sz w:val="20"/>
                <w:szCs w:val="20"/>
              </w:rPr>
            </w:pPr>
            <w:r w:rsidRPr="0083150C">
              <w:rPr>
                <w:rFonts w:ascii="Sylfaen" w:hAnsi="Sylfaen" w:cs="Times New Roman"/>
                <w:sz w:val="20"/>
                <w:szCs w:val="20"/>
              </w:rPr>
              <w:t xml:space="preserve">წევრმა სახელმწიფოებმა, რომლებიც 352-ე მუხლის შესაბამისად ბეგრავენ იმ დასაბეგრ პირებს შორის განხორციელებულ ოპერაციებს, რომლებიც რეგულირებული ოქროს ზოდების ბაზრის წევრები არიან, გამარტივების მიზნით, უნდა დაუშვან მოსაკრები გადასახადის გადავადება და დასაბეგრი პირები გაათავისუფლონ ანგარიშგების ვალდებულებისგან დღგ-ისთან მიმართებით. </w:t>
            </w:r>
          </w:p>
          <w:p w:rsidR="001C6F65" w:rsidRDefault="001C6F65" w:rsidP="001C6F65">
            <w:pPr>
              <w:spacing w:line="360" w:lineRule="auto"/>
              <w:ind w:left="-57" w:right="217" w:firstLine="277"/>
              <w:jc w:val="both"/>
              <w:rPr>
                <w:rFonts w:ascii="Sylfaen" w:hAnsi="Sylfaen" w:cs="Sylfaen"/>
                <w:sz w:val="20"/>
                <w:szCs w:val="20"/>
                <w:lang w:val="ka-GE"/>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A70BCF" w:rsidRDefault="001C6F65" w:rsidP="001C6F65">
            <w:pPr>
              <w:jc w:val="center"/>
              <w:rPr>
                <w:rFonts w:ascii="Sylfaen" w:hAnsi="Sylfaen"/>
                <w:sz w:val="20"/>
                <w:szCs w:val="20"/>
                <w:lang w:val="ka-GE"/>
              </w:rPr>
            </w:pPr>
          </w:p>
        </w:tc>
        <w:tc>
          <w:tcPr>
            <w:tcW w:w="4590" w:type="dxa"/>
          </w:tcPr>
          <w:p w:rsidR="001C6F65" w:rsidRPr="00694AB9" w:rsidRDefault="001C6F65" w:rsidP="001C6F65">
            <w:pPr>
              <w:spacing w:line="360" w:lineRule="auto"/>
              <w:ind w:left="-57" w:right="217" w:firstLine="277"/>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Pr="00A70BCF" w:rsidRDefault="00C83B63" w:rsidP="001C6F65">
            <w:pPr>
              <w:spacing w:line="360" w:lineRule="auto"/>
              <w:ind w:left="-57" w:right="217" w:firstLine="277"/>
              <w:rPr>
                <w:rFonts w:ascii="Sylfaen" w:hAnsi="Sylfaen" w:cs="Sylfaen"/>
                <w:sz w:val="20"/>
                <w:szCs w:val="20"/>
                <w:lang w:val="ka-GE"/>
              </w:rPr>
            </w:pPr>
            <w:r>
              <w:rPr>
                <w:rFonts w:ascii="Sylfaen" w:hAnsi="Sylfaen"/>
                <w:sz w:val="20"/>
                <w:szCs w:val="20"/>
                <w:lang w:val="ka-GE"/>
              </w:rPr>
              <w:t>იხილეთ 344-ე მუხლის შენიშვნა</w:t>
            </w:r>
          </w:p>
        </w:tc>
      </w:tr>
      <w:tr w:rsidR="001C6F65" w:rsidRPr="00694AB9" w:rsidTr="00FE6389">
        <w:trPr>
          <w:trHeight w:val="1790"/>
        </w:trPr>
        <w:tc>
          <w:tcPr>
            <w:tcW w:w="1260" w:type="dxa"/>
          </w:tcPr>
          <w:p w:rsidR="001C6F65" w:rsidRPr="00694AB9" w:rsidRDefault="001C6F65" w:rsidP="008C1B71">
            <w:pPr>
              <w:jc w:val="center"/>
              <w:rPr>
                <w:rFonts w:ascii="Sylfaen" w:hAnsi="Sylfaen"/>
                <w:sz w:val="20"/>
                <w:szCs w:val="20"/>
                <w:lang w:val="ka-GE"/>
              </w:rPr>
            </w:pPr>
            <w:r>
              <w:rPr>
                <w:rFonts w:ascii="Sylfaen" w:hAnsi="Sylfaen"/>
                <w:sz w:val="20"/>
                <w:szCs w:val="20"/>
                <w:lang w:val="ka-GE"/>
              </w:rPr>
              <w:t>354</w:t>
            </w:r>
          </w:p>
        </w:tc>
        <w:tc>
          <w:tcPr>
            <w:tcW w:w="4590" w:type="dxa"/>
          </w:tcPr>
          <w:p w:rsidR="001C6F65" w:rsidRPr="00537528" w:rsidRDefault="001C6F65" w:rsidP="001C6F65">
            <w:pPr>
              <w:spacing w:line="360" w:lineRule="auto"/>
              <w:ind w:left="-57" w:right="217" w:firstLine="277"/>
              <w:jc w:val="both"/>
              <w:rPr>
                <w:rFonts w:ascii="Sylfaen" w:hAnsi="Sylfaen" w:cs="Times New Roman"/>
                <w:sz w:val="20"/>
                <w:szCs w:val="20"/>
              </w:rPr>
            </w:pPr>
            <w:r w:rsidRPr="00537528">
              <w:rPr>
                <w:rFonts w:ascii="Sylfaen" w:hAnsi="Sylfaen" w:cs="Times New Roman"/>
                <w:sz w:val="20"/>
                <w:szCs w:val="20"/>
              </w:rPr>
              <w:t xml:space="preserve">როცა საინვესტიციო ოქროს შემდგომი მიწოდება გათავისუფლებულია ამ თავის შესაბამისად, გადასახადის გადამხდელს უფლება უნდა ჰქონდეს ჩათვალოს შემდგი: </w:t>
            </w:r>
          </w:p>
          <w:p w:rsidR="001C6F65" w:rsidRPr="00537528" w:rsidRDefault="001C6F65" w:rsidP="001C6F65">
            <w:pPr>
              <w:spacing w:line="360" w:lineRule="auto"/>
              <w:ind w:left="-57" w:right="217" w:firstLine="277"/>
              <w:jc w:val="both"/>
              <w:rPr>
                <w:rFonts w:ascii="Sylfaen" w:hAnsi="Sylfaen" w:cs="Times New Roman"/>
                <w:sz w:val="20"/>
                <w:szCs w:val="20"/>
              </w:rPr>
            </w:pPr>
            <w:r w:rsidRPr="00537528">
              <w:rPr>
                <w:rFonts w:ascii="Sylfaen" w:hAnsi="Sylfaen" w:cs="Times New Roman"/>
                <w:sz w:val="20"/>
                <w:szCs w:val="20"/>
              </w:rPr>
              <w:t xml:space="preserve"> (ა) მისთვის იმ პირის მიერ მიწოდებულ საინვესტიციო ოქროსთან დაკავშირებით გადასახდელი ან გადახდილი დღგ, რომელმაც ისარგებლა 348-ე – 349- ე მუხლებით გათვალისწინებული არჩევანის </w:t>
            </w:r>
            <w:r w:rsidR="009A1657">
              <w:rPr>
                <w:rFonts w:ascii="Sylfaen" w:hAnsi="Sylfaen" w:cs="Times New Roman"/>
                <w:sz w:val="20"/>
                <w:szCs w:val="20"/>
              </w:rPr>
              <w:t>უფლებ</w:t>
            </w:r>
            <w:r w:rsidR="009A1657">
              <w:rPr>
                <w:rFonts w:ascii="Sylfaen" w:hAnsi="Sylfaen" w:cs="Times New Roman"/>
                <w:sz w:val="20"/>
                <w:szCs w:val="20"/>
                <w:lang w:val="ka-GE"/>
              </w:rPr>
              <w:t>ით</w:t>
            </w:r>
            <w:r w:rsidRPr="00537528">
              <w:rPr>
                <w:rFonts w:ascii="Sylfaen" w:hAnsi="Sylfaen" w:cs="Times New Roman"/>
                <w:sz w:val="20"/>
                <w:szCs w:val="20"/>
              </w:rPr>
              <w:t xml:space="preserve">, ან რომელიც მისთვის მიწოდებულია მე-4 </w:t>
            </w:r>
            <w:r w:rsidR="009A1657">
              <w:rPr>
                <w:rFonts w:ascii="Sylfaen" w:hAnsi="Sylfaen" w:cs="Times New Roman"/>
                <w:sz w:val="20"/>
                <w:szCs w:val="20"/>
                <w:lang w:val="ka-GE"/>
              </w:rPr>
              <w:t>ნაწილის</w:t>
            </w:r>
            <w:r w:rsidRPr="00537528">
              <w:rPr>
                <w:rFonts w:ascii="Sylfaen" w:hAnsi="Sylfaen" w:cs="Times New Roman"/>
                <w:sz w:val="20"/>
                <w:szCs w:val="20"/>
              </w:rPr>
              <w:t xml:space="preserve"> შესაბამისად; </w:t>
            </w:r>
          </w:p>
          <w:p w:rsidR="001C6F65" w:rsidRPr="00537528" w:rsidRDefault="001C6F65" w:rsidP="001C6F65">
            <w:pPr>
              <w:spacing w:line="360" w:lineRule="auto"/>
              <w:ind w:left="-57" w:right="217" w:firstLine="277"/>
              <w:jc w:val="both"/>
              <w:rPr>
                <w:rFonts w:ascii="Sylfaen" w:hAnsi="Sylfaen" w:cs="Times New Roman"/>
                <w:sz w:val="20"/>
                <w:szCs w:val="20"/>
              </w:rPr>
            </w:pPr>
            <w:r w:rsidRPr="00537528">
              <w:rPr>
                <w:rFonts w:ascii="Sylfaen" w:hAnsi="Sylfaen" w:cs="Times New Roman"/>
                <w:sz w:val="20"/>
                <w:szCs w:val="20"/>
              </w:rPr>
              <w:t xml:space="preserve">(ბ) არასაინვესტიციო ოქროს მისთვის მიწოდებასთან  ან მის მიერ გაერთიანების შიგნით შეძენასთან ან იმპორტირებასთან დაკავშირებით გადასახდელი ან გადახდილი დღგ, რომელიც შემდეგ მის მიერ ან მისი სახელით გარდაიქმნება საინვესტიციო ოქროდ; </w:t>
            </w:r>
          </w:p>
          <w:p w:rsidR="001C6F65" w:rsidRPr="00537528" w:rsidRDefault="001C6F65" w:rsidP="001C6F65">
            <w:pPr>
              <w:spacing w:line="360" w:lineRule="auto"/>
              <w:ind w:left="-57" w:right="217" w:firstLine="277"/>
              <w:jc w:val="both"/>
              <w:rPr>
                <w:rFonts w:ascii="Sylfaen" w:hAnsi="Sylfaen" w:cs="Times New Roman"/>
                <w:sz w:val="20"/>
                <w:szCs w:val="20"/>
              </w:rPr>
            </w:pPr>
            <w:r w:rsidRPr="00537528">
              <w:rPr>
                <w:rFonts w:ascii="Sylfaen" w:hAnsi="Sylfaen" w:cs="Times New Roman"/>
                <w:sz w:val="20"/>
                <w:szCs w:val="20"/>
              </w:rPr>
              <w:t xml:space="preserve">(გ) მისთვის გაწეულ მომსახურებასთან დაკავშირებით გადასახდელი ან გადახდილი დღგ, რაც გულისხმობს ოქროს, მათ შორის საინვესტიციო ოქროს ფორმის, წონის ან სინჯის შეცვლისგან. </w:t>
            </w:r>
          </w:p>
          <w:p w:rsidR="001C6F65" w:rsidRPr="00537528" w:rsidRDefault="001C6F65" w:rsidP="001C6F65">
            <w:pPr>
              <w:spacing w:line="360" w:lineRule="auto"/>
              <w:ind w:left="-57" w:right="217" w:firstLine="277"/>
              <w:jc w:val="both"/>
              <w:rPr>
                <w:rFonts w:ascii="Sylfaen" w:hAnsi="Sylfaen" w:cs="Times New Roman"/>
                <w:sz w:val="20"/>
                <w:szCs w:val="20"/>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A70BCF" w:rsidRDefault="001C6F65" w:rsidP="001C6F65">
            <w:pPr>
              <w:jc w:val="center"/>
              <w:rPr>
                <w:rFonts w:ascii="Sylfaen" w:hAnsi="Sylfaen"/>
                <w:sz w:val="20"/>
                <w:szCs w:val="20"/>
                <w:lang w:val="ka-GE"/>
              </w:rPr>
            </w:pPr>
          </w:p>
        </w:tc>
        <w:tc>
          <w:tcPr>
            <w:tcW w:w="4590" w:type="dxa"/>
          </w:tcPr>
          <w:p w:rsidR="001C6F65" w:rsidRPr="00694AB9" w:rsidRDefault="001C6F65" w:rsidP="001C6F65">
            <w:pPr>
              <w:spacing w:line="360" w:lineRule="auto"/>
              <w:ind w:left="-57" w:right="217" w:firstLine="277"/>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Pr="00C83B63" w:rsidRDefault="00C83B63" w:rsidP="001C6F65">
            <w:pPr>
              <w:spacing w:line="360" w:lineRule="auto"/>
              <w:ind w:left="-57" w:right="217" w:firstLine="277"/>
            </w:pPr>
            <w:r>
              <w:rPr>
                <w:rFonts w:ascii="Sylfaen" w:hAnsi="Sylfaen"/>
                <w:sz w:val="20"/>
                <w:szCs w:val="20"/>
                <w:lang w:val="ka-GE"/>
              </w:rPr>
              <w:t>იხილეთ 344-ე მუხლის შენიშვნა</w:t>
            </w:r>
          </w:p>
        </w:tc>
      </w:tr>
      <w:tr w:rsidR="001C6F65" w:rsidRPr="00694AB9" w:rsidTr="00FE6389">
        <w:trPr>
          <w:trHeight w:val="1790"/>
        </w:trPr>
        <w:tc>
          <w:tcPr>
            <w:tcW w:w="1260" w:type="dxa"/>
          </w:tcPr>
          <w:p w:rsidR="001C6F65" w:rsidRPr="00694AB9" w:rsidRDefault="001C6F65" w:rsidP="00EE394D">
            <w:pPr>
              <w:jc w:val="center"/>
              <w:rPr>
                <w:rFonts w:ascii="Sylfaen" w:hAnsi="Sylfaen"/>
                <w:sz w:val="20"/>
                <w:szCs w:val="20"/>
                <w:lang w:val="ka-GE"/>
              </w:rPr>
            </w:pPr>
            <w:r>
              <w:rPr>
                <w:rFonts w:ascii="Sylfaen" w:hAnsi="Sylfaen"/>
                <w:sz w:val="20"/>
                <w:szCs w:val="20"/>
                <w:lang w:val="ka-GE"/>
              </w:rPr>
              <w:t>355</w:t>
            </w:r>
          </w:p>
        </w:tc>
        <w:tc>
          <w:tcPr>
            <w:tcW w:w="4590" w:type="dxa"/>
          </w:tcPr>
          <w:p w:rsidR="001C6F65" w:rsidRDefault="001C6F65" w:rsidP="001C6F65">
            <w:pPr>
              <w:spacing w:line="360" w:lineRule="auto"/>
              <w:ind w:left="-57" w:right="217" w:firstLine="277"/>
              <w:jc w:val="both"/>
              <w:rPr>
                <w:rFonts w:ascii="Sylfaen" w:hAnsi="Sylfaen" w:cs="Sylfaen"/>
                <w:sz w:val="20"/>
                <w:szCs w:val="20"/>
                <w:lang w:val="ka-GE"/>
              </w:rPr>
            </w:pPr>
            <w:r w:rsidRPr="009A0486">
              <w:rPr>
                <w:rFonts w:ascii="Sylfaen" w:hAnsi="Sylfaen" w:cs="Times New Roman"/>
                <w:sz w:val="20"/>
                <w:szCs w:val="20"/>
              </w:rPr>
              <w:t>დასაბეგრ პირებს, რომლებიც აწარმოებენ საინვესტიციო ოქროს ან ოქროს გარდაქმნიან საინვესტიციო ოქროდ, უფლება უნდა ჰქონდეთ, ჩათვალონ მათ მიერ აღნიშნული ოქროს წარმოებასთან ან გარდაქმნასთან დაკავშირებული საქონლის ან მომსახურების მიწოდებასთან, გაერთიანების შიგნით შეძენასთან ან იმპორტთან დაკავშირებით გადასახდელი ან გადახდილი დღგ, თითქოს დაიბეგრა 346-ე მუხლის თანახმად გათავისუფლებული ოქროს შემდგომი მიწოდება.</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A70BCF" w:rsidRDefault="001C6F65" w:rsidP="001C6F65">
            <w:pPr>
              <w:jc w:val="center"/>
              <w:rPr>
                <w:rFonts w:ascii="Sylfaen" w:hAnsi="Sylfaen"/>
                <w:sz w:val="20"/>
                <w:szCs w:val="20"/>
                <w:lang w:val="ka-GE"/>
              </w:rPr>
            </w:pPr>
          </w:p>
        </w:tc>
        <w:tc>
          <w:tcPr>
            <w:tcW w:w="4590" w:type="dxa"/>
          </w:tcPr>
          <w:p w:rsidR="001C6F65" w:rsidRPr="00694AB9" w:rsidRDefault="001C6F65" w:rsidP="001C6F65">
            <w:pPr>
              <w:spacing w:line="360" w:lineRule="auto"/>
              <w:ind w:left="-57" w:right="217" w:firstLine="277"/>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Pr="00A70BCF" w:rsidRDefault="00C83B63" w:rsidP="001C6F65">
            <w:pPr>
              <w:spacing w:line="360" w:lineRule="auto"/>
              <w:ind w:left="-57" w:right="217" w:firstLine="277"/>
              <w:rPr>
                <w:rFonts w:ascii="Sylfaen" w:hAnsi="Sylfaen" w:cs="Sylfaen"/>
                <w:sz w:val="20"/>
                <w:szCs w:val="20"/>
                <w:lang w:val="ka-GE"/>
              </w:rPr>
            </w:pPr>
            <w:r>
              <w:rPr>
                <w:rFonts w:ascii="Sylfaen" w:hAnsi="Sylfaen"/>
                <w:sz w:val="20"/>
                <w:szCs w:val="20"/>
                <w:lang w:val="ka-GE"/>
              </w:rPr>
              <w:t>იხილეთ 344-ე მუხლის შენიშვნა</w:t>
            </w:r>
          </w:p>
        </w:tc>
      </w:tr>
      <w:tr w:rsidR="001C6F65" w:rsidRPr="00694AB9" w:rsidTr="00FE6389">
        <w:trPr>
          <w:trHeight w:val="1790"/>
        </w:trPr>
        <w:tc>
          <w:tcPr>
            <w:tcW w:w="1260" w:type="dxa"/>
          </w:tcPr>
          <w:p w:rsidR="001C6F65" w:rsidRDefault="001C6F65" w:rsidP="00A817ED">
            <w:pPr>
              <w:jc w:val="center"/>
              <w:rPr>
                <w:rFonts w:ascii="Sylfaen" w:hAnsi="Sylfaen"/>
                <w:sz w:val="20"/>
                <w:szCs w:val="20"/>
                <w:lang w:val="ka-GE"/>
              </w:rPr>
            </w:pPr>
            <w:r>
              <w:rPr>
                <w:rFonts w:ascii="Sylfaen" w:hAnsi="Sylfaen"/>
                <w:sz w:val="20"/>
                <w:szCs w:val="20"/>
                <w:lang w:val="ka-GE"/>
              </w:rPr>
              <w:t>356</w:t>
            </w:r>
            <w:r w:rsidR="00A817ED">
              <w:rPr>
                <w:rFonts w:ascii="Sylfaen" w:hAnsi="Sylfaen"/>
                <w:sz w:val="20"/>
                <w:szCs w:val="20"/>
                <w:lang w:val="ka-GE"/>
              </w:rPr>
              <w:t>.1</w:t>
            </w:r>
          </w:p>
          <w:p w:rsidR="00AC6E35" w:rsidRDefault="00AC6E35" w:rsidP="00A817ED">
            <w:pPr>
              <w:jc w:val="center"/>
              <w:rPr>
                <w:rFonts w:ascii="Sylfaen" w:hAnsi="Sylfaen"/>
                <w:sz w:val="20"/>
                <w:szCs w:val="20"/>
                <w:lang w:val="ka-GE"/>
              </w:rPr>
            </w:pPr>
          </w:p>
          <w:p w:rsidR="00AC6E35" w:rsidRDefault="00AC6E35" w:rsidP="00A817ED">
            <w:pPr>
              <w:jc w:val="center"/>
              <w:rPr>
                <w:rFonts w:ascii="Sylfaen" w:hAnsi="Sylfaen"/>
                <w:sz w:val="20"/>
                <w:szCs w:val="20"/>
                <w:lang w:val="ka-GE"/>
              </w:rPr>
            </w:pPr>
          </w:p>
          <w:p w:rsidR="00AC6E35" w:rsidRDefault="00AC6E35" w:rsidP="00A817ED">
            <w:pPr>
              <w:jc w:val="center"/>
              <w:rPr>
                <w:rFonts w:ascii="Sylfaen" w:hAnsi="Sylfaen"/>
                <w:sz w:val="20"/>
                <w:szCs w:val="20"/>
                <w:lang w:val="ka-GE"/>
              </w:rPr>
            </w:pPr>
          </w:p>
          <w:p w:rsidR="00AC6E35" w:rsidRDefault="00AC6E35" w:rsidP="00A817ED">
            <w:pPr>
              <w:jc w:val="center"/>
              <w:rPr>
                <w:rFonts w:ascii="Sylfaen" w:hAnsi="Sylfaen"/>
                <w:sz w:val="20"/>
                <w:szCs w:val="20"/>
                <w:lang w:val="ka-GE"/>
              </w:rPr>
            </w:pPr>
          </w:p>
          <w:p w:rsidR="00AC6E35" w:rsidRDefault="00AC6E35" w:rsidP="00A817ED">
            <w:pPr>
              <w:jc w:val="center"/>
              <w:rPr>
                <w:rFonts w:ascii="Sylfaen" w:hAnsi="Sylfaen"/>
                <w:sz w:val="20"/>
                <w:szCs w:val="20"/>
                <w:lang w:val="ka-GE"/>
              </w:rPr>
            </w:pPr>
          </w:p>
          <w:p w:rsidR="00AC6E35" w:rsidRDefault="00AC6E35" w:rsidP="00A817ED">
            <w:pPr>
              <w:jc w:val="center"/>
              <w:rPr>
                <w:rFonts w:ascii="Sylfaen" w:hAnsi="Sylfaen"/>
                <w:sz w:val="20"/>
                <w:szCs w:val="20"/>
                <w:lang w:val="ka-GE"/>
              </w:rPr>
            </w:pPr>
          </w:p>
          <w:p w:rsidR="00AC6E35" w:rsidRDefault="00AC6E35" w:rsidP="00A817ED">
            <w:pPr>
              <w:jc w:val="center"/>
              <w:rPr>
                <w:rFonts w:ascii="Sylfaen" w:hAnsi="Sylfaen"/>
                <w:sz w:val="20"/>
                <w:szCs w:val="20"/>
                <w:lang w:val="ka-GE"/>
              </w:rPr>
            </w:pPr>
          </w:p>
          <w:p w:rsidR="00AC6E35" w:rsidRDefault="00AC6E35" w:rsidP="00A817ED">
            <w:pPr>
              <w:jc w:val="center"/>
              <w:rPr>
                <w:rFonts w:ascii="Sylfaen" w:hAnsi="Sylfaen"/>
                <w:sz w:val="20"/>
                <w:szCs w:val="20"/>
                <w:lang w:val="ka-GE"/>
              </w:rPr>
            </w:pPr>
          </w:p>
          <w:p w:rsidR="00AC6E35" w:rsidRDefault="00AC6E35" w:rsidP="00A817ED">
            <w:pPr>
              <w:jc w:val="center"/>
              <w:rPr>
                <w:rFonts w:ascii="Sylfaen" w:hAnsi="Sylfaen"/>
                <w:sz w:val="20"/>
                <w:szCs w:val="20"/>
                <w:lang w:val="ka-GE"/>
              </w:rPr>
            </w:pPr>
          </w:p>
          <w:p w:rsidR="00AC6E35" w:rsidRDefault="00AC6E35" w:rsidP="00A817ED">
            <w:pPr>
              <w:jc w:val="center"/>
              <w:rPr>
                <w:rFonts w:ascii="Sylfaen" w:hAnsi="Sylfaen"/>
                <w:sz w:val="20"/>
                <w:szCs w:val="20"/>
                <w:lang w:val="ka-GE"/>
              </w:rPr>
            </w:pPr>
          </w:p>
          <w:p w:rsidR="00AC6E35" w:rsidRDefault="00AC6E35" w:rsidP="00A817ED">
            <w:pPr>
              <w:jc w:val="center"/>
              <w:rPr>
                <w:rFonts w:ascii="Sylfaen" w:hAnsi="Sylfaen"/>
                <w:sz w:val="20"/>
                <w:szCs w:val="20"/>
                <w:lang w:val="ka-GE"/>
              </w:rPr>
            </w:pPr>
          </w:p>
          <w:p w:rsidR="00AC6E35" w:rsidRDefault="00AC6E35" w:rsidP="00A817ED">
            <w:pPr>
              <w:jc w:val="center"/>
              <w:rPr>
                <w:rFonts w:ascii="Sylfaen" w:hAnsi="Sylfaen"/>
                <w:sz w:val="20"/>
                <w:szCs w:val="20"/>
                <w:lang w:val="ka-GE"/>
              </w:rPr>
            </w:pPr>
          </w:p>
          <w:p w:rsidR="00AC6E35" w:rsidRDefault="00AC6E35" w:rsidP="00A817ED">
            <w:pPr>
              <w:jc w:val="center"/>
              <w:rPr>
                <w:rFonts w:ascii="Sylfaen" w:hAnsi="Sylfaen"/>
                <w:sz w:val="20"/>
                <w:szCs w:val="20"/>
                <w:lang w:val="ka-GE"/>
              </w:rPr>
            </w:pPr>
          </w:p>
          <w:p w:rsidR="00AC6E35" w:rsidRDefault="00AC6E35" w:rsidP="00A817ED">
            <w:pPr>
              <w:jc w:val="center"/>
              <w:rPr>
                <w:rFonts w:ascii="Sylfaen" w:hAnsi="Sylfaen"/>
                <w:sz w:val="20"/>
                <w:szCs w:val="20"/>
                <w:lang w:val="ka-GE"/>
              </w:rPr>
            </w:pPr>
          </w:p>
          <w:p w:rsidR="00AC6E35" w:rsidRDefault="00AC6E35" w:rsidP="00A817ED">
            <w:pPr>
              <w:jc w:val="center"/>
              <w:rPr>
                <w:rFonts w:ascii="Sylfaen" w:hAnsi="Sylfaen"/>
                <w:sz w:val="20"/>
                <w:szCs w:val="20"/>
                <w:lang w:val="ka-GE"/>
              </w:rPr>
            </w:pPr>
          </w:p>
          <w:p w:rsidR="00AC6E35" w:rsidRDefault="00AC6E35" w:rsidP="00D56479">
            <w:pPr>
              <w:rPr>
                <w:rFonts w:ascii="Sylfaen" w:hAnsi="Sylfaen"/>
                <w:sz w:val="20"/>
                <w:szCs w:val="20"/>
                <w:lang w:val="ka-GE"/>
              </w:rPr>
            </w:pPr>
          </w:p>
          <w:p w:rsidR="00AC6E35" w:rsidRDefault="00AC6E35" w:rsidP="00A817ED">
            <w:pPr>
              <w:jc w:val="center"/>
              <w:rPr>
                <w:rFonts w:ascii="Sylfaen" w:hAnsi="Sylfaen"/>
                <w:sz w:val="20"/>
                <w:szCs w:val="20"/>
                <w:lang w:val="ka-GE"/>
              </w:rPr>
            </w:pPr>
          </w:p>
          <w:p w:rsidR="00AC6E35" w:rsidRDefault="00AC6E35" w:rsidP="00A817ED">
            <w:pPr>
              <w:jc w:val="center"/>
              <w:rPr>
                <w:rFonts w:ascii="Sylfaen" w:hAnsi="Sylfaen"/>
                <w:sz w:val="20"/>
                <w:szCs w:val="20"/>
                <w:lang w:val="ka-GE"/>
              </w:rPr>
            </w:pPr>
            <w:r>
              <w:rPr>
                <w:rFonts w:ascii="Sylfaen" w:hAnsi="Sylfaen"/>
                <w:sz w:val="20"/>
                <w:szCs w:val="20"/>
                <w:lang w:val="ka-GE"/>
              </w:rPr>
              <w:t>356.2</w:t>
            </w:r>
          </w:p>
          <w:p w:rsidR="00245E4A" w:rsidRDefault="00245E4A" w:rsidP="00A817ED">
            <w:pPr>
              <w:jc w:val="center"/>
              <w:rPr>
                <w:rFonts w:ascii="Sylfaen" w:hAnsi="Sylfaen"/>
                <w:sz w:val="20"/>
                <w:szCs w:val="20"/>
                <w:lang w:val="ka-GE"/>
              </w:rPr>
            </w:pPr>
          </w:p>
          <w:p w:rsidR="00245E4A" w:rsidRDefault="00245E4A" w:rsidP="00A817ED">
            <w:pPr>
              <w:jc w:val="center"/>
              <w:rPr>
                <w:rFonts w:ascii="Sylfaen" w:hAnsi="Sylfaen"/>
                <w:sz w:val="20"/>
                <w:szCs w:val="20"/>
                <w:lang w:val="ka-GE"/>
              </w:rPr>
            </w:pPr>
          </w:p>
          <w:p w:rsidR="00245E4A" w:rsidRDefault="00245E4A" w:rsidP="00A817ED">
            <w:pPr>
              <w:jc w:val="center"/>
              <w:rPr>
                <w:rFonts w:ascii="Sylfaen" w:hAnsi="Sylfaen"/>
                <w:sz w:val="20"/>
                <w:szCs w:val="20"/>
                <w:lang w:val="ka-GE"/>
              </w:rPr>
            </w:pPr>
          </w:p>
          <w:p w:rsidR="00245E4A" w:rsidRDefault="00245E4A" w:rsidP="00A817ED">
            <w:pPr>
              <w:jc w:val="center"/>
              <w:rPr>
                <w:rFonts w:ascii="Sylfaen" w:hAnsi="Sylfaen"/>
                <w:sz w:val="20"/>
                <w:szCs w:val="20"/>
                <w:lang w:val="ka-GE"/>
              </w:rPr>
            </w:pPr>
          </w:p>
          <w:p w:rsidR="00245E4A" w:rsidRDefault="00245E4A" w:rsidP="00A817ED">
            <w:pPr>
              <w:jc w:val="center"/>
              <w:rPr>
                <w:rFonts w:ascii="Sylfaen" w:hAnsi="Sylfaen"/>
                <w:sz w:val="20"/>
                <w:szCs w:val="20"/>
                <w:lang w:val="ka-GE"/>
              </w:rPr>
            </w:pPr>
          </w:p>
          <w:p w:rsidR="00245E4A" w:rsidRDefault="00245E4A" w:rsidP="00A817ED">
            <w:pPr>
              <w:jc w:val="center"/>
              <w:rPr>
                <w:rFonts w:ascii="Sylfaen" w:hAnsi="Sylfaen"/>
                <w:sz w:val="20"/>
                <w:szCs w:val="20"/>
                <w:lang w:val="ka-GE"/>
              </w:rPr>
            </w:pPr>
          </w:p>
          <w:p w:rsidR="00245E4A" w:rsidRDefault="00245E4A" w:rsidP="00A817ED">
            <w:pPr>
              <w:jc w:val="center"/>
              <w:rPr>
                <w:rFonts w:ascii="Sylfaen" w:hAnsi="Sylfaen"/>
                <w:sz w:val="20"/>
                <w:szCs w:val="20"/>
                <w:lang w:val="ka-GE"/>
              </w:rPr>
            </w:pPr>
          </w:p>
          <w:p w:rsidR="00245E4A" w:rsidRDefault="00245E4A" w:rsidP="00A817ED">
            <w:pPr>
              <w:jc w:val="center"/>
              <w:rPr>
                <w:rFonts w:ascii="Sylfaen" w:hAnsi="Sylfaen"/>
                <w:sz w:val="20"/>
                <w:szCs w:val="20"/>
                <w:lang w:val="ka-GE"/>
              </w:rPr>
            </w:pPr>
          </w:p>
          <w:p w:rsidR="00245E4A" w:rsidRDefault="00245E4A" w:rsidP="00A817ED">
            <w:pPr>
              <w:jc w:val="center"/>
              <w:rPr>
                <w:rFonts w:ascii="Sylfaen" w:hAnsi="Sylfaen"/>
                <w:sz w:val="20"/>
                <w:szCs w:val="20"/>
                <w:lang w:val="ka-GE"/>
              </w:rPr>
            </w:pPr>
          </w:p>
          <w:p w:rsidR="00245E4A" w:rsidRDefault="00245E4A" w:rsidP="00A817ED">
            <w:pPr>
              <w:jc w:val="center"/>
              <w:rPr>
                <w:rFonts w:ascii="Sylfaen" w:hAnsi="Sylfaen"/>
                <w:sz w:val="20"/>
                <w:szCs w:val="20"/>
                <w:lang w:val="ka-GE"/>
              </w:rPr>
            </w:pPr>
          </w:p>
          <w:p w:rsidR="00245E4A" w:rsidRDefault="00245E4A" w:rsidP="00A817ED">
            <w:pPr>
              <w:jc w:val="center"/>
              <w:rPr>
                <w:rFonts w:ascii="Sylfaen" w:hAnsi="Sylfaen"/>
                <w:sz w:val="20"/>
                <w:szCs w:val="20"/>
                <w:lang w:val="ka-GE"/>
              </w:rPr>
            </w:pPr>
          </w:p>
          <w:p w:rsidR="00245E4A" w:rsidRDefault="00245E4A" w:rsidP="00A817ED">
            <w:pPr>
              <w:jc w:val="center"/>
              <w:rPr>
                <w:rFonts w:ascii="Sylfaen" w:hAnsi="Sylfaen"/>
                <w:sz w:val="20"/>
                <w:szCs w:val="20"/>
                <w:lang w:val="ka-GE"/>
              </w:rPr>
            </w:pPr>
          </w:p>
          <w:p w:rsidR="00245E4A" w:rsidRDefault="00245E4A" w:rsidP="00A817ED">
            <w:pPr>
              <w:jc w:val="center"/>
              <w:rPr>
                <w:rFonts w:ascii="Sylfaen" w:hAnsi="Sylfaen"/>
                <w:sz w:val="20"/>
                <w:szCs w:val="20"/>
                <w:lang w:val="ka-GE"/>
              </w:rPr>
            </w:pPr>
          </w:p>
          <w:p w:rsidR="00245E4A" w:rsidRDefault="00245E4A" w:rsidP="00A817ED">
            <w:pPr>
              <w:jc w:val="center"/>
              <w:rPr>
                <w:rFonts w:ascii="Sylfaen" w:hAnsi="Sylfaen"/>
                <w:sz w:val="20"/>
                <w:szCs w:val="20"/>
                <w:lang w:val="ka-GE"/>
              </w:rPr>
            </w:pPr>
          </w:p>
          <w:p w:rsidR="00245E4A" w:rsidRDefault="00245E4A" w:rsidP="00A817ED">
            <w:pPr>
              <w:jc w:val="center"/>
              <w:rPr>
                <w:rFonts w:ascii="Sylfaen" w:hAnsi="Sylfaen"/>
                <w:sz w:val="20"/>
                <w:szCs w:val="20"/>
                <w:lang w:val="ka-GE"/>
              </w:rPr>
            </w:pPr>
          </w:p>
          <w:p w:rsidR="00245E4A" w:rsidRDefault="00245E4A" w:rsidP="00A817ED">
            <w:pPr>
              <w:jc w:val="center"/>
              <w:rPr>
                <w:rFonts w:ascii="Sylfaen" w:hAnsi="Sylfaen"/>
                <w:sz w:val="20"/>
                <w:szCs w:val="20"/>
                <w:lang w:val="ka-GE"/>
              </w:rPr>
            </w:pPr>
          </w:p>
          <w:p w:rsidR="00245E4A" w:rsidRDefault="00245E4A" w:rsidP="00A817ED">
            <w:pPr>
              <w:jc w:val="center"/>
              <w:rPr>
                <w:rFonts w:ascii="Sylfaen" w:hAnsi="Sylfaen"/>
                <w:sz w:val="20"/>
                <w:szCs w:val="20"/>
                <w:lang w:val="ka-GE"/>
              </w:rPr>
            </w:pPr>
          </w:p>
          <w:p w:rsidR="0018487B" w:rsidRDefault="0018487B" w:rsidP="00A817ED">
            <w:pPr>
              <w:jc w:val="center"/>
              <w:rPr>
                <w:rFonts w:ascii="Sylfaen" w:hAnsi="Sylfaen"/>
                <w:sz w:val="20"/>
                <w:szCs w:val="20"/>
                <w:lang w:val="ka-GE"/>
              </w:rPr>
            </w:pPr>
          </w:p>
          <w:p w:rsidR="00245E4A" w:rsidRPr="00694AB9" w:rsidRDefault="00245E4A" w:rsidP="00A817ED">
            <w:pPr>
              <w:jc w:val="center"/>
              <w:rPr>
                <w:rFonts w:ascii="Sylfaen" w:hAnsi="Sylfaen"/>
                <w:sz w:val="20"/>
                <w:szCs w:val="20"/>
                <w:lang w:val="ka-GE"/>
              </w:rPr>
            </w:pPr>
            <w:r>
              <w:rPr>
                <w:rFonts w:ascii="Sylfaen" w:hAnsi="Sylfaen"/>
                <w:sz w:val="20"/>
                <w:szCs w:val="20"/>
                <w:lang w:val="ka-GE"/>
              </w:rPr>
              <w:t>356.3</w:t>
            </w:r>
          </w:p>
        </w:tc>
        <w:tc>
          <w:tcPr>
            <w:tcW w:w="4590" w:type="dxa"/>
          </w:tcPr>
          <w:p w:rsidR="001C6F65" w:rsidRPr="005B2D34" w:rsidRDefault="001C6F65" w:rsidP="00A817ED">
            <w:pPr>
              <w:spacing w:line="360" w:lineRule="auto"/>
              <w:ind w:left="-57" w:right="217"/>
              <w:jc w:val="both"/>
              <w:rPr>
                <w:rFonts w:ascii="Sylfaen" w:hAnsi="Sylfaen" w:cs="Times New Roman"/>
                <w:sz w:val="20"/>
                <w:szCs w:val="20"/>
              </w:rPr>
            </w:pPr>
            <w:r w:rsidRPr="005B2D34">
              <w:rPr>
                <w:rFonts w:ascii="Sylfaen" w:hAnsi="Sylfaen" w:cs="Times New Roman"/>
                <w:sz w:val="20"/>
                <w:szCs w:val="20"/>
              </w:rPr>
              <w:t xml:space="preserve">წევრმა სახელმწიფოებმა უნდა უზრუნველყონ, რომ საინვესტიციო ოქროთი მოვაჭრეებმა, სულ მცირე, აღრიცხონ საინვესტიციო ოქროსთან დაკავშირებით განხორციელებული ყველა მსხვილი ოპერაცია და შეინახონ დოკუმენტაცია, რომელიც იძლევა მომხმარებლების განსაზღვრის საშუალებას ამ ოპერაციებში. </w:t>
            </w:r>
          </w:p>
          <w:p w:rsidR="001C6F65" w:rsidRPr="005B2D34" w:rsidRDefault="001C6F65" w:rsidP="001C6F65">
            <w:pPr>
              <w:spacing w:line="360" w:lineRule="auto"/>
              <w:ind w:left="-57" w:right="217" w:firstLine="277"/>
              <w:jc w:val="both"/>
              <w:rPr>
                <w:rFonts w:ascii="Sylfaen" w:hAnsi="Sylfaen" w:cs="Times New Roman"/>
                <w:sz w:val="20"/>
                <w:szCs w:val="20"/>
              </w:rPr>
            </w:pPr>
            <w:r w:rsidRPr="005B2D34">
              <w:rPr>
                <w:rFonts w:ascii="Sylfaen" w:hAnsi="Sylfaen" w:cs="Times New Roman"/>
                <w:sz w:val="20"/>
                <w:szCs w:val="20"/>
              </w:rPr>
              <w:t xml:space="preserve">მოვაჭრეებმა პირველ პარაგრაფში მითითებული ინფორმაცია უნდა შეინახონ, სულ მცირე, ხუთი წლის განმავლობაში. </w:t>
            </w:r>
          </w:p>
          <w:p w:rsidR="00AC6E35" w:rsidRDefault="00AC6E35" w:rsidP="00AC6E35">
            <w:pPr>
              <w:spacing w:line="360" w:lineRule="auto"/>
              <w:ind w:left="-57" w:right="217"/>
              <w:jc w:val="both"/>
              <w:rPr>
                <w:rFonts w:ascii="Sylfaen" w:hAnsi="Sylfaen" w:cs="Times New Roman"/>
                <w:sz w:val="20"/>
                <w:szCs w:val="20"/>
              </w:rPr>
            </w:pPr>
          </w:p>
          <w:p w:rsidR="001C6F65" w:rsidRPr="005B2D34" w:rsidRDefault="001C6F65" w:rsidP="00AC6E35">
            <w:pPr>
              <w:spacing w:line="360" w:lineRule="auto"/>
              <w:ind w:left="-57" w:right="217"/>
              <w:jc w:val="both"/>
              <w:rPr>
                <w:rFonts w:ascii="Sylfaen" w:hAnsi="Sylfaen" w:cs="Times New Roman"/>
                <w:sz w:val="20"/>
                <w:szCs w:val="20"/>
              </w:rPr>
            </w:pPr>
            <w:r w:rsidRPr="005B2D34">
              <w:rPr>
                <w:rFonts w:ascii="Sylfaen" w:hAnsi="Sylfaen" w:cs="Times New Roman"/>
                <w:sz w:val="20"/>
                <w:szCs w:val="20"/>
              </w:rPr>
              <w:t xml:space="preserve">1-ლი პარაგრაფით განსაზღვრული მოთხოვნების დასაკმაყოფილებლად წევრმა სახელმწიფოებმა შეიძლება აიღონ ექვივალენტური ვალდებულებები გაერთიანების სხვა კანონმდებობის </w:t>
            </w:r>
            <w:r w:rsidR="00245E4A">
              <w:rPr>
                <w:rFonts w:ascii="Sylfaen" w:hAnsi="Sylfaen" w:cs="Times New Roman"/>
                <w:sz w:val="20"/>
                <w:szCs w:val="20"/>
                <w:lang w:val="ka-GE"/>
              </w:rPr>
              <w:t>თანახმად</w:t>
            </w:r>
            <w:r w:rsidRPr="005B2D34">
              <w:rPr>
                <w:rFonts w:ascii="Sylfaen" w:hAnsi="Sylfaen" w:cs="Times New Roman"/>
                <w:sz w:val="20"/>
                <w:szCs w:val="20"/>
              </w:rPr>
              <w:t xml:space="preserve"> მიღებული ღონისძიებების შესაბამისად, როგორიცაა </w:t>
            </w:r>
            <w:r w:rsidR="00245E4A">
              <w:rPr>
                <w:rFonts w:ascii="Sylfaen" w:hAnsi="Sylfaen" w:cs="Times New Roman"/>
                <w:sz w:val="20"/>
                <w:szCs w:val="20"/>
              </w:rPr>
              <w:t>ევრო</w:t>
            </w:r>
            <w:r w:rsidRPr="005B2D34">
              <w:rPr>
                <w:rFonts w:ascii="Sylfaen" w:hAnsi="Sylfaen" w:cs="Times New Roman"/>
                <w:sz w:val="20"/>
                <w:szCs w:val="20"/>
              </w:rPr>
              <w:t>პარლამენტის</w:t>
            </w:r>
            <w:r w:rsidR="00245E4A">
              <w:rPr>
                <w:rFonts w:ascii="Sylfaen" w:hAnsi="Sylfaen" w:cs="Times New Roman"/>
                <w:sz w:val="20"/>
                <w:szCs w:val="20"/>
                <w:lang w:val="ka-GE"/>
              </w:rPr>
              <w:t>ა</w:t>
            </w:r>
            <w:r w:rsidRPr="005B2D34">
              <w:rPr>
                <w:rFonts w:ascii="Sylfaen" w:hAnsi="Sylfaen" w:cs="Times New Roman"/>
                <w:sz w:val="20"/>
                <w:szCs w:val="20"/>
              </w:rPr>
              <w:t xml:space="preserve"> </w:t>
            </w:r>
            <w:r w:rsidR="00245E4A">
              <w:rPr>
                <w:rFonts w:ascii="Sylfaen" w:hAnsi="Sylfaen" w:cs="Times New Roman"/>
                <w:sz w:val="20"/>
                <w:szCs w:val="20"/>
              </w:rPr>
              <w:t>და</w:t>
            </w:r>
            <w:r w:rsidR="00245E4A">
              <w:rPr>
                <w:rFonts w:ascii="Sylfaen" w:hAnsi="Sylfaen" w:cs="Times New Roman"/>
                <w:sz w:val="20"/>
                <w:szCs w:val="20"/>
                <w:lang w:val="ka-GE"/>
              </w:rPr>
              <w:t xml:space="preserve"> </w:t>
            </w:r>
            <w:r w:rsidRPr="005B2D34">
              <w:rPr>
                <w:rFonts w:ascii="Sylfaen" w:hAnsi="Sylfaen" w:cs="Times New Roman"/>
                <w:sz w:val="20"/>
                <w:szCs w:val="20"/>
              </w:rPr>
              <w:t>საბჭოს 2005 წლის 26 ოქტომბრის 2005/60/EC დირექტივა საფინანსო სისტემის ფულის გათეთრების</w:t>
            </w:r>
            <w:r w:rsidR="00245E4A">
              <w:rPr>
                <w:rFonts w:ascii="Sylfaen" w:hAnsi="Sylfaen" w:cs="Times New Roman"/>
                <w:sz w:val="20"/>
                <w:szCs w:val="20"/>
                <w:lang w:val="ka-GE"/>
              </w:rPr>
              <w:t>ა</w:t>
            </w:r>
            <w:r w:rsidRPr="005B2D34">
              <w:rPr>
                <w:rFonts w:ascii="Sylfaen" w:hAnsi="Sylfaen" w:cs="Times New Roman"/>
                <w:sz w:val="20"/>
                <w:szCs w:val="20"/>
              </w:rPr>
              <w:t xml:space="preserve"> და ტერორიზმის </w:t>
            </w:r>
            <w:r w:rsidR="00245E4A">
              <w:rPr>
                <w:rFonts w:ascii="Sylfaen" w:hAnsi="Sylfaen" w:cs="Times New Roman"/>
                <w:sz w:val="20"/>
                <w:szCs w:val="20"/>
              </w:rPr>
              <w:t>დაფინანსების</w:t>
            </w:r>
            <w:r w:rsidRPr="005B2D34">
              <w:rPr>
                <w:rFonts w:ascii="Sylfaen" w:hAnsi="Sylfaen" w:cs="Times New Roman"/>
                <w:sz w:val="20"/>
                <w:szCs w:val="20"/>
              </w:rPr>
              <w:t xml:space="preserve"> მიზნით გამოყენების აღკვეთის შესახებ</w:t>
            </w:r>
            <w:r w:rsidR="00245E4A">
              <w:rPr>
                <w:rFonts w:ascii="Sylfaen" w:hAnsi="Sylfaen" w:cs="Times New Roman"/>
                <w:sz w:val="20"/>
                <w:szCs w:val="20"/>
              </w:rPr>
              <w:t>.</w:t>
            </w:r>
            <w:r w:rsidRPr="005B2D34">
              <w:rPr>
                <w:rFonts w:ascii="Sylfaen" w:hAnsi="Sylfaen" w:cs="Times New Roman"/>
                <w:sz w:val="20"/>
                <w:szCs w:val="20"/>
              </w:rPr>
              <w:t xml:space="preserve"> </w:t>
            </w:r>
          </w:p>
          <w:p w:rsidR="00245E4A" w:rsidRDefault="00245E4A" w:rsidP="00245E4A">
            <w:pPr>
              <w:spacing w:line="360" w:lineRule="auto"/>
              <w:ind w:left="-57" w:right="217"/>
              <w:jc w:val="both"/>
              <w:rPr>
                <w:rFonts w:ascii="Sylfaen" w:hAnsi="Sylfaen" w:cs="Times New Roman"/>
                <w:sz w:val="20"/>
                <w:szCs w:val="20"/>
              </w:rPr>
            </w:pPr>
          </w:p>
          <w:p w:rsidR="001C6F65" w:rsidRDefault="001C6F65" w:rsidP="00245E4A">
            <w:pPr>
              <w:spacing w:line="360" w:lineRule="auto"/>
              <w:ind w:left="-57" w:right="217"/>
              <w:jc w:val="both"/>
              <w:rPr>
                <w:rFonts w:ascii="Sylfaen" w:hAnsi="Sylfaen" w:cs="Times New Roman"/>
                <w:sz w:val="20"/>
                <w:szCs w:val="20"/>
              </w:rPr>
            </w:pPr>
            <w:r w:rsidRPr="005B2D34">
              <w:rPr>
                <w:rFonts w:ascii="Sylfaen" w:hAnsi="Sylfaen" w:cs="Times New Roman"/>
                <w:sz w:val="20"/>
                <w:szCs w:val="20"/>
              </w:rPr>
              <w:t>წევრმა სახელმწიფოებმა შეიძლება დაადგინონ უფრო მკაცრი ვალდებულებები, კერძოდ, სპეციალური ანგარიშების წარმოების და აღრიცხ</w:t>
            </w:r>
            <w:r w:rsidR="00245E4A">
              <w:rPr>
                <w:rFonts w:ascii="Sylfaen" w:hAnsi="Sylfaen" w:cs="Times New Roman"/>
                <w:sz w:val="20"/>
                <w:szCs w:val="20"/>
                <w:lang w:val="ka-GE"/>
              </w:rPr>
              <w:t>ვ</w:t>
            </w:r>
            <w:r w:rsidRPr="005B2D34">
              <w:rPr>
                <w:rFonts w:ascii="Sylfaen" w:hAnsi="Sylfaen" w:cs="Times New Roman"/>
                <w:sz w:val="20"/>
                <w:szCs w:val="20"/>
              </w:rPr>
              <w:t xml:space="preserve">იანობის სპეციალურ მოთხოვნებთან დაკავშირებით. </w:t>
            </w:r>
          </w:p>
          <w:p w:rsidR="00D54C80" w:rsidRPr="005B2D34" w:rsidRDefault="00D54C80" w:rsidP="00245E4A">
            <w:pPr>
              <w:spacing w:line="360" w:lineRule="auto"/>
              <w:ind w:left="-57" w:right="217"/>
              <w:jc w:val="both"/>
              <w:rPr>
                <w:rFonts w:ascii="Sylfaen" w:hAnsi="Sylfaen" w:cs="Times New Roman"/>
                <w:sz w:val="20"/>
                <w:szCs w:val="20"/>
              </w:rPr>
            </w:pPr>
          </w:p>
          <w:p w:rsidR="001C6F65" w:rsidRPr="005B2D34" w:rsidRDefault="00D54C80" w:rsidP="001C6F65">
            <w:pPr>
              <w:spacing w:line="360" w:lineRule="auto"/>
              <w:ind w:left="-57" w:right="217" w:firstLine="277"/>
              <w:jc w:val="both"/>
              <w:rPr>
                <w:rFonts w:ascii="Sylfaen" w:hAnsi="Sylfaen" w:cs="Times New Roman"/>
                <w:sz w:val="20"/>
                <w:szCs w:val="20"/>
              </w:rPr>
            </w:pPr>
            <w:r>
              <w:rPr>
                <w:rFonts w:ascii="Sylfaen" w:hAnsi="Sylfaen" w:cs="Times New Roman"/>
                <w:noProof/>
                <w:sz w:val="20"/>
                <w:szCs w:val="20"/>
              </w:rPr>
              <mc:AlternateContent>
                <mc:Choice Requires="wps">
                  <w:drawing>
                    <wp:anchor distT="0" distB="0" distL="114300" distR="114300" simplePos="0" relativeHeight="251661312" behindDoc="0" locked="0" layoutInCell="1" allowOverlap="1" wp14:anchorId="2A56B05A" wp14:editId="34F64D96">
                      <wp:simplePos x="0" y="0"/>
                      <wp:positionH relativeFrom="column">
                        <wp:posOffset>199389</wp:posOffset>
                      </wp:positionH>
                      <wp:positionV relativeFrom="paragraph">
                        <wp:posOffset>62865</wp:posOffset>
                      </wp:positionV>
                      <wp:extent cx="1095375" cy="1905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09537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4BC93A"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7pt,4.95pt" to="101.9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" strokecolor="#5b9bd5 [3204]" strokeweight=".5pt">
                      <v:stroke joinstyle="miter"/>
                    </v:line>
                  </w:pict>
                </mc:Fallback>
              </mc:AlternateConten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A70BCF" w:rsidRDefault="001C6F65" w:rsidP="001C6F65">
            <w:pPr>
              <w:jc w:val="center"/>
              <w:rPr>
                <w:rFonts w:ascii="Sylfaen" w:hAnsi="Sylfaen"/>
                <w:sz w:val="20"/>
                <w:szCs w:val="20"/>
                <w:lang w:val="ka-GE"/>
              </w:rPr>
            </w:pPr>
          </w:p>
        </w:tc>
        <w:tc>
          <w:tcPr>
            <w:tcW w:w="4590" w:type="dxa"/>
          </w:tcPr>
          <w:p w:rsidR="001C6F65" w:rsidRPr="00694AB9" w:rsidRDefault="001C6F65" w:rsidP="001C6F65">
            <w:pPr>
              <w:spacing w:line="360" w:lineRule="auto"/>
              <w:ind w:left="-57" w:right="217" w:firstLine="277"/>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Pr="00A70BCF" w:rsidRDefault="00C83B63" w:rsidP="001C6F65">
            <w:pPr>
              <w:spacing w:line="360" w:lineRule="auto"/>
              <w:ind w:left="-57" w:right="217" w:firstLine="277"/>
              <w:rPr>
                <w:rFonts w:ascii="Sylfaen" w:hAnsi="Sylfaen" w:cs="Sylfaen"/>
                <w:sz w:val="20"/>
                <w:szCs w:val="20"/>
                <w:lang w:val="ka-GE"/>
              </w:rPr>
            </w:pPr>
            <w:r>
              <w:rPr>
                <w:rFonts w:ascii="Sylfaen" w:hAnsi="Sylfaen"/>
                <w:sz w:val="20"/>
                <w:szCs w:val="20"/>
                <w:lang w:val="ka-GE"/>
              </w:rPr>
              <w:t>იხილეთ 344-ე მუხლის შენიშვნა</w:t>
            </w:r>
          </w:p>
        </w:tc>
      </w:tr>
      <w:tr w:rsidR="001C6F65" w:rsidRPr="00694AB9" w:rsidTr="00FE6389">
        <w:trPr>
          <w:trHeight w:val="1790"/>
        </w:trPr>
        <w:tc>
          <w:tcPr>
            <w:tcW w:w="1260" w:type="dxa"/>
          </w:tcPr>
          <w:p w:rsidR="001C6F65" w:rsidRDefault="001C6F65" w:rsidP="001E14B6">
            <w:pPr>
              <w:jc w:val="center"/>
              <w:rPr>
                <w:rFonts w:ascii="Sylfaen" w:hAnsi="Sylfaen"/>
                <w:sz w:val="20"/>
                <w:szCs w:val="20"/>
                <w:lang w:val="ka-GE"/>
              </w:rPr>
            </w:pPr>
            <w:r>
              <w:rPr>
                <w:rFonts w:ascii="Sylfaen" w:hAnsi="Sylfaen"/>
                <w:sz w:val="20"/>
                <w:szCs w:val="20"/>
                <w:lang w:val="ka-GE"/>
              </w:rPr>
              <w:t>358</w:t>
            </w:r>
          </w:p>
        </w:tc>
        <w:tc>
          <w:tcPr>
            <w:tcW w:w="4590" w:type="dxa"/>
          </w:tcPr>
          <w:p w:rsidR="001C6F65" w:rsidRDefault="001C6F65" w:rsidP="001C6F65">
            <w:pPr>
              <w:spacing w:line="360" w:lineRule="auto"/>
              <w:ind w:left="-57" w:right="217" w:firstLine="277"/>
              <w:jc w:val="both"/>
              <w:rPr>
                <w:rFonts w:ascii="Sylfaen" w:hAnsi="Sylfaen" w:cs="Times New Roman"/>
                <w:sz w:val="20"/>
                <w:szCs w:val="20"/>
              </w:rPr>
            </w:pPr>
            <w:r w:rsidRPr="00C87B8A">
              <w:rPr>
                <w:rFonts w:ascii="Sylfaen" w:hAnsi="Sylfaen" w:cs="Times New Roman"/>
                <w:sz w:val="20"/>
                <w:szCs w:val="20"/>
              </w:rPr>
              <w:t xml:space="preserve">ამ თავის მიზნების შესაბამისად და სხვა </w:t>
            </w:r>
            <w:r w:rsidR="00764C44">
              <w:rPr>
                <w:rFonts w:ascii="Sylfaen" w:hAnsi="Sylfaen" w:cs="Times New Roman"/>
                <w:sz w:val="20"/>
                <w:szCs w:val="20"/>
                <w:lang w:val="ka-GE"/>
              </w:rPr>
              <w:t>გაერთიანების დებულებების</w:t>
            </w:r>
            <w:r w:rsidRPr="00C87B8A">
              <w:rPr>
                <w:rFonts w:ascii="Sylfaen" w:hAnsi="Sylfaen" w:cs="Times New Roman"/>
                <w:sz w:val="20"/>
                <w:szCs w:val="20"/>
              </w:rPr>
              <w:t xml:space="preserve"> მიმართ ყოველგვარი წინასწარ</w:t>
            </w:r>
            <w:r w:rsidR="00A84A33">
              <w:rPr>
                <w:rFonts w:ascii="Sylfaen" w:hAnsi="Sylfaen" w:cs="Times New Roman"/>
                <w:sz w:val="20"/>
                <w:szCs w:val="20"/>
                <w:lang w:val="ka-GE"/>
              </w:rPr>
              <w:t xml:space="preserve"> </w:t>
            </w:r>
            <w:r w:rsidRPr="00C87B8A">
              <w:rPr>
                <w:rFonts w:ascii="Sylfaen" w:hAnsi="Sylfaen" w:cs="Times New Roman"/>
                <w:sz w:val="20"/>
                <w:szCs w:val="20"/>
              </w:rPr>
              <w:t>შექმნილი აზრის გარეშე, გამოყენებული იქნება შემდეგი განმარტებები:</w:t>
            </w:r>
            <w:r>
              <w:br/>
            </w:r>
            <w:r>
              <w:rPr>
                <w:rFonts w:ascii="Sylfaen" w:hAnsi="Sylfaen" w:cs="Times New Roman"/>
                <w:sz w:val="20"/>
                <w:szCs w:val="20"/>
                <w:lang w:val="ka-GE"/>
              </w:rPr>
              <w:t xml:space="preserve">(1)    </w:t>
            </w:r>
            <w:r w:rsidRPr="00C87B8A">
              <w:rPr>
                <w:rFonts w:ascii="Sylfaen" w:hAnsi="Sylfaen" w:cs="Times New Roman"/>
                <w:sz w:val="20"/>
                <w:szCs w:val="20"/>
              </w:rPr>
              <w:t xml:space="preserve">"სატელეკომუნიკაციო მომსახურება" და "სამაუწყებლო მომსახურება" ნიშნავს სერვისებს, რომლებიც 58-ე მუხლის პირველი პუნქტის (ა) და (ბ) </w:t>
            </w:r>
            <w:r w:rsidR="00A84A33">
              <w:rPr>
                <w:rFonts w:ascii="Sylfaen" w:hAnsi="Sylfaen" w:cs="Times New Roman"/>
                <w:sz w:val="20"/>
                <w:szCs w:val="20"/>
              </w:rPr>
              <w:t>ქვე</w:t>
            </w:r>
            <w:r w:rsidRPr="00C87B8A">
              <w:rPr>
                <w:rFonts w:ascii="Sylfaen" w:hAnsi="Sylfaen" w:cs="Times New Roman"/>
                <w:sz w:val="20"/>
                <w:szCs w:val="20"/>
              </w:rPr>
              <w:t>პუნქტებში არის მითითებული.</w:t>
            </w:r>
          </w:p>
          <w:p w:rsidR="001C6F65" w:rsidRDefault="001C6F65" w:rsidP="001C6F65">
            <w:pPr>
              <w:spacing w:line="360" w:lineRule="auto"/>
              <w:ind w:right="217"/>
              <w:jc w:val="both"/>
              <w:rPr>
                <w:rFonts w:ascii="Sylfaen" w:hAnsi="Sylfaen" w:cs="Times New Roman"/>
                <w:sz w:val="20"/>
                <w:szCs w:val="20"/>
                <w:lang w:val="ka-GE"/>
              </w:rPr>
            </w:pPr>
            <w:r>
              <w:rPr>
                <w:rFonts w:ascii="Sylfaen" w:hAnsi="Sylfaen" w:cs="Times New Roman"/>
                <w:sz w:val="20"/>
                <w:szCs w:val="20"/>
                <w:lang w:val="ka-GE"/>
              </w:rPr>
              <w:t xml:space="preserve">(2) </w:t>
            </w:r>
            <w:r w:rsidRPr="00C87B8A">
              <w:rPr>
                <w:rFonts w:ascii="Sylfaen" w:hAnsi="Sylfaen" w:cs="Times New Roman"/>
                <w:sz w:val="20"/>
                <w:szCs w:val="20"/>
                <w:lang w:val="ka-GE"/>
              </w:rPr>
              <w:t>,,ელექტრონული მომსახურება’’ და ,,ელექტრონულად მიწოდებული მომსახურება’’ ნიშნავს მომსახურებას, რომელიც ასახულია</w:t>
            </w:r>
            <w:r>
              <w:rPr>
                <w:rFonts w:ascii="Sylfaen" w:hAnsi="Sylfaen" w:cs="Times New Roman"/>
                <w:sz w:val="20"/>
                <w:szCs w:val="20"/>
                <w:lang w:val="ka-GE"/>
              </w:rPr>
              <w:t xml:space="preserve"> 58</w:t>
            </w:r>
            <w:r w:rsidRPr="00C87B8A">
              <w:rPr>
                <w:rFonts w:ascii="Sylfaen" w:hAnsi="Sylfaen" w:cs="Times New Roman"/>
                <w:sz w:val="20"/>
                <w:szCs w:val="20"/>
                <w:lang w:val="ka-GE"/>
              </w:rPr>
              <w:t>(1) მუხლის (</w:t>
            </w:r>
            <w:r>
              <w:rPr>
                <w:rFonts w:ascii="Sylfaen" w:hAnsi="Sylfaen" w:cs="Times New Roman"/>
                <w:sz w:val="20"/>
                <w:szCs w:val="20"/>
                <w:lang w:val="ka-GE"/>
              </w:rPr>
              <w:t>გ</w:t>
            </w:r>
            <w:r w:rsidRPr="00C87B8A">
              <w:rPr>
                <w:rFonts w:ascii="Sylfaen" w:hAnsi="Sylfaen" w:cs="Times New Roman"/>
                <w:sz w:val="20"/>
                <w:szCs w:val="20"/>
                <w:lang w:val="ka-GE"/>
              </w:rPr>
              <w:t xml:space="preserve">) </w:t>
            </w:r>
            <w:r w:rsidR="00A84A33">
              <w:rPr>
                <w:rFonts w:ascii="Sylfaen" w:hAnsi="Sylfaen" w:cs="Times New Roman"/>
                <w:sz w:val="20"/>
                <w:szCs w:val="20"/>
                <w:lang w:val="ka-GE"/>
              </w:rPr>
              <w:t>ქვე</w:t>
            </w:r>
            <w:r w:rsidRPr="00C87B8A">
              <w:rPr>
                <w:rFonts w:ascii="Sylfaen" w:hAnsi="Sylfaen" w:cs="Times New Roman"/>
                <w:sz w:val="20"/>
                <w:szCs w:val="20"/>
                <w:lang w:val="ka-GE"/>
              </w:rPr>
              <w:t>პუნქტში;</w:t>
            </w:r>
          </w:p>
          <w:p w:rsidR="001C6F65" w:rsidRDefault="001C6F65" w:rsidP="001C6F65">
            <w:pPr>
              <w:spacing w:line="360" w:lineRule="auto"/>
              <w:ind w:right="217"/>
              <w:jc w:val="both"/>
              <w:rPr>
                <w:rFonts w:ascii="Sylfaen" w:hAnsi="Sylfaen" w:cs="Times New Roman"/>
                <w:sz w:val="20"/>
                <w:szCs w:val="20"/>
                <w:lang w:val="ka-GE"/>
              </w:rPr>
            </w:pPr>
            <w:r>
              <w:t xml:space="preserve">(3)   </w:t>
            </w:r>
            <w:r w:rsidRPr="000D4A09">
              <w:rPr>
                <w:rFonts w:ascii="Sylfaen" w:hAnsi="Sylfaen" w:cs="Times New Roman"/>
                <w:sz w:val="20"/>
                <w:szCs w:val="20"/>
                <w:lang w:val="ka-GE"/>
              </w:rPr>
              <w:t>"მოხმარების წევრი ქვეყანა" ნიშნავს იმ წევრ სახელმწიფოს, სადაც სატელეკომუნიკაციო, სამაუწყებლო ან ელექტრონული სერვისების მიწოდება</w:t>
            </w:r>
            <w:r>
              <w:rPr>
                <w:rFonts w:ascii="Sylfaen" w:hAnsi="Sylfaen" w:cs="Times New Roman"/>
                <w:sz w:val="20"/>
                <w:szCs w:val="20"/>
                <w:lang w:val="ka-GE"/>
              </w:rPr>
              <w:t xml:space="preserve">ს ადგილი აქვს </w:t>
            </w:r>
            <w:r w:rsidRPr="000D4A09">
              <w:rPr>
                <w:rFonts w:ascii="Sylfaen" w:hAnsi="Sylfaen" w:cs="Times New Roman"/>
                <w:sz w:val="20"/>
                <w:szCs w:val="20"/>
                <w:lang w:val="ka-GE"/>
              </w:rPr>
              <w:t>58-ე მუხლის შესაბამისად;</w:t>
            </w:r>
          </w:p>
          <w:p w:rsidR="001C6F65" w:rsidRPr="00C87B8A" w:rsidRDefault="001C6F65" w:rsidP="001C6F65">
            <w:pPr>
              <w:spacing w:line="360" w:lineRule="auto"/>
              <w:ind w:right="217"/>
              <w:jc w:val="both"/>
              <w:rPr>
                <w:rFonts w:ascii="Sylfaen" w:hAnsi="Sylfaen" w:cs="Times New Roman"/>
                <w:sz w:val="20"/>
                <w:szCs w:val="20"/>
                <w:lang w:val="ka-GE"/>
              </w:rPr>
            </w:pPr>
            <w:r>
              <w:rPr>
                <w:rFonts w:ascii="Sylfaen" w:hAnsi="Sylfaen" w:cs="Times New Roman"/>
                <w:sz w:val="20"/>
                <w:szCs w:val="20"/>
                <w:lang w:val="ka-GE"/>
              </w:rPr>
              <w:t>(4</w:t>
            </w:r>
            <w:r w:rsidRPr="00DD45DA">
              <w:rPr>
                <w:rFonts w:ascii="Sylfaen" w:hAnsi="Sylfaen" w:cs="Times New Roman"/>
                <w:sz w:val="20"/>
                <w:szCs w:val="20"/>
                <w:lang w:val="ka-GE"/>
              </w:rPr>
              <w:t>)</w:t>
            </w:r>
            <w:r w:rsidRPr="00DD45DA">
              <w:rPr>
                <w:rFonts w:ascii="Sylfaen" w:hAnsi="Sylfaen" w:cs="Times New Roman"/>
                <w:sz w:val="20"/>
                <w:szCs w:val="20"/>
                <w:lang w:val="ka-GE"/>
              </w:rPr>
              <w:tab/>
              <w:t>,,დღგ დეკლარაცია’’ ნიშნავს დეკლარაციას, რომელიც შეიცავს ინფორმაციას, რომელიც აუცილებელია თითოეულ წევრ სახელმწიფოში გადასახდელი დღგ-ს მოცულობის დასადგენად.</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1C6F65" w:rsidRPr="00D54C80" w:rsidRDefault="00D54C80" w:rsidP="001C6F65">
            <w:pPr>
              <w:jc w:val="both"/>
              <w:rPr>
                <w:rFonts w:ascii="Sylfaen" w:hAnsi="Sylfaen"/>
                <w:sz w:val="20"/>
                <w:szCs w:val="20"/>
                <w:lang w:val="ka-GE"/>
              </w:rPr>
            </w:pPr>
            <w:r>
              <w:rPr>
                <w:rFonts w:ascii="Sylfaen" w:hAnsi="Sylfaen"/>
                <w:sz w:val="20"/>
                <w:szCs w:val="20"/>
                <w:lang w:val="ka-GE"/>
              </w:rPr>
              <w:t>იხ. მე-3 მუხლის შენიშვნა</w:t>
            </w:r>
          </w:p>
        </w:tc>
      </w:tr>
      <w:tr w:rsidR="001C6F65" w:rsidRPr="00694AB9" w:rsidTr="00FE6389">
        <w:trPr>
          <w:trHeight w:val="1790"/>
        </w:trPr>
        <w:tc>
          <w:tcPr>
            <w:tcW w:w="1260" w:type="dxa"/>
          </w:tcPr>
          <w:p w:rsidR="001C6F65" w:rsidRPr="003C7F27" w:rsidRDefault="001C6F65" w:rsidP="003C7F27">
            <w:pPr>
              <w:jc w:val="center"/>
              <w:rPr>
                <w:rFonts w:ascii="Sylfaen" w:hAnsi="Sylfaen"/>
                <w:sz w:val="20"/>
                <w:szCs w:val="20"/>
                <w:lang w:val="ka-GE"/>
              </w:rPr>
            </w:pPr>
            <w:r>
              <w:rPr>
                <w:rFonts w:ascii="Sylfaen" w:hAnsi="Sylfaen"/>
                <w:sz w:val="20"/>
                <w:szCs w:val="20"/>
                <w:lang w:val="ka-GE"/>
              </w:rPr>
              <w:t>358ა</w:t>
            </w:r>
          </w:p>
        </w:tc>
        <w:tc>
          <w:tcPr>
            <w:tcW w:w="4590" w:type="dxa"/>
          </w:tcPr>
          <w:p w:rsidR="001C6F65" w:rsidRDefault="001C6F65" w:rsidP="001C6F65">
            <w:pPr>
              <w:spacing w:line="360" w:lineRule="auto"/>
              <w:ind w:left="-57" w:right="217" w:firstLine="277"/>
              <w:jc w:val="both"/>
              <w:rPr>
                <w:rFonts w:ascii="Sylfaen" w:hAnsi="Sylfaen" w:cs="Times New Roman"/>
                <w:sz w:val="20"/>
                <w:szCs w:val="20"/>
              </w:rPr>
            </w:pPr>
            <w:r w:rsidRPr="00C87B8A">
              <w:rPr>
                <w:rFonts w:ascii="Sylfaen" w:hAnsi="Sylfaen" w:cs="Times New Roman"/>
                <w:sz w:val="20"/>
                <w:szCs w:val="20"/>
              </w:rPr>
              <w:t xml:space="preserve">ამ </w:t>
            </w:r>
            <w:r w:rsidR="00764C44">
              <w:rPr>
                <w:rFonts w:ascii="Sylfaen" w:hAnsi="Sylfaen" w:cs="Times New Roman"/>
                <w:sz w:val="20"/>
                <w:szCs w:val="20"/>
                <w:lang w:val="ka-GE"/>
              </w:rPr>
              <w:t>ნაწილის</w:t>
            </w:r>
            <w:r w:rsidRPr="00C87B8A">
              <w:rPr>
                <w:rFonts w:ascii="Sylfaen" w:hAnsi="Sylfaen" w:cs="Times New Roman"/>
                <w:sz w:val="20"/>
                <w:szCs w:val="20"/>
              </w:rPr>
              <w:t xml:space="preserve"> მიზნების შესაბამისად და სხვა </w:t>
            </w:r>
            <w:r w:rsidR="00764C44">
              <w:rPr>
                <w:rFonts w:ascii="Sylfaen" w:hAnsi="Sylfaen" w:cs="Times New Roman"/>
                <w:sz w:val="20"/>
                <w:szCs w:val="20"/>
                <w:lang w:val="ka-GE"/>
              </w:rPr>
              <w:t>გაერთიანების დებულებების</w:t>
            </w:r>
            <w:r w:rsidRPr="00C87B8A">
              <w:rPr>
                <w:rFonts w:ascii="Sylfaen" w:hAnsi="Sylfaen" w:cs="Times New Roman"/>
                <w:sz w:val="20"/>
                <w:szCs w:val="20"/>
              </w:rPr>
              <w:t xml:space="preserve"> მიმართ ყოველგვარი წინასწარ</w:t>
            </w:r>
            <w:r w:rsidR="00764C44">
              <w:rPr>
                <w:rFonts w:ascii="Sylfaen" w:hAnsi="Sylfaen" w:cs="Times New Roman"/>
                <w:sz w:val="20"/>
                <w:szCs w:val="20"/>
                <w:lang w:val="ka-GE"/>
              </w:rPr>
              <w:t xml:space="preserve"> </w:t>
            </w:r>
            <w:r w:rsidRPr="00C87B8A">
              <w:rPr>
                <w:rFonts w:ascii="Sylfaen" w:hAnsi="Sylfaen" w:cs="Times New Roman"/>
                <w:sz w:val="20"/>
                <w:szCs w:val="20"/>
              </w:rPr>
              <w:t>შექმნილი აზრის გარეშე, გამოყენებული იქნება შემდეგი განმარტებები:</w:t>
            </w:r>
          </w:p>
          <w:p w:rsidR="001C6F65" w:rsidRDefault="001C6F65" w:rsidP="001C6F65">
            <w:pPr>
              <w:pStyle w:val="ListParagraph"/>
              <w:numPr>
                <w:ilvl w:val="0"/>
                <w:numId w:val="31"/>
              </w:numPr>
              <w:spacing w:line="360" w:lineRule="auto"/>
              <w:ind w:right="217"/>
              <w:jc w:val="both"/>
              <w:rPr>
                <w:rFonts w:ascii="Sylfaen" w:hAnsi="Sylfaen" w:cs="Times New Roman"/>
                <w:sz w:val="20"/>
                <w:szCs w:val="20"/>
              </w:rPr>
            </w:pPr>
            <w:r w:rsidRPr="009A1F62">
              <w:rPr>
                <w:rFonts w:ascii="Sylfaen" w:hAnsi="Sylfaen" w:cs="Times New Roman"/>
                <w:sz w:val="20"/>
                <w:szCs w:val="20"/>
              </w:rPr>
              <w:t xml:space="preserve">,,დაბეგვრას დაქვემდებარებული </w:t>
            </w:r>
            <w:r w:rsidR="00764C44">
              <w:rPr>
                <w:rFonts w:ascii="Sylfaen" w:hAnsi="Sylfaen" w:cs="Times New Roman"/>
                <w:sz w:val="20"/>
                <w:szCs w:val="20"/>
                <w:lang w:val="ka-GE"/>
              </w:rPr>
              <w:t xml:space="preserve">გაერთიანებაში </w:t>
            </w:r>
            <w:r w:rsidRPr="009A1F62">
              <w:rPr>
                <w:rFonts w:ascii="Sylfaen" w:hAnsi="Sylfaen" w:cs="Times New Roman"/>
                <w:sz w:val="20"/>
                <w:szCs w:val="20"/>
              </w:rPr>
              <w:t xml:space="preserve">არა-დაფუძნებული პირი’’ ნიშნავს დაბეგვრას დაქვემდებარებულ პიროვნებას, რომელსაც თავისი ბიზნესი არ აქვს დაფუძნებული </w:t>
            </w:r>
            <w:r w:rsidR="00764C44">
              <w:rPr>
                <w:rFonts w:ascii="Sylfaen" w:hAnsi="Sylfaen" w:cs="Times New Roman"/>
                <w:sz w:val="20"/>
                <w:szCs w:val="20"/>
                <w:lang w:val="ka-GE"/>
              </w:rPr>
              <w:t>გაერთიანების</w:t>
            </w:r>
            <w:r w:rsidRPr="009A1F62">
              <w:rPr>
                <w:rFonts w:ascii="Sylfaen" w:hAnsi="Sylfaen" w:cs="Times New Roman"/>
                <w:sz w:val="20"/>
                <w:szCs w:val="20"/>
              </w:rPr>
              <w:t xml:space="preserve"> ტერიტორიაზე და არ აქვს ფიქსირებული დაწესებულება. </w:t>
            </w:r>
          </w:p>
          <w:p w:rsidR="001C6F65" w:rsidRPr="009A1F62" w:rsidRDefault="001C6F65" w:rsidP="00764C44">
            <w:pPr>
              <w:pStyle w:val="ListParagraph"/>
              <w:numPr>
                <w:ilvl w:val="0"/>
                <w:numId w:val="31"/>
              </w:numPr>
              <w:spacing w:line="360" w:lineRule="auto"/>
              <w:ind w:right="217"/>
              <w:jc w:val="both"/>
              <w:rPr>
                <w:rFonts w:ascii="Sylfaen" w:hAnsi="Sylfaen" w:cs="Times New Roman"/>
                <w:sz w:val="20"/>
                <w:szCs w:val="20"/>
              </w:rPr>
            </w:pPr>
            <w:r w:rsidRPr="009A1F62">
              <w:rPr>
                <w:rFonts w:ascii="Sylfaen" w:hAnsi="Sylfaen" w:cs="Times New Roman"/>
                <w:sz w:val="20"/>
                <w:szCs w:val="20"/>
              </w:rPr>
              <w:t xml:space="preserve">,,იდენტიფიკაციის წევრი სახელმწიფო’’ ნიშნავს წევრ სახელმწიფოს, რომელსაც დაბეგვრას დაქვემდებარებული </w:t>
            </w:r>
            <w:r w:rsidR="00764C44">
              <w:rPr>
                <w:rFonts w:ascii="Sylfaen" w:hAnsi="Sylfaen" w:cs="Times New Roman"/>
                <w:sz w:val="20"/>
                <w:szCs w:val="20"/>
                <w:lang w:val="ka-GE"/>
              </w:rPr>
              <w:t xml:space="preserve">გაერთიანებაში </w:t>
            </w:r>
            <w:r w:rsidRPr="009A1F62">
              <w:rPr>
                <w:rFonts w:ascii="Sylfaen" w:hAnsi="Sylfaen" w:cs="Times New Roman"/>
                <w:sz w:val="20"/>
                <w:szCs w:val="20"/>
              </w:rPr>
              <w:t xml:space="preserve">არა-დაფუძნებული პირი ირჩევს საკონტაქტოდ, როდესაც სურს დააფიქსიროს, რომ მისი, როგორც დაბეგვრას დაქვემდებარებული პირის საქმიანობა იწყება თანამეგობრობის ტერიტორიაზე ამ </w:t>
            </w:r>
            <w:r w:rsidR="00764C44">
              <w:rPr>
                <w:rFonts w:ascii="Sylfaen" w:hAnsi="Sylfaen" w:cs="Times New Roman"/>
                <w:sz w:val="20"/>
                <w:szCs w:val="20"/>
                <w:lang w:val="ka-GE"/>
              </w:rPr>
              <w:t>ნაწილის</w:t>
            </w:r>
            <w:r w:rsidRPr="009A1F62">
              <w:rPr>
                <w:rFonts w:ascii="Sylfaen" w:hAnsi="Sylfaen" w:cs="Times New Roman"/>
                <w:sz w:val="20"/>
                <w:szCs w:val="20"/>
              </w:rPr>
              <w:t xml:space="preserve"> </w:t>
            </w:r>
            <w:r w:rsidR="00764C44">
              <w:rPr>
                <w:rFonts w:ascii="Sylfaen" w:hAnsi="Sylfaen" w:cs="Times New Roman"/>
                <w:sz w:val="20"/>
                <w:szCs w:val="20"/>
                <w:lang w:val="ka-GE"/>
              </w:rPr>
              <w:t>დებულებების</w:t>
            </w:r>
            <w:r w:rsidRPr="009A1F62">
              <w:rPr>
                <w:rFonts w:ascii="Sylfaen" w:hAnsi="Sylfaen" w:cs="Times New Roman"/>
                <w:sz w:val="20"/>
                <w:szCs w:val="20"/>
              </w:rPr>
              <w:t xml:space="preserve"> შესაბამისად;</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D84D4E"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Default="001C6F65" w:rsidP="00157DE8">
            <w:pPr>
              <w:jc w:val="center"/>
              <w:rPr>
                <w:rFonts w:ascii="Sylfaen" w:hAnsi="Sylfaen"/>
                <w:sz w:val="20"/>
                <w:szCs w:val="20"/>
                <w:lang w:val="ka-GE"/>
              </w:rPr>
            </w:pPr>
            <w:r>
              <w:rPr>
                <w:rFonts w:ascii="Sylfaen" w:hAnsi="Sylfaen"/>
                <w:sz w:val="20"/>
                <w:szCs w:val="20"/>
                <w:lang w:val="ka-GE"/>
              </w:rPr>
              <w:t>359</w:t>
            </w:r>
          </w:p>
        </w:tc>
        <w:tc>
          <w:tcPr>
            <w:tcW w:w="4590" w:type="dxa"/>
          </w:tcPr>
          <w:p w:rsidR="001C6F65" w:rsidRPr="00694AB9" w:rsidRDefault="001C6F65" w:rsidP="00EA23F3">
            <w:pPr>
              <w:spacing w:line="360" w:lineRule="auto"/>
              <w:ind w:left="-57" w:right="217" w:firstLine="277"/>
              <w:jc w:val="both"/>
              <w:rPr>
                <w:rFonts w:ascii="Sylfaen" w:hAnsi="Sylfaen" w:cs="Times New Roman"/>
                <w:sz w:val="20"/>
                <w:szCs w:val="20"/>
              </w:rPr>
            </w:pPr>
            <w:r w:rsidRPr="00923C0E">
              <w:rPr>
                <w:rFonts w:ascii="Sylfaen" w:hAnsi="Sylfaen" w:cs="Times New Roman"/>
                <w:sz w:val="20"/>
                <w:szCs w:val="20"/>
              </w:rPr>
              <w:t xml:space="preserve">წევრმა სახელმწიფოებმა ნება უნდა დართონ ნებისმიერ დაბეგვრას დაქვემდებარებულ </w:t>
            </w:r>
            <w:r w:rsidR="00EA23F3">
              <w:rPr>
                <w:rFonts w:ascii="Sylfaen" w:hAnsi="Sylfaen" w:cs="Times New Roman"/>
                <w:sz w:val="20"/>
                <w:szCs w:val="20"/>
                <w:lang w:val="ka-GE"/>
              </w:rPr>
              <w:t xml:space="preserve">გაერთიანებაში </w:t>
            </w:r>
            <w:r w:rsidRPr="00923C0E">
              <w:rPr>
                <w:rFonts w:ascii="Sylfaen" w:hAnsi="Sylfaen" w:cs="Times New Roman"/>
                <w:sz w:val="20"/>
                <w:szCs w:val="20"/>
              </w:rPr>
              <w:t xml:space="preserve">არა-დაფუძნებულ პირს, რომელიც ახორციელებს </w:t>
            </w:r>
            <w:r w:rsidR="00EA23F3">
              <w:rPr>
                <w:rFonts w:ascii="Sylfaen" w:hAnsi="Sylfaen" w:cs="Times New Roman"/>
                <w:sz w:val="20"/>
                <w:szCs w:val="20"/>
                <w:lang w:val="ka-GE"/>
              </w:rPr>
              <w:t xml:space="preserve">ტელესაკომუნიკაციო, სამაუწყებლო ან </w:t>
            </w:r>
            <w:r w:rsidRPr="00923C0E">
              <w:rPr>
                <w:rFonts w:ascii="Sylfaen" w:hAnsi="Sylfaen" w:cs="Times New Roman"/>
                <w:sz w:val="20"/>
                <w:szCs w:val="20"/>
              </w:rPr>
              <w:t xml:space="preserve">ელექტრონული </w:t>
            </w:r>
            <w:r w:rsidR="00EA23F3">
              <w:rPr>
                <w:rFonts w:ascii="Sylfaen" w:hAnsi="Sylfaen" w:cs="Times New Roman"/>
                <w:sz w:val="20"/>
                <w:szCs w:val="20"/>
                <w:lang w:val="ka-GE"/>
              </w:rPr>
              <w:t>მომსახურების</w:t>
            </w:r>
            <w:r w:rsidRPr="00923C0E">
              <w:rPr>
                <w:rFonts w:ascii="Sylfaen" w:hAnsi="Sylfaen" w:cs="Times New Roman"/>
                <w:sz w:val="20"/>
                <w:szCs w:val="20"/>
              </w:rPr>
              <w:t xml:space="preserve"> მიწოდებას დაბეგვრას არ</w:t>
            </w:r>
            <w:r w:rsidR="00EA23F3">
              <w:rPr>
                <w:rFonts w:ascii="Sylfaen" w:hAnsi="Sylfaen" w:cs="Times New Roman"/>
                <w:sz w:val="20"/>
                <w:szCs w:val="20"/>
              </w:rPr>
              <w:t>ა</w:t>
            </w:r>
            <w:r w:rsidRPr="00923C0E">
              <w:rPr>
                <w:rFonts w:ascii="Sylfaen" w:hAnsi="Sylfaen" w:cs="Times New Roman"/>
                <w:sz w:val="20"/>
                <w:szCs w:val="20"/>
              </w:rPr>
              <w:t xml:space="preserve">დაქვემდებარებული პირისათვის, ვინც დაფუძნებულია წევრ სახელმწიფოში ან აქვს თავისი მუდმივი მისამართი ან ჩვეულებრივ </w:t>
            </w:r>
            <w:r w:rsidR="00EA23F3">
              <w:rPr>
                <w:rFonts w:ascii="Sylfaen" w:hAnsi="Sylfaen" w:cs="Times New Roman"/>
                <w:sz w:val="20"/>
                <w:szCs w:val="20"/>
              </w:rPr>
              <w:t>ცხ</w:t>
            </w:r>
            <w:r w:rsidRPr="00923C0E">
              <w:rPr>
                <w:rFonts w:ascii="Sylfaen" w:hAnsi="Sylfaen" w:cs="Times New Roman"/>
                <w:sz w:val="20"/>
                <w:szCs w:val="20"/>
              </w:rPr>
              <w:t xml:space="preserve">ოვრობს წევრ სახელმწიფოში, გამოიყენოს ეს სპეციალური სქემა. ეს სქემა ეხება </w:t>
            </w:r>
            <w:r w:rsidR="00EA23F3">
              <w:rPr>
                <w:rFonts w:ascii="Sylfaen" w:hAnsi="Sylfaen" w:cs="Times New Roman"/>
                <w:sz w:val="20"/>
                <w:szCs w:val="20"/>
                <w:lang w:val="ka-GE"/>
              </w:rPr>
              <w:t xml:space="preserve">გაერთიანებაში </w:t>
            </w:r>
            <w:r w:rsidRPr="00923C0E">
              <w:rPr>
                <w:rFonts w:ascii="Sylfaen" w:hAnsi="Sylfaen" w:cs="Times New Roman"/>
                <w:sz w:val="20"/>
                <w:szCs w:val="20"/>
              </w:rPr>
              <w:t>განხორციელებულ ყველა ელექტრონული საქონლის მიწოდებას.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D84D4E"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Default="001C6F65" w:rsidP="003A3596">
            <w:pPr>
              <w:jc w:val="center"/>
              <w:rPr>
                <w:rFonts w:ascii="Sylfaen" w:hAnsi="Sylfaen"/>
                <w:sz w:val="20"/>
                <w:szCs w:val="20"/>
                <w:lang w:val="ka-GE"/>
              </w:rPr>
            </w:pPr>
            <w:r>
              <w:rPr>
                <w:rFonts w:ascii="Sylfaen" w:hAnsi="Sylfaen"/>
                <w:sz w:val="20"/>
                <w:szCs w:val="20"/>
                <w:lang w:val="ka-GE"/>
              </w:rPr>
              <w:t>360</w:t>
            </w:r>
          </w:p>
        </w:tc>
        <w:tc>
          <w:tcPr>
            <w:tcW w:w="4590" w:type="dxa"/>
          </w:tcPr>
          <w:p w:rsidR="001C6F65" w:rsidRPr="00694AB9" w:rsidRDefault="003A3596" w:rsidP="001C6F65">
            <w:pPr>
              <w:spacing w:line="360" w:lineRule="auto"/>
              <w:ind w:left="-57" w:right="217" w:firstLine="277"/>
              <w:jc w:val="both"/>
              <w:rPr>
                <w:rFonts w:ascii="Sylfaen" w:hAnsi="Sylfaen" w:cs="Times New Roman"/>
                <w:sz w:val="20"/>
                <w:szCs w:val="20"/>
              </w:rPr>
            </w:pPr>
            <w:r>
              <w:rPr>
                <w:rFonts w:ascii="Sylfaen" w:hAnsi="Sylfaen" w:cs="Times New Roman"/>
                <w:sz w:val="20"/>
                <w:szCs w:val="20"/>
                <w:lang w:val="ka-GE"/>
              </w:rPr>
              <w:t xml:space="preserve">გაერთიანებაში </w:t>
            </w:r>
            <w:r w:rsidR="001C6F65" w:rsidRPr="00F02C4A">
              <w:rPr>
                <w:rFonts w:ascii="Sylfaen" w:hAnsi="Sylfaen" w:cs="Times New Roman"/>
                <w:sz w:val="20"/>
                <w:szCs w:val="20"/>
              </w:rPr>
              <w:t>არა-დაფუძნებულმა დაბეგვრას დაქვემდებარებულმა პირმა უნდა აცნობს იდენტიფიკაციის წევრ სახელმწიფოს, თუ როდის იწყებს ან ასრულებს თავის საქმიანობას დაბეგვრას დაქვემდებარებული პირის სტატუსით, ან ცვლის ამ საქმიანობას იმდაგვარად, რომ ის უკვე აღარ აკმაყოფილებს ამ სპეციალური სქემის გამოყენებისათვის აუცილებელ პირობებს. მან ეს ინფორმაცია უნდა წარადგინოს ელექტრონული საშუალებით.</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D84D4E"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Default="001C6F65" w:rsidP="003A3596">
            <w:pPr>
              <w:jc w:val="center"/>
              <w:rPr>
                <w:rFonts w:ascii="Sylfaen" w:hAnsi="Sylfaen"/>
                <w:sz w:val="20"/>
                <w:szCs w:val="20"/>
                <w:lang w:val="ka-GE"/>
              </w:rPr>
            </w:pPr>
            <w:r>
              <w:rPr>
                <w:rFonts w:ascii="Sylfaen" w:hAnsi="Sylfaen"/>
                <w:sz w:val="20"/>
                <w:szCs w:val="20"/>
                <w:lang w:val="ka-GE"/>
              </w:rPr>
              <w:t>361</w:t>
            </w:r>
            <w:r w:rsidR="003A3596">
              <w:rPr>
                <w:rFonts w:ascii="Sylfaen" w:hAnsi="Sylfaen"/>
                <w:sz w:val="20"/>
                <w:szCs w:val="20"/>
                <w:lang w:val="ka-GE"/>
              </w:rPr>
              <w:t>.1</w:t>
            </w:r>
          </w:p>
          <w:p w:rsidR="00CA4F3F" w:rsidRDefault="00CA4F3F"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p>
          <w:p w:rsidR="00D56479" w:rsidRDefault="00D56479" w:rsidP="00F3625E">
            <w:pPr>
              <w:rPr>
                <w:rFonts w:ascii="Sylfaen" w:hAnsi="Sylfaen"/>
                <w:sz w:val="20"/>
                <w:szCs w:val="20"/>
                <w:lang w:val="ka-GE"/>
              </w:rPr>
            </w:pPr>
          </w:p>
          <w:p w:rsidR="005D0E3E" w:rsidRDefault="005D0E3E" w:rsidP="003A3596">
            <w:pPr>
              <w:jc w:val="center"/>
              <w:rPr>
                <w:rFonts w:ascii="Sylfaen" w:hAnsi="Sylfaen"/>
                <w:sz w:val="20"/>
                <w:szCs w:val="20"/>
                <w:lang w:val="ka-GE"/>
              </w:rPr>
            </w:pPr>
          </w:p>
          <w:p w:rsidR="00D56479" w:rsidRDefault="00D56479" w:rsidP="003A3596">
            <w:pPr>
              <w:jc w:val="center"/>
              <w:rPr>
                <w:rFonts w:ascii="Sylfaen" w:hAnsi="Sylfaen"/>
                <w:sz w:val="20"/>
                <w:szCs w:val="20"/>
                <w:lang w:val="ka-GE"/>
              </w:rPr>
            </w:pPr>
          </w:p>
          <w:p w:rsidR="00CA4F3F" w:rsidRDefault="00CA4F3F" w:rsidP="003A3596">
            <w:pPr>
              <w:jc w:val="center"/>
              <w:rPr>
                <w:rFonts w:ascii="Sylfaen" w:hAnsi="Sylfaen"/>
                <w:sz w:val="20"/>
                <w:szCs w:val="20"/>
                <w:lang w:val="ka-GE"/>
              </w:rPr>
            </w:pPr>
            <w:r>
              <w:rPr>
                <w:rFonts w:ascii="Sylfaen" w:hAnsi="Sylfaen"/>
                <w:sz w:val="20"/>
                <w:szCs w:val="20"/>
                <w:lang w:val="ka-GE"/>
              </w:rPr>
              <w:t>361.2</w:t>
            </w:r>
          </w:p>
        </w:tc>
        <w:tc>
          <w:tcPr>
            <w:tcW w:w="4590" w:type="dxa"/>
          </w:tcPr>
          <w:p w:rsidR="001C6F65" w:rsidRPr="00D44B45" w:rsidRDefault="001C6F65" w:rsidP="00CA4F3F">
            <w:pPr>
              <w:spacing w:line="360" w:lineRule="auto"/>
              <w:ind w:left="-57" w:right="217"/>
              <w:jc w:val="both"/>
              <w:rPr>
                <w:rFonts w:ascii="Sylfaen" w:hAnsi="Sylfaen" w:cs="Times New Roman"/>
                <w:sz w:val="20"/>
                <w:szCs w:val="20"/>
              </w:rPr>
            </w:pPr>
            <w:r w:rsidRPr="00D44B45">
              <w:rPr>
                <w:rFonts w:ascii="Sylfaen" w:hAnsi="Sylfaen" w:cs="Times New Roman"/>
                <w:sz w:val="20"/>
                <w:szCs w:val="20"/>
              </w:rPr>
              <w:t xml:space="preserve">ინფორმაცია, რომელიც </w:t>
            </w:r>
            <w:r w:rsidR="00CA4F3F">
              <w:rPr>
                <w:rFonts w:ascii="Sylfaen" w:hAnsi="Sylfaen" w:cs="Times New Roman"/>
                <w:sz w:val="20"/>
                <w:szCs w:val="20"/>
                <w:lang w:val="ka-GE"/>
              </w:rPr>
              <w:t xml:space="preserve">გაერთიანებაში </w:t>
            </w:r>
            <w:r w:rsidRPr="00D44B45">
              <w:rPr>
                <w:rFonts w:ascii="Sylfaen" w:hAnsi="Sylfaen" w:cs="Times New Roman"/>
                <w:sz w:val="20"/>
                <w:szCs w:val="20"/>
              </w:rPr>
              <w:t>არა-დაფუძნებულმა დაბეგვრას დაქვემდებარებულმა პირმა უნდა წარუდგინოს იდენტიფიკაციის წევრ სახელმწიფოს, როდესაც ის იწყებს დაბეგვრას დაქვემდებარებულ საქმიანობას, უნდა შეიცავდეს შემდეგ დეტალებს:</w:t>
            </w:r>
          </w:p>
          <w:p w:rsidR="001C6F65" w:rsidRPr="00D44B45" w:rsidRDefault="001C6F65" w:rsidP="001C6F65">
            <w:pPr>
              <w:spacing w:line="360" w:lineRule="auto"/>
              <w:ind w:left="-57" w:right="217" w:firstLine="277"/>
              <w:jc w:val="both"/>
              <w:rPr>
                <w:rFonts w:ascii="Sylfaen" w:hAnsi="Sylfaen" w:cs="Times New Roman"/>
                <w:sz w:val="20"/>
                <w:szCs w:val="20"/>
              </w:rPr>
            </w:pPr>
            <w:r w:rsidRPr="00D44B45">
              <w:rPr>
                <w:rFonts w:ascii="Sylfaen" w:hAnsi="Sylfaen" w:cs="Times New Roman"/>
                <w:sz w:val="20"/>
                <w:szCs w:val="20"/>
              </w:rPr>
              <w:t>(ა)</w:t>
            </w:r>
            <w:r w:rsidRPr="00D44B45">
              <w:rPr>
                <w:rFonts w:ascii="Sylfaen" w:hAnsi="Sylfaen" w:cs="Times New Roman"/>
                <w:sz w:val="20"/>
                <w:szCs w:val="20"/>
              </w:rPr>
              <w:tab/>
              <w:t>სახელი;</w:t>
            </w:r>
          </w:p>
          <w:p w:rsidR="001C6F65" w:rsidRPr="00D44B45" w:rsidRDefault="001C6F65" w:rsidP="001C6F65">
            <w:pPr>
              <w:spacing w:line="360" w:lineRule="auto"/>
              <w:ind w:left="-57" w:right="217" w:firstLine="277"/>
              <w:jc w:val="both"/>
              <w:rPr>
                <w:rFonts w:ascii="Sylfaen" w:hAnsi="Sylfaen" w:cs="Times New Roman"/>
                <w:sz w:val="20"/>
                <w:szCs w:val="20"/>
              </w:rPr>
            </w:pPr>
            <w:r w:rsidRPr="00D44B45">
              <w:rPr>
                <w:rFonts w:ascii="Sylfaen" w:hAnsi="Sylfaen" w:cs="Times New Roman"/>
                <w:sz w:val="20"/>
                <w:szCs w:val="20"/>
              </w:rPr>
              <w:t>(ბ)</w:t>
            </w:r>
            <w:r w:rsidRPr="00D44B45">
              <w:rPr>
                <w:rFonts w:ascii="Sylfaen" w:hAnsi="Sylfaen" w:cs="Times New Roman"/>
                <w:sz w:val="20"/>
                <w:szCs w:val="20"/>
              </w:rPr>
              <w:tab/>
              <w:t>საფოსტო მისამართი;</w:t>
            </w:r>
          </w:p>
          <w:p w:rsidR="001C6F65" w:rsidRPr="00D44B45" w:rsidRDefault="001C6F65" w:rsidP="001C6F65">
            <w:pPr>
              <w:spacing w:line="360" w:lineRule="auto"/>
              <w:ind w:left="-57" w:right="217" w:firstLine="277"/>
              <w:jc w:val="both"/>
              <w:rPr>
                <w:rFonts w:ascii="Sylfaen" w:hAnsi="Sylfaen" w:cs="Times New Roman"/>
                <w:sz w:val="20"/>
                <w:szCs w:val="20"/>
              </w:rPr>
            </w:pPr>
            <w:r w:rsidRPr="00D44B45">
              <w:rPr>
                <w:rFonts w:ascii="Sylfaen" w:hAnsi="Sylfaen" w:cs="Times New Roman"/>
                <w:sz w:val="20"/>
                <w:szCs w:val="20"/>
              </w:rPr>
              <w:t>(გ) ელექტრონული მისამართი, ვებ-გვერდების ჩათვლით;</w:t>
            </w:r>
          </w:p>
          <w:p w:rsidR="001C6F65" w:rsidRPr="00D44B45" w:rsidRDefault="001C6F65" w:rsidP="001C6F65">
            <w:pPr>
              <w:spacing w:line="360" w:lineRule="auto"/>
              <w:ind w:left="-57" w:right="217" w:firstLine="277"/>
              <w:jc w:val="both"/>
              <w:rPr>
                <w:rFonts w:ascii="Sylfaen" w:hAnsi="Sylfaen" w:cs="Times New Roman"/>
                <w:sz w:val="20"/>
                <w:szCs w:val="20"/>
              </w:rPr>
            </w:pPr>
            <w:r w:rsidRPr="00D44B45">
              <w:rPr>
                <w:rFonts w:ascii="Sylfaen" w:hAnsi="Sylfaen" w:cs="Times New Roman"/>
                <w:sz w:val="20"/>
                <w:szCs w:val="20"/>
              </w:rPr>
              <w:t>(დ) ეროვნული საგადასახადო ნომერი, თუკი არის;</w:t>
            </w:r>
          </w:p>
          <w:p w:rsidR="001C6F65" w:rsidRPr="00D44B45" w:rsidRDefault="001C6F65" w:rsidP="001C6F65">
            <w:pPr>
              <w:spacing w:line="360" w:lineRule="auto"/>
              <w:ind w:left="-57" w:right="217" w:firstLine="277"/>
              <w:jc w:val="both"/>
              <w:rPr>
                <w:rFonts w:ascii="Sylfaen" w:hAnsi="Sylfaen" w:cs="Times New Roman"/>
                <w:sz w:val="20"/>
                <w:szCs w:val="20"/>
              </w:rPr>
            </w:pPr>
            <w:r w:rsidRPr="00D44B45">
              <w:rPr>
                <w:rFonts w:ascii="Sylfaen" w:hAnsi="Sylfaen" w:cs="Times New Roman"/>
                <w:sz w:val="20"/>
                <w:szCs w:val="20"/>
              </w:rPr>
              <w:t>(ე)</w:t>
            </w:r>
            <w:r w:rsidRPr="00D44B45">
              <w:rPr>
                <w:rFonts w:ascii="Sylfaen" w:hAnsi="Sylfaen" w:cs="Times New Roman"/>
                <w:sz w:val="20"/>
                <w:szCs w:val="20"/>
              </w:rPr>
              <w:tab/>
              <w:t xml:space="preserve">დეკლარაცია, რომ </w:t>
            </w:r>
            <w:r w:rsidR="00CA4F3F">
              <w:rPr>
                <w:rFonts w:ascii="Sylfaen" w:hAnsi="Sylfaen" w:cs="Times New Roman"/>
                <w:sz w:val="20"/>
                <w:szCs w:val="20"/>
                <w:lang w:val="ka-GE"/>
              </w:rPr>
              <w:t>გაერთიანებაში</w:t>
            </w:r>
            <w:r w:rsidRPr="00D44B45">
              <w:rPr>
                <w:rFonts w:ascii="Sylfaen" w:hAnsi="Sylfaen" w:cs="Times New Roman"/>
                <w:sz w:val="20"/>
                <w:szCs w:val="20"/>
              </w:rPr>
              <w:t xml:space="preserve"> ეს პიროვნება არ არის დადგენილი დღგ-ს გადამხდელად.</w:t>
            </w:r>
          </w:p>
          <w:p w:rsidR="00CA4F3F" w:rsidRDefault="00CA4F3F" w:rsidP="00CA4F3F">
            <w:pPr>
              <w:spacing w:line="360" w:lineRule="auto"/>
              <w:ind w:left="-57" w:right="217"/>
              <w:jc w:val="both"/>
              <w:rPr>
                <w:rFonts w:ascii="Sylfaen" w:hAnsi="Sylfaen" w:cs="Times New Roman"/>
                <w:sz w:val="20"/>
                <w:szCs w:val="20"/>
              </w:rPr>
            </w:pPr>
          </w:p>
          <w:p w:rsidR="00CA4F3F" w:rsidRDefault="00CA4F3F" w:rsidP="00CA4F3F">
            <w:pPr>
              <w:spacing w:line="360" w:lineRule="auto"/>
              <w:ind w:left="-57" w:right="217"/>
              <w:jc w:val="both"/>
              <w:rPr>
                <w:rFonts w:ascii="Sylfaen" w:hAnsi="Sylfaen" w:cs="Times New Roman"/>
                <w:sz w:val="20"/>
                <w:szCs w:val="20"/>
              </w:rPr>
            </w:pPr>
          </w:p>
          <w:p w:rsidR="001C6F65" w:rsidRPr="00694AB9" w:rsidRDefault="00CA4F3F" w:rsidP="00CA4F3F">
            <w:pPr>
              <w:spacing w:line="360" w:lineRule="auto"/>
              <w:ind w:left="-57" w:right="217"/>
              <w:jc w:val="both"/>
              <w:rPr>
                <w:rFonts w:ascii="Sylfaen" w:hAnsi="Sylfaen" w:cs="Times New Roman"/>
                <w:sz w:val="20"/>
                <w:szCs w:val="20"/>
              </w:rPr>
            </w:pPr>
            <w:r>
              <w:rPr>
                <w:rFonts w:ascii="Sylfaen" w:hAnsi="Sylfaen" w:cs="Times New Roman"/>
                <w:sz w:val="20"/>
                <w:szCs w:val="20"/>
                <w:lang w:val="ka-GE"/>
              </w:rPr>
              <w:t xml:space="preserve">გაერთიანებაში </w:t>
            </w:r>
            <w:r w:rsidR="001C6F65" w:rsidRPr="00D44B45">
              <w:rPr>
                <w:rFonts w:ascii="Sylfaen" w:hAnsi="Sylfaen" w:cs="Times New Roman"/>
                <w:sz w:val="20"/>
                <w:szCs w:val="20"/>
              </w:rPr>
              <w:t>არა-დაფუძნებულმა დაბეგვრას დაქვემდებარებულმა პირმა იდენტიფიკაციის წევრ სახელმწიფოს უნდა აცნობოს წარდგენილ ინფორმაციაში ნებისმიერი ცვლილების შესახებ.</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D84D4E"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Default="001C6F65" w:rsidP="00FA0F3C">
            <w:pPr>
              <w:jc w:val="center"/>
              <w:rPr>
                <w:rFonts w:ascii="Sylfaen" w:hAnsi="Sylfaen"/>
                <w:sz w:val="20"/>
                <w:szCs w:val="20"/>
                <w:lang w:val="ka-GE"/>
              </w:rPr>
            </w:pPr>
            <w:r>
              <w:rPr>
                <w:rFonts w:ascii="Sylfaen" w:hAnsi="Sylfaen"/>
                <w:sz w:val="20"/>
                <w:szCs w:val="20"/>
                <w:lang w:val="ka-GE"/>
              </w:rPr>
              <w:t>362</w:t>
            </w:r>
          </w:p>
        </w:tc>
        <w:tc>
          <w:tcPr>
            <w:tcW w:w="4590" w:type="dxa"/>
          </w:tcPr>
          <w:p w:rsidR="001C6F65" w:rsidRPr="00694AB9" w:rsidRDefault="001C6F65" w:rsidP="00FA0F3C">
            <w:pPr>
              <w:spacing w:line="360" w:lineRule="auto"/>
              <w:ind w:left="-57" w:right="217" w:firstLine="277"/>
              <w:jc w:val="both"/>
              <w:rPr>
                <w:rFonts w:ascii="Sylfaen" w:hAnsi="Sylfaen" w:cs="Times New Roman"/>
                <w:sz w:val="20"/>
                <w:szCs w:val="20"/>
              </w:rPr>
            </w:pPr>
            <w:r w:rsidRPr="0034281C">
              <w:rPr>
                <w:rFonts w:ascii="Sylfaen" w:hAnsi="Sylfaen" w:cs="Times New Roman"/>
                <w:sz w:val="20"/>
                <w:szCs w:val="20"/>
              </w:rPr>
              <w:t xml:space="preserve">იდენტიფიკაციის წევრი სახელმწიფო </w:t>
            </w:r>
            <w:r w:rsidR="00FA0F3C">
              <w:rPr>
                <w:rFonts w:ascii="Sylfaen" w:hAnsi="Sylfaen" w:cs="Times New Roman"/>
                <w:sz w:val="20"/>
                <w:szCs w:val="20"/>
                <w:lang w:val="ka-GE"/>
              </w:rPr>
              <w:t xml:space="preserve">გაერთიანებაში </w:t>
            </w:r>
            <w:r w:rsidRPr="0034281C">
              <w:rPr>
                <w:rFonts w:ascii="Sylfaen" w:hAnsi="Sylfaen" w:cs="Times New Roman"/>
                <w:sz w:val="20"/>
                <w:szCs w:val="20"/>
              </w:rPr>
              <w:t xml:space="preserve">არა-დაფუძნებულ დაბეგვრას დაქვემდებარებულ პირს მიაკუთვნებს დღგ ინდივიდუალურ საიდენტიფიკაციო ნომერს და ამ ნომერს მას აცნობებს ელექტრონული საშუალებებით. ამ იდენტიფიკაციისათვის გამოყენებულ ინფორმაციაზე დაყრდნობით, მოხმარების წევრ სახელმწიფოს შეუძლია განახორციელოს </w:t>
            </w:r>
            <w:r w:rsidR="00FA0F3C">
              <w:rPr>
                <w:rFonts w:ascii="Sylfaen" w:hAnsi="Sylfaen" w:cs="Times New Roman"/>
                <w:sz w:val="20"/>
                <w:szCs w:val="20"/>
                <w:lang w:val="ka-GE"/>
              </w:rPr>
              <w:t>რეკურის</w:t>
            </w:r>
            <w:r w:rsidRPr="0034281C">
              <w:rPr>
                <w:rFonts w:ascii="Sylfaen" w:hAnsi="Sylfaen" w:cs="Times New Roman"/>
                <w:sz w:val="20"/>
                <w:szCs w:val="20"/>
              </w:rPr>
              <w:t xml:space="preserve"> </w:t>
            </w:r>
            <w:r w:rsidR="00FA0F3C">
              <w:rPr>
                <w:rFonts w:ascii="Sylfaen" w:hAnsi="Sylfaen" w:cs="Times New Roman"/>
                <w:sz w:val="20"/>
                <w:szCs w:val="20"/>
              </w:rPr>
              <w:t>თავის</w:t>
            </w:r>
            <w:r w:rsidRPr="0034281C">
              <w:rPr>
                <w:rFonts w:ascii="Sylfaen" w:hAnsi="Sylfaen" w:cs="Times New Roman"/>
                <w:sz w:val="20"/>
                <w:szCs w:val="20"/>
              </w:rPr>
              <w:t xml:space="preserve"> საკუთარ საიდენტიფიკაციო სისტემაში.</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D84D4E"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Default="001C6F65" w:rsidP="00C16375">
            <w:pPr>
              <w:jc w:val="center"/>
              <w:rPr>
                <w:rFonts w:ascii="Sylfaen" w:hAnsi="Sylfaen"/>
                <w:sz w:val="20"/>
                <w:szCs w:val="20"/>
                <w:lang w:val="ka-GE"/>
              </w:rPr>
            </w:pPr>
            <w:r>
              <w:rPr>
                <w:rFonts w:ascii="Sylfaen" w:hAnsi="Sylfaen"/>
                <w:sz w:val="20"/>
                <w:szCs w:val="20"/>
                <w:lang w:val="ka-GE"/>
              </w:rPr>
              <w:t>363</w:t>
            </w:r>
          </w:p>
        </w:tc>
        <w:tc>
          <w:tcPr>
            <w:tcW w:w="4590" w:type="dxa"/>
          </w:tcPr>
          <w:p w:rsidR="001C6F65" w:rsidRPr="001A6E7B" w:rsidRDefault="001C6F65" w:rsidP="001C6F65">
            <w:pPr>
              <w:spacing w:line="360" w:lineRule="auto"/>
              <w:ind w:left="-57" w:right="217" w:firstLine="277"/>
              <w:jc w:val="both"/>
              <w:rPr>
                <w:rFonts w:ascii="Sylfaen" w:hAnsi="Sylfaen" w:cs="Times New Roman"/>
                <w:sz w:val="20"/>
                <w:szCs w:val="20"/>
              </w:rPr>
            </w:pPr>
            <w:r w:rsidRPr="001A6E7B">
              <w:rPr>
                <w:rFonts w:ascii="Sylfaen" w:hAnsi="Sylfaen" w:cs="Times New Roman"/>
                <w:sz w:val="20"/>
                <w:szCs w:val="20"/>
              </w:rPr>
              <w:t xml:space="preserve">იდენტიფიკაციის წევრმა სახელმწიფომ საიდენტიფიკაციო რეესტრიდან უნდა ამოშალოს </w:t>
            </w:r>
            <w:r w:rsidR="00C16375">
              <w:rPr>
                <w:rFonts w:ascii="Sylfaen" w:hAnsi="Sylfaen" w:cs="Times New Roman"/>
                <w:sz w:val="20"/>
                <w:szCs w:val="20"/>
                <w:lang w:val="ka-GE"/>
              </w:rPr>
              <w:t xml:space="preserve">გაერთიანებაში </w:t>
            </w:r>
            <w:r w:rsidRPr="001A6E7B">
              <w:rPr>
                <w:rFonts w:ascii="Sylfaen" w:hAnsi="Sylfaen" w:cs="Times New Roman"/>
                <w:sz w:val="20"/>
                <w:szCs w:val="20"/>
              </w:rPr>
              <w:t>არა-დაფუძნებული დაბეგვრას დაქვემდებარებული პირი შემდეგ შემთხვევებში:</w:t>
            </w:r>
          </w:p>
          <w:p w:rsidR="001C6F65" w:rsidRPr="001A6E7B" w:rsidRDefault="001C6F65" w:rsidP="001C6F65">
            <w:pPr>
              <w:spacing w:line="360" w:lineRule="auto"/>
              <w:ind w:left="-57" w:right="217" w:firstLine="277"/>
              <w:jc w:val="both"/>
              <w:rPr>
                <w:rFonts w:ascii="Sylfaen" w:hAnsi="Sylfaen" w:cs="Times New Roman"/>
                <w:sz w:val="20"/>
                <w:szCs w:val="20"/>
              </w:rPr>
            </w:pPr>
            <w:r w:rsidRPr="001A6E7B">
              <w:rPr>
                <w:rFonts w:ascii="Sylfaen" w:hAnsi="Sylfaen" w:cs="Times New Roman"/>
                <w:sz w:val="20"/>
                <w:szCs w:val="20"/>
              </w:rPr>
              <w:t>(ა)</w:t>
            </w:r>
            <w:r w:rsidRPr="001A6E7B">
              <w:rPr>
                <w:rFonts w:ascii="Sylfaen" w:hAnsi="Sylfaen" w:cs="Times New Roman"/>
                <w:sz w:val="20"/>
                <w:szCs w:val="20"/>
              </w:rPr>
              <w:tab/>
              <w:t xml:space="preserve">თუკი ის აცნობებს ამ წევრ სახელმწიფოს, რომ ის აღარ ახორციელებს </w:t>
            </w:r>
            <w:r w:rsidR="002130D7">
              <w:rPr>
                <w:rFonts w:ascii="Sylfaen" w:hAnsi="Sylfaen" w:cs="Times New Roman"/>
                <w:sz w:val="20"/>
                <w:szCs w:val="20"/>
                <w:lang w:val="ka-GE"/>
              </w:rPr>
              <w:t xml:space="preserve">ტელესაკომუნიკაციო, სამაუწყებლო ან </w:t>
            </w:r>
            <w:r w:rsidRPr="001A6E7B">
              <w:rPr>
                <w:rFonts w:ascii="Sylfaen" w:hAnsi="Sylfaen" w:cs="Times New Roman"/>
                <w:sz w:val="20"/>
                <w:szCs w:val="20"/>
              </w:rPr>
              <w:t>ელექტრონული მომსახურების მიწოდებას;</w:t>
            </w:r>
          </w:p>
          <w:p w:rsidR="001C6F65" w:rsidRPr="001A6E7B" w:rsidRDefault="001C6F65" w:rsidP="001C6F65">
            <w:pPr>
              <w:spacing w:line="360" w:lineRule="auto"/>
              <w:ind w:left="-57" w:right="217" w:firstLine="277"/>
              <w:jc w:val="both"/>
              <w:rPr>
                <w:rFonts w:ascii="Sylfaen" w:hAnsi="Sylfaen" w:cs="Times New Roman"/>
                <w:sz w:val="20"/>
                <w:szCs w:val="20"/>
              </w:rPr>
            </w:pPr>
            <w:r w:rsidRPr="001A6E7B">
              <w:rPr>
                <w:rFonts w:ascii="Sylfaen" w:hAnsi="Sylfaen" w:cs="Times New Roman"/>
                <w:sz w:val="20"/>
                <w:szCs w:val="20"/>
              </w:rPr>
              <w:t>(ბ)</w:t>
            </w:r>
            <w:r w:rsidRPr="001A6E7B">
              <w:rPr>
                <w:rFonts w:ascii="Sylfaen" w:hAnsi="Sylfaen" w:cs="Times New Roman"/>
                <w:sz w:val="20"/>
                <w:szCs w:val="20"/>
              </w:rPr>
              <w:tab/>
              <w:t>თუკი მიიჩნევა, რომ დაბეგვრას დაქვემდებარებული მისი საქმიანობა შეწყდა;</w:t>
            </w:r>
          </w:p>
          <w:p w:rsidR="001C6F65" w:rsidRPr="001A6E7B" w:rsidRDefault="001C6F65" w:rsidP="001C6F65">
            <w:pPr>
              <w:spacing w:line="360" w:lineRule="auto"/>
              <w:ind w:left="-57" w:right="217" w:firstLine="277"/>
              <w:jc w:val="both"/>
              <w:rPr>
                <w:rFonts w:ascii="Sylfaen" w:hAnsi="Sylfaen" w:cs="Times New Roman"/>
                <w:sz w:val="20"/>
                <w:szCs w:val="20"/>
              </w:rPr>
            </w:pPr>
            <w:r w:rsidRPr="001A6E7B">
              <w:rPr>
                <w:rFonts w:ascii="Sylfaen" w:hAnsi="Sylfaen" w:cs="Times New Roman"/>
                <w:sz w:val="20"/>
                <w:szCs w:val="20"/>
              </w:rPr>
              <w:t>(გ) თუკი ის აღარ აკმაყოფილებს ამ სპეციალური სქემისათვის აუცილებელ პირობებს;</w:t>
            </w:r>
          </w:p>
          <w:p w:rsidR="001C6F65" w:rsidRPr="00694AB9" w:rsidRDefault="001C6F65" w:rsidP="001C6F65">
            <w:pPr>
              <w:spacing w:line="360" w:lineRule="auto"/>
              <w:ind w:left="-57" w:right="217" w:firstLine="277"/>
              <w:jc w:val="both"/>
              <w:rPr>
                <w:rFonts w:ascii="Sylfaen" w:hAnsi="Sylfaen" w:cs="Times New Roman"/>
                <w:sz w:val="20"/>
                <w:szCs w:val="20"/>
              </w:rPr>
            </w:pPr>
            <w:r w:rsidRPr="001A6E7B">
              <w:rPr>
                <w:rFonts w:ascii="Sylfaen" w:hAnsi="Sylfaen" w:cs="Times New Roman"/>
                <w:sz w:val="20"/>
                <w:szCs w:val="20"/>
              </w:rPr>
              <w:t>(დ) თუკი ის მუდმივად ვერ აკმაყოფილებს სპეციალური სქემით გათვალისწინებულ წესებს</w:t>
            </w:r>
            <w:r w:rsidR="002130D7">
              <w:rPr>
                <w:rFonts w:ascii="Sylfaen" w:hAnsi="Sylfaen" w:cs="Times New Roman"/>
                <w:sz w:val="20"/>
                <w:szCs w:val="20"/>
              </w:rPr>
              <w:t>.</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D84D4E"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Default="001C6F65" w:rsidP="002130D7">
            <w:pPr>
              <w:jc w:val="center"/>
              <w:rPr>
                <w:rFonts w:ascii="Sylfaen" w:hAnsi="Sylfaen"/>
                <w:sz w:val="20"/>
                <w:szCs w:val="20"/>
                <w:lang w:val="ka-GE"/>
              </w:rPr>
            </w:pPr>
            <w:r>
              <w:rPr>
                <w:rFonts w:ascii="Sylfaen" w:hAnsi="Sylfaen"/>
                <w:sz w:val="20"/>
                <w:szCs w:val="20"/>
                <w:lang w:val="ka-GE"/>
              </w:rPr>
              <w:t>364</w:t>
            </w:r>
          </w:p>
        </w:tc>
        <w:tc>
          <w:tcPr>
            <w:tcW w:w="4590" w:type="dxa"/>
          </w:tcPr>
          <w:p w:rsidR="001C6F65" w:rsidRPr="00694AB9" w:rsidRDefault="008C0A69" w:rsidP="001C6F65">
            <w:pPr>
              <w:spacing w:line="360" w:lineRule="auto"/>
              <w:ind w:left="-57" w:right="217" w:firstLine="277"/>
              <w:jc w:val="both"/>
              <w:rPr>
                <w:rFonts w:ascii="Sylfaen" w:hAnsi="Sylfaen" w:cs="Times New Roman"/>
                <w:sz w:val="20"/>
                <w:szCs w:val="20"/>
              </w:rPr>
            </w:pPr>
            <w:r>
              <w:rPr>
                <w:rFonts w:ascii="Sylfaen" w:hAnsi="Sylfaen" w:cs="Times New Roman"/>
                <w:sz w:val="20"/>
                <w:szCs w:val="20"/>
                <w:lang w:val="ka-GE"/>
              </w:rPr>
              <w:t xml:space="preserve">გაერთიანებაში </w:t>
            </w:r>
            <w:r w:rsidR="001C6F65" w:rsidRPr="00BB0603">
              <w:rPr>
                <w:rFonts w:ascii="Sylfaen" w:hAnsi="Sylfaen" w:cs="Times New Roman"/>
                <w:sz w:val="20"/>
                <w:szCs w:val="20"/>
              </w:rPr>
              <w:t xml:space="preserve">არა-დაფუძნებულმა დაბეგვრას დაქვემდებარებულმა პირმა იდენტიფიკაციის წევრ სახელმწიფოს ელექტრონული საშუალებით უნდა ჩააბაროს დღგ დეკლარაცია თითოეული კალენდარული კვარტლისათვის, მოხდა </w:t>
            </w:r>
            <w:r>
              <w:rPr>
                <w:rFonts w:ascii="Sylfaen" w:hAnsi="Sylfaen" w:cs="Times New Roman"/>
                <w:sz w:val="20"/>
                <w:szCs w:val="20"/>
                <w:lang w:val="ka-GE"/>
              </w:rPr>
              <w:t xml:space="preserve">სატელეკომუნიკაციო, სამაუწყებლო ან </w:t>
            </w:r>
            <w:r w:rsidR="001C6F65" w:rsidRPr="00BB0603">
              <w:rPr>
                <w:rFonts w:ascii="Sylfaen" w:hAnsi="Sylfaen" w:cs="Times New Roman"/>
                <w:sz w:val="20"/>
                <w:szCs w:val="20"/>
              </w:rPr>
              <w:t>ელექტრონული მომსახურების გაწევა თუ არა. დღგ დეკლარაცია ჩაბარებული უნდა იყოს დეკლარაციაში ასახული საგადასახადო პერიოდის დამთავრებიდან 20 დღის ვადაში.</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D84D4E"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Default="001C6F65" w:rsidP="008C0A69">
            <w:pPr>
              <w:jc w:val="center"/>
              <w:rPr>
                <w:rFonts w:ascii="Sylfaen" w:hAnsi="Sylfaen"/>
                <w:sz w:val="20"/>
                <w:szCs w:val="20"/>
                <w:lang w:val="ka-GE"/>
              </w:rPr>
            </w:pPr>
            <w:r>
              <w:rPr>
                <w:rFonts w:ascii="Sylfaen" w:hAnsi="Sylfaen"/>
                <w:sz w:val="20"/>
                <w:szCs w:val="20"/>
                <w:lang w:val="ka-GE"/>
              </w:rPr>
              <w:t>365</w:t>
            </w:r>
          </w:p>
        </w:tc>
        <w:tc>
          <w:tcPr>
            <w:tcW w:w="4590" w:type="dxa"/>
          </w:tcPr>
          <w:p w:rsidR="001C6F65" w:rsidRPr="00694AB9" w:rsidRDefault="001C6F65" w:rsidP="001C6F65">
            <w:pPr>
              <w:spacing w:line="360" w:lineRule="auto"/>
              <w:ind w:left="-57" w:right="217" w:firstLine="277"/>
              <w:jc w:val="both"/>
              <w:rPr>
                <w:rFonts w:ascii="Sylfaen" w:hAnsi="Sylfaen" w:cs="Times New Roman"/>
                <w:sz w:val="20"/>
                <w:szCs w:val="20"/>
              </w:rPr>
            </w:pPr>
            <w:r w:rsidRPr="003A3288">
              <w:rPr>
                <w:rFonts w:ascii="Sylfaen" w:hAnsi="Sylfaen" w:cs="Times New Roman"/>
                <w:sz w:val="20"/>
                <w:szCs w:val="20"/>
              </w:rPr>
              <w:t xml:space="preserve">დღგ დეკლარაციამ უნდა აჩვენოს საიდენტიფიკაციო ნომერი და, მოხმარების თითოეული წევრი სახელმწიფოსათვის, სადაც დღგ არის გადასახდელი, დღგ-ს გამოკლებით იმ </w:t>
            </w:r>
            <w:r w:rsidR="009743F7">
              <w:rPr>
                <w:rFonts w:ascii="Sylfaen" w:hAnsi="Sylfaen" w:cs="Times New Roman"/>
                <w:sz w:val="20"/>
                <w:szCs w:val="20"/>
                <w:lang w:val="ka-GE"/>
              </w:rPr>
              <w:t xml:space="preserve">სატელეკომუნიკაციო, სამაუწყებლო ან </w:t>
            </w:r>
            <w:r w:rsidRPr="003A3288">
              <w:rPr>
                <w:rFonts w:ascii="Sylfaen" w:hAnsi="Sylfaen" w:cs="Times New Roman"/>
                <w:sz w:val="20"/>
                <w:szCs w:val="20"/>
              </w:rPr>
              <w:t>ელექტრონული მომსახურების მიწოდების საერთო ღირებულება, რომელიც განხორციელდა საგადასახადო პერიოდის განმავლობაში, და შესაბამისი დღგ-ს საერთო მოცულობა. გამოყენებული დღგ განაკვეთი და გადასახდელი დღგ-ს მთლიანი მოცულობა ასევე უნდა იყოს მითითებული დეკლარაციაში.</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D84D4E"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Default="001C6F65" w:rsidP="00B0060C">
            <w:pPr>
              <w:jc w:val="center"/>
              <w:rPr>
                <w:rFonts w:ascii="Sylfaen" w:hAnsi="Sylfaen"/>
                <w:sz w:val="20"/>
                <w:szCs w:val="20"/>
                <w:lang w:val="ka-GE"/>
              </w:rPr>
            </w:pPr>
            <w:r>
              <w:rPr>
                <w:rFonts w:ascii="Sylfaen" w:hAnsi="Sylfaen"/>
                <w:sz w:val="20"/>
                <w:szCs w:val="20"/>
                <w:lang w:val="ka-GE"/>
              </w:rPr>
              <w:t>366</w:t>
            </w:r>
            <w:r w:rsidR="00B0060C">
              <w:rPr>
                <w:rFonts w:ascii="Sylfaen" w:hAnsi="Sylfaen"/>
                <w:sz w:val="20"/>
                <w:szCs w:val="20"/>
                <w:lang w:val="ka-GE"/>
              </w:rPr>
              <w:t>.1</w:t>
            </w:r>
          </w:p>
          <w:p w:rsidR="001F039C" w:rsidRDefault="001F039C" w:rsidP="00B0060C">
            <w:pPr>
              <w:jc w:val="center"/>
              <w:rPr>
                <w:rFonts w:ascii="Sylfaen" w:hAnsi="Sylfaen"/>
                <w:sz w:val="20"/>
                <w:szCs w:val="20"/>
                <w:lang w:val="ka-GE"/>
              </w:rPr>
            </w:pPr>
          </w:p>
          <w:p w:rsidR="001F039C" w:rsidRDefault="001F039C" w:rsidP="00B0060C">
            <w:pPr>
              <w:jc w:val="center"/>
              <w:rPr>
                <w:rFonts w:ascii="Sylfaen" w:hAnsi="Sylfaen"/>
                <w:sz w:val="20"/>
                <w:szCs w:val="20"/>
                <w:lang w:val="ka-GE"/>
              </w:rPr>
            </w:pPr>
          </w:p>
          <w:p w:rsidR="001F039C" w:rsidRDefault="001F039C" w:rsidP="00B0060C">
            <w:pPr>
              <w:jc w:val="center"/>
              <w:rPr>
                <w:rFonts w:ascii="Sylfaen" w:hAnsi="Sylfaen"/>
                <w:sz w:val="20"/>
                <w:szCs w:val="20"/>
                <w:lang w:val="ka-GE"/>
              </w:rPr>
            </w:pPr>
          </w:p>
          <w:p w:rsidR="001F039C" w:rsidRDefault="001F039C" w:rsidP="00B0060C">
            <w:pPr>
              <w:jc w:val="center"/>
              <w:rPr>
                <w:rFonts w:ascii="Sylfaen" w:hAnsi="Sylfaen"/>
                <w:sz w:val="20"/>
                <w:szCs w:val="20"/>
                <w:lang w:val="ka-GE"/>
              </w:rPr>
            </w:pPr>
          </w:p>
          <w:p w:rsidR="001F039C" w:rsidRDefault="001F039C" w:rsidP="00B0060C">
            <w:pPr>
              <w:jc w:val="center"/>
              <w:rPr>
                <w:rFonts w:ascii="Sylfaen" w:hAnsi="Sylfaen"/>
                <w:sz w:val="20"/>
                <w:szCs w:val="20"/>
                <w:lang w:val="ka-GE"/>
              </w:rPr>
            </w:pPr>
          </w:p>
          <w:p w:rsidR="001F039C" w:rsidRDefault="001F039C" w:rsidP="00B0060C">
            <w:pPr>
              <w:jc w:val="center"/>
              <w:rPr>
                <w:rFonts w:ascii="Sylfaen" w:hAnsi="Sylfaen"/>
                <w:sz w:val="20"/>
                <w:szCs w:val="20"/>
                <w:lang w:val="ka-GE"/>
              </w:rPr>
            </w:pPr>
          </w:p>
          <w:p w:rsidR="001F039C" w:rsidRDefault="001F039C" w:rsidP="00B0060C">
            <w:pPr>
              <w:jc w:val="center"/>
              <w:rPr>
                <w:rFonts w:ascii="Sylfaen" w:hAnsi="Sylfaen"/>
                <w:sz w:val="20"/>
                <w:szCs w:val="20"/>
                <w:lang w:val="ka-GE"/>
              </w:rPr>
            </w:pPr>
          </w:p>
          <w:p w:rsidR="001F039C" w:rsidRDefault="001F039C" w:rsidP="00B0060C">
            <w:pPr>
              <w:jc w:val="center"/>
              <w:rPr>
                <w:rFonts w:ascii="Sylfaen" w:hAnsi="Sylfaen"/>
                <w:sz w:val="20"/>
                <w:szCs w:val="20"/>
                <w:lang w:val="ka-GE"/>
              </w:rPr>
            </w:pPr>
          </w:p>
          <w:p w:rsidR="001F039C" w:rsidRDefault="001F039C" w:rsidP="00B0060C">
            <w:pPr>
              <w:jc w:val="center"/>
              <w:rPr>
                <w:rFonts w:ascii="Sylfaen" w:hAnsi="Sylfaen"/>
                <w:sz w:val="20"/>
                <w:szCs w:val="20"/>
                <w:lang w:val="ka-GE"/>
              </w:rPr>
            </w:pPr>
          </w:p>
          <w:p w:rsidR="001F039C" w:rsidRDefault="001F039C" w:rsidP="00B0060C">
            <w:pPr>
              <w:jc w:val="center"/>
              <w:rPr>
                <w:rFonts w:ascii="Sylfaen" w:hAnsi="Sylfaen"/>
                <w:sz w:val="20"/>
                <w:szCs w:val="20"/>
                <w:lang w:val="ka-GE"/>
              </w:rPr>
            </w:pPr>
          </w:p>
          <w:p w:rsidR="001F039C" w:rsidRDefault="001F039C" w:rsidP="00B0060C">
            <w:pPr>
              <w:jc w:val="center"/>
              <w:rPr>
                <w:rFonts w:ascii="Sylfaen" w:hAnsi="Sylfaen"/>
                <w:sz w:val="20"/>
                <w:szCs w:val="20"/>
                <w:lang w:val="ka-GE"/>
              </w:rPr>
            </w:pPr>
          </w:p>
          <w:p w:rsidR="001F039C" w:rsidRDefault="001F039C" w:rsidP="00B0060C">
            <w:pPr>
              <w:jc w:val="center"/>
              <w:rPr>
                <w:rFonts w:ascii="Sylfaen" w:hAnsi="Sylfaen"/>
                <w:sz w:val="20"/>
                <w:szCs w:val="20"/>
                <w:lang w:val="ka-GE"/>
              </w:rPr>
            </w:pPr>
          </w:p>
          <w:p w:rsidR="001F039C" w:rsidRDefault="001F039C" w:rsidP="00B0060C">
            <w:pPr>
              <w:jc w:val="center"/>
              <w:rPr>
                <w:rFonts w:ascii="Sylfaen" w:hAnsi="Sylfaen"/>
                <w:sz w:val="20"/>
                <w:szCs w:val="20"/>
                <w:lang w:val="ka-GE"/>
              </w:rPr>
            </w:pPr>
          </w:p>
          <w:p w:rsidR="001F039C" w:rsidRDefault="001F039C" w:rsidP="00B0060C">
            <w:pPr>
              <w:jc w:val="center"/>
              <w:rPr>
                <w:rFonts w:ascii="Sylfaen" w:hAnsi="Sylfaen"/>
                <w:sz w:val="20"/>
                <w:szCs w:val="20"/>
                <w:lang w:val="ka-GE"/>
              </w:rPr>
            </w:pPr>
          </w:p>
          <w:p w:rsidR="001F039C" w:rsidRDefault="001F039C" w:rsidP="00B0060C">
            <w:pPr>
              <w:jc w:val="center"/>
              <w:rPr>
                <w:rFonts w:ascii="Sylfaen" w:hAnsi="Sylfaen"/>
                <w:sz w:val="20"/>
                <w:szCs w:val="20"/>
                <w:lang w:val="ka-GE"/>
              </w:rPr>
            </w:pPr>
          </w:p>
          <w:p w:rsidR="001F039C" w:rsidRDefault="001F039C" w:rsidP="00B0060C">
            <w:pPr>
              <w:jc w:val="center"/>
              <w:rPr>
                <w:rFonts w:ascii="Sylfaen" w:hAnsi="Sylfaen"/>
                <w:sz w:val="20"/>
                <w:szCs w:val="20"/>
                <w:lang w:val="ka-GE"/>
              </w:rPr>
            </w:pPr>
          </w:p>
          <w:p w:rsidR="001F039C" w:rsidRDefault="001F039C" w:rsidP="00B0060C">
            <w:pPr>
              <w:jc w:val="center"/>
              <w:rPr>
                <w:rFonts w:ascii="Sylfaen" w:hAnsi="Sylfaen"/>
                <w:sz w:val="20"/>
                <w:szCs w:val="20"/>
                <w:lang w:val="ka-GE"/>
              </w:rPr>
            </w:pPr>
          </w:p>
          <w:p w:rsidR="001F039C" w:rsidRDefault="001F039C" w:rsidP="00B0060C">
            <w:pPr>
              <w:jc w:val="center"/>
              <w:rPr>
                <w:rFonts w:ascii="Sylfaen" w:hAnsi="Sylfaen"/>
                <w:sz w:val="20"/>
                <w:szCs w:val="20"/>
                <w:lang w:val="ka-GE"/>
              </w:rPr>
            </w:pPr>
          </w:p>
          <w:p w:rsidR="001F039C" w:rsidRDefault="001F039C" w:rsidP="00B0060C">
            <w:pPr>
              <w:jc w:val="center"/>
              <w:rPr>
                <w:rFonts w:ascii="Sylfaen" w:hAnsi="Sylfaen"/>
                <w:sz w:val="20"/>
                <w:szCs w:val="20"/>
                <w:lang w:val="ka-GE"/>
              </w:rPr>
            </w:pPr>
          </w:p>
          <w:p w:rsidR="001F039C" w:rsidRDefault="001F039C" w:rsidP="00B0060C">
            <w:pPr>
              <w:jc w:val="center"/>
              <w:rPr>
                <w:rFonts w:ascii="Sylfaen" w:hAnsi="Sylfaen"/>
                <w:sz w:val="20"/>
                <w:szCs w:val="20"/>
                <w:lang w:val="ka-GE"/>
              </w:rPr>
            </w:pPr>
          </w:p>
          <w:p w:rsidR="001F039C" w:rsidRDefault="001F039C" w:rsidP="00B0060C">
            <w:pPr>
              <w:jc w:val="center"/>
              <w:rPr>
                <w:rFonts w:ascii="Sylfaen" w:hAnsi="Sylfaen"/>
                <w:sz w:val="20"/>
                <w:szCs w:val="20"/>
                <w:lang w:val="ka-GE"/>
              </w:rPr>
            </w:pPr>
          </w:p>
          <w:p w:rsidR="001F039C" w:rsidRDefault="001F039C" w:rsidP="00B0060C">
            <w:pPr>
              <w:jc w:val="center"/>
              <w:rPr>
                <w:rFonts w:ascii="Sylfaen" w:hAnsi="Sylfaen"/>
                <w:sz w:val="20"/>
                <w:szCs w:val="20"/>
                <w:lang w:val="ka-GE"/>
              </w:rPr>
            </w:pPr>
          </w:p>
          <w:p w:rsidR="001F039C" w:rsidRDefault="001F039C" w:rsidP="00B0060C">
            <w:pPr>
              <w:jc w:val="center"/>
              <w:rPr>
                <w:rFonts w:ascii="Sylfaen" w:hAnsi="Sylfaen"/>
                <w:sz w:val="20"/>
                <w:szCs w:val="20"/>
                <w:lang w:val="ka-GE"/>
              </w:rPr>
            </w:pPr>
          </w:p>
          <w:p w:rsidR="001F039C" w:rsidRDefault="001F039C" w:rsidP="00B0060C">
            <w:pPr>
              <w:jc w:val="center"/>
              <w:rPr>
                <w:rFonts w:ascii="Sylfaen" w:hAnsi="Sylfaen"/>
                <w:sz w:val="20"/>
                <w:szCs w:val="20"/>
                <w:lang w:val="ka-GE"/>
              </w:rPr>
            </w:pPr>
            <w:r>
              <w:rPr>
                <w:rFonts w:ascii="Sylfaen" w:hAnsi="Sylfaen"/>
                <w:sz w:val="20"/>
                <w:szCs w:val="20"/>
                <w:lang w:val="ka-GE"/>
              </w:rPr>
              <w:t>366.2</w:t>
            </w:r>
          </w:p>
        </w:tc>
        <w:tc>
          <w:tcPr>
            <w:tcW w:w="4590" w:type="dxa"/>
          </w:tcPr>
          <w:p w:rsidR="001C6F65" w:rsidRPr="00C104BF" w:rsidRDefault="001C6F65" w:rsidP="00B0060C">
            <w:pPr>
              <w:spacing w:line="360" w:lineRule="auto"/>
              <w:ind w:left="-57" w:right="217"/>
              <w:jc w:val="both"/>
              <w:rPr>
                <w:rFonts w:ascii="Sylfaen" w:hAnsi="Sylfaen" w:cs="Times New Roman"/>
                <w:sz w:val="20"/>
                <w:szCs w:val="20"/>
              </w:rPr>
            </w:pPr>
            <w:r w:rsidRPr="00C104BF">
              <w:rPr>
                <w:rFonts w:ascii="Sylfaen" w:hAnsi="Sylfaen" w:cs="Times New Roman"/>
                <w:sz w:val="20"/>
                <w:szCs w:val="20"/>
              </w:rPr>
              <w:t>დღგ დეკლარაცია შედგენილი უნდა იყოს ევროში.</w:t>
            </w:r>
          </w:p>
          <w:p w:rsidR="001C6F65" w:rsidRPr="00C104BF" w:rsidRDefault="001C6F65" w:rsidP="001C6F65">
            <w:pPr>
              <w:spacing w:line="360" w:lineRule="auto"/>
              <w:ind w:left="-57" w:right="217" w:firstLine="277"/>
              <w:jc w:val="both"/>
              <w:rPr>
                <w:rFonts w:ascii="Sylfaen" w:hAnsi="Sylfaen" w:cs="Times New Roman"/>
                <w:sz w:val="20"/>
                <w:szCs w:val="20"/>
              </w:rPr>
            </w:pPr>
            <w:r w:rsidRPr="00C104BF">
              <w:rPr>
                <w:rFonts w:ascii="Sylfaen" w:hAnsi="Sylfaen" w:cs="Times New Roman"/>
                <w:sz w:val="20"/>
                <w:szCs w:val="20"/>
              </w:rPr>
              <w:t xml:space="preserve">წევრ სახელმწიფოებს, რომელთაც არ მიუღიათ ევრო, შეუძლიათ მოითხოვონ, რომ დღგ დეკლარაცია შედგენილი იყოს თავიანთ ეროვნულ ფულად ერთეულში. თუკი მიწოდება განხორციელდა სხვა ფულადი ერთეულით, </w:t>
            </w:r>
            <w:r w:rsidR="001F039C">
              <w:rPr>
                <w:rFonts w:ascii="Sylfaen" w:hAnsi="Sylfaen" w:cs="Times New Roman"/>
                <w:sz w:val="20"/>
                <w:szCs w:val="20"/>
                <w:lang w:val="ka-GE"/>
              </w:rPr>
              <w:t xml:space="preserve">გაერთიანებაში </w:t>
            </w:r>
            <w:r w:rsidRPr="00C104BF">
              <w:rPr>
                <w:rFonts w:ascii="Sylfaen" w:hAnsi="Sylfaen" w:cs="Times New Roman"/>
                <w:sz w:val="20"/>
                <w:szCs w:val="20"/>
              </w:rPr>
              <w:t xml:space="preserve">არა-დაფუძნებულმა დაბეგვრას დაქვემდებარებულმა პირმა დღგ </w:t>
            </w:r>
            <w:r w:rsidR="001F039C">
              <w:rPr>
                <w:rFonts w:ascii="Sylfaen" w:hAnsi="Sylfaen" w:cs="Times New Roman"/>
                <w:sz w:val="20"/>
                <w:szCs w:val="20"/>
              </w:rPr>
              <w:t>დეკლარაციი</w:t>
            </w:r>
            <w:r w:rsidRPr="00C104BF">
              <w:rPr>
                <w:rFonts w:ascii="Sylfaen" w:hAnsi="Sylfaen" w:cs="Times New Roman"/>
                <w:sz w:val="20"/>
                <w:szCs w:val="20"/>
              </w:rPr>
              <w:t>ს შევსების მიზნით უნდა გამოიყენოს სავალუტო გაცვლის ის კურსი, რომელიც იყო საგადასახადო პერიოდის ბოლო დღეს.</w:t>
            </w:r>
          </w:p>
          <w:p w:rsidR="001F039C" w:rsidRDefault="001F039C" w:rsidP="001F039C">
            <w:pPr>
              <w:spacing w:line="360" w:lineRule="auto"/>
              <w:ind w:left="-57" w:right="217"/>
              <w:jc w:val="both"/>
              <w:rPr>
                <w:rFonts w:ascii="Sylfaen" w:hAnsi="Sylfaen" w:cs="Times New Roman"/>
                <w:sz w:val="20"/>
                <w:szCs w:val="20"/>
              </w:rPr>
            </w:pPr>
          </w:p>
          <w:p w:rsidR="001F039C" w:rsidRDefault="001F039C" w:rsidP="001F039C">
            <w:pPr>
              <w:spacing w:line="360" w:lineRule="auto"/>
              <w:ind w:left="-57" w:right="217"/>
              <w:jc w:val="both"/>
              <w:rPr>
                <w:rFonts w:ascii="Sylfaen" w:hAnsi="Sylfaen" w:cs="Times New Roman"/>
                <w:sz w:val="20"/>
                <w:szCs w:val="20"/>
              </w:rPr>
            </w:pPr>
          </w:p>
          <w:p w:rsidR="001C6F65" w:rsidRPr="00694AB9" w:rsidRDefault="001C6F65" w:rsidP="001F039C">
            <w:pPr>
              <w:spacing w:line="360" w:lineRule="auto"/>
              <w:ind w:left="-57" w:right="217"/>
              <w:jc w:val="both"/>
              <w:rPr>
                <w:rFonts w:ascii="Sylfaen" w:hAnsi="Sylfaen" w:cs="Times New Roman"/>
                <w:sz w:val="20"/>
                <w:szCs w:val="20"/>
              </w:rPr>
            </w:pPr>
            <w:r w:rsidRPr="00C104BF">
              <w:rPr>
                <w:rFonts w:ascii="Sylfaen" w:hAnsi="Sylfaen" w:cs="Times New Roman"/>
                <w:sz w:val="20"/>
                <w:szCs w:val="20"/>
              </w:rPr>
              <w:t>კონვერტაციის დროს გამოყენებული უნდა იყოს სავალუტო გაცვლის კურსი, რომელიც ამ დღისათვის გამოქვეყნებულია ევროპის ცენტრალური ბანკის მიერ, ან, თუკი ამ დღეს არ არის გამოქვეყნება, მეორე დღის გამოქვეყნებული სავალუტო კურსი.</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D84D4E"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იხილეთ მე-3 მუხლის შენიშვნა</w:t>
            </w:r>
          </w:p>
          <w:p w:rsidR="001C6F65" w:rsidRPr="00D84D4E" w:rsidRDefault="00D84D4E" w:rsidP="001C6F65">
            <w:pPr>
              <w:jc w:val="both"/>
              <w:rPr>
                <w:rFonts w:ascii="Sylfaen" w:hAnsi="Sylfaen"/>
                <w:sz w:val="20"/>
                <w:szCs w:val="20"/>
                <w:lang w:val="ka-GE"/>
              </w:rPr>
            </w:pPr>
            <w:r>
              <w:rPr>
                <w:rFonts w:ascii="Sylfaen" w:hAnsi="Sylfaen"/>
                <w:sz w:val="20"/>
                <w:szCs w:val="20"/>
                <w:lang w:val="ka-GE"/>
              </w:rPr>
              <w:t>ა</w:t>
            </w:r>
          </w:p>
        </w:tc>
      </w:tr>
      <w:tr w:rsidR="001C6F65" w:rsidRPr="00694AB9" w:rsidTr="00FE6389">
        <w:trPr>
          <w:trHeight w:val="1790"/>
        </w:trPr>
        <w:tc>
          <w:tcPr>
            <w:tcW w:w="1260" w:type="dxa"/>
          </w:tcPr>
          <w:p w:rsidR="001C6F65" w:rsidRPr="00694AB9" w:rsidRDefault="001C6F65" w:rsidP="00EA441E">
            <w:pPr>
              <w:jc w:val="center"/>
              <w:rPr>
                <w:rFonts w:ascii="Sylfaen" w:hAnsi="Sylfaen"/>
                <w:sz w:val="20"/>
                <w:szCs w:val="20"/>
                <w:lang w:val="ka-GE"/>
              </w:rPr>
            </w:pPr>
            <w:r>
              <w:rPr>
                <w:rFonts w:ascii="Sylfaen" w:hAnsi="Sylfaen"/>
                <w:sz w:val="20"/>
                <w:szCs w:val="20"/>
                <w:lang w:val="ka-GE"/>
              </w:rPr>
              <w:t>367</w:t>
            </w:r>
          </w:p>
        </w:tc>
        <w:tc>
          <w:tcPr>
            <w:tcW w:w="4590" w:type="dxa"/>
          </w:tcPr>
          <w:p w:rsidR="001C6F65" w:rsidRPr="00D77DD0" w:rsidRDefault="00EA441E" w:rsidP="001C6F65">
            <w:pPr>
              <w:spacing w:line="360" w:lineRule="auto"/>
              <w:ind w:left="-57" w:right="217" w:firstLine="277"/>
              <w:jc w:val="both"/>
              <w:rPr>
                <w:rFonts w:ascii="Sylfaen" w:hAnsi="Sylfaen" w:cs="Times New Roman"/>
                <w:sz w:val="20"/>
                <w:szCs w:val="20"/>
              </w:rPr>
            </w:pPr>
            <w:r>
              <w:rPr>
                <w:rFonts w:ascii="Sylfaen" w:hAnsi="Sylfaen" w:cs="Times New Roman"/>
                <w:sz w:val="20"/>
                <w:szCs w:val="20"/>
                <w:lang w:val="ka-GE"/>
              </w:rPr>
              <w:t xml:space="preserve">გაერთიანებაში </w:t>
            </w:r>
            <w:r w:rsidR="001C6F65" w:rsidRPr="00D77DD0">
              <w:rPr>
                <w:rFonts w:ascii="Sylfaen" w:hAnsi="Sylfaen" w:cs="Times New Roman"/>
                <w:sz w:val="20"/>
                <w:szCs w:val="20"/>
              </w:rPr>
              <w:t>არა-დაფუძნებულმა დაბეგვრას დაქვემდებარებულმა პირმა დღგ უნდა გადაიხადოს, როდესაც აბარებს დღგ დეკლარაციას</w:t>
            </w:r>
            <w:r w:rsidR="00F542B9">
              <w:rPr>
                <w:rFonts w:ascii="Sylfaen" w:hAnsi="Sylfaen" w:cs="Times New Roman"/>
                <w:sz w:val="20"/>
                <w:szCs w:val="20"/>
              </w:rPr>
              <w:t xml:space="preserve"> არა უგვიანეს დეკლარაციის წარდგენის ბოლო ვადის გასვლისა. </w:t>
            </w:r>
          </w:p>
          <w:p w:rsidR="001C6F65" w:rsidRDefault="001C6F65" w:rsidP="001C6F65">
            <w:pPr>
              <w:spacing w:line="360" w:lineRule="auto"/>
              <w:ind w:left="-57" w:right="217" w:firstLine="277"/>
              <w:jc w:val="both"/>
              <w:rPr>
                <w:rFonts w:ascii="Sylfaen" w:hAnsi="Sylfaen" w:cs="Times New Roman"/>
                <w:sz w:val="20"/>
                <w:szCs w:val="20"/>
              </w:rPr>
            </w:pPr>
            <w:r w:rsidRPr="00D77DD0">
              <w:rPr>
                <w:rFonts w:ascii="Sylfaen" w:hAnsi="Sylfaen" w:cs="Times New Roman"/>
                <w:sz w:val="20"/>
                <w:szCs w:val="20"/>
              </w:rPr>
              <w:t>ანგარიშსწორება უნდა მოხდეს ბანკის ანგარიშზე გამოხატული ევროთი, რაც განსაზღვრულია  იდენტიფიკაციის წევრი სახელმწიფოს მიერ. წევრ სახელმწიფოებს, რომელთაც არ მიუღიათ ევრო, შეუძლიათ მოითხოვონ, რომ ბანკის ანგარიშზე ანგარიშსწორება მოხდეს მათი ეროვნული ვალუტით.</w:t>
            </w:r>
          </w:p>
          <w:p w:rsidR="00F542B9" w:rsidRPr="00694AB9" w:rsidRDefault="00F542B9" w:rsidP="00F542B9">
            <w:pPr>
              <w:spacing w:line="360" w:lineRule="auto"/>
              <w:ind w:left="-57" w:right="217" w:firstLine="277"/>
              <w:jc w:val="both"/>
              <w:rPr>
                <w:rFonts w:ascii="Sylfaen" w:hAnsi="Sylfaen" w:cs="Times New Roman"/>
                <w:sz w:val="20"/>
                <w:szCs w:val="20"/>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D84D4E"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DC267A">
            <w:pPr>
              <w:jc w:val="center"/>
              <w:rPr>
                <w:rFonts w:ascii="Sylfaen" w:hAnsi="Sylfaen"/>
                <w:sz w:val="20"/>
                <w:szCs w:val="20"/>
                <w:lang w:val="ka-GE"/>
              </w:rPr>
            </w:pPr>
            <w:r>
              <w:rPr>
                <w:rFonts w:ascii="Sylfaen" w:hAnsi="Sylfaen"/>
                <w:sz w:val="20"/>
                <w:szCs w:val="20"/>
                <w:lang w:val="ka-GE"/>
              </w:rPr>
              <w:t>368</w:t>
            </w:r>
          </w:p>
        </w:tc>
        <w:tc>
          <w:tcPr>
            <w:tcW w:w="4590" w:type="dxa"/>
          </w:tcPr>
          <w:p w:rsidR="001C6F65" w:rsidRPr="00694AB9" w:rsidRDefault="007B5EF5" w:rsidP="001C6F65">
            <w:pPr>
              <w:spacing w:line="360" w:lineRule="auto"/>
              <w:ind w:left="-57" w:right="217" w:firstLine="277"/>
              <w:jc w:val="both"/>
              <w:rPr>
                <w:rFonts w:ascii="Sylfaen" w:hAnsi="Sylfaen" w:cs="Times New Roman"/>
                <w:sz w:val="20"/>
                <w:szCs w:val="20"/>
              </w:rPr>
            </w:pPr>
            <w:r>
              <w:rPr>
                <w:rFonts w:ascii="Sylfaen" w:hAnsi="Sylfaen" w:cs="Times New Roman"/>
                <w:sz w:val="20"/>
                <w:szCs w:val="20"/>
                <w:lang w:val="ka-GE"/>
              </w:rPr>
              <w:t xml:space="preserve">გაერთიანებაში </w:t>
            </w:r>
            <w:r w:rsidR="001C6F65" w:rsidRPr="00B05D08">
              <w:rPr>
                <w:rFonts w:ascii="Sylfaen" w:hAnsi="Sylfaen" w:cs="Times New Roman"/>
                <w:sz w:val="20"/>
                <w:szCs w:val="20"/>
              </w:rPr>
              <w:t>არა-დაფუძნებული დაბეგვრას დაქვემდებარებული პირი, რომელიც იყენებს ამ სპეციალურ სქემას, ამ დირექტივის 168-ე მუხლის შესაბამისად ვერ მოახდენს დღგ-ს დაქვითას. 86/560/EE</w:t>
            </w:r>
            <w:r w:rsidR="001C6F65">
              <w:rPr>
                <w:rFonts w:ascii="Sylfaen" w:hAnsi="Sylfaen" w:cs="Times New Roman"/>
                <w:sz w:val="20"/>
                <w:szCs w:val="20"/>
              </w:rPr>
              <w:t>C</w:t>
            </w:r>
            <w:r w:rsidR="001C6F65" w:rsidRPr="00B05D08">
              <w:rPr>
                <w:rFonts w:ascii="Sylfaen" w:hAnsi="Sylfaen" w:cs="Times New Roman"/>
                <w:sz w:val="20"/>
                <w:szCs w:val="20"/>
              </w:rPr>
              <w:t xml:space="preserve"> დირექტივის 1(1) მუხლის მიუხედავად, განხილულ დაბეგვას დაქვემდებარებულ პირს უნდა მიეცეს კომპენსაცია ზემოთ მოხსენიებული დირექტივის შესაბამისად. 86/560/EE</w:t>
            </w:r>
            <w:r w:rsidR="001C6F65">
              <w:rPr>
                <w:rFonts w:ascii="Sylfaen" w:hAnsi="Sylfaen" w:cs="Times New Roman"/>
                <w:sz w:val="20"/>
                <w:szCs w:val="20"/>
              </w:rPr>
              <w:t>C</w:t>
            </w:r>
            <w:r w:rsidR="001C6F65" w:rsidRPr="00B05D08">
              <w:rPr>
                <w:rFonts w:ascii="Sylfaen" w:hAnsi="Sylfaen" w:cs="Times New Roman"/>
                <w:sz w:val="20"/>
                <w:szCs w:val="20"/>
              </w:rPr>
              <w:t xml:space="preserve"> დირექტივის 2(2) და (3) მუხლი და 4(2) მუხლი არ ეხება იმ კომპენსაციებს, რომლებიც დაკავშირებული არიან იმ </w:t>
            </w:r>
            <w:r>
              <w:rPr>
                <w:rFonts w:ascii="Sylfaen" w:hAnsi="Sylfaen" w:cs="Times New Roman"/>
                <w:sz w:val="20"/>
                <w:szCs w:val="20"/>
                <w:lang w:val="ka-GE"/>
              </w:rPr>
              <w:t xml:space="preserve">სატელეკომუნიკაციო, სამაუწყებლო ან </w:t>
            </w:r>
            <w:r w:rsidR="001C6F65" w:rsidRPr="00B05D08">
              <w:rPr>
                <w:rFonts w:ascii="Sylfaen" w:hAnsi="Sylfaen" w:cs="Times New Roman"/>
                <w:sz w:val="20"/>
                <w:szCs w:val="20"/>
              </w:rPr>
              <w:t xml:space="preserve">ელექტრონულ მომსახურებასთან, </w:t>
            </w:r>
            <w:r>
              <w:rPr>
                <w:rFonts w:ascii="Sylfaen" w:hAnsi="Sylfaen" w:cs="Times New Roman"/>
                <w:sz w:val="20"/>
                <w:szCs w:val="20"/>
              </w:rPr>
              <w:t>რომელსაც</w:t>
            </w:r>
            <w:r w:rsidR="001C6F65" w:rsidRPr="00B05D08">
              <w:rPr>
                <w:rFonts w:ascii="Sylfaen" w:hAnsi="Sylfaen" w:cs="Times New Roman"/>
                <w:sz w:val="20"/>
                <w:szCs w:val="20"/>
              </w:rPr>
              <w:t xml:space="preserve"> ეს სპეციალური სქემა მოიცავს.</w:t>
            </w:r>
          </w:p>
        </w:tc>
        <w:tc>
          <w:tcPr>
            <w:tcW w:w="473" w:type="dxa"/>
          </w:tcPr>
          <w:p w:rsidR="001C6F65" w:rsidRPr="00D87E78" w:rsidRDefault="001C6F65" w:rsidP="00D56479">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D84D4E"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Default="001C6F65" w:rsidP="008E04A0">
            <w:pPr>
              <w:jc w:val="center"/>
              <w:rPr>
                <w:rFonts w:ascii="Sylfaen" w:hAnsi="Sylfaen"/>
                <w:sz w:val="20"/>
                <w:szCs w:val="20"/>
                <w:lang w:val="ka-GE"/>
              </w:rPr>
            </w:pPr>
            <w:r>
              <w:rPr>
                <w:rFonts w:ascii="Sylfaen" w:hAnsi="Sylfaen"/>
                <w:sz w:val="20"/>
                <w:szCs w:val="20"/>
                <w:lang w:val="ka-GE"/>
              </w:rPr>
              <w:t>369</w:t>
            </w:r>
            <w:r w:rsidR="008E04A0">
              <w:rPr>
                <w:rFonts w:ascii="Sylfaen" w:hAnsi="Sylfaen"/>
                <w:sz w:val="20"/>
                <w:szCs w:val="20"/>
                <w:lang w:val="ka-GE"/>
              </w:rPr>
              <w:t>.1</w:t>
            </w:r>
          </w:p>
          <w:p w:rsidR="002D5D1D" w:rsidRDefault="002D5D1D" w:rsidP="008E04A0">
            <w:pPr>
              <w:jc w:val="center"/>
              <w:rPr>
                <w:rFonts w:ascii="Sylfaen" w:hAnsi="Sylfaen"/>
                <w:sz w:val="20"/>
                <w:szCs w:val="20"/>
                <w:lang w:val="ka-GE"/>
              </w:rPr>
            </w:pPr>
          </w:p>
          <w:p w:rsidR="002D5D1D" w:rsidRDefault="002D5D1D" w:rsidP="008E04A0">
            <w:pPr>
              <w:jc w:val="center"/>
              <w:rPr>
                <w:rFonts w:ascii="Sylfaen" w:hAnsi="Sylfaen"/>
                <w:sz w:val="20"/>
                <w:szCs w:val="20"/>
                <w:lang w:val="ka-GE"/>
              </w:rPr>
            </w:pPr>
          </w:p>
          <w:p w:rsidR="002D5D1D" w:rsidRDefault="002D5D1D" w:rsidP="008E04A0">
            <w:pPr>
              <w:jc w:val="center"/>
              <w:rPr>
                <w:rFonts w:ascii="Sylfaen" w:hAnsi="Sylfaen"/>
                <w:sz w:val="20"/>
                <w:szCs w:val="20"/>
                <w:lang w:val="ka-GE"/>
              </w:rPr>
            </w:pPr>
          </w:p>
          <w:p w:rsidR="002D5D1D" w:rsidRDefault="002D5D1D" w:rsidP="008E04A0">
            <w:pPr>
              <w:jc w:val="center"/>
              <w:rPr>
                <w:rFonts w:ascii="Sylfaen" w:hAnsi="Sylfaen"/>
                <w:sz w:val="20"/>
                <w:szCs w:val="20"/>
                <w:lang w:val="ka-GE"/>
              </w:rPr>
            </w:pPr>
          </w:p>
          <w:p w:rsidR="002D5D1D" w:rsidRDefault="002D5D1D" w:rsidP="008E04A0">
            <w:pPr>
              <w:jc w:val="center"/>
              <w:rPr>
                <w:rFonts w:ascii="Sylfaen" w:hAnsi="Sylfaen"/>
                <w:sz w:val="20"/>
                <w:szCs w:val="20"/>
                <w:lang w:val="ka-GE"/>
              </w:rPr>
            </w:pPr>
          </w:p>
          <w:p w:rsidR="002D5D1D" w:rsidRDefault="002D5D1D" w:rsidP="008E04A0">
            <w:pPr>
              <w:jc w:val="center"/>
              <w:rPr>
                <w:rFonts w:ascii="Sylfaen" w:hAnsi="Sylfaen"/>
                <w:sz w:val="20"/>
                <w:szCs w:val="20"/>
                <w:lang w:val="ka-GE"/>
              </w:rPr>
            </w:pPr>
          </w:p>
          <w:p w:rsidR="002D5D1D" w:rsidRDefault="002D5D1D" w:rsidP="008E04A0">
            <w:pPr>
              <w:jc w:val="center"/>
              <w:rPr>
                <w:rFonts w:ascii="Sylfaen" w:hAnsi="Sylfaen"/>
                <w:sz w:val="20"/>
                <w:szCs w:val="20"/>
                <w:lang w:val="ka-GE"/>
              </w:rPr>
            </w:pPr>
          </w:p>
          <w:p w:rsidR="002D5D1D" w:rsidRDefault="002D5D1D" w:rsidP="008E04A0">
            <w:pPr>
              <w:jc w:val="center"/>
              <w:rPr>
                <w:rFonts w:ascii="Sylfaen" w:hAnsi="Sylfaen"/>
                <w:sz w:val="20"/>
                <w:szCs w:val="20"/>
                <w:lang w:val="ka-GE"/>
              </w:rPr>
            </w:pPr>
          </w:p>
          <w:p w:rsidR="002D5D1D" w:rsidRDefault="002D5D1D" w:rsidP="008E04A0">
            <w:pPr>
              <w:jc w:val="center"/>
              <w:rPr>
                <w:rFonts w:ascii="Sylfaen" w:hAnsi="Sylfaen"/>
                <w:sz w:val="20"/>
                <w:szCs w:val="20"/>
                <w:lang w:val="ka-GE"/>
              </w:rPr>
            </w:pPr>
          </w:p>
          <w:p w:rsidR="002D5D1D" w:rsidRDefault="002D5D1D" w:rsidP="008E04A0">
            <w:pPr>
              <w:jc w:val="center"/>
              <w:rPr>
                <w:rFonts w:ascii="Sylfaen" w:hAnsi="Sylfaen"/>
                <w:sz w:val="20"/>
                <w:szCs w:val="20"/>
                <w:lang w:val="ka-GE"/>
              </w:rPr>
            </w:pPr>
          </w:p>
          <w:p w:rsidR="002D5D1D" w:rsidRDefault="002D5D1D" w:rsidP="008E04A0">
            <w:pPr>
              <w:jc w:val="center"/>
              <w:rPr>
                <w:rFonts w:ascii="Sylfaen" w:hAnsi="Sylfaen"/>
                <w:sz w:val="20"/>
                <w:szCs w:val="20"/>
                <w:lang w:val="ka-GE"/>
              </w:rPr>
            </w:pPr>
          </w:p>
          <w:p w:rsidR="002D5D1D" w:rsidRDefault="002D5D1D" w:rsidP="008E04A0">
            <w:pPr>
              <w:jc w:val="center"/>
              <w:rPr>
                <w:rFonts w:ascii="Sylfaen" w:hAnsi="Sylfaen"/>
                <w:sz w:val="20"/>
                <w:szCs w:val="20"/>
                <w:lang w:val="ka-GE"/>
              </w:rPr>
            </w:pPr>
          </w:p>
          <w:p w:rsidR="002D5D1D" w:rsidRDefault="002D5D1D" w:rsidP="008E04A0">
            <w:pPr>
              <w:jc w:val="center"/>
              <w:rPr>
                <w:rFonts w:ascii="Sylfaen" w:hAnsi="Sylfaen"/>
                <w:sz w:val="20"/>
                <w:szCs w:val="20"/>
                <w:lang w:val="ka-GE"/>
              </w:rPr>
            </w:pPr>
          </w:p>
          <w:p w:rsidR="005D0E3E" w:rsidRDefault="005D0E3E" w:rsidP="008E04A0">
            <w:pPr>
              <w:jc w:val="center"/>
              <w:rPr>
                <w:rFonts w:ascii="Sylfaen" w:hAnsi="Sylfaen"/>
                <w:sz w:val="20"/>
                <w:szCs w:val="20"/>
                <w:lang w:val="ka-GE"/>
              </w:rPr>
            </w:pPr>
          </w:p>
          <w:p w:rsidR="002D5D1D" w:rsidRDefault="002D5D1D" w:rsidP="008E04A0">
            <w:pPr>
              <w:jc w:val="center"/>
              <w:rPr>
                <w:rFonts w:ascii="Sylfaen" w:hAnsi="Sylfaen"/>
                <w:sz w:val="20"/>
                <w:szCs w:val="20"/>
                <w:lang w:val="ka-GE"/>
              </w:rPr>
            </w:pPr>
          </w:p>
          <w:p w:rsidR="002D5D1D" w:rsidRPr="00694AB9" w:rsidRDefault="002D5D1D" w:rsidP="008E04A0">
            <w:pPr>
              <w:jc w:val="center"/>
              <w:rPr>
                <w:rFonts w:ascii="Sylfaen" w:hAnsi="Sylfaen"/>
                <w:sz w:val="20"/>
                <w:szCs w:val="20"/>
                <w:lang w:val="ka-GE"/>
              </w:rPr>
            </w:pPr>
            <w:r>
              <w:rPr>
                <w:rFonts w:ascii="Sylfaen" w:hAnsi="Sylfaen"/>
                <w:sz w:val="20"/>
                <w:szCs w:val="20"/>
                <w:lang w:val="ka-GE"/>
              </w:rPr>
              <w:t>369.2</w:t>
            </w:r>
          </w:p>
        </w:tc>
        <w:tc>
          <w:tcPr>
            <w:tcW w:w="4590" w:type="dxa"/>
          </w:tcPr>
          <w:p w:rsidR="001C6F65" w:rsidRPr="006D5E82" w:rsidRDefault="00877EDC" w:rsidP="00877EDC">
            <w:pPr>
              <w:spacing w:line="360" w:lineRule="auto"/>
              <w:ind w:left="-57" w:right="217"/>
              <w:jc w:val="both"/>
              <w:rPr>
                <w:rFonts w:ascii="Sylfaen" w:hAnsi="Sylfaen" w:cs="Times New Roman"/>
                <w:sz w:val="20"/>
                <w:szCs w:val="20"/>
              </w:rPr>
            </w:pPr>
            <w:r>
              <w:rPr>
                <w:rFonts w:ascii="Sylfaen" w:hAnsi="Sylfaen" w:cs="Times New Roman"/>
                <w:sz w:val="20"/>
                <w:szCs w:val="20"/>
                <w:lang w:val="ka-GE"/>
              </w:rPr>
              <w:t xml:space="preserve">გაერთიანებაში </w:t>
            </w:r>
            <w:r w:rsidR="001C6F65" w:rsidRPr="006D5E82">
              <w:rPr>
                <w:rFonts w:ascii="Sylfaen" w:hAnsi="Sylfaen" w:cs="Times New Roman"/>
                <w:sz w:val="20"/>
                <w:szCs w:val="20"/>
              </w:rPr>
              <w:t xml:space="preserve">არა-დაფუძნებულმა დღგ-ს დაქვემდებარებულმა პირმა უნდა აწარმოოს ყველა იმ ტრანზაქციის აღრიცხვა, რომელიც ექვემდებარება ამ სპეციალურ სქემას. ეს </w:t>
            </w:r>
            <w:r w:rsidR="005B238D">
              <w:rPr>
                <w:rFonts w:ascii="Sylfaen" w:hAnsi="Sylfaen" w:cs="Times New Roman"/>
                <w:sz w:val="20"/>
                <w:szCs w:val="20"/>
              </w:rPr>
              <w:t>ჩანაწერები</w:t>
            </w:r>
            <w:r w:rsidR="001C6F65" w:rsidRPr="006D5E82">
              <w:rPr>
                <w:rFonts w:ascii="Sylfaen" w:hAnsi="Sylfaen" w:cs="Times New Roman"/>
                <w:sz w:val="20"/>
                <w:szCs w:val="20"/>
              </w:rPr>
              <w:t xml:space="preserve"> უნდა იყოს სათანადოდ დეტალური, რათა მომხმარებელი წევრი სახელმწიფოს საგადასახადო ორგანოებსმა შეძლონ დაადგინონ, რომ დღგ დეკლარაცია არის სწორი.</w:t>
            </w:r>
          </w:p>
          <w:p w:rsidR="002D5D1D" w:rsidRDefault="002D5D1D" w:rsidP="002D5D1D">
            <w:pPr>
              <w:spacing w:line="360" w:lineRule="auto"/>
              <w:ind w:left="-57" w:right="217"/>
              <w:jc w:val="both"/>
              <w:rPr>
                <w:rFonts w:ascii="Sylfaen" w:hAnsi="Sylfaen" w:cs="Times New Roman"/>
                <w:sz w:val="20"/>
                <w:szCs w:val="20"/>
              </w:rPr>
            </w:pPr>
          </w:p>
          <w:p w:rsidR="001C6F65" w:rsidRPr="00694AB9" w:rsidRDefault="001C6F65" w:rsidP="002D5D1D">
            <w:pPr>
              <w:spacing w:line="360" w:lineRule="auto"/>
              <w:ind w:left="-57" w:right="217"/>
              <w:jc w:val="both"/>
              <w:rPr>
                <w:rFonts w:ascii="Sylfaen" w:hAnsi="Sylfaen" w:cs="Times New Roman"/>
                <w:sz w:val="20"/>
                <w:szCs w:val="20"/>
              </w:rPr>
            </w:pPr>
            <w:r w:rsidRPr="006D5E82">
              <w:rPr>
                <w:rFonts w:ascii="Sylfaen" w:hAnsi="Sylfaen" w:cs="Times New Roman"/>
                <w:sz w:val="20"/>
                <w:szCs w:val="20"/>
              </w:rPr>
              <w:t xml:space="preserve">1-ელ პარაგრაფში მოხსენიებული აღრიცხვა მოთხოვნის შესაბამისად ხელმისაწვდომი უნდა იყოს ელექტრონულად იდენტიფიკაციის წევრი სახელმწიფოსათვის და მომხმარებელი წევრი სახელმწიფოსათვის. ეს სააღრიცხვო </w:t>
            </w:r>
            <w:r w:rsidR="002D5D1D">
              <w:rPr>
                <w:rFonts w:ascii="Sylfaen" w:hAnsi="Sylfaen" w:cs="Times New Roman"/>
                <w:sz w:val="20"/>
                <w:szCs w:val="20"/>
              </w:rPr>
              <w:t>ჩანაწ</w:t>
            </w:r>
            <w:r w:rsidRPr="006D5E82">
              <w:rPr>
                <w:rFonts w:ascii="Sylfaen" w:hAnsi="Sylfaen" w:cs="Times New Roman"/>
                <w:sz w:val="20"/>
                <w:szCs w:val="20"/>
              </w:rPr>
              <w:t xml:space="preserve">ერები შენახული უნდა იქნას იმ წლის დასასრულიდან ათი წლის განმავლობაში, როდესაც ეს </w:t>
            </w:r>
            <w:r w:rsidR="002D5D1D">
              <w:rPr>
                <w:rFonts w:ascii="Sylfaen" w:hAnsi="Sylfaen" w:cs="Times New Roman"/>
                <w:sz w:val="20"/>
                <w:szCs w:val="20"/>
              </w:rPr>
              <w:t>ტრანზ</w:t>
            </w:r>
            <w:r w:rsidRPr="006D5E82">
              <w:rPr>
                <w:rFonts w:ascii="Sylfaen" w:hAnsi="Sylfaen" w:cs="Times New Roman"/>
                <w:sz w:val="20"/>
                <w:szCs w:val="20"/>
              </w:rPr>
              <w:t>აქცია განხორციელდა.</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D84D4E"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Default="001C6F65" w:rsidP="0033445D">
            <w:pPr>
              <w:jc w:val="center"/>
              <w:rPr>
                <w:rFonts w:ascii="Sylfaen" w:hAnsi="Sylfaen"/>
                <w:sz w:val="20"/>
                <w:szCs w:val="20"/>
                <w:lang w:val="ka-GE"/>
              </w:rPr>
            </w:pPr>
            <w:r>
              <w:rPr>
                <w:rFonts w:ascii="Sylfaen" w:hAnsi="Sylfaen"/>
                <w:sz w:val="20"/>
                <w:szCs w:val="20"/>
                <w:lang w:val="ka-GE"/>
              </w:rPr>
              <w:t>369ა</w:t>
            </w:r>
            <w:r w:rsidR="0033445D">
              <w:rPr>
                <w:rFonts w:ascii="Sylfaen" w:hAnsi="Sylfaen"/>
                <w:sz w:val="20"/>
                <w:szCs w:val="20"/>
                <w:lang w:val="ka-GE"/>
              </w:rPr>
              <w:t>.1</w:t>
            </w:r>
          </w:p>
          <w:p w:rsidR="0033445D" w:rsidRDefault="0033445D" w:rsidP="0033445D">
            <w:pPr>
              <w:jc w:val="center"/>
              <w:rPr>
                <w:rFonts w:ascii="Sylfaen" w:hAnsi="Sylfaen"/>
                <w:sz w:val="20"/>
                <w:szCs w:val="20"/>
                <w:lang w:val="ka-GE"/>
              </w:rPr>
            </w:pPr>
          </w:p>
          <w:p w:rsidR="0033445D" w:rsidRDefault="0033445D" w:rsidP="0033445D">
            <w:pPr>
              <w:jc w:val="center"/>
              <w:rPr>
                <w:rFonts w:ascii="Sylfaen" w:hAnsi="Sylfaen"/>
                <w:sz w:val="20"/>
                <w:szCs w:val="20"/>
                <w:lang w:val="ka-GE"/>
              </w:rPr>
            </w:pPr>
          </w:p>
          <w:p w:rsidR="0033445D" w:rsidRDefault="0033445D" w:rsidP="0033445D">
            <w:pPr>
              <w:jc w:val="center"/>
              <w:rPr>
                <w:rFonts w:ascii="Sylfaen" w:hAnsi="Sylfaen"/>
                <w:sz w:val="20"/>
                <w:szCs w:val="20"/>
                <w:lang w:val="ka-GE"/>
              </w:rPr>
            </w:pPr>
          </w:p>
          <w:p w:rsidR="0033445D" w:rsidRDefault="0033445D" w:rsidP="0033445D">
            <w:pPr>
              <w:jc w:val="center"/>
              <w:rPr>
                <w:rFonts w:ascii="Sylfaen" w:hAnsi="Sylfaen"/>
                <w:sz w:val="20"/>
                <w:szCs w:val="20"/>
                <w:lang w:val="ka-GE"/>
              </w:rPr>
            </w:pPr>
          </w:p>
          <w:p w:rsidR="0033445D" w:rsidRDefault="0033445D" w:rsidP="0033445D">
            <w:pPr>
              <w:jc w:val="center"/>
              <w:rPr>
                <w:rFonts w:ascii="Sylfaen" w:hAnsi="Sylfaen"/>
                <w:sz w:val="20"/>
                <w:szCs w:val="20"/>
                <w:lang w:val="ka-GE"/>
              </w:rPr>
            </w:pPr>
          </w:p>
          <w:p w:rsidR="0033445D" w:rsidRDefault="0033445D" w:rsidP="0033445D">
            <w:pPr>
              <w:jc w:val="center"/>
              <w:rPr>
                <w:rFonts w:ascii="Sylfaen" w:hAnsi="Sylfaen"/>
                <w:sz w:val="20"/>
                <w:szCs w:val="20"/>
                <w:lang w:val="ka-GE"/>
              </w:rPr>
            </w:pPr>
          </w:p>
          <w:p w:rsidR="0033445D" w:rsidRDefault="0033445D" w:rsidP="0033445D">
            <w:pPr>
              <w:jc w:val="center"/>
              <w:rPr>
                <w:rFonts w:ascii="Sylfaen" w:hAnsi="Sylfaen"/>
                <w:sz w:val="20"/>
                <w:szCs w:val="20"/>
                <w:lang w:val="ka-GE"/>
              </w:rPr>
            </w:pPr>
          </w:p>
          <w:p w:rsidR="0033445D" w:rsidRDefault="0033445D" w:rsidP="0033445D">
            <w:pPr>
              <w:jc w:val="center"/>
              <w:rPr>
                <w:rFonts w:ascii="Sylfaen" w:hAnsi="Sylfaen"/>
                <w:sz w:val="20"/>
                <w:szCs w:val="20"/>
                <w:lang w:val="ka-GE"/>
              </w:rPr>
            </w:pPr>
          </w:p>
          <w:p w:rsidR="0033445D" w:rsidRDefault="0033445D" w:rsidP="0033445D">
            <w:pPr>
              <w:jc w:val="center"/>
              <w:rPr>
                <w:rFonts w:ascii="Sylfaen" w:hAnsi="Sylfaen"/>
                <w:sz w:val="20"/>
                <w:szCs w:val="20"/>
                <w:lang w:val="ka-GE"/>
              </w:rPr>
            </w:pPr>
          </w:p>
          <w:p w:rsidR="0033445D" w:rsidRDefault="0033445D" w:rsidP="0033445D">
            <w:pPr>
              <w:jc w:val="center"/>
              <w:rPr>
                <w:rFonts w:ascii="Sylfaen" w:hAnsi="Sylfaen"/>
                <w:sz w:val="20"/>
                <w:szCs w:val="20"/>
                <w:lang w:val="ka-GE"/>
              </w:rPr>
            </w:pPr>
          </w:p>
          <w:p w:rsidR="0033445D" w:rsidRDefault="0033445D" w:rsidP="0033445D">
            <w:pPr>
              <w:jc w:val="center"/>
              <w:rPr>
                <w:rFonts w:ascii="Sylfaen" w:hAnsi="Sylfaen"/>
                <w:sz w:val="20"/>
                <w:szCs w:val="20"/>
                <w:lang w:val="ka-GE"/>
              </w:rPr>
            </w:pPr>
          </w:p>
          <w:p w:rsidR="0033445D" w:rsidRDefault="0033445D" w:rsidP="0033445D">
            <w:pPr>
              <w:jc w:val="center"/>
              <w:rPr>
                <w:rFonts w:ascii="Sylfaen" w:hAnsi="Sylfaen"/>
                <w:sz w:val="20"/>
                <w:szCs w:val="20"/>
                <w:lang w:val="ka-GE"/>
              </w:rPr>
            </w:pPr>
          </w:p>
          <w:p w:rsidR="0033445D" w:rsidRDefault="0033445D" w:rsidP="0033445D">
            <w:pPr>
              <w:jc w:val="center"/>
              <w:rPr>
                <w:rFonts w:ascii="Sylfaen" w:hAnsi="Sylfaen"/>
                <w:sz w:val="20"/>
                <w:szCs w:val="20"/>
                <w:lang w:val="ka-GE"/>
              </w:rPr>
            </w:pPr>
          </w:p>
          <w:p w:rsidR="0033445D" w:rsidRDefault="0033445D" w:rsidP="0033445D">
            <w:pPr>
              <w:jc w:val="center"/>
              <w:rPr>
                <w:rFonts w:ascii="Sylfaen" w:hAnsi="Sylfaen"/>
                <w:sz w:val="20"/>
                <w:szCs w:val="20"/>
                <w:lang w:val="ka-GE"/>
              </w:rPr>
            </w:pPr>
          </w:p>
          <w:p w:rsidR="0033445D" w:rsidRDefault="0033445D" w:rsidP="0033445D">
            <w:pPr>
              <w:jc w:val="center"/>
              <w:rPr>
                <w:rFonts w:ascii="Sylfaen" w:hAnsi="Sylfaen"/>
                <w:sz w:val="20"/>
                <w:szCs w:val="20"/>
                <w:lang w:val="ka-GE"/>
              </w:rPr>
            </w:pPr>
          </w:p>
          <w:p w:rsidR="0033445D" w:rsidRDefault="0033445D" w:rsidP="0033445D">
            <w:pPr>
              <w:jc w:val="center"/>
              <w:rPr>
                <w:rFonts w:ascii="Sylfaen" w:hAnsi="Sylfaen"/>
                <w:sz w:val="20"/>
                <w:szCs w:val="20"/>
                <w:lang w:val="ka-GE"/>
              </w:rPr>
            </w:pPr>
          </w:p>
          <w:p w:rsidR="0033445D" w:rsidRDefault="0033445D" w:rsidP="0033445D">
            <w:pPr>
              <w:jc w:val="center"/>
              <w:rPr>
                <w:rFonts w:ascii="Sylfaen" w:hAnsi="Sylfaen"/>
                <w:sz w:val="20"/>
                <w:szCs w:val="20"/>
                <w:lang w:val="ka-GE"/>
              </w:rPr>
            </w:pPr>
          </w:p>
          <w:p w:rsidR="0033445D" w:rsidRDefault="0033445D" w:rsidP="0033445D">
            <w:pPr>
              <w:jc w:val="center"/>
              <w:rPr>
                <w:rFonts w:ascii="Sylfaen" w:hAnsi="Sylfaen"/>
                <w:sz w:val="20"/>
                <w:szCs w:val="20"/>
                <w:lang w:val="ka-GE"/>
              </w:rPr>
            </w:pPr>
          </w:p>
          <w:p w:rsidR="0033445D" w:rsidRDefault="0033445D" w:rsidP="0033445D">
            <w:pPr>
              <w:jc w:val="center"/>
              <w:rPr>
                <w:rFonts w:ascii="Sylfaen" w:hAnsi="Sylfaen"/>
                <w:sz w:val="20"/>
                <w:szCs w:val="20"/>
                <w:lang w:val="ka-GE"/>
              </w:rPr>
            </w:pPr>
          </w:p>
          <w:p w:rsidR="0033445D" w:rsidRDefault="0033445D" w:rsidP="0033445D">
            <w:pPr>
              <w:jc w:val="center"/>
              <w:rPr>
                <w:rFonts w:ascii="Sylfaen" w:hAnsi="Sylfaen"/>
                <w:sz w:val="20"/>
                <w:szCs w:val="20"/>
                <w:lang w:val="ka-GE"/>
              </w:rPr>
            </w:pPr>
          </w:p>
          <w:p w:rsidR="0033445D" w:rsidRDefault="0033445D" w:rsidP="0033445D">
            <w:pPr>
              <w:jc w:val="center"/>
              <w:rPr>
                <w:rFonts w:ascii="Sylfaen" w:hAnsi="Sylfaen"/>
                <w:sz w:val="20"/>
                <w:szCs w:val="20"/>
                <w:lang w:val="ka-GE"/>
              </w:rPr>
            </w:pPr>
          </w:p>
          <w:p w:rsidR="0033445D" w:rsidRDefault="0033445D" w:rsidP="0033445D">
            <w:pPr>
              <w:jc w:val="center"/>
              <w:rPr>
                <w:rFonts w:ascii="Sylfaen" w:hAnsi="Sylfaen"/>
                <w:sz w:val="20"/>
                <w:szCs w:val="20"/>
                <w:lang w:val="ka-GE"/>
              </w:rPr>
            </w:pPr>
          </w:p>
          <w:p w:rsidR="00441143" w:rsidRDefault="00441143" w:rsidP="0033445D">
            <w:pPr>
              <w:jc w:val="center"/>
              <w:rPr>
                <w:rFonts w:ascii="Sylfaen" w:hAnsi="Sylfaen"/>
                <w:sz w:val="20"/>
                <w:szCs w:val="20"/>
                <w:lang w:val="ka-GE"/>
              </w:rPr>
            </w:pPr>
          </w:p>
          <w:p w:rsidR="0033445D" w:rsidRDefault="0033445D" w:rsidP="0033445D">
            <w:pPr>
              <w:jc w:val="center"/>
              <w:rPr>
                <w:rFonts w:ascii="Sylfaen" w:hAnsi="Sylfaen"/>
                <w:sz w:val="20"/>
                <w:szCs w:val="20"/>
                <w:lang w:val="ka-GE"/>
              </w:rPr>
            </w:pPr>
          </w:p>
          <w:p w:rsidR="0033445D" w:rsidRPr="001739B4" w:rsidRDefault="0033445D" w:rsidP="0033445D">
            <w:pPr>
              <w:jc w:val="center"/>
              <w:rPr>
                <w:rFonts w:ascii="Sylfaen" w:hAnsi="Sylfaen"/>
                <w:sz w:val="20"/>
                <w:szCs w:val="20"/>
                <w:lang w:val="ka-GE"/>
              </w:rPr>
            </w:pPr>
            <w:r>
              <w:rPr>
                <w:rFonts w:ascii="Sylfaen" w:hAnsi="Sylfaen"/>
                <w:sz w:val="20"/>
                <w:szCs w:val="20"/>
                <w:lang w:val="ka-GE"/>
              </w:rPr>
              <w:t>369ა.2</w:t>
            </w:r>
          </w:p>
        </w:tc>
        <w:tc>
          <w:tcPr>
            <w:tcW w:w="4590" w:type="dxa"/>
          </w:tcPr>
          <w:p w:rsidR="001C6F65" w:rsidRPr="000B1C8A" w:rsidRDefault="001C6F65" w:rsidP="001C6F65">
            <w:pPr>
              <w:spacing w:line="360" w:lineRule="auto"/>
              <w:ind w:left="-57" w:right="217" w:firstLine="277"/>
              <w:jc w:val="both"/>
              <w:rPr>
                <w:rFonts w:ascii="Sylfaen" w:hAnsi="Sylfaen" w:cs="Times New Roman"/>
                <w:sz w:val="20"/>
                <w:szCs w:val="20"/>
              </w:rPr>
            </w:pPr>
            <w:r w:rsidRPr="000B1C8A">
              <w:rPr>
                <w:rFonts w:ascii="Sylfaen" w:hAnsi="Sylfaen" w:cs="Times New Roman"/>
                <w:sz w:val="20"/>
                <w:szCs w:val="20"/>
              </w:rPr>
              <w:t xml:space="preserve">ამ </w:t>
            </w:r>
            <w:r w:rsidR="0033445D">
              <w:rPr>
                <w:rFonts w:ascii="Sylfaen" w:hAnsi="Sylfaen" w:cs="Times New Roman"/>
                <w:sz w:val="20"/>
                <w:szCs w:val="20"/>
                <w:lang w:val="ka-GE"/>
              </w:rPr>
              <w:t>ნაწილის</w:t>
            </w:r>
            <w:r w:rsidRPr="000B1C8A">
              <w:rPr>
                <w:rFonts w:ascii="Sylfaen" w:hAnsi="Sylfaen" w:cs="Times New Roman"/>
                <w:sz w:val="20"/>
                <w:szCs w:val="20"/>
              </w:rPr>
              <w:t xml:space="preserve"> მიზნებისათვის და გაერთიანების სხვა დებულებების შეუზღუდავად გამოყენების შემთხვევაში გამოიყენება შემდეგი განმარტებები: </w:t>
            </w:r>
          </w:p>
          <w:p w:rsidR="0033445D" w:rsidRDefault="0033445D" w:rsidP="0033445D">
            <w:pPr>
              <w:spacing w:line="360" w:lineRule="auto"/>
              <w:ind w:left="-57" w:right="217"/>
              <w:jc w:val="both"/>
              <w:rPr>
                <w:rFonts w:ascii="Sylfaen" w:hAnsi="Sylfaen" w:cs="Times New Roman"/>
                <w:sz w:val="20"/>
                <w:szCs w:val="20"/>
              </w:rPr>
            </w:pPr>
          </w:p>
          <w:p w:rsidR="001C6F65" w:rsidRPr="000B1C8A" w:rsidRDefault="001C6F65" w:rsidP="0033445D">
            <w:pPr>
              <w:spacing w:line="360" w:lineRule="auto"/>
              <w:ind w:left="-57" w:right="217"/>
              <w:jc w:val="both"/>
              <w:rPr>
                <w:rFonts w:ascii="Sylfaen" w:hAnsi="Sylfaen" w:cs="Times New Roman"/>
                <w:sz w:val="20"/>
                <w:szCs w:val="20"/>
              </w:rPr>
            </w:pPr>
            <w:r w:rsidRPr="000B1C8A">
              <w:rPr>
                <w:rFonts w:ascii="Sylfaen" w:hAnsi="Sylfaen" w:cs="Times New Roman"/>
                <w:sz w:val="20"/>
                <w:szCs w:val="20"/>
              </w:rPr>
              <w:t xml:space="preserve">"დასაბეგრი პირი, რომელიც არ არის მოხმარებელი წევრი ქვეყნის სახელმწიფოში", ნიშნავს დასაბეგრი პირს, რომელმაც დააარსა თავისი ბიზნესი გაერთიანების ტერიტორიაზე ან აქვს იქ ფიქსირებული დაწესებულება, მაგრამ არ დაუდგენია თავისი ბიზნესი და არ აქვს დადგენილი დაწესებულება სხვა ქვეყნის ტერიტორიაზე, სადაც ცხოვრობს მომხმარებელი; </w:t>
            </w:r>
          </w:p>
          <w:p w:rsidR="0033445D" w:rsidRDefault="0033445D" w:rsidP="0033445D">
            <w:pPr>
              <w:spacing w:line="360" w:lineRule="auto"/>
              <w:ind w:left="-57" w:right="217"/>
              <w:jc w:val="both"/>
              <w:rPr>
                <w:rFonts w:ascii="Sylfaen" w:hAnsi="Sylfaen" w:cs="Times New Roman"/>
                <w:sz w:val="20"/>
                <w:szCs w:val="20"/>
              </w:rPr>
            </w:pPr>
          </w:p>
          <w:p w:rsidR="0033445D" w:rsidRDefault="0033445D" w:rsidP="0033445D">
            <w:pPr>
              <w:spacing w:line="360" w:lineRule="auto"/>
              <w:ind w:left="-57" w:right="217"/>
              <w:jc w:val="both"/>
              <w:rPr>
                <w:rFonts w:ascii="Sylfaen" w:hAnsi="Sylfaen" w:cs="Times New Roman"/>
                <w:sz w:val="20"/>
                <w:szCs w:val="20"/>
              </w:rPr>
            </w:pPr>
          </w:p>
          <w:p w:rsidR="00FE43B2" w:rsidRDefault="001C6F65" w:rsidP="0033445D">
            <w:pPr>
              <w:spacing w:line="360" w:lineRule="auto"/>
              <w:ind w:left="-57" w:right="217"/>
              <w:jc w:val="both"/>
              <w:rPr>
                <w:rFonts w:ascii="Sylfaen" w:hAnsi="Sylfaen" w:cs="Times New Roman"/>
                <w:sz w:val="20"/>
                <w:szCs w:val="20"/>
              </w:rPr>
            </w:pPr>
            <w:r w:rsidRPr="000B1C8A">
              <w:rPr>
                <w:rFonts w:ascii="Sylfaen" w:hAnsi="Sylfaen" w:cs="Times New Roman"/>
                <w:sz w:val="20"/>
                <w:szCs w:val="20"/>
              </w:rPr>
              <w:t>"იდენტიფიცირებული წევრი ქვეყანა" ნიშნავს წევრ სახელმწიფოს, რომლის ტერიტორიაზე დასაბეგრმა პირმა, რომელმაც დააწესა თავისი ბიზნესი ან, თუ მან არ დააფუძნა თავისი ბიზნესი</w:t>
            </w:r>
            <w:r w:rsidR="00FE43B2">
              <w:rPr>
                <w:rFonts w:ascii="Sylfaen" w:hAnsi="Sylfaen" w:cs="Times New Roman"/>
                <w:sz w:val="20"/>
                <w:szCs w:val="20"/>
                <w:lang w:val="ka-GE"/>
              </w:rPr>
              <w:t xml:space="preserve"> გაერთიანების ტერიტორიაზე</w:t>
            </w:r>
            <w:r w:rsidRPr="000B1C8A">
              <w:rPr>
                <w:rFonts w:ascii="Sylfaen" w:hAnsi="Sylfaen" w:cs="Times New Roman"/>
                <w:sz w:val="20"/>
                <w:szCs w:val="20"/>
              </w:rPr>
              <w:t xml:space="preserve">, სადაც მას აქვს ფიქსირებული დაწესებულება. </w:t>
            </w:r>
          </w:p>
          <w:p w:rsidR="001C6F65" w:rsidRPr="000B1C8A" w:rsidRDefault="001C6F65" w:rsidP="0033445D">
            <w:pPr>
              <w:spacing w:line="360" w:lineRule="auto"/>
              <w:ind w:left="-57" w:right="217"/>
              <w:jc w:val="both"/>
              <w:rPr>
                <w:rFonts w:ascii="Sylfaen" w:hAnsi="Sylfaen" w:cs="Times New Roman"/>
                <w:sz w:val="20"/>
                <w:szCs w:val="20"/>
              </w:rPr>
            </w:pPr>
            <w:r w:rsidRPr="000B1C8A">
              <w:rPr>
                <w:rFonts w:ascii="Sylfaen" w:hAnsi="Sylfaen" w:cs="Times New Roman"/>
                <w:sz w:val="20"/>
                <w:szCs w:val="20"/>
              </w:rPr>
              <w:t xml:space="preserve">თუ დასაბეგრმა პირმა არ </w:t>
            </w:r>
            <w:r w:rsidR="001C4DFD">
              <w:rPr>
                <w:rFonts w:ascii="Sylfaen" w:hAnsi="Sylfaen" w:cs="Times New Roman"/>
                <w:sz w:val="20"/>
                <w:szCs w:val="20"/>
              </w:rPr>
              <w:t>და</w:t>
            </w:r>
            <w:r w:rsidRPr="000B1C8A">
              <w:rPr>
                <w:rFonts w:ascii="Sylfaen" w:hAnsi="Sylfaen" w:cs="Times New Roman"/>
                <w:sz w:val="20"/>
                <w:szCs w:val="20"/>
              </w:rPr>
              <w:t>არსა თავისი ბიზნესი გაერთიანების ტერიტორიაზე, მაგრამ მასში აქვს ერთზე მეტი ფიქსირებული დაწესებულება განთავსებული, იდენტიფიცირებული წევრი ქვეყანაა წევრი სახელმწიფო, რომელსაც აქვს ფიქსირებული დაწესებულება, სადაც ეს დასაბეგრი პირი მიუთითებს, რომ ის გამოიყენებს ამ სპეციალურ სქემას</w:t>
            </w:r>
            <w:r w:rsidR="001C4DFD">
              <w:rPr>
                <w:rFonts w:ascii="Sylfaen" w:hAnsi="Sylfaen" w:cs="Times New Roman"/>
                <w:sz w:val="20"/>
                <w:szCs w:val="20"/>
              </w:rPr>
              <w:t>.</w:t>
            </w:r>
            <w:r w:rsidRPr="000B1C8A">
              <w:rPr>
                <w:rFonts w:ascii="Sylfaen" w:hAnsi="Sylfaen" w:cs="Times New Roman"/>
                <w:sz w:val="20"/>
                <w:szCs w:val="20"/>
              </w:rPr>
              <w:t xml:space="preserve"> ამ გადაწყვეტილებით დასაბეგრი პირი ვალდებულია შესაბამისი კალენდარული წლისთვის და მომდევნო ორი კალენდარული წლის განმავლობაში გამოიყენოს ეს სქემა.</w:t>
            </w:r>
          </w:p>
          <w:p w:rsidR="001C6F65" w:rsidRPr="006D5E82" w:rsidRDefault="001C6F65" w:rsidP="001C6F65">
            <w:pPr>
              <w:spacing w:line="360" w:lineRule="auto"/>
              <w:ind w:left="-57" w:right="217" w:firstLine="277"/>
              <w:jc w:val="both"/>
              <w:rPr>
                <w:rFonts w:ascii="Sylfaen" w:hAnsi="Sylfaen" w:cs="Times New Roman"/>
                <w:sz w:val="20"/>
                <w:szCs w:val="20"/>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A013F0" w:rsidP="001C6F65">
            <w:pPr>
              <w:jc w:val="both"/>
              <w:rPr>
                <w:rFonts w:ascii="Sylfaen" w:hAnsi="Sylfaen"/>
                <w:sz w:val="20"/>
                <w:szCs w:val="20"/>
                <w:lang w:val="ka-GE"/>
              </w:rPr>
            </w:pPr>
            <w:r>
              <w:rPr>
                <w:rFonts w:ascii="Sylfaen" w:hAnsi="Sylfaen"/>
                <w:sz w:val="20"/>
                <w:szCs w:val="20"/>
                <w:lang w:val="ka-GE"/>
              </w:rPr>
              <w:t>შ</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 xml:space="preserve">იხილეთ </w:t>
            </w:r>
            <w:r w:rsidR="00A013F0">
              <w:rPr>
                <w:rFonts w:ascii="Sylfaen" w:hAnsi="Sylfaen"/>
                <w:sz w:val="20"/>
                <w:szCs w:val="20"/>
                <w:lang w:val="ka-GE"/>
              </w:rPr>
              <w:t>60-ე</w:t>
            </w:r>
            <w:r w:rsidRPr="00D84D4E">
              <w:rPr>
                <w:rFonts w:ascii="Sylfaen" w:hAnsi="Sylfaen"/>
                <w:sz w:val="20"/>
                <w:szCs w:val="20"/>
                <w:lang w:val="ka-GE"/>
              </w:rPr>
              <w:t xml:space="preserve">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913019">
            <w:pPr>
              <w:jc w:val="center"/>
              <w:rPr>
                <w:rFonts w:ascii="Sylfaen" w:hAnsi="Sylfaen"/>
                <w:sz w:val="20"/>
                <w:szCs w:val="20"/>
                <w:lang w:val="ka-GE"/>
              </w:rPr>
            </w:pPr>
            <w:r>
              <w:rPr>
                <w:rFonts w:ascii="Sylfaen" w:hAnsi="Sylfaen"/>
                <w:sz w:val="20"/>
                <w:szCs w:val="20"/>
                <w:lang w:val="ka-GE"/>
              </w:rPr>
              <w:t>369ბ</w:t>
            </w:r>
          </w:p>
        </w:tc>
        <w:tc>
          <w:tcPr>
            <w:tcW w:w="4590" w:type="dxa"/>
          </w:tcPr>
          <w:p w:rsidR="001C6F65" w:rsidRPr="00412055" w:rsidRDefault="001C6F65" w:rsidP="001C6F65">
            <w:pPr>
              <w:spacing w:line="360" w:lineRule="auto"/>
              <w:ind w:left="-57" w:right="217" w:firstLine="277"/>
              <w:jc w:val="both"/>
              <w:rPr>
                <w:rFonts w:ascii="Sylfaen" w:hAnsi="Sylfaen" w:cs="Times New Roman"/>
                <w:sz w:val="20"/>
                <w:szCs w:val="20"/>
              </w:rPr>
            </w:pPr>
            <w:r w:rsidRPr="00412055">
              <w:rPr>
                <w:rFonts w:ascii="Sylfaen" w:hAnsi="Sylfaen" w:cs="Times New Roman"/>
                <w:sz w:val="20"/>
                <w:szCs w:val="20"/>
              </w:rPr>
              <w:t xml:space="preserve">წევრმა სახელმწიფოებმა უფლება უნდა მისცენ ნებისმიერ დასაბეგრ პირს, რომელიც არ არის დაფუძნებული წევრი სახელმწიფოში, სატელეკომუნიკაციო, სამაუწყებლო ან ელექტრონული სერვისით უზრუნველყოფს არადასაბეგრ პირს, რომელიც დაფუძნებულია ან აქვს  მუდმივი მისამართი ან ჩვეულებრივ ცხოვრობს ამ წევრ სახელმწიფოში, გამოიყენოს ეს სპეციალური სქემა. ეს სპეციალური სქემა ვრცელდება ყველა იმ მომსახურებაზე, რომელიც მიეწოდება </w:t>
            </w:r>
            <w:r w:rsidR="005B416B">
              <w:rPr>
                <w:rFonts w:ascii="Sylfaen" w:hAnsi="Sylfaen" w:cs="Times New Roman"/>
                <w:sz w:val="20"/>
                <w:szCs w:val="20"/>
                <w:lang w:val="ka-GE"/>
              </w:rPr>
              <w:t>გაერთიანებაში</w:t>
            </w:r>
            <w:r w:rsidRPr="00412055">
              <w:rPr>
                <w:rFonts w:ascii="Sylfaen" w:hAnsi="Sylfaen" w:cs="Times New Roman"/>
                <w:sz w:val="20"/>
                <w:szCs w:val="20"/>
              </w:rPr>
              <w:t>.</w:t>
            </w:r>
          </w:p>
          <w:p w:rsidR="001C6F65" w:rsidRPr="006D5E82" w:rsidRDefault="001C6F65" w:rsidP="001C6F65">
            <w:pPr>
              <w:spacing w:line="360" w:lineRule="auto"/>
              <w:ind w:left="-57" w:right="217" w:firstLine="277"/>
              <w:jc w:val="both"/>
              <w:rPr>
                <w:rFonts w:ascii="Sylfaen" w:hAnsi="Sylfaen" w:cs="Times New Roman"/>
                <w:sz w:val="20"/>
                <w:szCs w:val="20"/>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A710E8" w:rsidP="001C6F65">
            <w:pPr>
              <w:jc w:val="both"/>
              <w:rPr>
                <w:rFonts w:ascii="Sylfaen" w:hAnsi="Sylfaen"/>
                <w:sz w:val="20"/>
                <w:szCs w:val="20"/>
                <w:lang w:val="ka-GE"/>
              </w:rPr>
            </w:pPr>
            <w:r>
              <w:rPr>
                <w:rFonts w:ascii="Sylfaen" w:hAnsi="Sylfaen"/>
                <w:sz w:val="20"/>
                <w:szCs w:val="20"/>
                <w:lang w:val="ka-GE"/>
              </w:rPr>
              <w:t>შ</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 xml:space="preserve">იხილეთ </w:t>
            </w:r>
            <w:r w:rsidR="00A710E8">
              <w:rPr>
                <w:rFonts w:ascii="Sylfaen" w:hAnsi="Sylfaen"/>
                <w:sz w:val="20"/>
                <w:szCs w:val="20"/>
                <w:lang w:val="ka-GE"/>
              </w:rPr>
              <w:t>60-ე</w:t>
            </w:r>
            <w:r w:rsidRPr="00D84D4E">
              <w:rPr>
                <w:rFonts w:ascii="Sylfaen" w:hAnsi="Sylfaen"/>
                <w:sz w:val="20"/>
                <w:szCs w:val="20"/>
                <w:lang w:val="ka-GE"/>
              </w:rPr>
              <w:t xml:space="preserve">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5B416B">
            <w:pPr>
              <w:jc w:val="center"/>
              <w:rPr>
                <w:rFonts w:ascii="Sylfaen" w:hAnsi="Sylfaen"/>
                <w:sz w:val="20"/>
                <w:szCs w:val="20"/>
                <w:lang w:val="ka-GE"/>
              </w:rPr>
            </w:pPr>
            <w:r>
              <w:rPr>
                <w:rFonts w:ascii="Sylfaen" w:hAnsi="Sylfaen"/>
                <w:sz w:val="20"/>
                <w:szCs w:val="20"/>
                <w:lang w:val="ka-GE"/>
              </w:rPr>
              <w:t>369გ</w:t>
            </w:r>
          </w:p>
        </w:tc>
        <w:tc>
          <w:tcPr>
            <w:tcW w:w="4590" w:type="dxa"/>
            <w:shd w:val="clear" w:color="auto" w:fill="FFFFFF" w:themeFill="background1"/>
          </w:tcPr>
          <w:p w:rsidR="001C6F65" w:rsidRPr="00412055" w:rsidRDefault="001C6F65" w:rsidP="001C6F65">
            <w:pPr>
              <w:spacing w:line="360" w:lineRule="auto"/>
              <w:ind w:left="-57" w:right="217" w:firstLine="277"/>
              <w:jc w:val="both"/>
              <w:rPr>
                <w:rFonts w:ascii="Sylfaen" w:hAnsi="Sylfaen" w:cs="Times New Roman"/>
                <w:sz w:val="20"/>
                <w:szCs w:val="20"/>
              </w:rPr>
            </w:pPr>
            <w:r w:rsidRPr="00412055">
              <w:rPr>
                <w:rFonts w:ascii="Sylfaen" w:hAnsi="Sylfaen" w:cs="Times New Roman"/>
                <w:sz w:val="20"/>
                <w:szCs w:val="20"/>
              </w:rPr>
              <w:t>დასაბეგრი პირი, რომელიც არ არის დაფუძნებული წევრი ქვეყნის სახელმწიფოში, ვალდებულია განაცხადოს როდესაც იგი იწყებს და წყვეტს ამ სპეციალური სქემით გათვალისწინებულ დასაბეგრი საქმიანობას, ან ცვლის ამ საქმიანობას ისე, რომ იგი აღარ აკმაყოფილებს მისთვის საჭირო პირობებს. იგი ვალდებულია ეს ინფორმაცია ელექტრონულად აცნობოს.</w:t>
            </w:r>
          </w:p>
          <w:p w:rsidR="001C6F65" w:rsidRPr="006D5E82" w:rsidRDefault="001C6F65" w:rsidP="001C6F65">
            <w:pPr>
              <w:spacing w:line="360" w:lineRule="auto"/>
              <w:ind w:left="-57" w:right="217" w:firstLine="277"/>
              <w:jc w:val="both"/>
              <w:rPr>
                <w:rFonts w:ascii="Sylfaen" w:hAnsi="Sylfaen" w:cs="Times New Roman"/>
                <w:sz w:val="20"/>
                <w:szCs w:val="20"/>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A710E8" w:rsidP="001C6F65">
            <w:pPr>
              <w:jc w:val="both"/>
              <w:rPr>
                <w:rFonts w:ascii="Sylfaen" w:hAnsi="Sylfaen"/>
                <w:sz w:val="20"/>
                <w:szCs w:val="20"/>
                <w:lang w:val="ka-GE"/>
              </w:rPr>
            </w:pPr>
            <w:r>
              <w:rPr>
                <w:rFonts w:ascii="Sylfaen" w:hAnsi="Sylfaen"/>
                <w:sz w:val="20"/>
                <w:szCs w:val="20"/>
                <w:lang w:val="ka-GE"/>
              </w:rPr>
              <w:t>შ</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 xml:space="preserve">იხილეთ </w:t>
            </w:r>
            <w:r w:rsidR="00A710E8">
              <w:rPr>
                <w:rFonts w:ascii="Sylfaen" w:hAnsi="Sylfaen"/>
                <w:sz w:val="20"/>
                <w:szCs w:val="20"/>
                <w:lang w:val="ka-GE"/>
              </w:rPr>
              <w:t>60-ე</w:t>
            </w:r>
            <w:r w:rsidRPr="00D84D4E">
              <w:rPr>
                <w:rFonts w:ascii="Sylfaen" w:hAnsi="Sylfaen"/>
                <w:sz w:val="20"/>
                <w:szCs w:val="20"/>
                <w:lang w:val="ka-GE"/>
              </w:rPr>
              <w:t xml:space="preserve">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831EF4">
            <w:pPr>
              <w:jc w:val="center"/>
              <w:rPr>
                <w:rFonts w:ascii="Sylfaen" w:hAnsi="Sylfaen"/>
                <w:sz w:val="20"/>
                <w:szCs w:val="20"/>
                <w:lang w:val="ka-GE"/>
              </w:rPr>
            </w:pPr>
            <w:r>
              <w:rPr>
                <w:rFonts w:ascii="Sylfaen" w:hAnsi="Sylfaen"/>
                <w:sz w:val="20"/>
                <w:szCs w:val="20"/>
                <w:lang w:val="ka-GE"/>
              </w:rPr>
              <w:t>369დ</w:t>
            </w:r>
          </w:p>
        </w:tc>
        <w:tc>
          <w:tcPr>
            <w:tcW w:w="4590" w:type="dxa"/>
            <w:shd w:val="clear" w:color="auto" w:fill="FFFFFF" w:themeFill="background1"/>
          </w:tcPr>
          <w:p w:rsidR="001C6F65" w:rsidRPr="00653270" w:rsidRDefault="001C6F65" w:rsidP="001C6F65">
            <w:pPr>
              <w:spacing w:line="360" w:lineRule="auto"/>
              <w:ind w:left="-57" w:right="217" w:firstLine="277"/>
              <w:jc w:val="both"/>
              <w:rPr>
                <w:rFonts w:ascii="Sylfaen" w:hAnsi="Sylfaen" w:cs="Times New Roman"/>
                <w:sz w:val="20"/>
                <w:szCs w:val="20"/>
              </w:rPr>
            </w:pPr>
            <w:r w:rsidRPr="00653270">
              <w:rPr>
                <w:rFonts w:ascii="Sylfaen" w:hAnsi="Sylfaen" w:cs="Times New Roman"/>
                <w:sz w:val="20"/>
                <w:szCs w:val="20"/>
              </w:rPr>
              <w:t>ამ სპეციალური სქემით მოსარგებლე დასაბეგრი პირი, ამ სქემით განხორციელებული დასაბეგრი ოპერაციებისთვის, დღგ-ს მიზნებით უნდა იდენტიფიცირდეს მხოლოდ იდენტიფიცირებულ წევრ სახელმწიფოში. ამ მიზნით, წევრი სახელმწიფო გამოიყენებს დღგ-ს ინდივიდუალურ საიდენტიფიკაციო ნომერს, რომელიც უკვე გამოყოფილია დასაბეგრი პირისათვის, შიდა სისტემით ნაკისრ ვალდებულებებთან დაკავშირებით.</w:t>
            </w:r>
          </w:p>
          <w:p w:rsidR="001C6F65" w:rsidRPr="00653270" w:rsidRDefault="001C6F65" w:rsidP="001C6F65">
            <w:pPr>
              <w:spacing w:line="360" w:lineRule="auto"/>
              <w:ind w:left="-57" w:right="217" w:firstLine="277"/>
              <w:jc w:val="both"/>
              <w:rPr>
                <w:rFonts w:ascii="Sylfaen" w:hAnsi="Sylfaen" w:cs="Times New Roman"/>
                <w:sz w:val="20"/>
                <w:szCs w:val="20"/>
              </w:rPr>
            </w:pPr>
            <w:r w:rsidRPr="00653270">
              <w:rPr>
                <w:rFonts w:ascii="Sylfaen" w:hAnsi="Sylfaen" w:cs="Times New Roman"/>
                <w:sz w:val="20"/>
                <w:szCs w:val="20"/>
              </w:rPr>
              <w:t xml:space="preserve">ამ იდენტიფიკაციისთვის გამოყენებული ინფორმაციის საფუძველზე, მოხმარების წევრ </w:t>
            </w:r>
            <w:r w:rsidR="005F524D">
              <w:rPr>
                <w:rFonts w:ascii="Sylfaen" w:hAnsi="Sylfaen" w:cs="Times New Roman"/>
                <w:sz w:val="20"/>
                <w:szCs w:val="20"/>
              </w:rPr>
              <w:t>სახელმწიფოებმა</w:t>
            </w:r>
            <w:r w:rsidRPr="00653270">
              <w:rPr>
                <w:rFonts w:ascii="Sylfaen" w:hAnsi="Sylfaen" w:cs="Times New Roman"/>
                <w:sz w:val="20"/>
                <w:szCs w:val="20"/>
              </w:rPr>
              <w:t xml:space="preserve"> შეიძლება მიმართონ საკუთარი საიდენტიფიკაციო სისტემები.</w:t>
            </w:r>
          </w:p>
          <w:p w:rsidR="001C6F65" w:rsidRPr="006D5E82" w:rsidRDefault="001C6F65" w:rsidP="001C6F65">
            <w:pPr>
              <w:spacing w:line="360" w:lineRule="auto"/>
              <w:ind w:left="-57" w:right="217" w:firstLine="277"/>
              <w:jc w:val="both"/>
              <w:rPr>
                <w:rFonts w:ascii="Sylfaen" w:hAnsi="Sylfaen" w:cs="Times New Roman"/>
                <w:sz w:val="20"/>
                <w:szCs w:val="20"/>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A710E8" w:rsidP="001C6F65">
            <w:pPr>
              <w:jc w:val="both"/>
              <w:rPr>
                <w:rFonts w:ascii="Sylfaen" w:hAnsi="Sylfaen"/>
                <w:sz w:val="20"/>
                <w:szCs w:val="20"/>
                <w:lang w:val="ka-GE"/>
              </w:rPr>
            </w:pPr>
            <w:r>
              <w:rPr>
                <w:rFonts w:ascii="Sylfaen" w:hAnsi="Sylfaen"/>
                <w:sz w:val="20"/>
                <w:szCs w:val="20"/>
                <w:lang w:val="ka-GE"/>
              </w:rPr>
              <w:t>შ</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 xml:space="preserve">იხილეთ </w:t>
            </w:r>
            <w:r w:rsidR="00A710E8">
              <w:rPr>
                <w:rFonts w:ascii="Sylfaen" w:hAnsi="Sylfaen"/>
                <w:sz w:val="20"/>
                <w:szCs w:val="20"/>
                <w:lang w:val="ka-GE"/>
              </w:rPr>
              <w:t>60-ე</w:t>
            </w:r>
            <w:r w:rsidRPr="00D84D4E">
              <w:rPr>
                <w:rFonts w:ascii="Sylfaen" w:hAnsi="Sylfaen"/>
                <w:sz w:val="20"/>
                <w:szCs w:val="20"/>
                <w:lang w:val="ka-GE"/>
              </w:rPr>
              <w:t xml:space="preserve">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387F02">
            <w:pPr>
              <w:jc w:val="center"/>
              <w:rPr>
                <w:rFonts w:ascii="Sylfaen" w:hAnsi="Sylfaen"/>
                <w:sz w:val="20"/>
                <w:szCs w:val="20"/>
                <w:lang w:val="ka-GE"/>
              </w:rPr>
            </w:pPr>
            <w:r>
              <w:rPr>
                <w:rFonts w:ascii="Sylfaen" w:hAnsi="Sylfaen"/>
                <w:sz w:val="20"/>
                <w:szCs w:val="20"/>
                <w:lang w:val="ka-GE"/>
              </w:rPr>
              <w:t>369ე</w:t>
            </w:r>
          </w:p>
        </w:tc>
        <w:tc>
          <w:tcPr>
            <w:tcW w:w="4590" w:type="dxa"/>
          </w:tcPr>
          <w:p w:rsidR="001C6F65" w:rsidRPr="00653270" w:rsidRDefault="001C6F65" w:rsidP="001C6F65">
            <w:pPr>
              <w:spacing w:line="360" w:lineRule="auto"/>
              <w:ind w:left="-57" w:right="217" w:firstLine="277"/>
              <w:jc w:val="both"/>
              <w:rPr>
                <w:rFonts w:ascii="Sylfaen" w:hAnsi="Sylfaen" w:cs="Times New Roman"/>
                <w:sz w:val="20"/>
                <w:szCs w:val="20"/>
              </w:rPr>
            </w:pPr>
            <w:r w:rsidRPr="00653270">
              <w:rPr>
                <w:rFonts w:ascii="Sylfaen" w:hAnsi="Sylfaen" w:cs="Times New Roman"/>
                <w:sz w:val="20"/>
                <w:szCs w:val="20"/>
              </w:rPr>
              <w:t xml:space="preserve">იდენტიფიცირებული წევრი ქვეყანა გამორიცხავს  </w:t>
            </w:r>
            <w:r w:rsidR="00387F02">
              <w:rPr>
                <w:rFonts w:ascii="Sylfaen" w:hAnsi="Sylfaen" w:cs="Times New Roman"/>
                <w:sz w:val="20"/>
                <w:szCs w:val="20"/>
                <w:lang w:val="ka-GE"/>
              </w:rPr>
              <w:t xml:space="preserve">დასაბეგრ </w:t>
            </w:r>
            <w:r w:rsidRPr="00653270">
              <w:rPr>
                <w:rFonts w:ascii="Sylfaen" w:hAnsi="Sylfaen" w:cs="Times New Roman"/>
                <w:sz w:val="20"/>
                <w:szCs w:val="20"/>
              </w:rPr>
              <w:t>პირს, რომელიც არ არის დაფუძნებული წევრ სახელმწიფოში, სპეციალური სქემიდან, ყველა შემდეგ შემთხვევაში:</w:t>
            </w:r>
          </w:p>
          <w:p w:rsidR="001C6F65" w:rsidRPr="00653270" w:rsidRDefault="001C6F65" w:rsidP="001C6F65">
            <w:pPr>
              <w:spacing w:line="360" w:lineRule="auto"/>
              <w:ind w:left="-57" w:right="217" w:firstLine="277"/>
              <w:jc w:val="both"/>
              <w:rPr>
                <w:rFonts w:ascii="Sylfaen" w:hAnsi="Sylfaen" w:cs="Times New Roman"/>
                <w:sz w:val="20"/>
                <w:szCs w:val="20"/>
              </w:rPr>
            </w:pPr>
            <w:r w:rsidRPr="00653270">
              <w:rPr>
                <w:rFonts w:ascii="Sylfaen" w:hAnsi="Sylfaen" w:cs="Times New Roman"/>
                <w:sz w:val="20"/>
                <w:szCs w:val="20"/>
              </w:rPr>
              <w:t xml:space="preserve">(ა) თუ იგი აცნობებს, რომ იგი აღარ აწვდის </w:t>
            </w:r>
            <w:r w:rsidR="00387F02">
              <w:rPr>
                <w:rFonts w:ascii="Sylfaen" w:hAnsi="Sylfaen" w:cs="Times New Roman"/>
                <w:sz w:val="20"/>
                <w:szCs w:val="20"/>
                <w:lang w:val="ka-GE"/>
              </w:rPr>
              <w:t>სატელეკომუნიკაციო</w:t>
            </w:r>
            <w:r w:rsidRPr="00653270">
              <w:rPr>
                <w:rFonts w:ascii="Sylfaen" w:hAnsi="Sylfaen" w:cs="Times New Roman"/>
                <w:sz w:val="20"/>
                <w:szCs w:val="20"/>
              </w:rPr>
              <w:t>, სამაუწყებლო ან ელექტრონულ მომსახურებას;</w:t>
            </w:r>
          </w:p>
          <w:p w:rsidR="001C6F65" w:rsidRPr="00653270" w:rsidRDefault="001C6F65" w:rsidP="001C6F65">
            <w:pPr>
              <w:spacing w:line="360" w:lineRule="auto"/>
              <w:ind w:left="-57" w:right="217" w:firstLine="277"/>
              <w:jc w:val="both"/>
              <w:rPr>
                <w:rFonts w:ascii="Sylfaen" w:hAnsi="Sylfaen" w:cs="Times New Roman"/>
                <w:sz w:val="20"/>
                <w:szCs w:val="20"/>
              </w:rPr>
            </w:pPr>
            <w:r w:rsidRPr="00653270">
              <w:rPr>
                <w:rFonts w:ascii="Sylfaen" w:hAnsi="Sylfaen" w:cs="Times New Roman"/>
                <w:sz w:val="20"/>
                <w:szCs w:val="20"/>
              </w:rPr>
              <w:t>(ბ) თუ სხვაგვარად შეიძლება ითქვას, რომ ამ სპეციალური სქემით გათვალისწინებული მისი დასაბეგრი საქმიანობა შეწყდა;</w:t>
            </w:r>
          </w:p>
          <w:p w:rsidR="001C6F65" w:rsidRPr="00653270" w:rsidRDefault="001C6F65" w:rsidP="001C6F65">
            <w:pPr>
              <w:spacing w:line="360" w:lineRule="auto"/>
              <w:ind w:left="-57" w:right="217" w:firstLine="277"/>
              <w:jc w:val="both"/>
              <w:rPr>
                <w:rFonts w:ascii="Sylfaen" w:hAnsi="Sylfaen" w:cs="Times New Roman"/>
                <w:sz w:val="20"/>
                <w:szCs w:val="20"/>
              </w:rPr>
            </w:pPr>
            <w:r w:rsidRPr="00653270">
              <w:rPr>
                <w:rFonts w:ascii="Sylfaen" w:hAnsi="Sylfaen" w:cs="Times New Roman"/>
                <w:sz w:val="20"/>
                <w:szCs w:val="20"/>
              </w:rPr>
              <w:t>გ) თუ იგი აღარ აკმაყოფილებს ამ სპეციალური სქემის გამოყენებისთვის საჭირო პირობებს;</w:t>
            </w:r>
          </w:p>
          <w:p w:rsidR="001C6F65" w:rsidRPr="00653270" w:rsidRDefault="001C6F65" w:rsidP="001C6F65">
            <w:pPr>
              <w:spacing w:line="360" w:lineRule="auto"/>
              <w:ind w:left="-57" w:right="217" w:firstLine="277"/>
              <w:jc w:val="both"/>
              <w:rPr>
                <w:rFonts w:ascii="Sylfaen" w:hAnsi="Sylfaen" w:cs="Times New Roman"/>
                <w:sz w:val="20"/>
                <w:szCs w:val="20"/>
              </w:rPr>
            </w:pPr>
            <w:r w:rsidRPr="00653270">
              <w:rPr>
                <w:rFonts w:ascii="Sylfaen" w:hAnsi="Sylfaen" w:cs="Times New Roman"/>
                <w:sz w:val="20"/>
                <w:szCs w:val="20"/>
              </w:rPr>
              <w:t>დ) თუ იგი დაჟინებით არ ასრულებს ამ სპეციალურ სქემასთან დაკავშირებულ წესებს.</w:t>
            </w:r>
          </w:p>
          <w:p w:rsidR="001C6F65" w:rsidRPr="006D5E82" w:rsidRDefault="001C6F65" w:rsidP="001C6F65">
            <w:pPr>
              <w:spacing w:line="360" w:lineRule="auto"/>
              <w:ind w:left="-57" w:right="217" w:firstLine="277"/>
              <w:jc w:val="both"/>
              <w:rPr>
                <w:rFonts w:ascii="Sylfaen" w:hAnsi="Sylfaen" w:cs="Times New Roman"/>
                <w:sz w:val="20"/>
                <w:szCs w:val="20"/>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A710E8" w:rsidP="001C6F65">
            <w:pPr>
              <w:jc w:val="both"/>
              <w:rPr>
                <w:rFonts w:ascii="Sylfaen" w:hAnsi="Sylfaen"/>
                <w:sz w:val="20"/>
                <w:szCs w:val="20"/>
                <w:lang w:val="ka-GE"/>
              </w:rPr>
            </w:pPr>
            <w:r>
              <w:rPr>
                <w:rFonts w:ascii="Sylfaen" w:hAnsi="Sylfaen"/>
                <w:sz w:val="20"/>
                <w:szCs w:val="20"/>
                <w:lang w:val="ka-GE"/>
              </w:rPr>
              <w:t>შ</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 xml:space="preserve">იხილეთ </w:t>
            </w:r>
            <w:r w:rsidR="00A710E8">
              <w:rPr>
                <w:rFonts w:ascii="Sylfaen" w:hAnsi="Sylfaen"/>
                <w:sz w:val="20"/>
                <w:szCs w:val="20"/>
                <w:lang w:val="ka-GE"/>
              </w:rPr>
              <w:t>60-ე</w:t>
            </w:r>
            <w:r w:rsidRPr="00D84D4E">
              <w:rPr>
                <w:rFonts w:ascii="Sylfaen" w:hAnsi="Sylfaen"/>
                <w:sz w:val="20"/>
                <w:szCs w:val="20"/>
                <w:lang w:val="ka-GE"/>
              </w:rPr>
              <w:t xml:space="preserve"> მუხლის შენიშვნა</w:t>
            </w:r>
          </w:p>
          <w:p w:rsidR="001C6F65" w:rsidRPr="00D84D4E" w:rsidRDefault="00D84D4E" w:rsidP="001C6F65">
            <w:pPr>
              <w:jc w:val="both"/>
              <w:rPr>
                <w:rFonts w:ascii="Sylfaen" w:hAnsi="Sylfaen"/>
                <w:sz w:val="20"/>
                <w:szCs w:val="20"/>
                <w:lang w:val="ka-GE"/>
              </w:rPr>
            </w:pPr>
            <w:r>
              <w:rPr>
                <w:rFonts w:ascii="Sylfaen" w:hAnsi="Sylfaen"/>
                <w:sz w:val="20"/>
                <w:szCs w:val="20"/>
                <w:lang w:val="ka-GE"/>
              </w:rPr>
              <w:t>ა</w:t>
            </w:r>
          </w:p>
        </w:tc>
      </w:tr>
      <w:tr w:rsidR="001C6F65" w:rsidRPr="00694AB9" w:rsidTr="00FE6389">
        <w:trPr>
          <w:trHeight w:val="1790"/>
        </w:trPr>
        <w:tc>
          <w:tcPr>
            <w:tcW w:w="1260" w:type="dxa"/>
          </w:tcPr>
          <w:p w:rsidR="001C6F65" w:rsidRPr="00694AB9" w:rsidRDefault="001C6F65" w:rsidP="00387F02">
            <w:pPr>
              <w:jc w:val="center"/>
              <w:rPr>
                <w:rFonts w:ascii="Sylfaen" w:hAnsi="Sylfaen"/>
                <w:sz w:val="20"/>
                <w:szCs w:val="20"/>
                <w:lang w:val="ka-GE"/>
              </w:rPr>
            </w:pPr>
            <w:r>
              <w:rPr>
                <w:rFonts w:ascii="Sylfaen" w:hAnsi="Sylfaen"/>
                <w:sz w:val="20"/>
                <w:szCs w:val="20"/>
                <w:lang w:val="ka-GE"/>
              </w:rPr>
              <w:t>369ვ</w:t>
            </w:r>
          </w:p>
        </w:tc>
        <w:tc>
          <w:tcPr>
            <w:tcW w:w="4590" w:type="dxa"/>
          </w:tcPr>
          <w:p w:rsidR="001C6F65" w:rsidRPr="00653270" w:rsidRDefault="001C6F65" w:rsidP="001C6F65">
            <w:pPr>
              <w:spacing w:line="360" w:lineRule="auto"/>
              <w:ind w:left="-57" w:right="217" w:firstLine="277"/>
              <w:jc w:val="both"/>
              <w:rPr>
                <w:rFonts w:ascii="Sylfaen" w:hAnsi="Sylfaen" w:cs="Times New Roman"/>
                <w:sz w:val="20"/>
                <w:szCs w:val="20"/>
              </w:rPr>
            </w:pPr>
            <w:r w:rsidRPr="00653270">
              <w:rPr>
                <w:rFonts w:ascii="Sylfaen" w:hAnsi="Sylfaen" w:cs="Times New Roman"/>
                <w:sz w:val="20"/>
                <w:szCs w:val="20"/>
              </w:rPr>
              <w:t xml:space="preserve">დასაბეგრმა პირმა, რომელიც არ არის დაფუძნებული წევრ სახელმწიფოში, ელექტრონული ფორმით უნდა წარუდგინოს </w:t>
            </w:r>
            <w:r w:rsidR="008871F4">
              <w:rPr>
                <w:rFonts w:ascii="Sylfaen" w:hAnsi="Sylfaen" w:cs="Times New Roman"/>
                <w:sz w:val="20"/>
                <w:szCs w:val="20"/>
                <w:lang w:val="ka-GE"/>
              </w:rPr>
              <w:t>იდენტიფიკაციის წევრ</w:t>
            </w:r>
            <w:r w:rsidRPr="00653270">
              <w:rPr>
                <w:rFonts w:ascii="Sylfaen" w:hAnsi="Sylfaen" w:cs="Times New Roman"/>
                <w:sz w:val="20"/>
                <w:szCs w:val="20"/>
              </w:rPr>
              <w:t xml:space="preserve"> სახელმწიფო</w:t>
            </w:r>
            <w:r w:rsidR="008871F4">
              <w:rPr>
                <w:rFonts w:ascii="Sylfaen" w:hAnsi="Sylfaen" w:cs="Times New Roman"/>
                <w:sz w:val="20"/>
                <w:szCs w:val="20"/>
                <w:lang w:val="ka-GE"/>
              </w:rPr>
              <w:t>ს</w:t>
            </w:r>
            <w:r w:rsidRPr="00653270">
              <w:rPr>
                <w:rFonts w:ascii="Sylfaen" w:hAnsi="Sylfaen" w:cs="Times New Roman"/>
                <w:sz w:val="20"/>
                <w:szCs w:val="20"/>
              </w:rPr>
              <w:t xml:space="preserve"> დღგ-ს ანაზღაურება ყოველი კალენდარული კვარტლისთვის, </w:t>
            </w:r>
            <w:r w:rsidR="00245398">
              <w:rPr>
                <w:rFonts w:ascii="Sylfaen" w:hAnsi="Sylfaen" w:cs="Times New Roman"/>
                <w:sz w:val="20"/>
                <w:szCs w:val="20"/>
              </w:rPr>
              <w:t>მიეწოდებ</w:t>
            </w:r>
            <w:r w:rsidRPr="00653270">
              <w:rPr>
                <w:rFonts w:ascii="Sylfaen" w:hAnsi="Sylfaen" w:cs="Times New Roman"/>
                <w:sz w:val="20"/>
                <w:szCs w:val="20"/>
              </w:rPr>
              <w:t>ა თუ არა სატელეკომუნიკაციო, სამაუწყებლო ან ელექტრონული მომსახურება. დღგ-ს დეკლარაცია უნდა წარადგინოს საგადასახადო პერიოდის დასრულებიდან 20 დღის განმავლობაში.</w:t>
            </w:r>
          </w:p>
          <w:p w:rsidR="001C6F65" w:rsidRPr="006D5E82" w:rsidRDefault="001C6F65" w:rsidP="001C6F65">
            <w:pPr>
              <w:spacing w:line="360" w:lineRule="auto"/>
              <w:ind w:left="-57" w:right="217" w:firstLine="277"/>
              <w:jc w:val="both"/>
              <w:rPr>
                <w:rFonts w:ascii="Sylfaen" w:hAnsi="Sylfaen" w:cs="Times New Roman"/>
                <w:sz w:val="20"/>
                <w:szCs w:val="20"/>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A710E8" w:rsidP="001C6F65">
            <w:pPr>
              <w:jc w:val="both"/>
              <w:rPr>
                <w:rFonts w:ascii="Sylfaen" w:hAnsi="Sylfaen"/>
                <w:sz w:val="20"/>
                <w:szCs w:val="20"/>
                <w:lang w:val="ka-GE"/>
              </w:rPr>
            </w:pPr>
            <w:r>
              <w:rPr>
                <w:rFonts w:ascii="Sylfaen" w:hAnsi="Sylfaen"/>
                <w:sz w:val="20"/>
                <w:szCs w:val="20"/>
                <w:lang w:val="ka-GE"/>
              </w:rPr>
              <w:t>შ</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 xml:space="preserve">იხილეთ </w:t>
            </w:r>
            <w:r w:rsidR="00A710E8">
              <w:rPr>
                <w:rFonts w:ascii="Sylfaen" w:hAnsi="Sylfaen"/>
                <w:sz w:val="20"/>
                <w:szCs w:val="20"/>
                <w:lang w:val="ka-GE"/>
              </w:rPr>
              <w:t>60-ე</w:t>
            </w:r>
            <w:r w:rsidRPr="00D84D4E">
              <w:rPr>
                <w:rFonts w:ascii="Sylfaen" w:hAnsi="Sylfaen"/>
                <w:sz w:val="20"/>
                <w:szCs w:val="20"/>
                <w:lang w:val="ka-GE"/>
              </w:rPr>
              <w:t xml:space="preserve">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245398">
            <w:pPr>
              <w:jc w:val="center"/>
              <w:rPr>
                <w:rFonts w:ascii="Sylfaen" w:hAnsi="Sylfaen"/>
                <w:sz w:val="20"/>
                <w:szCs w:val="20"/>
                <w:lang w:val="ka-GE"/>
              </w:rPr>
            </w:pPr>
            <w:r>
              <w:rPr>
                <w:rFonts w:ascii="Sylfaen" w:hAnsi="Sylfaen"/>
                <w:sz w:val="20"/>
                <w:szCs w:val="20"/>
                <w:lang w:val="ka-GE"/>
              </w:rPr>
              <w:t>369ზ</w:t>
            </w:r>
          </w:p>
        </w:tc>
        <w:tc>
          <w:tcPr>
            <w:tcW w:w="4590" w:type="dxa"/>
          </w:tcPr>
          <w:p w:rsidR="001C6F65" w:rsidRPr="00485A49" w:rsidRDefault="001C6F65" w:rsidP="001C6F65">
            <w:pPr>
              <w:spacing w:line="360" w:lineRule="auto"/>
              <w:ind w:left="-57" w:right="217" w:firstLine="277"/>
              <w:jc w:val="both"/>
              <w:rPr>
                <w:rFonts w:ascii="Sylfaen" w:hAnsi="Sylfaen" w:cs="Times New Roman"/>
                <w:sz w:val="20"/>
                <w:szCs w:val="20"/>
              </w:rPr>
            </w:pPr>
            <w:r w:rsidRPr="00485A49">
              <w:rPr>
                <w:rFonts w:ascii="Sylfaen" w:hAnsi="Sylfaen" w:cs="Times New Roman"/>
                <w:sz w:val="20"/>
                <w:szCs w:val="20"/>
              </w:rPr>
              <w:t>დღგ – ს დეკლარაციაში უნდა იყოს მითითებული 369</w:t>
            </w:r>
            <w:r w:rsidR="00A20053">
              <w:rPr>
                <w:rFonts w:ascii="Sylfaen" w:hAnsi="Sylfaen" w:cs="Times New Roman"/>
                <w:sz w:val="20"/>
                <w:szCs w:val="20"/>
                <w:lang w:val="ka-GE"/>
              </w:rPr>
              <w:t>დ</w:t>
            </w:r>
            <w:r w:rsidRPr="00485A49">
              <w:rPr>
                <w:rFonts w:ascii="Sylfaen" w:hAnsi="Sylfaen" w:cs="Times New Roman"/>
                <w:sz w:val="20"/>
                <w:szCs w:val="20"/>
              </w:rPr>
              <w:t xml:space="preserve"> მუხლში მითითებული საიდენტიფიკაციო ნომერი, ხოლო მოხმარების თითოეული წევრი ქვეყნისთვის, რომელშიც დღგ არის გადასახდელი, დღგ-ს გარეშე მთლიანი ღირებულება, საგადასახადო პერიოდში განხორციელებული სატელეკომუნიკაციო, სამაუწყებლო ან ელექტრონული სერვისების მიწოდებები</w:t>
            </w:r>
            <w:r w:rsidR="00A20053">
              <w:rPr>
                <w:rFonts w:ascii="Sylfaen" w:hAnsi="Sylfaen" w:cs="Times New Roman"/>
                <w:sz w:val="20"/>
                <w:szCs w:val="20"/>
              </w:rPr>
              <w:t xml:space="preserve"> და</w:t>
            </w:r>
            <w:r w:rsidRPr="00485A49">
              <w:rPr>
                <w:rFonts w:ascii="Sylfaen" w:hAnsi="Sylfaen" w:cs="Times New Roman"/>
                <w:sz w:val="20"/>
                <w:szCs w:val="20"/>
              </w:rPr>
              <w:t xml:space="preserve"> ასევე, შესაბამისი დღგ-ს თანხა. დღგ – ს მოქმედი განაკვეთები და მთლიანი დღგ-ს შესაბამისი თანხები ასევე უნდა იყოს მითითებული დაბრუნების დეკლარაციაში.</w:t>
            </w:r>
          </w:p>
          <w:p w:rsidR="001C6F65" w:rsidRPr="00485A49" w:rsidRDefault="001C6F65" w:rsidP="001C6F65">
            <w:pPr>
              <w:spacing w:line="360" w:lineRule="auto"/>
              <w:ind w:left="-57" w:right="217" w:firstLine="277"/>
              <w:jc w:val="both"/>
              <w:rPr>
                <w:rFonts w:ascii="Sylfaen" w:hAnsi="Sylfaen" w:cs="Times New Roman"/>
                <w:sz w:val="20"/>
                <w:szCs w:val="20"/>
              </w:rPr>
            </w:pPr>
            <w:r w:rsidRPr="00485A49">
              <w:rPr>
                <w:rFonts w:ascii="Sylfaen" w:hAnsi="Sylfaen" w:cs="Times New Roman"/>
                <w:sz w:val="20"/>
                <w:szCs w:val="20"/>
              </w:rPr>
              <w:t xml:space="preserve">იმ შემთხვევაში, თუ </w:t>
            </w:r>
            <w:r w:rsidR="0007158D">
              <w:rPr>
                <w:rFonts w:ascii="Sylfaen" w:hAnsi="Sylfaen" w:cs="Times New Roman"/>
                <w:sz w:val="20"/>
                <w:szCs w:val="20"/>
              </w:rPr>
              <w:t>დასაბეგრ</w:t>
            </w:r>
            <w:r w:rsidRPr="00485A49">
              <w:rPr>
                <w:rFonts w:ascii="Sylfaen" w:hAnsi="Sylfaen" w:cs="Times New Roman"/>
                <w:sz w:val="20"/>
                <w:szCs w:val="20"/>
              </w:rPr>
              <w:t xml:space="preserve"> </w:t>
            </w:r>
            <w:r w:rsidR="0007158D">
              <w:rPr>
                <w:rFonts w:ascii="Sylfaen" w:hAnsi="Sylfaen" w:cs="Times New Roman"/>
                <w:sz w:val="20"/>
                <w:szCs w:val="20"/>
              </w:rPr>
              <w:t>პირს</w:t>
            </w:r>
            <w:r w:rsidRPr="00485A49">
              <w:rPr>
                <w:rFonts w:ascii="Sylfaen" w:hAnsi="Sylfaen" w:cs="Times New Roman"/>
                <w:sz w:val="20"/>
                <w:szCs w:val="20"/>
              </w:rPr>
              <w:t xml:space="preserve"> აქვს ერთი ან მეტი ფიქსირებული დაწესებულება, გარდა იმ იდენტიფიცირებულ წევრ სახელმწიფოში, საიდანაც მიეწოდება მომსახურება, დღგ-ს დაბრუნების დეკლარაცია, პირველ პუნქტში მითითებული ინფორმაციის გარდა, უნდა შეიცავდეს </w:t>
            </w:r>
            <w:r w:rsidR="00886E17">
              <w:rPr>
                <w:rFonts w:ascii="Sylfaen" w:hAnsi="Sylfaen" w:cs="Times New Roman"/>
                <w:sz w:val="20"/>
                <w:szCs w:val="20"/>
              </w:rPr>
              <w:t xml:space="preserve"> </w:t>
            </w:r>
            <w:r w:rsidR="00886E17" w:rsidRPr="00485A49">
              <w:rPr>
                <w:rFonts w:ascii="Sylfaen" w:hAnsi="Sylfaen" w:cs="Times New Roman"/>
                <w:sz w:val="20"/>
                <w:szCs w:val="20"/>
              </w:rPr>
              <w:t xml:space="preserve">სატელეკომუნიკაციო, სამაუწყებლო ან ელექტრონული </w:t>
            </w:r>
            <w:r w:rsidR="00886E17">
              <w:rPr>
                <w:rFonts w:ascii="Sylfaen" w:hAnsi="Sylfaen" w:cs="Times New Roman"/>
                <w:sz w:val="20"/>
                <w:szCs w:val="20"/>
              </w:rPr>
              <w:t>მომსახურების</w:t>
            </w:r>
            <w:r w:rsidR="00886E17">
              <w:rPr>
                <w:rFonts w:ascii="Sylfaen" w:hAnsi="Sylfaen" w:cs="Times New Roman"/>
                <w:sz w:val="20"/>
                <w:szCs w:val="20"/>
                <w:lang w:val="ka-GE"/>
              </w:rPr>
              <w:t xml:space="preserve"> </w:t>
            </w:r>
            <w:r w:rsidR="00886E17" w:rsidRPr="00485A49">
              <w:rPr>
                <w:rFonts w:ascii="Sylfaen" w:hAnsi="Sylfaen" w:cs="Times New Roman"/>
                <w:sz w:val="20"/>
                <w:szCs w:val="20"/>
              </w:rPr>
              <w:t xml:space="preserve">მიწოდების, რომელიც მოიცავს ამ </w:t>
            </w:r>
            <w:r w:rsidR="00886E17">
              <w:rPr>
                <w:rFonts w:ascii="Sylfaen" w:hAnsi="Sylfaen" w:cs="Times New Roman"/>
                <w:sz w:val="20"/>
                <w:szCs w:val="20"/>
              </w:rPr>
              <w:t>სპეციალურ</w:t>
            </w:r>
            <w:r w:rsidR="00886E17" w:rsidRPr="00485A49">
              <w:rPr>
                <w:rFonts w:ascii="Sylfaen" w:hAnsi="Sylfaen" w:cs="Times New Roman"/>
                <w:sz w:val="20"/>
                <w:szCs w:val="20"/>
              </w:rPr>
              <w:t xml:space="preserve"> </w:t>
            </w:r>
            <w:r w:rsidR="00886E17">
              <w:rPr>
                <w:rFonts w:ascii="Sylfaen" w:hAnsi="Sylfaen" w:cs="Times New Roman"/>
                <w:sz w:val="20"/>
                <w:szCs w:val="20"/>
              </w:rPr>
              <w:t>სქემას</w:t>
            </w:r>
            <w:r w:rsidR="00886E17" w:rsidRPr="00485A49">
              <w:rPr>
                <w:rFonts w:ascii="Sylfaen" w:hAnsi="Sylfaen" w:cs="Times New Roman"/>
                <w:sz w:val="20"/>
                <w:szCs w:val="20"/>
              </w:rPr>
              <w:t xml:space="preserve">, </w:t>
            </w:r>
            <w:r w:rsidR="00886E17">
              <w:rPr>
                <w:rFonts w:ascii="Sylfaen" w:hAnsi="Sylfaen" w:cs="Times New Roman"/>
                <w:sz w:val="20"/>
                <w:szCs w:val="20"/>
              </w:rPr>
              <w:t>მთლიან</w:t>
            </w:r>
            <w:r w:rsidRPr="00485A49">
              <w:rPr>
                <w:rFonts w:ascii="Sylfaen" w:hAnsi="Sylfaen" w:cs="Times New Roman"/>
                <w:sz w:val="20"/>
                <w:szCs w:val="20"/>
              </w:rPr>
              <w:t xml:space="preserve"> ღირებულებას</w:t>
            </w:r>
            <w:r w:rsidR="00886E17">
              <w:rPr>
                <w:rFonts w:ascii="Sylfaen" w:hAnsi="Sylfaen" w:cs="Times New Roman"/>
                <w:sz w:val="20"/>
                <w:szCs w:val="20"/>
              </w:rPr>
              <w:t>,</w:t>
            </w:r>
            <w:r w:rsidRPr="00485A49">
              <w:rPr>
                <w:rFonts w:ascii="Sylfaen" w:hAnsi="Sylfaen" w:cs="Times New Roman"/>
                <w:sz w:val="20"/>
                <w:szCs w:val="20"/>
              </w:rPr>
              <w:t xml:space="preserve"> თითოეული წევრი ქვეყნისთვის, სადაც მას აქვს დაწესებულება, </w:t>
            </w:r>
            <w:r w:rsidR="00886E17">
              <w:rPr>
                <w:rFonts w:ascii="Sylfaen" w:hAnsi="Sylfaen" w:cs="Times New Roman"/>
                <w:sz w:val="20"/>
                <w:szCs w:val="20"/>
              </w:rPr>
              <w:t>ინდივიდუალურ</w:t>
            </w:r>
            <w:r w:rsidRPr="00485A49">
              <w:rPr>
                <w:rFonts w:ascii="Sylfaen" w:hAnsi="Sylfaen" w:cs="Times New Roman"/>
                <w:sz w:val="20"/>
                <w:szCs w:val="20"/>
              </w:rPr>
              <w:t xml:space="preserve"> დღგ –ს საიდენტიფიკაციო ნომერთან ან ამ დაწესებულების საგადასახადო </w:t>
            </w:r>
            <w:r w:rsidR="00886E17">
              <w:rPr>
                <w:rFonts w:ascii="Sylfaen" w:hAnsi="Sylfaen" w:cs="Times New Roman"/>
                <w:sz w:val="20"/>
                <w:szCs w:val="20"/>
              </w:rPr>
              <w:t>მინიშნების</w:t>
            </w:r>
            <w:r w:rsidRPr="00485A49">
              <w:rPr>
                <w:rFonts w:ascii="Sylfaen" w:hAnsi="Sylfaen" w:cs="Times New Roman"/>
                <w:sz w:val="20"/>
                <w:szCs w:val="20"/>
              </w:rPr>
              <w:t xml:space="preserve"> ნომერთან ერთად, </w:t>
            </w:r>
            <w:r w:rsidR="00886E17">
              <w:rPr>
                <w:rFonts w:ascii="Sylfaen" w:hAnsi="Sylfaen" w:cs="Times New Roman"/>
                <w:sz w:val="20"/>
                <w:szCs w:val="20"/>
              </w:rPr>
              <w:t>გაყოფილი</w:t>
            </w:r>
            <w:r w:rsidRPr="00485A49">
              <w:rPr>
                <w:rFonts w:ascii="Sylfaen" w:hAnsi="Sylfaen" w:cs="Times New Roman"/>
                <w:sz w:val="20"/>
                <w:szCs w:val="20"/>
              </w:rPr>
              <w:t xml:space="preserve"> მოხმარების წევრი ქვეყნის მიერ.</w:t>
            </w:r>
          </w:p>
          <w:p w:rsidR="001C6F65" w:rsidRPr="006D5E82" w:rsidRDefault="001C6F65" w:rsidP="001C6F65">
            <w:pPr>
              <w:spacing w:line="360" w:lineRule="auto"/>
              <w:ind w:left="-57" w:right="217" w:firstLine="277"/>
              <w:jc w:val="both"/>
              <w:rPr>
                <w:rFonts w:ascii="Sylfaen" w:hAnsi="Sylfaen" w:cs="Times New Roman"/>
                <w:sz w:val="20"/>
                <w:szCs w:val="20"/>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A710E8" w:rsidP="001C6F65">
            <w:pPr>
              <w:jc w:val="both"/>
              <w:rPr>
                <w:rFonts w:ascii="Sylfaen" w:hAnsi="Sylfaen"/>
                <w:sz w:val="20"/>
                <w:szCs w:val="20"/>
                <w:lang w:val="ka-GE"/>
              </w:rPr>
            </w:pPr>
            <w:r>
              <w:rPr>
                <w:rFonts w:ascii="Sylfaen" w:hAnsi="Sylfaen"/>
                <w:sz w:val="20"/>
                <w:szCs w:val="20"/>
                <w:lang w:val="ka-GE"/>
              </w:rPr>
              <w:t>შ</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 xml:space="preserve">იხილეთ </w:t>
            </w:r>
            <w:r w:rsidR="00A710E8">
              <w:rPr>
                <w:rFonts w:ascii="Sylfaen" w:hAnsi="Sylfaen"/>
                <w:sz w:val="20"/>
                <w:szCs w:val="20"/>
                <w:lang w:val="ka-GE"/>
              </w:rPr>
              <w:t>60-ე</w:t>
            </w:r>
            <w:r w:rsidRPr="00D84D4E">
              <w:rPr>
                <w:rFonts w:ascii="Sylfaen" w:hAnsi="Sylfaen"/>
                <w:sz w:val="20"/>
                <w:szCs w:val="20"/>
                <w:lang w:val="ka-GE"/>
              </w:rPr>
              <w:t xml:space="preserve">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Default="001C6F65" w:rsidP="007F7C60">
            <w:pPr>
              <w:jc w:val="center"/>
              <w:rPr>
                <w:rFonts w:ascii="Sylfaen" w:hAnsi="Sylfaen"/>
                <w:sz w:val="20"/>
                <w:szCs w:val="20"/>
              </w:rPr>
            </w:pPr>
            <w:r>
              <w:rPr>
                <w:rFonts w:ascii="Sylfaen" w:hAnsi="Sylfaen"/>
                <w:sz w:val="20"/>
                <w:szCs w:val="20"/>
                <w:lang w:val="ka-GE"/>
              </w:rPr>
              <w:t>369თ</w:t>
            </w:r>
            <w:r w:rsidR="007F7C60">
              <w:rPr>
                <w:rFonts w:ascii="Sylfaen" w:hAnsi="Sylfaen"/>
                <w:sz w:val="20"/>
                <w:szCs w:val="20"/>
              </w:rPr>
              <w:t>.1</w:t>
            </w:r>
          </w:p>
          <w:p w:rsidR="006E0EA6" w:rsidRDefault="006E0EA6" w:rsidP="007F7C60">
            <w:pPr>
              <w:jc w:val="center"/>
              <w:rPr>
                <w:rFonts w:ascii="Sylfaen" w:hAnsi="Sylfaen"/>
                <w:sz w:val="20"/>
                <w:szCs w:val="20"/>
              </w:rPr>
            </w:pPr>
          </w:p>
          <w:p w:rsidR="006E0EA6" w:rsidRDefault="006E0EA6" w:rsidP="007F7C60">
            <w:pPr>
              <w:jc w:val="center"/>
              <w:rPr>
                <w:rFonts w:ascii="Sylfaen" w:hAnsi="Sylfaen"/>
                <w:sz w:val="20"/>
                <w:szCs w:val="20"/>
              </w:rPr>
            </w:pPr>
          </w:p>
          <w:p w:rsidR="006E0EA6" w:rsidRDefault="006E0EA6" w:rsidP="007F7C60">
            <w:pPr>
              <w:jc w:val="center"/>
              <w:rPr>
                <w:rFonts w:ascii="Sylfaen" w:hAnsi="Sylfaen"/>
                <w:sz w:val="20"/>
                <w:szCs w:val="20"/>
              </w:rPr>
            </w:pPr>
          </w:p>
          <w:p w:rsidR="006E0EA6" w:rsidRDefault="006E0EA6" w:rsidP="007F7C60">
            <w:pPr>
              <w:jc w:val="center"/>
              <w:rPr>
                <w:rFonts w:ascii="Sylfaen" w:hAnsi="Sylfaen"/>
                <w:sz w:val="20"/>
                <w:szCs w:val="20"/>
              </w:rPr>
            </w:pPr>
          </w:p>
          <w:p w:rsidR="006E0EA6" w:rsidRDefault="006E0EA6" w:rsidP="007F7C60">
            <w:pPr>
              <w:jc w:val="center"/>
              <w:rPr>
                <w:rFonts w:ascii="Sylfaen" w:hAnsi="Sylfaen"/>
                <w:sz w:val="20"/>
                <w:szCs w:val="20"/>
              </w:rPr>
            </w:pPr>
          </w:p>
          <w:p w:rsidR="006E0EA6" w:rsidRDefault="006E0EA6" w:rsidP="007F7C60">
            <w:pPr>
              <w:jc w:val="center"/>
              <w:rPr>
                <w:rFonts w:ascii="Sylfaen" w:hAnsi="Sylfaen"/>
                <w:sz w:val="20"/>
                <w:szCs w:val="20"/>
              </w:rPr>
            </w:pPr>
          </w:p>
          <w:p w:rsidR="006E0EA6" w:rsidRDefault="006E0EA6" w:rsidP="007F7C60">
            <w:pPr>
              <w:jc w:val="center"/>
              <w:rPr>
                <w:rFonts w:ascii="Sylfaen" w:hAnsi="Sylfaen"/>
                <w:sz w:val="20"/>
                <w:szCs w:val="20"/>
              </w:rPr>
            </w:pPr>
          </w:p>
          <w:p w:rsidR="006E0EA6" w:rsidRDefault="006E0EA6" w:rsidP="007F7C60">
            <w:pPr>
              <w:jc w:val="center"/>
              <w:rPr>
                <w:rFonts w:ascii="Sylfaen" w:hAnsi="Sylfaen"/>
                <w:sz w:val="20"/>
                <w:szCs w:val="20"/>
              </w:rPr>
            </w:pPr>
          </w:p>
          <w:p w:rsidR="006E0EA6" w:rsidRDefault="006E0EA6" w:rsidP="007F7C60">
            <w:pPr>
              <w:jc w:val="center"/>
              <w:rPr>
                <w:rFonts w:ascii="Sylfaen" w:hAnsi="Sylfaen"/>
                <w:sz w:val="20"/>
                <w:szCs w:val="20"/>
              </w:rPr>
            </w:pPr>
          </w:p>
          <w:p w:rsidR="006E0EA6" w:rsidRDefault="006E0EA6" w:rsidP="007F7C60">
            <w:pPr>
              <w:jc w:val="center"/>
              <w:rPr>
                <w:rFonts w:ascii="Sylfaen" w:hAnsi="Sylfaen"/>
                <w:sz w:val="20"/>
                <w:szCs w:val="20"/>
              </w:rPr>
            </w:pPr>
          </w:p>
          <w:p w:rsidR="006E0EA6" w:rsidRDefault="006E0EA6" w:rsidP="007F7C60">
            <w:pPr>
              <w:jc w:val="center"/>
              <w:rPr>
                <w:rFonts w:ascii="Sylfaen" w:hAnsi="Sylfaen"/>
                <w:sz w:val="20"/>
                <w:szCs w:val="20"/>
              </w:rPr>
            </w:pPr>
          </w:p>
          <w:p w:rsidR="006E0EA6" w:rsidRDefault="006E0EA6" w:rsidP="007F7C60">
            <w:pPr>
              <w:jc w:val="center"/>
              <w:rPr>
                <w:rFonts w:ascii="Sylfaen" w:hAnsi="Sylfaen"/>
                <w:sz w:val="20"/>
                <w:szCs w:val="20"/>
              </w:rPr>
            </w:pPr>
          </w:p>
          <w:p w:rsidR="006E0EA6" w:rsidRDefault="006E0EA6" w:rsidP="007F7C60">
            <w:pPr>
              <w:jc w:val="center"/>
              <w:rPr>
                <w:rFonts w:ascii="Sylfaen" w:hAnsi="Sylfaen"/>
                <w:sz w:val="20"/>
                <w:szCs w:val="20"/>
              </w:rPr>
            </w:pPr>
          </w:p>
          <w:p w:rsidR="006E0EA6" w:rsidRDefault="006E0EA6" w:rsidP="007F7C60">
            <w:pPr>
              <w:jc w:val="center"/>
              <w:rPr>
                <w:rFonts w:ascii="Sylfaen" w:hAnsi="Sylfaen"/>
                <w:sz w:val="20"/>
                <w:szCs w:val="20"/>
              </w:rPr>
            </w:pPr>
          </w:p>
          <w:p w:rsidR="006E0EA6" w:rsidRDefault="006E0EA6" w:rsidP="007F7C60">
            <w:pPr>
              <w:jc w:val="center"/>
              <w:rPr>
                <w:rFonts w:ascii="Sylfaen" w:hAnsi="Sylfaen"/>
                <w:sz w:val="20"/>
                <w:szCs w:val="20"/>
              </w:rPr>
            </w:pPr>
          </w:p>
          <w:p w:rsidR="006E0EA6" w:rsidRDefault="006E0EA6" w:rsidP="007F7C60">
            <w:pPr>
              <w:jc w:val="center"/>
              <w:rPr>
                <w:rFonts w:ascii="Sylfaen" w:hAnsi="Sylfaen"/>
                <w:sz w:val="20"/>
                <w:szCs w:val="20"/>
              </w:rPr>
            </w:pPr>
          </w:p>
          <w:p w:rsidR="006E0EA6" w:rsidRDefault="006E0EA6" w:rsidP="007F7C60">
            <w:pPr>
              <w:jc w:val="center"/>
              <w:rPr>
                <w:rFonts w:ascii="Sylfaen" w:hAnsi="Sylfaen"/>
                <w:sz w:val="20"/>
                <w:szCs w:val="20"/>
              </w:rPr>
            </w:pPr>
          </w:p>
          <w:p w:rsidR="006E0EA6" w:rsidRPr="006E0EA6" w:rsidRDefault="006E0EA6" w:rsidP="007F7C60">
            <w:pPr>
              <w:jc w:val="center"/>
              <w:rPr>
                <w:rFonts w:ascii="Sylfaen" w:hAnsi="Sylfaen"/>
                <w:sz w:val="20"/>
                <w:szCs w:val="20"/>
                <w:lang w:val="ka-GE"/>
              </w:rPr>
            </w:pPr>
            <w:r>
              <w:rPr>
                <w:rFonts w:ascii="Sylfaen" w:hAnsi="Sylfaen"/>
                <w:sz w:val="20"/>
                <w:szCs w:val="20"/>
              </w:rPr>
              <w:t>369</w:t>
            </w:r>
            <w:r>
              <w:rPr>
                <w:rFonts w:ascii="Sylfaen" w:hAnsi="Sylfaen"/>
                <w:sz w:val="20"/>
                <w:szCs w:val="20"/>
                <w:lang w:val="ka-GE"/>
              </w:rPr>
              <w:t>თ.2</w:t>
            </w:r>
          </w:p>
        </w:tc>
        <w:tc>
          <w:tcPr>
            <w:tcW w:w="4590" w:type="dxa"/>
          </w:tcPr>
          <w:p w:rsidR="001C6F65" w:rsidRPr="00875FC3" w:rsidRDefault="001C6F65" w:rsidP="00EF1E4E">
            <w:pPr>
              <w:spacing w:line="360" w:lineRule="auto"/>
              <w:ind w:right="217"/>
              <w:jc w:val="both"/>
              <w:rPr>
                <w:rFonts w:ascii="Sylfaen" w:hAnsi="Sylfaen" w:cs="Times New Roman"/>
                <w:sz w:val="20"/>
                <w:szCs w:val="20"/>
              </w:rPr>
            </w:pPr>
            <w:r w:rsidRPr="00875FC3">
              <w:rPr>
                <w:rFonts w:ascii="Sylfaen" w:hAnsi="Sylfaen" w:cs="Times New Roman"/>
                <w:sz w:val="20"/>
                <w:szCs w:val="20"/>
              </w:rPr>
              <w:t>დღგ – ს დაბრუნება უნდა მოხდეს ევროში.</w:t>
            </w:r>
          </w:p>
          <w:p w:rsidR="001C6F65" w:rsidRPr="00875FC3" w:rsidRDefault="001C6F65" w:rsidP="001C6F65">
            <w:pPr>
              <w:spacing w:line="360" w:lineRule="auto"/>
              <w:ind w:left="-57" w:right="217" w:firstLine="277"/>
              <w:jc w:val="both"/>
              <w:rPr>
                <w:rFonts w:ascii="Sylfaen" w:hAnsi="Sylfaen" w:cs="Times New Roman"/>
                <w:sz w:val="20"/>
                <w:szCs w:val="20"/>
              </w:rPr>
            </w:pPr>
            <w:r w:rsidRPr="00875FC3">
              <w:rPr>
                <w:rFonts w:ascii="Sylfaen" w:hAnsi="Sylfaen" w:cs="Times New Roman"/>
                <w:sz w:val="20"/>
                <w:szCs w:val="20"/>
              </w:rPr>
              <w:t>წევრმა სახელმწიფოებმა, რომლებმაც არ მიიღეს ევრო, შეიძლება მოითხოვონ დღგ – ს დაბრუნება ეროვნულ ვალუტაში. თუ მიწოდება განხორციელდა სხვა ვალუტაში, დასაბეგრი პირი, რომელიც არ არის დაფუძნებული წევრ სახელმწიფოში, დღგ-ს ანაზღაურების დასრულების მიზნით გამოიყენებს გაცვლით კურსს, რომელიც მოქმედებს საგადასახადო პერიოდის ბოლო დღეს.</w:t>
            </w:r>
          </w:p>
          <w:p w:rsidR="006E0EA6" w:rsidRDefault="006E0EA6" w:rsidP="006E0EA6">
            <w:pPr>
              <w:spacing w:line="360" w:lineRule="auto"/>
              <w:ind w:left="-57" w:right="217"/>
              <w:jc w:val="both"/>
              <w:rPr>
                <w:rFonts w:ascii="Sylfaen" w:hAnsi="Sylfaen" w:cs="Times New Roman"/>
                <w:sz w:val="20"/>
                <w:szCs w:val="20"/>
              </w:rPr>
            </w:pPr>
          </w:p>
          <w:p w:rsidR="001C6F65" w:rsidRPr="006D5E82" w:rsidRDefault="001C6F65" w:rsidP="006E0EA6">
            <w:pPr>
              <w:spacing w:line="360" w:lineRule="auto"/>
              <w:ind w:left="-57" w:right="217"/>
              <w:jc w:val="both"/>
              <w:rPr>
                <w:rFonts w:ascii="Sylfaen" w:hAnsi="Sylfaen" w:cs="Times New Roman"/>
                <w:sz w:val="20"/>
                <w:szCs w:val="20"/>
              </w:rPr>
            </w:pPr>
            <w:r w:rsidRPr="00875FC3">
              <w:rPr>
                <w:rFonts w:ascii="Sylfaen" w:hAnsi="Sylfaen" w:cs="Times New Roman"/>
                <w:sz w:val="20"/>
                <w:szCs w:val="20"/>
              </w:rPr>
              <w:t>კონვერტირება ხდება ევროპული ცენტრალური ბანკის მიერ გამოქვეყნებული გაცვლითი კურსის გამოყენებით, ან, თუ იმ დღეს არ არის გამოქვეყნებული, გამოქვეყნების მეორე დღეს.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A710E8" w:rsidP="001C6F65">
            <w:pPr>
              <w:jc w:val="both"/>
              <w:rPr>
                <w:rFonts w:ascii="Sylfaen" w:hAnsi="Sylfaen"/>
                <w:sz w:val="20"/>
                <w:szCs w:val="20"/>
                <w:lang w:val="ka-GE"/>
              </w:rPr>
            </w:pPr>
            <w:r>
              <w:rPr>
                <w:rFonts w:ascii="Sylfaen" w:hAnsi="Sylfaen"/>
                <w:sz w:val="20"/>
                <w:szCs w:val="20"/>
                <w:lang w:val="ka-GE"/>
              </w:rPr>
              <w:t>შ</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 xml:space="preserve">იხილეთ </w:t>
            </w:r>
            <w:r w:rsidR="00A710E8">
              <w:rPr>
                <w:rFonts w:ascii="Sylfaen" w:hAnsi="Sylfaen"/>
                <w:sz w:val="20"/>
                <w:szCs w:val="20"/>
                <w:lang w:val="ka-GE"/>
              </w:rPr>
              <w:t>60-ე</w:t>
            </w:r>
            <w:r w:rsidRPr="00D84D4E">
              <w:rPr>
                <w:rFonts w:ascii="Sylfaen" w:hAnsi="Sylfaen"/>
                <w:sz w:val="20"/>
                <w:szCs w:val="20"/>
                <w:lang w:val="ka-GE"/>
              </w:rPr>
              <w:t xml:space="preserve"> მუხლის შენიშვნა</w:t>
            </w:r>
          </w:p>
          <w:p w:rsidR="001C6F65" w:rsidRPr="00D84D4E" w:rsidRDefault="00D84D4E" w:rsidP="001C6F65">
            <w:pPr>
              <w:jc w:val="both"/>
              <w:rPr>
                <w:rFonts w:ascii="Sylfaen" w:hAnsi="Sylfaen"/>
                <w:sz w:val="20"/>
                <w:szCs w:val="20"/>
                <w:lang w:val="ka-GE"/>
              </w:rPr>
            </w:pPr>
            <w:r>
              <w:rPr>
                <w:rFonts w:ascii="Sylfaen" w:hAnsi="Sylfaen"/>
                <w:sz w:val="20"/>
                <w:szCs w:val="20"/>
                <w:lang w:val="ka-GE"/>
              </w:rPr>
              <w:t>ა</w:t>
            </w:r>
          </w:p>
        </w:tc>
      </w:tr>
      <w:tr w:rsidR="001C6F65" w:rsidRPr="00694AB9" w:rsidTr="00FE6389">
        <w:trPr>
          <w:trHeight w:val="1790"/>
        </w:trPr>
        <w:tc>
          <w:tcPr>
            <w:tcW w:w="1260" w:type="dxa"/>
          </w:tcPr>
          <w:p w:rsidR="001C6F65" w:rsidRPr="00694AB9" w:rsidRDefault="001C6F65" w:rsidP="00494292">
            <w:pPr>
              <w:jc w:val="center"/>
              <w:rPr>
                <w:rFonts w:ascii="Sylfaen" w:hAnsi="Sylfaen"/>
                <w:sz w:val="20"/>
                <w:szCs w:val="20"/>
                <w:lang w:val="ka-GE"/>
              </w:rPr>
            </w:pPr>
            <w:r>
              <w:rPr>
                <w:rFonts w:ascii="Sylfaen" w:hAnsi="Sylfaen"/>
                <w:sz w:val="20"/>
                <w:szCs w:val="20"/>
                <w:lang w:val="ka-GE"/>
              </w:rPr>
              <w:t>369ი</w:t>
            </w:r>
          </w:p>
        </w:tc>
        <w:tc>
          <w:tcPr>
            <w:tcW w:w="4590" w:type="dxa"/>
          </w:tcPr>
          <w:p w:rsidR="001C6F65" w:rsidRPr="00875FC3" w:rsidRDefault="001C6F65" w:rsidP="001C6F65">
            <w:pPr>
              <w:spacing w:line="360" w:lineRule="auto"/>
              <w:ind w:left="-57" w:right="217" w:firstLine="277"/>
              <w:jc w:val="both"/>
              <w:rPr>
                <w:rFonts w:ascii="Sylfaen" w:hAnsi="Sylfaen" w:cs="Times New Roman"/>
                <w:sz w:val="20"/>
                <w:szCs w:val="20"/>
              </w:rPr>
            </w:pPr>
            <w:r w:rsidRPr="00875FC3">
              <w:rPr>
                <w:rFonts w:ascii="Sylfaen" w:hAnsi="Sylfaen" w:cs="Times New Roman"/>
                <w:sz w:val="20"/>
                <w:szCs w:val="20"/>
              </w:rPr>
              <w:t xml:space="preserve">დასაბეგრი პირი, რომელიც არ არის დაფუძნებული </w:t>
            </w:r>
            <w:r w:rsidR="00144D31">
              <w:rPr>
                <w:rFonts w:ascii="Sylfaen" w:hAnsi="Sylfaen" w:cs="Times New Roman"/>
                <w:sz w:val="20"/>
                <w:szCs w:val="20"/>
              </w:rPr>
              <w:t xml:space="preserve">წევრ </w:t>
            </w:r>
            <w:r w:rsidRPr="00875FC3">
              <w:rPr>
                <w:rFonts w:ascii="Sylfaen" w:hAnsi="Sylfaen" w:cs="Times New Roman"/>
                <w:sz w:val="20"/>
                <w:szCs w:val="20"/>
              </w:rPr>
              <w:t>სახელმწიფოში, იხდის დღგ-ს, შესაბამის დღგ-ს განცხადების მითითებით, დღგ-ს დეკლარაციის წარდგენისას, უახლესი, ვადის ამოწურვისთანავე, იმ ვადის ამოწურვით, რომელზეც უნდა წარდგენილი იყოს ანაზღაურება.</w:t>
            </w:r>
          </w:p>
          <w:p w:rsidR="001C6F65" w:rsidRPr="00875FC3" w:rsidRDefault="001C6F65" w:rsidP="001C6F65">
            <w:pPr>
              <w:spacing w:line="360" w:lineRule="auto"/>
              <w:ind w:left="-57" w:right="217" w:firstLine="277"/>
              <w:jc w:val="both"/>
              <w:rPr>
                <w:rFonts w:ascii="Sylfaen" w:hAnsi="Sylfaen" w:cs="Times New Roman"/>
                <w:sz w:val="20"/>
                <w:szCs w:val="20"/>
              </w:rPr>
            </w:pPr>
            <w:r w:rsidRPr="00875FC3">
              <w:rPr>
                <w:rFonts w:ascii="Sylfaen" w:hAnsi="Sylfaen" w:cs="Times New Roman"/>
                <w:sz w:val="20"/>
                <w:szCs w:val="20"/>
              </w:rPr>
              <w:t xml:space="preserve">გადახდა ხორციელდება </w:t>
            </w:r>
            <w:r w:rsidR="00D0215D">
              <w:rPr>
                <w:rFonts w:ascii="Sylfaen" w:hAnsi="Sylfaen" w:cs="Times New Roman"/>
                <w:sz w:val="20"/>
                <w:szCs w:val="20"/>
              </w:rPr>
              <w:t>ევრო</w:t>
            </w:r>
            <w:r w:rsidRPr="00875FC3">
              <w:rPr>
                <w:rFonts w:ascii="Sylfaen" w:hAnsi="Sylfaen" w:cs="Times New Roman"/>
                <w:sz w:val="20"/>
                <w:szCs w:val="20"/>
              </w:rPr>
              <w:t xml:space="preserve">ში </w:t>
            </w:r>
            <w:r w:rsidR="00D0215D">
              <w:rPr>
                <w:rFonts w:ascii="Sylfaen" w:hAnsi="Sylfaen" w:cs="Times New Roman"/>
                <w:sz w:val="20"/>
                <w:szCs w:val="20"/>
              </w:rPr>
              <w:t>აღებულ</w:t>
            </w:r>
            <w:r w:rsidRPr="00875FC3">
              <w:rPr>
                <w:rFonts w:ascii="Sylfaen" w:hAnsi="Sylfaen" w:cs="Times New Roman"/>
                <w:sz w:val="20"/>
                <w:szCs w:val="20"/>
              </w:rPr>
              <w:t xml:space="preserve"> საბანკო ანგარიშზე, რომელსაც განსაზღვრავს </w:t>
            </w:r>
            <w:r w:rsidR="00D0215D">
              <w:rPr>
                <w:rFonts w:ascii="Sylfaen" w:hAnsi="Sylfaen" w:cs="Times New Roman"/>
                <w:sz w:val="20"/>
                <w:szCs w:val="20"/>
                <w:lang w:val="ka-GE"/>
              </w:rPr>
              <w:t xml:space="preserve">იდენტიფიკაციის </w:t>
            </w:r>
            <w:r w:rsidRPr="00875FC3">
              <w:rPr>
                <w:rFonts w:ascii="Sylfaen" w:hAnsi="Sylfaen" w:cs="Times New Roman"/>
                <w:sz w:val="20"/>
                <w:szCs w:val="20"/>
              </w:rPr>
              <w:t xml:space="preserve">წევრი </w:t>
            </w:r>
            <w:r w:rsidR="00D0215D">
              <w:rPr>
                <w:rFonts w:ascii="Sylfaen" w:hAnsi="Sylfaen" w:cs="Times New Roman"/>
                <w:sz w:val="20"/>
                <w:szCs w:val="20"/>
                <w:lang w:val="ka-GE"/>
              </w:rPr>
              <w:t>სახელმწიფო</w:t>
            </w:r>
            <w:r w:rsidRPr="00875FC3">
              <w:rPr>
                <w:rFonts w:ascii="Sylfaen" w:hAnsi="Sylfaen" w:cs="Times New Roman"/>
                <w:sz w:val="20"/>
                <w:szCs w:val="20"/>
              </w:rPr>
              <w:t>. წევრმა სახელმწიფოებმა, რომლებმაც არ მიიღეს ევრო, შეიძლება მოითხოვონ გადახდა განხორციელდეს საკუთარი ვალუტით დენომინირებული საბანკო ანგარიშზე.</w:t>
            </w:r>
          </w:p>
          <w:p w:rsidR="001C6F65" w:rsidRPr="006D5E82" w:rsidRDefault="001C6F65" w:rsidP="001C6F65">
            <w:pPr>
              <w:spacing w:line="360" w:lineRule="auto"/>
              <w:ind w:left="-57" w:right="217" w:firstLine="277"/>
              <w:jc w:val="both"/>
              <w:rPr>
                <w:rFonts w:ascii="Sylfaen" w:hAnsi="Sylfaen" w:cs="Times New Roman"/>
                <w:sz w:val="20"/>
                <w:szCs w:val="20"/>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A710E8" w:rsidP="001C6F65">
            <w:pPr>
              <w:jc w:val="both"/>
              <w:rPr>
                <w:rFonts w:ascii="Sylfaen" w:hAnsi="Sylfaen"/>
                <w:sz w:val="20"/>
                <w:szCs w:val="20"/>
                <w:lang w:val="ka-GE"/>
              </w:rPr>
            </w:pPr>
            <w:r>
              <w:rPr>
                <w:rFonts w:ascii="Sylfaen" w:hAnsi="Sylfaen"/>
                <w:sz w:val="20"/>
                <w:szCs w:val="20"/>
                <w:lang w:val="ka-GE"/>
              </w:rPr>
              <w:t>შ</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 xml:space="preserve">იხილეთ </w:t>
            </w:r>
            <w:r w:rsidR="00A710E8">
              <w:rPr>
                <w:rFonts w:ascii="Sylfaen" w:hAnsi="Sylfaen"/>
                <w:sz w:val="20"/>
                <w:szCs w:val="20"/>
                <w:lang w:val="ka-GE"/>
              </w:rPr>
              <w:t xml:space="preserve">60-ე </w:t>
            </w:r>
            <w:r w:rsidRPr="00D84D4E">
              <w:rPr>
                <w:rFonts w:ascii="Sylfaen" w:hAnsi="Sylfaen"/>
                <w:sz w:val="20"/>
                <w:szCs w:val="20"/>
                <w:lang w:val="ka-GE"/>
              </w:rPr>
              <w:t>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C065D6">
            <w:pPr>
              <w:jc w:val="center"/>
              <w:rPr>
                <w:rFonts w:ascii="Sylfaen" w:hAnsi="Sylfaen"/>
                <w:sz w:val="20"/>
                <w:szCs w:val="20"/>
                <w:lang w:val="ka-GE"/>
              </w:rPr>
            </w:pPr>
            <w:r>
              <w:rPr>
                <w:rFonts w:ascii="Sylfaen" w:hAnsi="Sylfaen"/>
                <w:sz w:val="20"/>
                <w:szCs w:val="20"/>
                <w:lang w:val="ka-GE"/>
              </w:rPr>
              <w:t>369კ</w:t>
            </w:r>
          </w:p>
        </w:tc>
        <w:tc>
          <w:tcPr>
            <w:tcW w:w="4590" w:type="dxa"/>
          </w:tcPr>
          <w:p w:rsidR="001C6F65" w:rsidRPr="00875FC3" w:rsidRDefault="001C6F65" w:rsidP="001C6F65">
            <w:pPr>
              <w:spacing w:line="360" w:lineRule="auto"/>
              <w:ind w:left="-57" w:right="217" w:firstLine="277"/>
              <w:jc w:val="both"/>
              <w:rPr>
                <w:rFonts w:ascii="Sylfaen" w:hAnsi="Sylfaen" w:cs="Times New Roman"/>
                <w:sz w:val="20"/>
                <w:szCs w:val="20"/>
              </w:rPr>
            </w:pPr>
            <w:r w:rsidRPr="00875FC3">
              <w:rPr>
                <w:rFonts w:ascii="Sylfaen" w:hAnsi="Sylfaen" w:cs="Times New Roman"/>
                <w:sz w:val="20"/>
                <w:szCs w:val="20"/>
              </w:rPr>
              <w:t>ამ სპეციალური სქემით სარგებლობისას, დასაბეგრმა პირმა, რომელიც წევრ სახელმწიფოში არ არის დაფუძნებული, შეიძლება არ გამოიყენოს ამ სქემით გათვალისწინებული დასაბეგრი საქმიანობის შესახებ, ამ დირექტივის 168-ე მუხლის შესაბამისად</w:t>
            </w:r>
            <w:r w:rsidR="006C605B">
              <w:rPr>
                <w:rFonts w:ascii="Sylfaen" w:hAnsi="Sylfaen" w:cs="Times New Roman"/>
                <w:sz w:val="20"/>
                <w:szCs w:val="20"/>
                <w:lang w:val="ka-GE"/>
              </w:rPr>
              <w:t xml:space="preserve"> გათვალისწინებული დღგ-ის ჩათვლის უფლება</w:t>
            </w:r>
            <w:r w:rsidRPr="00875FC3">
              <w:rPr>
                <w:rFonts w:ascii="Sylfaen" w:hAnsi="Sylfaen" w:cs="Times New Roman"/>
                <w:sz w:val="20"/>
                <w:szCs w:val="20"/>
              </w:rPr>
              <w:t xml:space="preserve">. </w:t>
            </w:r>
            <w:r w:rsidR="006C605B">
              <w:rPr>
                <w:rFonts w:ascii="Sylfaen" w:hAnsi="Sylfaen" w:cs="Times New Roman"/>
                <w:sz w:val="20"/>
                <w:szCs w:val="20"/>
                <w:lang w:val="ka-GE"/>
              </w:rPr>
              <w:t xml:space="preserve"> </w:t>
            </w:r>
            <w:r w:rsidRPr="00875FC3">
              <w:rPr>
                <w:rFonts w:ascii="Sylfaen" w:hAnsi="Sylfaen" w:cs="Times New Roman"/>
                <w:sz w:val="20"/>
                <w:szCs w:val="20"/>
              </w:rPr>
              <w:t>2008/9 / EC დირექტივის მე -2 (1) და მე -3 მუხლის მიუხედავად, ამ დასაბეგრი პირს ანაზღაურდება</w:t>
            </w:r>
            <w:r w:rsidR="00F542B9">
              <w:rPr>
                <w:rFonts w:ascii="Sylfaen" w:hAnsi="Sylfaen" w:cs="Times New Roman"/>
                <w:sz w:val="20"/>
                <w:szCs w:val="20"/>
                <w:lang w:val="ka-GE"/>
              </w:rPr>
              <w:t xml:space="preserve"> გადახდილი დღგ</w:t>
            </w:r>
            <w:r w:rsidRPr="00875FC3">
              <w:rPr>
                <w:rFonts w:ascii="Sylfaen" w:hAnsi="Sylfaen" w:cs="Times New Roman"/>
                <w:sz w:val="20"/>
                <w:szCs w:val="20"/>
              </w:rPr>
              <w:t xml:space="preserve"> ამ დირექტივის შესაბამისად.</w:t>
            </w:r>
          </w:p>
          <w:p w:rsidR="001C6F65" w:rsidRPr="00F542B9" w:rsidRDefault="001C6F65" w:rsidP="001C6F65">
            <w:pPr>
              <w:spacing w:line="360" w:lineRule="auto"/>
              <w:ind w:left="-57" w:right="217" w:firstLine="277"/>
              <w:jc w:val="both"/>
              <w:rPr>
                <w:rFonts w:ascii="Sylfaen" w:hAnsi="Sylfaen" w:cs="Times New Roman"/>
                <w:sz w:val="20"/>
                <w:szCs w:val="20"/>
                <w:lang w:val="ka-GE"/>
              </w:rPr>
            </w:pPr>
            <w:r w:rsidRPr="00875FC3">
              <w:rPr>
                <w:rFonts w:ascii="Sylfaen" w:hAnsi="Sylfaen" w:cs="Times New Roman"/>
                <w:sz w:val="20"/>
                <w:szCs w:val="20"/>
              </w:rPr>
              <w:t>თუ ამ სპეციალური სქემით მოსარგებლე პირი  არ არის დასაბეგრი პირი, რომელიც წევრ სახელმწიფოში ახორციელებს მოხმარების ღონისძიებებს, რომლებიც არ არის გათვალისწინებული ამ სქემით, რომლის მიმართაც იგი ვალდებულია დარეგისტრირდეს დღგ-ის მიზნებისათვის</w:t>
            </w:r>
            <w:r w:rsidR="00F542B9">
              <w:rPr>
                <w:rFonts w:ascii="Sylfaen" w:hAnsi="Sylfaen" w:cs="Times New Roman"/>
                <w:sz w:val="20"/>
                <w:szCs w:val="20"/>
                <w:lang w:val="ka-GE"/>
              </w:rPr>
              <w:t xml:space="preserve">, მან უნდა ჩაითვალოს დღგ დასაბეგრ აქტივობებთან </w:t>
            </w:r>
            <w:r w:rsidR="00B81D16">
              <w:rPr>
                <w:rFonts w:ascii="Sylfaen" w:hAnsi="Sylfaen" w:cs="Times New Roman"/>
                <w:sz w:val="20"/>
                <w:szCs w:val="20"/>
                <w:lang w:val="ka-GE"/>
              </w:rPr>
              <w:t>მიმართებაშ</w:t>
            </w:r>
            <w:r w:rsidR="00F542B9">
              <w:rPr>
                <w:rFonts w:ascii="Sylfaen" w:hAnsi="Sylfaen" w:cs="Times New Roman"/>
                <w:sz w:val="20"/>
                <w:szCs w:val="20"/>
                <w:lang w:val="ka-GE"/>
              </w:rPr>
              <w:t xml:space="preserve">ი, რომლებიც არ არის გათვალისწინებული ამ სქემით იმ დღგ-ს დეკლარაციაში, რომელიც მან უნდა წარადგინოს 250-ე მუხლის შესაბამისად. </w:t>
            </w:r>
          </w:p>
          <w:p w:rsidR="001C6F65" w:rsidRPr="006D5E82" w:rsidRDefault="001C6F65" w:rsidP="00F542B9">
            <w:pPr>
              <w:spacing w:line="360" w:lineRule="auto"/>
              <w:ind w:left="-57" w:right="217" w:firstLine="277"/>
              <w:jc w:val="both"/>
              <w:rPr>
                <w:rFonts w:ascii="Sylfaen" w:hAnsi="Sylfaen" w:cs="Times New Roman"/>
                <w:sz w:val="20"/>
                <w:szCs w:val="20"/>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A710E8" w:rsidP="001C6F65">
            <w:pPr>
              <w:jc w:val="both"/>
              <w:rPr>
                <w:rFonts w:ascii="Sylfaen" w:hAnsi="Sylfaen"/>
                <w:sz w:val="20"/>
                <w:szCs w:val="20"/>
                <w:lang w:val="ka-GE"/>
              </w:rPr>
            </w:pPr>
            <w:r>
              <w:rPr>
                <w:rFonts w:ascii="Sylfaen" w:hAnsi="Sylfaen"/>
                <w:sz w:val="20"/>
                <w:szCs w:val="20"/>
                <w:lang w:val="ka-GE"/>
              </w:rPr>
              <w:t>შ</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 xml:space="preserve">იხილეთ </w:t>
            </w:r>
            <w:r w:rsidR="00A710E8">
              <w:rPr>
                <w:rFonts w:ascii="Sylfaen" w:hAnsi="Sylfaen"/>
                <w:sz w:val="20"/>
                <w:szCs w:val="20"/>
                <w:lang w:val="ka-GE"/>
              </w:rPr>
              <w:t>60-ე</w:t>
            </w:r>
            <w:r w:rsidRPr="00D84D4E">
              <w:rPr>
                <w:rFonts w:ascii="Sylfaen" w:hAnsi="Sylfaen"/>
                <w:sz w:val="20"/>
                <w:szCs w:val="20"/>
                <w:lang w:val="ka-GE"/>
              </w:rPr>
              <w:t xml:space="preserve">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Default="001C6F65" w:rsidP="00F25DD4">
            <w:pPr>
              <w:jc w:val="center"/>
              <w:rPr>
                <w:rFonts w:ascii="Sylfaen" w:hAnsi="Sylfaen"/>
                <w:sz w:val="20"/>
                <w:szCs w:val="20"/>
                <w:lang w:val="ka-GE"/>
              </w:rPr>
            </w:pPr>
            <w:r>
              <w:rPr>
                <w:rFonts w:ascii="Sylfaen" w:hAnsi="Sylfaen"/>
                <w:sz w:val="20"/>
                <w:szCs w:val="20"/>
                <w:lang w:val="ka-GE"/>
              </w:rPr>
              <w:t>369ლ</w:t>
            </w:r>
            <w:r w:rsidR="00F25DD4">
              <w:rPr>
                <w:rFonts w:ascii="Sylfaen" w:hAnsi="Sylfaen"/>
                <w:sz w:val="20"/>
                <w:szCs w:val="20"/>
                <w:lang w:val="ka-GE"/>
              </w:rPr>
              <w:t>.1</w:t>
            </w:r>
          </w:p>
          <w:p w:rsidR="00F25DD4" w:rsidRDefault="00F25DD4" w:rsidP="00F25DD4">
            <w:pPr>
              <w:jc w:val="center"/>
              <w:rPr>
                <w:rFonts w:ascii="Sylfaen" w:hAnsi="Sylfaen"/>
                <w:sz w:val="20"/>
                <w:szCs w:val="20"/>
                <w:lang w:val="ka-GE"/>
              </w:rPr>
            </w:pPr>
          </w:p>
          <w:p w:rsidR="00F25DD4" w:rsidRDefault="00F25DD4" w:rsidP="00F25DD4">
            <w:pPr>
              <w:jc w:val="center"/>
              <w:rPr>
                <w:rFonts w:ascii="Sylfaen" w:hAnsi="Sylfaen"/>
                <w:sz w:val="20"/>
                <w:szCs w:val="20"/>
                <w:lang w:val="ka-GE"/>
              </w:rPr>
            </w:pPr>
          </w:p>
          <w:p w:rsidR="00F25DD4" w:rsidRDefault="00F25DD4" w:rsidP="00F25DD4">
            <w:pPr>
              <w:jc w:val="center"/>
              <w:rPr>
                <w:rFonts w:ascii="Sylfaen" w:hAnsi="Sylfaen"/>
                <w:sz w:val="20"/>
                <w:szCs w:val="20"/>
                <w:lang w:val="ka-GE"/>
              </w:rPr>
            </w:pPr>
          </w:p>
          <w:p w:rsidR="00F25DD4" w:rsidRDefault="00F25DD4" w:rsidP="00F25DD4">
            <w:pPr>
              <w:jc w:val="center"/>
              <w:rPr>
                <w:rFonts w:ascii="Sylfaen" w:hAnsi="Sylfaen"/>
                <w:sz w:val="20"/>
                <w:szCs w:val="20"/>
                <w:lang w:val="ka-GE"/>
              </w:rPr>
            </w:pPr>
          </w:p>
          <w:p w:rsidR="00F25DD4" w:rsidRDefault="00F25DD4" w:rsidP="00F25DD4">
            <w:pPr>
              <w:jc w:val="center"/>
              <w:rPr>
                <w:rFonts w:ascii="Sylfaen" w:hAnsi="Sylfaen"/>
                <w:sz w:val="20"/>
                <w:szCs w:val="20"/>
                <w:lang w:val="ka-GE"/>
              </w:rPr>
            </w:pPr>
          </w:p>
          <w:p w:rsidR="00F25DD4" w:rsidRDefault="00F25DD4" w:rsidP="00F25DD4">
            <w:pPr>
              <w:jc w:val="center"/>
              <w:rPr>
                <w:rFonts w:ascii="Sylfaen" w:hAnsi="Sylfaen"/>
                <w:sz w:val="20"/>
                <w:szCs w:val="20"/>
                <w:lang w:val="ka-GE"/>
              </w:rPr>
            </w:pPr>
          </w:p>
          <w:p w:rsidR="00F25DD4" w:rsidRDefault="00F25DD4" w:rsidP="00F25DD4">
            <w:pPr>
              <w:jc w:val="center"/>
              <w:rPr>
                <w:rFonts w:ascii="Sylfaen" w:hAnsi="Sylfaen"/>
                <w:sz w:val="20"/>
                <w:szCs w:val="20"/>
                <w:lang w:val="ka-GE"/>
              </w:rPr>
            </w:pPr>
          </w:p>
          <w:p w:rsidR="00F25DD4" w:rsidRDefault="00F25DD4" w:rsidP="00F25DD4">
            <w:pPr>
              <w:jc w:val="center"/>
              <w:rPr>
                <w:rFonts w:ascii="Sylfaen" w:hAnsi="Sylfaen"/>
                <w:sz w:val="20"/>
                <w:szCs w:val="20"/>
                <w:lang w:val="ka-GE"/>
              </w:rPr>
            </w:pPr>
          </w:p>
          <w:p w:rsidR="00F25DD4" w:rsidRDefault="00F25DD4" w:rsidP="00F25DD4">
            <w:pPr>
              <w:jc w:val="center"/>
              <w:rPr>
                <w:rFonts w:ascii="Sylfaen" w:hAnsi="Sylfaen"/>
                <w:sz w:val="20"/>
                <w:szCs w:val="20"/>
                <w:lang w:val="ka-GE"/>
              </w:rPr>
            </w:pPr>
          </w:p>
          <w:p w:rsidR="00F25DD4" w:rsidRDefault="00F25DD4" w:rsidP="00F25DD4">
            <w:pPr>
              <w:jc w:val="center"/>
              <w:rPr>
                <w:rFonts w:ascii="Sylfaen" w:hAnsi="Sylfaen"/>
                <w:sz w:val="20"/>
                <w:szCs w:val="20"/>
                <w:lang w:val="ka-GE"/>
              </w:rPr>
            </w:pPr>
          </w:p>
          <w:p w:rsidR="00F25DD4" w:rsidRDefault="00F25DD4" w:rsidP="00F25DD4">
            <w:pPr>
              <w:jc w:val="center"/>
              <w:rPr>
                <w:rFonts w:ascii="Sylfaen" w:hAnsi="Sylfaen"/>
                <w:sz w:val="20"/>
                <w:szCs w:val="20"/>
                <w:lang w:val="ka-GE"/>
              </w:rPr>
            </w:pPr>
          </w:p>
          <w:p w:rsidR="00F25DD4" w:rsidRDefault="00F25DD4" w:rsidP="00F25DD4">
            <w:pPr>
              <w:jc w:val="center"/>
              <w:rPr>
                <w:rFonts w:ascii="Sylfaen" w:hAnsi="Sylfaen"/>
                <w:sz w:val="20"/>
                <w:szCs w:val="20"/>
                <w:lang w:val="ka-GE"/>
              </w:rPr>
            </w:pPr>
          </w:p>
          <w:p w:rsidR="00F25DD4" w:rsidRDefault="00F25DD4" w:rsidP="00F25DD4">
            <w:pPr>
              <w:jc w:val="center"/>
              <w:rPr>
                <w:rFonts w:ascii="Sylfaen" w:hAnsi="Sylfaen"/>
                <w:sz w:val="20"/>
                <w:szCs w:val="20"/>
                <w:lang w:val="ka-GE"/>
              </w:rPr>
            </w:pPr>
          </w:p>
          <w:p w:rsidR="00F25DD4" w:rsidRDefault="00F25DD4" w:rsidP="00F25DD4">
            <w:pPr>
              <w:jc w:val="center"/>
              <w:rPr>
                <w:rFonts w:ascii="Sylfaen" w:hAnsi="Sylfaen"/>
                <w:sz w:val="20"/>
                <w:szCs w:val="20"/>
                <w:lang w:val="ka-GE"/>
              </w:rPr>
            </w:pPr>
          </w:p>
          <w:p w:rsidR="00F25DD4" w:rsidRPr="00694AB9" w:rsidRDefault="00F25DD4" w:rsidP="00F25DD4">
            <w:pPr>
              <w:jc w:val="center"/>
              <w:rPr>
                <w:rFonts w:ascii="Sylfaen" w:hAnsi="Sylfaen"/>
                <w:sz w:val="20"/>
                <w:szCs w:val="20"/>
                <w:lang w:val="ka-GE"/>
              </w:rPr>
            </w:pPr>
            <w:r>
              <w:rPr>
                <w:rFonts w:ascii="Sylfaen" w:hAnsi="Sylfaen"/>
                <w:sz w:val="20"/>
                <w:szCs w:val="20"/>
                <w:lang w:val="ka-GE"/>
              </w:rPr>
              <w:t>369ლ.2</w:t>
            </w:r>
          </w:p>
        </w:tc>
        <w:tc>
          <w:tcPr>
            <w:tcW w:w="4590" w:type="dxa"/>
          </w:tcPr>
          <w:p w:rsidR="001C6F65" w:rsidRPr="00875FC3" w:rsidRDefault="001C6F65" w:rsidP="00F25DD4">
            <w:pPr>
              <w:spacing w:line="360" w:lineRule="auto"/>
              <w:ind w:left="-57" w:right="217"/>
              <w:jc w:val="both"/>
              <w:rPr>
                <w:rFonts w:ascii="Sylfaen" w:hAnsi="Sylfaen" w:cs="Times New Roman"/>
                <w:sz w:val="20"/>
                <w:szCs w:val="20"/>
              </w:rPr>
            </w:pPr>
            <w:r w:rsidRPr="00875FC3">
              <w:rPr>
                <w:rFonts w:ascii="Sylfaen" w:hAnsi="Sylfaen" w:cs="Times New Roman"/>
                <w:sz w:val="20"/>
                <w:szCs w:val="20"/>
              </w:rPr>
              <w:t xml:space="preserve">დასაბეგრი პირი, რომელიც არ არის დაფუძნებული </w:t>
            </w:r>
            <w:r w:rsidR="00F25DD4">
              <w:rPr>
                <w:rFonts w:ascii="Sylfaen" w:hAnsi="Sylfaen" w:cs="Times New Roman"/>
                <w:sz w:val="20"/>
                <w:szCs w:val="20"/>
              </w:rPr>
              <w:t xml:space="preserve">წევრ </w:t>
            </w:r>
            <w:r w:rsidRPr="00875FC3">
              <w:rPr>
                <w:rFonts w:ascii="Sylfaen" w:hAnsi="Sylfaen" w:cs="Times New Roman"/>
                <w:sz w:val="20"/>
                <w:szCs w:val="20"/>
              </w:rPr>
              <w:t xml:space="preserve">სახელმწიფოში, ინახავს ჩანაწერებს ამ სპეციალური სქემით გათვალისწინებული გარიგებების შესახებ. ეს ჩანაწერები საკმარისად უნდა იყოს აღწერილი, რომ მოხმარების წევრი </w:t>
            </w:r>
            <w:r w:rsidR="00F25DD4">
              <w:rPr>
                <w:rFonts w:ascii="Sylfaen" w:hAnsi="Sylfaen" w:cs="Times New Roman"/>
                <w:sz w:val="20"/>
                <w:szCs w:val="20"/>
                <w:lang w:val="ka-GE"/>
              </w:rPr>
              <w:t>სახელმწიფოს</w:t>
            </w:r>
            <w:r w:rsidRPr="00875FC3">
              <w:rPr>
                <w:rFonts w:ascii="Sylfaen" w:hAnsi="Sylfaen" w:cs="Times New Roman"/>
                <w:sz w:val="20"/>
                <w:szCs w:val="20"/>
              </w:rPr>
              <w:t xml:space="preserve"> საგადასახადო ორგანოებმა შეძლონ შეამოწმონ, რომ დღგ-ს დაბრუნება სწორია.</w:t>
            </w:r>
          </w:p>
          <w:p w:rsidR="00F25DD4" w:rsidRDefault="00F25DD4" w:rsidP="00F25DD4">
            <w:pPr>
              <w:spacing w:line="360" w:lineRule="auto"/>
              <w:ind w:left="-57" w:right="217"/>
              <w:jc w:val="both"/>
              <w:rPr>
                <w:rFonts w:ascii="Sylfaen" w:hAnsi="Sylfaen" w:cs="Times New Roman"/>
                <w:sz w:val="20"/>
                <w:szCs w:val="20"/>
              </w:rPr>
            </w:pPr>
          </w:p>
          <w:p w:rsidR="00F25DD4" w:rsidRDefault="00F25DD4" w:rsidP="00F25DD4">
            <w:pPr>
              <w:spacing w:line="360" w:lineRule="auto"/>
              <w:ind w:left="-57" w:right="217"/>
              <w:jc w:val="both"/>
              <w:rPr>
                <w:rFonts w:ascii="Sylfaen" w:hAnsi="Sylfaen" w:cs="Times New Roman"/>
                <w:sz w:val="20"/>
                <w:szCs w:val="20"/>
              </w:rPr>
            </w:pPr>
          </w:p>
          <w:p w:rsidR="001C6F65" w:rsidRPr="00875FC3" w:rsidRDefault="001C6F65" w:rsidP="00F25DD4">
            <w:pPr>
              <w:spacing w:line="360" w:lineRule="auto"/>
              <w:ind w:left="-57" w:right="217"/>
              <w:jc w:val="both"/>
              <w:rPr>
                <w:rFonts w:ascii="Sylfaen" w:hAnsi="Sylfaen" w:cs="Times New Roman"/>
                <w:sz w:val="20"/>
                <w:szCs w:val="20"/>
              </w:rPr>
            </w:pPr>
            <w:r w:rsidRPr="00875FC3">
              <w:rPr>
                <w:rFonts w:ascii="Sylfaen" w:hAnsi="Sylfaen" w:cs="Times New Roman"/>
                <w:sz w:val="20"/>
                <w:szCs w:val="20"/>
              </w:rPr>
              <w:t>პირველი პუნქტით მოხსენიებული ჩანაწერები ელექტრონულად უნდა იქნას ხელმისაწვდომი მოთხოვნის შესაბამისად, მოხმარების წევრ სახელმწიფოზე და პირადობის მოწმობის წევრ სახელმწიფოზე.</w:t>
            </w:r>
          </w:p>
          <w:p w:rsidR="001C6F65" w:rsidRDefault="001C6F65" w:rsidP="001C6F65">
            <w:pPr>
              <w:spacing w:line="360" w:lineRule="auto"/>
              <w:ind w:left="-57" w:right="217" w:firstLine="277"/>
              <w:jc w:val="both"/>
              <w:rPr>
                <w:rFonts w:ascii="Sylfaen" w:hAnsi="Sylfaen" w:cs="Times New Roman"/>
                <w:sz w:val="20"/>
                <w:szCs w:val="20"/>
              </w:rPr>
            </w:pPr>
            <w:r w:rsidRPr="00875FC3">
              <w:rPr>
                <w:rFonts w:ascii="Sylfaen" w:hAnsi="Sylfaen" w:cs="Times New Roman"/>
                <w:sz w:val="20"/>
                <w:szCs w:val="20"/>
              </w:rPr>
              <w:t>ეს ჩანაწერები უნდა ინახებოდეს 1</w:t>
            </w:r>
            <w:r w:rsidR="006C605B">
              <w:rPr>
                <w:rFonts w:ascii="Sylfaen" w:hAnsi="Sylfaen" w:cs="Times New Roman"/>
                <w:sz w:val="20"/>
                <w:szCs w:val="20"/>
                <w:lang w:val="ka-GE"/>
              </w:rPr>
              <w:t>0</w:t>
            </w:r>
            <w:r w:rsidRPr="00875FC3">
              <w:rPr>
                <w:rFonts w:ascii="Sylfaen" w:hAnsi="Sylfaen" w:cs="Times New Roman"/>
                <w:sz w:val="20"/>
                <w:szCs w:val="20"/>
              </w:rPr>
              <w:t xml:space="preserve"> </w:t>
            </w:r>
            <w:r w:rsidR="00C96C11">
              <w:rPr>
                <w:rFonts w:ascii="Sylfaen" w:hAnsi="Sylfaen" w:cs="Times New Roman"/>
                <w:sz w:val="20"/>
                <w:szCs w:val="20"/>
                <w:lang w:val="ka-GE"/>
              </w:rPr>
              <w:t xml:space="preserve">წლიანი </w:t>
            </w:r>
            <w:r w:rsidRPr="00875FC3">
              <w:rPr>
                <w:rFonts w:ascii="Sylfaen" w:hAnsi="Sylfaen" w:cs="Times New Roman"/>
                <w:sz w:val="20"/>
                <w:szCs w:val="20"/>
              </w:rPr>
              <w:t>საგადასახადო პერიოდის განმავლობაში</w:t>
            </w:r>
            <w:r w:rsidR="006C605B">
              <w:rPr>
                <w:rFonts w:ascii="Sylfaen" w:hAnsi="Sylfaen" w:cs="Times New Roman"/>
                <w:sz w:val="20"/>
                <w:szCs w:val="20"/>
              </w:rPr>
              <w:t xml:space="preserve"> იმ წლის 31 დეკემბრიდან</w:t>
            </w:r>
            <w:r w:rsidR="00C96C11">
              <w:rPr>
                <w:rFonts w:ascii="Sylfaen" w:hAnsi="Sylfaen" w:cs="Times New Roman"/>
                <w:sz w:val="20"/>
                <w:szCs w:val="20"/>
                <w:lang w:val="ka-GE"/>
              </w:rPr>
              <w:t>,</w:t>
            </w:r>
            <w:r w:rsidR="006C605B">
              <w:rPr>
                <w:rFonts w:ascii="Sylfaen" w:hAnsi="Sylfaen" w:cs="Times New Roman"/>
                <w:sz w:val="20"/>
                <w:szCs w:val="20"/>
              </w:rPr>
              <w:t xml:space="preserve"> როდესაც განხორციელდა ოპერაცია. </w:t>
            </w:r>
          </w:p>
          <w:p w:rsidR="006C605B" w:rsidRPr="00875FC3" w:rsidRDefault="006C605B" w:rsidP="001C6F65">
            <w:pPr>
              <w:spacing w:line="360" w:lineRule="auto"/>
              <w:ind w:left="-57" w:right="217" w:firstLine="277"/>
              <w:jc w:val="both"/>
              <w:rPr>
                <w:rFonts w:ascii="Sylfaen" w:hAnsi="Sylfaen" w:cs="Times New Roman"/>
                <w:sz w:val="20"/>
                <w:szCs w:val="20"/>
              </w:rPr>
            </w:pPr>
          </w:p>
          <w:p w:rsidR="001C6F65" w:rsidRPr="006D5E82" w:rsidRDefault="001C6F65" w:rsidP="006C605B">
            <w:pPr>
              <w:spacing w:line="360" w:lineRule="auto"/>
              <w:ind w:left="-57" w:right="217" w:firstLine="277"/>
              <w:jc w:val="both"/>
              <w:rPr>
                <w:rFonts w:ascii="Sylfaen" w:hAnsi="Sylfaen" w:cs="Times New Roman"/>
                <w:sz w:val="20"/>
                <w:szCs w:val="20"/>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A710E8" w:rsidP="001C6F65">
            <w:pPr>
              <w:jc w:val="both"/>
              <w:rPr>
                <w:rFonts w:ascii="Sylfaen" w:hAnsi="Sylfaen"/>
                <w:sz w:val="20"/>
                <w:szCs w:val="20"/>
                <w:lang w:val="ka-GE"/>
              </w:rPr>
            </w:pPr>
            <w:r>
              <w:rPr>
                <w:rFonts w:ascii="Sylfaen" w:hAnsi="Sylfaen"/>
                <w:sz w:val="20"/>
                <w:szCs w:val="20"/>
                <w:lang w:val="ka-GE"/>
              </w:rPr>
              <w:t>შ</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 xml:space="preserve">იხილეთ </w:t>
            </w:r>
            <w:r w:rsidR="00A710E8">
              <w:rPr>
                <w:rFonts w:ascii="Sylfaen" w:hAnsi="Sylfaen"/>
                <w:sz w:val="20"/>
                <w:szCs w:val="20"/>
                <w:lang w:val="ka-GE"/>
              </w:rPr>
              <w:t>60-ე</w:t>
            </w:r>
            <w:r w:rsidRPr="00D84D4E">
              <w:rPr>
                <w:rFonts w:ascii="Sylfaen" w:hAnsi="Sylfaen"/>
                <w:sz w:val="20"/>
                <w:szCs w:val="20"/>
                <w:lang w:val="ka-GE"/>
              </w:rPr>
              <w:t xml:space="preserve">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F25DD4">
            <w:pPr>
              <w:jc w:val="center"/>
              <w:rPr>
                <w:rFonts w:ascii="Sylfaen" w:hAnsi="Sylfaen"/>
                <w:sz w:val="20"/>
                <w:szCs w:val="20"/>
                <w:lang w:val="ka-GE"/>
              </w:rPr>
            </w:pPr>
            <w:r>
              <w:rPr>
                <w:rFonts w:ascii="Sylfaen" w:hAnsi="Sylfaen"/>
                <w:sz w:val="20"/>
                <w:szCs w:val="20"/>
                <w:lang w:val="ka-GE"/>
              </w:rPr>
              <w:t>370</w:t>
            </w:r>
          </w:p>
        </w:tc>
        <w:tc>
          <w:tcPr>
            <w:tcW w:w="4590" w:type="dxa"/>
          </w:tcPr>
          <w:p w:rsidR="001C6F65" w:rsidRPr="00694AB9" w:rsidRDefault="001C6F65" w:rsidP="001C6F65">
            <w:pPr>
              <w:spacing w:line="360" w:lineRule="auto"/>
              <w:ind w:left="-57" w:right="217" w:firstLine="277"/>
              <w:jc w:val="both"/>
              <w:rPr>
                <w:rFonts w:ascii="Sylfaen" w:hAnsi="Sylfaen" w:cs="Times New Roman"/>
                <w:sz w:val="20"/>
                <w:szCs w:val="20"/>
              </w:rPr>
            </w:pPr>
            <w:r w:rsidRPr="00255B3B">
              <w:rPr>
                <w:rFonts w:ascii="Sylfaen" w:hAnsi="Sylfaen" w:cs="Times New Roman"/>
                <w:sz w:val="20"/>
                <w:szCs w:val="20"/>
              </w:rPr>
              <w:t>წევრ სახელმწიფოებს, რომლებმაც 1978 წლის 1 იანვარს X დანართის A ნაწილში ჩამოთვლილი ტრანზაქციები დაბეგრეს, შეუძლიათ ამ ტრანზაქციების დაბეგვრის გაგრძელება.</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67D4E" w:rsidTr="00FE6389">
        <w:trPr>
          <w:trHeight w:val="1790"/>
        </w:trPr>
        <w:tc>
          <w:tcPr>
            <w:tcW w:w="1260" w:type="dxa"/>
          </w:tcPr>
          <w:p w:rsidR="001C6F65" w:rsidRPr="00694AB9" w:rsidRDefault="001C6F65" w:rsidP="00F25DD4">
            <w:pPr>
              <w:jc w:val="center"/>
              <w:rPr>
                <w:rFonts w:ascii="Sylfaen" w:hAnsi="Sylfaen"/>
                <w:sz w:val="20"/>
                <w:szCs w:val="20"/>
                <w:lang w:val="ka-GE"/>
              </w:rPr>
            </w:pPr>
            <w:r>
              <w:rPr>
                <w:rFonts w:ascii="Sylfaen" w:hAnsi="Sylfaen"/>
                <w:sz w:val="20"/>
                <w:szCs w:val="20"/>
                <w:lang w:val="ka-GE"/>
              </w:rPr>
              <w:t>371</w:t>
            </w:r>
          </w:p>
        </w:tc>
        <w:tc>
          <w:tcPr>
            <w:tcW w:w="4590" w:type="dxa"/>
          </w:tcPr>
          <w:p w:rsidR="001C6F65" w:rsidRPr="00667D4E" w:rsidRDefault="001C6F65" w:rsidP="001C6F65">
            <w:pPr>
              <w:spacing w:line="360" w:lineRule="auto"/>
              <w:ind w:left="-57" w:right="217" w:firstLine="277"/>
              <w:jc w:val="both"/>
              <w:rPr>
                <w:rFonts w:ascii="Sylfaen" w:hAnsi="Sylfaen" w:cs="Times New Roman"/>
                <w:sz w:val="20"/>
                <w:szCs w:val="20"/>
                <w:lang w:val="ka-GE"/>
              </w:rPr>
            </w:pPr>
            <w:r w:rsidRPr="00667D4E">
              <w:rPr>
                <w:rFonts w:ascii="Sylfaen" w:hAnsi="Sylfaen" w:cs="Times New Roman"/>
                <w:sz w:val="20"/>
                <w:szCs w:val="20"/>
                <w:lang w:val="ka-GE"/>
              </w:rPr>
              <w:t>წევრ სახელმწიფოებს, რომელებმაც 1978 წლის 1-ელ იანვარს ბეგარისაგან გაათავისუფლეს X დანართის B ნაწილში ჩამოთვლილი ტრანზაქციები, შეუძლიათ გააგრძელონ ამ ტრანზაქციების ბეგარისაგან გათავისუფლება იმ პირობების მიხედვით, რომლებიც მოქმედებენ შესაბამის წევრ სახელმწიფოში ამ კონკრეტულ თარიღში.</w:t>
            </w:r>
          </w:p>
        </w:tc>
        <w:tc>
          <w:tcPr>
            <w:tcW w:w="473" w:type="dxa"/>
          </w:tcPr>
          <w:p w:rsidR="001C6F65" w:rsidRPr="00667D4E" w:rsidRDefault="001C6F65" w:rsidP="001C6F65">
            <w:pPr>
              <w:jc w:val="both"/>
              <w:rPr>
                <w:rFonts w:ascii="Sylfaen" w:hAnsi="Sylfaen"/>
                <w:sz w:val="20"/>
                <w:szCs w:val="20"/>
                <w:lang w:val="ka-GE"/>
              </w:rPr>
            </w:pPr>
          </w:p>
        </w:tc>
        <w:tc>
          <w:tcPr>
            <w:tcW w:w="967" w:type="dxa"/>
          </w:tcPr>
          <w:p w:rsidR="001C6F65" w:rsidRPr="00667D4E" w:rsidRDefault="001C6F65" w:rsidP="001C6F65">
            <w:pPr>
              <w:jc w:val="both"/>
              <w:rPr>
                <w:rFonts w:ascii="Sylfaen" w:hAnsi="Sylfaen"/>
                <w:sz w:val="20"/>
                <w:szCs w:val="20"/>
                <w:lang w:val="ka-GE"/>
              </w:rPr>
            </w:pPr>
          </w:p>
        </w:tc>
        <w:tc>
          <w:tcPr>
            <w:tcW w:w="4590" w:type="dxa"/>
          </w:tcPr>
          <w:p w:rsidR="001C6F65" w:rsidRPr="00667D4E" w:rsidRDefault="001C6F65" w:rsidP="001C6F65">
            <w:pPr>
              <w:jc w:val="both"/>
              <w:rPr>
                <w:rFonts w:ascii="Sylfaen" w:hAnsi="Sylfaen"/>
                <w:sz w:val="20"/>
                <w:szCs w:val="20"/>
                <w:lang w:val="ka-GE"/>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67D4E" w:rsidRDefault="001C6F65" w:rsidP="001C6F65">
            <w:pPr>
              <w:jc w:val="both"/>
              <w:rPr>
                <w:rFonts w:ascii="Sylfaen" w:hAnsi="Sylfaen"/>
                <w:sz w:val="20"/>
                <w:szCs w:val="20"/>
                <w:lang w:val="ka-GE"/>
              </w:rPr>
            </w:pPr>
          </w:p>
        </w:tc>
      </w:tr>
      <w:tr w:rsidR="001C6F65" w:rsidRPr="00694AB9" w:rsidTr="00FE6389">
        <w:trPr>
          <w:trHeight w:val="1790"/>
        </w:trPr>
        <w:tc>
          <w:tcPr>
            <w:tcW w:w="1260" w:type="dxa"/>
          </w:tcPr>
          <w:p w:rsidR="001C6F65" w:rsidRPr="00694AB9" w:rsidRDefault="001C6F65" w:rsidP="00DE2747">
            <w:pPr>
              <w:jc w:val="center"/>
              <w:rPr>
                <w:rFonts w:ascii="Sylfaen" w:hAnsi="Sylfaen"/>
                <w:sz w:val="20"/>
                <w:szCs w:val="20"/>
                <w:lang w:val="ka-GE"/>
              </w:rPr>
            </w:pPr>
            <w:r>
              <w:rPr>
                <w:rFonts w:ascii="Sylfaen" w:hAnsi="Sylfaen"/>
                <w:sz w:val="20"/>
                <w:szCs w:val="20"/>
                <w:lang w:val="ka-GE"/>
              </w:rPr>
              <w:t>372</w:t>
            </w:r>
          </w:p>
        </w:tc>
        <w:tc>
          <w:tcPr>
            <w:tcW w:w="4590" w:type="dxa"/>
          </w:tcPr>
          <w:p w:rsidR="001C6F65" w:rsidRPr="00694AB9" w:rsidRDefault="00DE2747" w:rsidP="00DE2747">
            <w:pPr>
              <w:spacing w:line="360" w:lineRule="auto"/>
              <w:ind w:left="-57" w:right="217" w:firstLine="277"/>
              <w:jc w:val="both"/>
              <w:rPr>
                <w:rFonts w:ascii="Sylfaen" w:hAnsi="Sylfaen" w:cs="Times New Roman"/>
                <w:sz w:val="20"/>
                <w:szCs w:val="20"/>
              </w:rPr>
            </w:pPr>
            <w:r>
              <w:rPr>
                <w:rFonts w:ascii="Sylfaen" w:hAnsi="Sylfaen" w:cs="Times New Roman"/>
                <w:sz w:val="20"/>
                <w:szCs w:val="20"/>
              </w:rPr>
              <w:t>წევრ</w:t>
            </w:r>
            <w:r w:rsidR="001C6F65" w:rsidRPr="009C4D5C">
              <w:rPr>
                <w:rFonts w:ascii="Sylfaen" w:hAnsi="Sylfaen" w:cs="Times New Roman"/>
                <w:sz w:val="20"/>
                <w:szCs w:val="20"/>
              </w:rPr>
              <w:t xml:space="preserve"> სახელმწიფოებს, რომლებმაც 1978 წლის 1 იანვარს გამოიყენეს </w:t>
            </w:r>
            <w:r>
              <w:rPr>
                <w:rFonts w:ascii="Sylfaen" w:hAnsi="Sylfaen" w:cs="Times New Roman"/>
                <w:sz w:val="20"/>
                <w:szCs w:val="20"/>
                <w:lang w:val="ka-GE"/>
              </w:rPr>
              <w:t>დებულებები</w:t>
            </w:r>
            <w:r w:rsidR="001C6F65" w:rsidRPr="009C4D5C">
              <w:rPr>
                <w:rFonts w:ascii="Sylfaen" w:hAnsi="Sylfaen" w:cs="Times New Roman"/>
                <w:sz w:val="20"/>
                <w:szCs w:val="20"/>
              </w:rPr>
              <w:t xml:space="preserve">, რომლებმაც ნაწილობრივ გააუქმეს 179-ე მუხლის 1-ელ პარაგრაფში დადგენილი მყისიერი დედუქციის პრინციპი, შეუძლიათ გამოიყენონ ეს </w:t>
            </w:r>
            <w:r>
              <w:rPr>
                <w:rFonts w:ascii="Sylfaen" w:hAnsi="Sylfaen" w:cs="Times New Roman"/>
                <w:sz w:val="20"/>
                <w:szCs w:val="20"/>
                <w:lang w:val="ka-GE"/>
              </w:rPr>
              <w:t>დებულებები</w:t>
            </w:r>
            <w:r w:rsidR="001C6F65" w:rsidRPr="009C4D5C">
              <w:rPr>
                <w:rFonts w:ascii="Sylfaen" w:hAnsi="Sylfaen" w:cs="Times New Roman"/>
                <w:sz w:val="20"/>
                <w:szCs w:val="20"/>
              </w:rPr>
              <w:t>.</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DE2747">
            <w:pPr>
              <w:jc w:val="center"/>
              <w:rPr>
                <w:rFonts w:ascii="Sylfaen" w:hAnsi="Sylfaen"/>
                <w:sz w:val="20"/>
                <w:szCs w:val="20"/>
                <w:lang w:val="ka-GE"/>
              </w:rPr>
            </w:pPr>
            <w:r>
              <w:rPr>
                <w:rFonts w:ascii="Sylfaen" w:hAnsi="Sylfaen"/>
                <w:sz w:val="20"/>
                <w:szCs w:val="20"/>
                <w:lang w:val="ka-GE"/>
              </w:rPr>
              <w:t>373</w:t>
            </w:r>
          </w:p>
        </w:tc>
        <w:tc>
          <w:tcPr>
            <w:tcW w:w="4590" w:type="dxa"/>
          </w:tcPr>
          <w:p w:rsidR="001C6F65" w:rsidRPr="00694AB9" w:rsidRDefault="001C6F65" w:rsidP="00942593">
            <w:pPr>
              <w:spacing w:line="360" w:lineRule="auto"/>
              <w:ind w:left="-57" w:right="217" w:firstLine="277"/>
              <w:jc w:val="both"/>
              <w:rPr>
                <w:rFonts w:ascii="Sylfaen" w:hAnsi="Sylfaen" w:cs="Times New Roman"/>
                <w:sz w:val="20"/>
                <w:szCs w:val="20"/>
              </w:rPr>
            </w:pPr>
            <w:r w:rsidRPr="00F83EF9">
              <w:rPr>
                <w:rFonts w:ascii="Sylfaen" w:hAnsi="Sylfaen" w:cs="Times New Roman"/>
                <w:sz w:val="20"/>
                <w:szCs w:val="20"/>
              </w:rPr>
              <w:t xml:space="preserve">წევრ სახელმწიფოებს, რომლებმაც 1978 წლის 1-ელ იანვარს გამოიყენეს </w:t>
            </w:r>
            <w:r w:rsidR="00942593">
              <w:rPr>
                <w:rFonts w:ascii="Sylfaen" w:hAnsi="Sylfaen" w:cs="Times New Roman"/>
                <w:sz w:val="20"/>
                <w:szCs w:val="20"/>
                <w:lang w:val="ka-GE"/>
              </w:rPr>
              <w:t>დებულებები</w:t>
            </w:r>
            <w:r w:rsidRPr="00F83EF9">
              <w:rPr>
                <w:rFonts w:ascii="Sylfaen" w:hAnsi="Sylfaen" w:cs="Times New Roman"/>
                <w:sz w:val="20"/>
                <w:szCs w:val="20"/>
              </w:rPr>
              <w:t xml:space="preserve">, რომლებმაც ნაწილობრივ გააუქმეს 28-ე მუხლი ან 79-ე მუხლის 1-ელი პარაგრაფის (გ) პუნქტი, შეუძლიათ გააგრძელონ ამ </w:t>
            </w:r>
            <w:r w:rsidR="00942593">
              <w:rPr>
                <w:rFonts w:ascii="Sylfaen" w:hAnsi="Sylfaen" w:cs="Times New Roman"/>
                <w:sz w:val="20"/>
                <w:szCs w:val="20"/>
                <w:lang w:val="ka-GE"/>
              </w:rPr>
              <w:t>დებულებების</w:t>
            </w:r>
            <w:r w:rsidRPr="00F83EF9">
              <w:rPr>
                <w:rFonts w:ascii="Sylfaen" w:hAnsi="Sylfaen" w:cs="Times New Roman"/>
                <w:sz w:val="20"/>
                <w:szCs w:val="20"/>
              </w:rPr>
              <w:t xml:space="preserve"> გამოყენება.</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942593">
            <w:pPr>
              <w:jc w:val="center"/>
              <w:rPr>
                <w:rFonts w:ascii="Sylfaen" w:hAnsi="Sylfaen"/>
                <w:sz w:val="20"/>
                <w:szCs w:val="20"/>
                <w:lang w:val="ka-GE"/>
              </w:rPr>
            </w:pPr>
            <w:r>
              <w:rPr>
                <w:rFonts w:ascii="Sylfaen" w:hAnsi="Sylfaen"/>
                <w:sz w:val="20"/>
                <w:szCs w:val="20"/>
                <w:lang w:val="ka-GE"/>
              </w:rPr>
              <w:t>374</w:t>
            </w:r>
          </w:p>
        </w:tc>
        <w:tc>
          <w:tcPr>
            <w:tcW w:w="4590" w:type="dxa"/>
          </w:tcPr>
          <w:p w:rsidR="001C6F65" w:rsidRPr="00694AB9" w:rsidRDefault="001C6F65" w:rsidP="001C6F65">
            <w:pPr>
              <w:spacing w:line="360" w:lineRule="auto"/>
              <w:ind w:left="-57" w:right="217" w:firstLine="277"/>
              <w:jc w:val="both"/>
              <w:rPr>
                <w:rFonts w:ascii="Sylfaen" w:hAnsi="Sylfaen" w:cs="Times New Roman"/>
                <w:sz w:val="20"/>
                <w:szCs w:val="20"/>
              </w:rPr>
            </w:pPr>
            <w:r w:rsidRPr="00AD1A4F">
              <w:rPr>
                <w:rFonts w:ascii="Sylfaen" w:hAnsi="Sylfaen" w:cs="Times New Roman"/>
                <w:sz w:val="20"/>
                <w:szCs w:val="20"/>
              </w:rPr>
              <w:t>169-ე და 309-ე მუხლების ნაწილობრივი გაუქმებით წევრ სახელმწიფოებს, რომლებმაც 1978 წლის 1 იანვარს წინა ეტაპზე გადახდილი ბეგარის დაქვითვის გარეშე დაბეგვრისაგან გაათავისუფლეს 309-ე მუხლში ასახული სამოგზაურო აგენტების მომსახურება, შეუძლიათ გააგრძელონ ამ მომსახურების ბეგარისაგან გათავისუფლება. კანონის ნაწილობრივი გაუქმება ასევე შეეხება იმ სამოგზაურო აგენტებს, რომლებიც მოქმედებენ მოგზაურის სახელით და წარმოადგენენ მას.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BA31D6">
            <w:pPr>
              <w:jc w:val="center"/>
              <w:rPr>
                <w:rFonts w:ascii="Sylfaen" w:hAnsi="Sylfaen"/>
                <w:sz w:val="20"/>
                <w:szCs w:val="20"/>
                <w:lang w:val="ka-GE"/>
              </w:rPr>
            </w:pPr>
            <w:r>
              <w:rPr>
                <w:rFonts w:ascii="Sylfaen" w:hAnsi="Sylfaen"/>
                <w:sz w:val="20"/>
                <w:szCs w:val="20"/>
                <w:lang w:val="ka-GE"/>
              </w:rPr>
              <w:t>375</w:t>
            </w:r>
          </w:p>
        </w:tc>
        <w:tc>
          <w:tcPr>
            <w:tcW w:w="4590" w:type="dxa"/>
          </w:tcPr>
          <w:p w:rsidR="001C6F65" w:rsidRPr="00694AB9" w:rsidRDefault="001C6F65" w:rsidP="001C6F65">
            <w:pPr>
              <w:spacing w:line="360" w:lineRule="auto"/>
              <w:ind w:left="-57" w:right="217" w:firstLine="277"/>
              <w:jc w:val="both"/>
              <w:rPr>
                <w:rFonts w:ascii="Sylfaen" w:hAnsi="Sylfaen" w:cs="Times New Roman"/>
                <w:sz w:val="20"/>
                <w:szCs w:val="20"/>
              </w:rPr>
            </w:pPr>
            <w:r w:rsidRPr="00E43801">
              <w:rPr>
                <w:rFonts w:ascii="Sylfaen" w:hAnsi="Sylfaen" w:cs="Times New Roman"/>
                <w:sz w:val="20"/>
                <w:szCs w:val="20"/>
              </w:rPr>
              <w:t>საბერძნეთს შეუძლია ბეგარისაგან გაათავისუფლოს X დანართის B ნაწილის (2), (8), (9), (11) და (12) პუნქტებში ჩამოთვლილი ტრანზაქციები იმ პირობების შესაბამისად, რომლებიც მოქმედებდა ამ წევრ სახელმწიფოში 1987 წლის 1 იანვარს.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FC6F39">
            <w:pPr>
              <w:jc w:val="center"/>
              <w:rPr>
                <w:rFonts w:ascii="Sylfaen" w:hAnsi="Sylfaen"/>
                <w:sz w:val="20"/>
                <w:szCs w:val="20"/>
                <w:lang w:val="ka-GE"/>
              </w:rPr>
            </w:pPr>
            <w:r>
              <w:rPr>
                <w:rFonts w:ascii="Sylfaen" w:hAnsi="Sylfaen"/>
                <w:sz w:val="20"/>
                <w:szCs w:val="20"/>
                <w:lang w:val="ka-GE"/>
              </w:rPr>
              <w:t>376</w:t>
            </w:r>
          </w:p>
        </w:tc>
        <w:tc>
          <w:tcPr>
            <w:tcW w:w="4590" w:type="dxa"/>
          </w:tcPr>
          <w:p w:rsidR="001C6F65" w:rsidRPr="00694AB9" w:rsidRDefault="001C6F65" w:rsidP="001C6F65">
            <w:pPr>
              <w:spacing w:line="360" w:lineRule="auto"/>
              <w:ind w:left="-57" w:right="217" w:firstLine="277"/>
              <w:jc w:val="both"/>
              <w:rPr>
                <w:rFonts w:ascii="Sylfaen" w:hAnsi="Sylfaen" w:cs="Times New Roman"/>
                <w:sz w:val="20"/>
                <w:szCs w:val="20"/>
              </w:rPr>
            </w:pPr>
            <w:r w:rsidRPr="00A16F1B">
              <w:rPr>
                <w:rFonts w:ascii="Sylfaen" w:hAnsi="Sylfaen" w:cs="Times New Roman"/>
                <w:sz w:val="20"/>
                <w:szCs w:val="20"/>
              </w:rPr>
              <w:t>ესპანეთს შეუძლია დაბეგვრისაგან გაათავისუფლოს იმ საქონლის მიწოდება, რომელიც განხორციელებულია ავტორების მიერ</w:t>
            </w:r>
            <w:r w:rsidR="00D1225B">
              <w:rPr>
                <w:rFonts w:ascii="Sylfaen" w:hAnsi="Sylfaen" w:cs="Times New Roman"/>
                <w:sz w:val="20"/>
                <w:szCs w:val="20"/>
              </w:rPr>
              <w:t xml:space="preserve">, </w:t>
            </w:r>
            <w:r w:rsidRPr="00A16F1B">
              <w:rPr>
                <w:rFonts w:ascii="Sylfaen" w:hAnsi="Sylfaen" w:cs="Times New Roman"/>
                <w:sz w:val="20"/>
                <w:szCs w:val="20"/>
              </w:rPr>
              <w:t>ჩამოთვლილი X დანართის B ნაწილის (2) პუნქტში,</w:t>
            </w:r>
            <w:r w:rsidR="00D1225B">
              <w:rPr>
                <w:rFonts w:ascii="Sylfaen" w:hAnsi="Sylfaen" w:cs="Times New Roman"/>
                <w:sz w:val="20"/>
                <w:szCs w:val="20"/>
                <w:lang w:val="ka-GE"/>
              </w:rPr>
              <w:t xml:space="preserve"> და</w:t>
            </w:r>
            <w:r w:rsidRPr="00A16F1B">
              <w:rPr>
                <w:rFonts w:ascii="Sylfaen" w:hAnsi="Sylfaen" w:cs="Times New Roman"/>
                <w:sz w:val="20"/>
                <w:szCs w:val="20"/>
              </w:rPr>
              <w:t xml:space="preserve"> ასევე ის ტრანზაქციები, რომლებიც ჩამოთვლილია X დანართის B ნაწილის (11) და (12) პუნქტებში, იმ პირობების შესაბამისად, რომლებიც მოქმედებდა იმ წევრ სახელმწიფოში 1993 წლის 1 იანვარს.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C83B63" w:rsidRDefault="001C6F65" w:rsidP="001C6F65">
            <w:pPr>
              <w:jc w:val="both"/>
              <w:rPr>
                <w:rFonts w:ascii="Sylfaen" w:hAnsi="Sylfaen"/>
                <w:sz w:val="20"/>
                <w:szCs w:val="20"/>
                <w:lang w:val="ka-GE"/>
              </w:rPr>
            </w:pPr>
          </w:p>
        </w:tc>
      </w:tr>
      <w:tr w:rsidR="001C6F65" w:rsidRPr="00694AB9" w:rsidTr="00FE6389">
        <w:trPr>
          <w:trHeight w:val="1790"/>
        </w:trPr>
        <w:tc>
          <w:tcPr>
            <w:tcW w:w="1260" w:type="dxa"/>
          </w:tcPr>
          <w:p w:rsidR="001C6F65" w:rsidRPr="00694AB9" w:rsidRDefault="001C6F65" w:rsidP="00B97AC4">
            <w:pPr>
              <w:jc w:val="center"/>
              <w:rPr>
                <w:rFonts w:ascii="Sylfaen" w:hAnsi="Sylfaen"/>
                <w:sz w:val="20"/>
                <w:szCs w:val="20"/>
                <w:lang w:val="ka-GE"/>
              </w:rPr>
            </w:pPr>
            <w:r>
              <w:rPr>
                <w:rFonts w:ascii="Sylfaen" w:hAnsi="Sylfaen"/>
                <w:sz w:val="20"/>
                <w:szCs w:val="20"/>
                <w:lang w:val="ka-GE"/>
              </w:rPr>
              <w:t>377</w:t>
            </w:r>
          </w:p>
        </w:tc>
        <w:tc>
          <w:tcPr>
            <w:tcW w:w="4590" w:type="dxa"/>
          </w:tcPr>
          <w:p w:rsidR="001C6F65" w:rsidRPr="00694AB9" w:rsidRDefault="001C6F65" w:rsidP="001C6F65">
            <w:pPr>
              <w:spacing w:line="360" w:lineRule="auto"/>
              <w:ind w:left="-57" w:right="217" w:firstLine="277"/>
              <w:jc w:val="both"/>
              <w:rPr>
                <w:rFonts w:ascii="Sylfaen" w:hAnsi="Sylfaen" w:cs="Times New Roman"/>
                <w:sz w:val="20"/>
                <w:szCs w:val="20"/>
              </w:rPr>
            </w:pPr>
            <w:r w:rsidRPr="00CE1B52">
              <w:rPr>
                <w:rFonts w:ascii="Sylfaen" w:hAnsi="Sylfaen" w:cs="Times New Roman"/>
                <w:sz w:val="20"/>
                <w:szCs w:val="20"/>
              </w:rPr>
              <w:t>პორტუგალიას შეუძლია გააგრძელოს X დანართის B ნაწილის (2), (4), (7), (9), (10) და (13) პუნქტებში ჩამოთვლილი ტრანზაქციების დაბეგვრისგან გათავისუფლება იმ პირობების შესაბამისად, რომლებიც მოქმედებდა იმ წევრ სახელმწიფოში 1989 წლის 1 იანვარს.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Default="001C6F65" w:rsidP="00DF26A3">
            <w:pPr>
              <w:jc w:val="center"/>
              <w:rPr>
                <w:rFonts w:ascii="Sylfaen" w:hAnsi="Sylfaen"/>
                <w:sz w:val="20"/>
                <w:szCs w:val="20"/>
                <w:lang w:val="ka-GE"/>
              </w:rPr>
            </w:pPr>
            <w:r>
              <w:rPr>
                <w:rFonts w:ascii="Sylfaen" w:hAnsi="Sylfaen"/>
                <w:sz w:val="20"/>
                <w:szCs w:val="20"/>
                <w:lang w:val="ka-GE"/>
              </w:rPr>
              <w:t>378</w:t>
            </w:r>
            <w:r w:rsidR="00DF26A3">
              <w:rPr>
                <w:rFonts w:ascii="Sylfaen" w:hAnsi="Sylfaen"/>
                <w:sz w:val="20"/>
                <w:szCs w:val="20"/>
                <w:lang w:val="ka-GE"/>
              </w:rPr>
              <w:t>.1</w:t>
            </w:r>
          </w:p>
          <w:p w:rsidR="00914146" w:rsidRDefault="00914146" w:rsidP="00DF26A3">
            <w:pPr>
              <w:jc w:val="center"/>
              <w:rPr>
                <w:rFonts w:ascii="Sylfaen" w:hAnsi="Sylfaen"/>
                <w:sz w:val="20"/>
                <w:szCs w:val="20"/>
                <w:lang w:val="ka-GE"/>
              </w:rPr>
            </w:pPr>
          </w:p>
          <w:p w:rsidR="00914146" w:rsidRDefault="00914146" w:rsidP="00DF26A3">
            <w:pPr>
              <w:jc w:val="center"/>
              <w:rPr>
                <w:rFonts w:ascii="Sylfaen" w:hAnsi="Sylfaen"/>
                <w:sz w:val="20"/>
                <w:szCs w:val="20"/>
                <w:lang w:val="ka-GE"/>
              </w:rPr>
            </w:pPr>
          </w:p>
          <w:p w:rsidR="00914146" w:rsidRDefault="00914146" w:rsidP="00DF26A3">
            <w:pPr>
              <w:jc w:val="center"/>
              <w:rPr>
                <w:rFonts w:ascii="Sylfaen" w:hAnsi="Sylfaen"/>
                <w:sz w:val="20"/>
                <w:szCs w:val="20"/>
                <w:lang w:val="ka-GE"/>
              </w:rPr>
            </w:pPr>
          </w:p>
          <w:p w:rsidR="00914146" w:rsidRDefault="00914146" w:rsidP="00DF26A3">
            <w:pPr>
              <w:jc w:val="center"/>
              <w:rPr>
                <w:rFonts w:ascii="Sylfaen" w:hAnsi="Sylfaen"/>
                <w:sz w:val="20"/>
                <w:szCs w:val="20"/>
                <w:lang w:val="ka-GE"/>
              </w:rPr>
            </w:pPr>
          </w:p>
          <w:p w:rsidR="00914146" w:rsidRDefault="00914146" w:rsidP="00DF26A3">
            <w:pPr>
              <w:jc w:val="center"/>
              <w:rPr>
                <w:rFonts w:ascii="Sylfaen" w:hAnsi="Sylfaen"/>
                <w:sz w:val="20"/>
                <w:szCs w:val="20"/>
                <w:lang w:val="ka-GE"/>
              </w:rPr>
            </w:pPr>
          </w:p>
          <w:p w:rsidR="00914146" w:rsidRPr="00694AB9" w:rsidRDefault="00914146" w:rsidP="00DF26A3">
            <w:pPr>
              <w:jc w:val="center"/>
              <w:rPr>
                <w:rFonts w:ascii="Sylfaen" w:hAnsi="Sylfaen"/>
                <w:sz w:val="20"/>
                <w:szCs w:val="20"/>
                <w:lang w:val="ka-GE"/>
              </w:rPr>
            </w:pPr>
            <w:r>
              <w:rPr>
                <w:rFonts w:ascii="Sylfaen" w:hAnsi="Sylfaen"/>
                <w:sz w:val="20"/>
                <w:szCs w:val="20"/>
                <w:lang w:val="ka-GE"/>
              </w:rPr>
              <w:t>378.2</w:t>
            </w:r>
          </w:p>
        </w:tc>
        <w:tc>
          <w:tcPr>
            <w:tcW w:w="4590" w:type="dxa"/>
          </w:tcPr>
          <w:p w:rsidR="001C6F65" w:rsidRPr="00873E98" w:rsidRDefault="001C6F65" w:rsidP="00914146">
            <w:pPr>
              <w:spacing w:line="360" w:lineRule="auto"/>
              <w:ind w:left="-57" w:right="217"/>
              <w:jc w:val="both"/>
              <w:rPr>
                <w:rFonts w:ascii="Sylfaen" w:hAnsi="Sylfaen" w:cs="Times New Roman"/>
                <w:sz w:val="20"/>
                <w:szCs w:val="20"/>
              </w:rPr>
            </w:pPr>
            <w:r w:rsidRPr="00873E98">
              <w:rPr>
                <w:rFonts w:ascii="Sylfaen" w:hAnsi="Sylfaen" w:cs="Times New Roman"/>
                <w:sz w:val="20"/>
                <w:szCs w:val="20"/>
              </w:rPr>
              <w:t xml:space="preserve">ავსტრიას შეუძლია გააგრძელოს X დანართის A ნაწილის </w:t>
            </w:r>
            <w:r w:rsidR="00914146">
              <w:rPr>
                <w:rFonts w:ascii="Sylfaen" w:hAnsi="Sylfaen" w:cs="Times New Roman"/>
                <w:sz w:val="20"/>
                <w:szCs w:val="20"/>
                <w:lang w:val="ka-GE"/>
              </w:rPr>
              <w:t xml:space="preserve">მე- </w:t>
            </w:r>
            <w:r w:rsidRPr="00873E98">
              <w:rPr>
                <w:rFonts w:ascii="Sylfaen" w:hAnsi="Sylfaen" w:cs="Times New Roman"/>
                <w:sz w:val="20"/>
                <w:szCs w:val="20"/>
              </w:rPr>
              <w:t>(2) პუნქტში ჩამოთვლილი ტრანზაქციების დაბეგვრა.</w:t>
            </w:r>
          </w:p>
          <w:p w:rsidR="00914146" w:rsidRDefault="00914146" w:rsidP="00914146">
            <w:pPr>
              <w:spacing w:line="360" w:lineRule="auto"/>
              <w:ind w:left="-57" w:right="217"/>
              <w:jc w:val="both"/>
              <w:rPr>
                <w:rFonts w:ascii="Sylfaen" w:hAnsi="Sylfaen" w:cs="Times New Roman"/>
                <w:sz w:val="20"/>
                <w:szCs w:val="20"/>
              </w:rPr>
            </w:pPr>
          </w:p>
          <w:p w:rsidR="001C6F65" w:rsidRPr="00873E98" w:rsidRDefault="001C6F65" w:rsidP="00914146">
            <w:pPr>
              <w:spacing w:line="360" w:lineRule="auto"/>
              <w:ind w:left="-57" w:right="217"/>
              <w:jc w:val="both"/>
              <w:rPr>
                <w:rFonts w:ascii="Sylfaen" w:hAnsi="Sylfaen" w:cs="Times New Roman"/>
                <w:sz w:val="20"/>
                <w:szCs w:val="20"/>
              </w:rPr>
            </w:pPr>
            <w:r w:rsidRPr="00873E98">
              <w:rPr>
                <w:rFonts w:ascii="Sylfaen" w:hAnsi="Sylfaen" w:cs="Times New Roman"/>
                <w:sz w:val="20"/>
                <w:szCs w:val="20"/>
              </w:rPr>
              <w:t>თუკი დაბეგვრისაგან გათავისუფლების ერთი და იგივე სახე გამოიყენება რომელიმე იმ წევრ სახელმწიფოში, რომლებიც 1994 წლის 31 დეკემბერს იყვნენ თანამეგობრობის წევრები, მისი გაწევრიანების დღეს წევრ სახელმწიფოში მოქმედი პირობების შესაბამისად ავსტრიას შეუძლია გააგრძელოს შემდეგი ტრანზაქციების დაბეგვრისაგან გათავისუფლება:</w:t>
            </w:r>
          </w:p>
          <w:p w:rsidR="001C6F65" w:rsidRPr="00873E98" w:rsidRDefault="001C6F65" w:rsidP="001C6F65">
            <w:pPr>
              <w:spacing w:line="360" w:lineRule="auto"/>
              <w:ind w:left="-57" w:right="217" w:firstLine="277"/>
              <w:jc w:val="both"/>
              <w:rPr>
                <w:rFonts w:ascii="Sylfaen" w:hAnsi="Sylfaen" w:cs="Times New Roman"/>
                <w:sz w:val="20"/>
                <w:szCs w:val="20"/>
              </w:rPr>
            </w:pPr>
            <w:r w:rsidRPr="00873E98">
              <w:rPr>
                <w:rFonts w:ascii="Sylfaen" w:hAnsi="Sylfaen" w:cs="Times New Roman"/>
                <w:sz w:val="20"/>
                <w:szCs w:val="20"/>
              </w:rPr>
              <w:t>(ა)</w:t>
            </w:r>
            <w:r w:rsidRPr="00873E98">
              <w:rPr>
                <w:rFonts w:ascii="Sylfaen" w:hAnsi="Sylfaen" w:cs="Times New Roman"/>
                <w:sz w:val="20"/>
                <w:szCs w:val="20"/>
              </w:rPr>
              <w:tab/>
              <w:t>X დანართის B ნაწილის (5) და (9) პუნქტებში ჩამოთვლილი ტრანზაქციები;</w:t>
            </w:r>
          </w:p>
          <w:p w:rsidR="001C6F65" w:rsidRPr="00694AB9" w:rsidRDefault="001C6F65" w:rsidP="001C6F65">
            <w:pPr>
              <w:spacing w:line="360" w:lineRule="auto"/>
              <w:ind w:left="-57" w:right="217" w:firstLine="277"/>
              <w:jc w:val="both"/>
              <w:rPr>
                <w:rFonts w:ascii="Sylfaen" w:hAnsi="Sylfaen" w:cs="Times New Roman"/>
                <w:sz w:val="20"/>
                <w:szCs w:val="20"/>
              </w:rPr>
            </w:pPr>
            <w:r w:rsidRPr="00873E98">
              <w:rPr>
                <w:rFonts w:ascii="Sylfaen" w:hAnsi="Sylfaen" w:cs="Times New Roman"/>
                <w:sz w:val="20"/>
                <w:szCs w:val="20"/>
              </w:rPr>
              <w:t>(ბ)</w:t>
            </w:r>
            <w:r w:rsidRPr="00873E98">
              <w:rPr>
                <w:rFonts w:ascii="Sylfaen" w:hAnsi="Sylfaen" w:cs="Times New Roman"/>
                <w:sz w:val="20"/>
                <w:szCs w:val="20"/>
              </w:rPr>
              <w:tab/>
              <w:t>წინამდებარე ეტაპზე გადახდილი დღგ</w:t>
            </w:r>
            <w:r w:rsidR="005052E9">
              <w:rPr>
                <w:rFonts w:ascii="Sylfaen" w:hAnsi="Sylfaen" w:cs="Times New Roman"/>
                <w:sz w:val="20"/>
                <w:szCs w:val="20"/>
              </w:rPr>
              <w:t xml:space="preserve"> </w:t>
            </w:r>
            <w:r w:rsidRPr="00873E98">
              <w:rPr>
                <w:rFonts w:ascii="Sylfaen" w:hAnsi="Sylfaen" w:cs="Times New Roman"/>
                <w:sz w:val="20"/>
                <w:szCs w:val="20"/>
              </w:rPr>
              <w:t>დაქვითვის შესაძლებლობასთან ერთად, საერთაშორისო სამგზავრო სატრანსპორტო ოპერაციების ყველა ნაწილი განხორცი</w:t>
            </w:r>
            <w:r w:rsidR="005052E9">
              <w:rPr>
                <w:rFonts w:ascii="Sylfaen" w:hAnsi="Sylfaen" w:cs="Times New Roman"/>
                <w:sz w:val="20"/>
                <w:szCs w:val="20"/>
                <w:lang w:val="ka-GE"/>
              </w:rPr>
              <w:t>ე</w:t>
            </w:r>
            <w:r w:rsidR="005052E9">
              <w:rPr>
                <w:rFonts w:ascii="Sylfaen" w:hAnsi="Sylfaen" w:cs="Times New Roman"/>
                <w:sz w:val="20"/>
                <w:szCs w:val="20"/>
              </w:rPr>
              <w:t>ლებ</w:t>
            </w:r>
            <w:r w:rsidRPr="00873E98">
              <w:rPr>
                <w:rFonts w:ascii="Sylfaen" w:hAnsi="Sylfaen" w:cs="Times New Roman"/>
                <w:sz w:val="20"/>
                <w:szCs w:val="20"/>
              </w:rPr>
              <w:t>ული ჰაერით, ზღვით ან შიდა სახმელეთო წყლის გზით, გარდა ტბა კონსტანსაზე განხორციელებული სამგზავრო სატრანსპორტო ოპერაციებისა.</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Default="001C6F65" w:rsidP="00BD2855">
            <w:pPr>
              <w:jc w:val="center"/>
              <w:rPr>
                <w:rFonts w:ascii="Sylfaen" w:hAnsi="Sylfaen"/>
                <w:sz w:val="20"/>
                <w:szCs w:val="20"/>
                <w:lang w:val="ka-GE"/>
              </w:rPr>
            </w:pPr>
            <w:r>
              <w:rPr>
                <w:rFonts w:ascii="Sylfaen" w:hAnsi="Sylfaen"/>
                <w:sz w:val="20"/>
                <w:szCs w:val="20"/>
                <w:lang w:val="ka-GE"/>
              </w:rPr>
              <w:t>379</w:t>
            </w:r>
            <w:r w:rsidR="00BD2855">
              <w:rPr>
                <w:rFonts w:ascii="Sylfaen" w:hAnsi="Sylfaen"/>
                <w:sz w:val="20"/>
                <w:szCs w:val="20"/>
                <w:lang w:val="ka-GE"/>
              </w:rPr>
              <w:t>.1</w:t>
            </w:r>
          </w:p>
          <w:p w:rsidR="00EA6181" w:rsidRDefault="00EA6181" w:rsidP="00BD2855">
            <w:pPr>
              <w:jc w:val="center"/>
              <w:rPr>
                <w:rFonts w:ascii="Sylfaen" w:hAnsi="Sylfaen"/>
                <w:sz w:val="20"/>
                <w:szCs w:val="20"/>
                <w:lang w:val="ka-GE"/>
              </w:rPr>
            </w:pPr>
          </w:p>
          <w:p w:rsidR="00EA6181" w:rsidRDefault="00EA6181" w:rsidP="00BD2855">
            <w:pPr>
              <w:jc w:val="center"/>
              <w:rPr>
                <w:rFonts w:ascii="Sylfaen" w:hAnsi="Sylfaen"/>
                <w:sz w:val="20"/>
                <w:szCs w:val="20"/>
                <w:lang w:val="ka-GE"/>
              </w:rPr>
            </w:pPr>
          </w:p>
          <w:p w:rsidR="00EA6181" w:rsidRDefault="00EA6181" w:rsidP="00BD2855">
            <w:pPr>
              <w:jc w:val="center"/>
              <w:rPr>
                <w:rFonts w:ascii="Sylfaen" w:hAnsi="Sylfaen"/>
                <w:sz w:val="20"/>
                <w:szCs w:val="20"/>
                <w:lang w:val="ka-GE"/>
              </w:rPr>
            </w:pPr>
          </w:p>
          <w:p w:rsidR="00EA6181" w:rsidRDefault="00EA6181" w:rsidP="00BD2855">
            <w:pPr>
              <w:jc w:val="center"/>
              <w:rPr>
                <w:rFonts w:ascii="Sylfaen" w:hAnsi="Sylfaen"/>
                <w:sz w:val="20"/>
                <w:szCs w:val="20"/>
                <w:lang w:val="ka-GE"/>
              </w:rPr>
            </w:pPr>
          </w:p>
          <w:p w:rsidR="00EA6181" w:rsidRDefault="00EA6181" w:rsidP="00BD2855">
            <w:pPr>
              <w:jc w:val="center"/>
              <w:rPr>
                <w:rFonts w:ascii="Sylfaen" w:hAnsi="Sylfaen"/>
                <w:sz w:val="20"/>
                <w:szCs w:val="20"/>
                <w:lang w:val="ka-GE"/>
              </w:rPr>
            </w:pPr>
          </w:p>
          <w:p w:rsidR="00EA6181" w:rsidRDefault="00EA6181" w:rsidP="00BD2855">
            <w:pPr>
              <w:jc w:val="center"/>
              <w:rPr>
                <w:rFonts w:ascii="Sylfaen" w:hAnsi="Sylfaen"/>
                <w:sz w:val="20"/>
                <w:szCs w:val="20"/>
                <w:lang w:val="ka-GE"/>
              </w:rPr>
            </w:pPr>
          </w:p>
          <w:p w:rsidR="00EA6181" w:rsidRDefault="00EA6181" w:rsidP="00BD2855">
            <w:pPr>
              <w:jc w:val="center"/>
              <w:rPr>
                <w:rFonts w:ascii="Sylfaen" w:hAnsi="Sylfaen"/>
                <w:sz w:val="20"/>
                <w:szCs w:val="20"/>
                <w:lang w:val="ka-GE"/>
              </w:rPr>
            </w:pPr>
          </w:p>
          <w:p w:rsidR="00EA6181" w:rsidRDefault="00EA6181" w:rsidP="00BD2855">
            <w:pPr>
              <w:jc w:val="center"/>
              <w:rPr>
                <w:rFonts w:ascii="Sylfaen" w:hAnsi="Sylfaen"/>
                <w:sz w:val="20"/>
                <w:szCs w:val="20"/>
                <w:lang w:val="ka-GE"/>
              </w:rPr>
            </w:pPr>
          </w:p>
          <w:p w:rsidR="00EA6181" w:rsidRDefault="00EA6181" w:rsidP="00BD2855">
            <w:pPr>
              <w:jc w:val="center"/>
              <w:rPr>
                <w:rFonts w:ascii="Sylfaen" w:hAnsi="Sylfaen"/>
                <w:sz w:val="20"/>
                <w:szCs w:val="20"/>
                <w:lang w:val="ka-GE"/>
              </w:rPr>
            </w:pPr>
          </w:p>
          <w:p w:rsidR="00EA6181" w:rsidRDefault="00EA6181" w:rsidP="00BD2855">
            <w:pPr>
              <w:jc w:val="center"/>
              <w:rPr>
                <w:rFonts w:ascii="Sylfaen" w:hAnsi="Sylfaen"/>
                <w:sz w:val="20"/>
                <w:szCs w:val="20"/>
                <w:lang w:val="ka-GE"/>
              </w:rPr>
            </w:pPr>
          </w:p>
          <w:p w:rsidR="00EA6181" w:rsidRDefault="00EA6181" w:rsidP="00BD2855">
            <w:pPr>
              <w:jc w:val="center"/>
              <w:rPr>
                <w:rFonts w:ascii="Sylfaen" w:hAnsi="Sylfaen"/>
                <w:sz w:val="20"/>
                <w:szCs w:val="20"/>
                <w:lang w:val="ka-GE"/>
              </w:rPr>
            </w:pPr>
          </w:p>
          <w:p w:rsidR="00EA6181" w:rsidRPr="00694AB9" w:rsidRDefault="00EA6181" w:rsidP="00BD2855">
            <w:pPr>
              <w:jc w:val="center"/>
              <w:rPr>
                <w:rFonts w:ascii="Sylfaen" w:hAnsi="Sylfaen"/>
                <w:sz w:val="20"/>
                <w:szCs w:val="20"/>
                <w:lang w:val="ka-GE"/>
              </w:rPr>
            </w:pPr>
            <w:r>
              <w:rPr>
                <w:rFonts w:ascii="Sylfaen" w:hAnsi="Sylfaen"/>
                <w:sz w:val="20"/>
                <w:szCs w:val="20"/>
                <w:lang w:val="ka-GE"/>
              </w:rPr>
              <w:t>379.2</w:t>
            </w:r>
          </w:p>
        </w:tc>
        <w:tc>
          <w:tcPr>
            <w:tcW w:w="4590" w:type="dxa"/>
          </w:tcPr>
          <w:p w:rsidR="001C6F65" w:rsidRPr="006C5C10" w:rsidRDefault="001C6F65" w:rsidP="00BD2855">
            <w:pPr>
              <w:spacing w:line="360" w:lineRule="auto"/>
              <w:ind w:left="-57" w:right="217"/>
              <w:jc w:val="both"/>
              <w:rPr>
                <w:rFonts w:ascii="Sylfaen" w:hAnsi="Sylfaen" w:cs="Times New Roman"/>
                <w:sz w:val="20"/>
                <w:szCs w:val="20"/>
              </w:rPr>
            </w:pPr>
            <w:r w:rsidRPr="006C5C10">
              <w:rPr>
                <w:rFonts w:ascii="Sylfaen" w:hAnsi="Sylfaen" w:cs="Times New Roman"/>
                <w:sz w:val="20"/>
                <w:szCs w:val="20"/>
              </w:rPr>
              <w:t xml:space="preserve">ფინეთს შეუძლია გააგრძელოს X დანართის A ნაწილის </w:t>
            </w:r>
            <w:r w:rsidR="00EA6181">
              <w:rPr>
                <w:rFonts w:ascii="Sylfaen" w:hAnsi="Sylfaen" w:cs="Times New Roman"/>
                <w:sz w:val="20"/>
                <w:szCs w:val="20"/>
                <w:lang w:val="ka-GE"/>
              </w:rPr>
              <w:t>მე-</w:t>
            </w:r>
            <w:r w:rsidRPr="006C5C10">
              <w:rPr>
                <w:rFonts w:ascii="Sylfaen" w:hAnsi="Sylfaen" w:cs="Times New Roman"/>
                <w:sz w:val="20"/>
                <w:szCs w:val="20"/>
              </w:rPr>
              <w:t>(2) პუნქტში ჩამოთვლილი ტრანზაქციების დაბეგვრა თუკი ერთი და იგივე სახის ტრანზაქციები დაბეგრილია ნებისმიერ წევრ სახელმწიფოში, რომლებიც იყვნენ</w:t>
            </w:r>
            <w:r w:rsidR="00C72ED9">
              <w:rPr>
                <w:rFonts w:ascii="Sylfaen" w:hAnsi="Sylfaen" w:cs="Times New Roman"/>
                <w:sz w:val="20"/>
                <w:szCs w:val="20"/>
                <w:lang w:val="ka-GE"/>
              </w:rPr>
              <w:t xml:space="preserve"> გაერთიანების</w:t>
            </w:r>
            <w:r w:rsidRPr="006C5C10">
              <w:rPr>
                <w:rFonts w:ascii="Sylfaen" w:hAnsi="Sylfaen" w:cs="Times New Roman"/>
                <w:sz w:val="20"/>
                <w:szCs w:val="20"/>
              </w:rPr>
              <w:t xml:space="preserve"> წევრები 1994 წლის 31 დეკემბერს.</w:t>
            </w:r>
          </w:p>
          <w:p w:rsidR="00EA6181" w:rsidRDefault="00EA6181" w:rsidP="00EA6181">
            <w:pPr>
              <w:spacing w:line="360" w:lineRule="auto"/>
              <w:ind w:left="-57" w:right="217"/>
              <w:jc w:val="both"/>
              <w:rPr>
                <w:rFonts w:ascii="Sylfaen" w:hAnsi="Sylfaen" w:cs="Times New Roman"/>
                <w:sz w:val="20"/>
                <w:szCs w:val="20"/>
              </w:rPr>
            </w:pPr>
          </w:p>
          <w:p w:rsidR="001C6F65" w:rsidRPr="00694AB9" w:rsidRDefault="001C6F65" w:rsidP="00C72ED9">
            <w:pPr>
              <w:spacing w:line="360" w:lineRule="auto"/>
              <w:ind w:left="-57" w:right="217"/>
              <w:jc w:val="both"/>
              <w:rPr>
                <w:rFonts w:ascii="Sylfaen" w:hAnsi="Sylfaen" w:cs="Times New Roman"/>
                <w:sz w:val="20"/>
                <w:szCs w:val="20"/>
              </w:rPr>
            </w:pPr>
            <w:r w:rsidRPr="006C5C10">
              <w:rPr>
                <w:rFonts w:ascii="Sylfaen" w:hAnsi="Sylfaen" w:cs="Times New Roman"/>
                <w:sz w:val="20"/>
                <w:szCs w:val="20"/>
              </w:rPr>
              <w:t xml:space="preserve">იმ პირობების შესაბამისად, რომლებიც გამოიყენებოდა წევრ სახელმწიფოში მისი გაწევრიანების დღეს, ფინეთს შეუძლია გააგრძელოს X დანართის B ნაწილის </w:t>
            </w:r>
            <w:r w:rsidR="005D5A67">
              <w:rPr>
                <w:rFonts w:ascii="Sylfaen" w:hAnsi="Sylfaen" w:cs="Times New Roman"/>
                <w:sz w:val="20"/>
                <w:szCs w:val="20"/>
                <w:lang w:val="ka-GE"/>
              </w:rPr>
              <w:t>მე-</w:t>
            </w:r>
            <w:r w:rsidRPr="006C5C10">
              <w:rPr>
                <w:rFonts w:ascii="Sylfaen" w:hAnsi="Sylfaen" w:cs="Times New Roman"/>
                <w:sz w:val="20"/>
                <w:szCs w:val="20"/>
              </w:rPr>
              <w:t xml:space="preserve">(2) პუნქტში ჩამოთვლილი ავტორების, მხატვრებისა და შემსრულებლების მიერ მიწოდებული საქონლის დაბეგვრისაგან გათავისუფლება და X დანართის B ნაწილის (5), (9) და (10) პუნქტებში ჩამოთვლილი ტრანზაქციების დაბეგვრისაგან გათავისუფლება, თუკი დაბეგვრისაგან გათავისუფლების იგივე სახე გამოიყენება რომელიმე წევრ სახელმწიფოში, რომელიც </w:t>
            </w:r>
            <w:r w:rsidR="00C72ED9">
              <w:rPr>
                <w:rFonts w:ascii="Sylfaen" w:hAnsi="Sylfaen" w:cs="Times New Roman"/>
                <w:sz w:val="20"/>
                <w:szCs w:val="20"/>
                <w:lang w:val="ka-GE"/>
              </w:rPr>
              <w:t>გაერთიანების</w:t>
            </w:r>
            <w:r w:rsidRPr="006C5C10">
              <w:rPr>
                <w:rFonts w:ascii="Sylfaen" w:hAnsi="Sylfaen" w:cs="Times New Roman"/>
                <w:sz w:val="20"/>
                <w:szCs w:val="20"/>
              </w:rPr>
              <w:t xml:space="preserve"> წევრი იყო 1994 წლის 31 დეკემბერს.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5D5A67">
            <w:pPr>
              <w:jc w:val="center"/>
              <w:rPr>
                <w:rFonts w:ascii="Sylfaen" w:hAnsi="Sylfaen"/>
                <w:sz w:val="20"/>
                <w:szCs w:val="20"/>
                <w:lang w:val="ka-GE"/>
              </w:rPr>
            </w:pPr>
            <w:r>
              <w:rPr>
                <w:rFonts w:ascii="Sylfaen" w:hAnsi="Sylfaen"/>
                <w:sz w:val="20"/>
                <w:szCs w:val="20"/>
                <w:lang w:val="ka-GE"/>
              </w:rPr>
              <w:t>380</w:t>
            </w:r>
          </w:p>
        </w:tc>
        <w:tc>
          <w:tcPr>
            <w:tcW w:w="4590" w:type="dxa"/>
          </w:tcPr>
          <w:p w:rsidR="001C6F65" w:rsidRPr="00694AB9" w:rsidRDefault="001C6F65" w:rsidP="00C72ED9">
            <w:pPr>
              <w:spacing w:line="360" w:lineRule="auto"/>
              <w:ind w:left="-57" w:right="217" w:firstLine="277"/>
              <w:jc w:val="both"/>
              <w:rPr>
                <w:rFonts w:ascii="Sylfaen" w:hAnsi="Sylfaen" w:cs="Times New Roman"/>
                <w:sz w:val="20"/>
                <w:szCs w:val="20"/>
              </w:rPr>
            </w:pPr>
            <w:r w:rsidRPr="008235C1">
              <w:rPr>
                <w:rFonts w:ascii="Sylfaen" w:hAnsi="Sylfaen" w:cs="Times New Roman"/>
                <w:sz w:val="20"/>
                <w:szCs w:val="20"/>
              </w:rPr>
              <w:t xml:space="preserve">იმ პირობების შესაბამისად, რომლებიც გამოიყენებოდა წევრ სახელმწიფოში მისი გაწევრიანების დღეს, შვედეთს შეუძლია გააგრძელოს X დანართის B ნაწილის </w:t>
            </w:r>
            <w:r w:rsidR="00C72ED9">
              <w:rPr>
                <w:rFonts w:ascii="Sylfaen" w:hAnsi="Sylfaen" w:cs="Times New Roman"/>
                <w:sz w:val="20"/>
                <w:szCs w:val="20"/>
                <w:lang w:val="ka-GE"/>
              </w:rPr>
              <w:t>მე-</w:t>
            </w:r>
            <w:r w:rsidRPr="008235C1">
              <w:rPr>
                <w:rFonts w:ascii="Sylfaen" w:hAnsi="Sylfaen" w:cs="Times New Roman"/>
                <w:sz w:val="20"/>
                <w:szCs w:val="20"/>
              </w:rPr>
              <w:t xml:space="preserve">(2) პუნქტში ჩამოთვლილი ავტორების, მხატვრებისა და შემსრულებლების მიერ მიწოდებული მომსახურების დაბეგვრისაგან გათავისუფლება და X დანართის B ნაწილის (1), (9) და (10) პუნქტებში ჩამოთვლილი ტრანზაქციების დაბეგვრისაგან გათავისუფლება, თუკი დაბეგვრისაგან გათავისუფლების იგივე სახე გამოიყენება რომელიმე წევრ სახელმწიფოში, რომელიც </w:t>
            </w:r>
            <w:r w:rsidR="00C72ED9">
              <w:rPr>
                <w:rFonts w:ascii="Sylfaen" w:hAnsi="Sylfaen" w:cs="Times New Roman"/>
                <w:sz w:val="20"/>
                <w:szCs w:val="20"/>
                <w:lang w:val="ka-GE"/>
              </w:rPr>
              <w:t>გაერთიანები</w:t>
            </w:r>
            <w:r w:rsidRPr="008235C1">
              <w:rPr>
                <w:rFonts w:ascii="Sylfaen" w:hAnsi="Sylfaen" w:cs="Times New Roman"/>
                <w:sz w:val="20"/>
                <w:szCs w:val="20"/>
              </w:rPr>
              <w:t>ს წევრი იყო 1994 წლის 31 დეკემბერს.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C72ED9">
            <w:pPr>
              <w:jc w:val="center"/>
              <w:rPr>
                <w:rFonts w:ascii="Sylfaen" w:hAnsi="Sylfaen"/>
                <w:sz w:val="20"/>
                <w:szCs w:val="20"/>
                <w:lang w:val="ka-GE"/>
              </w:rPr>
            </w:pPr>
            <w:r>
              <w:rPr>
                <w:rFonts w:ascii="Sylfaen" w:hAnsi="Sylfaen"/>
                <w:sz w:val="20"/>
                <w:szCs w:val="20"/>
                <w:lang w:val="ka-GE"/>
              </w:rPr>
              <w:t>381</w:t>
            </w:r>
          </w:p>
        </w:tc>
        <w:tc>
          <w:tcPr>
            <w:tcW w:w="4590" w:type="dxa"/>
          </w:tcPr>
          <w:p w:rsidR="001C6F65" w:rsidRPr="00694AB9" w:rsidRDefault="001C6F65" w:rsidP="00C72ED9">
            <w:pPr>
              <w:spacing w:line="360" w:lineRule="auto"/>
              <w:ind w:left="-57" w:right="217" w:firstLine="277"/>
              <w:jc w:val="both"/>
              <w:rPr>
                <w:rFonts w:ascii="Sylfaen" w:hAnsi="Sylfaen" w:cs="Times New Roman"/>
                <w:sz w:val="20"/>
                <w:szCs w:val="20"/>
              </w:rPr>
            </w:pPr>
            <w:r w:rsidRPr="008A2F1F">
              <w:rPr>
                <w:rFonts w:ascii="Sylfaen" w:hAnsi="Sylfaen" w:cs="Times New Roman"/>
                <w:sz w:val="20"/>
                <w:szCs w:val="20"/>
              </w:rPr>
              <w:t xml:space="preserve">იმ პირობების შესაბამისად, რომლებიც გამოიყენებოდა წევრ სახელმწიფოში მისი გაწევრიანების დღეს, ჩეხეთის რესპუბლიკას შეუძლია გააგრძელოს X დანართის B ნაწილის </w:t>
            </w:r>
            <w:r w:rsidR="00C72ED9">
              <w:rPr>
                <w:rFonts w:ascii="Sylfaen" w:hAnsi="Sylfaen" w:cs="Times New Roman"/>
                <w:sz w:val="20"/>
                <w:szCs w:val="20"/>
                <w:lang w:val="ka-GE"/>
              </w:rPr>
              <w:t>მე-</w:t>
            </w:r>
            <w:r w:rsidRPr="008A2F1F">
              <w:rPr>
                <w:rFonts w:ascii="Sylfaen" w:hAnsi="Sylfaen" w:cs="Times New Roman"/>
                <w:sz w:val="20"/>
                <w:szCs w:val="20"/>
              </w:rPr>
              <w:t xml:space="preserve">(10) პუნქტში ასახული მგზავრების საერთაშორისო ტრანსპორტირების დაბეგვრისაგან გათავისუფლება, თუკი დაბეგვრისაგან გათავისუფლების იგივე სახე გამოიყენება რომელიმე წევრ სახელმწიფოში, რომელიც </w:t>
            </w:r>
            <w:r w:rsidR="00C72ED9">
              <w:rPr>
                <w:rFonts w:ascii="Sylfaen" w:hAnsi="Sylfaen" w:cs="Times New Roman"/>
                <w:sz w:val="20"/>
                <w:szCs w:val="20"/>
                <w:lang w:val="ka-GE"/>
              </w:rPr>
              <w:t>გაერთიანების</w:t>
            </w:r>
            <w:r w:rsidRPr="008A2F1F">
              <w:rPr>
                <w:rFonts w:ascii="Sylfaen" w:hAnsi="Sylfaen" w:cs="Times New Roman"/>
                <w:sz w:val="20"/>
                <w:szCs w:val="20"/>
              </w:rPr>
              <w:t xml:space="preserve"> წევრი იყო 2004 წლის 30 აპრილს.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F242A8">
            <w:pPr>
              <w:jc w:val="center"/>
              <w:rPr>
                <w:rFonts w:ascii="Sylfaen" w:hAnsi="Sylfaen"/>
                <w:sz w:val="20"/>
                <w:szCs w:val="20"/>
                <w:lang w:val="ka-GE"/>
              </w:rPr>
            </w:pPr>
            <w:r>
              <w:rPr>
                <w:rFonts w:ascii="Sylfaen" w:hAnsi="Sylfaen"/>
                <w:sz w:val="20"/>
                <w:szCs w:val="20"/>
                <w:lang w:val="ka-GE"/>
              </w:rPr>
              <w:t>382</w:t>
            </w:r>
          </w:p>
        </w:tc>
        <w:tc>
          <w:tcPr>
            <w:tcW w:w="4590" w:type="dxa"/>
          </w:tcPr>
          <w:p w:rsidR="001C6F65" w:rsidRPr="00694AB9" w:rsidRDefault="001C6F65" w:rsidP="00F242A8">
            <w:pPr>
              <w:spacing w:line="360" w:lineRule="auto"/>
              <w:ind w:left="-57" w:right="217" w:firstLine="277"/>
              <w:jc w:val="both"/>
              <w:rPr>
                <w:rFonts w:ascii="Sylfaen" w:hAnsi="Sylfaen" w:cs="Times New Roman"/>
                <w:sz w:val="20"/>
                <w:szCs w:val="20"/>
              </w:rPr>
            </w:pPr>
            <w:r w:rsidRPr="004312EE">
              <w:rPr>
                <w:rFonts w:ascii="Sylfaen" w:hAnsi="Sylfaen" w:cs="Times New Roman"/>
                <w:sz w:val="20"/>
                <w:szCs w:val="20"/>
              </w:rPr>
              <w:t xml:space="preserve">იმ პირობების შესაბამისად, რომლებიც გამოიყენებოდა წევრ სახელმწიფოში მისი გაწევრიანების დღეს, ესტონეთს შეუძლია გააგრძელოს X დანართის B ნაწილის </w:t>
            </w:r>
            <w:r w:rsidR="00F242A8">
              <w:rPr>
                <w:rFonts w:ascii="Sylfaen" w:hAnsi="Sylfaen" w:cs="Times New Roman"/>
                <w:sz w:val="20"/>
                <w:szCs w:val="20"/>
                <w:lang w:val="ka-GE"/>
              </w:rPr>
              <w:t>მე-</w:t>
            </w:r>
            <w:r w:rsidRPr="004312EE">
              <w:rPr>
                <w:rFonts w:ascii="Sylfaen" w:hAnsi="Sylfaen" w:cs="Times New Roman"/>
                <w:sz w:val="20"/>
                <w:szCs w:val="20"/>
              </w:rPr>
              <w:t xml:space="preserve">(10) პუნქტში ასახული მგზავრების საერთაშორისო ტრანსპორტირების დაბეგვრისაგან გათავისუფლება, თუკი დაბეგვრისაგან გათავისუფლების იგივე სახე გამოიყენება რომელიმე წევრ სახელმწიფოში, რომელიც </w:t>
            </w:r>
            <w:r w:rsidR="00F242A8">
              <w:rPr>
                <w:rFonts w:ascii="Sylfaen" w:hAnsi="Sylfaen" w:cs="Times New Roman"/>
                <w:sz w:val="20"/>
                <w:szCs w:val="20"/>
                <w:lang w:val="ka-GE"/>
              </w:rPr>
              <w:t>გაერთიანების</w:t>
            </w:r>
            <w:r w:rsidRPr="004312EE">
              <w:rPr>
                <w:rFonts w:ascii="Sylfaen" w:hAnsi="Sylfaen" w:cs="Times New Roman"/>
                <w:sz w:val="20"/>
                <w:szCs w:val="20"/>
              </w:rPr>
              <w:t xml:space="preserve"> წევრი იყო 2004 წლის 30 აპრილს.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8F1604">
            <w:pPr>
              <w:jc w:val="center"/>
              <w:rPr>
                <w:rFonts w:ascii="Sylfaen" w:hAnsi="Sylfaen"/>
                <w:sz w:val="20"/>
                <w:szCs w:val="20"/>
                <w:lang w:val="ka-GE"/>
              </w:rPr>
            </w:pPr>
            <w:r>
              <w:rPr>
                <w:rFonts w:ascii="Sylfaen" w:hAnsi="Sylfaen"/>
                <w:sz w:val="20"/>
                <w:szCs w:val="20"/>
                <w:lang w:val="ka-GE"/>
              </w:rPr>
              <w:t>383</w:t>
            </w:r>
          </w:p>
        </w:tc>
        <w:tc>
          <w:tcPr>
            <w:tcW w:w="4590" w:type="dxa"/>
          </w:tcPr>
          <w:p w:rsidR="001C6F65" w:rsidRPr="002313E4" w:rsidRDefault="001C6F65" w:rsidP="001C6F65">
            <w:pPr>
              <w:spacing w:line="360" w:lineRule="auto"/>
              <w:ind w:left="-57" w:right="217" w:firstLine="277"/>
              <w:jc w:val="both"/>
              <w:rPr>
                <w:rFonts w:ascii="Sylfaen" w:hAnsi="Sylfaen" w:cs="Times New Roman"/>
                <w:sz w:val="20"/>
                <w:szCs w:val="20"/>
              </w:rPr>
            </w:pPr>
            <w:r w:rsidRPr="002313E4">
              <w:rPr>
                <w:rFonts w:ascii="Sylfaen" w:hAnsi="Sylfaen" w:cs="Times New Roman"/>
                <w:sz w:val="20"/>
                <w:szCs w:val="20"/>
              </w:rPr>
              <w:t>იმ პირობების შესაბამისად, რომლებიც გამოიყენებოდა წევრ სახელმწიფოში მისი გაწევრიანების დღეს, კვიპროსს შეუძლია გააგრძელოს შემდეგი ტრანზაქციების დაბეგვრისაგან გათავისუფლება:</w:t>
            </w:r>
          </w:p>
          <w:p w:rsidR="001C6F65" w:rsidRPr="002313E4" w:rsidRDefault="001C6F65" w:rsidP="001C6F65">
            <w:pPr>
              <w:spacing w:line="360" w:lineRule="auto"/>
              <w:ind w:left="-57" w:right="217" w:firstLine="277"/>
              <w:jc w:val="both"/>
              <w:rPr>
                <w:rFonts w:ascii="Sylfaen" w:hAnsi="Sylfaen" w:cs="Times New Roman"/>
                <w:sz w:val="20"/>
                <w:szCs w:val="20"/>
              </w:rPr>
            </w:pPr>
            <w:r w:rsidRPr="002313E4">
              <w:rPr>
                <w:rFonts w:ascii="Sylfaen" w:hAnsi="Sylfaen" w:cs="Times New Roman"/>
                <w:sz w:val="20"/>
                <w:szCs w:val="20"/>
              </w:rPr>
              <w:t>(ა)</w:t>
            </w:r>
            <w:r w:rsidRPr="002313E4">
              <w:rPr>
                <w:rFonts w:ascii="Sylfaen" w:hAnsi="Sylfaen" w:cs="Times New Roman"/>
                <w:sz w:val="20"/>
                <w:szCs w:val="20"/>
              </w:rPr>
              <w:tab/>
              <w:t xml:space="preserve">X დანართის B ნაწილის </w:t>
            </w:r>
            <w:r w:rsidR="004F1822">
              <w:rPr>
                <w:rFonts w:ascii="Sylfaen" w:hAnsi="Sylfaen" w:cs="Times New Roman"/>
                <w:sz w:val="20"/>
                <w:szCs w:val="20"/>
                <w:lang w:val="ka-GE"/>
              </w:rPr>
              <w:t>მე-</w:t>
            </w:r>
            <w:r w:rsidRPr="002313E4">
              <w:rPr>
                <w:rFonts w:ascii="Sylfaen" w:hAnsi="Sylfaen" w:cs="Times New Roman"/>
                <w:sz w:val="20"/>
                <w:szCs w:val="20"/>
              </w:rPr>
              <w:t>(9) პუნქტში ასახული სამშენებლო მიწის მიწოდება 2007 წლის 31 დეკემბრამდე;</w:t>
            </w:r>
          </w:p>
          <w:p w:rsidR="001C6F65" w:rsidRPr="00694AB9" w:rsidRDefault="001C6F65" w:rsidP="004F1822">
            <w:pPr>
              <w:spacing w:line="360" w:lineRule="auto"/>
              <w:ind w:left="-57" w:right="217" w:firstLine="277"/>
              <w:jc w:val="both"/>
              <w:rPr>
                <w:rFonts w:ascii="Sylfaen" w:hAnsi="Sylfaen" w:cs="Times New Roman"/>
                <w:sz w:val="20"/>
                <w:szCs w:val="20"/>
              </w:rPr>
            </w:pPr>
            <w:r w:rsidRPr="002313E4">
              <w:rPr>
                <w:rFonts w:ascii="Sylfaen" w:hAnsi="Sylfaen" w:cs="Times New Roman"/>
                <w:sz w:val="20"/>
                <w:szCs w:val="20"/>
              </w:rPr>
              <w:t>(ბ)</w:t>
            </w:r>
            <w:r w:rsidRPr="002313E4">
              <w:rPr>
                <w:rFonts w:ascii="Sylfaen" w:hAnsi="Sylfaen" w:cs="Times New Roman"/>
                <w:sz w:val="20"/>
                <w:szCs w:val="20"/>
              </w:rPr>
              <w:tab/>
              <w:t>X დანართის B ნაწილის</w:t>
            </w:r>
            <w:r w:rsidR="004F1822">
              <w:rPr>
                <w:rFonts w:ascii="Sylfaen" w:hAnsi="Sylfaen" w:cs="Times New Roman"/>
                <w:sz w:val="20"/>
                <w:szCs w:val="20"/>
                <w:lang w:val="ka-GE"/>
              </w:rPr>
              <w:t xml:space="preserve"> მე-</w:t>
            </w:r>
            <w:r w:rsidRPr="002313E4">
              <w:rPr>
                <w:rFonts w:ascii="Sylfaen" w:hAnsi="Sylfaen" w:cs="Times New Roman"/>
                <w:sz w:val="20"/>
                <w:szCs w:val="20"/>
              </w:rPr>
              <w:t xml:space="preserve"> (10) პუნქტში ასახული მგზავრების საერთაშორისო ტრანსპორტირება, თუკი დაბეგვრისაგან გათავისუფლების იგივე სახე გამოიყენება რომელიმე წევრ სახელმწიფოში, რომელიც </w:t>
            </w:r>
            <w:r w:rsidR="004F1822">
              <w:rPr>
                <w:rFonts w:ascii="Sylfaen" w:hAnsi="Sylfaen" w:cs="Times New Roman"/>
                <w:sz w:val="20"/>
                <w:szCs w:val="20"/>
                <w:lang w:val="ka-GE"/>
              </w:rPr>
              <w:t>გაერთიანების</w:t>
            </w:r>
            <w:r w:rsidRPr="002313E4">
              <w:rPr>
                <w:rFonts w:ascii="Sylfaen" w:hAnsi="Sylfaen" w:cs="Times New Roman"/>
                <w:sz w:val="20"/>
                <w:szCs w:val="20"/>
              </w:rPr>
              <w:t xml:space="preserve"> წევრი იყო 2004 წლის 30 აპრილს.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C83B63" w:rsidRDefault="001C6F65" w:rsidP="001C6F65">
            <w:pPr>
              <w:jc w:val="both"/>
              <w:rPr>
                <w:rFonts w:ascii="Sylfaen" w:hAnsi="Sylfaen"/>
                <w:sz w:val="20"/>
                <w:szCs w:val="20"/>
                <w:lang w:val="ka-GE"/>
              </w:rPr>
            </w:pPr>
          </w:p>
        </w:tc>
      </w:tr>
      <w:tr w:rsidR="001C6F65" w:rsidRPr="00694AB9" w:rsidTr="00FE6389">
        <w:trPr>
          <w:trHeight w:val="1790"/>
        </w:trPr>
        <w:tc>
          <w:tcPr>
            <w:tcW w:w="1260" w:type="dxa"/>
          </w:tcPr>
          <w:p w:rsidR="001C6F65" w:rsidRPr="00694AB9" w:rsidRDefault="001C6F65" w:rsidP="004F1822">
            <w:pPr>
              <w:jc w:val="center"/>
              <w:rPr>
                <w:rFonts w:ascii="Sylfaen" w:hAnsi="Sylfaen"/>
                <w:sz w:val="20"/>
                <w:szCs w:val="20"/>
                <w:lang w:val="ka-GE"/>
              </w:rPr>
            </w:pPr>
            <w:r>
              <w:rPr>
                <w:rFonts w:ascii="Sylfaen" w:hAnsi="Sylfaen"/>
                <w:sz w:val="20"/>
                <w:szCs w:val="20"/>
                <w:lang w:val="ka-GE"/>
              </w:rPr>
              <w:t>384</w:t>
            </w:r>
          </w:p>
        </w:tc>
        <w:tc>
          <w:tcPr>
            <w:tcW w:w="4590" w:type="dxa"/>
          </w:tcPr>
          <w:p w:rsidR="001C6F65" w:rsidRPr="00F1148B" w:rsidRDefault="001C6F65" w:rsidP="001C6F65">
            <w:pPr>
              <w:spacing w:line="360" w:lineRule="auto"/>
              <w:ind w:right="217"/>
              <w:jc w:val="both"/>
              <w:rPr>
                <w:rFonts w:ascii="Sylfaen" w:hAnsi="Sylfaen" w:cs="Times New Roman"/>
                <w:sz w:val="20"/>
                <w:szCs w:val="20"/>
              </w:rPr>
            </w:pPr>
            <w:r>
              <w:rPr>
                <w:rFonts w:ascii="Sylfaen" w:hAnsi="Sylfaen" w:cs="Times New Roman"/>
                <w:sz w:val="20"/>
                <w:szCs w:val="20"/>
              </w:rPr>
              <w:t xml:space="preserve">       </w:t>
            </w:r>
            <w:r w:rsidRPr="00F1148B">
              <w:rPr>
                <w:rFonts w:ascii="Sylfaen" w:hAnsi="Sylfaen" w:cs="Times New Roman"/>
                <w:sz w:val="20"/>
                <w:szCs w:val="20"/>
              </w:rPr>
              <w:t>თუკი დაბეგვრისაგან გათავისუფლების იგივე სახე გამოიყენება რომელიმე წევრ სახელმწიფოში, რომელიც თანამეგობრობის წევრი იყო 2004 წლის 30 აპრილს, იმ პირობების შესაბამისად, რომლებიც გამოიყენებოდა წევრ სახელმწიფოში მისი გაწევრიანების დღეს, ლატვიას შეუძლია გააგრძელოს შემდეგი ტრანზაქციების დაბეგვრისაგან გათავისუფლება:</w:t>
            </w:r>
          </w:p>
          <w:p w:rsidR="001C6F65" w:rsidRPr="00F1148B" w:rsidRDefault="001C6F65" w:rsidP="001C6F65">
            <w:pPr>
              <w:spacing w:line="360" w:lineRule="auto"/>
              <w:ind w:left="-57" w:right="217" w:firstLine="277"/>
              <w:jc w:val="both"/>
              <w:rPr>
                <w:rFonts w:ascii="Sylfaen" w:hAnsi="Sylfaen" w:cs="Times New Roman"/>
                <w:sz w:val="20"/>
                <w:szCs w:val="20"/>
              </w:rPr>
            </w:pPr>
            <w:r w:rsidRPr="00F1148B">
              <w:rPr>
                <w:rFonts w:ascii="Sylfaen" w:hAnsi="Sylfaen" w:cs="Times New Roman"/>
                <w:sz w:val="20"/>
                <w:szCs w:val="20"/>
              </w:rPr>
              <w:t>(ა)</w:t>
            </w:r>
            <w:r w:rsidRPr="00F1148B">
              <w:rPr>
                <w:rFonts w:ascii="Sylfaen" w:hAnsi="Sylfaen" w:cs="Times New Roman"/>
                <w:sz w:val="20"/>
                <w:szCs w:val="20"/>
              </w:rPr>
              <w:tab/>
              <w:t xml:space="preserve">X დანართის B ნაწილის </w:t>
            </w:r>
            <w:r w:rsidR="000740DE">
              <w:rPr>
                <w:rFonts w:ascii="Sylfaen" w:hAnsi="Sylfaen" w:cs="Times New Roman"/>
                <w:sz w:val="20"/>
                <w:szCs w:val="20"/>
                <w:lang w:val="ka-GE"/>
              </w:rPr>
              <w:t>მე-</w:t>
            </w:r>
            <w:r w:rsidRPr="00F1148B">
              <w:rPr>
                <w:rFonts w:ascii="Sylfaen" w:hAnsi="Sylfaen" w:cs="Times New Roman"/>
                <w:sz w:val="20"/>
                <w:szCs w:val="20"/>
              </w:rPr>
              <w:t>(2) პუნქტში ასახული ავტორების, მხატვრებისა და შემსრულებლების მიერ მიწოდებული მომსახურება;</w:t>
            </w:r>
          </w:p>
          <w:p w:rsidR="001C6F65" w:rsidRPr="00694AB9" w:rsidRDefault="001C6F65" w:rsidP="001C6F65">
            <w:pPr>
              <w:spacing w:line="360" w:lineRule="auto"/>
              <w:ind w:left="-57" w:right="217" w:firstLine="277"/>
              <w:jc w:val="both"/>
              <w:rPr>
                <w:rFonts w:ascii="Sylfaen" w:hAnsi="Sylfaen" w:cs="Times New Roman"/>
                <w:sz w:val="20"/>
                <w:szCs w:val="20"/>
              </w:rPr>
            </w:pPr>
            <w:r w:rsidRPr="00F1148B">
              <w:rPr>
                <w:rFonts w:ascii="Sylfaen" w:hAnsi="Sylfaen" w:cs="Times New Roman"/>
                <w:sz w:val="20"/>
                <w:szCs w:val="20"/>
              </w:rPr>
              <w:t>(ბ)</w:t>
            </w:r>
            <w:r w:rsidRPr="00F1148B">
              <w:rPr>
                <w:rFonts w:ascii="Sylfaen" w:hAnsi="Sylfaen" w:cs="Times New Roman"/>
                <w:sz w:val="20"/>
                <w:szCs w:val="20"/>
              </w:rPr>
              <w:tab/>
              <w:t xml:space="preserve">X დანართის B ნაწილის </w:t>
            </w:r>
            <w:r w:rsidR="000740DE">
              <w:rPr>
                <w:rFonts w:ascii="Sylfaen" w:hAnsi="Sylfaen" w:cs="Times New Roman"/>
                <w:sz w:val="20"/>
                <w:szCs w:val="20"/>
                <w:lang w:val="ka-GE"/>
              </w:rPr>
              <w:t>მე-</w:t>
            </w:r>
            <w:r w:rsidRPr="00F1148B">
              <w:rPr>
                <w:rFonts w:ascii="Sylfaen" w:hAnsi="Sylfaen" w:cs="Times New Roman"/>
                <w:sz w:val="20"/>
                <w:szCs w:val="20"/>
              </w:rPr>
              <w:t>(10) პუნქტში ასახული მგზავრების საერთაშორისო ტრანსპორტირება.</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1C1CF4">
            <w:pPr>
              <w:jc w:val="center"/>
              <w:rPr>
                <w:rFonts w:ascii="Sylfaen" w:hAnsi="Sylfaen"/>
                <w:sz w:val="20"/>
                <w:szCs w:val="20"/>
                <w:lang w:val="ka-GE"/>
              </w:rPr>
            </w:pPr>
            <w:r>
              <w:rPr>
                <w:rFonts w:ascii="Sylfaen" w:hAnsi="Sylfaen"/>
                <w:sz w:val="20"/>
                <w:szCs w:val="20"/>
                <w:lang w:val="ka-GE"/>
              </w:rPr>
              <w:t>385</w:t>
            </w:r>
          </w:p>
        </w:tc>
        <w:tc>
          <w:tcPr>
            <w:tcW w:w="4590" w:type="dxa"/>
          </w:tcPr>
          <w:p w:rsidR="001C6F65" w:rsidRPr="00694AB9" w:rsidRDefault="001C6F65" w:rsidP="000006A9">
            <w:pPr>
              <w:spacing w:line="360" w:lineRule="auto"/>
              <w:ind w:left="-57" w:right="217" w:firstLine="277"/>
              <w:jc w:val="both"/>
              <w:rPr>
                <w:rFonts w:ascii="Sylfaen" w:hAnsi="Sylfaen" w:cs="Times New Roman"/>
                <w:sz w:val="20"/>
                <w:szCs w:val="20"/>
              </w:rPr>
            </w:pPr>
            <w:r w:rsidRPr="008314B5">
              <w:rPr>
                <w:rFonts w:ascii="Sylfaen" w:hAnsi="Sylfaen" w:cs="Times New Roman"/>
                <w:sz w:val="20"/>
                <w:szCs w:val="20"/>
              </w:rPr>
              <w:t>იმ პირობების შესაბამისად, რომლებიც გამოიყენებოდა წევრ სახელმწიფოში მისი გაწევრიანების დღეს, ლი</w:t>
            </w:r>
            <w:r w:rsidR="000006A9">
              <w:rPr>
                <w:rFonts w:ascii="Sylfaen" w:hAnsi="Sylfaen" w:cs="Times New Roman"/>
                <w:sz w:val="20"/>
                <w:szCs w:val="20"/>
                <w:lang w:val="ka-GE"/>
              </w:rPr>
              <w:t>ე</w:t>
            </w:r>
            <w:r w:rsidRPr="008314B5">
              <w:rPr>
                <w:rFonts w:ascii="Sylfaen" w:hAnsi="Sylfaen" w:cs="Times New Roman"/>
                <w:sz w:val="20"/>
                <w:szCs w:val="20"/>
              </w:rPr>
              <w:t>ტ</w:t>
            </w:r>
            <w:r w:rsidR="000006A9">
              <w:rPr>
                <w:rFonts w:ascii="Sylfaen" w:hAnsi="Sylfaen" w:cs="Times New Roman"/>
                <w:sz w:val="20"/>
                <w:szCs w:val="20"/>
                <w:lang w:val="ka-GE"/>
              </w:rPr>
              <w:t>უ</w:t>
            </w:r>
            <w:r w:rsidRPr="008314B5">
              <w:rPr>
                <w:rFonts w:ascii="Sylfaen" w:hAnsi="Sylfaen" w:cs="Times New Roman"/>
                <w:sz w:val="20"/>
                <w:szCs w:val="20"/>
              </w:rPr>
              <w:t xml:space="preserve">ვას შეუძლია დაბეგვრისაგან გაათავისუფლოს X დანართის B ნაწილის </w:t>
            </w:r>
            <w:r w:rsidR="000006A9">
              <w:rPr>
                <w:rFonts w:ascii="Sylfaen" w:hAnsi="Sylfaen" w:cs="Times New Roman"/>
                <w:sz w:val="20"/>
                <w:szCs w:val="20"/>
                <w:lang w:val="ka-GE"/>
              </w:rPr>
              <w:t>მე-</w:t>
            </w:r>
            <w:r w:rsidRPr="008314B5">
              <w:rPr>
                <w:rFonts w:ascii="Sylfaen" w:hAnsi="Sylfaen" w:cs="Times New Roman"/>
                <w:sz w:val="20"/>
                <w:szCs w:val="20"/>
              </w:rPr>
              <w:t xml:space="preserve">(10) პუნქტში ასახული მგზავრების საერთაშორისო ტრანსპორტირება, თუკი დაბეგვრისაგან გათავისუფლების იგივე სახე გამოიყენება რომელიმე წევრ სახელმწიფოში, რომელიც </w:t>
            </w:r>
            <w:r w:rsidR="000006A9">
              <w:rPr>
                <w:rFonts w:ascii="Sylfaen" w:hAnsi="Sylfaen" w:cs="Times New Roman"/>
                <w:sz w:val="20"/>
                <w:szCs w:val="20"/>
                <w:lang w:val="ka-GE"/>
              </w:rPr>
              <w:t>გაერთიანების</w:t>
            </w:r>
            <w:r w:rsidRPr="008314B5">
              <w:rPr>
                <w:rFonts w:ascii="Sylfaen" w:hAnsi="Sylfaen" w:cs="Times New Roman"/>
                <w:sz w:val="20"/>
                <w:szCs w:val="20"/>
              </w:rPr>
              <w:t xml:space="preserve"> წევრი იყო 2004 წლის 30 აპრილს.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0006A9">
            <w:pPr>
              <w:jc w:val="center"/>
              <w:rPr>
                <w:rFonts w:ascii="Sylfaen" w:hAnsi="Sylfaen"/>
                <w:sz w:val="20"/>
                <w:szCs w:val="20"/>
                <w:lang w:val="ka-GE"/>
              </w:rPr>
            </w:pPr>
            <w:r>
              <w:rPr>
                <w:rFonts w:ascii="Sylfaen" w:hAnsi="Sylfaen"/>
                <w:sz w:val="20"/>
                <w:szCs w:val="20"/>
                <w:lang w:val="ka-GE"/>
              </w:rPr>
              <w:t>386</w:t>
            </w:r>
          </w:p>
        </w:tc>
        <w:tc>
          <w:tcPr>
            <w:tcW w:w="4590" w:type="dxa"/>
          </w:tcPr>
          <w:p w:rsidR="001C6F65" w:rsidRPr="00694AB9" w:rsidRDefault="001C6F65" w:rsidP="00E35D06">
            <w:pPr>
              <w:spacing w:line="360" w:lineRule="auto"/>
              <w:ind w:left="-57" w:right="217" w:firstLine="277"/>
              <w:jc w:val="both"/>
              <w:rPr>
                <w:rFonts w:ascii="Sylfaen" w:hAnsi="Sylfaen" w:cs="Times New Roman"/>
                <w:sz w:val="20"/>
                <w:szCs w:val="20"/>
              </w:rPr>
            </w:pPr>
            <w:r w:rsidRPr="00F56595">
              <w:rPr>
                <w:rFonts w:ascii="Sylfaen" w:hAnsi="Sylfaen" w:cs="Times New Roman"/>
                <w:sz w:val="20"/>
                <w:szCs w:val="20"/>
              </w:rPr>
              <w:t xml:space="preserve">იმ პირობების შესაბამისად, რომლებიც გამოიყენებოდა წევრ სახელმწიფოში მისი გაწევრიანების დღეს, უნგრეთს შეუძლია დაბეგვრისაგან გაათავისუფლოს X დანართის B ნაწილის </w:t>
            </w:r>
            <w:r w:rsidR="00E35D06">
              <w:rPr>
                <w:rFonts w:ascii="Sylfaen" w:hAnsi="Sylfaen" w:cs="Times New Roman"/>
                <w:sz w:val="20"/>
                <w:szCs w:val="20"/>
                <w:lang w:val="ka-GE"/>
              </w:rPr>
              <w:t>მე-</w:t>
            </w:r>
            <w:r w:rsidRPr="00F56595">
              <w:rPr>
                <w:rFonts w:ascii="Sylfaen" w:hAnsi="Sylfaen" w:cs="Times New Roman"/>
                <w:sz w:val="20"/>
                <w:szCs w:val="20"/>
              </w:rPr>
              <w:t xml:space="preserve">(10) პუნქტში ასახული მგზავრების საერთაშორისო ტრანსპორტირება, თუკი დაბეგვრისაგან გათავისუფლების იგივე სახე გამოიყენება რომელიმე წევრ სახელმწიფოში, რომელიც </w:t>
            </w:r>
            <w:r w:rsidR="00E35D06">
              <w:rPr>
                <w:rFonts w:ascii="Sylfaen" w:hAnsi="Sylfaen" w:cs="Times New Roman"/>
                <w:sz w:val="20"/>
                <w:szCs w:val="20"/>
                <w:lang w:val="ka-GE"/>
              </w:rPr>
              <w:t>გაერთიანების</w:t>
            </w:r>
            <w:r w:rsidRPr="00F56595">
              <w:rPr>
                <w:rFonts w:ascii="Sylfaen" w:hAnsi="Sylfaen" w:cs="Times New Roman"/>
                <w:sz w:val="20"/>
                <w:szCs w:val="20"/>
              </w:rPr>
              <w:t xml:space="preserve"> წევრი იყო 2004 წლის 30 აპრილს.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B72D5E">
            <w:pPr>
              <w:jc w:val="center"/>
              <w:rPr>
                <w:rFonts w:ascii="Sylfaen" w:hAnsi="Sylfaen"/>
                <w:sz w:val="20"/>
                <w:szCs w:val="20"/>
                <w:lang w:val="ka-GE"/>
              </w:rPr>
            </w:pPr>
            <w:r>
              <w:rPr>
                <w:rFonts w:ascii="Sylfaen" w:hAnsi="Sylfaen"/>
                <w:sz w:val="20"/>
                <w:szCs w:val="20"/>
                <w:lang w:val="ka-GE"/>
              </w:rPr>
              <w:t>387</w:t>
            </w:r>
          </w:p>
        </w:tc>
        <w:tc>
          <w:tcPr>
            <w:tcW w:w="4590" w:type="dxa"/>
          </w:tcPr>
          <w:p w:rsidR="001C6F65" w:rsidRPr="00B26D3B" w:rsidRDefault="001C6F65" w:rsidP="001C6F65">
            <w:pPr>
              <w:spacing w:line="360" w:lineRule="auto"/>
              <w:ind w:left="-57" w:right="217" w:firstLine="277"/>
              <w:jc w:val="both"/>
              <w:rPr>
                <w:rFonts w:ascii="Sylfaen" w:hAnsi="Sylfaen" w:cs="Times New Roman"/>
                <w:sz w:val="20"/>
                <w:szCs w:val="20"/>
              </w:rPr>
            </w:pPr>
            <w:r w:rsidRPr="00B26D3B">
              <w:rPr>
                <w:rFonts w:ascii="Sylfaen" w:hAnsi="Sylfaen" w:cs="Times New Roman"/>
                <w:sz w:val="20"/>
                <w:szCs w:val="20"/>
              </w:rPr>
              <w:t>თუკი დაბეგვრისაგან გათავისუფლების იგივე სახე გამოიყენება რომელიმე წევრ სახელმწიფოში, რომელიც</w:t>
            </w:r>
            <w:r w:rsidR="004451F8">
              <w:rPr>
                <w:rFonts w:ascii="Sylfaen" w:hAnsi="Sylfaen" w:cs="Times New Roman"/>
                <w:sz w:val="20"/>
                <w:szCs w:val="20"/>
                <w:lang w:val="ka-GE"/>
              </w:rPr>
              <w:t xml:space="preserve"> გაერთიანების</w:t>
            </w:r>
            <w:r w:rsidRPr="00B26D3B">
              <w:rPr>
                <w:rFonts w:ascii="Sylfaen" w:hAnsi="Sylfaen" w:cs="Times New Roman"/>
                <w:sz w:val="20"/>
                <w:szCs w:val="20"/>
              </w:rPr>
              <w:t xml:space="preserve"> წევრი იყო 2004 წლის 30 აპრილს, იმ პირობების შესაბამისად, რომლებიც გამოიყენებოდა წევრ სახელმწიფოში მისი გაწევრიანების დღეს, მალტას შეუძლია დაბეგვრისაგან გაათავისუფლოს შემდეგი ტრანზაქციები:</w:t>
            </w:r>
          </w:p>
          <w:p w:rsidR="001C6F65" w:rsidRPr="00B26D3B" w:rsidRDefault="001C6F65" w:rsidP="001C6F65">
            <w:pPr>
              <w:spacing w:line="360" w:lineRule="auto"/>
              <w:ind w:left="-57" w:right="217" w:firstLine="277"/>
              <w:jc w:val="both"/>
              <w:rPr>
                <w:rFonts w:ascii="Sylfaen" w:hAnsi="Sylfaen" w:cs="Times New Roman"/>
                <w:sz w:val="20"/>
                <w:szCs w:val="20"/>
              </w:rPr>
            </w:pPr>
            <w:r w:rsidRPr="00B26D3B">
              <w:rPr>
                <w:rFonts w:ascii="Sylfaen" w:hAnsi="Sylfaen" w:cs="Times New Roman"/>
                <w:sz w:val="20"/>
                <w:szCs w:val="20"/>
              </w:rPr>
              <w:t>(ა)</w:t>
            </w:r>
            <w:r w:rsidRPr="00B26D3B">
              <w:rPr>
                <w:rFonts w:ascii="Sylfaen" w:hAnsi="Sylfaen" w:cs="Times New Roman"/>
                <w:sz w:val="20"/>
                <w:szCs w:val="20"/>
              </w:rPr>
              <w:tab/>
              <w:t>წინამდებარე ეტაპზე გადახდილი დღგ-ს დაქვითვადობის გარეშე, საჯარო კანონით მართული ორგანოს მიერ მიწოდებული წყალი, რომელიც ასახული</w:t>
            </w:r>
            <w:r w:rsidR="00777D8D">
              <w:rPr>
                <w:rFonts w:ascii="Sylfaen" w:hAnsi="Sylfaen" w:cs="Times New Roman"/>
                <w:sz w:val="20"/>
                <w:szCs w:val="20"/>
                <w:lang w:val="ka-GE"/>
              </w:rPr>
              <w:t>ა</w:t>
            </w:r>
            <w:r w:rsidRPr="00B26D3B">
              <w:rPr>
                <w:rFonts w:ascii="Sylfaen" w:hAnsi="Sylfaen" w:cs="Times New Roman"/>
                <w:sz w:val="20"/>
                <w:szCs w:val="20"/>
              </w:rPr>
              <w:t xml:space="preserve"> X დანართის B ნაწილის </w:t>
            </w:r>
            <w:r w:rsidR="00777D8D">
              <w:rPr>
                <w:rFonts w:ascii="Sylfaen" w:hAnsi="Sylfaen" w:cs="Times New Roman"/>
                <w:sz w:val="20"/>
                <w:szCs w:val="20"/>
                <w:lang w:val="ka-GE"/>
              </w:rPr>
              <w:t>მე-</w:t>
            </w:r>
            <w:r w:rsidRPr="00B26D3B">
              <w:rPr>
                <w:rFonts w:ascii="Sylfaen" w:hAnsi="Sylfaen" w:cs="Times New Roman"/>
                <w:sz w:val="20"/>
                <w:szCs w:val="20"/>
              </w:rPr>
              <w:t>(8) პუნქტში;</w:t>
            </w:r>
          </w:p>
          <w:p w:rsidR="001C6F65" w:rsidRPr="00B26D3B" w:rsidRDefault="001C6F65" w:rsidP="001C6F65">
            <w:pPr>
              <w:spacing w:line="360" w:lineRule="auto"/>
              <w:ind w:left="-57" w:right="217" w:firstLine="277"/>
              <w:jc w:val="both"/>
              <w:rPr>
                <w:rFonts w:ascii="Sylfaen" w:hAnsi="Sylfaen" w:cs="Times New Roman"/>
                <w:sz w:val="20"/>
                <w:szCs w:val="20"/>
              </w:rPr>
            </w:pPr>
            <w:r w:rsidRPr="00B26D3B">
              <w:rPr>
                <w:rFonts w:ascii="Sylfaen" w:hAnsi="Sylfaen" w:cs="Times New Roman"/>
                <w:sz w:val="20"/>
                <w:szCs w:val="20"/>
              </w:rPr>
              <w:t>(ბ)</w:t>
            </w:r>
            <w:r w:rsidRPr="00B26D3B">
              <w:rPr>
                <w:rFonts w:ascii="Sylfaen" w:hAnsi="Sylfaen" w:cs="Times New Roman"/>
                <w:sz w:val="20"/>
                <w:szCs w:val="20"/>
              </w:rPr>
              <w:tab/>
              <w:t xml:space="preserve">წინამდებარე ეტაპზე გადახდილი დღგ-ს დაქვითვადობის გარეშე, შენობებისა და სამშენებლო მიწების მიწოდება, რომელიც განხილულია X დანართის B ნაწილის </w:t>
            </w:r>
            <w:r w:rsidR="00777D8D">
              <w:rPr>
                <w:rFonts w:ascii="Sylfaen" w:hAnsi="Sylfaen" w:cs="Times New Roman"/>
                <w:sz w:val="20"/>
                <w:szCs w:val="20"/>
                <w:lang w:val="ka-GE"/>
              </w:rPr>
              <w:t>მე-</w:t>
            </w:r>
            <w:r w:rsidRPr="00B26D3B">
              <w:rPr>
                <w:rFonts w:ascii="Sylfaen" w:hAnsi="Sylfaen" w:cs="Times New Roman"/>
                <w:sz w:val="20"/>
                <w:szCs w:val="20"/>
              </w:rPr>
              <w:t>(9) პუნქტში;</w:t>
            </w:r>
          </w:p>
          <w:p w:rsidR="001C6F65" w:rsidRPr="00694AB9" w:rsidRDefault="001C6F65" w:rsidP="001C6F65">
            <w:pPr>
              <w:spacing w:line="360" w:lineRule="auto"/>
              <w:ind w:left="-57" w:right="217" w:firstLine="277"/>
              <w:jc w:val="both"/>
              <w:rPr>
                <w:rFonts w:ascii="Sylfaen" w:hAnsi="Sylfaen" w:cs="Times New Roman"/>
                <w:sz w:val="20"/>
                <w:szCs w:val="20"/>
              </w:rPr>
            </w:pPr>
            <w:r w:rsidRPr="00B26D3B">
              <w:rPr>
                <w:rFonts w:ascii="Sylfaen" w:hAnsi="Sylfaen" w:cs="Times New Roman"/>
                <w:sz w:val="20"/>
                <w:szCs w:val="20"/>
              </w:rPr>
              <w:t>(გ) წინამდებარე ეტაპზე გადახდილი დღგ-ს დაქვითვადობის გარეშე, შიდა სახმელეთ</w:t>
            </w:r>
            <w:r w:rsidR="00777D8D">
              <w:rPr>
                <w:rFonts w:ascii="Sylfaen" w:hAnsi="Sylfaen" w:cs="Times New Roman"/>
                <w:sz w:val="20"/>
                <w:szCs w:val="20"/>
              </w:rPr>
              <w:t>ო</w:t>
            </w:r>
            <w:r w:rsidRPr="00B26D3B">
              <w:rPr>
                <w:rFonts w:ascii="Sylfaen" w:hAnsi="Sylfaen" w:cs="Times New Roman"/>
                <w:sz w:val="20"/>
                <w:szCs w:val="20"/>
              </w:rPr>
              <w:t xml:space="preserve"> სამგზავრო ტრანსპორტი, საერთაშორისო სამგზავრო ტრანსპორტი და საშინაო კუბძულთა-შორისი საზღვაო სამგზავრო ტრანსპორტი, რომელიც ასახულია X დანართის B ნაწილის</w:t>
            </w:r>
            <w:r w:rsidR="00777D8D">
              <w:rPr>
                <w:rFonts w:ascii="Sylfaen" w:hAnsi="Sylfaen" w:cs="Times New Roman"/>
                <w:sz w:val="20"/>
                <w:szCs w:val="20"/>
              </w:rPr>
              <w:t xml:space="preserve"> </w:t>
            </w:r>
            <w:r w:rsidR="00777D8D">
              <w:rPr>
                <w:rFonts w:ascii="Sylfaen" w:hAnsi="Sylfaen" w:cs="Times New Roman"/>
                <w:sz w:val="20"/>
                <w:szCs w:val="20"/>
                <w:lang w:val="ka-GE"/>
              </w:rPr>
              <w:t>მე-</w:t>
            </w:r>
            <w:r w:rsidR="00777D8D">
              <w:rPr>
                <w:rFonts w:ascii="Sylfaen" w:hAnsi="Sylfaen" w:cs="Times New Roman"/>
                <w:sz w:val="20"/>
                <w:szCs w:val="20"/>
              </w:rPr>
              <w:t>(10</w:t>
            </w:r>
            <w:r w:rsidRPr="00B26D3B">
              <w:rPr>
                <w:rFonts w:ascii="Sylfaen" w:hAnsi="Sylfaen" w:cs="Times New Roman"/>
                <w:sz w:val="20"/>
                <w:szCs w:val="20"/>
              </w:rPr>
              <w:t>) პუნქტში;</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C83B63" w:rsidRDefault="001C6F65" w:rsidP="001C6F65">
            <w:pPr>
              <w:jc w:val="both"/>
            </w:pPr>
          </w:p>
        </w:tc>
      </w:tr>
      <w:tr w:rsidR="001C6F65" w:rsidRPr="00694AB9" w:rsidTr="00FE6389">
        <w:trPr>
          <w:trHeight w:val="1790"/>
        </w:trPr>
        <w:tc>
          <w:tcPr>
            <w:tcW w:w="1260" w:type="dxa"/>
          </w:tcPr>
          <w:p w:rsidR="001C6F65" w:rsidRPr="00694AB9" w:rsidRDefault="001C6F65" w:rsidP="006F3D57">
            <w:pPr>
              <w:jc w:val="center"/>
              <w:rPr>
                <w:rFonts w:ascii="Sylfaen" w:hAnsi="Sylfaen"/>
                <w:sz w:val="20"/>
                <w:szCs w:val="20"/>
                <w:lang w:val="ka-GE"/>
              </w:rPr>
            </w:pPr>
            <w:r>
              <w:rPr>
                <w:rFonts w:ascii="Sylfaen" w:hAnsi="Sylfaen"/>
                <w:sz w:val="20"/>
                <w:szCs w:val="20"/>
                <w:lang w:val="ka-GE"/>
              </w:rPr>
              <w:t>388</w:t>
            </w:r>
          </w:p>
        </w:tc>
        <w:tc>
          <w:tcPr>
            <w:tcW w:w="4590" w:type="dxa"/>
          </w:tcPr>
          <w:p w:rsidR="001C6F65" w:rsidRPr="00694AB9" w:rsidRDefault="001C6F65" w:rsidP="00517480">
            <w:pPr>
              <w:spacing w:line="360" w:lineRule="auto"/>
              <w:ind w:left="-57" w:right="217" w:firstLine="277"/>
              <w:jc w:val="both"/>
              <w:rPr>
                <w:rFonts w:ascii="Sylfaen" w:hAnsi="Sylfaen" w:cs="Times New Roman"/>
                <w:sz w:val="20"/>
                <w:szCs w:val="20"/>
              </w:rPr>
            </w:pPr>
            <w:r w:rsidRPr="00572421">
              <w:rPr>
                <w:rFonts w:ascii="Sylfaen" w:hAnsi="Sylfaen" w:cs="Times New Roman"/>
                <w:sz w:val="20"/>
                <w:szCs w:val="20"/>
              </w:rPr>
              <w:t xml:space="preserve">იმ პირობების შესაბამისად, რომლებიც გამოიყენებოდა წევრ სახელმწიფოში მისი გაწევრიანების დღეს, პოლონეთს შეუძლია გააგრძელოს X დანართის B ნაწილის </w:t>
            </w:r>
            <w:r w:rsidR="00FF5B1F">
              <w:rPr>
                <w:rFonts w:ascii="Sylfaen" w:hAnsi="Sylfaen" w:cs="Times New Roman"/>
                <w:sz w:val="20"/>
                <w:szCs w:val="20"/>
                <w:lang w:val="ka-GE"/>
              </w:rPr>
              <w:t>მე-</w:t>
            </w:r>
            <w:r w:rsidRPr="00572421">
              <w:rPr>
                <w:rFonts w:ascii="Sylfaen" w:hAnsi="Sylfaen" w:cs="Times New Roman"/>
                <w:sz w:val="20"/>
                <w:szCs w:val="20"/>
              </w:rPr>
              <w:t xml:space="preserve">(10) პუნქტში ასახული მგზავრების საერთაშორისო ტრანსპორტირების დაბეგვრისაგან გაათავისუფლება, თუკი დაბეგვრისაგან გათავისუფლების იგივე სახე გამოიყენება რომელიმე წევრ სახელმწიფოში, რომელიც </w:t>
            </w:r>
            <w:r w:rsidR="00517480">
              <w:rPr>
                <w:rFonts w:ascii="Sylfaen" w:hAnsi="Sylfaen" w:cs="Times New Roman"/>
                <w:sz w:val="20"/>
                <w:szCs w:val="20"/>
                <w:lang w:val="ka-GE"/>
              </w:rPr>
              <w:t>გაერთიანების</w:t>
            </w:r>
            <w:r w:rsidRPr="00572421">
              <w:rPr>
                <w:rFonts w:ascii="Sylfaen" w:hAnsi="Sylfaen" w:cs="Times New Roman"/>
                <w:sz w:val="20"/>
                <w:szCs w:val="20"/>
              </w:rPr>
              <w:t xml:space="preserve"> წევრი იყო 2004 წლის 30 აპრილს.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FF5B1F">
            <w:pPr>
              <w:jc w:val="center"/>
              <w:rPr>
                <w:rFonts w:ascii="Sylfaen" w:hAnsi="Sylfaen"/>
                <w:sz w:val="20"/>
                <w:szCs w:val="20"/>
                <w:lang w:val="ka-GE"/>
              </w:rPr>
            </w:pPr>
            <w:r>
              <w:rPr>
                <w:rFonts w:ascii="Sylfaen" w:hAnsi="Sylfaen"/>
                <w:sz w:val="20"/>
                <w:szCs w:val="20"/>
                <w:lang w:val="ka-GE"/>
              </w:rPr>
              <w:t>389</w:t>
            </w:r>
          </w:p>
        </w:tc>
        <w:tc>
          <w:tcPr>
            <w:tcW w:w="4590" w:type="dxa"/>
          </w:tcPr>
          <w:p w:rsidR="001C6F65" w:rsidRPr="00694AB9" w:rsidRDefault="001C6F65" w:rsidP="00517480">
            <w:pPr>
              <w:spacing w:line="360" w:lineRule="auto"/>
              <w:ind w:left="-57" w:right="217" w:firstLine="277"/>
              <w:jc w:val="both"/>
              <w:rPr>
                <w:rFonts w:ascii="Sylfaen" w:hAnsi="Sylfaen" w:cs="Times New Roman"/>
                <w:sz w:val="20"/>
                <w:szCs w:val="20"/>
              </w:rPr>
            </w:pPr>
            <w:r w:rsidRPr="00572421">
              <w:rPr>
                <w:rFonts w:ascii="Sylfaen" w:hAnsi="Sylfaen" w:cs="Times New Roman"/>
                <w:sz w:val="20"/>
                <w:szCs w:val="20"/>
              </w:rPr>
              <w:t xml:space="preserve">იმ პირობების შესაბამისად, რომლებიც გამოიყენებოდა წევრ სახელმწიფოში მისი გაწევრიანების დღეს, სლოვენიას შეუძლია გააგრძელოს X დანართის B ნაწილის </w:t>
            </w:r>
            <w:r w:rsidR="002F5B3A">
              <w:rPr>
                <w:rFonts w:ascii="Sylfaen" w:hAnsi="Sylfaen" w:cs="Times New Roman"/>
                <w:sz w:val="20"/>
                <w:szCs w:val="20"/>
                <w:lang w:val="ka-GE"/>
              </w:rPr>
              <w:t>მე-</w:t>
            </w:r>
            <w:r w:rsidRPr="00572421">
              <w:rPr>
                <w:rFonts w:ascii="Sylfaen" w:hAnsi="Sylfaen" w:cs="Times New Roman"/>
                <w:sz w:val="20"/>
                <w:szCs w:val="20"/>
              </w:rPr>
              <w:t xml:space="preserve">(10) პუნქტში ასახული მგზავრების საერთაშორისო ტრანსპორტირების დაბეგვრისაგან გაათავისუფლება, თუკი დაბეგვრისაგან გათავისუფლების იგივე სახე გამოიყენება რომელიმე წევრ სახელმწიფოში, რომელიც </w:t>
            </w:r>
            <w:r w:rsidR="00517480">
              <w:rPr>
                <w:rFonts w:ascii="Sylfaen" w:hAnsi="Sylfaen" w:cs="Times New Roman"/>
                <w:sz w:val="20"/>
                <w:szCs w:val="20"/>
                <w:lang w:val="ka-GE"/>
              </w:rPr>
              <w:t>გაერთიანების</w:t>
            </w:r>
            <w:r w:rsidRPr="00572421">
              <w:rPr>
                <w:rFonts w:ascii="Sylfaen" w:hAnsi="Sylfaen" w:cs="Times New Roman"/>
                <w:sz w:val="20"/>
                <w:szCs w:val="20"/>
              </w:rPr>
              <w:t xml:space="preserve"> წევრი იყო 2004 წლის 30 აპრილს.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2F5B3A">
            <w:pPr>
              <w:jc w:val="center"/>
              <w:rPr>
                <w:rFonts w:ascii="Sylfaen" w:hAnsi="Sylfaen"/>
                <w:sz w:val="20"/>
                <w:szCs w:val="20"/>
                <w:lang w:val="ka-GE"/>
              </w:rPr>
            </w:pPr>
            <w:r>
              <w:rPr>
                <w:rFonts w:ascii="Sylfaen" w:hAnsi="Sylfaen"/>
                <w:sz w:val="20"/>
                <w:szCs w:val="20"/>
                <w:lang w:val="ka-GE"/>
              </w:rPr>
              <w:t>390</w:t>
            </w:r>
          </w:p>
        </w:tc>
        <w:tc>
          <w:tcPr>
            <w:tcW w:w="4590" w:type="dxa"/>
          </w:tcPr>
          <w:p w:rsidR="001C6F65" w:rsidRPr="00694AB9" w:rsidRDefault="001C6F65" w:rsidP="00517480">
            <w:pPr>
              <w:spacing w:line="360" w:lineRule="auto"/>
              <w:ind w:left="-57" w:right="217" w:firstLine="277"/>
              <w:jc w:val="both"/>
              <w:rPr>
                <w:rFonts w:ascii="Sylfaen" w:hAnsi="Sylfaen" w:cs="Times New Roman"/>
                <w:sz w:val="20"/>
                <w:szCs w:val="20"/>
              </w:rPr>
            </w:pPr>
            <w:r w:rsidRPr="00703931">
              <w:rPr>
                <w:rFonts w:ascii="Sylfaen" w:hAnsi="Sylfaen" w:cs="Times New Roman"/>
                <w:sz w:val="20"/>
                <w:szCs w:val="20"/>
              </w:rPr>
              <w:t xml:space="preserve">იმ პირობების შესაბამისად, რომლებიც გამოიყენებოდა წევრ სახელმწიფოში მისი გაწევრიანების დღეს, სლოვაკეთს შეუძლია გააგრძელოს X დანართის B ნაწილის </w:t>
            </w:r>
            <w:r w:rsidR="00517480">
              <w:rPr>
                <w:rFonts w:ascii="Sylfaen" w:hAnsi="Sylfaen" w:cs="Times New Roman"/>
                <w:sz w:val="20"/>
                <w:szCs w:val="20"/>
                <w:lang w:val="ka-GE"/>
              </w:rPr>
              <w:t>მე-</w:t>
            </w:r>
            <w:r w:rsidRPr="00703931">
              <w:rPr>
                <w:rFonts w:ascii="Sylfaen" w:hAnsi="Sylfaen" w:cs="Times New Roman"/>
                <w:sz w:val="20"/>
                <w:szCs w:val="20"/>
              </w:rPr>
              <w:t xml:space="preserve">(10) პუნქტში ასახული მგზავრების საერთაშორისო ტრანსპორტირების დაბეგვრისაგან გაათავისუფლება, თუკი დაბეგვრისაგან გათავისუფლების იგივე სახე გამოიყენება რომელიმე წევრ სახელმწიფოში, რომელიც </w:t>
            </w:r>
            <w:r w:rsidR="00517480">
              <w:rPr>
                <w:rFonts w:ascii="Sylfaen" w:hAnsi="Sylfaen" w:cs="Times New Roman"/>
                <w:sz w:val="20"/>
                <w:szCs w:val="20"/>
                <w:lang w:val="ka-GE"/>
              </w:rPr>
              <w:t>გაერთიანების</w:t>
            </w:r>
            <w:r w:rsidRPr="00703931">
              <w:rPr>
                <w:rFonts w:ascii="Sylfaen" w:hAnsi="Sylfaen" w:cs="Times New Roman"/>
                <w:sz w:val="20"/>
                <w:szCs w:val="20"/>
              </w:rPr>
              <w:t xml:space="preserve"> წევრი იყო 2004 წლის 30 აპრილს.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016962" w:rsidRDefault="001C6F65" w:rsidP="00070D68">
            <w:pPr>
              <w:jc w:val="center"/>
              <w:rPr>
                <w:rFonts w:ascii="Sylfaen" w:hAnsi="Sylfaen"/>
                <w:sz w:val="20"/>
                <w:szCs w:val="20"/>
                <w:lang w:val="ka-GE"/>
              </w:rPr>
            </w:pPr>
            <w:r>
              <w:rPr>
                <w:rFonts w:ascii="Sylfaen" w:hAnsi="Sylfaen"/>
                <w:sz w:val="20"/>
                <w:szCs w:val="20"/>
                <w:lang w:val="ka-GE"/>
              </w:rPr>
              <w:t>390ა</w:t>
            </w:r>
          </w:p>
        </w:tc>
        <w:tc>
          <w:tcPr>
            <w:tcW w:w="4590" w:type="dxa"/>
          </w:tcPr>
          <w:p w:rsidR="001C6F65" w:rsidRPr="00703931" w:rsidRDefault="001C6F65" w:rsidP="00C50227">
            <w:pPr>
              <w:spacing w:line="360" w:lineRule="auto"/>
              <w:ind w:left="-57" w:right="217" w:firstLine="277"/>
              <w:jc w:val="both"/>
              <w:rPr>
                <w:rFonts w:ascii="Sylfaen" w:hAnsi="Sylfaen" w:cs="Times New Roman"/>
                <w:sz w:val="20"/>
                <w:szCs w:val="20"/>
              </w:rPr>
            </w:pPr>
            <w:r w:rsidRPr="00703931">
              <w:rPr>
                <w:rFonts w:ascii="Sylfaen" w:hAnsi="Sylfaen" w:cs="Times New Roman"/>
                <w:sz w:val="20"/>
                <w:szCs w:val="20"/>
              </w:rPr>
              <w:t xml:space="preserve">იმ პირობების შესაბამისად, რომლებიც გამოიყენებოდა წევრ სახელმწიფოში მისი გაწევრიანების დღეს, </w:t>
            </w:r>
            <w:r>
              <w:rPr>
                <w:rFonts w:ascii="Sylfaen" w:hAnsi="Sylfaen" w:cs="Times New Roman"/>
                <w:sz w:val="20"/>
                <w:szCs w:val="20"/>
                <w:lang w:val="ka-GE"/>
              </w:rPr>
              <w:t>ბულგარეთს</w:t>
            </w:r>
            <w:r w:rsidRPr="00703931">
              <w:rPr>
                <w:rFonts w:ascii="Sylfaen" w:hAnsi="Sylfaen" w:cs="Times New Roman"/>
                <w:sz w:val="20"/>
                <w:szCs w:val="20"/>
              </w:rPr>
              <w:t xml:space="preserve"> შეუძლია გააგრძელოს X დანართის B ნაწილის </w:t>
            </w:r>
            <w:r w:rsidR="00C50227">
              <w:rPr>
                <w:rFonts w:ascii="Sylfaen" w:hAnsi="Sylfaen" w:cs="Times New Roman"/>
                <w:sz w:val="20"/>
                <w:szCs w:val="20"/>
                <w:lang w:val="ka-GE"/>
              </w:rPr>
              <w:t>მე-</w:t>
            </w:r>
            <w:r w:rsidRPr="00703931">
              <w:rPr>
                <w:rFonts w:ascii="Sylfaen" w:hAnsi="Sylfaen" w:cs="Times New Roman"/>
                <w:sz w:val="20"/>
                <w:szCs w:val="20"/>
              </w:rPr>
              <w:t xml:space="preserve">(10) პუნქტში ასახული მგზავრების საერთაშორისო ტრანსპორტირების დაბეგვრისაგან გაათავისუფლება, თუკი დაბეგვრისაგან გათავისუფლების იგივე სახე გამოიყენება რომელიმე წევრ სახელმწიფოში, რომელიც </w:t>
            </w:r>
            <w:r w:rsidR="00C50227">
              <w:rPr>
                <w:rFonts w:ascii="Sylfaen" w:hAnsi="Sylfaen" w:cs="Times New Roman"/>
                <w:sz w:val="20"/>
                <w:szCs w:val="20"/>
                <w:lang w:val="ka-GE"/>
              </w:rPr>
              <w:t>გაერთიანების</w:t>
            </w:r>
            <w:r w:rsidRPr="00703931">
              <w:rPr>
                <w:rFonts w:ascii="Sylfaen" w:hAnsi="Sylfaen" w:cs="Times New Roman"/>
                <w:sz w:val="20"/>
                <w:szCs w:val="20"/>
              </w:rPr>
              <w:t xml:space="preserve"> წევრი იყო</w:t>
            </w:r>
            <w:r>
              <w:rPr>
                <w:rFonts w:ascii="Sylfaen" w:hAnsi="Sylfaen" w:cs="Times New Roman"/>
                <w:sz w:val="20"/>
                <w:szCs w:val="20"/>
              </w:rPr>
              <w:t xml:space="preserve"> 2006</w:t>
            </w:r>
            <w:r w:rsidRPr="00703931">
              <w:rPr>
                <w:rFonts w:ascii="Sylfaen" w:hAnsi="Sylfaen" w:cs="Times New Roman"/>
                <w:sz w:val="20"/>
                <w:szCs w:val="20"/>
              </w:rPr>
              <w:t xml:space="preserve"> წლის</w:t>
            </w:r>
            <w:r>
              <w:rPr>
                <w:rFonts w:ascii="Sylfaen" w:hAnsi="Sylfaen" w:cs="Times New Roman"/>
                <w:sz w:val="20"/>
                <w:szCs w:val="20"/>
              </w:rPr>
              <w:t xml:space="preserve"> 31 დეკემბერს.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0840DB">
            <w:pPr>
              <w:jc w:val="center"/>
              <w:rPr>
                <w:rFonts w:ascii="Sylfaen" w:hAnsi="Sylfaen"/>
                <w:sz w:val="20"/>
                <w:szCs w:val="20"/>
                <w:lang w:val="ka-GE"/>
              </w:rPr>
            </w:pPr>
            <w:r>
              <w:rPr>
                <w:rFonts w:ascii="Sylfaen" w:hAnsi="Sylfaen"/>
                <w:sz w:val="20"/>
                <w:szCs w:val="20"/>
                <w:lang w:val="ka-GE"/>
              </w:rPr>
              <w:t>390ბ</w:t>
            </w:r>
          </w:p>
        </w:tc>
        <w:tc>
          <w:tcPr>
            <w:tcW w:w="4590" w:type="dxa"/>
          </w:tcPr>
          <w:p w:rsidR="001C6F65" w:rsidRPr="00703931" w:rsidRDefault="001C6F65" w:rsidP="000840DB">
            <w:pPr>
              <w:spacing w:line="360" w:lineRule="auto"/>
              <w:ind w:left="-57" w:right="217" w:firstLine="277"/>
              <w:jc w:val="both"/>
              <w:rPr>
                <w:rFonts w:ascii="Sylfaen" w:hAnsi="Sylfaen" w:cs="Times New Roman"/>
                <w:sz w:val="20"/>
                <w:szCs w:val="20"/>
              </w:rPr>
            </w:pPr>
            <w:r w:rsidRPr="00703931">
              <w:rPr>
                <w:rFonts w:ascii="Sylfaen" w:hAnsi="Sylfaen" w:cs="Times New Roman"/>
                <w:sz w:val="20"/>
                <w:szCs w:val="20"/>
              </w:rPr>
              <w:t xml:space="preserve">იმ პირობების შესაბამისად, რომლებიც გამოიყენებოდა წევრ სახელმწიფოში მისი გაწევრიანების დღეს, </w:t>
            </w:r>
            <w:r>
              <w:rPr>
                <w:rFonts w:ascii="Sylfaen" w:hAnsi="Sylfaen" w:cs="Times New Roman"/>
                <w:sz w:val="20"/>
                <w:szCs w:val="20"/>
                <w:lang w:val="ka-GE"/>
              </w:rPr>
              <w:t>რუმინეთს</w:t>
            </w:r>
            <w:r w:rsidRPr="00703931">
              <w:rPr>
                <w:rFonts w:ascii="Sylfaen" w:hAnsi="Sylfaen" w:cs="Times New Roman"/>
                <w:sz w:val="20"/>
                <w:szCs w:val="20"/>
              </w:rPr>
              <w:t xml:space="preserve"> შეუძლია გააგრძელოს X დანართის B ნაწილის </w:t>
            </w:r>
            <w:r w:rsidR="000840DB">
              <w:rPr>
                <w:rFonts w:ascii="Sylfaen" w:hAnsi="Sylfaen" w:cs="Times New Roman"/>
                <w:sz w:val="20"/>
                <w:szCs w:val="20"/>
                <w:lang w:val="ka-GE"/>
              </w:rPr>
              <w:t>მე-</w:t>
            </w:r>
            <w:r w:rsidRPr="00703931">
              <w:rPr>
                <w:rFonts w:ascii="Sylfaen" w:hAnsi="Sylfaen" w:cs="Times New Roman"/>
                <w:sz w:val="20"/>
                <w:szCs w:val="20"/>
              </w:rPr>
              <w:t xml:space="preserve">(10) პუნქტში ასახული მგზავრების საერთაშორისო ტრანსპორტირების დაბეგვრისაგან გაათავისუფლება, თუკი დაბეგვრისაგან გათავისუფლების იგივე სახე გამოიყენება რომელიმე წევრ სახელმწიფოში, რომელიც </w:t>
            </w:r>
            <w:r w:rsidR="000840DB">
              <w:rPr>
                <w:rFonts w:ascii="Sylfaen" w:hAnsi="Sylfaen" w:cs="Times New Roman"/>
                <w:sz w:val="20"/>
                <w:szCs w:val="20"/>
                <w:lang w:val="ka-GE"/>
              </w:rPr>
              <w:t>გაერთიანების</w:t>
            </w:r>
            <w:r w:rsidRPr="00703931">
              <w:rPr>
                <w:rFonts w:ascii="Sylfaen" w:hAnsi="Sylfaen" w:cs="Times New Roman"/>
                <w:sz w:val="20"/>
                <w:szCs w:val="20"/>
              </w:rPr>
              <w:t xml:space="preserve"> წევრი იყო</w:t>
            </w:r>
            <w:r>
              <w:rPr>
                <w:rFonts w:ascii="Sylfaen" w:hAnsi="Sylfaen" w:cs="Times New Roman"/>
                <w:sz w:val="20"/>
                <w:szCs w:val="20"/>
              </w:rPr>
              <w:t xml:space="preserve"> 2006</w:t>
            </w:r>
            <w:r w:rsidRPr="00703931">
              <w:rPr>
                <w:rFonts w:ascii="Sylfaen" w:hAnsi="Sylfaen" w:cs="Times New Roman"/>
                <w:sz w:val="20"/>
                <w:szCs w:val="20"/>
              </w:rPr>
              <w:t xml:space="preserve"> წლის</w:t>
            </w:r>
            <w:r>
              <w:rPr>
                <w:rFonts w:ascii="Sylfaen" w:hAnsi="Sylfaen" w:cs="Times New Roman"/>
                <w:sz w:val="20"/>
                <w:szCs w:val="20"/>
              </w:rPr>
              <w:t xml:space="preserve"> 31 დეკემბერს.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C83B63" w:rsidRDefault="001C6F65" w:rsidP="001C6F65">
            <w:pPr>
              <w:jc w:val="both"/>
            </w:pPr>
          </w:p>
        </w:tc>
      </w:tr>
      <w:tr w:rsidR="001C6F65" w:rsidRPr="00694AB9" w:rsidTr="00FE6389">
        <w:trPr>
          <w:trHeight w:val="1790"/>
        </w:trPr>
        <w:tc>
          <w:tcPr>
            <w:tcW w:w="1260" w:type="dxa"/>
          </w:tcPr>
          <w:p w:rsidR="001C6F65" w:rsidRPr="00694AB9" w:rsidRDefault="001C6F65" w:rsidP="000840DB">
            <w:pPr>
              <w:jc w:val="center"/>
              <w:rPr>
                <w:rFonts w:ascii="Sylfaen" w:hAnsi="Sylfaen"/>
                <w:sz w:val="20"/>
                <w:szCs w:val="20"/>
                <w:lang w:val="ka-GE"/>
              </w:rPr>
            </w:pPr>
            <w:r>
              <w:rPr>
                <w:rFonts w:ascii="Sylfaen" w:hAnsi="Sylfaen"/>
                <w:sz w:val="20"/>
                <w:szCs w:val="20"/>
                <w:lang w:val="ka-GE"/>
              </w:rPr>
              <w:t>390გ</w:t>
            </w:r>
          </w:p>
        </w:tc>
        <w:tc>
          <w:tcPr>
            <w:tcW w:w="4590" w:type="dxa"/>
          </w:tcPr>
          <w:p w:rsidR="001C6F65" w:rsidRPr="0053690C" w:rsidRDefault="001C6F65" w:rsidP="001C6F65">
            <w:pPr>
              <w:spacing w:line="360" w:lineRule="auto"/>
              <w:ind w:left="-57" w:right="217" w:firstLine="277"/>
              <w:jc w:val="both"/>
              <w:rPr>
                <w:rFonts w:ascii="Sylfaen" w:hAnsi="Sylfaen" w:cs="Times New Roman"/>
                <w:sz w:val="20"/>
                <w:szCs w:val="20"/>
              </w:rPr>
            </w:pPr>
            <w:r w:rsidRPr="00703931">
              <w:rPr>
                <w:rFonts w:ascii="Sylfaen" w:hAnsi="Sylfaen" w:cs="Times New Roman"/>
                <w:sz w:val="20"/>
                <w:szCs w:val="20"/>
              </w:rPr>
              <w:t xml:space="preserve">იმ პირობების შესაბამისად, რომლებიც გამოიყენებოდა წევრ სახელმწიფოში მისი გაწევრიანების დღეს, </w:t>
            </w:r>
            <w:r w:rsidRPr="0053690C">
              <w:rPr>
                <w:rFonts w:ascii="Sylfaen" w:hAnsi="Sylfaen" w:cs="Times New Roman"/>
                <w:sz w:val="20"/>
                <w:szCs w:val="20"/>
              </w:rPr>
              <w:t xml:space="preserve">ხორვატიას შეუძლია შემდეგი </w:t>
            </w:r>
            <w:r w:rsidR="000840DB">
              <w:rPr>
                <w:rFonts w:ascii="Sylfaen" w:hAnsi="Sylfaen" w:cs="Times New Roman"/>
                <w:sz w:val="20"/>
                <w:szCs w:val="20"/>
                <w:lang w:val="ka-GE"/>
              </w:rPr>
              <w:t>ტრანზაქციების</w:t>
            </w:r>
            <w:r w:rsidRPr="0053690C">
              <w:rPr>
                <w:rFonts w:ascii="Sylfaen" w:hAnsi="Sylfaen" w:cs="Times New Roman"/>
                <w:sz w:val="20"/>
                <w:szCs w:val="20"/>
              </w:rPr>
              <w:t xml:space="preserve"> გათავისუფლება:</w:t>
            </w:r>
          </w:p>
          <w:p w:rsidR="001C6F65" w:rsidRDefault="001C6F65" w:rsidP="001C6F65">
            <w:pPr>
              <w:spacing w:line="360" w:lineRule="auto"/>
              <w:ind w:left="-57" w:right="217" w:firstLine="277"/>
              <w:jc w:val="both"/>
              <w:rPr>
                <w:rFonts w:ascii="Sylfaen" w:hAnsi="Sylfaen" w:cs="Times New Roman"/>
                <w:sz w:val="20"/>
                <w:szCs w:val="20"/>
              </w:rPr>
            </w:pPr>
            <w:r>
              <w:rPr>
                <w:rFonts w:ascii="Sylfaen" w:hAnsi="Sylfaen" w:cs="Times New Roman"/>
                <w:sz w:val="20"/>
                <w:szCs w:val="20"/>
                <w:lang w:val="ka-GE"/>
              </w:rPr>
              <w:t xml:space="preserve">(ა) </w:t>
            </w:r>
            <w:r w:rsidRPr="0053690C">
              <w:rPr>
                <w:rFonts w:ascii="Sylfaen" w:hAnsi="Sylfaen" w:cs="Times New Roman"/>
                <w:sz w:val="20"/>
                <w:szCs w:val="20"/>
              </w:rPr>
              <w:t>სამშენებლო მიწის მიწოდება, მასზე აშენებული შენობების მიწოდებით</w:t>
            </w:r>
            <w:r>
              <w:rPr>
                <w:rFonts w:ascii="Sylfaen" w:hAnsi="Sylfaen" w:cs="Times New Roman"/>
                <w:sz w:val="20"/>
                <w:szCs w:val="20"/>
                <w:lang w:val="ka-GE"/>
              </w:rPr>
              <w:t xml:space="preserve"> ან მის გარეშე</w:t>
            </w:r>
            <w:r w:rsidRPr="0053690C">
              <w:rPr>
                <w:rFonts w:ascii="Sylfaen" w:hAnsi="Sylfaen" w:cs="Times New Roman"/>
                <w:sz w:val="20"/>
                <w:szCs w:val="20"/>
              </w:rPr>
              <w:t xml:space="preserve">, როგორც ეს მითითებულია 135-ე მუხლის პირველი პუნქტის (კ) პუნქტით და  დანართის X, </w:t>
            </w:r>
            <w:r w:rsidR="000840DB">
              <w:rPr>
                <w:rFonts w:ascii="Sylfaen" w:hAnsi="Sylfaen" w:cs="Times New Roman"/>
                <w:sz w:val="20"/>
                <w:szCs w:val="20"/>
              </w:rPr>
              <w:t xml:space="preserve">B </w:t>
            </w:r>
            <w:r w:rsidR="000840DB">
              <w:rPr>
                <w:rFonts w:ascii="Sylfaen" w:hAnsi="Sylfaen" w:cs="Times New Roman"/>
                <w:sz w:val="20"/>
                <w:szCs w:val="20"/>
                <w:lang w:val="ka-GE"/>
              </w:rPr>
              <w:t>ნაწილის</w:t>
            </w:r>
            <w:r w:rsidRPr="0053690C">
              <w:rPr>
                <w:rFonts w:ascii="Sylfaen" w:hAnsi="Sylfaen" w:cs="Times New Roman"/>
                <w:sz w:val="20"/>
                <w:szCs w:val="20"/>
              </w:rPr>
              <w:t xml:space="preserve"> </w:t>
            </w:r>
            <w:r w:rsidR="000840DB">
              <w:rPr>
                <w:rFonts w:ascii="Sylfaen" w:hAnsi="Sylfaen" w:cs="Times New Roman"/>
                <w:sz w:val="20"/>
                <w:szCs w:val="20"/>
                <w:lang w:val="ka-GE"/>
              </w:rPr>
              <w:t>მე-</w:t>
            </w:r>
            <w:r w:rsidRPr="0053690C">
              <w:rPr>
                <w:rFonts w:ascii="Sylfaen" w:hAnsi="Sylfaen" w:cs="Times New Roman"/>
                <w:sz w:val="20"/>
                <w:szCs w:val="20"/>
              </w:rPr>
              <w:t xml:space="preserve"> (9) პუნქტით, არა განახლებადი, 2014 წლის 31 დეკემბრამდე;</w:t>
            </w:r>
          </w:p>
          <w:p w:rsidR="001C6F65" w:rsidRPr="005E590A" w:rsidRDefault="001C6F65" w:rsidP="000840DB">
            <w:pPr>
              <w:spacing w:line="360" w:lineRule="auto"/>
              <w:ind w:left="-57" w:right="217" w:firstLine="277"/>
              <w:jc w:val="both"/>
              <w:rPr>
                <w:rFonts w:ascii="Sylfaen" w:hAnsi="Sylfaen" w:cs="Times New Roman"/>
                <w:sz w:val="20"/>
                <w:szCs w:val="20"/>
                <w:lang w:val="ka-GE"/>
              </w:rPr>
            </w:pPr>
            <w:r>
              <w:rPr>
                <w:rFonts w:ascii="Sylfaen" w:hAnsi="Sylfaen" w:cs="Times New Roman"/>
                <w:sz w:val="20"/>
                <w:szCs w:val="20"/>
                <w:lang w:val="ka-GE"/>
              </w:rPr>
              <w:t>(ბ)</w:t>
            </w:r>
            <w:r>
              <w:t xml:space="preserve"> </w:t>
            </w:r>
            <w:r w:rsidRPr="005E590A">
              <w:rPr>
                <w:rFonts w:ascii="Sylfaen" w:hAnsi="Sylfaen" w:cs="Times New Roman"/>
                <w:sz w:val="20"/>
                <w:szCs w:val="20"/>
                <w:lang w:val="ka-GE"/>
              </w:rPr>
              <w:t>მგზავრ</w:t>
            </w:r>
            <w:r>
              <w:rPr>
                <w:rFonts w:ascii="Sylfaen" w:hAnsi="Sylfaen" w:cs="Times New Roman"/>
                <w:sz w:val="20"/>
                <w:szCs w:val="20"/>
                <w:lang w:val="ka-GE"/>
              </w:rPr>
              <w:t xml:space="preserve">თა საერთაშორისო გადაყვანა, </w:t>
            </w:r>
            <w:r w:rsidRPr="005E590A">
              <w:rPr>
                <w:rFonts w:ascii="Sylfaen" w:hAnsi="Sylfaen" w:cs="Times New Roman"/>
                <w:sz w:val="20"/>
                <w:szCs w:val="20"/>
                <w:lang w:val="ka-GE"/>
              </w:rPr>
              <w:t xml:space="preserve">როგორც ეს მოცემულია დანართის X- ის </w:t>
            </w:r>
            <w:r w:rsidR="000840DB">
              <w:rPr>
                <w:rFonts w:ascii="Sylfaen" w:hAnsi="Sylfaen" w:cs="Times New Roman"/>
                <w:sz w:val="20"/>
                <w:szCs w:val="20"/>
              </w:rPr>
              <w:t xml:space="preserve">B </w:t>
            </w:r>
            <w:r w:rsidR="000840DB">
              <w:rPr>
                <w:rFonts w:ascii="Sylfaen" w:hAnsi="Sylfaen" w:cs="Times New Roman"/>
                <w:sz w:val="20"/>
                <w:szCs w:val="20"/>
                <w:lang w:val="ka-GE"/>
              </w:rPr>
              <w:t>ნაწილის</w:t>
            </w:r>
            <w:r w:rsidRPr="005E590A">
              <w:rPr>
                <w:rFonts w:ascii="Sylfaen" w:hAnsi="Sylfaen" w:cs="Times New Roman"/>
                <w:sz w:val="20"/>
                <w:szCs w:val="20"/>
                <w:lang w:val="ka-GE"/>
              </w:rPr>
              <w:t xml:space="preserve"> </w:t>
            </w:r>
            <w:r w:rsidR="000840DB">
              <w:rPr>
                <w:rFonts w:ascii="Sylfaen" w:hAnsi="Sylfaen" w:cs="Times New Roman"/>
                <w:sz w:val="20"/>
                <w:szCs w:val="20"/>
                <w:lang w:val="ka-GE"/>
              </w:rPr>
              <w:t xml:space="preserve">მე- </w:t>
            </w:r>
            <w:r w:rsidRPr="005E590A">
              <w:rPr>
                <w:rFonts w:ascii="Sylfaen" w:hAnsi="Sylfaen" w:cs="Times New Roman"/>
                <w:sz w:val="20"/>
                <w:szCs w:val="20"/>
                <w:lang w:val="ka-GE"/>
              </w:rPr>
              <w:t xml:space="preserve">(10) </w:t>
            </w:r>
            <w:r w:rsidR="000840DB">
              <w:rPr>
                <w:rFonts w:ascii="Sylfaen" w:hAnsi="Sylfaen" w:cs="Times New Roman"/>
                <w:sz w:val="20"/>
                <w:szCs w:val="20"/>
                <w:lang w:val="ka-GE"/>
              </w:rPr>
              <w:t>პუნქტში</w:t>
            </w:r>
            <w:r w:rsidRPr="005E590A">
              <w:rPr>
                <w:rFonts w:ascii="Sylfaen" w:hAnsi="Sylfaen" w:cs="Times New Roman"/>
                <w:sz w:val="20"/>
                <w:szCs w:val="20"/>
                <w:lang w:val="ka-GE"/>
              </w:rPr>
              <w:t xml:space="preserve">, </w:t>
            </w:r>
            <w:r>
              <w:br/>
            </w:r>
            <w:r w:rsidRPr="005E590A">
              <w:rPr>
                <w:rFonts w:ascii="Sylfaen" w:hAnsi="Sylfaen" w:cs="Times New Roman"/>
                <w:sz w:val="20"/>
                <w:szCs w:val="20"/>
                <w:lang w:val="ka-GE"/>
              </w:rPr>
              <w:t>რამდენადაც იგივე გამონაკლისი გამოიყენება ნებისმიერ წევრ სახელმწიფოში, რომლებიც იყვნენ კავშირის წევრი ქვეყნები ხორვატიის შესვლამდე.</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914CA2">
            <w:pPr>
              <w:jc w:val="center"/>
              <w:rPr>
                <w:rFonts w:ascii="Sylfaen" w:hAnsi="Sylfaen"/>
                <w:sz w:val="20"/>
                <w:szCs w:val="20"/>
                <w:lang w:val="ka-GE"/>
              </w:rPr>
            </w:pPr>
            <w:r>
              <w:rPr>
                <w:rFonts w:ascii="Sylfaen" w:hAnsi="Sylfaen"/>
                <w:sz w:val="20"/>
                <w:szCs w:val="20"/>
                <w:lang w:val="ka-GE"/>
              </w:rPr>
              <w:t>391</w:t>
            </w:r>
          </w:p>
        </w:tc>
        <w:tc>
          <w:tcPr>
            <w:tcW w:w="4590" w:type="dxa"/>
          </w:tcPr>
          <w:p w:rsidR="001C6F65" w:rsidRPr="00694AB9" w:rsidRDefault="001C6F65" w:rsidP="001C6F65">
            <w:pPr>
              <w:spacing w:line="360" w:lineRule="auto"/>
              <w:ind w:left="-57" w:right="217" w:firstLine="277"/>
              <w:jc w:val="both"/>
              <w:rPr>
                <w:rFonts w:ascii="Sylfaen" w:hAnsi="Sylfaen" w:cs="Times New Roman"/>
                <w:sz w:val="20"/>
                <w:szCs w:val="20"/>
              </w:rPr>
            </w:pPr>
            <w:r w:rsidRPr="00016962">
              <w:rPr>
                <w:rFonts w:ascii="Sylfaen" w:hAnsi="Sylfaen" w:cs="Times New Roman"/>
                <w:sz w:val="20"/>
                <w:szCs w:val="20"/>
              </w:rPr>
              <w:t>წევრ სახელმწიფოებს, რომლებიც 371-ე, 375-ე, 376-ე ან 377-ე მუხლების</w:t>
            </w:r>
            <w:r w:rsidR="009D4972">
              <w:rPr>
                <w:rFonts w:ascii="Sylfaen" w:hAnsi="Sylfaen" w:cs="Times New Roman"/>
                <w:sz w:val="20"/>
                <w:szCs w:val="20"/>
              </w:rPr>
              <w:t>, 378(2)</w:t>
            </w:r>
            <w:r w:rsidRPr="00016962">
              <w:rPr>
                <w:rFonts w:ascii="Sylfaen" w:hAnsi="Sylfaen" w:cs="Times New Roman"/>
                <w:sz w:val="20"/>
                <w:szCs w:val="20"/>
              </w:rPr>
              <w:t xml:space="preserve"> მუხლის</w:t>
            </w:r>
            <w:r w:rsidR="009D4972">
              <w:rPr>
                <w:rFonts w:ascii="Sylfaen" w:hAnsi="Sylfaen" w:cs="Times New Roman"/>
                <w:sz w:val="20"/>
                <w:szCs w:val="20"/>
              </w:rPr>
              <w:t>, 379(2)</w:t>
            </w:r>
            <w:r w:rsidRPr="00016962">
              <w:rPr>
                <w:rFonts w:ascii="Sylfaen" w:hAnsi="Sylfaen" w:cs="Times New Roman"/>
                <w:sz w:val="20"/>
                <w:szCs w:val="20"/>
              </w:rPr>
              <w:t xml:space="preserve"> მუხლის ან 380-390</w:t>
            </w:r>
            <w:r w:rsidR="009D4972">
              <w:rPr>
                <w:rFonts w:ascii="Sylfaen" w:hAnsi="Sylfaen" w:cs="Times New Roman"/>
                <w:sz w:val="20"/>
                <w:szCs w:val="20"/>
                <w:lang w:val="ka-GE"/>
              </w:rPr>
              <w:t>გ</w:t>
            </w:r>
            <w:r w:rsidRPr="00016962">
              <w:rPr>
                <w:rFonts w:ascii="Sylfaen" w:hAnsi="Sylfaen" w:cs="Times New Roman"/>
                <w:sz w:val="20"/>
                <w:szCs w:val="20"/>
              </w:rPr>
              <w:t xml:space="preserve"> მუხლების შესაბამისად დაბეგვრისაგან ათავისუფლებენ ტრანზაქციებს, შეუძლიათ დაბეგვრას დაქვემდებარებულ პირებს მისცენ უფლება აირჩიო ამ ტრანზაქციების დაბეგვრა.</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9D4972">
            <w:pPr>
              <w:jc w:val="center"/>
              <w:rPr>
                <w:rFonts w:ascii="Sylfaen" w:hAnsi="Sylfaen"/>
                <w:sz w:val="20"/>
                <w:szCs w:val="20"/>
                <w:lang w:val="ka-GE"/>
              </w:rPr>
            </w:pPr>
            <w:r>
              <w:rPr>
                <w:rFonts w:ascii="Sylfaen" w:hAnsi="Sylfaen"/>
                <w:sz w:val="20"/>
                <w:szCs w:val="20"/>
                <w:lang w:val="ka-GE"/>
              </w:rPr>
              <w:t>392</w:t>
            </w:r>
          </w:p>
        </w:tc>
        <w:tc>
          <w:tcPr>
            <w:tcW w:w="4590" w:type="dxa"/>
          </w:tcPr>
          <w:p w:rsidR="001C6F65" w:rsidRPr="00694AB9" w:rsidRDefault="001C6F65" w:rsidP="001C6F65">
            <w:pPr>
              <w:spacing w:line="360" w:lineRule="auto"/>
              <w:ind w:left="-57" w:right="217" w:firstLine="277"/>
              <w:jc w:val="both"/>
              <w:rPr>
                <w:rFonts w:ascii="Sylfaen" w:hAnsi="Sylfaen" w:cs="Times New Roman"/>
                <w:sz w:val="20"/>
                <w:szCs w:val="20"/>
              </w:rPr>
            </w:pPr>
            <w:r w:rsidRPr="00A123FD">
              <w:rPr>
                <w:rFonts w:ascii="Sylfaen" w:hAnsi="Sylfaen" w:cs="Times New Roman"/>
                <w:sz w:val="20"/>
                <w:szCs w:val="20"/>
              </w:rPr>
              <w:t xml:space="preserve">წევრ სახელმწიფოებს შეუძლიათ დაადგინონ, რომ </w:t>
            </w:r>
            <w:r w:rsidR="00D30582">
              <w:rPr>
                <w:rFonts w:ascii="Sylfaen" w:hAnsi="Sylfaen" w:cs="Times New Roman"/>
                <w:sz w:val="20"/>
                <w:szCs w:val="20"/>
              </w:rPr>
              <w:t>შენობებ</w:t>
            </w:r>
            <w:r w:rsidRPr="00A123FD">
              <w:rPr>
                <w:rFonts w:ascii="Sylfaen" w:hAnsi="Sylfaen" w:cs="Times New Roman"/>
                <w:sz w:val="20"/>
                <w:szCs w:val="20"/>
              </w:rPr>
              <w:t xml:space="preserve">სა და სამშენებლო მიწებთან მიმართებაში, რომლებიც ხელთავიდან გაყიდვის მიზნით შესყიდული იქნა დაბეგვრას დაქვემდებარებული პირის მიერ, რომელისთვისაც შესყიდვაზე დღგ არ იყო დასაქვითი, დასაბეგრი თანხა </w:t>
            </w:r>
            <w:r w:rsidR="00D30582">
              <w:rPr>
                <w:rFonts w:ascii="Sylfaen" w:hAnsi="Sylfaen" w:cs="Times New Roman"/>
                <w:sz w:val="20"/>
                <w:szCs w:val="20"/>
                <w:lang w:val="ka-GE"/>
              </w:rPr>
              <w:t xml:space="preserve">უნდა </w:t>
            </w:r>
            <w:r w:rsidRPr="00A123FD">
              <w:rPr>
                <w:rFonts w:ascii="Sylfaen" w:hAnsi="Sylfaen" w:cs="Times New Roman"/>
                <w:sz w:val="20"/>
                <w:szCs w:val="20"/>
              </w:rPr>
              <w:t>იყოს გასაყიდ ფასსა და შესყიდვის ფასს შორის სხვაობა.</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Default="001C6F65" w:rsidP="00714F4F">
            <w:pPr>
              <w:jc w:val="center"/>
              <w:rPr>
                <w:rFonts w:ascii="Sylfaen" w:hAnsi="Sylfaen"/>
                <w:sz w:val="20"/>
                <w:szCs w:val="20"/>
                <w:lang w:val="ka-GE"/>
              </w:rPr>
            </w:pPr>
            <w:r>
              <w:rPr>
                <w:rFonts w:ascii="Sylfaen" w:hAnsi="Sylfaen"/>
                <w:sz w:val="20"/>
                <w:szCs w:val="20"/>
                <w:lang w:val="ka-GE"/>
              </w:rPr>
              <w:t>393</w:t>
            </w:r>
            <w:r w:rsidR="00714F4F">
              <w:rPr>
                <w:rFonts w:ascii="Sylfaen" w:hAnsi="Sylfaen"/>
                <w:sz w:val="20"/>
                <w:szCs w:val="20"/>
                <w:lang w:val="ka-GE"/>
              </w:rPr>
              <w:t>.1</w:t>
            </w:r>
          </w:p>
          <w:p w:rsidR="00B4488F" w:rsidRDefault="00B4488F" w:rsidP="00714F4F">
            <w:pPr>
              <w:jc w:val="center"/>
              <w:rPr>
                <w:rFonts w:ascii="Sylfaen" w:hAnsi="Sylfaen"/>
                <w:sz w:val="20"/>
                <w:szCs w:val="20"/>
                <w:lang w:val="ka-GE"/>
              </w:rPr>
            </w:pPr>
          </w:p>
          <w:p w:rsidR="00B4488F" w:rsidRDefault="00B4488F" w:rsidP="00714F4F">
            <w:pPr>
              <w:jc w:val="center"/>
              <w:rPr>
                <w:rFonts w:ascii="Sylfaen" w:hAnsi="Sylfaen"/>
                <w:sz w:val="20"/>
                <w:szCs w:val="20"/>
                <w:lang w:val="ka-GE"/>
              </w:rPr>
            </w:pPr>
          </w:p>
          <w:p w:rsidR="00B4488F" w:rsidRDefault="00B4488F" w:rsidP="00714F4F">
            <w:pPr>
              <w:jc w:val="center"/>
              <w:rPr>
                <w:rFonts w:ascii="Sylfaen" w:hAnsi="Sylfaen"/>
                <w:sz w:val="20"/>
                <w:szCs w:val="20"/>
                <w:lang w:val="ka-GE"/>
              </w:rPr>
            </w:pPr>
          </w:p>
          <w:p w:rsidR="00B4488F" w:rsidRDefault="00B4488F" w:rsidP="00714F4F">
            <w:pPr>
              <w:jc w:val="center"/>
              <w:rPr>
                <w:rFonts w:ascii="Sylfaen" w:hAnsi="Sylfaen"/>
                <w:sz w:val="20"/>
                <w:szCs w:val="20"/>
                <w:lang w:val="ka-GE"/>
              </w:rPr>
            </w:pPr>
          </w:p>
          <w:p w:rsidR="00B4488F" w:rsidRDefault="00B4488F" w:rsidP="00714F4F">
            <w:pPr>
              <w:jc w:val="center"/>
              <w:rPr>
                <w:rFonts w:ascii="Sylfaen" w:hAnsi="Sylfaen"/>
                <w:sz w:val="20"/>
                <w:szCs w:val="20"/>
                <w:lang w:val="ka-GE"/>
              </w:rPr>
            </w:pPr>
          </w:p>
          <w:p w:rsidR="00B4488F" w:rsidRDefault="00B4488F" w:rsidP="00714F4F">
            <w:pPr>
              <w:jc w:val="center"/>
              <w:rPr>
                <w:rFonts w:ascii="Sylfaen" w:hAnsi="Sylfaen"/>
                <w:sz w:val="20"/>
                <w:szCs w:val="20"/>
                <w:lang w:val="ka-GE"/>
              </w:rPr>
            </w:pPr>
          </w:p>
          <w:p w:rsidR="00B4488F" w:rsidRDefault="00B4488F" w:rsidP="00714F4F">
            <w:pPr>
              <w:jc w:val="center"/>
              <w:rPr>
                <w:rFonts w:ascii="Sylfaen" w:hAnsi="Sylfaen"/>
                <w:sz w:val="20"/>
                <w:szCs w:val="20"/>
                <w:lang w:val="ka-GE"/>
              </w:rPr>
            </w:pPr>
          </w:p>
          <w:p w:rsidR="00B4488F" w:rsidRDefault="00B4488F" w:rsidP="00714F4F">
            <w:pPr>
              <w:jc w:val="center"/>
              <w:rPr>
                <w:rFonts w:ascii="Sylfaen" w:hAnsi="Sylfaen"/>
                <w:sz w:val="20"/>
                <w:szCs w:val="20"/>
                <w:lang w:val="ka-GE"/>
              </w:rPr>
            </w:pPr>
          </w:p>
          <w:p w:rsidR="00B4488F" w:rsidRDefault="00B4488F" w:rsidP="00714F4F">
            <w:pPr>
              <w:jc w:val="center"/>
              <w:rPr>
                <w:rFonts w:ascii="Sylfaen" w:hAnsi="Sylfaen"/>
                <w:sz w:val="20"/>
                <w:szCs w:val="20"/>
                <w:lang w:val="ka-GE"/>
              </w:rPr>
            </w:pPr>
          </w:p>
          <w:p w:rsidR="00B4488F" w:rsidRDefault="00B4488F" w:rsidP="00714F4F">
            <w:pPr>
              <w:jc w:val="center"/>
              <w:rPr>
                <w:rFonts w:ascii="Sylfaen" w:hAnsi="Sylfaen"/>
                <w:sz w:val="20"/>
                <w:szCs w:val="20"/>
                <w:lang w:val="ka-GE"/>
              </w:rPr>
            </w:pPr>
          </w:p>
          <w:p w:rsidR="00B4488F" w:rsidRDefault="00B4488F" w:rsidP="00714F4F">
            <w:pPr>
              <w:jc w:val="center"/>
              <w:rPr>
                <w:rFonts w:ascii="Sylfaen" w:hAnsi="Sylfaen"/>
                <w:sz w:val="20"/>
                <w:szCs w:val="20"/>
                <w:lang w:val="ka-GE"/>
              </w:rPr>
            </w:pPr>
          </w:p>
          <w:p w:rsidR="00B4488F" w:rsidRDefault="00B4488F" w:rsidP="00714F4F">
            <w:pPr>
              <w:jc w:val="center"/>
              <w:rPr>
                <w:rFonts w:ascii="Sylfaen" w:hAnsi="Sylfaen"/>
                <w:sz w:val="20"/>
                <w:szCs w:val="20"/>
                <w:lang w:val="ka-GE"/>
              </w:rPr>
            </w:pPr>
          </w:p>
          <w:p w:rsidR="00B4488F" w:rsidRDefault="00B4488F" w:rsidP="00714F4F">
            <w:pPr>
              <w:jc w:val="center"/>
              <w:rPr>
                <w:rFonts w:ascii="Sylfaen" w:hAnsi="Sylfaen"/>
                <w:sz w:val="20"/>
                <w:szCs w:val="20"/>
                <w:lang w:val="ka-GE"/>
              </w:rPr>
            </w:pPr>
          </w:p>
          <w:p w:rsidR="00B4488F" w:rsidRDefault="00B4488F" w:rsidP="00714F4F">
            <w:pPr>
              <w:jc w:val="center"/>
              <w:rPr>
                <w:rFonts w:ascii="Sylfaen" w:hAnsi="Sylfaen"/>
                <w:sz w:val="20"/>
                <w:szCs w:val="20"/>
                <w:lang w:val="ka-GE"/>
              </w:rPr>
            </w:pPr>
          </w:p>
          <w:p w:rsidR="00B4488F" w:rsidRDefault="00B4488F" w:rsidP="00714F4F">
            <w:pPr>
              <w:jc w:val="center"/>
              <w:rPr>
                <w:rFonts w:ascii="Sylfaen" w:hAnsi="Sylfaen"/>
                <w:sz w:val="20"/>
                <w:szCs w:val="20"/>
                <w:lang w:val="ka-GE"/>
              </w:rPr>
            </w:pPr>
          </w:p>
          <w:p w:rsidR="00B4488F" w:rsidRDefault="00B4488F" w:rsidP="00714F4F">
            <w:pPr>
              <w:jc w:val="center"/>
              <w:rPr>
                <w:rFonts w:ascii="Sylfaen" w:hAnsi="Sylfaen"/>
                <w:sz w:val="20"/>
                <w:szCs w:val="20"/>
                <w:lang w:val="ka-GE"/>
              </w:rPr>
            </w:pPr>
          </w:p>
          <w:p w:rsidR="00B4488F" w:rsidRPr="00694AB9" w:rsidRDefault="00B4488F" w:rsidP="00714F4F">
            <w:pPr>
              <w:jc w:val="center"/>
              <w:rPr>
                <w:rFonts w:ascii="Sylfaen" w:hAnsi="Sylfaen"/>
                <w:sz w:val="20"/>
                <w:szCs w:val="20"/>
                <w:lang w:val="ka-GE"/>
              </w:rPr>
            </w:pPr>
            <w:r>
              <w:rPr>
                <w:rFonts w:ascii="Sylfaen" w:hAnsi="Sylfaen"/>
                <w:sz w:val="20"/>
                <w:szCs w:val="20"/>
                <w:lang w:val="ka-GE"/>
              </w:rPr>
              <w:t>393.2</w:t>
            </w:r>
          </w:p>
        </w:tc>
        <w:tc>
          <w:tcPr>
            <w:tcW w:w="4590" w:type="dxa"/>
          </w:tcPr>
          <w:p w:rsidR="001C6F65" w:rsidRPr="0027658D" w:rsidRDefault="001C6F65" w:rsidP="00DE26E0">
            <w:pPr>
              <w:spacing w:line="360" w:lineRule="auto"/>
              <w:ind w:left="-57" w:right="217"/>
              <w:jc w:val="both"/>
              <w:rPr>
                <w:rFonts w:ascii="Sylfaen" w:hAnsi="Sylfaen" w:cs="Times New Roman"/>
                <w:sz w:val="20"/>
                <w:szCs w:val="20"/>
              </w:rPr>
            </w:pPr>
            <w:r w:rsidRPr="0027658D">
              <w:rPr>
                <w:rFonts w:ascii="Sylfaen" w:hAnsi="Sylfaen" w:cs="Times New Roman"/>
                <w:sz w:val="20"/>
                <w:szCs w:val="20"/>
              </w:rPr>
              <w:t xml:space="preserve">402-ე მუხლში ასახულ საბოოლოო ზომებზე გადასვლის ხელძესაწყობად კომისიიდან მიღებული მოხსენების საფუძველზე საბჭომ უნდა განიხილოს სიტუაცია 1-ელ და მე-2 ნაწილში დადგენილი ნაწილობრივ </w:t>
            </w:r>
            <w:r w:rsidR="00B34079">
              <w:rPr>
                <w:rFonts w:ascii="Sylfaen" w:hAnsi="Sylfaen" w:cs="Times New Roman"/>
                <w:sz w:val="20"/>
                <w:szCs w:val="20"/>
                <w:lang w:val="ka-GE"/>
              </w:rPr>
              <w:t>გადახვევასთან</w:t>
            </w:r>
            <w:r w:rsidRPr="0027658D">
              <w:rPr>
                <w:rFonts w:ascii="Sylfaen" w:hAnsi="Sylfaen" w:cs="Times New Roman"/>
                <w:sz w:val="20"/>
                <w:szCs w:val="20"/>
              </w:rPr>
              <w:t xml:space="preserve"> მიმართებაში და შეთანხმების 93-ე მუხლის შესაბამისად გადაწყვიტოს გაუქმდეს თუ არა რომელიმე ან ყველა </w:t>
            </w:r>
            <w:r w:rsidR="00B34079">
              <w:rPr>
                <w:rFonts w:ascii="Sylfaen" w:hAnsi="Sylfaen" w:cs="Times New Roman"/>
                <w:sz w:val="20"/>
                <w:szCs w:val="20"/>
                <w:lang w:val="ka-GE"/>
              </w:rPr>
              <w:t>გადახვევა</w:t>
            </w:r>
            <w:r w:rsidRPr="0027658D">
              <w:rPr>
                <w:rFonts w:ascii="Sylfaen" w:hAnsi="Sylfaen" w:cs="Times New Roman"/>
                <w:sz w:val="20"/>
                <w:szCs w:val="20"/>
              </w:rPr>
              <w:t>.</w:t>
            </w:r>
          </w:p>
          <w:p w:rsidR="00B4488F" w:rsidRDefault="00B4488F" w:rsidP="00B4488F">
            <w:pPr>
              <w:spacing w:line="360" w:lineRule="auto"/>
              <w:ind w:left="-57" w:right="217"/>
              <w:jc w:val="both"/>
              <w:rPr>
                <w:rFonts w:ascii="Sylfaen" w:hAnsi="Sylfaen" w:cs="Times New Roman"/>
                <w:sz w:val="20"/>
                <w:szCs w:val="20"/>
              </w:rPr>
            </w:pPr>
          </w:p>
          <w:p w:rsidR="00B4488F" w:rsidRDefault="00B4488F" w:rsidP="00B4488F">
            <w:pPr>
              <w:spacing w:line="360" w:lineRule="auto"/>
              <w:ind w:left="-57" w:right="217"/>
              <w:jc w:val="both"/>
              <w:rPr>
                <w:rFonts w:ascii="Sylfaen" w:hAnsi="Sylfaen" w:cs="Times New Roman"/>
                <w:sz w:val="20"/>
                <w:szCs w:val="20"/>
              </w:rPr>
            </w:pPr>
          </w:p>
          <w:p w:rsidR="001C6F65" w:rsidRPr="00694AB9" w:rsidRDefault="001C6F65" w:rsidP="00B4488F">
            <w:pPr>
              <w:spacing w:line="360" w:lineRule="auto"/>
              <w:ind w:left="-57" w:right="217"/>
              <w:jc w:val="both"/>
              <w:rPr>
                <w:rFonts w:ascii="Sylfaen" w:hAnsi="Sylfaen" w:cs="Times New Roman"/>
                <w:sz w:val="20"/>
                <w:szCs w:val="20"/>
              </w:rPr>
            </w:pPr>
            <w:r w:rsidRPr="0027658D">
              <w:rPr>
                <w:rFonts w:ascii="Sylfaen" w:hAnsi="Sylfaen" w:cs="Times New Roman"/>
                <w:sz w:val="20"/>
                <w:szCs w:val="20"/>
              </w:rPr>
              <w:t xml:space="preserve">საბოოლოო ზომების მიხედვით, სამგზავრო ტრანსპორტი უნდა დაიბეგროს გამგზავრების ადგილის წევრ სახელმწიფოში მაგზავრობის იმ ნაწილზე, რომელიც ხორციელდება </w:t>
            </w:r>
            <w:r w:rsidR="00B4488F">
              <w:rPr>
                <w:rFonts w:ascii="Sylfaen" w:hAnsi="Sylfaen" w:cs="Times New Roman"/>
                <w:sz w:val="20"/>
                <w:szCs w:val="20"/>
                <w:lang w:val="ka-GE"/>
              </w:rPr>
              <w:t>გაერთიანების</w:t>
            </w:r>
            <w:r w:rsidRPr="0027658D">
              <w:rPr>
                <w:rFonts w:ascii="Sylfaen" w:hAnsi="Sylfaen" w:cs="Times New Roman"/>
                <w:sz w:val="20"/>
                <w:szCs w:val="20"/>
              </w:rPr>
              <w:t xml:space="preserve"> ტერიტორიაზე იმ დეტალური წესების მიხედვით, რომლებიც უნდა დაადგინოს საბჭომ</w:t>
            </w:r>
            <w:r w:rsidR="00B4488F">
              <w:rPr>
                <w:rFonts w:ascii="Sylfaen" w:hAnsi="Sylfaen" w:cs="Times New Roman"/>
                <w:sz w:val="20"/>
                <w:szCs w:val="20"/>
                <w:lang w:val="ka-GE"/>
              </w:rPr>
              <w:t>,</w:t>
            </w:r>
            <w:r w:rsidRPr="0027658D">
              <w:rPr>
                <w:rFonts w:ascii="Sylfaen" w:hAnsi="Sylfaen" w:cs="Times New Roman"/>
                <w:sz w:val="20"/>
                <w:szCs w:val="20"/>
              </w:rPr>
              <w:t xml:space="preserve"> </w:t>
            </w:r>
            <w:r w:rsidR="00B4488F">
              <w:rPr>
                <w:rFonts w:ascii="Sylfaen" w:hAnsi="Sylfaen" w:cs="Times New Roman"/>
                <w:sz w:val="20"/>
                <w:szCs w:val="20"/>
                <w:lang w:val="ka-GE"/>
              </w:rPr>
              <w:t xml:space="preserve">რომელიც </w:t>
            </w:r>
            <w:r w:rsidRPr="0027658D">
              <w:rPr>
                <w:rFonts w:ascii="Sylfaen" w:hAnsi="Sylfaen" w:cs="Times New Roman"/>
                <w:sz w:val="20"/>
                <w:szCs w:val="20"/>
              </w:rPr>
              <w:t>მოქმედებს შეთანხმების 93-ე მუხლის შესაბამისად.</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766A4E">
            <w:pPr>
              <w:jc w:val="center"/>
              <w:rPr>
                <w:rFonts w:ascii="Sylfaen" w:hAnsi="Sylfaen"/>
                <w:sz w:val="20"/>
                <w:szCs w:val="20"/>
                <w:lang w:val="ka-GE"/>
              </w:rPr>
            </w:pPr>
            <w:r>
              <w:rPr>
                <w:rFonts w:ascii="Sylfaen" w:hAnsi="Sylfaen"/>
                <w:sz w:val="20"/>
                <w:szCs w:val="20"/>
                <w:lang w:val="ka-GE"/>
              </w:rPr>
              <w:t>394</w:t>
            </w:r>
          </w:p>
        </w:tc>
        <w:tc>
          <w:tcPr>
            <w:tcW w:w="4590" w:type="dxa"/>
          </w:tcPr>
          <w:p w:rsidR="001C6F65" w:rsidRPr="00694AB9" w:rsidRDefault="001C6F65" w:rsidP="001D57F2">
            <w:pPr>
              <w:spacing w:line="360" w:lineRule="auto"/>
              <w:ind w:left="-57" w:right="217" w:firstLine="277"/>
              <w:jc w:val="both"/>
              <w:rPr>
                <w:rFonts w:ascii="Sylfaen" w:hAnsi="Sylfaen" w:cs="Times New Roman"/>
                <w:sz w:val="20"/>
                <w:szCs w:val="20"/>
              </w:rPr>
            </w:pPr>
            <w:r w:rsidRPr="007B6BD6">
              <w:rPr>
                <w:rFonts w:ascii="Sylfaen" w:hAnsi="Sylfaen" w:cs="Times New Roman"/>
                <w:sz w:val="20"/>
                <w:szCs w:val="20"/>
              </w:rPr>
              <w:t xml:space="preserve">წევრ სახელმწიფოებს, რომლებმაც 1997 წლის 1 იანვარს გამოიყენეს სპეციალური ზომები, რათა გაემარტივებინათ დღგ-ს აკრების პროცედურა ან აღეკვეთათ გადასახადებისათვის თავის არიდების გარკვეული ფორმები, შეუძლიათ შეინარჩუნონ ისინი იმ პირობით, რომ მათ შესაბამისად აცნობეს კომისიას 1978 წლის 1 იანვრამდე, და რომ გამარტივების ასეთი ზომები შესაბამისობაში არიან 395(1) მუხლის მე-2 </w:t>
            </w:r>
            <w:r w:rsidR="001D57F2">
              <w:rPr>
                <w:rFonts w:ascii="Sylfaen" w:hAnsi="Sylfaen" w:cs="Times New Roman"/>
                <w:sz w:val="20"/>
                <w:szCs w:val="20"/>
                <w:lang w:val="ka-GE"/>
              </w:rPr>
              <w:t>ქვე</w:t>
            </w:r>
            <w:r w:rsidRPr="007B6BD6">
              <w:rPr>
                <w:rFonts w:ascii="Sylfaen" w:hAnsi="Sylfaen" w:cs="Times New Roman"/>
                <w:sz w:val="20"/>
                <w:szCs w:val="20"/>
              </w:rPr>
              <w:t>პარაგრაფში დადგენულ კრიტერიუმებთან.</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Default="001C6F65" w:rsidP="00044138">
            <w:pPr>
              <w:jc w:val="center"/>
              <w:rPr>
                <w:rFonts w:ascii="Sylfaen" w:hAnsi="Sylfaen"/>
                <w:sz w:val="20"/>
                <w:szCs w:val="20"/>
                <w:lang w:val="ka-GE"/>
              </w:rPr>
            </w:pPr>
            <w:r>
              <w:rPr>
                <w:rFonts w:ascii="Sylfaen" w:hAnsi="Sylfaen"/>
                <w:sz w:val="20"/>
                <w:szCs w:val="20"/>
                <w:lang w:val="ka-GE"/>
              </w:rPr>
              <w:t>395</w:t>
            </w:r>
            <w:r w:rsidR="00044138">
              <w:rPr>
                <w:rFonts w:ascii="Sylfaen" w:hAnsi="Sylfaen"/>
                <w:sz w:val="20"/>
                <w:szCs w:val="20"/>
                <w:lang w:val="ka-GE"/>
              </w:rPr>
              <w:t>.1</w:t>
            </w:r>
          </w:p>
          <w:p w:rsidR="00044138" w:rsidRDefault="00044138" w:rsidP="00044138">
            <w:pPr>
              <w:jc w:val="center"/>
              <w:rPr>
                <w:rFonts w:ascii="Sylfaen" w:hAnsi="Sylfaen"/>
                <w:sz w:val="20"/>
                <w:szCs w:val="20"/>
                <w:lang w:val="ka-GE"/>
              </w:rPr>
            </w:pPr>
          </w:p>
          <w:p w:rsidR="00044138" w:rsidRDefault="00044138" w:rsidP="00044138">
            <w:pPr>
              <w:jc w:val="center"/>
              <w:rPr>
                <w:rFonts w:ascii="Sylfaen" w:hAnsi="Sylfaen"/>
                <w:sz w:val="20"/>
                <w:szCs w:val="20"/>
                <w:lang w:val="ka-GE"/>
              </w:rPr>
            </w:pPr>
          </w:p>
          <w:p w:rsidR="00044138" w:rsidRDefault="00044138" w:rsidP="00044138">
            <w:pPr>
              <w:jc w:val="center"/>
              <w:rPr>
                <w:rFonts w:ascii="Sylfaen" w:hAnsi="Sylfaen"/>
                <w:sz w:val="20"/>
                <w:szCs w:val="20"/>
                <w:lang w:val="ka-GE"/>
              </w:rPr>
            </w:pPr>
          </w:p>
          <w:p w:rsidR="00044138" w:rsidRDefault="00044138" w:rsidP="00044138">
            <w:pPr>
              <w:jc w:val="center"/>
              <w:rPr>
                <w:rFonts w:ascii="Sylfaen" w:hAnsi="Sylfaen"/>
                <w:sz w:val="20"/>
                <w:szCs w:val="20"/>
                <w:lang w:val="ka-GE"/>
              </w:rPr>
            </w:pPr>
          </w:p>
          <w:p w:rsidR="00044138" w:rsidRDefault="00044138" w:rsidP="00044138">
            <w:pPr>
              <w:jc w:val="center"/>
              <w:rPr>
                <w:rFonts w:ascii="Sylfaen" w:hAnsi="Sylfaen"/>
                <w:sz w:val="20"/>
                <w:szCs w:val="20"/>
                <w:lang w:val="ka-GE"/>
              </w:rPr>
            </w:pPr>
          </w:p>
          <w:p w:rsidR="00044138" w:rsidRDefault="00044138" w:rsidP="00044138">
            <w:pPr>
              <w:jc w:val="center"/>
              <w:rPr>
                <w:rFonts w:ascii="Sylfaen" w:hAnsi="Sylfaen"/>
                <w:sz w:val="20"/>
                <w:szCs w:val="20"/>
                <w:lang w:val="ka-GE"/>
              </w:rPr>
            </w:pPr>
          </w:p>
          <w:p w:rsidR="00044138" w:rsidRDefault="00044138" w:rsidP="00044138">
            <w:pPr>
              <w:jc w:val="center"/>
              <w:rPr>
                <w:rFonts w:ascii="Sylfaen" w:hAnsi="Sylfaen"/>
                <w:sz w:val="20"/>
                <w:szCs w:val="20"/>
                <w:lang w:val="ka-GE"/>
              </w:rPr>
            </w:pPr>
          </w:p>
          <w:p w:rsidR="00044138" w:rsidRDefault="00044138" w:rsidP="00044138">
            <w:pPr>
              <w:jc w:val="center"/>
              <w:rPr>
                <w:rFonts w:ascii="Sylfaen" w:hAnsi="Sylfaen"/>
                <w:sz w:val="20"/>
                <w:szCs w:val="20"/>
                <w:lang w:val="ka-GE"/>
              </w:rPr>
            </w:pPr>
          </w:p>
          <w:p w:rsidR="00044138" w:rsidRDefault="00044138" w:rsidP="00044138">
            <w:pPr>
              <w:jc w:val="center"/>
              <w:rPr>
                <w:rFonts w:ascii="Sylfaen" w:hAnsi="Sylfaen"/>
                <w:sz w:val="20"/>
                <w:szCs w:val="20"/>
                <w:lang w:val="ka-GE"/>
              </w:rPr>
            </w:pPr>
          </w:p>
          <w:p w:rsidR="00044138" w:rsidRDefault="00044138" w:rsidP="00044138">
            <w:pPr>
              <w:jc w:val="center"/>
              <w:rPr>
                <w:rFonts w:ascii="Sylfaen" w:hAnsi="Sylfaen"/>
                <w:sz w:val="20"/>
                <w:szCs w:val="20"/>
                <w:lang w:val="ka-GE"/>
              </w:rPr>
            </w:pPr>
          </w:p>
          <w:p w:rsidR="00044138" w:rsidRDefault="00044138" w:rsidP="00044138">
            <w:pPr>
              <w:jc w:val="center"/>
              <w:rPr>
                <w:rFonts w:ascii="Sylfaen" w:hAnsi="Sylfaen"/>
                <w:sz w:val="20"/>
                <w:szCs w:val="20"/>
                <w:lang w:val="ka-GE"/>
              </w:rPr>
            </w:pPr>
          </w:p>
          <w:p w:rsidR="00044138" w:rsidRDefault="00044138" w:rsidP="00044138">
            <w:pPr>
              <w:jc w:val="center"/>
              <w:rPr>
                <w:rFonts w:ascii="Sylfaen" w:hAnsi="Sylfaen"/>
                <w:sz w:val="20"/>
                <w:szCs w:val="20"/>
                <w:lang w:val="ka-GE"/>
              </w:rPr>
            </w:pPr>
          </w:p>
          <w:p w:rsidR="00044138" w:rsidRDefault="00044138" w:rsidP="00044138">
            <w:pPr>
              <w:jc w:val="center"/>
              <w:rPr>
                <w:rFonts w:ascii="Sylfaen" w:hAnsi="Sylfaen"/>
                <w:sz w:val="20"/>
                <w:szCs w:val="20"/>
                <w:lang w:val="ka-GE"/>
              </w:rPr>
            </w:pPr>
          </w:p>
          <w:p w:rsidR="00044138" w:rsidRDefault="00044138" w:rsidP="00044138">
            <w:pPr>
              <w:jc w:val="center"/>
              <w:rPr>
                <w:rFonts w:ascii="Sylfaen" w:hAnsi="Sylfaen"/>
                <w:sz w:val="20"/>
                <w:szCs w:val="20"/>
                <w:lang w:val="ka-GE"/>
              </w:rPr>
            </w:pPr>
          </w:p>
          <w:p w:rsidR="00044138" w:rsidRDefault="00044138" w:rsidP="00044138">
            <w:pPr>
              <w:jc w:val="center"/>
              <w:rPr>
                <w:rFonts w:ascii="Sylfaen" w:hAnsi="Sylfaen"/>
                <w:sz w:val="20"/>
                <w:szCs w:val="20"/>
                <w:lang w:val="ka-GE"/>
              </w:rPr>
            </w:pPr>
          </w:p>
          <w:p w:rsidR="00044138" w:rsidRDefault="00044138" w:rsidP="00044138">
            <w:pPr>
              <w:jc w:val="center"/>
              <w:rPr>
                <w:rFonts w:ascii="Sylfaen" w:hAnsi="Sylfaen"/>
                <w:sz w:val="20"/>
                <w:szCs w:val="20"/>
                <w:lang w:val="ka-GE"/>
              </w:rPr>
            </w:pPr>
          </w:p>
          <w:p w:rsidR="00044138" w:rsidRDefault="00044138" w:rsidP="00044138">
            <w:pPr>
              <w:jc w:val="center"/>
              <w:rPr>
                <w:rFonts w:ascii="Sylfaen" w:hAnsi="Sylfaen"/>
                <w:sz w:val="20"/>
                <w:szCs w:val="20"/>
                <w:lang w:val="ka-GE"/>
              </w:rPr>
            </w:pPr>
          </w:p>
          <w:p w:rsidR="00044138" w:rsidRDefault="00044138" w:rsidP="00044138">
            <w:pPr>
              <w:jc w:val="center"/>
              <w:rPr>
                <w:rFonts w:ascii="Sylfaen" w:hAnsi="Sylfaen"/>
                <w:sz w:val="20"/>
                <w:szCs w:val="20"/>
                <w:lang w:val="ka-GE"/>
              </w:rPr>
            </w:pPr>
          </w:p>
          <w:p w:rsidR="00044138" w:rsidRDefault="00044138" w:rsidP="00044138">
            <w:pPr>
              <w:jc w:val="center"/>
              <w:rPr>
                <w:rFonts w:ascii="Sylfaen" w:hAnsi="Sylfaen"/>
                <w:sz w:val="20"/>
                <w:szCs w:val="20"/>
                <w:lang w:val="ka-GE"/>
              </w:rPr>
            </w:pPr>
          </w:p>
          <w:p w:rsidR="00044138" w:rsidRDefault="00044138" w:rsidP="00044138">
            <w:pPr>
              <w:jc w:val="center"/>
              <w:rPr>
                <w:rFonts w:ascii="Sylfaen" w:hAnsi="Sylfaen"/>
                <w:sz w:val="20"/>
                <w:szCs w:val="20"/>
                <w:lang w:val="ka-GE"/>
              </w:rPr>
            </w:pPr>
          </w:p>
          <w:p w:rsidR="00044138" w:rsidRDefault="00044138" w:rsidP="00044138">
            <w:pPr>
              <w:jc w:val="center"/>
              <w:rPr>
                <w:rFonts w:ascii="Sylfaen" w:hAnsi="Sylfaen"/>
                <w:sz w:val="20"/>
                <w:szCs w:val="20"/>
                <w:lang w:val="ka-GE"/>
              </w:rPr>
            </w:pPr>
          </w:p>
          <w:p w:rsidR="00044138" w:rsidRDefault="00044138" w:rsidP="00044138">
            <w:pPr>
              <w:jc w:val="center"/>
              <w:rPr>
                <w:rFonts w:ascii="Sylfaen" w:hAnsi="Sylfaen"/>
                <w:sz w:val="20"/>
                <w:szCs w:val="20"/>
                <w:lang w:val="ka-GE"/>
              </w:rPr>
            </w:pPr>
          </w:p>
          <w:p w:rsidR="00044138" w:rsidRDefault="00044138" w:rsidP="00044138">
            <w:pPr>
              <w:jc w:val="center"/>
              <w:rPr>
                <w:rFonts w:ascii="Sylfaen" w:hAnsi="Sylfaen"/>
                <w:sz w:val="20"/>
                <w:szCs w:val="20"/>
                <w:lang w:val="ka-GE"/>
              </w:rPr>
            </w:pPr>
          </w:p>
          <w:p w:rsidR="00044138" w:rsidRDefault="00044138" w:rsidP="00044138">
            <w:pPr>
              <w:jc w:val="center"/>
              <w:rPr>
                <w:rFonts w:ascii="Sylfaen" w:hAnsi="Sylfaen"/>
                <w:sz w:val="20"/>
                <w:szCs w:val="20"/>
                <w:lang w:val="ka-GE"/>
              </w:rPr>
            </w:pPr>
            <w:r>
              <w:rPr>
                <w:rFonts w:ascii="Sylfaen" w:hAnsi="Sylfaen"/>
                <w:sz w:val="20"/>
                <w:szCs w:val="20"/>
                <w:lang w:val="ka-GE"/>
              </w:rPr>
              <w:t>395.2</w:t>
            </w: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r>
              <w:rPr>
                <w:rFonts w:ascii="Sylfaen" w:hAnsi="Sylfaen"/>
                <w:sz w:val="20"/>
                <w:szCs w:val="20"/>
                <w:lang w:val="ka-GE"/>
              </w:rPr>
              <w:t>395.3</w:t>
            </w: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r>
              <w:rPr>
                <w:rFonts w:ascii="Sylfaen" w:hAnsi="Sylfaen"/>
                <w:sz w:val="20"/>
                <w:szCs w:val="20"/>
                <w:lang w:val="ka-GE"/>
              </w:rPr>
              <w:t>395.4</w:t>
            </w: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Default="001C5AF4" w:rsidP="00044138">
            <w:pPr>
              <w:jc w:val="center"/>
              <w:rPr>
                <w:rFonts w:ascii="Sylfaen" w:hAnsi="Sylfaen"/>
                <w:sz w:val="20"/>
                <w:szCs w:val="20"/>
                <w:lang w:val="ka-GE"/>
              </w:rPr>
            </w:pPr>
          </w:p>
          <w:p w:rsidR="001C5AF4" w:rsidRPr="00694AB9" w:rsidRDefault="001C5AF4" w:rsidP="00044138">
            <w:pPr>
              <w:jc w:val="center"/>
              <w:rPr>
                <w:rFonts w:ascii="Sylfaen" w:hAnsi="Sylfaen"/>
                <w:sz w:val="20"/>
                <w:szCs w:val="20"/>
                <w:lang w:val="ka-GE"/>
              </w:rPr>
            </w:pPr>
          </w:p>
        </w:tc>
        <w:tc>
          <w:tcPr>
            <w:tcW w:w="4590" w:type="dxa"/>
          </w:tcPr>
          <w:p w:rsidR="001C6F65" w:rsidRPr="00747FD3" w:rsidRDefault="001C6F65" w:rsidP="00044138">
            <w:pPr>
              <w:spacing w:line="360" w:lineRule="auto"/>
              <w:ind w:left="-57" w:right="217"/>
              <w:jc w:val="both"/>
              <w:rPr>
                <w:rFonts w:ascii="Sylfaen" w:hAnsi="Sylfaen" w:cs="Times New Roman"/>
                <w:sz w:val="20"/>
                <w:szCs w:val="20"/>
              </w:rPr>
            </w:pPr>
            <w:r w:rsidRPr="00747FD3">
              <w:rPr>
                <w:rFonts w:ascii="Sylfaen" w:hAnsi="Sylfaen" w:cs="Times New Roman"/>
                <w:sz w:val="20"/>
                <w:szCs w:val="20"/>
              </w:rPr>
              <w:t xml:space="preserve">საბჭოს, რომელიც ერთსულოვნად მუშაობს კომისიის შემოთავაზების შესაბამისად, შეუძლია ნებისმიერ წევრ სახელმწიფოს მიანიჭოს უფლება შემოიღოს სპეციალური ზომები ამ დირექტივის </w:t>
            </w:r>
            <w:r w:rsidR="00044138">
              <w:rPr>
                <w:rFonts w:ascii="Sylfaen" w:hAnsi="Sylfaen" w:cs="Times New Roman"/>
                <w:sz w:val="20"/>
                <w:szCs w:val="20"/>
                <w:lang w:val="ka-GE"/>
              </w:rPr>
              <w:t xml:space="preserve">დებულებების </w:t>
            </w:r>
            <w:r w:rsidRPr="00747FD3">
              <w:rPr>
                <w:rFonts w:ascii="Sylfaen" w:hAnsi="Sylfaen" w:cs="Times New Roman"/>
                <w:sz w:val="20"/>
                <w:szCs w:val="20"/>
              </w:rPr>
              <w:t>ნაწილობრივ გასაუქმებლად, რათა გაამარტივოს დღგ-ს შეკრების პროცედურა ან აღკვეთოს გადასახადებისაგან თავის არიდების გარკვეული ფორმები.</w:t>
            </w:r>
          </w:p>
          <w:p w:rsidR="001C6F65" w:rsidRPr="00747FD3" w:rsidRDefault="001C6F65" w:rsidP="001C6F65">
            <w:pPr>
              <w:spacing w:line="360" w:lineRule="auto"/>
              <w:ind w:left="-57" w:right="217" w:firstLine="277"/>
              <w:jc w:val="both"/>
              <w:rPr>
                <w:rFonts w:ascii="Sylfaen" w:hAnsi="Sylfaen" w:cs="Times New Roman"/>
                <w:sz w:val="20"/>
                <w:szCs w:val="20"/>
              </w:rPr>
            </w:pPr>
            <w:r w:rsidRPr="00747FD3">
              <w:rPr>
                <w:rFonts w:ascii="Sylfaen" w:hAnsi="Sylfaen" w:cs="Times New Roman"/>
                <w:sz w:val="20"/>
                <w:szCs w:val="20"/>
              </w:rPr>
              <w:t xml:space="preserve">დღგ-ს შეგროვების გასამარტივებლად განზრახულმა ზომებმა მნიშვნელოვანი </w:t>
            </w:r>
            <w:r w:rsidR="00044138">
              <w:rPr>
                <w:rFonts w:ascii="Sylfaen" w:hAnsi="Sylfaen" w:cs="Times New Roman"/>
                <w:sz w:val="20"/>
                <w:szCs w:val="20"/>
              </w:rPr>
              <w:t>გავლენ</w:t>
            </w:r>
            <w:r w:rsidRPr="00747FD3">
              <w:rPr>
                <w:rFonts w:ascii="Sylfaen" w:hAnsi="Sylfaen" w:cs="Times New Roman"/>
                <w:sz w:val="20"/>
                <w:szCs w:val="20"/>
              </w:rPr>
              <w:t>ა არ უნდა მოახდინოს წევრ სახელმწიფოში მოხმარების საბოლოო ეტაპზე შეგროვებული საგადასახადო შემოსავლების საერთო მოცულობაზე.</w:t>
            </w:r>
          </w:p>
          <w:p w:rsidR="00044138" w:rsidRDefault="00044138" w:rsidP="00044138">
            <w:pPr>
              <w:spacing w:line="360" w:lineRule="auto"/>
              <w:ind w:left="-57" w:right="217"/>
              <w:jc w:val="both"/>
              <w:rPr>
                <w:rFonts w:ascii="Sylfaen" w:hAnsi="Sylfaen" w:cs="Times New Roman"/>
                <w:sz w:val="20"/>
                <w:szCs w:val="20"/>
              </w:rPr>
            </w:pPr>
          </w:p>
          <w:p w:rsidR="001C6F65" w:rsidRPr="00747FD3" w:rsidRDefault="001C6F65" w:rsidP="00044138">
            <w:pPr>
              <w:spacing w:line="360" w:lineRule="auto"/>
              <w:ind w:left="-57" w:right="217"/>
              <w:jc w:val="both"/>
              <w:rPr>
                <w:rFonts w:ascii="Sylfaen" w:hAnsi="Sylfaen" w:cs="Times New Roman"/>
                <w:sz w:val="20"/>
                <w:szCs w:val="20"/>
              </w:rPr>
            </w:pPr>
            <w:r w:rsidRPr="00747FD3">
              <w:rPr>
                <w:rFonts w:ascii="Sylfaen" w:hAnsi="Sylfaen" w:cs="Times New Roman"/>
                <w:sz w:val="20"/>
                <w:szCs w:val="20"/>
              </w:rPr>
              <w:t>წევრმა სახელმწიფომ, რომელსაც სურს 1-ელ პარაგრაფში ასახული ზომების შემოღება, განცხადება უნდა გაუგზავნოს კომისიას და მიაწოდოს მას ყველა აუცილებელი ინფორმაცია. თუკი კომისია მიიჩნევს, რომ მას არ გააჩნია ყველა აუცილებელი ინფორმაცია, ის უნდა დაუკავშირდეს შესაბამის წევრ სახელმწიფოს განცხადების მიღებიდან ორი თვის განმავლობაში და დააკონკრეტოს კიდევ რა დამატებითი ინფორმაცია არის საჭირო.</w:t>
            </w:r>
          </w:p>
          <w:p w:rsidR="001C6F65" w:rsidRPr="00747FD3" w:rsidRDefault="001C6F65" w:rsidP="001C6F65">
            <w:pPr>
              <w:spacing w:line="360" w:lineRule="auto"/>
              <w:ind w:left="-57" w:right="217" w:firstLine="277"/>
              <w:jc w:val="both"/>
              <w:rPr>
                <w:rFonts w:ascii="Sylfaen" w:hAnsi="Sylfaen" w:cs="Times New Roman"/>
                <w:sz w:val="20"/>
                <w:szCs w:val="20"/>
              </w:rPr>
            </w:pPr>
            <w:r w:rsidRPr="00747FD3">
              <w:rPr>
                <w:rFonts w:ascii="Sylfaen" w:hAnsi="Sylfaen" w:cs="Times New Roman"/>
                <w:sz w:val="20"/>
                <w:szCs w:val="20"/>
              </w:rPr>
              <w:t>მას შემდეგ, რაც კომისიას აქვს სრული ინფორმაცია, რაც აუცილებელია მოთხოვნის შესაფასებლად, მან ერთი თვის ვადაში შესაბამისად უნდა აცნობოს განცხადების შემომტან წევრ სახელმწიფოს. ასევე კომისიამ ეს მოთხოვნა</w:t>
            </w:r>
            <w:r w:rsidR="002B5EFD">
              <w:rPr>
                <w:rFonts w:ascii="Sylfaen" w:hAnsi="Sylfaen" w:cs="Times New Roman"/>
                <w:sz w:val="20"/>
                <w:szCs w:val="20"/>
              </w:rPr>
              <w:t xml:space="preserve">, </w:t>
            </w:r>
            <w:r w:rsidRPr="00747FD3">
              <w:rPr>
                <w:rFonts w:ascii="Sylfaen" w:hAnsi="Sylfaen" w:cs="Times New Roman"/>
                <w:sz w:val="20"/>
                <w:szCs w:val="20"/>
              </w:rPr>
              <w:t>ორიგინალ ენაზე</w:t>
            </w:r>
            <w:r w:rsidR="002B5EFD">
              <w:rPr>
                <w:rFonts w:ascii="Sylfaen" w:hAnsi="Sylfaen" w:cs="Times New Roman"/>
                <w:sz w:val="20"/>
                <w:szCs w:val="20"/>
              </w:rPr>
              <w:t>,</w:t>
            </w:r>
            <w:r w:rsidRPr="00747FD3">
              <w:rPr>
                <w:rFonts w:ascii="Sylfaen" w:hAnsi="Sylfaen" w:cs="Times New Roman"/>
                <w:sz w:val="20"/>
                <w:szCs w:val="20"/>
              </w:rPr>
              <w:t xml:space="preserve"> უნდა გადასცეს სხვა წევრ სახელმწიფოებს.</w:t>
            </w:r>
          </w:p>
          <w:p w:rsidR="001C5AF4" w:rsidRDefault="001C5AF4" w:rsidP="001C5AF4">
            <w:pPr>
              <w:spacing w:line="360" w:lineRule="auto"/>
              <w:ind w:left="-57" w:right="217"/>
              <w:jc w:val="both"/>
              <w:rPr>
                <w:rFonts w:ascii="Sylfaen" w:hAnsi="Sylfaen" w:cs="Times New Roman"/>
                <w:sz w:val="20"/>
                <w:szCs w:val="20"/>
              </w:rPr>
            </w:pPr>
          </w:p>
          <w:p w:rsidR="001C6F65" w:rsidRPr="00747FD3" w:rsidRDefault="001C6F65" w:rsidP="001C5AF4">
            <w:pPr>
              <w:spacing w:line="360" w:lineRule="auto"/>
              <w:ind w:left="-57" w:right="217"/>
              <w:jc w:val="both"/>
              <w:rPr>
                <w:rFonts w:ascii="Sylfaen" w:hAnsi="Sylfaen" w:cs="Times New Roman"/>
                <w:sz w:val="20"/>
                <w:szCs w:val="20"/>
              </w:rPr>
            </w:pPr>
            <w:r w:rsidRPr="00747FD3">
              <w:rPr>
                <w:rFonts w:ascii="Sylfaen" w:hAnsi="Sylfaen" w:cs="Times New Roman"/>
                <w:sz w:val="20"/>
                <w:szCs w:val="20"/>
              </w:rPr>
              <w:t xml:space="preserve">მე-2 პარაგრაფის მე-2 ქვე-პარაგრაფში ასახული შეტყობინებიდან სამი თვის განმავლობაში კომისიამ საბჭოს უნდა წარუდგინოს ან სათანადო შეთავაზება, ან </w:t>
            </w:r>
            <w:r w:rsidR="001C5AF4">
              <w:rPr>
                <w:rFonts w:ascii="Sylfaen" w:hAnsi="Sylfaen" w:cs="Times New Roman"/>
                <w:sz w:val="20"/>
                <w:szCs w:val="20"/>
              </w:rPr>
              <w:t>მოთხოვნილ</w:t>
            </w:r>
            <w:r w:rsidRPr="00747FD3">
              <w:rPr>
                <w:rFonts w:ascii="Sylfaen" w:hAnsi="Sylfaen" w:cs="Times New Roman"/>
                <w:sz w:val="20"/>
                <w:szCs w:val="20"/>
              </w:rPr>
              <w:t xml:space="preserve"> </w:t>
            </w:r>
            <w:r w:rsidR="001C5AF4">
              <w:rPr>
                <w:rFonts w:ascii="Sylfaen" w:hAnsi="Sylfaen" w:cs="Times New Roman"/>
                <w:sz w:val="20"/>
                <w:szCs w:val="20"/>
                <w:lang w:val="ka-GE"/>
              </w:rPr>
              <w:t>გადახვევაზე</w:t>
            </w:r>
            <w:r w:rsidRPr="00747FD3">
              <w:rPr>
                <w:rFonts w:ascii="Sylfaen" w:hAnsi="Sylfaen" w:cs="Times New Roman"/>
                <w:sz w:val="20"/>
                <w:szCs w:val="20"/>
              </w:rPr>
              <w:t xml:space="preserve"> უარის შემთხვევაში, უარის დასაბუთება.</w:t>
            </w:r>
          </w:p>
          <w:p w:rsidR="001C5AF4" w:rsidRDefault="001C5AF4" w:rsidP="001C5AF4">
            <w:pPr>
              <w:spacing w:line="360" w:lineRule="auto"/>
              <w:ind w:left="-57" w:right="217"/>
              <w:jc w:val="both"/>
              <w:rPr>
                <w:rFonts w:ascii="Sylfaen" w:hAnsi="Sylfaen" w:cs="Times New Roman"/>
                <w:sz w:val="20"/>
                <w:szCs w:val="20"/>
              </w:rPr>
            </w:pPr>
          </w:p>
          <w:p w:rsidR="001C5AF4" w:rsidRDefault="001C5AF4" w:rsidP="001C5AF4">
            <w:pPr>
              <w:spacing w:line="360" w:lineRule="auto"/>
              <w:ind w:left="-57" w:right="217"/>
              <w:jc w:val="both"/>
              <w:rPr>
                <w:rFonts w:ascii="Sylfaen" w:hAnsi="Sylfaen" w:cs="Times New Roman"/>
                <w:sz w:val="20"/>
                <w:szCs w:val="20"/>
              </w:rPr>
            </w:pPr>
          </w:p>
          <w:p w:rsidR="001C6F65" w:rsidRPr="00694AB9" w:rsidRDefault="001C6F65" w:rsidP="001C5AF4">
            <w:pPr>
              <w:spacing w:line="360" w:lineRule="auto"/>
              <w:ind w:left="-57" w:right="217"/>
              <w:jc w:val="both"/>
              <w:rPr>
                <w:rFonts w:ascii="Sylfaen" w:hAnsi="Sylfaen" w:cs="Times New Roman"/>
                <w:sz w:val="20"/>
                <w:szCs w:val="20"/>
              </w:rPr>
            </w:pPr>
            <w:r w:rsidRPr="00747FD3">
              <w:rPr>
                <w:rFonts w:ascii="Sylfaen" w:hAnsi="Sylfaen" w:cs="Times New Roman"/>
                <w:sz w:val="20"/>
                <w:szCs w:val="20"/>
              </w:rPr>
              <w:t>მე-2 და მე-3 პარაგრაფებში დადგენილი პროცედურები ნებისმიერ შემთხვევაში კომისიის მიერ განცხადების მიღებიდან რვა თვის განმავლობაში უნდა იქნას დასრულებული.</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Default="001C6F65" w:rsidP="00156725">
            <w:pPr>
              <w:jc w:val="center"/>
              <w:rPr>
                <w:rFonts w:ascii="Sylfaen" w:hAnsi="Sylfaen"/>
                <w:sz w:val="20"/>
                <w:szCs w:val="20"/>
                <w:lang w:val="ka-GE"/>
              </w:rPr>
            </w:pPr>
            <w:r>
              <w:rPr>
                <w:rFonts w:ascii="Sylfaen" w:hAnsi="Sylfaen"/>
                <w:sz w:val="20"/>
                <w:szCs w:val="20"/>
                <w:lang w:val="ka-GE"/>
              </w:rPr>
              <w:t>396</w:t>
            </w:r>
            <w:r w:rsidR="00156725">
              <w:rPr>
                <w:rFonts w:ascii="Sylfaen" w:hAnsi="Sylfaen"/>
                <w:sz w:val="20"/>
                <w:szCs w:val="20"/>
                <w:lang w:val="ka-GE"/>
              </w:rPr>
              <w:t>.1</w:t>
            </w:r>
          </w:p>
          <w:p w:rsidR="00B577D0" w:rsidRDefault="00B577D0" w:rsidP="00156725">
            <w:pPr>
              <w:jc w:val="center"/>
              <w:rPr>
                <w:rFonts w:ascii="Sylfaen" w:hAnsi="Sylfaen"/>
                <w:sz w:val="20"/>
                <w:szCs w:val="20"/>
                <w:lang w:val="ka-GE"/>
              </w:rPr>
            </w:pPr>
          </w:p>
          <w:p w:rsidR="00B577D0" w:rsidRDefault="00B577D0" w:rsidP="00156725">
            <w:pPr>
              <w:jc w:val="center"/>
              <w:rPr>
                <w:rFonts w:ascii="Sylfaen" w:hAnsi="Sylfaen"/>
                <w:sz w:val="20"/>
                <w:szCs w:val="20"/>
                <w:lang w:val="ka-GE"/>
              </w:rPr>
            </w:pPr>
          </w:p>
          <w:p w:rsidR="00B577D0" w:rsidRDefault="00B577D0" w:rsidP="00156725">
            <w:pPr>
              <w:jc w:val="center"/>
              <w:rPr>
                <w:rFonts w:ascii="Sylfaen" w:hAnsi="Sylfaen"/>
                <w:sz w:val="20"/>
                <w:szCs w:val="20"/>
                <w:lang w:val="ka-GE"/>
              </w:rPr>
            </w:pPr>
          </w:p>
          <w:p w:rsidR="00B577D0" w:rsidRDefault="00B577D0" w:rsidP="00156725">
            <w:pPr>
              <w:jc w:val="center"/>
              <w:rPr>
                <w:rFonts w:ascii="Sylfaen" w:hAnsi="Sylfaen"/>
                <w:sz w:val="20"/>
                <w:szCs w:val="20"/>
                <w:lang w:val="ka-GE"/>
              </w:rPr>
            </w:pPr>
          </w:p>
          <w:p w:rsidR="00B577D0" w:rsidRDefault="00B577D0" w:rsidP="00156725">
            <w:pPr>
              <w:jc w:val="center"/>
              <w:rPr>
                <w:rFonts w:ascii="Sylfaen" w:hAnsi="Sylfaen"/>
                <w:sz w:val="20"/>
                <w:szCs w:val="20"/>
                <w:lang w:val="ka-GE"/>
              </w:rPr>
            </w:pPr>
          </w:p>
          <w:p w:rsidR="00B577D0" w:rsidRDefault="00B577D0" w:rsidP="00156725">
            <w:pPr>
              <w:jc w:val="center"/>
              <w:rPr>
                <w:rFonts w:ascii="Sylfaen" w:hAnsi="Sylfaen"/>
                <w:sz w:val="20"/>
                <w:szCs w:val="20"/>
                <w:lang w:val="ka-GE"/>
              </w:rPr>
            </w:pPr>
          </w:p>
          <w:p w:rsidR="00B577D0" w:rsidRDefault="00B577D0" w:rsidP="00156725">
            <w:pPr>
              <w:jc w:val="center"/>
              <w:rPr>
                <w:rFonts w:ascii="Sylfaen" w:hAnsi="Sylfaen"/>
                <w:sz w:val="20"/>
                <w:szCs w:val="20"/>
                <w:lang w:val="ka-GE"/>
              </w:rPr>
            </w:pPr>
          </w:p>
          <w:p w:rsidR="00B577D0" w:rsidRDefault="00B577D0" w:rsidP="00156725">
            <w:pPr>
              <w:jc w:val="center"/>
              <w:rPr>
                <w:rFonts w:ascii="Sylfaen" w:hAnsi="Sylfaen"/>
                <w:sz w:val="20"/>
                <w:szCs w:val="20"/>
                <w:lang w:val="ka-GE"/>
              </w:rPr>
            </w:pPr>
          </w:p>
          <w:p w:rsidR="00B577D0" w:rsidRDefault="00B577D0" w:rsidP="00156725">
            <w:pPr>
              <w:jc w:val="center"/>
              <w:rPr>
                <w:rFonts w:ascii="Sylfaen" w:hAnsi="Sylfaen"/>
                <w:sz w:val="20"/>
                <w:szCs w:val="20"/>
                <w:lang w:val="ka-GE"/>
              </w:rPr>
            </w:pPr>
          </w:p>
          <w:p w:rsidR="00A630D7" w:rsidRDefault="00A630D7" w:rsidP="0046732E">
            <w:pPr>
              <w:rPr>
                <w:rFonts w:ascii="Sylfaen" w:hAnsi="Sylfaen"/>
                <w:sz w:val="20"/>
                <w:szCs w:val="20"/>
                <w:lang w:val="ka-GE"/>
              </w:rPr>
            </w:pPr>
          </w:p>
          <w:p w:rsidR="00B577D0" w:rsidRDefault="00B577D0" w:rsidP="00156725">
            <w:pPr>
              <w:jc w:val="center"/>
              <w:rPr>
                <w:rFonts w:ascii="Sylfaen" w:hAnsi="Sylfaen"/>
                <w:sz w:val="20"/>
                <w:szCs w:val="20"/>
                <w:lang w:val="ka-GE"/>
              </w:rPr>
            </w:pPr>
          </w:p>
          <w:p w:rsidR="00B577D0" w:rsidRDefault="00B577D0" w:rsidP="00156725">
            <w:pPr>
              <w:jc w:val="center"/>
              <w:rPr>
                <w:rFonts w:ascii="Sylfaen" w:hAnsi="Sylfaen"/>
                <w:sz w:val="20"/>
                <w:szCs w:val="20"/>
                <w:lang w:val="ka-GE"/>
              </w:rPr>
            </w:pPr>
          </w:p>
          <w:p w:rsidR="00B577D0" w:rsidRDefault="00B577D0" w:rsidP="00156725">
            <w:pPr>
              <w:jc w:val="center"/>
              <w:rPr>
                <w:rFonts w:ascii="Sylfaen" w:hAnsi="Sylfaen"/>
                <w:sz w:val="20"/>
                <w:szCs w:val="20"/>
                <w:lang w:val="ka-GE"/>
              </w:rPr>
            </w:pPr>
            <w:r>
              <w:rPr>
                <w:rFonts w:ascii="Sylfaen" w:hAnsi="Sylfaen"/>
                <w:sz w:val="20"/>
                <w:szCs w:val="20"/>
                <w:lang w:val="ka-GE"/>
              </w:rPr>
              <w:t>396.2</w:t>
            </w: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p>
          <w:p w:rsidR="0046732E" w:rsidRDefault="0046732E" w:rsidP="00156725">
            <w:pPr>
              <w:jc w:val="center"/>
              <w:rPr>
                <w:rFonts w:ascii="Sylfaen" w:hAnsi="Sylfaen"/>
                <w:sz w:val="20"/>
                <w:szCs w:val="20"/>
                <w:lang w:val="ka-GE"/>
              </w:rPr>
            </w:pPr>
          </w:p>
          <w:p w:rsidR="0046732E" w:rsidRDefault="0046732E" w:rsidP="00156725">
            <w:pPr>
              <w:jc w:val="center"/>
              <w:rPr>
                <w:rFonts w:ascii="Sylfaen" w:hAnsi="Sylfaen"/>
                <w:sz w:val="20"/>
                <w:szCs w:val="20"/>
                <w:lang w:val="ka-GE"/>
              </w:rPr>
            </w:pPr>
          </w:p>
          <w:p w:rsidR="00A630D7" w:rsidRDefault="00A630D7" w:rsidP="00156725">
            <w:pPr>
              <w:jc w:val="center"/>
              <w:rPr>
                <w:rFonts w:ascii="Sylfaen" w:hAnsi="Sylfaen"/>
                <w:sz w:val="20"/>
                <w:szCs w:val="20"/>
                <w:lang w:val="ka-GE"/>
              </w:rPr>
            </w:pPr>
          </w:p>
          <w:p w:rsidR="00820D5B" w:rsidRDefault="00820D5B" w:rsidP="00156725">
            <w:pPr>
              <w:jc w:val="center"/>
              <w:rPr>
                <w:rFonts w:ascii="Sylfaen" w:hAnsi="Sylfaen"/>
                <w:sz w:val="20"/>
                <w:szCs w:val="20"/>
                <w:lang w:val="ka-GE"/>
              </w:rPr>
            </w:pPr>
            <w:r>
              <w:rPr>
                <w:rFonts w:ascii="Sylfaen" w:hAnsi="Sylfaen"/>
                <w:sz w:val="20"/>
                <w:szCs w:val="20"/>
                <w:lang w:val="ka-GE"/>
              </w:rPr>
              <w:t>396.3</w:t>
            </w:r>
          </w:p>
          <w:p w:rsidR="00C40184" w:rsidRDefault="00C40184" w:rsidP="00156725">
            <w:pPr>
              <w:jc w:val="center"/>
              <w:rPr>
                <w:rFonts w:ascii="Sylfaen" w:hAnsi="Sylfaen"/>
                <w:sz w:val="20"/>
                <w:szCs w:val="20"/>
                <w:lang w:val="ka-GE"/>
              </w:rPr>
            </w:pPr>
          </w:p>
          <w:p w:rsidR="00C40184" w:rsidRDefault="00C40184" w:rsidP="00156725">
            <w:pPr>
              <w:jc w:val="center"/>
              <w:rPr>
                <w:rFonts w:ascii="Sylfaen" w:hAnsi="Sylfaen"/>
                <w:sz w:val="20"/>
                <w:szCs w:val="20"/>
                <w:lang w:val="ka-GE"/>
              </w:rPr>
            </w:pPr>
          </w:p>
          <w:p w:rsidR="00C40184" w:rsidRDefault="00C40184" w:rsidP="00156725">
            <w:pPr>
              <w:jc w:val="center"/>
              <w:rPr>
                <w:rFonts w:ascii="Sylfaen" w:hAnsi="Sylfaen"/>
                <w:sz w:val="20"/>
                <w:szCs w:val="20"/>
                <w:lang w:val="ka-GE"/>
              </w:rPr>
            </w:pPr>
          </w:p>
          <w:p w:rsidR="00C40184" w:rsidRDefault="00C40184" w:rsidP="00156725">
            <w:pPr>
              <w:jc w:val="center"/>
              <w:rPr>
                <w:rFonts w:ascii="Sylfaen" w:hAnsi="Sylfaen"/>
                <w:sz w:val="20"/>
                <w:szCs w:val="20"/>
                <w:lang w:val="ka-GE"/>
              </w:rPr>
            </w:pPr>
          </w:p>
          <w:p w:rsidR="00C40184" w:rsidRDefault="00C40184" w:rsidP="00156725">
            <w:pPr>
              <w:jc w:val="center"/>
              <w:rPr>
                <w:rFonts w:ascii="Sylfaen" w:hAnsi="Sylfaen"/>
                <w:sz w:val="20"/>
                <w:szCs w:val="20"/>
                <w:lang w:val="ka-GE"/>
              </w:rPr>
            </w:pPr>
          </w:p>
          <w:p w:rsidR="00C40184" w:rsidRDefault="00C40184" w:rsidP="00156725">
            <w:pPr>
              <w:jc w:val="center"/>
              <w:rPr>
                <w:rFonts w:ascii="Sylfaen" w:hAnsi="Sylfaen"/>
                <w:sz w:val="20"/>
                <w:szCs w:val="20"/>
                <w:lang w:val="ka-GE"/>
              </w:rPr>
            </w:pPr>
          </w:p>
          <w:p w:rsidR="00C40184" w:rsidRDefault="00C40184" w:rsidP="00156725">
            <w:pPr>
              <w:jc w:val="center"/>
              <w:rPr>
                <w:rFonts w:ascii="Sylfaen" w:hAnsi="Sylfaen"/>
                <w:sz w:val="20"/>
                <w:szCs w:val="20"/>
                <w:lang w:val="ka-GE"/>
              </w:rPr>
            </w:pPr>
          </w:p>
          <w:p w:rsidR="00C40184" w:rsidRDefault="00C40184" w:rsidP="00156725">
            <w:pPr>
              <w:jc w:val="center"/>
              <w:rPr>
                <w:rFonts w:ascii="Sylfaen" w:hAnsi="Sylfaen"/>
                <w:sz w:val="20"/>
                <w:szCs w:val="20"/>
                <w:lang w:val="ka-GE"/>
              </w:rPr>
            </w:pPr>
          </w:p>
          <w:p w:rsidR="00C40184" w:rsidRDefault="00C40184" w:rsidP="00156725">
            <w:pPr>
              <w:jc w:val="center"/>
              <w:rPr>
                <w:rFonts w:ascii="Sylfaen" w:hAnsi="Sylfaen"/>
                <w:sz w:val="20"/>
                <w:szCs w:val="20"/>
                <w:lang w:val="ka-GE"/>
              </w:rPr>
            </w:pPr>
          </w:p>
          <w:p w:rsidR="00C40184" w:rsidRDefault="00C40184" w:rsidP="00156725">
            <w:pPr>
              <w:jc w:val="center"/>
              <w:rPr>
                <w:rFonts w:ascii="Sylfaen" w:hAnsi="Sylfaen"/>
                <w:sz w:val="20"/>
                <w:szCs w:val="20"/>
                <w:lang w:val="ka-GE"/>
              </w:rPr>
            </w:pPr>
          </w:p>
          <w:p w:rsidR="00C40184" w:rsidRDefault="00C40184" w:rsidP="00156725">
            <w:pPr>
              <w:jc w:val="center"/>
              <w:rPr>
                <w:rFonts w:ascii="Sylfaen" w:hAnsi="Sylfaen"/>
                <w:sz w:val="20"/>
                <w:szCs w:val="20"/>
                <w:lang w:val="ka-GE"/>
              </w:rPr>
            </w:pPr>
          </w:p>
          <w:p w:rsidR="00C40184" w:rsidRPr="00694AB9" w:rsidRDefault="00C40184" w:rsidP="00C40184">
            <w:pPr>
              <w:jc w:val="center"/>
              <w:rPr>
                <w:rFonts w:ascii="Sylfaen" w:hAnsi="Sylfaen"/>
                <w:sz w:val="20"/>
                <w:szCs w:val="20"/>
                <w:lang w:val="ka-GE"/>
              </w:rPr>
            </w:pPr>
            <w:r>
              <w:rPr>
                <w:rFonts w:ascii="Sylfaen" w:hAnsi="Sylfaen"/>
                <w:sz w:val="20"/>
                <w:szCs w:val="20"/>
                <w:lang w:val="ka-GE"/>
              </w:rPr>
              <w:t>396.4</w:t>
            </w:r>
          </w:p>
        </w:tc>
        <w:tc>
          <w:tcPr>
            <w:tcW w:w="4590" w:type="dxa"/>
          </w:tcPr>
          <w:p w:rsidR="001C6F65" w:rsidRPr="0035542F" w:rsidRDefault="001C6F65" w:rsidP="00156725">
            <w:pPr>
              <w:spacing w:line="360" w:lineRule="auto"/>
              <w:ind w:left="-57" w:right="217"/>
              <w:jc w:val="both"/>
              <w:rPr>
                <w:rFonts w:ascii="Sylfaen" w:hAnsi="Sylfaen" w:cs="Times New Roman"/>
                <w:sz w:val="20"/>
                <w:szCs w:val="20"/>
              </w:rPr>
            </w:pPr>
            <w:r w:rsidRPr="0035542F">
              <w:rPr>
                <w:rFonts w:ascii="Sylfaen" w:hAnsi="Sylfaen" w:cs="Times New Roman"/>
                <w:sz w:val="20"/>
                <w:szCs w:val="20"/>
              </w:rPr>
              <w:t>საბჭოს, რომელიც ერთსულოვნად მუშაობს კომისიის შემოთავაზების შესაბამისად, შეუძლია ნებისმიერ წევრ სახელმწიფოს მიანიჭოს უფლება მესამე ქვეყანასთან ან საერთაშორისო ორგანიზაციასთან გააფორმოს შეთანხმება, რომელიც შეიძლება შეიცავდეს ამ დირექტივის</w:t>
            </w:r>
            <w:r w:rsidR="00B577D0">
              <w:rPr>
                <w:rFonts w:ascii="Sylfaen" w:hAnsi="Sylfaen" w:cs="Times New Roman"/>
                <w:sz w:val="20"/>
                <w:szCs w:val="20"/>
                <w:lang w:val="ka-GE"/>
              </w:rPr>
              <w:t>გან</w:t>
            </w:r>
            <w:r w:rsidRPr="0035542F">
              <w:rPr>
                <w:rFonts w:ascii="Sylfaen" w:hAnsi="Sylfaen" w:cs="Times New Roman"/>
                <w:sz w:val="20"/>
                <w:szCs w:val="20"/>
              </w:rPr>
              <w:t xml:space="preserve"> ნაწილობრივ </w:t>
            </w:r>
            <w:r w:rsidR="00B577D0">
              <w:rPr>
                <w:rFonts w:ascii="Sylfaen" w:hAnsi="Sylfaen" w:cs="Times New Roman"/>
                <w:sz w:val="20"/>
                <w:szCs w:val="20"/>
                <w:lang w:val="ka-GE"/>
              </w:rPr>
              <w:t>გადახვევას</w:t>
            </w:r>
            <w:r w:rsidRPr="0035542F">
              <w:rPr>
                <w:rFonts w:ascii="Sylfaen" w:hAnsi="Sylfaen" w:cs="Times New Roman"/>
                <w:sz w:val="20"/>
                <w:szCs w:val="20"/>
              </w:rPr>
              <w:t>.</w:t>
            </w:r>
          </w:p>
          <w:p w:rsidR="00B577D0" w:rsidRDefault="00B577D0" w:rsidP="00B577D0">
            <w:pPr>
              <w:spacing w:line="360" w:lineRule="auto"/>
              <w:ind w:left="-57" w:right="217"/>
              <w:jc w:val="both"/>
              <w:rPr>
                <w:rFonts w:ascii="Sylfaen" w:hAnsi="Sylfaen" w:cs="Times New Roman"/>
                <w:sz w:val="20"/>
                <w:szCs w:val="20"/>
              </w:rPr>
            </w:pPr>
          </w:p>
          <w:p w:rsidR="00B577D0" w:rsidRDefault="00B577D0" w:rsidP="00B577D0">
            <w:pPr>
              <w:spacing w:line="360" w:lineRule="auto"/>
              <w:ind w:left="-57" w:right="217"/>
              <w:jc w:val="both"/>
              <w:rPr>
                <w:rFonts w:ascii="Sylfaen" w:hAnsi="Sylfaen" w:cs="Times New Roman"/>
                <w:sz w:val="20"/>
                <w:szCs w:val="20"/>
              </w:rPr>
            </w:pPr>
          </w:p>
          <w:p w:rsidR="001C6F65" w:rsidRPr="0035542F" w:rsidRDefault="001C6F65" w:rsidP="00B577D0">
            <w:pPr>
              <w:spacing w:line="360" w:lineRule="auto"/>
              <w:ind w:left="-57" w:right="217"/>
              <w:jc w:val="both"/>
              <w:rPr>
                <w:rFonts w:ascii="Sylfaen" w:hAnsi="Sylfaen" w:cs="Times New Roman"/>
                <w:sz w:val="20"/>
                <w:szCs w:val="20"/>
              </w:rPr>
            </w:pPr>
            <w:r w:rsidRPr="0035542F">
              <w:rPr>
                <w:rFonts w:ascii="Sylfaen" w:hAnsi="Sylfaen" w:cs="Times New Roman"/>
                <w:sz w:val="20"/>
                <w:szCs w:val="20"/>
              </w:rPr>
              <w:t>წევრმა სახელმწიფომ, რომელსაც სურს 1-ელ პარაგრაფში ასახული შეთანხმების გაფორმება, განცხადება უნდა გაუგზავნოს კომისიას და მიაწოდოს მას ყველა აუცილებელი ინფორმაცია. თუკი კომისია მიიჩნევს, რომ მ</w:t>
            </w:r>
            <w:r w:rsidR="003A56D9">
              <w:rPr>
                <w:rFonts w:ascii="Sylfaen" w:hAnsi="Sylfaen" w:cs="Times New Roman"/>
                <w:sz w:val="20"/>
                <w:szCs w:val="20"/>
                <w:lang w:val="ka-GE"/>
              </w:rPr>
              <w:t>ა</w:t>
            </w:r>
            <w:r w:rsidRPr="0035542F">
              <w:rPr>
                <w:rFonts w:ascii="Sylfaen" w:hAnsi="Sylfaen" w:cs="Times New Roman"/>
                <w:sz w:val="20"/>
                <w:szCs w:val="20"/>
              </w:rPr>
              <w:t>ს არ აქვს ყველა აუცილებელი ინფორმაცია, ის უნდა დაუკავშირდეს შესაბამის წევრ სახელმწიფოს განცხადების მიღებიდან ორი თვის განმავლობაში და დააკონკრეტოს კიდევ რა დამატებითი ინფორმაცია არის საჭირო.</w:t>
            </w:r>
          </w:p>
          <w:p w:rsidR="001C6F65" w:rsidRPr="0035542F" w:rsidRDefault="001C6F65" w:rsidP="001C6F65">
            <w:pPr>
              <w:spacing w:line="360" w:lineRule="auto"/>
              <w:ind w:left="-57" w:right="217" w:firstLine="277"/>
              <w:jc w:val="both"/>
              <w:rPr>
                <w:rFonts w:ascii="Sylfaen" w:hAnsi="Sylfaen" w:cs="Times New Roman"/>
                <w:sz w:val="20"/>
                <w:szCs w:val="20"/>
              </w:rPr>
            </w:pPr>
            <w:r w:rsidRPr="0035542F">
              <w:rPr>
                <w:rFonts w:ascii="Sylfaen" w:hAnsi="Sylfaen" w:cs="Times New Roman"/>
                <w:sz w:val="20"/>
                <w:szCs w:val="20"/>
              </w:rPr>
              <w:t>მას შემდეგ, რაც კომისიას აქვს სრული ინფორმაცია, რაც აუცილებელია მოთხოვნის შესაფასებლად, მან ერთი თვის ვადაში შესაბამისად უნდა აცნობოს განცხადების შემომტან წევრ სახელმწიფოს. ასევე კომისიამ ეს მოთხოვნა</w:t>
            </w:r>
            <w:r w:rsidR="003A56D9">
              <w:rPr>
                <w:rFonts w:ascii="Sylfaen" w:hAnsi="Sylfaen" w:cs="Times New Roman"/>
                <w:sz w:val="20"/>
                <w:szCs w:val="20"/>
              </w:rPr>
              <w:t xml:space="preserve">, </w:t>
            </w:r>
            <w:r w:rsidRPr="0035542F">
              <w:rPr>
                <w:rFonts w:ascii="Sylfaen" w:hAnsi="Sylfaen" w:cs="Times New Roman"/>
                <w:sz w:val="20"/>
                <w:szCs w:val="20"/>
              </w:rPr>
              <w:t>ორიგინალ ენაზე</w:t>
            </w:r>
            <w:r w:rsidR="003A56D9">
              <w:rPr>
                <w:rFonts w:ascii="Sylfaen" w:hAnsi="Sylfaen" w:cs="Times New Roman"/>
                <w:sz w:val="20"/>
                <w:szCs w:val="20"/>
              </w:rPr>
              <w:t>,</w:t>
            </w:r>
            <w:r w:rsidRPr="0035542F">
              <w:rPr>
                <w:rFonts w:ascii="Sylfaen" w:hAnsi="Sylfaen" w:cs="Times New Roman"/>
                <w:sz w:val="20"/>
                <w:szCs w:val="20"/>
              </w:rPr>
              <w:t xml:space="preserve"> უნდა გადასცეს სხვა წევრ სახელმწიფოებს.</w:t>
            </w:r>
          </w:p>
          <w:p w:rsidR="00820D5B" w:rsidRDefault="00820D5B" w:rsidP="00820D5B">
            <w:pPr>
              <w:spacing w:line="360" w:lineRule="auto"/>
              <w:ind w:left="-57" w:right="217"/>
              <w:jc w:val="both"/>
              <w:rPr>
                <w:rFonts w:ascii="Sylfaen" w:hAnsi="Sylfaen" w:cs="Times New Roman"/>
                <w:sz w:val="20"/>
                <w:szCs w:val="20"/>
              </w:rPr>
            </w:pPr>
          </w:p>
          <w:p w:rsidR="0046732E" w:rsidRDefault="0046732E" w:rsidP="00820D5B">
            <w:pPr>
              <w:spacing w:line="360" w:lineRule="auto"/>
              <w:ind w:left="-57" w:right="217"/>
              <w:jc w:val="both"/>
              <w:rPr>
                <w:rFonts w:ascii="Sylfaen" w:hAnsi="Sylfaen" w:cs="Times New Roman"/>
                <w:sz w:val="20"/>
                <w:szCs w:val="20"/>
              </w:rPr>
            </w:pPr>
          </w:p>
          <w:p w:rsidR="00820D5B" w:rsidRDefault="00820D5B" w:rsidP="00820D5B">
            <w:pPr>
              <w:spacing w:line="360" w:lineRule="auto"/>
              <w:ind w:left="-57" w:right="217"/>
              <w:jc w:val="both"/>
              <w:rPr>
                <w:rFonts w:ascii="Sylfaen" w:hAnsi="Sylfaen" w:cs="Times New Roman"/>
                <w:sz w:val="20"/>
                <w:szCs w:val="20"/>
              </w:rPr>
            </w:pPr>
          </w:p>
          <w:p w:rsidR="001C6F65" w:rsidRPr="0035542F" w:rsidRDefault="001C6F65" w:rsidP="00820D5B">
            <w:pPr>
              <w:spacing w:line="360" w:lineRule="auto"/>
              <w:ind w:left="-57" w:right="217"/>
              <w:jc w:val="both"/>
              <w:rPr>
                <w:rFonts w:ascii="Sylfaen" w:hAnsi="Sylfaen" w:cs="Times New Roman"/>
                <w:sz w:val="20"/>
                <w:szCs w:val="20"/>
              </w:rPr>
            </w:pPr>
            <w:r w:rsidRPr="0035542F">
              <w:rPr>
                <w:rFonts w:ascii="Sylfaen" w:hAnsi="Sylfaen" w:cs="Times New Roman"/>
                <w:sz w:val="20"/>
                <w:szCs w:val="20"/>
              </w:rPr>
              <w:t xml:space="preserve">მე-2 პარაგრაფის მე-2 ქვე-პარაგრაფში ასახული შეტყობინებიდან სამი თვის განმავლობაში კომისიამ საბჭოს უნდა წარუდგინოს ან სათანადო შეთავაზება, ან </w:t>
            </w:r>
            <w:r w:rsidR="00C40184">
              <w:rPr>
                <w:rFonts w:ascii="Sylfaen" w:hAnsi="Sylfaen" w:cs="Times New Roman"/>
                <w:sz w:val="20"/>
                <w:szCs w:val="20"/>
              </w:rPr>
              <w:t>მოთხოვნილ</w:t>
            </w:r>
            <w:r w:rsidRPr="0035542F">
              <w:rPr>
                <w:rFonts w:ascii="Sylfaen" w:hAnsi="Sylfaen" w:cs="Times New Roman"/>
                <w:sz w:val="20"/>
                <w:szCs w:val="20"/>
              </w:rPr>
              <w:t xml:space="preserve"> </w:t>
            </w:r>
            <w:r w:rsidR="00C40184">
              <w:rPr>
                <w:rFonts w:ascii="Sylfaen" w:hAnsi="Sylfaen" w:cs="Times New Roman"/>
                <w:sz w:val="20"/>
                <w:szCs w:val="20"/>
                <w:lang w:val="ka-GE"/>
              </w:rPr>
              <w:t>გადახვევაზე</w:t>
            </w:r>
            <w:r w:rsidRPr="0035542F">
              <w:rPr>
                <w:rFonts w:ascii="Sylfaen" w:hAnsi="Sylfaen" w:cs="Times New Roman"/>
                <w:sz w:val="20"/>
                <w:szCs w:val="20"/>
              </w:rPr>
              <w:t xml:space="preserve"> უარის შემთხვევაში, უარის დასაბუთება.</w:t>
            </w:r>
          </w:p>
          <w:p w:rsidR="00C40184" w:rsidRDefault="00C40184" w:rsidP="00C40184">
            <w:pPr>
              <w:spacing w:line="360" w:lineRule="auto"/>
              <w:ind w:left="-57" w:right="217"/>
              <w:jc w:val="both"/>
              <w:rPr>
                <w:rFonts w:ascii="Sylfaen" w:hAnsi="Sylfaen" w:cs="Times New Roman"/>
                <w:sz w:val="20"/>
                <w:szCs w:val="20"/>
              </w:rPr>
            </w:pPr>
          </w:p>
          <w:p w:rsidR="00C40184" w:rsidRDefault="00C40184" w:rsidP="00C40184">
            <w:pPr>
              <w:spacing w:line="360" w:lineRule="auto"/>
              <w:ind w:left="-57" w:right="217"/>
              <w:jc w:val="both"/>
              <w:rPr>
                <w:rFonts w:ascii="Sylfaen" w:hAnsi="Sylfaen" w:cs="Times New Roman"/>
                <w:sz w:val="20"/>
                <w:szCs w:val="20"/>
              </w:rPr>
            </w:pPr>
          </w:p>
          <w:p w:rsidR="001C6F65" w:rsidRPr="00694AB9" w:rsidRDefault="001C6F65" w:rsidP="00C40184">
            <w:pPr>
              <w:spacing w:line="360" w:lineRule="auto"/>
              <w:ind w:left="-57" w:right="217"/>
              <w:jc w:val="both"/>
              <w:rPr>
                <w:rFonts w:ascii="Sylfaen" w:hAnsi="Sylfaen" w:cs="Times New Roman"/>
                <w:sz w:val="20"/>
                <w:szCs w:val="20"/>
              </w:rPr>
            </w:pPr>
            <w:r w:rsidRPr="0035542F">
              <w:rPr>
                <w:rFonts w:ascii="Sylfaen" w:hAnsi="Sylfaen" w:cs="Times New Roman"/>
                <w:sz w:val="20"/>
                <w:szCs w:val="20"/>
              </w:rPr>
              <w:t>მე-2 და მე-3 პარაგრაფებში დადგენილი პროცედურები ნებისმიერ შემთხვევაში კომისიის მიერ განცხადების მიღებიდან რვა თვის განმავლობაში უნდა იქნას დასრულებული.</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CD0324">
            <w:pPr>
              <w:jc w:val="center"/>
              <w:rPr>
                <w:rFonts w:ascii="Sylfaen" w:hAnsi="Sylfaen"/>
                <w:sz w:val="20"/>
                <w:szCs w:val="20"/>
                <w:lang w:val="ka-GE"/>
              </w:rPr>
            </w:pPr>
            <w:r>
              <w:rPr>
                <w:rFonts w:ascii="Sylfaen" w:hAnsi="Sylfaen"/>
                <w:sz w:val="20"/>
                <w:szCs w:val="20"/>
                <w:lang w:val="ka-GE"/>
              </w:rPr>
              <w:t>397</w:t>
            </w:r>
          </w:p>
        </w:tc>
        <w:tc>
          <w:tcPr>
            <w:tcW w:w="4590" w:type="dxa"/>
          </w:tcPr>
          <w:p w:rsidR="001C6F65" w:rsidRPr="00694AB9" w:rsidRDefault="001C6F65" w:rsidP="001C6F65">
            <w:pPr>
              <w:spacing w:line="360" w:lineRule="auto"/>
              <w:ind w:left="-57" w:right="217" w:firstLine="277"/>
              <w:jc w:val="both"/>
              <w:rPr>
                <w:rFonts w:ascii="Sylfaen" w:hAnsi="Sylfaen" w:cs="Times New Roman"/>
                <w:sz w:val="20"/>
                <w:szCs w:val="20"/>
              </w:rPr>
            </w:pPr>
            <w:r w:rsidRPr="00364215">
              <w:rPr>
                <w:rFonts w:ascii="Sylfaen" w:hAnsi="Sylfaen" w:cs="Times New Roman"/>
                <w:sz w:val="20"/>
                <w:szCs w:val="20"/>
              </w:rPr>
              <w:t>საბჭომ, რომელიც ერთსულოვნად მუშაობს კომისიის შემოთავაზების შესაბამისად, უნდა მიიღოს ამ დირექტივის ამოქმედებისათვის აუცილებელი ზომები.</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Default="001C6F65" w:rsidP="006A1340">
            <w:pPr>
              <w:jc w:val="center"/>
              <w:rPr>
                <w:rFonts w:ascii="Sylfaen" w:hAnsi="Sylfaen"/>
                <w:sz w:val="20"/>
                <w:szCs w:val="20"/>
                <w:lang w:val="ka-GE"/>
              </w:rPr>
            </w:pPr>
            <w:r>
              <w:rPr>
                <w:rFonts w:ascii="Sylfaen" w:hAnsi="Sylfaen"/>
                <w:sz w:val="20"/>
                <w:szCs w:val="20"/>
                <w:lang w:val="ka-GE"/>
              </w:rPr>
              <w:t>398</w:t>
            </w:r>
            <w:r w:rsidR="006A1340">
              <w:rPr>
                <w:rFonts w:ascii="Sylfaen" w:hAnsi="Sylfaen"/>
                <w:sz w:val="20"/>
                <w:szCs w:val="20"/>
                <w:lang w:val="ka-GE"/>
              </w:rPr>
              <w:t>.1</w:t>
            </w:r>
          </w:p>
          <w:p w:rsidR="006A1340" w:rsidRDefault="006A1340" w:rsidP="006A1340">
            <w:pPr>
              <w:jc w:val="center"/>
              <w:rPr>
                <w:rFonts w:ascii="Sylfaen" w:hAnsi="Sylfaen"/>
                <w:sz w:val="20"/>
                <w:szCs w:val="20"/>
                <w:lang w:val="ka-GE"/>
              </w:rPr>
            </w:pPr>
          </w:p>
          <w:p w:rsidR="006A1340" w:rsidRDefault="006A1340" w:rsidP="006A1340">
            <w:pPr>
              <w:jc w:val="center"/>
              <w:rPr>
                <w:rFonts w:ascii="Sylfaen" w:hAnsi="Sylfaen"/>
                <w:sz w:val="20"/>
                <w:szCs w:val="20"/>
                <w:lang w:val="ka-GE"/>
              </w:rPr>
            </w:pPr>
          </w:p>
          <w:p w:rsidR="006A1340" w:rsidRDefault="006A1340" w:rsidP="006A1340">
            <w:pPr>
              <w:jc w:val="center"/>
              <w:rPr>
                <w:rFonts w:ascii="Sylfaen" w:hAnsi="Sylfaen"/>
                <w:sz w:val="20"/>
                <w:szCs w:val="20"/>
                <w:lang w:val="ka-GE"/>
              </w:rPr>
            </w:pPr>
          </w:p>
          <w:p w:rsidR="006A1340" w:rsidRDefault="006A1340" w:rsidP="006A1340">
            <w:pPr>
              <w:jc w:val="center"/>
              <w:rPr>
                <w:rFonts w:ascii="Sylfaen" w:hAnsi="Sylfaen"/>
                <w:sz w:val="20"/>
                <w:szCs w:val="20"/>
                <w:lang w:val="ka-GE"/>
              </w:rPr>
            </w:pPr>
          </w:p>
          <w:p w:rsidR="006A1340" w:rsidRDefault="006A1340" w:rsidP="006A1340">
            <w:pPr>
              <w:jc w:val="center"/>
              <w:rPr>
                <w:rFonts w:ascii="Sylfaen" w:hAnsi="Sylfaen"/>
                <w:sz w:val="20"/>
                <w:szCs w:val="20"/>
                <w:lang w:val="ka-GE"/>
              </w:rPr>
            </w:pPr>
          </w:p>
          <w:p w:rsidR="006A1340" w:rsidRDefault="006A1340" w:rsidP="006A1340">
            <w:pPr>
              <w:jc w:val="center"/>
              <w:rPr>
                <w:rFonts w:ascii="Sylfaen" w:hAnsi="Sylfaen"/>
                <w:sz w:val="20"/>
                <w:szCs w:val="20"/>
                <w:lang w:val="ka-GE"/>
              </w:rPr>
            </w:pPr>
            <w:r>
              <w:rPr>
                <w:rFonts w:ascii="Sylfaen" w:hAnsi="Sylfaen"/>
                <w:sz w:val="20"/>
                <w:szCs w:val="20"/>
                <w:lang w:val="ka-GE"/>
              </w:rPr>
              <w:t>398.2</w:t>
            </w:r>
          </w:p>
          <w:p w:rsidR="006A1340" w:rsidRDefault="006A1340" w:rsidP="006A1340">
            <w:pPr>
              <w:jc w:val="center"/>
              <w:rPr>
                <w:rFonts w:ascii="Sylfaen" w:hAnsi="Sylfaen"/>
                <w:sz w:val="20"/>
                <w:szCs w:val="20"/>
                <w:lang w:val="ka-GE"/>
              </w:rPr>
            </w:pPr>
          </w:p>
          <w:p w:rsidR="006A1340" w:rsidRDefault="006A1340" w:rsidP="006A1340">
            <w:pPr>
              <w:jc w:val="center"/>
              <w:rPr>
                <w:rFonts w:ascii="Sylfaen" w:hAnsi="Sylfaen"/>
                <w:sz w:val="20"/>
                <w:szCs w:val="20"/>
                <w:lang w:val="ka-GE"/>
              </w:rPr>
            </w:pPr>
          </w:p>
          <w:p w:rsidR="006A1340" w:rsidRDefault="006A1340" w:rsidP="006A1340">
            <w:pPr>
              <w:jc w:val="center"/>
              <w:rPr>
                <w:rFonts w:ascii="Sylfaen" w:hAnsi="Sylfaen"/>
                <w:sz w:val="20"/>
                <w:szCs w:val="20"/>
                <w:lang w:val="ka-GE"/>
              </w:rPr>
            </w:pPr>
          </w:p>
          <w:p w:rsidR="006A1340" w:rsidRDefault="006A1340" w:rsidP="006A1340">
            <w:pPr>
              <w:jc w:val="center"/>
              <w:rPr>
                <w:rFonts w:ascii="Sylfaen" w:hAnsi="Sylfaen"/>
                <w:sz w:val="20"/>
                <w:szCs w:val="20"/>
                <w:lang w:val="ka-GE"/>
              </w:rPr>
            </w:pPr>
          </w:p>
          <w:p w:rsidR="006A1340" w:rsidRDefault="006A1340" w:rsidP="006A1340">
            <w:pPr>
              <w:jc w:val="center"/>
              <w:rPr>
                <w:rFonts w:ascii="Sylfaen" w:hAnsi="Sylfaen"/>
                <w:sz w:val="20"/>
                <w:szCs w:val="20"/>
                <w:lang w:val="ka-GE"/>
              </w:rPr>
            </w:pPr>
          </w:p>
          <w:p w:rsidR="006A1340" w:rsidRDefault="006A1340" w:rsidP="006A1340">
            <w:pPr>
              <w:jc w:val="center"/>
              <w:rPr>
                <w:rFonts w:ascii="Sylfaen" w:hAnsi="Sylfaen"/>
                <w:sz w:val="20"/>
                <w:szCs w:val="20"/>
                <w:lang w:val="ka-GE"/>
              </w:rPr>
            </w:pPr>
          </w:p>
          <w:p w:rsidR="006A1340" w:rsidRDefault="006A1340" w:rsidP="006A1340">
            <w:pPr>
              <w:jc w:val="center"/>
              <w:rPr>
                <w:rFonts w:ascii="Sylfaen" w:hAnsi="Sylfaen"/>
                <w:sz w:val="20"/>
                <w:szCs w:val="20"/>
                <w:lang w:val="ka-GE"/>
              </w:rPr>
            </w:pPr>
          </w:p>
          <w:p w:rsidR="006A1340" w:rsidRDefault="006A1340" w:rsidP="006A1340">
            <w:pPr>
              <w:jc w:val="center"/>
              <w:rPr>
                <w:rFonts w:ascii="Sylfaen" w:hAnsi="Sylfaen"/>
                <w:sz w:val="20"/>
                <w:szCs w:val="20"/>
                <w:lang w:val="ka-GE"/>
              </w:rPr>
            </w:pPr>
          </w:p>
          <w:p w:rsidR="006A1340" w:rsidRDefault="006A1340" w:rsidP="006A1340">
            <w:pPr>
              <w:jc w:val="center"/>
              <w:rPr>
                <w:rFonts w:ascii="Sylfaen" w:hAnsi="Sylfaen"/>
                <w:sz w:val="20"/>
                <w:szCs w:val="20"/>
                <w:lang w:val="ka-GE"/>
              </w:rPr>
            </w:pPr>
          </w:p>
          <w:p w:rsidR="006A1340" w:rsidRDefault="006A1340" w:rsidP="006A1340">
            <w:pPr>
              <w:jc w:val="center"/>
              <w:rPr>
                <w:rFonts w:ascii="Sylfaen" w:hAnsi="Sylfaen"/>
                <w:sz w:val="20"/>
                <w:szCs w:val="20"/>
                <w:lang w:val="ka-GE"/>
              </w:rPr>
            </w:pPr>
          </w:p>
          <w:p w:rsidR="006A1340" w:rsidRDefault="006A1340" w:rsidP="00A630D7">
            <w:pPr>
              <w:rPr>
                <w:rFonts w:ascii="Sylfaen" w:hAnsi="Sylfaen"/>
                <w:sz w:val="20"/>
                <w:szCs w:val="20"/>
                <w:lang w:val="ka-GE"/>
              </w:rPr>
            </w:pPr>
          </w:p>
          <w:p w:rsidR="006A1340" w:rsidRDefault="006A1340" w:rsidP="006A1340">
            <w:pPr>
              <w:jc w:val="center"/>
              <w:rPr>
                <w:rFonts w:ascii="Sylfaen" w:hAnsi="Sylfaen"/>
                <w:sz w:val="20"/>
                <w:szCs w:val="20"/>
                <w:lang w:val="ka-GE"/>
              </w:rPr>
            </w:pPr>
          </w:p>
          <w:p w:rsidR="00172C95" w:rsidRDefault="00172C95" w:rsidP="006A1340">
            <w:pPr>
              <w:jc w:val="center"/>
              <w:rPr>
                <w:rFonts w:ascii="Sylfaen" w:hAnsi="Sylfaen"/>
                <w:sz w:val="20"/>
                <w:szCs w:val="20"/>
                <w:lang w:val="ka-GE"/>
              </w:rPr>
            </w:pPr>
          </w:p>
          <w:p w:rsidR="006A1340" w:rsidRDefault="006A1340" w:rsidP="006A1340">
            <w:pPr>
              <w:jc w:val="center"/>
              <w:rPr>
                <w:rFonts w:ascii="Sylfaen" w:hAnsi="Sylfaen"/>
                <w:sz w:val="20"/>
                <w:szCs w:val="20"/>
                <w:lang w:val="ka-GE"/>
              </w:rPr>
            </w:pPr>
          </w:p>
          <w:p w:rsidR="006A1340" w:rsidRDefault="006A1340" w:rsidP="006A1340">
            <w:pPr>
              <w:jc w:val="center"/>
              <w:rPr>
                <w:rFonts w:ascii="Sylfaen" w:hAnsi="Sylfaen"/>
                <w:sz w:val="20"/>
                <w:szCs w:val="20"/>
                <w:lang w:val="ka-GE"/>
              </w:rPr>
            </w:pPr>
            <w:r>
              <w:rPr>
                <w:rFonts w:ascii="Sylfaen" w:hAnsi="Sylfaen"/>
                <w:sz w:val="20"/>
                <w:szCs w:val="20"/>
                <w:lang w:val="ka-GE"/>
              </w:rPr>
              <w:t>398.3</w:t>
            </w:r>
          </w:p>
          <w:p w:rsidR="006A1340" w:rsidRDefault="006A1340" w:rsidP="006A1340">
            <w:pPr>
              <w:jc w:val="center"/>
              <w:rPr>
                <w:rFonts w:ascii="Sylfaen" w:hAnsi="Sylfaen"/>
                <w:sz w:val="20"/>
                <w:szCs w:val="20"/>
                <w:lang w:val="ka-GE"/>
              </w:rPr>
            </w:pPr>
          </w:p>
          <w:p w:rsidR="006A1340" w:rsidRDefault="006A1340" w:rsidP="006A1340">
            <w:pPr>
              <w:jc w:val="center"/>
              <w:rPr>
                <w:rFonts w:ascii="Sylfaen" w:hAnsi="Sylfaen"/>
                <w:sz w:val="20"/>
                <w:szCs w:val="20"/>
                <w:lang w:val="ka-GE"/>
              </w:rPr>
            </w:pPr>
          </w:p>
          <w:p w:rsidR="006A1340" w:rsidRDefault="006A1340" w:rsidP="006A1340">
            <w:pPr>
              <w:jc w:val="center"/>
              <w:rPr>
                <w:rFonts w:ascii="Sylfaen" w:hAnsi="Sylfaen"/>
                <w:sz w:val="20"/>
                <w:szCs w:val="20"/>
                <w:lang w:val="ka-GE"/>
              </w:rPr>
            </w:pPr>
          </w:p>
          <w:p w:rsidR="006A1340" w:rsidRDefault="006A1340" w:rsidP="006A1340">
            <w:pPr>
              <w:jc w:val="center"/>
              <w:rPr>
                <w:rFonts w:ascii="Sylfaen" w:hAnsi="Sylfaen"/>
                <w:sz w:val="20"/>
                <w:szCs w:val="20"/>
                <w:lang w:val="ka-GE"/>
              </w:rPr>
            </w:pPr>
          </w:p>
          <w:p w:rsidR="006A1340" w:rsidRDefault="006A1340" w:rsidP="006A1340">
            <w:pPr>
              <w:jc w:val="center"/>
              <w:rPr>
                <w:rFonts w:ascii="Sylfaen" w:hAnsi="Sylfaen"/>
                <w:sz w:val="20"/>
                <w:szCs w:val="20"/>
                <w:lang w:val="ka-GE"/>
              </w:rPr>
            </w:pPr>
          </w:p>
          <w:p w:rsidR="006A1340" w:rsidRPr="00694AB9" w:rsidRDefault="006A1340" w:rsidP="006A1340">
            <w:pPr>
              <w:jc w:val="center"/>
              <w:rPr>
                <w:rFonts w:ascii="Sylfaen" w:hAnsi="Sylfaen"/>
                <w:sz w:val="20"/>
                <w:szCs w:val="20"/>
                <w:lang w:val="ka-GE"/>
              </w:rPr>
            </w:pPr>
            <w:r>
              <w:rPr>
                <w:rFonts w:ascii="Sylfaen" w:hAnsi="Sylfaen"/>
                <w:sz w:val="20"/>
                <w:szCs w:val="20"/>
                <w:lang w:val="ka-GE"/>
              </w:rPr>
              <w:t>398.4</w:t>
            </w:r>
          </w:p>
        </w:tc>
        <w:tc>
          <w:tcPr>
            <w:tcW w:w="4590" w:type="dxa"/>
          </w:tcPr>
          <w:p w:rsidR="001C6F65" w:rsidRDefault="001C6F65" w:rsidP="006A1340">
            <w:pPr>
              <w:spacing w:line="360" w:lineRule="auto"/>
              <w:ind w:left="-57" w:right="217"/>
              <w:jc w:val="both"/>
              <w:rPr>
                <w:rFonts w:ascii="Sylfaen" w:hAnsi="Sylfaen" w:cs="Times New Roman"/>
                <w:sz w:val="20"/>
                <w:szCs w:val="20"/>
              </w:rPr>
            </w:pPr>
            <w:r w:rsidRPr="00C914D1">
              <w:rPr>
                <w:rFonts w:ascii="Sylfaen" w:hAnsi="Sylfaen" w:cs="Times New Roman"/>
                <w:sz w:val="20"/>
                <w:szCs w:val="20"/>
              </w:rPr>
              <w:t>შექმნილია დღგ-ს საკითხებზე მრჩეველმა კომიტეტი, რომელსაც ეწოდება ..დღგ კომიტეტი’’.</w:t>
            </w:r>
          </w:p>
          <w:p w:rsidR="006A1340" w:rsidRPr="00C914D1" w:rsidRDefault="006A1340" w:rsidP="006A1340">
            <w:pPr>
              <w:spacing w:line="360" w:lineRule="auto"/>
              <w:ind w:left="-57" w:right="217"/>
              <w:jc w:val="both"/>
              <w:rPr>
                <w:rFonts w:ascii="Sylfaen" w:hAnsi="Sylfaen" w:cs="Times New Roman"/>
                <w:sz w:val="20"/>
                <w:szCs w:val="20"/>
              </w:rPr>
            </w:pPr>
          </w:p>
          <w:p w:rsidR="001C6F65" w:rsidRPr="00C914D1" w:rsidRDefault="001C6F65" w:rsidP="006A1340">
            <w:pPr>
              <w:spacing w:line="360" w:lineRule="auto"/>
              <w:ind w:left="-57" w:right="217"/>
              <w:jc w:val="both"/>
              <w:rPr>
                <w:rFonts w:ascii="Sylfaen" w:hAnsi="Sylfaen" w:cs="Times New Roman"/>
                <w:sz w:val="20"/>
                <w:szCs w:val="20"/>
              </w:rPr>
            </w:pPr>
            <w:r w:rsidRPr="00C914D1">
              <w:rPr>
                <w:rFonts w:ascii="Sylfaen" w:hAnsi="Sylfaen" w:cs="Times New Roman"/>
                <w:sz w:val="20"/>
                <w:szCs w:val="20"/>
              </w:rPr>
              <w:t>დღგ კომიტეტი უნდა შედგებოდეს წევრი სახელმწიფოებისა და კომისიის წარმომადგენლებისაგან.</w:t>
            </w:r>
          </w:p>
          <w:p w:rsidR="001C6F65" w:rsidRPr="00C914D1" w:rsidRDefault="001C6F65" w:rsidP="001C6F65">
            <w:pPr>
              <w:spacing w:line="360" w:lineRule="auto"/>
              <w:ind w:left="-57" w:right="217" w:firstLine="277"/>
              <w:jc w:val="both"/>
              <w:rPr>
                <w:rFonts w:ascii="Sylfaen" w:hAnsi="Sylfaen" w:cs="Times New Roman"/>
                <w:sz w:val="20"/>
                <w:szCs w:val="20"/>
              </w:rPr>
            </w:pPr>
            <w:r w:rsidRPr="00C914D1">
              <w:rPr>
                <w:rFonts w:ascii="Sylfaen" w:hAnsi="Sylfaen" w:cs="Times New Roman"/>
                <w:sz w:val="20"/>
                <w:szCs w:val="20"/>
              </w:rPr>
              <w:t>კომიტეტის თავმჯდომარე უნდა იყოს კომისიის წარმომადგენელი.</w:t>
            </w:r>
          </w:p>
          <w:p w:rsidR="001C6F65" w:rsidRPr="00C914D1" w:rsidRDefault="001C6F65" w:rsidP="001C6F65">
            <w:pPr>
              <w:spacing w:line="360" w:lineRule="auto"/>
              <w:ind w:left="-57" w:right="217" w:firstLine="277"/>
              <w:jc w:val="both"/>
              <w:rPr>
                <w:rFonts w:ascii="Sylfaen" w:hAnsi="Sylfaen" w:cs="Times New Roman"/>
                <w:sz w:val="20"/>
                <w:szCs w:val="20"/>
              </w:rPr>
            </w:pPr>
            <w:r w:rsidRPr="00C914D1">
              <w:rPr>
                <w:rFonts w:ascii="Sylfaen" w:hAnsi="Sylfaen" w:cs="Times New Roman"/>
                <w:sz w:val="20"/>
                <w:szCs w:val="20"/>
              </w:rPr>
              <w:t>კომიტეტისათვის სამდივნო მომსახურება უნდა გაწიოს კომისიამ.</w:t>
            </w:r>
          </w:p>
          <w:p w:rsidR="006A1340" w:rsidRDefault="006A1340" w:rsidP="006A1340">
            <w:pPr>
              <w:spacing w:line="360" w:lineRule="auto"/>
              <w:ind w:left="-57" w:right="217"/>
              <w:jc w:val="both"/>
              <w:rPr>
                <w:rFonts w:ascii="Sylfaen" w:hAnsi="Sylfaen" w:cs="Times New Roman"/>
                <w:sz w:val="20"/>
                <w:szCs w:val="20"/>
              </w:rPr>
            </w:pPr>
          </w:p>
          <w:p w:rsidR="006A1340" w:rsidRDefault="006A1340" w:rsidP="006A1340">
            <w:pPr>
              <w:spacing w:line="360" w:lineRule="auto"/>
              <w:ind w:left="-57" w:right="217"/>
              <w:jc w:val="both"/>
              <w:rPr>
                <w:rFonts w:ascii="Sylfaen" w:hAnsi="Sylfaen" w:cs="Times New Roman"/>
                <w:sz w:val="20"/>
                <w:szCs w:val="20"/>
              </w:rPr>
            </w:pPr>
          </w:p>
          <w:p w:rsidR="001C6F65" w:rsidRPr="00C914D1" w:rsidRDefault="001C6F65" w:rsidP="006A1340">
            <w:pPr>
              <w:spacing w:line="360" w:lineRule="auto"/>
              <w:ind w:left="-57" w:right="217"/>
              <w:jc w:val="both"/>
              <w:rPr>
                <w:rFonts w:ascii="Sylfaen" w:hAnsi="Sylfaen" w:cs="Times New Roman"/>
                <w:sz w:val="20"/>
                <w:szCs w:val="20"/>
              </w:rPr>
            </w:pPr>
            <w:r w:rsidRPr="00C914D1">
              <w:rPr>
                <w:rFonts w:ascii="Sylfaen" w:hAnsi="Sylfaen" w:cs="Times New Roman"/>
                <w:sz w:val="20"/>
                <w:szCs w:val="20"/>
              </w:rPr>
              <w:t>დღგ კომიტეტმა უნდა მიიღოს პროცედურების საკუთარი წესები.</w:t>
            </w:r>
          </w:p>
          <w:p w:rsidR="006A1340" w:rsidRDefault="006A1340" w:rsidP="006A1340">
            <w:pPr>
              <w:spacing w:line="360" w:lineRule="auto"/>
              <w:ind w:left="-57" w:right="217"/>
              <w:jc w:val="both"/>
              <w:rPr>
                <w:rFonts w:ascii="Sylfaen" w:hAnsi="Sylfaen" w:cs="Times New Roman"/>
                <w:sz w:val="20"/>
                <w:szCs w:val="20"/>
              </w:rPr>
            </w:pPr>
          </w:p>
          <w:p w:rsidR="006A1340" w:rsidRDefault="006A1340" w:rsidP="006A1340">
            <w:pPr>
              <w:spacing w:line="360" w:lineRule="auto"/>
              <w:ind w:left="-57" w:right="217"/>
              <w:jc w:val="both"/>
              <w:rPr>
                <w:rFonts w:ascii="Sylfaen" w:hAnsi="Sylfaen" w:cs="Times New Roman"/>
                <w:sz w:val="20"/>
                <w:szCs w:val="20"/>
              </w:rPr>
            </w:pPr>
          </w:p>
          <w:p w:rsidR="001C6F65" w:rsidRPr="00694AB9" w:rsidRDefault="001C6F65" w:rsidP="006A1340">
            <w:pPr>
              <w:spacing w:line="360" w:lineRule="auto"/>
              <w:ind w:left="-57" w:right="217"/>
              <w:jc w:val="both"/>
              <w:rPr>
                <w:rFonts w:ascii="Sylfaen" w:hAnsi="Sylfaen" w:cs="Times New Roman"/>
                <w:sz w:val="20"/>
                <w:szCs w:val="20"/>
              </w:rPr>
            </w:pPr>
            <w:r w:rsidRPr="00C914D1">
              <w:rPr>
                <w:rFonts w:ascii="Sylfaen" w:hAnsi="Sylfaen" w:cs="Times New Roman"/>
                <w:sz w:val="20"/>
                <w:szCs w:val="20"/>
              </w:rPr>
              <w:t xml:space="preserve">იმ პუნქტებთან ერთად, რომლებიც ამ დირექტივის შესაბამისად ქმნიან კონსულტაციის თემას, დღგ კომიტეტმა უნდა განიხილოს ის საკითხები, რომელთაც თავმჯდომარე წამოჭრის საკუთარი ინიციატივით ან წევრი ქვეყნების წარმომადგენლების მოთხოვნით, რომლებიც ეხება დღგ-ზე მიღებული </w:t>
            </w:r>
            <w:r w:rsidR="006A1340">
              <w:rPr>
                <w:rFonts w:ascii="Sylfaen" w:hAnsi="Sylfaen" w:cs="Times New Roman"/>
                <w:sz w:val="20"/>
                <w:szCs w:val="20"/>
                <w:lang w:val="ka-GE"/>
              </w:rPr>
              <w:t>გაერთიანების დებულებების</w:t>
            </w:r>
            <w:r w:rsidRPr="00C914D1">
              <w:rPr>
                <w:rFonts w:ascii="Sylfaen" w:hAnsi="Sylfaen" w:cs="Times New Roman"/>
                <w:sz w:val="20"/>
                <w:szCs w:val="20"/>
              </w:rPr>
              <w:t xml:space="preserve"> გამოყენებას.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E56D19">
            <w:pPr>
              <w:jc w:val="center"/>
              <w:rPr>
                <w:rFonts w:ascii="Sylfaen" w:hAnsi="Sylfaen"/>
                <w:sz w:val="20"/>
                <w:szCs w:val="20"/>
                <w:lang w:val="ka-GE"/>
              </w:rPr>
            </w:pPr>
            <w:r>
              <w:rPr>
                <w:rFonts w:ascii="Sylfaen" w:hAnsi="Sylfaen"/>
                <w:sz w:val="20"/>
                <w:szCs w:val="20"/>
                <w:lang w:val="ka-GE"/>
              </w:rPr>
              <w:t>399</w:t>
            </w:r>
          </w:p>
        </w:tc>
        <w:tc>
          <w:tcPr>
            <w:tcW w:w="4590" w:type="dxa"/>
          </w:tcPr>
          <w:p w:rsidR="001C6F65" w:rsidRPr="00694AB9" w:rsidRDefault="001C6F65" w:rsidP="006B1E8A">
            <w:pPr>
              <w:spacing w:line="360" w:lineRule="auto"/>
              <w:ind w:left="-57" w:right="217" w:firstLine="277"/>
              <w:jc w:val="both"/>
              <w:rPr>
                <w:rFonts w:ascii="Sylfaen" w:hAnsi="Sylfaen" w:cs="Times New Roman"/>
                <w:sz w:val="20"/>
                <w:szCs w:val="20"/>
              </w:rPr>
            </w:pPr>
            <w:r w:rsidRPr="00DD0F39">
              <w:rPr>
                <w:rFonts w:ascii="Sylfaen" w:hAnsi="Sylfaen" w:cs="Times New Roman"/>
                <w:sz w:val="20"/>
                <w:szCs w:val="20"/>
              </w:rPr>
              <w:t xml:space="preserve">რომელიმე კონკრეტული </w:t>
            </w:r>
            <w:r w:rsidR="006B1E8A">
              <w:rPr>
                <w:rFonts w:ascii="Sylfaen" w:hAnsi="Sylfaen" w:cs="Times New Roman"/>
                <w:sz w:val="20"/>
                <w:szCs w:val="20"/>
                <w:lang w:val="ka-GE"/>
              </w:rPr>
              <w:t>დებულების</w:t>
            </w:r>
            <w:r w:rsidRPr="00DD0F39">
              <w:rPr>
                <w:rFonts w:ascii="Sylfaen" w:hAnsi="Sylfaen" w:cs="Times New Roman"/>
                <w:sz w:val="20"/>
                <w:szCs w:val="20"/>
              </w:rPr>
              <w:t xml:space="preserve"> მიმართ ყოველგვარი წინასწარ</w:t>
            </w:r>
            <w:r w:rsidR="006B1E8A">
              <w:rPr>
                <w:rFonts w:ascii="Sylfaen" w:hAnsi="Sylfaen" w:cs="Times New Roman"/>
                <w:sz w:val="20"/>
                <w:szCs w:val="20"/>
                <w:lang w:val="ka-GE"/>
              </w:rPr>
              <w:t xml:space="preserve"> </w:t>
            </w:r>
            <w:r w:rsidRPr="00DD0F39">
              <w:rPr>
                <w:rFonts w:ascii="Sylfaen" w:hAnsi="Sylfaen" w:cs="Times New Roman"/>
                <w:sz w:val="20"/>
                <w:szCs w:val="20"/>
              </w:rPr>
              <w:t>შექმნილი აზრის გარეშე, ამ დირექტივაში ევროთი დადგენილი თანხის ექვივალენტი თანხა ეროვნულ ვალუტაში განსაზღვრული უნდა იყოს 1999 წლის 1 იანვარს არსებულ</w:t>
            </w:r>
            <w:r w:rsidR="006B1E8A">
              <w:rPr>
                <w:rFonts w:ascii="Sylfaen" w:hAnsi="Sylfaen" w:cs="Times New Roman"/>
                <w:sz w:val="20"/>
                <w:szCs w:val="20"/>
                <w:lang w:val="ka-GE"/>
              </w:rPr>
              <w:t>ი</w:t>
            </w:r>
            <w:r w:rsidRPr="00DD0F39">
              <w:rPr>
                <w:rFonts w:ascii="Sylfaen" w:hAnsi="Sylfaen" w:cs="Times New Roman"/>
                <w:sz w:val="20"/>
                <w:szCs w:val="20"/>
              </w:rPr>
              <w:t xml:space="preserve"> ევროს საკონვერტაციო კურსის საფუძველზე. წევრმა სახელმწიფოებმა, რომლებიც ამ თარიღის შემდეგ გაწევრიანდნენ ევროკავშირში და რომელთაც ერთადერთ ვალუტად არ მიუღიათ ევრო, უნდა გამოიყენონ ევროს საკონვერტაციო კურსი, რომელიც იყო მათი გაწევრიანების დღეს.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6B1E8A">
            <w:pPr>
              <w:jc w:val="center"/>
              <w:rPr>
                <w:rFonts w:ascii="Sylfaen" w:hAnsi="Sylfaen"/>
                <w:sz w:val="20"/>
                <w:szCs w:val="20"/>
                <w:lang w:val="ka-GE"/>
              </w:rPr>
            </w:pPr>
            <w:r>
              <w:rPr>
                <w:rFonts w:ascii="Sylfaen" w:hAnsi="Sylfaen"/>
                <w:sz w:val="20"/>
                <w:szCs w:val="20"/>
                <w:lang w:val="ka-GE"/>
              </w:rPr>
              <w:t>400</w:t>
            </w:r>
          </w:p>
        </w:tc>
        <w:tc>
          <w:tcPr>
            <w:tcW w:w="4590" w:type="dxa"/>
          </w:tcPr>
          <w:p w:rsidR="001C6F65" w:rsidRPr="00694AB9" w:rsidRDefault="001C6F65" w:rsidP="001C6F65">
            <w:pPr>
              <w:spacing w:line="360" w:lineRule="auto"/>
              <w:ind w:left="-57" w:right="217" w:firstLine="277"/>
              <w:jc w:val="both"/>
              <w:rPr>
                <w:rFonts w:ascii="Sylfaen" w:hAnsi="Sylfaen" w:cs="Times New Roman"/>
                <w:sz w:val="20"/>
                <w:szCs w:val="20"/>
              </w:rPr>
            </w:pPr>
            <w:r w:rsidRPr="00A27080">
              <w:rPr>
                <w:rFonts w:ascii="Sylfaen" w:hAnsi="Sylfaen" w:cs="Times New Roman"/>
                <w:sz w:val="20"/>
                <w:szCs w:val="20"/>
              </w:rPr>
              <w:t>399-ე მუხლში ასახული თანხის ეროვნულ ვალუტაში კონვერტაციის დროს წევრ სახელმწიფოებს შეუძლიათ კონვერტაციის შედეგად მიღებული თანხის რეგულირება ზემოთ ან ქვემოთ 10 %-ს ფარგლებში.</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A97E78">
            <w:pPr>
              <w:jc w:val="center"/>
              <w:rPr>
                <w:rFonts w:ascii="Sylfaen" w:hAnsi="Sylfaen"/>
                <w:sz w:val="20"/>
                <w:szCs w:val="20"/>
                <w:lang w:val="ka-GE"/>
              </w:rPr>
            </w:pPr>
            <w:r>
              <w:rPr>
                <w:rFonts w:ascii="Sylfaen" w:hAnsi="Sylfaen"/>
                <w:sz w:val="20"/>
                <w:szCs w:val="20"/>
                <w:lang w:val="ka-GE"/>
              </w:rPr>
              <w:t>401</w:t>
            </w:r>
          </w:p>
        </w:tc>
        <w:tc>
          <w:tcPr>
            <w:tcW w:w="4590" w:type="dxa"/>
          </w:tcPr>
          <w:p w:rsidR="001C6F65" w:rsidRPr="00694AB9" w:rsidRDefault="00A97E78" w:rsidP="00A97E78">
            <w:pPr>
              <w:spacing w:line="360" w:lineRule="auto"/>
              <w:ind w:left="-57" w:right="217" w:firstLine="277"/>
              <w:jc w:val="both"/>
              <w:rPr>
                <w:rFonts w:ascii="Sylfaen" w:hAnsi="Sylfaen" w:cs="Times New Roman"/>
                <w:sz w:val="20"/>
                <w:szCs w:val="20"/>
              </w:rPr>
            </w:pPr>
            <w:r>
              <w:rPr>
                <w:rFonts w:ascii="Sylfaen" w:hAnsi="Sylfaen" w:cs="Times New Roman"/>
                <w:sz w:val="20"/>
                <w:szCs w:val="20"/>
                <w:lang w:val="ka-GE"/>
              </w:rPr>
              <w:t>გაერთიანების</w:t>
            </w:r>
            <w:r w:rsidR="001C6F65" w:rsidRPr="00A75799">
              <w:rPr>
                <w:rFonts w:ascii="Sylfaen" w:hAnsi="Sylfaen" w:cs="Times New Roman"/>
                <w:sz w:val="20"/>
                <w:szCs w:val="20"/>
              </w:rPr>
              <w:t xml:space="preserve"> </w:t>
            </w:r>
            <w:r>
              <w:rPr>
                <w:rFonts w:ascii="Sylfaen" w:hAnsi="Sylfaen" w:cs="Times New Roman"/>
                <w:sz w:val="20"/>
                <w:szCs w:val="20"/>
                <w:lang w:val="ka-GE"/>
              </w:rPr>
              <w:t>კანონმდებლობის</w:t>
            </w:r>
            <w:r w:rsidR="001C6F65" w:rsidRPr="00A75799">
              <w:rPr>
                <w:rFonts w:ascii="Sylfaen" w:hAnsi="Sylfaen" w:cs="Times New Roman"/>
                <w:sz w:val="20"/>
                <w:szCs w:val="20"/>
              </w:rPr>
              <w:t xml:space="preserve"> სხვა </w:t>
            </w:r>
            <w:r>
              <w:rPr>
                <w:rFonts w:ascii="Sylfaen" w:hAnsi="Sylfaen" w:cs="Times New Roman"/>
                <w:sz w:val="20"/>
                <w:szCs w:val="20"/>
                <w:lang w:val="ka-GE"/>
              </w:rPr>
              <w:t>დებულებების</w:t>
            </w:r>
            <w:r w:rsidR="001C6F65" w:rsidRPr="00A75799">
              <w:rPr>
                <w:rFonts w:ascii="Sylfaen" w:hAnsi="Sylfaen" w:cs="Times New Roman"/>
                <w:sz w:val="20"/>
                <w:szCs w:val="20"/>
              </w:rPr>
              <w:t xml:space="preserve"> მიმართ ყოველგვარი წინასწარ</w:t>
            </w:r>
            <w:r>
              <w:rPr>
                <w:rFonts w:ascii="Sylfaen" w:hAnsi="Sylfaen" w:cs="Times New Roman"/>
                <w:sz w:val="20"/>
                <w:szCs w:val="20"/>
                <w:lang w:val="ka-GE"/>
              </w:rPr>
              <w:t xml:space="preserve"> </w:t>
            </w:r>
            <w:r w:rsidR="001C6F65" w:rsidRPr="00A75799">
              <w:rPr>
                <w:rFonts w:ascii="Sylfaen" w:hAnsi="Sylfaen" w:cs="Times New Roman"/>
                <w:sz w:val="20"/>
                <w:szCs w:val="20"/>
              </w:rPr>
              <w:t>შექმნილი აზრის გარეშე, ეს დირექტივა არ უკრძალავს წევრ სახელმწიფოს შეინარჩუნოს და შემოიღოს ბეგარა დაზღვევის კონტრაქტებზე, ბეგარა ფსონებზე და აზარტულ თამაშებზე, აქციზის ბაჟი, მარკის ბაჟი, ან უფრო ზოგადად, ნებისმიერი ბეგარა, ბაჟი ან დარიცხვები, რომლებიც ვერ დახასიათდება როგორც ბრუნვის ბეგარა, იმ პირობით, რომ ამ ბეგარის, ბაჟის ან დარიცხვების აკრება წევრ სახელმწიფოთა შორის ვაჭრობისას არ წამოჭრის ისეთ ფორმალობებს, რომლებიც დაკავშირებულია საზღვრის გადაკვეთასთან.</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7065D6" w:rsidP="001C6F65">
            <w:pPr>
              <w:jc w:val="both"/>
              <w:rPr>
                <w:rFonts w:ascii="Sylfaen" w:hAnsi="Sylfaen"/>
                <w:sz w:val="20"/>
                <w:szCs w:val="20"/>
                <w:lang w:val="ka-GE"/>
              </w:rPr>
            </w:pPr>
            <w:r>
              <w:rPr>
                <w:rFonts w:ascii="Sylfaen" w:hAnsi="Sylfaen"/>
                <w:sz w:val="20"/>
                <w:szCs w:val="20"/>
                <w:lang w:val="ka-GE"/>
              </w:rPr>
              <w:t>შ</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 xml:space="preserve">იხილეთ </w:t>
            </w:r>
            <w:r w:rsidR="007065D6">
              <w:rPr>
                <w:rFonts w:ascii="Sylfaen" w:hAnsi="Sylfaen"/>
                <w:sz w:val="20"/>
                <w:szCs w:val="20"/>
                <w:lang w:val="ka-GE"/>
              </w:rPr>
              <w:t>60</w:t>
            </w:r>
            <w:r>
              <w:rPr>
                <w:rFonts w:ascii="Sylfaen" w:hAnsi="Sylfaen"/>
                <w:sz w:val="20"/>
                <w:szCs w:val="20"/>
                <w:lang w:val="ka-GE"/>
              </w:rPr>
              <w:t xml:space="preserve">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Default="001C6F65" w:rsidP="008D073A">
            <w:pPr>
              <w:jc w:val="center"/>
              <w:rPr>
                <w:rFonts w:ascii="Sylfaen" w:hAnsi="Sylfaen"/>
                <w:sz w:val="20"/>
                <w:szCs w:val="20"/>
                <w:lang w:val="ka-GE"/>
              </w:rPr>
            </w:pPr>
            <w:r>
              <w:rPr>
                <w:rFonts w:ascii="Sylfaen" w:hAnsi="Sylfaen"/>
                <w:sz w:val="20"/>
                <w:szCs w:val="20"/>
                <w:lang w:val="ka-GE"/>
              </w:rPr>
              <w:t>402</w:t>
            </w:r>
            <w:r w:rsidR="008D073A">
              <w:rPr>
                <w:rFonts w:ascii="Sylfaen" w:hAnsi="Sylfaen"/>
                <w:sz w:val="20"/>
                <w:szCs w:val="20"/>
                <w:lang w:val="ka-GE"/>
              </w:rPr>
              <w:t>.1</w:t>
            </w:r>
          </w:p>
          <w:p w:rsidR="008D073A" w:rsidRDefault="008D073A" w:rsidP="008D073A">
            <w:pPr>
              <w:jc w:val="center"/>
              <w:rPr>
                <w:rFonts w:ascii="Sylfaen" w:hAnsi="Sylfaen"/>
                <w:sz w:val="20"/>
                <w:szCs w:val="20"/>
                <w:lang w:val="ka-GE"/>
              </w:rPr>
            </w:pPr>
          </w:p>
          <w:p w:rsidR="008D073A" w:rsidRDefault="008D073A" w:rsidP="008D073A">
            <w:pPr>
              <w:jc w:val="center"/>
              <w:rPr>
                <w:rFonts w:ascii="Sylfaen" w:hAnsi="Sylfaen"/>
                <w:sz w:val="20"/>
                <w:szCs w:val="20"/>
                <w:lang w:val="ka-GE"/>
              </w:rPr>
            </w:pPr>
          </w:p>
          <w:p w:rsidR="008D073A" w:rsidRDefault="008D073A" w:rsidP="008D073A">
            <w:pPr>
              <w:jc w:val="center"/>
              <w:rPr>
                <w:rFonts w:ascii="Sylfaen" w:hAnsi="Sylfaen"/>
                <w:sz w:val="20"/>
                <w:szCs w:val="20"/>
                <w:lang w:val="ka-GE"/>
              </w:rPr>
            </w:pPr>
          </w:p>
          <w:p w:rsidR="008D073A" w:rsidRDefault="008D073A" w:rsidP="008D073A">
            <w:pPr>
              <w:jc w:val="center"/>
              <w:rPr>
                <w:rFonts w:ascii="Sylfaen" w:hAnsi="Sylfaen"/>
                <w:sz w:val="20"/>
                <w:szCs w:val="20"/>
                <w:lang w:val="ka-GE"/>
              </w:rPr>
            </w:pPr>
          </w:p>
          <w:p w:rsidR="008D073A" w:rsidRDefault="008D073A" w:rsidP="008D073A">
            <w:pPr>
              <w:jc w:val="center"/>
              <w:rPr>
                <w:rFonts w:ascii="Sylfaen" w:hAnsi="Sylfaen"/>
                <w:sz w:val="20"/>
                <w:szCs w:val="20"/>
                <w:lang w:val="ka-GE"/>
              </w:rPr>
            </w:pPr>
          </w:p>
          <w:p w:rsidR="008D073A" w:rsidRDefault="008D073A" w:rsidP="008D073A">
            <w:pPr>
              <w:jc w:val="center"/>
              <w:rPr>
                <w:rFonts w:ascii="Sylfaen" w:hAnsi="Sylfaen"/>
                <w:sz w:val="20"/>
                <w:szCs w:val="20"/>
                <w:lang w:val="ka-GE"/>
              </w:rPr>
            </w:pPr>
          </w:p>
          <w:p w:rsidR="008D073A" w:rsidRDefault="008D073A" w:rsidP="008D073A">
            <w:pPr>
              <w:jc w:val="center"/>
              <w:rPr>
                <w:rFonts w:ascii="Sylfaen" w:hAnsi="Sylfaen"/>
                <w:sz w:val="20"/>
                <w:szCs w:val="20"/>
                <w:lang w:val="ka-GE"/>
              </w:rPr>
            </w:pPr>
          </w:p>
          <w:p w:rsidR="008D073A" w:rsidRDefault="008D073A" w:rsidP="008D073A">
            <w:pPr>
              <w:jc w:val="center"/>
              <w:rPr>
                <w:rFonts w:ascii="Sylfaen" w:hAnsi="Sylfaen"/>
                <w:sz w:val="20"/>
                <w:szCs w:val="20"/>
                <w:lang w:val="ka-GE"/>
              </w:rPr>
            </w:pPr>
          </w:p>
          <w:p w:rsidR="008D073A" w:rsidRDefault="008D073A" w:rsidP="008D073A">
            <w:pPr>
              <w:jc w:val="center"/>
              <w:rPr>
                <w:rFonts w:ascii="Sylfaen" w:hAnsi="Sylfaen"/>
                <w:sz w:val="20"/>
                <w:szCs w:val="20"/>
                <w:lang w:val="ka-GE"/>
              </w:rPr>
            </w:pPr>
          </w:p>
          <w:p w:rsidR="008D073A" w:rsidRDefault="008D073A" w:rsidP="008D073A">
            <w:pPr>
              <w:jc w:val="center"/>
              <w:rPr>
                <w:rFonts w:ascii="Sylfaen" w:hAnsi="Sylfaen"/>
                <w:sz w:val="20"/>
                <w:szCs w:val="20"/>
                <w:lang w:val="ka-GE"/>
              </w:rPr>
            </w:pPr>
          </w:p>
          <w:p w:rsidR="008D073A" w:rsidRDefault="008D073A" w:rsidP="008D073A">
            <w:pPr>
              <w:jc w:val="center"/>
              <w:rPr>
                <w:rFonts w:ascii="Sylfaen" w:hAnsi="Sylfaen"/>
                <w:sz w:val="20"/>
                <w:szCs w:val="20"/>
                <w:lang w:val="ka-GE"/>
              </w:rPr>
            </w:pPr>
          </w:p>
          <w:p w:rsidR="008D073A" w:rsidRDefault="008D073A" w:rsidP="008D073A">
            <w:pPr>
              <w:jc w:val="center"/>
              <w:rPr>
                <w:rFonts w:ascii="Sylfaen" w:hAnsi="Sylfaen"/>
                <w:sz w:val="20"/>
                <w:szCs w:val="20"/>
                <w:lang w:val="ka-GE"/>
              </w:rPr>
            </w:pPr>
          </w:p>
          <w:p w:rsidR="008D073A" w:rsidRDefault="008D073A" w:rsidP="008D073A">
            <w:pPr>
              <w:jc w:val="center"/>
              <w:rPr>
                <w:rFonts w:ascii="Sylfaen" w:hAnsi="Sylfaen"/>
                <w:sz w:val="20"/>
                <w:szCs w:val="20"/>
                <w:lang w:val="ka-GE"/>
              </w:rPr>
            </w:pPr>
          </w:p>
          <w:p w:rsidR="008D073A" w:rsidRDefault="008D073A" w:rsidP="008D073A">
            <w:pPr>
              <w:jc w:val="center"/>
              <w:rPr>
                <w:rFonts w:ascii="Sylfaen" w:hAnsi="Sylfaen"/>
                <w:sz w:val="20"/>
                <w:szCs w:val="20"/>
                <w:lang w:val="ka-GE"/>
              </w:rPr>
            </w:pPr>
          </w:p>
          <w:p w:rsidR="008D073A" w:rsidRPr="00694AB9" w:rsidRDefault="008D073A" w:rsidP="008D073A">
            <w:pPr>
              <w:jc w:val="center"/>
              <w:rPr>
                <w:rFonts w:ascii="Sylfaen" w:hAnsi="Sylfaen"/>
                <w:sz w:val="20"/>
                <w:szCs w:val="20"/>
                <w:lang w:val="ka-GE"/>
              </w:rPr>
            </w:pPr>
            <w:r>
              <w:rPr>
                <w:rFonts w:ascii="Sylfaen" w:hAnsi="Sylfaen"/>
                <w:sz w:val="20"/>
                <w:szCs w:val="20"/>
                <w:lang w:val="ka-GE"/>
              </w:rPr>
              <w:t>402.2</w:t>
            </w:r>
          </w:p>
        </w:tc>
        <w:tc>
          <w:tcPr>
            <w:tcW w:w="4590" w:type="dxa"/>
          </w:tcPr>
          <w:p w:rsidR="001C6F65" w:rsidRPr="005B2AF1" w:rsidRDefault="001C6F65" w:rsidP="008D073A">
            <w:pPr>
              <w:spacing w:line="360" w:lineRule="auto"/>
              <w:ind w:left="-57" w:right="217"/>
              <w:jc w:val="both"/>
              <w:rPr>
                <w:rFonts w:ascii="Sylfaen" w:hAnsi="Sylfaen" w:cs="Times New Roman"/>
                <w:sz w:val="20"/>
                <w:szCs w:val="20"/>
              </w:rPr>
            </w:pPr>
            <w:r w:rsidRPr="005B2AF1">
              <w:rPr>
                <w:rFonts w:ascii="Sylfaen" w:hAnsi="Sylfaen" w:cs="Times New Roman"/>
                <w:sz w:val="20"/>
                <w:szCs w:val="20"/>
              </w:rPr>
              <w:t>ორ წევრ სახელმწიფოს შორის ვაჭრობის დაბეგვრისათვის განსაზღვრული ამ დირექტივაში დადგენილი ზომები არის გარდამავალი ხასიათის და ჩანაცვლებული უნდა იყოს საბოლოო ზომებით, რომლებიც პრინციპულად ეფუძნებიან საქონლის ან მომსახურების მიწოდების წარმოშობის წევრ სახელმწიფოში დაბეგვრას.</w:t>
            </w:r>
          </w:p>
          <w:p w:rsidR="008D073A" w:rsidRDefault="008D073A" w:rsidP="008D073A">
            <w:pPr>
              <w:spacing w:line="360" w:lineRule="auto"/>
              <w:ind w:left="-57" w:right="217"/>
              <w:jc w:val="both"/>
              <w:rPr>
                <w:rFonts w:ascii="Sylfaen" w:hAnsi="Sylfaen" w:cs="Times New Roman"/>
                <w:sz w:val="20"/>
                <w:szCs w:val="20"/>
              </w:rPr>
            </w:pPr>
          </w:p>
          <w:p w:rsidR="008D073A" w:rsidRDefault="008D073A" w:rsidP="008D073A">
            <w:pPr>
              <w:spacing w:line="360" w:lineRule="auto"/>
              <w:ind w:left="-57" w:right="217"/>
              <w:jc w:val="both"/>
              <w:rPr>
                <w:rFonts w:ascii="Sylfaen" w:hAnsi="Sylfaen" w:cs="Times New Roman"/>
                <w:sz w:val="20"/>
                <w:szCs w:val="20"/>
              </w:rPr>
            </w:pPr>
          </w:p>
          <w:p w:rsidR="001C6F65" w:rsidRPr="00694AB9" w:rsidRDefault="001C6F65" w:rsidP="008D073A">
            <w:pPr>
              <w:spacing w:line="360" w:lineRule="auto"/>
              <w:ind w:left="-57" w:right="217"/>
              <w:jc w:val="both"/>
              <w:rPr>
                <w:rFonts w:ascii="Sylfaen" w:hAnsi="Sylfaen" w:cs="Times New Roman"/>
                <w:sz w:val="20"/>
                <w:szCs w:val="20"/>
              </w:rPr>
            </w:pPr>
            <w:r w:rsidRPr="005B2AF1">
              <w:rPr>
                <w:rFonts w:ascii="Sylfaen" w:hAnsi="Sylfaen" w:cs="Times New Roman"/>
                <w:sz w:val="20"/>
                <w:szCs w:val="20"/>
              </w:rPr>
              <w:t xml:space="preserve">404-ე მუხლში ასახული მოხსენების  შესწავლის შედეგაგ მიღებული დასკვნებით, რომ გარდამავალი ზომებიდან საბოლოო ზომებზე გადასვლის პირობები დაკმაყოფილებულია, საბჭომ, რომელიც მოქმედებს შეთანხმების 93-ე მუხლის შესაბამისად, უნდა მიიღოს აუცილებელი </w:t>
            </w:r>
            <w:r w:rsidR="008D073A">
              <w:rPr>
                <w:rFonts w:ascii="Sylfaen" w:hAnsi="Sylfaen" w:cs="Times New Roman"/>
                <w:sz w:val="20"/>
                <w:szCs w:val="20"/>
                <w:lang w:val="ka-GE"/>
              </w:rPr>
              <w:t>დებულებები</w:t>
            </w:r>
            <w:r w:rsidRPr="005B2AF1">
              <w:rPr>
                <w:rFonts w:ascii="Sylfaen" w:hAnsi="Sylfaen" w:cs="Times New Roman"/>
                <w:sz w:val="20"/>
                <w:szCs w:val="20"/>
              </w:rPr>
              <w:t>, რათა საბოლოო ზომები ძალაში შევიდეს და ამოქმედდეს.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8D073A">
            <w:pPr>
              <w:jc w:val="center"/>
              <w:rPr>
                <w:rFonts w:ascii="Sylfaen" w:hAnsi="Sylfaen"/>
                <w:sz w:val="20"/>
                <w:szCs w:val="20"/>
                <w:lang w:val="ka-GE"/>
              </w:rPr>
            </w:pPr>
            <w:r>
              <w:rPr>
                <w:rFonts w:ascii="Sylfaen" w:hAnsi="Sylfaen"/>
                <w:sz w:val="20"/>
                <w:szCs w:val="20"/>
                <w:lang w:val="ka-GE"/>
              </w:rPr>
              <w:t>403</w:t>
            </w:r>
          </w:p>
        </w:tc>
        <w:tc>
          <w:tcPr>
            <w:tcW w:w="4590" w:type="dxa"/>
          </w:tcPr>
          <w:p w:rsidR="001C6F65" w:rsidRPr="00694AB9" w:rsidRDefault="001C6F65" w:rsidP="001C6F65">
            <w:pPr>
              <w:spacing w:line="360" w:lineRule="auto"/>
              <w:ind w:left="-57" w:right="217" w:firstLine="277"/>
              <w:jc w:val="both"/>
              <w:rPr>
                <w:rFonts w:ascii="Sylfaen" w:hAnsi="Sylfaen" w:cs="Times New Roman"/>
                <w:sz w:val="20"/>
                <w:szCs w:val="20"/>
              </w:rPr>
            </w:pPr>
            <w:r w:rsidRPr="00B60BB9">
              <w:rPr>
                <w:rFonts w:ascii="Sylfaen" w:hAnsi="Sylfaen" w:cs="Times New Roman"/>
                <w:sz w:val="20"/>
                <w:szCs w:val="20"/>
              </w:rPr>
              <w:t>შეთანხმების 93-ე მუხლის შესაბამისად მოქმედმა საბჭომ უნდა მიიღოს სათანადო დირექტივები საერთო დღგ სისტების ჩანაცვლების მიზნით და განსაკუთრებით, თანმიმდევრული შეზღუდვების ან ამ სისტემის ნაწილობრივ გაუქმების დასრულების მიზნით.</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273ADB">
            <w:pPr>
              <w:jc w:val="center"/>
              <w:rPr>
                <w:rFonts w:ascii="Sylfaen" w:hAnsi="Sylfaen"/>
                <w:sz w:val="20"/>
                <w:szCs w:val="20"/>
                <w:lang w:val="ka-GE"/>
              </w:rPr>
            </w:pPr>
            <w:r>
              <w:rPr>
                <w:rFonts w:ascii="Sylfaen" w:hAnsi="Sylfaen"/>
                <w:sz w:val="20"/>
                <w:szCs w:val="20"/>
                <w:lang w:val="ka-GE"/>
              </w:rPr>
              <w:t>404</w:t>
            </w:r>
          </w:p>
        </w:tc>
        <w:tc>
          <w:tcPr>
            <w:tcW w:w="4590" w:type="dxa"/>
          </w:tcPr>
          <w:p w:rsidR="001C6F65" w:rsidRPr="00694AB9" w:rsidRDefault="001C6F65" w:rsidP="00273ADB">
            <w:pPr>
              <w:spacing w:line="360" w:lineRule="auto"/>
              <w:ind w:left="-57" w:right="217" w:firstLine="277"/>
              <w:jc w:val="both"/>
              <w:rPr>
                <w:rFonts w:ascii="Sylfaen" w:hAnsi="Sylfaen" w:cs="Times New Roman"/>
                <w:sz w:val="20"/>
                <w:szCs w:val="20"/>
              </w:rPr>
            </w:pPr>
            <w:r w:rsidRPr="00D55729">
              <w:rPr>
                <w:rFonts w:ascii="Sylfaen" w:hAnsi="Sylfaen" w:cs="Times New Roman"/>
                <w:sz w:val="20"/>
                <w:szCs w:val="20"/>
              </w:rPr>
              <w:t>ამ დირექტივის მიღებიდან მოყოლებული ყოველ ოთხ წელიწადში წევრი სახელმწიფოებიდან მოპოვებული ინფორმაციის საფუძველზე კომისიამ ევროპარლამენტსა და საბჭოს უნდა წარუდგინოს ანგარიში  წევრ სახელმწიფოებში საერთო</w:t>
            </w:r>
            <w:r w:rsidR="00273ADB">
              <w:rPr>
                <w:rFonts w:ascii="Sylfaen" w:hAnsi="Sylfaen" w:cs="Times New Roman"/>
                <w:sz w:val="20"/>
                <w:szCs w:val="20"/>
              </w:rPr>
              <w:t>ო</w:t>
            </w:r>
            <w:r w:rsidRPr="00D55729">
              <w:rPr>
                <w:rFonts w:ascii="Sylfaen" w:hAnsi="Sylfaen" w:cs="Times New Roman"/>
                <w:sz w:val="20"/>
                <w:szCs w:val="20"/>
              </w:rPr>
              <w:t xml:space="preserve"> დღგ სისტემის ფუნქციონირების შესახებ და განსაკუთრებით, წევრ სახელმწიფოთა შორის ვაჭრობის დასაბეგრი გარდამავალი ზომების ფუნქციონირების შესახებ. ანგარიშს თან უნდა ახლდეს, სადაც შესაძლებელია, შეთავაზებები საბოლოო ზომების შესახებ.</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273ADB">
            <w:pPr>
              <w:jc w:val="center"/>
              <w:rPr>
                <w:rFonts w:ascii="Sylfaen" w:hAnsi="Sylfaen"/>
                <w:sz w:val="20"/>
                <w:szCs w:val="20"/>
                <w:lang w:val="ka-GE"/>
              </w:rPr>
            </w:pPr>
            <w:r>
              <w:rPr>
                <w:rFonts w:ascii="Sylfaen" w:hAnsi="Sylfaen"/>
                <w:sz w:val="20"/>
                <w:szCs w:val="20"/>
                <w:lang w:val="ka-GE"/>
              </w:rPr>
              <w:t>405</w:t>
            </w:r>
          </w:p>
        </w:tc>
        <w:tc>
          <w:tcPr>
            <w:tcW w:w="4590" w:type="dxa"/>
          </w:tcPr>
          <w:p w:rsidR="001C6F65" w:rsidRPr="00114C39" w:rsidRDefault="001C6F65" w:rsidP="001C6F65">
            <w:pPr>
              <w:spacing w:line="360" w:lineRule="auto"/>
              <w:ind w:left="-57" w:right="217" w:firstLine="277"/>
              <w:jc w:val="both"/>
              <w:rPr>
                <w:rFonts w:ascii="Sylfaen" w:hAnsi="Sylfaen" w:cs="Times New Roman"/>
                <w:sz w:val="20"/>
                <w:szCs w:val="20"/>
              </w:rPr>
            </w:pPr>
            <w:r w:rsidRPr="00114C39">
              <w:rPr>
                <w:rFonts w:ascii="Sylfaen" w:hAnsi="Sylfaen" w:cs="Times New Roman"/>
                <w:sz w:val="20"/>
                <w:szCs w:val="20"/>
              </w:rPr>
              <w:t>ამ თავის მიზნების შესაბამისად, გამოყენებული იქნება შემდეგი განმარტებები:</w:t>
            </w:r>
          </w:p>
          <w:p w:rsidR="001C6F65" w:rsidRPr="00114C39" w:rsidRDefault="00997338" w:rsidP="001C6F65">
            <w:pPr>
              <w:spacing w:line="360" w:lineRule="auto"/>
              <w:ind w:left="-57" w:right="217" w:firstLine="277"/>
              <w:jc w:val="both"/>
              <w:rPr>
                <w:rFonts w:ascii="Sylfaen" w:hAnsi="Sylfaen" w:cs="Times New Roman"/>
                <w:sz w:val="20"/>
                <w:szCs w:val="20"/>
              </w:rPr>
            </w:pPr>
            <w:r>
              <w:rPr>
                <w:rFonts w:ascii="Sylfaen" w:hAnsi="Sylfaen" w:cs="Times New Roman"/>
                <w:sz w:val="20"/>
                <w:szCs w:val="20"/>
                <w:lang w:val="ka-GE"/>
              </w:rPr>
              <w:t>(</w:t>
            </w:r>
            <w:r>
              <w:rPr>
                <w:rFonts w:ascii="Sylfaen" w:hAnsi="Sylfaen" w:cs="Times New Roman"/>
                <w:sz w:val="20"/>
                <w:szCs w:val="20"/>
              </w:rPr>
              <w:t>1)</w:t>
            </w:r>
            <w:r w:rsidR="001C6F65" w:rsidRPr="00114C39">
              <w:rPr>
                <w:rFonts w:ascii="Sylfaen" w:hAnsi="Sylfaen" w:cs="Times New Roman"/>
                <w:sz w:val="20"/>
                <w:szCs w:val="20"/>
              </w:rPr>
              <w:tab/>
              <w:t>,,</w:t>
            </w:r>
            <w:r>
              <w:rPr>
                <w:rFonts w:ascii="Sylfaen" w:hAnsi="Sylfaen" w:cs="Times New Roman"/>
                <w:sz w:val="20"/>
                <w:szCs w:val="20"/>
              </w:rPr>
              <w:t>გაერთიანება</w:t>
            </w:r>
            <w:r w:rsidR="001C6F65" w:rsidRPr="00114C39">
              <w:rPr>
                <w:rFonts w:ascii="Sylfaen" w:hAnsi="Sylfaen" w:cs="Times New Roman"/>
                <w:sz w:val="20"/>
                <w:szCs w:val="20"/>
              </w:rPr>
              <w:t xml:space="preserve">’’ ნიშნავს მე-5 მუხლის (1) პუნქტში განმარტებული </w:t>
            </w:r>
            <w:r>
              <w:rPr>
                <w:rFonts w:ascii="Sylfaen" w:hAnsi="Sylfaen" w:cs="Times New Roman"/>
                <w:sz w:val="20"/>
                <w:szCs w:val="20"/>
                <w:lang w:val="ka-GE"/>
              </w:rPr>
              <w:t>გაერთიანები</w:t>
            </w:r>
            <w:r w:rsidR="001C6F65" w:rsidRPr="00114C39">
              <w:rPr>
                <w:rFonts w:ascii="Sylfaen" w:hAnsi="Sylfaen" w:cs="Times New Roman"/>
                <w:sz w:val="20"/>
                <w:szCs w:val="20"/>
              </w:rPr>
              <w:t>ს ტერიტორიას ახალი წევრი სახელმწიფოს გაწევრიანებამდე;</w:t>
            </w:r>
          </w:p>
          <w:p w:rsidR="001C6F65" w:rsidRPr="00114C39" w:rsidRDefault="00997338" w:rsidP="001C6F65">
            <w:pPr>
              <w:spacing w:line="360" w:lineRule="auto"/>
              <w:ind w:left="-57" w:right="217" w:firstLine="277"/>
              <w:jc w:val="both"/>
              <w:rPr>
                <w:rFonts w:ascii="Sylfaen" w:hAnsi="Sylfaen" w:cs="Times New Roman"/>
                <w:sz w:val="20"/>
                <w:szCs w:val="20"/>
              </w:rPr>
            </w:pPr>
            <w:r>
              <w:rPr>
                <w:rFonts w:ascii="Sylfaen" w:hAnsi="Sylfaen" w:cs="Times New Roman"/>
                <w:sz w:val="20"/>
                <w:szCs w:val="20"/>
                <w:lang w:val="ka-GE"/>
              </w:rPr>
              <w:t>(</w:t>
            </w:r>
            <w:r>
              <w:rPr>
                <w:rFonts w:ascii="Sylfaen" w:hAnsi="Sylfaen" w:cs="Times New Roman"/>
                <w:sz w:val="20"/>
                <w:szCs w:val="20"/>
              </w:rPr>
              <w:t>2)</w:t>
            </w:r>
            <w:r w:rsidR="001C6F65" w:rsidRPr="00114C39">
              <w:rPr>
                <w:rFonts w:ascii="Sylfaen" w:hAnsi="Sylfaen" w:cs="Times New Roman"/>
                <w:sz w:val="20"/>
                <w:szCs w:val="20"/>
              </w:rPr>
              <w:tab/>
              <w:t>,,ახალი წევრი სახელმწიფოები’’ ნიშნავს წევრი სახელმწიფოების ტერიტორიას, რომლებიც გაწევრიანდნენ ევროკავშირში 1995 წლის 1 იანვრის შემდეგ, როგორც ეს თითოეული წევრი სახელმწიფოსათვის განმარტებულია მე-5 მუხლის (2) პუნქტში;</w:t>
            </w:r>
          </w:p>
          <w:p w:rsidR="001C6F65" w:rsidRPr="00694AB9" w:rsidRDefault="00997338" w:rsidP="00997338">
            <w:pPr>
              <w:spacing w:line="360" w:lineRule="auto"/>
              <w:ind w:left="-57" w:right="217" w:firstLine="277"/>
              <w:jc w:val="both"/>
              <w:rPr>
                <w:rFonts w:ascii="Sylfaen" w:hAnsi="Sylfaen" w:cs="Times New Roman"/>
                <w:sz w:val="20"/>
                <w:szCs w:val="20"/>
              </w:rPr>
            </w:pPr>
            <w:r>
              <w:rPr>
                <w:rFonts w:ascii="Sylfaen" w:hAnsi="Sylfaen" w:cs="Times New Roman"/>
                <w:sz w:val="20"/>
                <w:szCs w:val="20"/>
                <w:lang w:val="ka-GE"/>
              </w:rPr>
              <w:t>(</w:t>
            </w:r>
            <w:r>
              <w:rPr>
                <w:rFonts w:ascii="Sylfaen" w:hAnsi="Sylfaen" w:cs="Times New Roman"/>
                <w:sz w:val="20"/>
                <w:szCs w:val="20"/>
              </w:rPr>
              <w:t>3)</w:t>
            </w:r>
            <w:r w:rsidR="001C6F65" w:rsidRPr="00114C39">
              <w:rPr>
                <w:rFonts w:ascii="Sylfaen" w:hAnsi="Sylfaen" w:cs="Times New Roman"/>
                <w:sz w:val="20"/>
                <w:szCs w:val="20"/>
              </w:rPr>
              <w:tab/>
              <w:t>,,</w:t>
            </w:r>
            <w:r>
              <w:rPr>
                <w:rFonts w:ascii="Sylfaen" w:hAnsi="Sylfaen" w:cs="Times New Roman"/>
                <w:sz w:val="20"/>
                <w:szCs w:val="20"/>
              </w:rPr>
              <w:t>გაფართოებული</w:t>
            </w:r>
            <w:r w:rsidR="001C6F65" w:rsidRPr="00114C39">
              <w:rPr>
                <w:rFonts w:ascii="Sylfaen" w:hAnsi="Sylfaen" w:cs="Times New Roman"/>
                <w:sz w:val="20"/>
                <w:szCs w:val="20"/>
              </w:rPr>
              <w:t xml:space="preserve"> </w:t>
            </w:r>
            <w:r>
              <w:rPr>
                <w:rFonts w:ascii="Sylfaen" w:hAnsi="Sylfaen" w:cs="Times New Roman"/>
                <w:sz w:val="20"/>
                <w:szCs w:val="20"/>
              </w:rPr>
              <w:t>გაერთიანება</w:t>
            </w:r>
            <w:r w:rsidR="001C6F65" w:rsidRPr="00114C39">
              <w:rPr>
                <w:rFonts w:ascii="Sylfaen" w:hAnsi="Sylfaen" w:cs="Times New Roman"/>
                <w:sz w:val="20"/>
                <w:szCs w:val="20"/>
              </w:rPr>
              <w:t xml:space="preserve">’’ ნიშნავს მე-5 მუხლის (1) პუნქტში განმარტებულ </w:t>
            </w:r>
            <w:r>
              <w:rPr>
                <w:rFonts w:ascii="Sylfaen" w:hAnsi="Sylfaen" w:cs="Times New Roman"/>
                <w:sz w:val="20"/>
                <w:szCs w:val="20"/>
                <w:lang w:val="ka-GE"/>
              </w:rPr>
              <w:t>გაერთიანების</w:t>
            </w:r>
            <w:r w:rsidR="001C6F65" w:rsidRPr="00114C39">
              <w:rPr>
                <w:rFonts w:ascii="Sylfaen" w:hAnsi="Sylfaen" w:cs="Times New Roman"/>
                <w:sz w:val="20"/>
                <w:szCs w:val="20"/>
              </w:rPr>
              <w:t xml:space="preserve"> ტერიტორიას ახალი წევრი სახელმწიფოს გაწევრიანების შემდეგ.</w:t>
            </w:r>
          </w:p>
        </w:tc>
        <w:tc>
          <w:tcPr>
            <w:tcW w:w="473" w:type="dxa"/>
          </w:tcPr>
          <w:p w:rsidR="001C6F65" w:rsidRPr="00D87E78" w:rsidRDefault="001C6F65" w:rsidP="00A630D7">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997338">
            <w:pPr>
              <w:jc w:val="center"/>
              <w:rPr>
                <w:rFonts w:ascii="Sylfaen" w:hAnsi="Sylfaen"/>
                <w:sz w:val="20"/>
                <w:szCs w:val="20"/>
                <w:lang w:val="ka-GE"/>
              </w:rPr>
            </w:pPr>
            <w:r>
              <w:rPr>
                <w:rFonts w:ascii="Sylfaen" w:hAnsi="Sylfaen"/>
                <w:sz w:val="20"/>
                <w:szCs w:val="20"/>
                <w:lang w:val="ka-GE"/>
              </w:rPr>
              <w:t>406</w:t>
            </w:r>
          </w:p>
        </w:tc>
        <w:tc>
          <w:tcPr>
            <w:tcW w:w="4590" w:type="dxa"/>
          </w:tcPr>
          <w:p w:rsidR="001C6F65" w:rsidRPr="009A2924" w:rsidRDefault="001C6F65" w:rsidP="001C6F65">
            <w:pPr>
              <w:spacing w:line="360" w:lineRule="auto"/>
              <w:ind w:left="-57" w:right="217" w:firstLine="277"/>
              <w:jc w:val="both"/>
              <w:rPr>
                <w:rFonts w:ascii="Sylfaen" w:hAnsi="Sylfaen" w:cs="Times New Roman"/>
                <w:sz w:val="20"/>
                <w:szCs w:val="20"/>
              </w:rPr>
            </w:pPr>
            <w:r w:rsidRPr="009A2924">
              <w:rPr>
                <w:rFonts w:ascii="Sylfaen" w:hAnsi="Sylfaen" w:cs="Times New Roman"/>
                <w:sz w:val="20"/>
                <w:szCs w:val="20"/>
              </w:rPr>
              <w:t xml:space="preserve">იმ </w:t>
            </w:r>
            <w:r w:rsidR="00B52163">
              <w:rPr>
                <w:rFonts w:ascii="Sylfaen" w:hAnsi="Sylfaen" w:cs="Times New Roman"/>
                <w:sz w:val="20"/>
                <w:szCs w:val="20"/>
                <w:lang w:val="ka-GE"/>
              </w:rPr>
              <w:t>დებულებების</w:t>
            </w:r>
            <w:r w:rsidRPr="009A2924">
              <w:rPr>
                <w:rFonts w:ascii="Sylfaen" w:hAnsi="Sylfaen" w:cs="Times New Roman"/>
                <w:sz w:val="20"/>
                <w:szCs w:val="20"/>
              </w:rPr>
              <w:t xml:space="preserve"> გამოყენება, რომლებიც ძალაში იყო, როდესაც საქონელს შეეხო დროებითი საიმპორტო ზომები და სრულიად განთავისუფლდა იმპორტის ბაჟისაგან, ან როდესაც საქონელს შეეხო 156-ე მუხლში ასახული ზომები და სიტუაციები ან მსგავსი ზომები და სიტუაციები ერთ-ერთ წევრ სახელმწიფოში, უნდა გაგრძელდეს ვიდრე საქონელს აღარ შეეხება ეს ზომები ან სიტუაციები გაწევრიანების თარიღის შემდეგ, როდესაც უნდა დაკმაყოფილდეს შემდეგი პირობები:</w:t>
            </w:r>
          </w:p>
          <w:p w:rsidR="001C6F65" w:rsidRPr="009A2924" w:rsidRDefault="001C6F65" w:rsidP="001C6F65">
            <w:pPr>
              <w:spacing w:line="360" w:lineRule="auto"/>
              <w:ind w:left="-57" w:right="217" w:firstLine="277"/>
              <w:jc w:val="both"/>
              <w:rPr>
                <w:rFonts w:ascii="Sylfaen" w:hAnsi="Sylfaen" w:cs="Times New Roman"/>
                <w:sz w:val="20"/>
                <w:szCs w:val="20"/>
              </w:rPr>
            </w:pPr>
            <w:r w:rsidRPr="009A2924">
              <w:rPr>
                <w:rFonts w:ascii="Sylfaen" w:hAnsi="Sylfaen" w:cs="Times New Roman"/>
                <w:sz w:val="20"/>
                <w:szCs w:val="20"/>
              </w:rPr>
              <w:t>(ა)</w:t>
            </w:r>
            <w:r w:rsidRPr="009A2924">
              <w:rPr>
                <w:rFonts w:ascii="Sylfaen" w:hAnsi="Sylfaen" w:cs="Times New Roman"/>
                <w:sz w:val="20"/>
                <w:szCs w:val="20"/>
              </w:rPr>
              <w:tab/>
              <w:t xml:space="preserve">საქონელი შევიდა </w:t>
            </w:r>
            <w:r w:rsidR="00B52163">
              <w:rPr>
                <w:rFonts w:ascii="Sylfaen" w:hAnsi="Sylfaen" w:cs="Times New Roman"/>
                <w:sz w:val="20"/>
                <w:szCs w:val="20"/>
                <w:lang w:val="ka-GE"/>
              </w:rPr>
              <w:t>გაერთიანებაში</w:t>
            </w:r>
            <w:r w:rsidRPr="009A2924">
              <w:rPr>
                <w:rFonts w:ascii="Sylfaen" w:hAnsi="Sylfaen" w:cs="Times New Roman"/>
                <w:sz w:val="20"/>
                <w:szCs w:val="20"/>
              </w:rPr>
              <w:t xml:space="preserve"> ან ერთ-ერთ წევრ სახელმწიფოში გაწევრიანების თარიღამდე;</w:t>
            </w:r>
          </w:p>
          <w:p w:rsidR="001C6F65" w:rsidRPr="009A2924" w:rsidRDefault="001C6F65" w:rsidP="001C6F65">
            <w:pPr>
              <w:spacing w:line="360" w:lineRule="auto"/>
              <w:ind w:left="-57" w:right="217" w:firstLine="277"/>
              <w:jc w:val="both"/>
              <w:rPr>
                <w:rFonts w:ascii="Sylfaen" w:hAnsi="Sylfaen" w:cs="Times New Roman"/>
                <w:sz w:val="20"/>
                <w:szCs w:val="20"/>
              </w:rPr>
            </w:pPr>
            <w:r w:rsidRPr="009A2924">
              <w:rPr>
                <w:rFonts w:ascii="Sylfaen" w:hAnsi="Sylfaen" w:cs="Times New Roman"/>
                <w:sz w:val="20"/>
                <w:szCs w:val="20"/>
              </w:rPr>
              <w:t>(ბ)</w:t>
            </w:r>
            <w:r w:rsidRPr="009A2924">
              <w:rPr>
                <w:rFonts w:ascii="Sylfaen" w:hAnsi="Sylfaen" w:cs="Times New Roman"/>
                <w:sz w:val="20"/>
                <w:szCs w:val="20"/>
              </w:rPr>
              <w:tab/>
            </w:r>
            <w:r w:rsidR="00B52163">
              <w:rPr>
                <w:rFonts w:ascii="Sylfaen" w:hAnsi="Sylfaen" w:cs="Times New Roman"/>
                <w:sz w:val="20"/>
                <w:szCs w:val="20"/>
                <w:lang w:val="ka-GE"/>
              </w:rPr>
              <w:t>გაერთიანებაში</w:t>
            </w:r>
            <w:r w:rsidRPr="009A2924">
              <w:rPr>
                <w:rFonts w:ascii="Sylfaen" w:hAnsi="Sylfaen" w:cs="Times New Roman"/>
                <w:sz w:val="20"/>
                <w:szCs w:val="20"/>
              </w:rPr>
              <w:t xml:space="preserve"> ან ერთ-ერთ წევრ სახელმწიფოში შესვლისას საქონელს შეეხო ეს ზომები და სიტუაციები;</w:t>
            </w:r>
          </w:p>
          <w:p w:rsidR="001C6F65" w:rsidRPr="00694AB9" w:rsidRDefault="001C6F65" w:rsidP="001C6F65">
            <w:pPr>
              <w:spacing w:line="360" w:lineRule="auto"/>
              <w:ind w:left="-57" w:right="217" w:firstLine="277"/>
              <w:jc w:val="both"/>
              <w:rPr>
                <w:rFonts w:ascii="Sylfaen" w:hAnsi="Sylfaen" w:cs="Times New Roman"/>
                <w:sz w:val="20"/>
                <w:szCs w:val="20"/>
              </w:rPr>
            </w:pPr>
            <w:r w:rsidRPr="009A2924">
              <w:rPr>
                <w:rFonts w:ascii="Sylfaen" w:hAnsi="Sylfaen" w:cs="Times New Roman"/>
                <w:sz w:val="20"/>
                <w:szCs w:val="20"/>
              </w:rPr>
              <w:t xml:space="preserve">(გ) საქონელს </w:t>
            </w:r>
            <w:r w:rsidR="00B52163">
              <w:rPr>
                <w:rFonts w:ascii="Sylfaen" w:hAnsi="Sylfaen" w:cs="Times New Roman"/>
                <w:sz w:val="20"/>
                <w:szCs w:val="20"/>
              </w:rPr>
              <w:t>კვლავაც</w:t>
            </w:r>
            <w:r w:rsidRPr="009A2924">
              <w:rPr>
                <w:rFonts w:ascii="Sylfaen" w:hAnsi="Sylfaen" w:cs="Times New Roman"/>
                <w:sz w:val="20"/>
                <w:szCs w:val="20"/>
              </w:rPr>
              <w:t xml:space="preserve"> ეხება ეს ზომები და სიტუაციები გაწევრიანების თარიღამდე.</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B52163">
            <w:pPr>
              <w:jc w:val="center"/>
              <w:rPr>
                <w:rFonts w:ascii="Sylfaen" w:hAnsi="Sylfaen"/>
                <w:sz w:val="20"/>
                <w:szCs w:val="20"/>
                <w:lang w:val="ka-GE"/>
              </w:rPr>
            </w:pPr>
            <w:r>
              <w:rPr>
                <w:rFonts w:ascii="Sylfaen" w:hAnsi="Sylfaen"/>
                <w:sz w:val="20"/>
                <w:szCs w:val="20"/>
                <w:lang w:val="ka-GE"/>
              </w:rPr>
              <w:t>407</w:t>
            </w:r>
          </w:p>
        </w:tc>
        <w:tc>
          <w:tcPr>
            <w:tcW w:w="4590" w:type="dxa"/>
          </w:tcPr>
          <w:p w:rsidR="001C6F65" w:rsidRPr="00C6121D" w:rsidRDefault="001C6F65" w:rsidP="001C6F65">
            <w:pPr>
              <w:spacing w:line="360" w:lineRule="auto"/>
              <w:ind w:left="-57" w:right="217" w:firstLine="277"/>
              <w:jc w:val="both"/>
              <w:rPr>
                <w:rFonts w:ascii="Sylfaen" w:hAnsi="Sylfaen" w:cs="Times New Roman"/>
                <w:sz w:val="20"/>
                <w:szCs w:val="20"/>
              </w:rPr>
            </w:pPr>
            <w:r w:rsidRPr="00C6121D">
              <w:rPr>
                <w:rFonts w:ascii="Sylfaen" w:hAnsi="Sylfaen" w:cs="Times New Roman"/>
                <w:sz w:val="20"/>
                <w:szCs w:val="20"/>
              </w:rPr>
              <w:t xml:space="preserve">იმ </w:t>
            </w:r>
            <w:r w:rsidR="00B52163">
              <w:rPr>
                <w:rFonts w:ascii="Sylfaen" w:hAnsi="Sylfaen" w:cs="Times New Roman"/>
                <w:sz w:val="20"/>
                <w:szCs w:val="20"/>
                <w:lang w:val="ka-GE"/>
              </w:rPr>
              <w:t>დებულებების</w:t>
            </w:r>
            <w:r w:rsidRPr="00C6121D">
              <w:rPr>
                <w:rFonts w:ascii="Sylfaen" w:hAnsi="Sylfaen" w:cs="Times New Roman"/>
                <w:sz w:val="20"/>
                <w:szCs w:val="20"/>
              </w:rPr>
              <w:t xml:space="preserve"> გამოყენება, რომლებიც ძალაში იყო, როდესაც საქონელს შეეხო საბაჟო სატრანზიტო ზომები, უნდა გაგრძელდეს ვიდრე საქონელს აღარ შეეხება ეს ზომები ან სიტუაციები გაწევრიანების თარიღის შემდეგ, როდესაც უნდა დაკმაყოფილდეს შემდეგი პირობები:</w:t>
            </w:r>
          </w:p>
          <w:p w:rsidR="001C6F65" w:rsidRPr="00C6121D" w:rsidRDefault="001C6F65" w:rsidP="001C6F65">
            <w:pPr>
              <w:spacing w:line="360" w:lineRule="auto"/>
              <w:ind w:left="-57" w:right="217" w:firstLine="277"/>
              <w:jc w:val="both"/>
              <w:rPr>
                <w:rFonts w:ascii="Sylfaen" w:hAnsi="Sylfaen" w:cs="Times New Roman"/>
                <w:sz w:val="20"/>
                <w:szCs w:val="20"/>
              </w:rPr>
            </w:pPr>
            <w:r w:rsidRPr="00C6121D">
              <w:rPr>
                <w:rFonts w:ascii="Sylfaen" w:hAnsi="Sylfaen" w:cs="Times New Roman"/>
                <w:sz w:val="20"/>
                <w:szCs w:val="20"/>
              </w:rPr>
              <w:t>(ა)</w:t>
            </w:r>
            <w:r w:rsidRPr="00C6121D">
              <w:rPr>
                <w:rFonts w:ascii="Sylfaen" w:hAnsi="Sylfaen" w:cs="Times New Roman"/>
                <w:sz w:val="20"/>
                <w:szCs w:val="20"/>
              </w:rPr>
              <w:tab/>
              <w:t>გაწევრიანების თარიღამდე საქონელს შეეხო საბაჟო სატრანზიტო ზომები;</w:t>
            </w:r>
          </w:p>
          <w:p w:rsidR="001C6F65" w:rsidRPr="00694AB9" w:rsidRDefault="001C6F65" w:rsidP="001C6F65">
            <w:pPr>
              <w:spacing w:line="360" w:lineRule="auto"/>
              <w:ind w:left="-57" w:right="217" w:firstLine="277"/>
              <w:jc w:val="both"/>
              <w:rPr>
                <w:rFonts w:ascii="Sylfaen" w:hAnsi="Sylfaen" w:cs="Times New Roman"/>
                <w:sz w:val="20"/>
                <w:szCs w:val="20"/>
              </w:rPr>
            </w:pPr>
            <w:r w:rsidRPr="00C6121D">
              <w:rPr>
                <w:rFonts w:ascii="Sylfaen" w:hAnsi="Sylfaen" w:cs="Times New Roman"/>
                <w:sz w:val="20"/>
                <w:szCs w:val="20"/>
              </w:rPr>
              <w:t>(ბ)</w:t>
            </w:r>
            <w:r w:rsidRPr="00C6121D">
              <w:rPr>
                <w:rFonts w:ascii="Sylfaen" w:hAnsi="Sylfaen" w:cs="Times New Roman"/>
                <w:sz w:val="20"/>
                <w:szCs w:val="20"/>
              </w:rPr>
              <w:tab/>
              <w:t>გაწევრიანების თარიღამდე საქონელს კვლავაც ეხება ეს ზომები.</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C83B63"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C83B63" w:rsidRDefault="00C83B63" w:rsidP="00C83B63">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Default="001C6F65" w:rsidP="00B52163">
            <w:pPr>
              <w:jc w:val="center"/>
              <w:rPr>
                <w:rFonts w:ascii="Sylfaen" w:hAnsi="Sylfaen"/>
                <w:sz w:val="20"/>
                <w:szCs w:val="20"/>
                <w:lang w:val="ka-GE"/>
              </w:rPr>
            </w:pPr>
            <w:r>
              <w:rPr>
                <w:rFonts w:ascii="Sylfaen" w:hAnsi="Sylfaen"/>
                <w:sz w:val="20"/>
                <w:szCs w:val="20"/>
                <w:lang w:val="ka-GE"/>
              </w:rPr>
              <w:t>408</w:t>
            </w:r>
            <w:r w:rsidR="00B52163">
              <w:rPr>
                <w:rFonts w:ascii="Sylfaen" w:hAnsi="Sylfaen"/>
                <w:sz w:val="20"/>
                <w:szCs w:val="20"/>
                <w:lang w:val="ka-GE"/>
              </w:rPr>
              <w:t>.1</w:t>
            </w: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B52163" w:rsidRDefault="00B52163" w:rsidP="00B52163">
            <w:pPr>
              <w:jc w:val="center"/>
              <w:rPr>
                <w:rFonts w:ascii="Sylfaen" w:hAnsi="Sylfaen"/>
                <w:sz w:val="20"/>
                <w:szCs w:val="20"/>
                <w:lang w:val="ka-GE"/>
              </w:rPr>
            </w:pPr>
          </w:p>
          <w:p w:rsidR="00A630D7" w:rsidRDefault="00A630D7" w:rsidP="00B52163">
            <w:pPr>
              <w:jc w:val="center"/>
              <w:rPr>
                <w:rFonts w:ascii="Sylfaen" w:hAnsi="Sylfaen"/>
                <w:sz w:val="20"/>
                <w:szCs w:val="20"/>
                <w:lang w:val="ka-GE"/>
              </w:rPr>
            </w:pPr>
          </w:p>
          <w:p w:rsidR="00172C95" w:rsidRDefault="00172C95" w:rsidP="00304A4B">
            <w:pPr>
              <w:rPr>
                <w:rFonts w:ascii="Sylfaen" w:hAnsi="Sylfaen"/>
                <w:sz w:val="20"/>
                <w:szCs w:val="20"/>
                <w:lang w:val="ka-GE"/>
              </w:rPr>
            </w:pPr>
          </w:p>
          <w:p w:rsidR="00172C95" w:rsidRDefault="00172C95" w:rsidP="00B52163">
            <w:pPr>
              <w:jc w:val="center"/>
              <w:rPr>
                <w:rFonts w:ascii="Sylfaen" w:hAnsi="Sylfaen"/>
                <w:sz w:val="20"/>
                <w:szCs w:val="20"/>
                <w:lang w:val="ka-GE"/>
              </w:rPr>
            </w:pPr>
          </w:p>
          <w:p w:rsidR="00172C95" w:rsidRDefault="00172C95" w:rsidP="00B52163">
            <w:pPr>
              <w:jc w:val="center"/>
              <w:rPr>
                <w:rFonts w:ascii="Sylfaen" w:hAnsi="Sylfaen"/>
                <w:sz w:val="20"/>
                <w:szCs w:val="20"/>
                <w:lang w:val="ka-GE"/>
              </w:rPr>
            </w:pPr>
          </w:p>
          <w:p w:rsidR="00B52163" w:rsidRPr="00694AB9" w:rsidRDefault="00B52163" w:rsidP="00B52163">
            <w:pPr>
              <w:jc w:val="center"/>
              <w:rPr>
                <w:rFonts w:ascii="Sylfaen" w:hAnsi="Sylfaen"/>
                <w:sz w:val="20"/>
                <w:szCs w:val="20"/>
                <w:lang w:val="ka-GE"/>
              </w:rPr>
            </w:pPr>
            <w:r>
              <w:rPr>
                <w:rFonts w:ascii="Sylfaen" w:hAnsi="Sylfaen"/>
                <w:sz w:val="20"/>
                <w:szCs w:val="20"/>
                <w:lang w:val="ka-GE"/>
              </w:rPr>
              <w:t>408.2</w:t>
            </w:r>
          </w:p>
        </w:tc>
        <w:tc>
          <w:tcPr>
            <w:tcW w:w="4590" w:type="dxa"/>
          </w:tcPr>
          <w:p w:rsidR="001C6F65" w:rsidRPr="00D237A8" w:rsidRDefault="001C6F65" w:rsidP="00B52163">
            <w:pPr>
              <w:spacing w:line="360" w:lineRule="auto"/>
              <w:ind w:left="-57" w:right="217"/>
              <w:jc w:val="both"/>
              <w:rPr>
                <w:rFonts w:ascii="Sylfaen" w:hAnsi="Sylfaen" w:cs="Times New Roman"/>
                <w:sz w:val="20"/>
                <w:szCs w:val="20"/>
              </w:rPr>
            </w:pPr>
            <w:r w:rsidRPr="00D237A8">
              <w:rPr>
                <w:rFonts w:ascii="Sylfaen" w:hAnsi="Sylfaen" w:cs="Times New Roman"/>
                <w:sz w:val="20"/>
                <w:szCs w:val="20"/>
              </w:rPr>
              <w:t xml:space="preserve">ქვემოთ მოცემული შემთხვევები განხილული იქნება, როგორც </w:t>
            </w:r>
            <w:r w:rsidR="00B52163">
              <w:rPr>
                <w:rFonts w:ascii="Sylfaen" w:hAnsi="Sylfaen" w:cs="Times New Roman"/>
                <w:sz w:val="20"/>
                <w:szCs w:val="20"/>
              </w:rPr>
              <w:t>საქონ</w:t>
            </w:r>
            <w:r w:rsidRPr="00D237A8">
              <w:rPr>
                <w:rFonts w:ascii="Sylfaen" w:hAnsi="Sylfaen" w:cs="Times New Roman"/>
                <w:sz w:val="20"/>
                <w:szCs w:val="20"/>
              </w:rPr>
              <w:t xml:space="preserve">ლის იმპორტი, სადაც ნაჩვენებია, რომ ახალ წევრ სახელმწიფოში ან </w:t>
            </w:r>
            <w:r w:rsidR="00B52163">
              <w:rPr>
                <w:rFonts w:ascii="Sylfaen" w:hAnsi="Sylfaen" w:cs="Times New Roman"/>
                <w:sz w:val="20"/>
                <w:szCs w:val="20"/>
                <w:lang w:val="ka-GE"/>
              </w:rPr>
              <w:t>გაერთიანებაში</w:t>
            </w:r>
            <w:r w:rsidRPr="00D237A8">
              <w:rPr>
                <w:rFonts w:ascii="Sylfaen" w:hAnsi="Sylfaen" w:cs="Times New Roman"/>
                <w:sz w:val="20"/>
                <w:szCs w:val="20"/>
              </w:rPr>
              <w:t xml:space="preserve"> საქონელი იყო თავისუფალ ბრუნვაში:</w:t>
            </w:r>
          </w:p>
          <w:p w:rsidR="001C6F65" w:rsidRPr="00D237A8" w:rsidRDefault="001C6F65" w:rsidP="001C6F65">
            <w:pPr>
              <w:spacing w:line="360" w:lineRule="auto"/>
              <w:ind w:left="-57" w:right="217" w:firstLine="277"/>
              <w:jc w:val="both"/>
              <w:rPr>
                <w:rFonts w:ascii="Sylfaen" w:hAnsi="Sylfaen" w:cs="Times New Roman"/>
                <w:sz w:val="20"/>
                <w:szCs w:val="20"/>
              </w:rPr>
            </w:pPr>
            <w:r w:rsidRPr="00D237A8">
              <w:rPr>
                <w:rFonts w:ascii="Sylfaen" w:hAnsi="Sylfaen" w:cs="Times New Roman"/>
                <w:sz w:val="20"/>
                <w:szCs w:val="20"/>
              </w:rPr>
              <w:t>(ა)</w:t>
            </w:r>
            <w:r w:rsidRPr="00D237A8">
              <w:rPr>
                <w:rFonts w:ascii="Sylfaen" w:hAnsi="Sylfaen" w:cs="Times New Roman"/>
                <w:sz w:val="20"/>
                <w:szCs w:val="20"/>
              </w:rPr>
              <w:tab/>
              <w:t>საქონლის ამოღება, არაწესისმიერი ამოღების ჩათვლით, დროებითი საიმპორტო ზომებისაგან, რომლებიც საქონელს ეხებოდა გაწევრიანების თარიღამდე 406-ე მუხლში დადგენილი პირობების შესაბამისად;</w:t>
            </w:r>
          </w:p>
          <w:p w:rsidR="001C6F65" w:rsidRPr="00D237A8" w:rsidRDefault="001C6F65" w:rsidP="001C6F65">
            <w:pPr>
              <w:spacing w:line="360" w:lineRule="auto"/>
              <w:ind w:left="-57" w:right="217" w:firstLine="277"/>
              <w:jc w:val="both"/>
              <w:rPr>
                <w:rFonts w:ascii="Sylfaen" w:hAnsi="Sylfaen" w:cs="Times New Roman"/>
                <w:sz w:val="20"/>
                <w:szCs w:val="20"/>
              </w:rPr>
            </w:pPr>
            <w:r w:rsidRPr="00D237A8">
              <w:rPr>
                <w:rFonts w:ascii="Sylfaen" w:hAnsi="Sylfaen" w:cs="Times New Roman"/>
                <w:sz w:val="20"/>
                <w:szCs w:val="20"/>
              </w:rPr>
              <w:t>(ბ)</w:t>
            </w:r>
            <w:r w:rsidRPr="00D237A8">
              <w:rPr>
                <w:rFonts w:ascii="Sylfaen" w:hAnsi="Sylfaen" w:cs="Times New Roman"/>
                <w:sz w:val="20"/>
                <w:szCs w:val="20"/>
              </w:rPr>
              <w:tab/>
              <w:t>საქონლის ამოღება, არაწესისმიერი ამოღების ჩათვლით, ან 156-ე მუხლში ასახული ერთ-ერთი ზომიდან ან სიტუაციიდან, ან მსგავსი ზომებიდან და სიტუაციებიდან, რომლებიც საქონელს ეხებოდა გაწევრიანების თარიღამდე 406-ე მუხლში დადგენილი პირობების შესაბამისად;</w:t>
            </w:r>
          </w:p>
          <w:p w:rsidR="001C6F65" w:rsidRPr="00B52163" w:rsidRDefault="001C6F65" w:rsidP="00B52163">
            <w:pPr>
              <w:spacing w:line="360" w:lineRule="auto"/>
              <w:ind w:left="-57" w:right="217" w:firstLine="277"/>
              <w:jc w:val="both"/>
              <w:rPr>
                <w:rFonts w:ascii="Sylfaen" w:hAnsi="Sylfaen" w:cs="Times New Roman"/>
                <w:sz w:val="20"/>
                <w:szCs w:val="20"/>
                <w:lang w:val="ka-GE"/>
              </w:rPr>
            </w:pPr>
            <w:r w:rsidRPr="00D237A8">
              <w:rPr>
                <w:rFonts w:ascii="Sylfaen" w:hAnsi="Sylfaen" w:cs="Times New Roman"/>
                <w:sz w:val="20"/>
                <w:szCs w:val="20"/>
              </w:rPr>
              <w:t>(გ) ერთ-ერთი ახალი წევრი სახელმწიფოს ტერიტორიაში გაწევრიანების თარიღამდე 407-ე მუხლში ასახული ზომებიდან ერთ-ერთის ამოქმედება დაიწყო საქონლის განსახილველად მიწოდების მიზნით, როდესაც ამ თარიღამდე წევრი სახელმწიფოს ტერიტორიაზე საქონლის მიწოდება განახორციელა დაბეგვრას დაქვემდებარებული სტატუსით მოქმედმა პიროვნებამ;</w:t>
            </w:r>
          </w:p>
          <w:p w:rsidR="001C6F65" w:rsidRPr="00D237A8" w:rsidRDefault="001C6F65" w:rsidP="001C6F65">
            <w:pPr>
              <w:spacing w:line="360" w:lineRule="auto"/>
              <w:ind w:left="-57" w:right="217" w:firstLine="277"/>
              <w:jc w:val="both"/>
              <w:rPr>
                <w:rFonts w:ascii="Sylfaen" w:hAnsi="Sylfaen" w:cs="Times New Roman"/>
                <w:sz w:val="20"/>
                <w:szCs w:val="20"/>
              </w:rPr>
            </w:pPr>
            <w:r w:rsidRPr="00D237A8">
              <w:rPr>
                <w:rFonts w:ascii="Sylfaen" w:hAnsi="Sylfaen" w:cs="Times New Roman"/>
                <w:sz w:val="20"/>
                <w:szCs w:val="20"/>
              </w:rPr>
              <w:t>(დ) წესიდან ნებისმიერი გადახრა ან კანონდარღვევა ჩადენილი (გ) პუნქტში ასახული პირობების შესაბამისად შემოღებული საბაჟო სატრანზიტო ზომების დროს.</w:t>
            </w:r>
          </w:p>
          <w:p w:rsidR="00B52163" w:rsidRDefault="00B52163" w:rsidP="00B52163">
            <w:pPr>
              <w:spacing w:line="360" w:lineRule="auto"/>
              <w:ind w:left="-57" w:right="217"/>
              <w:jc w:val="both"/>
              <w:rPr>
                <w:rFonts w:ascii="Sylfaen" w:hAnsi="Sylfaen" w:cs="Times New Roman"/>
                <w:sz w:val="20"/>
                <w:szCs w:val="20"/>
              </w:rPr>
            </w:pPr>
          </w:p>
          <w:p w:rsidR="001C6F65" w:rsidRPr="00D237A8" w:rsidRDefault="001C6F65" w:rsidP="00B52163">
            <w:pPr>
              <w:spacing w:line="360" w:lineRule="auto"/>
              <w:ind w:left="-57" w:right="217"/>
              <w:jc w:val="both"/>
              <w:rPr>
                <w:rFonts w:ascii="Sylfaen" w:hAnsi="Sylfaen" w:cs="Times New Roman"/>
                <w:sz w:val="20"/>
                <w:szCs w:val="20"/>
              </w:rPr>
            </w:pPr>
            <w:r w:rsidRPr="00D237A8">
              <w:rPr>
                <w:rFonts w:ascii="Sylfaen" w:hAnsi="Sylfaen" w:cs="Times New Roman"/>
                <w:sz w:val="20"/>
                <w:szCs w:val="20"/>
              </w:rPr>
              <w:t xml:space="preserve">1-ელ პარაგრაფში ასახულ შემთხვევასთან ერთად, წევრი სახელმწიფოს ტერიტორიაზე დაბეგვრას დაქვემდებარებული ან დაბეგვრას არ-დაქვემდებარებული პირის მიერ გაწევრიანების თარიღის შემდეგ იმ საქონლის გამოყენება, რომელიც მას გაწევრიანების თარიღამდე მიაწოდეს </w:t>
            </w:r>
            <w:r w:rsidR="00BD0C29">
              <w:rPr>
                <w:rFonts w:ascii="Sylfaen" w:hAnsi="Sylfaen" w:cs="Times New Roman"/>
                <w:sz w:val="20"/>
                <w:szCs w:val="20"/>
                <w:lang w:val="ka-GE"/>
              </w:rPr>
              <w:t>გაერთიანების</w:t>
            </w:r>
            <w:r w:rsidRPr="00D237A8">
              <w:rPr>
                <w:rFonts w:ascii="Sylfaen" w:hAnsi="Sylfaen" w:cs="Times New Roman"/>
                <w:sz w:val="20"/>
                <w:szCs w:val="20"/>
              </w:rPr>
              <w:t xml:space="preserve"> ან ერთ-ერთი ახალი წევრი სახელმწიფოს ტერიტორიაზე, უნდა განიხილოს, როგორც საქონლის იმპორტი, სადაც დაკმაყოფილებულია შემდეგი პირობები:</w:t>
            </w:r>
          </w:p>
          <w:p w:rsidR="001C6F65" w:rsidRPr="00D237A8" w:rsidRDefault="001C6F65" w:rsidP="001C6F65">
            <w:pPr>
              <w:spacing w:line="360" w:lineRule="auto"/>
              <w:ind w:left="-57" w:right="217" w:firstLine="277"/>
              <w:jc w:val="both"/>
              <w:rPr>
                <w:rFonts w:ascii="Sylfaen" w:hAnsi="Sylfaen" w:cs="Times New Roman"/>
                <w:sz w:val="20"/>
                <w:szCs w:val="20"/>
              </w:rPr>
            </w:pPr>
            <w:r w:rsidRPr="00D237A8">
              <w:rPr>
                <w:rFonts w:ascii="Sylfaen" w:hAnsi="Sylfaen" w:cs="Times New Roman"/>
                <w:sz w:val="20"/>
                <w:szCs w:val="20"/>
              </w:rPr>
              <w:t>(ა)</w:t>
            </w:r>
            <w:r w:rsidRPr="00D237A8">
              <w:rPr>
                <w:rFonts w:ascii="Sylfaen" w:hAnsi="Sylfaen" w:cs="Times New Roman"/>
                <w:sz w:val="20"/>
                <w:szCs w:val="20"/>
              </w:rPr>
              <w:tab/>
              <w:t xml:space="preserve">ამ საქონლის მიწოდება გათავისუფლდა ბეგარისაგან ან უნდა გათავისუფლებულიყო ბეგარისაგან 146(1) მუხლის (ა) და (ბ) პუნქტების შესაბამისად, ან ახალ წევრ სახელმწიფოებში მოქმედი მსგავსი </w:t>
            </w:r>
            <w:r w:rsidR="00BD0C29">
              <w:rPr>
                <w:rFonts w:ascii="Sylfaen" w:hAnsi="Sylfaen" w:cs="Times New Roman"/>
                <w:sz w:val="20"/>
                <w:szCs w:val="20"/>
                <w:lang w:val="ka-GE"/>
              </w:rPr>
              <w:t>დებულებების</w:t>
            </w:r>
            <w:r w:rsidRPr="00D237A8">
              <w:rPr>
                <w:rFonts w:ascii="Sylfaen" w:hAnsi="Sylfaen" w:cs="Times New Roman"/>
                <w:sz w:val="20"/>
                <w:szCs w:val="20"/>
              </w:rPr>
              <w:t xml:space="preserve"> შესაბამისად;</w:t>
            </w:r>
          </w:p>
          <w:p w:rsidR="001C6F65" w:rsidRPr="00D237A8" w:rsidRDefault="001C6F65" w:rsidP="001C6F65">
            <w:pPr>
              <w:spacing w:line="360" w:lineRule="auto"/>
              <w:ind w:left="-57" w:right="217" w:firstLine="277"/>
              <w:jc w:val="both"/>
              <w:rPr>
                <w:rFonts w:ascii="Sylfaen" w:hAnsi="Sylfaen" w:cs="Times New Roman"/>
                <w:sz w:val="20"/>
                <w:szCs w:val="20"/>
              </w:rPr>
            </w:pPr>
            <w:r w:rsidRPr="00D237A8">
              <w:rPr>
                <w:rFonts w:ascii="Sylfaen" w:hAnsi="Sylfaen" w:cs="Times New Roman"/>
                <w:sz w:val="20"/>
                <w:szCs w:val="20"/>
              </w:rPr>
              <w:t>(ბ)</w:t>
            </w:r>
            <w:r w:rsidRPr="00D237A8">
              <w:rPr>
                <w:rFonts w:ascii="Sylfaen" w:hAnsi="Sylfaen" w:cs="Times New Roman"/>
                <w:sz w:val="20"/>
                <w:szCs w:val="20"/>
              </w:rPr>
              <w:tab/>
              <w:t xml:space="preserve">არ მოხდა საქონლის იმპორტი ერთ-ერთ ახალ წევრ სახელმწიფოში ან </w:t>
            </w:r>
            <w:r w:rsidR="00BD0C29">
              <w:rPr>
                <w:rFonts w:ascii="Sylfaen" w:hAnsi="Sylfaen" w:cs="Times New Roman"/>
                <w:sz w:val="20"/>
                <w:szCs w:val="20"/>
                <w:lang w:val="ka-GE"/>
              </w:rPr>
              <w:t>გაერთიანებაში</w:t>
            </w:r>
            <w:r w:rsidRPr="00D237A8">
              <w:rPr>
                <w:rFonts w:ascii="Sylfaen" w:hAnsi="Sylfaen" w:cs="Times New Roman"/>
                <w:sz w:val="20"/>
                <w:szCs w:val="20"/>
              </w:rPr>
              <w:t xml:space="preserve"> გაწევრიანების თარიღამდე.</w:t>
            </w:r>
          </w:p>
          <w:p w:rsidR="001C6F65" w:rsidRPr="00694AB9" w:rsidRDefault="001C6F65" w:rsidP="001C6F65">
            <w:pPr>
              <w:spacing w:line="360" w:lineRule="auto"/>
              <w:ind w:left="-57" w:right="217" w:firstLine="277"/>
              <w:jc w:val="both"/>
              <w:rPr>
                <w:rFonts w:ascii="Sylfaen" w:hAnsi="Sylfaen" w:cs="Times New Roman"/>
                <w:sz w:val="20"/>
                <w:szCs w:val="20"/>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D84D4E"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D84D4E" w:rsidRDefault="00D84D4E" w:rsidP="00D84D4E">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495330">
            <w:pPr>
              <w:jc w:val="center"/>
              <w:rPr>
                <w:rFonts w:ascii="Sylfaen" w:hAnsi="Sylfaen"/>
                <w:sz w:val="20"/>
                <w:szCs w:val="20"/>
                <w:lang w:val="ka-GE"/>
              </w:rPr>
            </w:pPr>
            <w:r>
              <w:rPr>
                <w:rFonts w:ascii="Sylfaen" w:hAnsi="Sylfaen"/>
                <w:sz w:val="20"/>
                <w:szCs w:val="20"/>
                <w:lang w:val="ka-GE"/>
              </w:rPr>
              <w:t>409</w:t>
            </w:r>
          </w:p>
        </w:tc>
        <w:tc>
          <w:tcPr>
            <w:tcW w:w="4590" w:type="dxa"/>
          </w:tcPr>
          <w:p w:rsidR="001C6F65" w:rsidRPr="00694AB9" w:rsidRDefault="001C6F65" w:rsidP="001C6F65">
            <w:pPr>
              <w:spacing w:line="360" w:lineRule="auto"/>
              <w:ind w:left="-57" w:right="217" w:firstLine="277"/>
              <w:jc w:val="both"/>
              <w:rPr>
                <w:rFonts w:ascii="Sylfaen" w:hAnsi="Sylfaen" w:cs="Times New Roman"/>
                <w:sz w:val="20"/>
                <w:szCs w:val="20"/>
              </w:rPr>
            </w:pPr>
            <w:r w:rsidRPr="000618FE">
              <w:rPr>
                <w:rFonts w:ascii="Sylfaen" w:hAnsi="Sylfaen" w:cs="Times New Roman"/>
                <w:sz w:val="20"/>
                <w:szCs w:val="20"/>
              </w:rPr>
              <w:t>408(1) მუხლში განხილულ შემთხვევებში 61-ე მუხლის შესაბამისად იმპორტის ადგილი უნდა იყოს ის წევრი სახელმწიფო, რომლის ტერიტორიაზეც საქონელს აღარ ეხება ის ზომები ან სიტუაციები, რომლებიც მას ეხებოდა გაწევრიანების თარიღამდე.</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D84D4E"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D84D4E" w:rsidRDefault="00D84D4E" w:rsidP="00D84D4E">
            <w:pPr>
              <w:rPr>
                <w:rFonts w:ascii="Sylfaen" w:hAnsi="Sylfaen"/>
                <w:sz w:val="20"/>
                <w:szCs w:val="20"/>
                <w:lang w:val="ka-GE"/>
              </w:rPr>
            </w:pPr>
            <w:r>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Default="001C6F65" w:rsidP="00495330">
            <w:pPr>
              <w:jc w:val="center"/>
              <w:rPr>
                <w:rFonts w:ascii="Sylfaen" w:hAnsi="Sylfaen"/>
                <w:sz w:val="20"/>
                <w:szCs w:val="20"/>
                <w:lang w:val="ka-GE"/>
              </w:rPr>
            </w:pPr>
            <w:r>
              <w:rPr>
                <w:rFonts w:ascii="Sylfaen" w:hAnsi="Sylfaen"/>
                <w:sz w:val="20"/>
                <w:szCs w:val="20"/>
                <w:lang w:val="ka-GE"/>
              </w:rPr>
              <w:t>410</w:t>
            </w:r>
            <w:r w:rsidR="00495330">
              <w:rPr>
                <w:rFonts w:ascii="Sylfaen" w:hAnsi="Sylfaen"/>
                <w:sz w:val="20"/>
                <w:szCs w:val="20"/>
                <w:lang w:val="ka-GE"/>
              </w:rPr>
              <w:t>.1</w:t>
            </w: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172C95">
            <w:pP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Default="00592A07" w:rsidP="00495330">
            <w:pPr>
              <w:jc w:val="center"/>
              <w:rPr>
                <w:rFonts w:ascii="Sylfaen" w:hAnsi="Sylfaen"/>
                <w:sz w:val="20"/>
                <w:szCs w:val="20"/>
                <w:lang w:val="ka-GE"/>
              </w:rPr>
            </w:pPr>
          </w:p>
          <w:p w:rsidR="00592A07" w:rsidRPr="00694AB9" w:rsidRDefault="00592A07" w:rsidP="00495330">
            <w:pPr>
              <w:jc w:val="center"/>
              <w:rPr>
                <w:rFonts w:ascii="Sylfaen" w:hAnsi="Sylfaen"/>
                <w:sz w:val="20"/>
                <w:szCs w:val="20"/>
                <w:lang w:val="ka-GE"/>
              </w:rPr>
            </w:pPr>
            <w:r>
              <w:rPr>
                <w:rFonts w:ascii="Sylfaen" w:hAnsi="Sylfaen"/>
                <w:sz w:val="20"/>
                <w:szCs w:val="20"/>
                <w:lang w:val="ka-GE"/>
              </w:rPr>
              <w:t>410.2</w:t>
            </w:r>
          </w:p>
        </w:tc>
        <w:tc>
          <w:tcPr>
            <w:tcW w:w="4590" w:type="dxa"/>
          </w:tcPr>
          <w:p w:rsidR="001C6F65" w:rsidRPr="00194C38" w:rsidRDefault="001C6F65" w:rsidP="00495330">
            <w:pPr>
              <w:spacing w:line="360" w:lineRule="auto"/>
              <w:ind w:left="-57" w:right="217"/>
              <w:jc w:val="both"/>
              <w:rPr>
                <w:rFonts w:ascii="Sylfaen" w:hAnsi="Sylfaen" w:cs="Times New Roman"/>
                <w:sz w:val="20"/>
                <w:szCs w:val="20"/>
              </w:rPr>
            </w:pPr>
            <w:r w:rsidRPr="00194C38">
              <w:rPr>
                <w:rFonts w:ascii="Sylfaen" w:hAnsi="Sylfaen" w:cs="Times New Roman"/>
                <w:sz w:val="20"/>
                <w:szCs w:val="20"/>
              </w:rPr>
              <w:t xml:space="preserve">71-ე მუხლის ნაწილობრივი </w:t>
            </w:r>
            <w:r w:rsidR="004D0898">
              <w:rPr>
                <w:rFonts w:ascii="Sylfaen" w:hAnsi="Sylfaen" w:cs="Times New Roman"/>
                <w:sz w:val="20"/>
                <w:szCs w:val="20"/>
                <w:lang w:val="ka-GE"/>
              </w:rPr>
              <w:t>გადახვევით</w:t>
            </w:r>
            <w:r w:rsidRPr="00194C38">
              <w:rPr>
                <w:rFonts w:ascii="Sylfaen" w:hAnsi="Sylfaen" w:cs="Times New Roman"/>
                <w:sz w:val="20"/>
                <w:szCs w:val="20"/>
              </w:rPr>
              <w:t xml:space="preserve"> 408-ე მუხლის შესაბამისად საქონლის იმპორტირება უნდა შეჩერდეს ყოველგვარი დარიცხვას დაქვემდებარებული შემთხვევის გარეშე, თუკი ქვემოთ მოცემული ერთ-ერთი პირობა არის დაკმაყოფილებული:</w:t>
            </w:r>
          </w:p>
          <w:p w:rsidR="001C6F65" w:rsidRPr="00194C38" w:rsidRDefault="001C6F65" w:rsidP="001C6F65">
            <w:pPr>
              <w:spacing w:line="360" w:lineRule="auto"/>
              <w:ind w:left="-57" w:right="217" w:firstLine="277"/>
              <w:jc w:val="both"/>
              <w:rPr>
                <w:rFonts w:ascii="Sylfaen" w:hAnsi="Sylfaen" w:cs="Times New Roman"/>
                <w:sz w:val="20"/>
                <w:szCs w:val="20"/>
              </w:rPr>
            </w:pPr>
            <w:r w:rsidRPr="00194C38">
              <w:rPr>
                <w:rFonts w:ascii="Sylfaen" w:hAnsi="Sylfaen" w:cs="Times New Roman"/>
                <w:sz w:val="20"/>
                <w:szCs w:val="20"/>
              </w:rPr>
              <w:t xml:space="preserve">(ა) იმპორტირებული საქონელი განაწილებულია ან ტრანსპორტირებულია </w:t>
            </w:r>
            <w:r w:rsidR="004D0898">
              <w:rPr>
                <w:rFonts w:ascii="Sylfaen" w:hAnsi="Sylfaen" w:cs="Times New Roman"/>
                <w:sz w:val="20"/>
                <w:szCs w:val="20"/>
                <w:lang w:val="ka-GE"/>
              </w:rPr>
              <w:t>გაფართოებული გაერთიანების</w:t>
            </w:r>
            <w:r w:rsidRPr="00194C38">
              <w:rPr>
                <w:rFonts w:ascii="Sylfaen" w:hAnsi="Sylfaen" w:cs="Times New Roman"/>
                <w:sz w:val="20"/>
                <w:szCs w:val="20"/>
              </w:rPr>
              <w:t xml:space="preserve"> ფარგლებს მიღმა;</w:t>
            </w:r>
          </w:p>
          <w:p w:rsidR="001C6F65" w:rsidRPr="00194C38" w:rsidRDefault="001C6F65" w:rsidP="001C6F65">
            <w:pPr>
              <w:spacing w:line="360" w:lineRule="auto"/>
              <w:ind w:left="-57" w:right="217" w:firstLine="277"/>
              <w:jc w:val="both"/>
              <w:rPr>
                <w:rFonts w:ascii="Sylfaen" w:hAnsi="Sylfaen" w:cs="Times New Roman"/>
                <w:sz w:val="20"/>
                <w:szCs w:val="20"/>
              </w:rPr>
            </w:pPr>
            <w:r w:rsidRPr="00194C38">
              <w:rPr>
                <w:rFonts w:ascii="Sylfaen" w:hAnsi="Sylfaen" w:cs="Times New Roman"/>
                <w:sz w:val="20"/>
                <w:szCs w:val="20"/>
              </w:rPr>
              <w:t>(ბ) 408(1)(ა) მუხლის შესაბამისად იმპორტირებული საქონელი არ არის სატრანსპორტო საშუალება და ხელთავიდან განაწილებულია ან ტრანსპორტირებულია წევრ იმ სახელმწიფოში, საიდანაც მოხდა მათი ექსპორტირება და იმ პიროვნებისათვის, ვინც მოახდინა მათი ექსპორტირება;</w:t>
            </w:r>
          </w:p>
          <w:p w:rsidR="001C6F65" w:rsidRPr="00194C38" w:rsidRDefault="001C6F65" w:rsidP="001C6F65">
            <w:pPr>
              <w:spacing w:line="360" w:lineRule="auto"/>
              <w:ind w:left="-57" w:right="217" w:firstLine="277"/>
              <w:jc w:val="both"/>
              <w:rPr>
                <w:rFonts w:ascii="Sylfaen" w:hAnsi="Sylfaen" w:cs="Times New Roman"/>
                <w:sz w:val="20"/>
                <w:szCs w:val="20"/>
              </w:rPr>
            </w:pPr>
            <w:r w:rsidRPr="00194C38">
              <w:rPr>
                <w:rFonts w:ascii="Sylfaen" w:hAnsi="Sylfaen" w:cs="Times New Roman"/>
                <w:sz w:val="20"/>
                <w:szCs w:val="20"/>
              </w:rPr>
              <w:t xml:space="preserve">(გ) 408(1)(ა) მუხლის შესაბამისად იმპორტირებული საქონელი არის სატრანსპორტო საშუალებები, რომელთა შეძენა ან იმპორტირება მოხდა გაწევრიანების თარიღამდე დაბეგვრის იმ ზოგადი პირობების მიხედვით, რომლებიც ძალაში იყო ერთ-ერთი ახალი წევრი სახელმწიფოს ან </w:t>
            </w:r>
            <w:r w:rsidR="00592A07">
              <w:rPr>
                <w:rFonts w:ascii="Sylfaen" w:hAnsi="Sylfaen" w:cs="Times New Roman"/>
                <w:sz w:val="20"/>
                <w:szCs w:val="20"/>
                <w:lang w:val="ka-GE"/>
              </w:rPr>
              <w:t>გაერთიანები</w:t>
            </w:r>
            <w:r w:rsidRPr="00194C38">
              <w:rPr>
                <w:rFonts w:ascii="Sylfaen" w:hAnsi="Sylfaen" w:cs="Times New Roman"/>
                <w:sz w:val="20"/>
                <w:szCs w:val="20"/>
              </w:rPr>
              <w:t>ს ერთ-ერთი სახელმწიფოს საშინაო ბაზარზე, ან რომელთაც იმ მიზეზით, რომ მოხდა მათი ექსპორტირება, არ შეეხოთ დაბეგვრისაგან გათავისუფლება ან დაბეგვრის კომპენსაცია.</w:t>
            </w:r>
          </w:p>
          <w:p w:rsidR="00592A07" w:rsidRDefault="00592A07" w:rsidP="00592A07">
            <w:pPr>
              <w:spacing w:line="360" w:lineRule="auto"/>
              <w:ind w:left="-57" w:right="217"/>
              <w:jc w:val="both"/>
              <w:rPr>
                <w:rFonts w:ascii="Sylfaen" w:hAnsi="Sylfaen" w:cs="Times New Roman"/>
                <w:sz w:val="20"/>
                <w:szCs w:val="20"/>
              </w:rPr>
            </w:pPr>
          </w:p>
          <w:p w:rsidR="00592A07" w:rsidRDefault="00592A07" w:rsidP="00592A07">
            <w:pPr>
              <w:spacing w:line="360" w:lineRule="auto"/>
              <w:ind w:left="-57" w:right="217"/>
              <w:jc w:val="both"/>
              <w:rPr>
                <w:rFonts w:ascii="Sylfaen" w:hAnsi="Sylfaen" w:cs="Times New Roman"/>
                <w:sz w:val="20"/>
                <w:szCs w:val="20"/>
              </w:rPr>
            </w:pPr>
          </w:p>
          <w:p w:rsidR="001C6F65" w:rsidRPr="00194C38" w:rsidRDefault="001C6F65" w:rsidP="00592A07">
            <w:pPr>
              <w:spacing w:line="360" w:lineRule="auto"/>
              <w:ind w:left="-57" w:right="217"/>
              <w:jc w:val="both"/>
              <w:rPr>
                <w:rFonts w:ascii="Sylfaen" w:hAnsi="Sylfaen" w:cs="Times New Roman"/>
                <w:sz w:val="20"/>
                <w:szCs w:val="20"/>
              </w:rPr>
            </w:pPr>
            <w:r w:rsidRPr="00194C38">
              <w:rPr>
                <w:rFonts w:ascii="Sylfaen" w:hAnsi="Sylfaen" w:cs="Times New Roman"/>
                <w:sz w:val="20"/>
                <w:szCs w:val="20"/>
              </w:rPr>
              <w:t>1</w:t>
            </w:r>
            <w:r w:rsidR="00592A07">
              <w:rPr>
                <w:rFonts w:ascii="Sylfaen" w:hAnsi="Sylfaen" w:cs="Times New Roman"/>
                <w:sz w:val="20"/>
                <w:szCs w:val="20"/>
                <w:lang w:val="ka-GE"/>
              </w:rPr>
              <w:t>-ლ</w:t>
            </w:r>
            <w:r w:rsidRPr="00194C38">
              <w:rPr>
                <w:rFonts w:ascii="Sylfaen" w:hAnsi="Sylfaen" w:cs="Times New Roman"/>
                <w:sz w:val="20"/>
                <w:szCs w:val="20"/>
              </w:rPr>
              <w:t>(გ) პარაგრაფში ასახული პირობები უნდა შესრულდეს შემდეგ შემთხვევებში:</w:t>
            </w:r>
          </w:p>
          <w:p w:rsidR="001C6F65" w:rsidRPr="00194C38" w:rsidRDefault="001C6F65" w:rsidP="001C6F65">
            <w:pPr>
              <w:spacing w:line="360" w:lineRule="auto"/>
              <w:ind w:left="-57" w:right="217" w:firstLine="277"/>
              <w:jc w:val="both"/>
              <w:rPr>
                <w:rFonts w:ascii="Sylfaen" w:hAnsi="Sylfaen" w:cs="Times New Roman"/>
                <w:sz w:val="20"/>
                <w:szCs w:val="20"/>
              </w:rPr>
            </w:pPr>
            <w:r w:rsidRPr="00194C38">
              <w:rPr>
                <w:rFonts w:ascii="Sylfaen" w:hAnsi="Sylfaen" w:cs="Times New Roman"/>
                <w:sz w:val="20"/>
                <w:szCs w:val="20"/>
              </w:rPr>
              <w:t xml:space="preserve">(ა) როდესაც სატრანსპორტო საშუალებების ექსპლუატაციაში პირველად შესვლის თარიღი იყო ევროკავშირში გაწევრიანებამდე </w:t>
            </w:r>
            <w:r w:rsidR="009C4888">
              <w:rPr>
                <w:rFonts w:ascii="Sylfaen" w:hAnsi="Sylfaen" w:cs="Times New Roman"/>
                <w:sz w:val="20"/>
                <w:szCs w:val="20"/>
                <w:lang w:val="ka-GE"/>
              </w:rPr>
              <w:t>რვა</w:t>
            </w:r>
            <w:r w:rsidRPr="00194C38">
              <w:rPr>
                <w:rFonts w:ascii="Sylfaen" w:hAnsi="Sylfaen" w:cs="Times New Roman"/>
                <w:sz w:val="20"/>
                <w:szCs w:val="20"/>
              </w:rPr>
              <w:t xml:space="preserve"> წელზე მეტი ხნის წინ.</w:t>
            </w:r>
          </w:p>
          <w:p w:rsidR="001C6F65" w:rsidRPr="00194C38" w:rsidRDefault="001C6F65" w:rsidP="001C6F65">
            <w:pPr>
              <w:spacing w:line="360" w:lineRule="auto"/>
              <w:ind w:left="-57" w:right="217" w:firstLine="277"/>
              <w:jc w:val="both"/>
              <w:rPr>
                <w:rFonts w:ascii="Sylfaen" w:hAnsi="Sylfaen" w:cs="Times New Roman"/>
                <w:sz w:val="20"/>
                <w:szCs w:val="20"/>
              </w:rPr>
            </w:pPr>
            <w:r w:rsidRPr="00194C38">
              <w:rPr>
                <w:rFonts w:ascii="Sylfaen" w:hAnsi="Sylfaen" w:cs="Times New Roman"/>
                <w:sz w:val="20"/>
                <w:szCs w:val="20"/>
              </w:rPr>
              <w:t>(ბ) როდესაც იმპორტზე გადასახდელი თანხა არის უმნიშვნელო.</w:t>
            </w:r>
          </w:p>
          <w:p w:rsidR="001C6F65" w:rsidRPr="00694AB9" w:rsidRDefault="001C6F65" w:rsidP="001C6F65">
            <w:pPr>
              <w:spacing w:line="360" w:lineRule="auto"/>
              <w:ind w:left="-57" w:right="217" w:firstLine="277"/>
              <w:jc w:val="both"/>
              <w:rPr>
                <w:rFonts w:ascii="Sylfaen" w:hAnsi="Sylfaen" w:cs="Times New Roman"/>
                <w:sz w:val="20"/>
                <w:szCs w:val="20"/>
              </w:rPr>
            </w:pPr>
          </w:p>
        </w:tc>
        <w:tc>
          <w:tcPr>
            <w:tcW w:w="473" w:type="dxa"/>
          </w:tcPr>
          <w:p w:rsidR="001C6F65" w:rsidRDefault="001C6F65" w:rsidP="001C6F65">
            <w:pPr>
              <w:jc w:val="both"/>
              <w:rPr>
                <w:rFonts w:ascii="Sylfaen" w:hAnsi="Sylfaen"/>
                <w:sz w:val="20"/>
                <w:szCs w:val="20"/>
              </w:rPr>
            </w:pPr>
          </w:p>
          <w:p w:rsidR="00A630D7" w:rsidRPr="00D87E78" w:rsidRDefault="00A630D7"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D84D4E"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9C4888">
            <w:pPr>
              <w:jc w:val="center"/>
              <w:rPr>
                <w:rFonts w:ascii="Sylfaen" w:hAnsi="Sylfaen"/>
                <w:sz w:val="20"/>
                <w:szCs w:val="20"/>
                <w:lang w:val="ka-GE"/>
              </w:rPr>
            </w:pPr>
            <w:r>
              <w:rPr>
                <w:rFonts w:ascii="Sylfaen" w:hAnsi="Sylfaen"/>
                <w:sz w:val="20"/>
                <w:szCs w:val="20"/>
                <w:lang w:val="ka-GE"/>
              </w:rPr>
              <w:t>410ა</w:t>
            </w:r>
          </w:p>
        </w:tc>
        <w:tc>
          <w:tcPr>
            <w:tcW w:w="4590" w:type="dxa"/>
          </w:tcPr>
          <w:p w:rsidR="001C6F65" w:rsidRPr="000B0348" w:rsidRDefault="001C6F65" w:rsidP="001C6F65">
            <w:pPr>
              <w:spacing w:line="360" w:lineRule="auto"/>
              <w:ind w:left="-57" w:right="217" w:firstLine="277"/>
              <w:jc w:val="both"/>
              <w:rPr>
                <w:rFonts w:ascii="Sylfaen" w:hAnsi="Sylfaen" w:cs="Times New Roman"/>
                <w:sz w:val="20"/>
                <w:szCs w:val="20"/>
              </w:rPr>
            </w:pPr>
            <w:r>
              <w:rPr>
                <w:rFonts w:ascii="Sylfaen" w:hAnsi="Sylfaen" w:cs="Times New Roman"/>
                <w:sz w:val="20"/>
                <w:szCs w:val="20"/>
              </w:rPr>
              <w:t>30</w:t>
            </w:r>
            <w:r w:rsidRPr="000B0348">
              <w:rPr>
                <w:rFonts w:ascii="Sylfaen" w:hAnsi="Sylfaen" w:cs="Times New Roman"/>
                <w:sz w:val="20"/>
                <w:szCs w:val="20"/>
              </w:rPr>
              <w:t>ა</w:t>
            </w:r>
            <w:r>
              <w:rPr>
                <w:rFonts w:ascii="Sylfaen" w:hAnsi="Sylfaen" w:cs="Times New Roman"/>
                <w:sz w:val="20"/>
                <w:szCs w:val="20"/>
              </w:rPr>
              <w:t>, 30</w:t>
            </w:r>
            <w:r w:rsidRPr="000B0348">
              <w:rPr>
                <w:rFonts w:ascii="Sylfaen" w:hAnsi="Sylfaen" w:cs="Times New Roman"/>
                <w:sz w:val="20"/>
                <w:szCs w:val="20"/>
              </w:rPr>
              <w:t>ბ და</w:t>
            </w:r>
            <w:r>
              <w:rPr>
                <w:rFonts w:ascii="Sylfaen" w:hAnsi="Sylfaen" w:cs="Times New Roman"/>
                <w:sz w:val="20"/>
                <w:szCs w:val="20"/>
              </w:rPr>
              <w:t xml:space="preserve"> 73</w:t>
            </w:r>
            <w:r w:rsidRPr="000B0348">
              <w:rPr>
                <w:rFonts w:ascii="Sylfaen" w:hAnsi="Sylfaen" w:cs="Times New Roman"/>
                <w:sz w:val="20"/>
                <w:szCs w:val="20"/>
              </w:rPr>
              <w:t>ა მუხლები ვრცელდება მხოლოდ ვაუჩერებზე, რომლებიც გაიცემა 2018 წლის 31 დეკემბრის შემდეგ.</w:t>
            </w:r>
          </w:p>
          <w:p w:rsidR="001C6F65" w:rsidRPr="00194C38" w:rsidRDefault="001C6F65" w:rsidP="001C6F65">
            <w:pPr>
              <w:spacing w:line="360" w:lineRule="auto"/>
              <w:ind w:left="-57" w:right="217" w:firstLine="277"/>
              <w:jc w:val="both"/>
              <w:rPr>
                <w:rFonts w:ascii="Sylfaen" w:hAnsi="Sylfaen" w:cs="Times New Roman"/>
                <w:sz w:val="20"/>
                <w:szCs w:val="20"/>
              </w:rPr>
            </w:pP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D84D4E"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9C4888">
            <w:pPr>
              <w:jc w:val="center"/>
              <w:rPr>
                <w:rFonts w:ascii="Sylfaen" w:hAnsi="Sylfaen"/>
                <w:sz w:val="20"/>
                <w:szCs w:val="20"/>
                <w:lang w:val="ka-GE"/>
              </w:rPr>
            </w:pPr>
            <w:r>
              <w:rPr>
                <w:rFonts w:ascii="Sylfaen" w:hAnsi="Sylfaen"/>
                <w:sz w:val="20"/>
                <w:szCs w:val="20"/>
                <w:lang w:val="ka-GE"/>
              </w:rPr>
              <w:t>410ბ</w:t>
            </w:r>
          </w:p>
        </w:tc>
        <w:tc>
          <w:tcPr>
            <w:tcW w:w="4590" w:type="dxa"/>
          </w:tcPr>
          <w:p w:rsidR="001C6F65" w:rsidRPr="00420F68" w:rsidRDefault="001C6F65" w:rsidP="001C6F65">
            <w:pPr>
              <w:spacing w:line="360" w:lineRule="auto"/>
              <w:ind w:left="-57" w:right="217" w:firstLine="277"/>
              <w:jc w:val="both"/>
              <w:rPr>
                <w:rFonts w:ascii="Sylfaen" w:hAnsi="Sylfaen" w:cs="Times New Roman"/>
                <w:sz w:val="20"/>
                <w:szCs w:val="20"/>
                <w:lang w:val="ka-GE"/>
              </w:rPr>
            </w:pPr>
            <w:r w:rsidRPr="00010D5B">
              <w:rPr>
                <w:rFonts w:ascii="Sylfaen" w:hAnsi="Sylfaen" w:cs="Times New Roman"/>
                <w:sz w:val="20"/>
                <w:szCs w:val="20"/>
                <w:lang w:val="ka-GE"/>
              </w:rPr>
              <w:t>არაუგვიანეს 2022 წლის 31 დეკემბრის ჩათვლით, კომისია, წევრი სახელმწიფოების მიერ მოპოვებული ინფორმაციის საფუძველზე, წარუდგენს ევროპარლამენტს და საბჭოს შეფასების დასკვნას ამ დირექტივის დებულებების გამოყენებასთან დაკავშირებით, რაც შეეხება ვაუჩერებს. წარდგენილი იქნება ვაუჩერების განმარტებასთან დაკავშირებით დღგ-ს წესები, რომლებიც ეხება განაწილების ჯაჭვში ვაუჩერების დაბეგვრას და არა გამოსყიდულ ვაუჩერებს, რასაც საჭიროების შემთხვევაში ახლავს შესაბამისი წინადადება შესაბამისი წესების შესწორების მიზნით.</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D84D4E"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7437B" w:rsidTr="00FE6389">
        <w:trPr>
          <w:trHeight w:val="1790"/>
        </w:trPr>
        <w:tc>
          <w:tcPr>
            <w:tcW w:w="1260" w:type="dxa"/>
          </w:tcPr>
          <w:p w:rsidR="001C6F65" w:rsidRPr="00694AB9" w:rsidRDefault="001C6F65" w:rsidP="0067437B">
            <w:pPr>
              <w:jc w:val="center"/>
              <w:rPr>
                <w:rFonts w:ascii="Sylfaen" w:hAnsi="Sylfaen"/>
                <w:sz w:val="20"/>
                <w:szCs w:val="20"/>
                <w:lang w:val="ka-GE"/>
              </w:rPr>
            </w:pPr>
            <w:r>
              <w:rPr>
                <w:rFonts w:ascii="Sylfaen" w:hAnsi="Sylfaen"/>
                <w:sz w:val="20"/>
                <w:szCs w:val="20"/>
                <w:lang w:val="ka-GE"/>
              </w:rPr>
              <w:t>411</w:t>
            </w:r>
            <w:r w:rsidR="0067437B">
              <w:rPr>
                <w:rFonts w:ascii="Sylfaen" w:hAnsi="Sylfaen"/>
                <w:sz w:val="20"/>
                <w:szCs w:val="20"/>
                <w:lang w:val="ka-GE"/>
              </w:rPr>
              <w:t>.1</w:t>
            </w:r>
          </w:p>
        </w:tc>
        <w:tc>
          <w:tcPr>
            <w:tcW w:w="4590" w:type="dxa"/>
          </w:tcPr>
          <w:p w:rsidR="001C6F65" w:rsidRPr="00DC196F" w:rsidRDefault="001C6F65" w:rsidP="0067437B">
            <w:pPr>
              <w:spacing w:line="360" w:lineRule="auto"/>
              <w:ind w:left="-57" w:right="217"/>
              <w:jc w:val="both"/>
              <w:rPr>
                <w:rFonts w:ascii="Sylfaen" w:hAnsi="Sylfaen" w:cs="Times New Roman"/>
                <w:sz w:val="20"/>
                <w:szCs w:val="20"/>
                <w:lang w:val="ka-GE"/>
              </w:rPr>
            </w:pPr>
            <w:r w:rsidRPr="00DC196F">
              <w:rPr>
                <w:rFonts w:ascii="Sylfaen" w:hAnsi="Sylfaen" w:cs="Times New Roman"/>
                <w:sz w:val="20"/>
                <w:szCs w:val="20"/>
                <w:lang w:val="ka-GE"/>
              </w:rPr>
              <w:t>წევრი სახელმწიფოების დროის ვადების შესახებ ვალდებულებების მიმართ წინასწარ</w:t>
            </w:r>
            <w:r w:rsidR="00181A8E">
              <w:rPr>
                <w:rFonts w:ascii="Sylfaen" w:hAnsi="Sylfaen" w:cs="Times New Roman"/>
                <w:sz w:val="20"/>
                <w:szCs w:val="20"/>
                <w:lang w:val="ka-GE"/>
              </w:rPr>
              <w:t xml:space="preserve"> </w:t>
            </w:r>
            <w:r w:rsidRPr="00DC196F">
              <w:rPr>
                <w:rFonts w:ascii="Sylfaen" w:hAnsi="Sylfaen" w:cs="Times New Roman"/>
                <w:sz w:val="20"/>
                <w:szCs w:val="20"/>
                <w:lang w:val="ka-GE"/>
              </w:rPr>
              <w:t>შექმნილი აზრის გარეშე, რაც ჩამოთვლილია XI დანართის B ნაწილში, დირექტივა 67/227/EEC  და დირექტივა 77/388/EE</w:t>
            </w:r>
            <w:r>
              <w:rPr>
                <w:rFonts w:ascii="Sylfaen" w:hAnsi="Sylfaen" w:cs="Times New Roman"/>
                <w:sz w:val="20"/>
                <w:szCs w:val="20"/>
                <w:lang w:val="ka-GE"/>
              </w:rPr>
              <w:t>C</w:t>
            </w:r>
            <w:r w:rsidRPr="00DC196F">
              <w:rPr>
                <w:rFonts w:ascii="Sylfaen" w:hAnsi="Sylfaen" w:cs="Times New Roman"/>
                <w:sz w:val="20"/>
                <w:szCs w:val="20"/>
                <w:lang w:val="ka-GE"/>
              </w:rPr>
              <w:t xml:space="preserve"> გაუქმებულია ეროვნულ </w:t>
            </w:r>
            <w:r w:rsidR="00181A8E">
              <w:rPr>
                <w:rFonts w:ascii="Sylfaen" w:hAnsi="Sylfaen" w:cs="Times New Roman"/>
                <w:sz w:val="20"/>
                <w:szCs w:val="20"/>
                <w:lang w:val="ka-GE"/>
              </w:rPr>
              <w:t xml:space="preserve">კანონმდებლობაში </w:t>
            </w:r>
            <w:r w:rsidRPr="00DC196F">
              <w:rPr>
                <w:rFonts w:ascii="Sylfaen" w:hAnsi="Sylfaen" w:cs="Times New Roman"/>
                <w:sz w:val="20"/>
                <w:szCs w:val="20"/>
                <w:lang w:val="ka-GE"/>
              </w:rPr>
              <w:t>ტრანსფორმაციისა და ამ დირექტივების დანერგვის მიზნით.</w:t>
            </w:r>
          </w:p>
          <w:p w:rsidR="001C6F65" w:rsidRPr="00DC196F" w:rsidRDefault="001C6F65" w:rsidP="00181A8E">
            <w:pPr>
              <w:spacing w:line="360" w:lineRule="auto"/>
              <w:ind w:left="-57" w:right="217" w:firstLine="277"/>
              <w:jc w:val="both"/>
              <w:rPr>
                <w:rFonts w:ascii="Sylfaen" w:hAnsi="Sylfaen" w:cs="Times New Roman"/>
                <w:sz w:val="20"/>
                <w:szCs w:val="20"/>
                <w:lang w:val="ka-GE"/>
              </w:rPr>
            </w:pPr>
            <w:r w:rsidRPr="00DC196F">
              <w:rPr>
                <w:rFonts w:ascii="Sylfaen" w:hAnsi="Sylfaen" w:cs="Times New Roman"/>
                <w:sz w:val="20"/>
                <w:szCs w:val="20"/>
                <w:lang w:val="ka-GE"/>
              </w:rPr>
              <w:t>2.</w:t>
            </w:r>
            <w:r w:rsidRPr="00DC196F">
              <w:rPr>
                <w:rFonts w:ascii="Sylfaen" w:hAnsi="Sylfaen" w:cs="Times New Roman"/>
                <w:sz w:val="20"/>
                <w:szCs w:val="20"/>
                <w:lang w:val="ka-GE"/>
              </w:rPr>
              <w:tab/>
              <w:t>გაუქმებული დირექტივების მოხსენიება უნდა განიმარტოს, როგორც ამ დირექტივის მოხსენიება და წაკითხულ უნდა იქნას XII დანართში მოცემული კორელაციური ცხრილის მიხედვით.</w:t>
            </w:r>
          </w:p>
        </w:tc>
        <w:tc>
          <w:tcPr>
            <w:tcW w:w="473" w:type="dxa"/>
          </w:tcPr>
          <w:p w:rsidR="001C6F65" w:rsidRPr="00DC196F" w:rsidRDefault="001C6F65" w:rsidP="001C6F65">
            <w:pPr>
              <w:jc w:val="both"/>
              <w:rPr>
                <w:rFonts w:ascii="Sylfaen" w:hAnsi="Sylfaen"/>
                <w:sz w:val="20"/>
                <w:szCs w:val="20"/>
                <w:lang w:val="ka-GE"/>
              </w:rPr>
            </w:pPr>
          </w:p>
        </w:tc>
        <w:tc>
          <w:tcPr>
            <w:tcW w:w="967" w:type="dxa"/>
          </w:tcPr>
          <w:p w:rsidR="001C6F65" w:rsidRPr="00DC196F" w:rsidRDefault="001C6F65" w:rsidP="001C6F65">
            <w:pPr>
              <w:jc w:val="both"/>
              <w:rPr>
                <w:rFonts w:ascii="Sylfaen" w:hAnsi="Sylfaen"/>
                <w:sz w:val="20"/>
                <w:szCs w:val="20"/>
                <w:lang w:val="ka-GE"/>
              </w:rPr>
            </w:pPr>
          </w:p>
        </w:tc>
        <w:tc>
          <w:tcPr>
            <w:tcW w:w="4590" w:type="dxa"/>
          </w:tcPr>
          <w:p w:rsidR="001C6F65" w:rsidRPr="00DC196F" w:rsidRDefault="001C6F65" w:rsidP="001C6F65">
            <w:pPr>
              <w:jc w:val="both"/>
              <w:rPr>
                <w:rFonts w:ascii="Sylfaen" w:hAnsi="Sylfaen"/>
                <w:sz w:val="20"/>
                <w:szCs w:val="20"/>
                <w:lang w:val="ka-GE"/>
              </w:rPr>
            </w:pPr>
          </w:p>
        </w:tc>
        <w:tc>
          <w:tcPr>
            <w:tcW w:w="720" w:type="dxa"/>
          </w:tcPr>
          <w:p w:rsidR="001C6F65" w:rsidRDefault="00D84D4E"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იხილეთ მე-3 მუხლის შენიშვნა</w:t>
            </w:r>
          </w:p>
          <w:p w:rsidR="001C6F65" w:rsidRPr="00DC196F" w:rsidRDefault="001C6F65" w:rsidP="001C6F65">
            <w:pPr>
              <w:jc w:val="both"/>
              <w:rPr>
                <w:rFonts w:ascii="Sylfaen" w:hAnsi="Sylfaen"/>
                <w:sz w:val="20"/>
                <w:szCs w:val="20"/>
                <w:lang w:val="ka-GE"/>
              </w:rPr>
            </w:pPr>
          </w:p>
        </w:tc>
      </w:tr>
      <w:tr w:rsidR="001C6F65" w:rsidRPr="00694AB9" w:rsidTr="00FE6389">
        <w:trPr>
          <w:trHeight w:val="1790"/>
        </w:trPr>
        <w:tc>
          <w:tcPr>
            <w:tcW w:w="1260" w:type="dxa"/>
          </w:tcPr>
          <w:p w:rsidR="001C6F65" w:rsidRDefault="001C6F65" w:rsidP="00181A8E">
            <w:pPr>
              <w:jc w:val="center"/>
              <w:rPr>
                <w:rFonts w:ascii="Sylfaen" w:hAnsi="Sylfaen"/>
                <w:sz w:val="20"/>
                <w:szCs w:val="20"/>
                <w:lang w:val="ka-GE"/>
              </w:rPr>
            </w:pPr>
            <w:r>
              <w:rPr>
                <w:rFonts w:ascii="Sylfaen" w:hAnsi="Sylfaen"/>
                <w:sz w:val="20"/>
                <w:szCs w:val="20"/>
                <w:lang w:val="ka-GE"/>
              </w:rPr>
              <w:t>412</w:t>
            </w:r>
            <w:r w:rsidR="00A900FD">
              <w:rPr>
                <w:rFonts w:ascii="Sylfaen" w:hAnsi="Sylfaen"/>
                <w:sz w:val="20"/>
                <w:szCs w:val="20"/>
                <w:lang w:val="ka-GE"/>
              </w:rPr>
              <w:t>.1</w:t>
            </w: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172C95" w:rsidRDefault="00172C95"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172C95" w:rsidRDefault="00172C95" w:rsidP="00181A8E">
            <w:pPr>
              <w:jc w:val="center"/>
              <w:rPr>
                <w:rFonts w:ascii="Sylfaen" w:hAnsi="Sylfaen"/>
                <w:sz w:val="20"/>
                <w:szCs w:val="20"/>
                <w:lang w:val="ka-GE"/>
              </w:rPr>
            </w:pPr>
          </w:p>
          <w:p w:rsidR="00172C95" w:rsidRDefault="00172C95" w:rsidP="00181A8E">
            <w:pPr>
              <w:jc w:val="center"/>
              <w:rPr>
                <w:rFonts w:ascii="Sylfaen" w:hAnsi="Sylfaen"/>
                <w:sz w:val="20"/>
                <w:szCs w:val="20"/>
                <w:lang w:val="ka-GE"/>
              </w:rPr>
            </w:pPr>
          </w:p>
          <w:p w:rsidR="00172C95" w:rsidRDefault="00172C95" w:rsidP="00181A8E">
            <w:pPr>
              <w:jc w:val="center"/>
              <w:rPr>
                <w:rFonts w:ascii="Sylfaen" w:hAnsi="Sylfaen"/>
                <w:sz w:val="20"/>
                <w:szCs w:val="20"/>
                <w:lang w:val="ka-GE"/>
              </w:rPr>
            </w:pPr>
          </w:p>
          <w:p w:rsidR="00D50869" w:rsidRDefault="00D50869" w:rsidP="00181A8E">
            <w:pPr>
              <w:jc w:val="center"/>
              <w:rPr>
                <w:rFonts w:ascii="Sylfaen" w:hAnsi="Sylfaen"/>
                <w:sz w:val="20"/>
                <w:szCs w:val="20"/>
                <w:lang w:val="ka-GE"/>
              </w:rPr>
            </w:pPr>
          </w:p>
          <w:p w:rsidR="00D50869" w:rsidRPr="00694AB9" w:rsidRDefault="00D50869" w:rsidP="00181A8E">
            <w:pPr>
              <w:jc w:val="center"/>
              <w:rPr>
                <w:rFonts w:ascii="Sylfaen" w:hAnsi="Sylfaen"/>
                <w:sz w:val="20"/>
                <w:szCs w:val="20"/>
                <w:lang w:val="ka-GE"/>
              </w:rPr>
            </w:pPr>
            <w:r>
              <w:rPr>
                <w:rFonts w:ascii="Sylfaen" w:hAnsi="Sylfaen"/>
                <w:sz w:val="20"/>
                <w:szCs w:val="20"/>
                <w:lang w:val="ka-GE"/>
              </w:rPr>
              <w:t>412.2</w:t>
            </w:r>
          </w:p>
        </w:tc>
        <w:tc>
          <w:tcPr>
            <w:tcW w:w="4590" w:type="dxa"/>
          </w:tcPr>
          <w:p w:rsidR="001C6F65" w:rsidRPr="00163F01" w:rsidRDefault="001C6F65" w:rsidP="00A900FD">
            <w:pPr>
              <w:spacing w:line="360" w:lineRule="auto"/>
              <w:ind w:left="-57" w:right="217"/>
              <w:jc w:val="both"/>
              <w:rPr>
                <w:rFonts w:ascii="Sylfaen" w:hAnsi="Sylfaen" w:cs="Times New Roman"/>
                <w:sz w:val="20"/>
                <w:szCs w:val="20"/>
              </w:rPr>
            </w:pPr>
            <w:r w:rsidRPr="0067437B">
              <w:rPr>
                <w:rFonts w:ascii="Sylfaen" w:hAnsi="Sylfaen" w:cs="Times New Roman"/>
                <w:sz w:val="20"/>
                <w:szCs w:val="20"/>
                <w:lang w:val="ka-GE"/>
              </w:rPr>
              <w:t>წევრმა სახელმწიფოებმა უნდ</w:t>
            </w:r>
            <w:r w:rsidRPr="00163F01">
              <w:rPr>
                <w:rFonts w:ascii="Sylfaen" w:hAnsi="Sylfaen" w:cs="Times New Roman"/>
                <w:sz w:val="20"/>
                <w:szCs w:val="20"/>
              </w:rPr>
              <w:t xml:space="preserve">ა აამოქმედონ კანონები, ნორმები და ადმინისტრაციული დებულებები, რომლებიც შესაბამისობაში უნდა იყვნენ 2(3) მუხლთან, 44-ე მუხლთან, 59(1) მუხლთან, 399-ე მუხლთან და III დანართის </w:t>
            </w:r>
            <w:r w:rsidR="00346700">
              <w:rPr>
                <w:rFonts w:ascii="Sylfaen" w:hAnsi="Sylfaen" w:cs="Times New Roman"/>
                <w:sz w:val="20"/>
                <w:szCs w:val="20"/>
                <w:lang w:val="ka-GE"/>
              </w:rPr>
              <w:t>მე-</w:t>
            </w:r>
            <w:r w:rsidRPr="00163F01">
              <w:rPr>
                <w:rFonts w:ascii="Sylfaen" w:hAnsi="Sylfaen" w:cs="Times New Roman"/>
                <w:sz w:val="20"/>
                <w:szCs w:val="20"/>
              </w:rPr>
              <w:t>(18) პუნქტთან, რომლებიც უნდა ამოქმედდნენ 2008 წლის 1 იანვრიდან. მათ დაუყოვნებლივ უნდა აცნობონ კომისიას ამ დებულებების ტექსტები და ამ დებულებებსა და ამ დირექტივას შორის თანაფარდობის ცხრილი.</w:t>
            </w:r>
          </w:p>
          <w:p w:rsidR="001C6F65" w:rsidRPr="00D50869" w:rsidRDefault="001C6F65" w:rsidP="001C6F65">
            <w:pPr>
              <w:spacing w:line="360" w:lineRule="auto"/>
              <w:ind w:left="-57" w:right="217" w:firstLine="277"/>
              <w:jc w:val="both"/>
              <w:rPr>
                <w:rFonts w:ascii="Sylfaen" w:hAnsi="Sylfaen" w:cs="Times New Roman"/>
                <w:sz w:val="20"/>
                <w:szCs w:val="20"/>
                <w:lang w:val="ka-GE"/>
              </w:rPr>
            </w:pPr>
            <w:r w:rsidRPr="00163F01">
              <w:rPr>
                <w:rFonts w:ascii="Sylfaen" w:hAnsi="Sylfaen" w:cs="Times New Roman"/>
                <w:sz w:val="20"/>
                <w:szCs w:val="20"/>
              </w:rPr>
              <w:t>როდესაც წევრი სახელმწიფოები მიიღებენ ამ დებულებებს, მათში მითში მითითებული უნდა იყოს ეს დირექტივა ან მათი ოფიცია</w:t>
            </w:r>
            <w:r w:rsidR="00D50869">
              <w:rPr>
                <w:rFonts w:ascii="Sylfaen" w:hAnsi="Sylfaen" w:cs="Times New Roman"/>
                <w:sz w:val="20"/>
                <w:szCs w:val="20"/>
                <w:lang w:val="ka-GE"/>
              </w:rPr>
              <w:t>ლ</w:t>
            </w:r>
            <w:r w:rsidR="00D50869">
              <w:rPr>
                <w:rFonts w:ascii="Sylfaen" w:hAnsi="Sylfaen" w:cs="Times New Roman"/>
                <w:sz w:val="20"/>
                <w:szCs w:val="20"/>
              </w:rPr>
              <w:t>ურ</w:t>
            </w:r>
            <w:r w:rsidRPr="00163F01">
              <w:rPr>
                <w:rFonts w:ascii="Sylfaen" w:hAnsi="Sylfaen" w:cs="Times New Roman"/>
                <w:sz w:val="20"/>
                <w:szCs w:val="20"/>
              </w:rPr>
              <w:t xml:space="preserve">ი გამოქვეყნების შემთხვევაში თან უნდა ახლდეთ ასეთი სახის მითითება. </w:t>
            </w:r>
            <w:r w:rsidR="00D50869">
              <w:rPr>
                <w:rFonts w:ascii="Sylfaen" w:hAnsi="Sylfaen" w:cs="Times New Roman"/>
                <w:sz w:val="20"/>
                <w:szCs w:val="20"/>
                <w:lang w:val="ka-GE"/>
              </w:rPr>
              <w:t>წევრი სახელმწიფოები განსაზღვრავენ თუ როგორ უნდა გაკეთდეს ასეთი მითითება</w:t>
            </w:r>
          </w:p>
          <w:p w:rsidR="00D50869" w:rsidRDefault="00D50869" w:rsidP="00D50869">
            <w:pPr>
              <w:spacing w:line="360" w:lineRule="auto"/>
              <w:ind w:left="-57" w:right="217"/>
              <w:jc w:val="both"/>
              <w:rPr>
                <w:rFonts w:ascii="Sylfaen" w:hAnsi="Sylfaen" w:cs="Times New Roman"/>
                <w:sz w:val="20"/>
                <w:szCs w:val="20"/>
              </w:rPr>
            </w:pPr>
          </w:p>
          <w:p w:rsidR="00172C95" w:rsidRDefault="00172C95" w:rsidP="00D50869">
            <w:pPr>
              <w:spacing w:line="360" w:lineRule="auto"/>
              <w:ind w:left="-57" w:right="217"/>
              <w:jc w:val="both"/>
              <w:rPr>
                <w:rFonts w:ascii="Sylfaen" w:hAnsi="Sylfaen" w:cs="Times New Roman"/>
                <w:sz w:val="20"/>
                <w:szCs w:val="20"/>
              </w:rPr>
            </w:pPr>
          </w:p>
          <w:p w:rsidR="001C6F65" w:rsidRPr="00694AB9" w:rsidRDefault="001C6F65" w:rsidP="00D50869">
            <w:pPr>
              <w:spacing w:line="360" w:lineRule="auto"/>
              <w:ind w:left="-57" w:right="217"/>
              <w:jc w:val="both"/>
              <w:rPr>
                <w:rFonts w:ascii="Sylfaen" w:hAnsi="Sylfaen" w:cs="Times New Roman"/>
                <w:sz w:val="20"/>
                <w:szCs w:val="20"/>
              </w:rPr>
            </w:pPr>
            <w:r w:rsidRPr="00163F01">
              <w:rPr>
                <w:rFonts w:ascii="Sylfaen" w:hAnsi="Sylfaen" w:cs="Times New Roman"/>
                <w:sz w:val="20"/>
                <w:szCs w:val="20"/>
              </w:rPr>
              <w:t>წევრმა სახელმწიფოებმა კომისიას უნდა მიაწოდონ იმ ეროვნული კანონის მთავარი ნორმების ტექსტი, რომლებიც მათ მიიღეს იმ სფეროში, რომელსაც ეს დირექტივა ეხება.</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D84D4E"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D84D4E" w:rsidRPr="00D84D4E" w:rsidRDefault="00D84D4E" w:rsidP="00D84D4E">
            <w:pPr>
              <w:rPr>
                <w:rFonts w:ascii="Sylfaen" w:hAnsi="Sylfaen"/>
                <w:sz w:val="20"/>
                <w:szCs w:val="20"/>
                <w:lang w:val="ka-GE"/>
              </w:rPr>
            </w:pPr>
            <w:r w:rsidRPr="00D84D4E">
              <w:rPr>
                <w:rFonts w:ascii="Sylfaen" w:hAnsi="Sylfaen"/>
                <w:sz w:val="20"/>
                <w:szCs w:val="20"/>
                <w:lang w:val="ka-GE"/>
              </w:rPr>
              <w:t>იხილეთ მე-3 მუხლის შენიშვნა</w:t>
            </w:r>
          </w:p>
          <w:p w:rsidR="001C6F65" w:rsidRPr="00694AB9" w:rsidRDefault="001C6F65" w:rsidP="001C6F65">
            <w:pPr>
              <w:jc w:val="both"/>
              <w:rPr>
                <w:rFonts w:ascii="Sylfaen" w:hAnsi="Sylfaen"/>
                <w:sz w:val="20"/>
                <w:szCs w:val="20"/>
              </w:rPr>
            </w:pPr>
          </w:p>
        </w:tc>
      </w:tr>
      <w:tr w:rsidR="001C6F65" w:rsidRPr="00694AB9" w:rsidTr="00FE6389">
        <w:trPr>
          <w:trHeight w:val="1790"/>
        </w:trPr>
        <w:tc>
          <w:tcPr>
            <w:tcW w:w="1260" w:type="dxa"/>
          </w:tcPr>
          <w:p w:rsidR="001C6F65" w:rsidRPr="00694AB9" w:rsidRDefault="001C6F65" w:rsidP="00D50869">
            <w:pPr>
              <w:jc w:val="center"/>
              <w:rPr>
                <w:rFonts w:ascii="Sylfaen" w:hAnsi="Sylfaen"/>
                <w:sz w:val="20"/>
                <w:szCs w:val="20"/>
                <w:lang w:val="ka-GE"/>
              </w:rPr>
            </w:pPr>
            <w:r>
              <w:rPr>
                <w:rFonts w:ascii="Sylfaen" w:hAnsi="Sylfaen"/>
                <w:sz w:val="20"/>
                <w:szCs w:val="20"/>
                <w:lang w:val="ka-GE"/>
              </w:rPr>
              <w:t>413</w:t>
            </w:r>
          </w:p>
        </w:tc>
        <w:tc>
          <w:tcPr>
            <w:tcW w:w="4590" w:type="dxa"/>
          </w:tcPr>
          <w:p w:rsidR="001C6F65" w:rsidRPr="00694AB9" w:rsidRDefault="001C6F65" w:rsidP="001C6F65">
            <w:pPr>
              <w:spacing w:line="360" w:lineRule="auto"/>
              <w:ind w:left="-57" w:right="217" w:firstLine="277"/>
              <w:jc w:val="both"/>
              <w:rPr>
                <w:rFonts w:ascii="Sylfaen" w:hAnsi="Sylfaen" w:cs="Times New Roman"/>
                <w:sz w:val="20"/>
                <w:szCs w:val="20"/>
              </w:rPr>
            </w:pPr>
            <w:r w:rsidRPr="00405CC1">
              <w:rPr>
                <w:rFonts w:ascii="Sylfaen" w:hAnsi="Sylfaen" w:cs="Times New Roman"/>
                <w:sz w:val="20"/>
                <w:szCs w:val="20"/>
              </w:rPr>
              <w:t>დირექტივა ძალაში უნდა შევიდეს 2007 წლის 1 იანვარს.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D84D4E"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D84D4E" w:rsidRPr="00246932" w:rsidRDefault="00D84D4E" w:rsidP="00246932">
            <w:pPr>
              <w:spacing w:line="360" w:lineRule="auto"/>
              <w:ind w:left="-57" w:right="217" w:firstLine="277"/>
              <w:jc w:val="both"/>
              <w:rPr>
                <w:rFonts w:ascii="Sylfaen" w:hAnsi="Sylfaen" w:cs="Times New Roman"/>
                <w:sz w:val="20"/>
                <w:szCs w:val="20"/>
              </w:rPr>
            </w:pPr>
            <w:r w:rsidRPr="00246932">
              <w:rPr>
                <w:rFonts w:ascii="Sylfaen" w:hAnsi="Sylfaen" w:cs="Times New Roman"/>
                <w:sz w:val="20"/>
                <w:szCs w:val="20"/>
              </w:rPr>
              <w:t>იხილეთ მე-3 მუხლის შენიშვნა</w:t>
            </w:r>
          </w:p>
          <w:p w:rsidR="001C6F65" w:rsidRPr="00246932" w:rsidRDefault="001C6F65" w:rsidP="00246932">
            <w:pPr>
              <w:spacing w:line="360" w:lineRule="auto"/>
              <w:ind w:left="-57" w:right="217" w:firstLine="277"/>
              <w:jc w:val="both"/>
              <w:rPr>
                <w:rFonts w:ascii="Sylfaen" w:hAnsi="Sylfaen" w:cs="Times New Roman"/>
                <w:sz w:val="20"/>
                <w:szCs w:val="20"/>
              </w:rPr>
            </w:pPr>
          </w:p>
        </w:tc>
      </w:tr>
      <w:tr w:rsidR="001C6F65" w:rsidRPr="00694AB9" w:rsidTr="00FE6389">
        <w:trPr>
          <w:trHeight w:val="1790"/>
        </w:trPr>
        <w:tc>
          <w:tcPr>
            <w:tcW w:w="1260" w:type="dxa"/>
          </w:tcPr>
          <w:p w:rsidR="001C6F65" w:rsidRPr="00694AB9" w:rsidRDefault="001C6F65" w:rsidP="00D50869">
            <w:pPr>
              <w:jc w:val="center"/>
              <w:rPr>
                <w:rFonts w:ascii="Sylfaen" w:hAnsi="Sylfaen"/>
                <w:sz w:val="20"/>
                <w:szCs w:val="20"/>
                <w:lang w:val="ka-GE"/>
              </w:rPr>
            </w:pPr>
            <w:r>
              <w:rPr>
                <w:rFonts w:ascii="Sylfaen" w:hAnsi="Sylfaen"/>
                <w:sz w:val="20"/>
                <w:szCs w:val="20"/>
                <w:lang w:val="ka-GE"/>
              </w:rPr>
              <w:t>414</w:t>
            </w:r>
          </w:p>
        </w:tc>
        <w:tc>
          <w:tcPr>
            <w:tcW w:w="4590" w:type="dxa"/>
          </w:tcPr>
          <w:p w:rsidR="001C6F65" w:rsidRPr="00694AB9" w:rsidRDefault="001C6F65" w:rsidP="001C6F65">
            <w:pPr>
              <w:spacing w:line="360" w:lineRule="auto"/>
              <w:ind w:left="-57" w:right="217" w:firstLine="277"/>
              <w:jc w:val="both"/>
              <w:rPr>
                <w:rFonts w:ascii="Sylfaen" w:hAnsi="Sylfaen" w:cs="Times New Roman"/>
                <w:sz w:val="20"/>
                <w:szCs w:val="20"/>
              </w:rPr>
            </w:pPr>
            <w:r w:rsidRPr="00542E84">
              <w:rPr>
                <w:rFonts w:ascii="Sylfaen" w:hAnsi="Sylfaen" w:cs="Times New Roman"/>
                <w:sz w:val="20"/>
                <w:szCs w:val="20"/>
              </w:rPr>
              <w:t>ეს დირექტივა განკუთვნილია წევრი სახელმწიფოებისათვის.</w:t>
            </w:r>
          </w:p>
        </w:tc>
        <w:tc>
          <w:tcPr>
            <w:tcW w:w="473" w:type="dxa"/>
          </w:tcPr>
          <w:p w:rsidR="001C6F65" w:rsidRPr="00D87E78" w:rsidRDefault="001C6F65" w:rsidP="001C6F65">
            <w:pPr>
              <w:jc w:val="both"/>
              <w:rPr>
                <w:rFonts w:ascii="Sylfaen" w:hAnsi="Sylfaen"/>
                <w:sz w:val="20"/>
                <w:szCs w:val="20"/>
              </w:rPr>
            </w:pPr>
          </w:p>
        </w:tc>
        <w:tc>
          <w:tcPr>
            <w:tcW w:w="967" w:type="dxa"/>
          </w:tcPr>
          <w:p w:rsidR="001C6F65" w:rsidRPr="00694AB9" w:rsidRDefault="001C6F65" w:rsidP="001C6F65">
            <w:pPr>
              <w:jc w:val="both"/>
              <w:rPr>
                <w:rFonts w:ascii="Sylfaen" w:hAnsi="Sylfaen"/>
                <w:sz w:val="20"/>
                <w:szCs w:val="20"/>
              </w:rPr>
            </w:pPr>
          </w:p>
        </w:tc>
        <w:tc>
          <w:tcPr>
            <w:tcW w:w="4590" w:type="dxa"/>
          </w:tcPr>
          <w:p w:rsidR="001C6F65" w:rsidRPr="00694AB9" w:rsidRDefault="001C6F65" w:rsidP="001C6F65">
            <w:pPr>
              <w:jc w:val="both"/>
              <w:rPr>
                <w:rFonts w:ascii="Sylfaen" w:hAnsi="Sylfaen"/>
                <w:sz w:val="20"/>
                <w:szCs w:val="20"/>
              </w:rPr>
            </w:pPr>
          </w:p>
        </w:tc>
        <w:tc>
          <w:tcPr>
            <w:tcW w:w="720" w:type="dxa"/>
          </w:tcPr>
          <w:p w:rsidR="001C6F65" w:rsidRDefault="00D84D4E" w:rsidP="001C6F65">
            <w:pPr>
              <w:jc w:val="both"/>
              <w:rPr>
                <w:rFonts w:ascii="Sylfaen" w:hAnsi="Sylfaen"/>
                <w:sz w:val="20"/>
                <w:szCs w:val="20"/>
                <w:lang w:val="ka-GE"/>
              </w:rPr>
            </w:pPr>
            <w:r>
              <w:rPr>
                <w:rFonts w:ascii="Sylfaen" w:hAnsi="Sylfaen"/>
                <w:sz w:val="20"/>
                <w:szCs w:val="20"/>
                <w:lang w:val="ka-GE"/>
              </w:rPr>
              <w:t>ას</w:t>
            </w:r>
          </w:p>
        </w:tc>
        <w:tc>
          <w:tcPr>
            <w:tcW w:w="2192" w:type="dxa"/>
          </w:tcPr>
          <w:p w:rsidR="00D84D4E" w:rsidRPr="00246932" w:rsidRDefault="00D84D4E" w:rsidP="00246932">
            <w:pPr>
              <w:spacing w:line="360" w:lineRule="auto"/>
              <w:ind w:left="-57" w:right="217" w:firstLine="277"/>
              <w:jc w:val="both"/>
              <w:rPr>
                <w:rFonts w:ascii="Sylfaen" w:hAnsi="Sylfaen" w:cs="Times New Roman"/>
                <w:sz w:val="20"/>
                <w:szCs w:val="20"/>
              </w:rPr>
            </w:pPr>
            <w:r w:rsidRPr="00246932">
              <w:rPr>
                <w:rFonts w:ascii="Sylfaen" w:hAnsi="Sylfaen" w:cs="Times New Roman"/>
                <w:sz w:val="20"/>
                <w:szCs w:val="20"/>
              </w:rPr>
              <w:t>იხილეთ მე-3 მუხლის შენიშვნა</w:t>
            </w:r>
          </w:p>
          <w:p w:rsidR="001C6F65" w:rsidRPr="00246932" w:rsidRDefault="001C6F65" w:rsidP="00246932">
            <w:pPr>
              <w:spacing w:line="360" w:lineRule="auto"/>
              <w:ind w:left="-57" w:right="217" w:firstLine="277"/>
              <w:jc w:val="both"/>
              <w:rPr>
                <w:rFonts w:ascii="Sylfaen" w:hAnsi="Sylfaen" w:cs="Times New Roman"/>
                <w:sz w:val="20"/>
                <w:szCs w:val="20"/>
              </w:rPr>
            </w:pPr>
          </w:p>
        </w:tc>
      </w:tr>
      <w:tr w:rsidR="0041353D" w:rsidRPr="00694AB9" w:rsidTr="00FE6389">
        <w:trPr>
          <w:trHeight w:val="1790"/>
        </w:trPr>
        <w:tc>
          <w:tcPr>
            <w:tcW w:w="1260" w:type="dxa"/>
          </w:tcPr>
          <w:p w:rsidR="0041353D" w:rsidRPr="00E560CD" w:rsidRDefault="0041353D" w:rsidP="0004142F">
            <w:pPr>
              <w:jc w:val="center"/>
              <w:rPr>
                <w:rFonts w:ascii="Sylfaen" w:hAnsi="Sylfaen"/>
                <w:b/>
                <w:sz w:val="20"/>
                <w:szCs w:val="20"/>
              </w:rPr>
            </w:pPr>
            <w:r w:rsidRPr="00E560CD">
              <w:rPr>
                <w:rFonts w:ascii="Sylfaen" w:hAnsi="Sylfaen"/>
                <w:b/>
                <w:sz w:val="20"/>
                <w:szCs w:val="20"/>
                <w:lang w:val="ka-GE"/>
              </w:rPr>
              <w:t>დანართი</w:t>
            </w:r>
            <w:r w:rsidR="00E560CD" w:rsidRPr="00E560CD">
              <w:rPr>
                <w:rFonts w:ascii="Sylfaen" w:hAnsi="Sylfaen"/>
                <w:b/>
                <w:sz w:val="20"/>
                <w:szCs w:val="20"/>
                <w:lang w:val="ka-GE"/>
              </w:rPr>
              <w:t xml:space="preserve"> </w:t>
            </w:r>
            <w:r w:rsidR="00E560CD" w:rsidRPr="00E560CD">
              <w:rPr>
                <w:rFonts w:ascii="Sylfaen" w:hAnsi="Sylfaen"/>
                <w:b/>
                <w:sz w:val="20"/>
                <w:szCs w:val="20"/>
              </w:rPr>
              <w:t>I</w:t>
            </w:r>
          </w:p>
        </w:tc>
        <w:tc>
          <w:tcPr>
            <w:tcW w:w="4590" w:type="dxa"/>
          </w:tcPr>
          <w:p w:rsidR="0041353D" w:rsidRPr="00F06C84" w:rsidRDefault="0041353D" w:rsidP="00246932">
            <w:pPr>
              <w:spacing w:line="360" w:lineRule="auto"/>
              <w:ind w:right="217"/>
              <w:jc w:val="both"/>
              <w:rPr>
                <w:rFonts w:ascii="Sylfaen" w:hAnsi="Sylfaen" w:cs="Times New Roman"/>
                <w:b/>
                <w:sz w:val="20"/>
                <w:szCs w:val="20"/>
              </w:rPr>
            </w:pPr>
            <w:r w:rsidRPr="00F06C84">
              <w:rPr>
                <w:rFonts w:ascii="Sylfaen" w:hAnsi="Sylfaen" w:cs="Times New Roman"/>
                <w:b/>
                <w:sz w:val="20"/>
                <w:szCs w:val="20"/>
              </w:rPr>
              <w:t>მე</w:t>
            </w:r>
            <w:r w:rsidR="0095564C">
              <w:rPr>
                <w:rFonts w:ascii="Sylfaen" w:hAnsi="Sylfaen" w:cs="Times New Roman"/>
                <w:b/>
                <w:sz w:val="20"/>
                <w:szCs w:val="20"/>
                <w:lang w:val="ka-GE"/>
              </w:rPr>
              <w:t>-</w:t>
            </w:r>
            <w:r w:rsidR="0095564C">
              <w:rPr>
                <w:rFonts w:ascii="Sylfaen" w:hAnsi="Sylfaen" w:cs="Times New Roman"/>
                <w:b/>
                <w:sz w:val="20"/>
                <w:szCs w:val="20"/>
              </w:rPr>
              <w:t>13</w:t>
            </w:r>
            <w:r w:rsidRPr="00F06C84">
              <w:rPr>
                <w:rFonts w:ascii="Sylfaen" w:hAnsi="Sylfaen" w:cs="Times New Roman"/>
                <w:b/>
                <w:sz w:val="20"/>
                <w:szCs w:val="20"/>
              </w:rPr>
              <w:t xml:space="preserve">(ა) მუხლის მესამე ქვეპარაგრაფში მითითებული საქმიანობების ჩამონათვალი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(1) სატელეკომუნიკაციო მომსახურებები;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(2) წ</w:t>
            </w:r>
            <w:r w:rsidR="009462CF">
              <w:rPr>
                <w:rFonts w:ascii="Sylfaen" w:hAnsi="Sylfaen" w:cs="Times New Roman"/>
                <w:sz w:val="20"/>
                <w:szCs w:val="20"/>
                <w:lang w:val="ka-GE"/>
              </w:rPr>
              <w:t>ყ</w:t>
            </w:r>
            <w:r w:rsidRPr="00DB71B1">
              <w:rPr>
                <w:rFonts w:ascii="Sylfaen" w:hAnsi="Sylfaen" w:cs="Times New Roman"/>
                <w:sz w:val="20"/>
                <w:szCs w:val="20"/>
              </w:rPr>
              <w:t xml:space="preserve">ლის, გაზის, ელექტრო და თერმული ენერგიის მიწოდება;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(3) საქონლის ტრანსპორტირება;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(4) საზღვაო და საჰაერო პორტების მომსახურება;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(5) მგზავრების გადაყვანა;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(6) გასაყიდად წარმოებული ახალი საქონლის მიწოდება;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(7) სასოფლო-სამეურნეო პროდუქციასთან დაკავშრებით სასოფლო-სანეურნეო საშუამავლო ორგანიზაციების მიერ აღნიშნული პროდუქციის ბაზრის ორგანიზების შესახებ </w:t>
            </w:r>
            <w:r w:rsidR="009462CF">
              <w:rPr>
                <w:rFonts w:ascii="Sylfaen" w:hAnsi="Sylfaen" w:cs="Times New Roman"/>
                <w:sz w:val="20"/>
                <w:szCs w:val="20"/>
                <w:lang w:val="ka-GE"/>
              </w:rPr>
              <w:t>რეგულაციების</w:t>
            </w:r>
            <w:r w:rsidRPr="00DB71B1">
              <w:rPr>
                <w:rFonts w:ascii="Sylfaen" w:hAnsi="Sylfaen" w:cs="Times New Roman"/>
                <w:sz w:val="20"/>
                <w:szCs w:val="20"/>
              </w:rPr>
              <w:t xml:space="preserve"> თანახმად განხორციელებული ოპერაციები;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(8) ბაზრობებისა და გამოფენების ორგანიზება;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(9) დასაწყობება;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(10) სარეკლამო ორგანოების საქმიანობა;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(11) ტურაგენტების საქმიანობა;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(12) პერსონალისთვის განკუთვნილი მაღაზიების, კოოპერატივების და საწარმოს კაფეების და მსგავსი დაწესებულებების მართვა;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(13) რადიო და სატელევიზიო ორგანოების მიერ განხორციელებული საქმიანოებები, თუ გათავისუფლებული არ არიან 132(1)(რ) მუხლის შესაბამისად . </w:t>
            </w:r>
          </w:p>
          <w:p w:rsidR="0041353D" w:rsidRPr="00542E84" w:rsidRDefault="0041353D" w:rsidP="00DB71B1">
            <w:pPr>
              <w:spacing w:line="360" w:lineRule="auto"/>
              <w:ind w:left="-57" w:right="217" w:firstLine="277"/>
              <w:jc w:val="both"/>
              <w:rPr>
                <w:rFonts w:ascii="Sylfaen" w:hAnsi="Sylfaen" w:cs="Times New Roman"/>
                <w:sz w:val="20"/>
                <w:szCs w:val="20"/>
              </w:rPr>
            </w:pPr>
          </w:p>
        </w:tc>
        <w:tc>
          <w:tcPr>
            <w:tcW w:w="473" w:type="dxa"/>
          </w:tcPr>
          <w:p w:rsidR="0041353D" w:rsidRPr="00C25DAF" w:rsidRDefault="00DB71B1" w:rsidP="001C6F65">
            <w:pPr>
              <w:jc w:val="both"/>
              <w:rPr>
                <w:rFonts w:ascii="Sylfaen" w:hAnsi="Sylfaen"/>
                <w:sz w:val="20"/>
                <w:szCs w:val="20"/>
              </w:rPr>
            </w:pPr>
            <w:r w:rsidRPr="00C25DAF">
              <w:rPr>
                <w:rFonts w:ascii="Sylfaen" w:hAnsi="Sylfaen"/>
                <w:sz w:val="20"/>
                <w:szCs w:val="20"/>
              </w:rPr>
              <w:t>№1</w:t>
            </w:r>
          </w:p>
        </w:tc>
        <w:tc>
          <w:tcPr>
            <w:tcW w:w="967" w:type="dxa"/>
          </w:tcPr>
          <w:p w:rsidR="00304A4B" w:rsidRPr="002577B6" w:rsidRDefault="00304A4B" w:rsidP="00304A4B">
            <w:pPr>
              <w:jc w:val="center"/>
              <w:rPr>
                <w:rFonts w:ascii="Sylfaen" w:hAnsi="Sylfaen" w:cs="Sylfaen"/>
                <w:sz w:val="20"/>
                <w:szCs w:val="20"/>
                <w:lang w:val="ka-GE"/>
              </w:rPr>
            </w:pPr>
            <w:r>
              <w:rPr>
                <w:rFonts w:ascii="Sylfaen" w:hAnsi="Sylfaen" w:cs="Sylfaen"/>
                <w:sz w:val="20"/>
                <w:szCs w:val="20"/>
                <w:lang w:val="ka-GE"/>
              </w:rPr>
              <w:t>1.42</w:t>
            </w:r>
          </w:p>
          <w:p w:rsidR="0041353D" w:rsidRPr="00D31E53" w:rsidRDefault="00304A4B" w:rsidP="00DB71B1">
            <w:pPr>
              <w:jc w:val="center"/>
              <w:rPr>
                <w:rFonts w:ascii="Sylfaen" w:hAnsi="Sylfaen"/>
                <w:sz w:val="20"/>
                <w:szCs w:val="20"/>
                <w:lang w:val="ka-GE"/>
              </w:rPr>
            </w:pPr>
            <w:r>
              <w:rPr>
                <w:rFonts w:ascii="Sylfaen" w:hAnsi="Sylfaen"/>
                <w:sz w:val="20"/>
                <w:szCs w:val="20"/>
                <w:lang w:val="ka-GE"/>
              </w:rPr>
              <w:t>(</w:t>
            </w:r>
            <w:r w:rsidR="00D31E53">
              <w:rPr>
                <w:rFonts w:ascii="Sylfaen" w:hAnsi="Sylfaen"/>
                <w:sz w:val="20"/>
                <w:szCs w:val="20"/>
                <w:lang w:val="ka-GE"/>
              </w:rPr>
              <w:t>158</w:t>
            </w:r>
            <w:r w:rsidR="00A74B9C">
              <w:rPr>
                <w:rFonts w:ascii="Sylfaen" w:hAnsi="Sylfaen"/>
                <w:sz w:val="20"/>
                <w:szCs w:val="20"/>
                <w:lang w:val="ka-GE"/>
              </w:rPr>
              <w:t>.4</w:t>
            </w:r>
            <w:r>
              <w:rPr>
                <w:rFonts w:ascii="Sylfaen" w:hAnsi="Sylfaen"/>
                <w:sz w:val="20"/>
                <w:szCs w:val="20"/>
                <w:lang w:val="ka-GE"/>
              </w:rPr>
              <w:t>)</w:t>
            </w:r>
          </w:p>
        </w:tc>
        <w:tc>
          <w:tcPr>
            <w:tcW w:w="4590" w:type="dxa"/>
          </w:tcPr>
          <w:p w:rsidR="00172C95" w:rsidRPr="00172C95" w:rsidRDefault="00172C95" w:rsidP="00172C95">
            <w:pPr>
              <w:spacing w:line="360" w:lineRule="auto"/>
              <w:ind w:right="217"/>
              <w:jc w:val="both"/>
              <w:rPr>
                <w:rFonts w:cs="Times New Roman"/>
                <w:sz w:val="20"/>
                <w:szCs w:val="20"/>
              </w:rPr>
            </w:pPr>
            <w:r w:rsidRPr="00172C95">
              <w:rPr>
                <w:rFonts w:ascii="Sylfaen" w:hAnsi="Sylfaen" w:cs="Times New Roman"/>
                <w:sz w:val="20"/>
                <w:szCs w:val="20"/>
              </w:rPr>
              <w:t>ეკონომიკურ</w:t>
            </w:r>
            <w:r w:rsidRPr="00172C95">
              <w:rPr>
                <w:rFonts w:cs="Times New Roman"/>
                <w:sz w:val="20"/>
                <w:szCs w:val="20"/>
              </w:rPr>
              <w:t xml:space="preserve"> </w:t>
            </w:r>
            <w:r w:rsidRPr="00172C95">
              <w:rPr>
                <w:rFonts w:ascii="Sylfaen" w:hAnsi="Sylfaen" w:cs="Times New Roman"/>
                <w:sz w:val="20"/>
                <w:szCs w:val="20"/>
              </w:rPr>
              <w:t>საქმიანობად</w:t>
            </w:r>
            <w:r w:rsidRPr="00172C95">
              <w:rPr>
                <w:rFonts w:cs="Times New Roman"/>
                <w:sz w:val="20"/>
                <w:szCs w:val="20"/>
              </w:rPr>
              <w:t xml:space="preserve"> </w:t>
            </w:r>
            <w:r w:rsidRPr="00172C95">
              <w:rPr>
                <w:rFonts w:ascii="Sylfaen" w:hAnsi="Sylfaen" w:cs="Times New Roman"/>
                <w:sz w:val="20"/>
                <w:szCs w:val="20"/>
              </w:rPr>
              <w:t>არ</w:t>
            </w:r>
            <w:r w:rsidRPr="00172C95">
              <w:rPr>
                <w:rFonts w:cs="Times New Roman"/>
                <w:sz w:val="20"/>
                <w:szCs w:val="20"/>
              </w:rPr>
              <w:t xml:space="preserve"> </w:t>
            </w:r>
            <w:r w:rsidRPr="00172C95">
              <w:rPr>
                <w:rFonts w:ascii="Sylfaen" w:hAnsi="Sylfaen" w:cs="Times New Roman"/>
                <w:sz w:val="20"/>
                <w:szCs w:val="20"/>
              </w:rPr>
              <w:t>განიხილება</w:t>
            </w:r>
            <w:r w:rsidRPr="00172C95">
              <w:rPr>
                <w:rFonts w:cs="Times New Roman"/>
                <w:sz w:val="20"/>
                <w:szCs w:val="20"/>
              </w:rPr>
              <w:t>:</w:t>
            </w:r>
          </w:p>
          <w:p w:rsidR="00172C95" w:rsidRPr="00172C95" w:rsidRDefault="00172C95" w:rsidP="00172C95">
            <w:pPr>
              <w:spacing w:line="360" w:lineRule="auto"/>
              <w:ind w:right="217"/>
              <w:jc w:val="both"/>
              <w:rPr>
                <w:rFonts w:cs="Times New Roman"/>
                <w:sz w:val="20"/>
                <w:szCs w:val="20"/>
              </w:rPr>
            </w:pPr>
            <w:r w:rsidRPr="00172C95">
              <w:rPr>
                <w:rFonts w:ascii="Sylfaen" w:hAnsi="Sylfaen" w:cs="Times New Roman"/>
                <w:sz w:val="20"/>
                <w:szCs w:val="20"/>
              </w:rPr>
              <w:t>ა</w:t>
            </w:r>
            <w:r w:rsidRPr="00172C95">
              <w:rPr>
                <w:rFonts w:cs="Times New Roman"/>
                <w:sz w:val="20"/>
                <w:szCs w:val="20"/>
              </w:rPr>
              <w:t xml:space="preserve">) </w:t>
            </w:r>
            <w:r w:rsidRPr="00172C95">
              <w:rPr>
                <w:rFonts w:ascii="Sylfaen" w:hAnsi="Sylfaen" w:cs="Times New Roman"/>
                <w:sz w:val="20"/>
                <w:szCs w:val="20"/>
              </w:rPr>
              <w:t>ამ</w:t>
            </w:r>
            <w:r w:rsidRPr="00172C95">
              <w:rPr>
                <w:rFonts w:cs="Times New Roman"/>
                <w:sz w:val="20"/>
                <w:szCs w:val="20"/>
              </w:rPr>
              <w:t xml:space="preserve"> </w:t>
            </w:r>
            <w:r w:rsidRPr="00172C95">
              <w:rPr>
                <w:rFonts w:ascii="Sylfaen" w:hAnsi="Sylfaen" w:cs="Times New Roman"/>
                <w:sz w:val="20"/>
                <w:szCs w:val="20"/>
              </w:rPr>
              <w:t>კოდექსის</w:t>
            </w:r>
            <w:r w:rsidRPr="00172C95">
              <w:rPr>
                <w:rFonts w:cs="Times New Roman"/>
                <w:sz w:val="20"/>
                <w:szCs w:val="20"/>
              </w:rPr>
              <w:t xml:space="preserve"> </w:t>
            </w:r>
            <w:r w:rsidRPr="00172C95">
              <w:rPr>
                <w:rFonts w:ascii="Sylfaen" w:hAnsi="Sylfaen" w:cs="Times New Roman"/>
                <w:sz w:val="20"/>
                <w:szCs w:val="20"/>
              </w:rPr>
              <w:t>მე</w:t>
            </w:r>
            <w:r w:rsidRPr="00172C95">
              <w:rPr>
                <w:rFonts w:cs="Times New Roman"/>
                <w:sz w:val="20"/>
                <w:szCs w:val="20"/>
              </w:rPr>
              <w:t xml:space="preserve">-9 </w:t>
            </w:r>
            <w:r w:rsidRPr="00172C95">
              <w:rPr>
                <w:rFonts w:ascii="Sylfaen" w:hAnsi="Sylfaen" w:cs="Times New Roman"/>
                <w:sz w:val="20"/>
                <w:szCs w:val="20"/>
              </w:rPr>
              <w:t>მუხლის</w:t>
            </w:r>
            <w:r w:rsidRPr="00172C95">
              <w:rPr>
                <w:rFonts w:cs="Times New Roman"/>
                <w:sz w:val="20"/>
                <w:szCs w:val="20"/>
              </w:rPr>
              <w:t xml:space="preserve"> </w:t>
            </w:r>
            <w:r w:rsidRPr="00172C95">
              <w:rPr>
                <w:rFonts w:ascii="Sylfaen" w:hAnsi="Sylfaen" w:cs="Times New Roman"/>
                <w:sz w:val="20"/>
                <w:szCs w:val="20"/>
              </w:rPr>
              <w:t>მე</w:t>
            </w:r>
            <w:r w:rsidRPr="00172C95">
              <w:rPr>
                <w:rFonts w:cs="Times New Roman"/>
                <w:sz w:val="20"/>
                <w:szCs w:val="20"/>
              </w:rPr>
              <w:t xml:space="preserve">-2 </w:t>
            </w:r>
            <w:r w:rsidRPr="00172C95">
              <w:rPr>
                <w:rFonts w:ascii="Sylfaen" w:hAnsi="Sylfaen" w:cs="Times New Roman"/>
                <w:sz w:val="20"/>
                <w:szCs w:val="20"/>
              </w:rPr>
              <w:t>ნაწილის</w:t>
            </w:r>
            <w:r w:rsidRPr="00172C95">
              <w:rPr>
                <w:rFonts w:cs="Times New Roman"/>
                <w:sz w:val="20"/>
                <w:szCs w:val="20"/>
              </w:rPr>
              <w:t xml:space="preserve"> „</w:t>
            </w:r>
            <w:r w:rsidRPr="00172C95">
              <w:rPr>
                <w:rFonts w:ascii="Sylfaen" w:hAnsi="Sylfaen" w:cs="Times New Roman"/>
                <w:sz w:val="20"/>
                <w:szCs w:val="20"/>
              </w:rPr>
              <w:t>ბ</w:t>
            </w:r>
            <w:r w:rsidRPr="00172C95">
              <w:rPr>
                <w:rFonts w:cs="Times New Roman"/>
                <w:sz w:val="20"/>
                <w:szCs w:val="20"/>
              </w:rPr>
              <w:t>-</w:t>
            </w:r>
            <w:r w:rsidRPr="00172C95">
              <w:rPr>
                <w:rFonts w:ascii="Sylfaen" w:hAnsi="Sylfaen" w:cs="Times New Roman"/>
                <w:sz w:val="20"/>
                <w:szCs w:val="20"/>
              </w:rPr>
              <w:t>ვ</w:t>
            </w:r>
            <w:r w:rsidRPr="00172C95">
              <w:rPr>
                <w:rFonts w:cs="Times New Roman"/>
                <w:sz w:val="20"/>
                <w:szCs w:val="20"/>
              </w:rPr>
              <w:t xml:space="preserve">“ </w:t>
            </w:r>
            <w:r w:rsidRPr="00172C95">
              <w:rPr>
                <w:rFonts w:ascii="Sylfaen" w:hAnsi="Sylfaen" w:cs="Times New Roman"/>
                <w:sz w:val="20"/>
                <w:szCs w:val="20"/>
              </w:rPr>
              <w:t>ქვეპუნქტებით</w:t>
            </w:r>
            <w:r w:rsidRPr="00172C95">
              <w:rPr>
                <w:rFonts w:cs="Times New Roman"/>
                <w:sz w:val="20"/>
                <w:szCs w:val="20"/>
              </w:rPr>
              <w:t xml:space="preserve"> </w:t>
            </w:r>
            <w:r w:rsidRPr="00172C95">
              <w:rPr>
                <w:rFonts w:ascii="Sylfaen" w:hAnsi="Sylfaen" w:cs="Times New Roman"/>
                <w:sz w:val="20"/>
                <w:szCs w:val="20"/>
              </w:rPr>
              <w:t>გათვალისწინებული</w:t>
            </w:r>
            <w:r w:rsidRPr="00172C95">
              <w:rPr>
                <w:rFonts w:cs="Times New Roman"/>
                <w:sz w:val="20"/>
                <w:szCs w:val="20"/>
              </w:rPr>
              <w:t xml:space="preserve"> </w:t>
            </w:r>
            <w:r w:rsidRPr="00172C95">
              <w:rPr>
                <w:rFonts w:ascii="Sylfaen" w:hAnsi="Sylfaen" w:cs="Times New Roman"/>
                <w:sz w:val="20"/>
                <w:szCs w:val="20"/>
              </w:rPr>
              <w:t>საქმიანობები</w:t>
            </w:r>
            <w:r w:rsidRPr="00172C95">
              <w:rPr>
                <w:rFonts w:cs="Times New Roman"/>
                <w:sz w:val="20"/>
                <w:szCs w:val="20"/>
              </w:rPr>
              <w:t>;</w:t>
            </w:r>
          </w:p>
          <w:p w:rsidR="00172C95" w:rsidRPr="00172C95" w:rsidRDefault="00172C95" w:rsidP="00172C95">
            <w:pPr>
              <w:spacing w:line="360" w:lineRule="auto"/>
              <w:ind w:right="217"/>
              <w:jc w:val="both"/>
              <w:rPr>
                <w:rFonts w:cs="Times New Roman"/>
                <w:sz w:val="20"/>
                <w:szCs w:val="20"/>
              </w:rPr>
            </w:pPr>
            <w:r w:rsidRPr="00172C95">
              <w:rPr>
                <w:rFonts w:ascii="Sylfaen" w:hAnsi="Sylfaen" w:cs="Times New Roman"/>
                <w:sz w:val="20"/>
                <w:szCs w:val="20"/>
              </w:rPr>
              <w:t>ბ</w:t>
            </w:r>
            <w:r w:rsidRPr="00172C95">
              <w:rPr>
                <w:rFonts w:cs="Times New Roman"/>
                <w:sz w:val="20"/>
                <w:szCs w:val="20"/>
              </w:rPr>
              <w:t xml:space="preserve">) </w:t>
            </w:r>
            <w:r w:rsidRPr="00172C95">
              <w:rPr>
                <w:rFonts w:ascii="Sylfaen" w:hAnsi="Sylfaen" w:cs="Times New Roman"/>
                <w:sz w:val="20"/>
                <w:szCs w:val="20"/>
              </w:rPr>
              <w:t>სახელმწიფო</w:t>
            </w:r>
            <w:r w:rsidRPr="00172C95">
              <w:rPr>
                <w:rFonts w:cs="Times New Roman"/>
                <w:sz w:val="20"/>
                <w:szCs w:val="20"/>
              </w:rPr>
              <w:t xml:space="preserve"> </w:t>
            </w:r>
            <w:r w:rsidRPr="00172C95">
              <w:rPr>
                <w:rFonts w:ascii="Sylfaen" w:hAnsi="Sylfaen" w:cs="Times New Roman"/>
                <w:sz w:val="20"/>
                <w:szCs w:val="20"/>
              </w:rPr>
              <w:t>ხელისუფლების</w:t>
            </w:r>
            <w:r w:rsidRPr="00172C95">
              <w:rPr>
                <w:rFonts w:cs="Times New Roman"/>
                <w:sz w:val="20"/>
                <w:szCs w:val="20"/>
              </w:rPr>
              <w:t>/</w:t>
            </w:r>
            <w:r w:rsidRPr="00172C95">
              <w:rPr>
                <w:rFonts w:ascii="Sylfaen" w:hAnsi="Sylfaen" w:cs="Times New Roman"/>
                <w:sz w:val="20"/>
                <w:szCs w:val="20"/>
              </w:rPr>
              <w:t>ადგილობრივი</w:t>
            </w:r>
            <w:r w:rsidRPr="00172C95">
              <w:rPr>
                <w:rFonts w:cs="Times New Roman"/>
                <w:sz w:val="20"/>
                <w:szCs w:val="20"/>
              </w:rPr>
              <w:t xml:space="preserve"> </w:t>
            </w:r>
            <w:r w:rsidRPr="00172C95">
              <w:rPr>
                <w:rFonts w:ascii="Sylfaen" w:hAnsi="Sylfaen" w:cs="Times New Roman"/>
                <w:sz w:val="20"/>
                <w:szCs w:val="20"/>
              </w:rPr>
              <w:t>თვითმართველობის</w:t>
            </w:r>
            <w:r w:rsidRPr="00172C95">
              <w:rPr>
                <w:rFonts w:cs="Times New Roman"/>
                <w:sz w:val="20"/>
                <w:szCs w:val="20"/>
              </w:rPr>
              <w:t xml:space="preserve"> </w:t>
            </w:r>
            <w:r w:rsidRPr="00172C95">
              <w:rPr>
                <w:rFonts w:ascii="Sylfaen" w:hAnsi="Sylfaen" w:cs="Times New Roman"/>
                <w:sz w:val="20"/>
                <w:szCs w:val="20"/>
              </w:rPr>
              <w:t>ორგანოს</w:t>
            </w:r>
            <w:r w:rsidRPr="00172C95">
              <w:rPr>
                <w:rFonts w:cs="Times New Roman"/>
                <w:sz w:val="20"/>
                <w:szCs w:val="20"/>
              </w:rPr>
              <w:t xml:space="preserve"> </w:t>
            </w:r>
            <w:r w:rsidRPr="00172C95">
              <w:rPr>
                <w:rFonts w:ascii="Sylfaen" w:hAnsi="Sylfaen" w:cs="Times New Roman"/>
                <w:sz w:val="20"/>
                <w:szCs w:val="20"/>
              </w:rPr>
              <w:t>ან</w:t>
            </w:r>
            <w:r w:rsidRPr="00172C95">
              <w:rPr>
                <w:rFonts w:cs="Times New Roman"/>
                <w:sz w:val="20"/>
                <w:szCs w:val="20"/>
              </w:rPr>
              <w:t xml:space="preserve"> </w:t>
            </w:r>
            <w:r w:rsidRPr="00172C95">
              <w:rPr>
                <w:rFonts w:ascii="Sylfaen" w:hAnsi="Sylfaen" w:cs="Times New Roman"/>
                <w:sz w:val="20"/>
                <w:szCs w:val="20"/>
              </w:rPr>
              <w:t>საჯარო</w:t>
            </w:r>
            <w:r w:rsidRPr="00172C95">
              <w:rPr>
                <w:rFonts w:cs="Times New Roman"/>
                <w:sz w:val="20"/>
                <w:szCs w:val="20"/>
              </w:rPr>
              <w:t xml:space="preserve"> </w:t>
            </w:r>
            <w:r w:rsidRPr="00172C95">
              <w:rPr>
                <w:rFonts w:ascii="Sylfaen" w:hAnsi="Sylfaen" w:cs="Times New Roman"/>
                <w:sz w:val="20"/>
                <w:szCs w:val="20"/>
              </w:rPr>
              <w:t>სამართლის</w:t>
            </w:r>
            <w:r w:rsidRPr="00172C95">
              <w:rPr>
                <w:rFonts w:cs="Times New Roman"/>
                <w:sz w:val="20"/>
                <w:szCs w:val="20"/>
              </w:rPr>
              <w:t xml:space="preserve"> </w:t>
            </w:r>
            <w:r w:rsidRPr="00172C95">
              <w:rPr>
                <w:rFonts w:ascii="Sylfaen" w:hAnsi="Sylfaen" w:cs="Times New Roman"/>
                <w:sz w:val="20"/>
                <w:szCs w:val="20"/>
              </w:rPr>
              <w:t>იურიდიული</w:t>
            </w:r>
            <w:r w:rsidRPr="00172C95">
              <w:rPr>
                <w:rFonts w:cs="Times New Roman"/>
                <w:sz w:val="20"/>
                <w:szCs w:val="20"/>
              </w:rPr>
              <w:t xml:space="preserve"> </w:t>
            </w:r>
            <w:r w:rsidRPr="00172C95">
              <w:rPr>
                <w:rFonts w:ascii="Sylfaen" w:hAnsi="Sylfaen" w:cs="Times New Roman"/>
                <w:sz w:val="20"/>
                <w:szCs w:val="20"/>
              </w:rPr>
              <w:t>პირის</w:t>
            </w:r>
            <w:r w:rsidRPr="00172C95">
              <w:rPr>
                <w:rFonts w:cs="Times New Roman"/>
                <w:sz w:val="20"/>
                <w:szCs w:val="20"/>
              </w:rPr>
              <w:t xml:space="preserve"> </w:t>
            </w:r>
            <w:r w:rsidRPr="00172C95">
              <w:rPr>
                <w:rFonts w:ascii="Sylfaen" w:hAnsi="Sylfaen" w:cs="Times New Roman"/>
                <w:sz w:val="20"/>
                <w:szCs w:val="20"/>
              </w:rPr>
              <w:t>საქმიანობა</w:t>
            </w:r>
            <w:r w:rsidRPr="00172C95">
              <w:rPr>
                <w:rFonts w:cs="Times New Roman"/>
                <w:sz w:val="20"/>
                <w:szCs w:val="20"/>
              </w:rPr>
              <w:t xml:space="preserve">, </w:t>
            </w:r>
            <w:r w:rsidRPr="00172C95">
              <w:rPr>
                <w:rFonts w:ascii="Sylfaen" w:hAnsi="Sylfaen" w:cs="Times New Roman"/>
                <w:sz w:val="20"/>
                <w:szCs w:val="20"/>
              </w:rPr>
              <w:t>თუ</w:t>
            </w:r>
            <w:r w:rsidRPr="00172C95">
              <w:rPr>
                <w:rFonts w:cs="Times New Roman"/>
                <w:sz w:val="20"/>
                <w:szCs w:val="20"/>
              </w:rPr>
              <w:t xml:space="preserve"> </w:t>
            </w:r>
            <w:r w:rsidRPr="00172C95">
              <w:rPr>
                <w:rFonts w:ascii="Sylfaen" w:hAnsi="Sylfaen" w:cs="Times New Roman"/>
                <w:sz w:val="20"/>
                <w:szCs w:val="20"/>
              </w:rPr>
              <w:t>ის</w:t>
            </w:r>
            <w:r w:rsidRPr="00172C95">
              <w:rPr>
                <w:rFonts w:cs="Times New Roman"/>
                <w:sz w:val="20"/>
                <w:szCs w:val="20"/>
              </w:rPr>
              <w:t xml:space="preserve"> </w:t>
            </w:r>
            <w:r w:rsidRPr="00172C95">
              <w:rPr>
                <w:rFonts w:ascii="Sylfaen" w:hAnsi="Sylfaen" w:cs="Times New Roman"/>
                <w:sz w:val="20"/>
                <w:szCs w:val="20"/>
              </w:rPr>
              <w:t>საქმიანობის</w:t>
            </w:r>
            <w:r w:rsidRPr="00172C95">
              <w:rPr>
                <w:rFonts w:cs="Times New Roman"/>
                <w:sz w:val="20"/>
                <w:szCs w:val="20"/>
              </w:rPr>
              <w:t xml:space="preserve"> </w:t>
            </w:r>
            <w:r w:rsidRPr="00172C95">
              <w:rPr>
                <w:rFonts w:ascii="Sylfaen" w:hAnsi="Sylfaen" w:cs="Times New Roman"/>
                <w:sz w:val="20"/>
                <w:szCs w:val="20"/>
              </w:rPr>
              <w:t>განხორციელებისას</w:t>
            </w:r>
            <w:r w:rsidRPr="00172C95">
              <w:rPr>
                <w:rFonts w:cs="Times New Roman"/>
                <w:sz w:val="20"/>
                <w:szCs w:val="20"/>
              </w:rPr>
              <w:t xml:space="preserve"> </w:t>
            </w:r>
            <w:r w:rsidRPr="00172C95">
              <w:rPr>
                <w:rFonts w:ascii="Sylfaen" w:hAnsi="Sylfaen" w:cs="Times New Roman"/>
                <w:sz w:val="20"/>
                <w:szCs w:val="20"/>
              </w:rPr>
              <w:t>მოქმედებს</w:t>
            </w:r>
            <w:r w:rsidRPr="00172C95">
              <w:rPr>
                <w:rFonts w:cs="Times New Roman"/>
                <w:sz w:val="20"/>
                <w:szCs w:val="20"/>
              </w:rPr>
              <w:t xml:space="preserve">, </w:t>
            </w:r>
            <w:r w:rsidRPr="00172C95">
              <w:rPr>
                <w:rFonts w:ascii="Sylfaen" w:hAnsi="Sylfaen" w:cs="Times New Roman"/>
                <w:sz w:val="20"/>
                <w:szCs w:val="20"/>
              </w:rPr>
              <w:t>როგორც</w:t>
            </w:r>
            <w:r w:rsidRPr="00172C95">
              <w:rPr>
                <w:rFonts w:cs="Times New Roman"/>
                <w:sz w:val="20"/>
                <w:szCs w:val="20"/>
              </w:rPr>
              <w:t xml:space="preserve"> </w:t>
            </w:r>
            <w:r w:rsidRPr="00172C95">
              <w:rPr>
                <w:rFonts w:ascii="Sylfaen" w:hAnsi="Sylfaen" w:cs="Times New Roman"/>
                <w:sz w:val="20"/>
                <w:szCs w:val="20"/>
              </w:rPr>
              <w:t>სახელმწიფო</w:t>
            </w:r>
            <w:r w:rsidRPr="00172C95">
              <w:rPr>
                <w:rFonts w:cs="Times New Roman"/>
                <w:sz w:val="20"/>
                <w:szCs w:val="20"/>
              </w:rPr>
              <w:t xml:space="preserve"> </w:t>
            </w:r>
            <w:r w:rsidRPr="00172C95">
              <w:rPr>
                <w:rFonts w:ascii="Sylfaen" w:hAnsi="Sylfaen" w:cs="Times New Roman"/>
                <w:sz w:val="20"/>
                <w:szCs w:val="20"/>
              </w:rPr>
              <w:t>ორგანო</w:t>
            </w:r>
            <w:r w:rsidRPr="00172C95">
              <w:rPr>
                <w:rFonts w:cs="Times New Roman"/>
                <w:sz w:val="20"/>
                <w:szCs w:val="20"/>
              </w:rPr>
              <w:t xml:space="preserve"> (</w:t>
            </w:r>
            <w:r w:rsidRPr="00172C95">
              <w:rPr>
                <w:rFonts w:ascii="Sylfaen" w:hAnsi="Sylfaen" w:cs="Times New Roman"/>
                <w:sz w:val="20"/>
                <w:szCs w:val="20"/>
              </w:rPr>
              <w:t>ახორციელებს</w:t>
            </w:r>
            <w:r w:rsidRPr="00172C95">
              <w:rPr>
                <w:rFonts w:cs="Times New Roman"/>
                <w:sz w:val="20"/>
                <w:szCs w:val="20"/>
              </w:rPr>
              <w:t xml:space="preserve"> </w:t>
            </w:r>
            <w:r w:rsidRPr="00172C95">
              <w:rPr>
                <w:rFonts w:ascii="Sylfaen" w:hAnsi="Sylfaen" w:cs="Times New Roman"/>
                <w:sz w:val="20"/>
                <w:szCs w:val="20"/>
              </w:rPr>
              <w:t>სახელმწიფოს</w:t>
            </w:r>
            <w:r w:rsidRPr="00172C95">
              <w:rPr>
                <w:rFonts w:cs="Times New Roman"/>
                <w:sz w:val="20"/>
                <w:szCs w:val="20"/>
              </w:rPr>
              <w:t xml:space="preserve"> </w:t>
            </w:r>
            <w:r w:rsidRPr="00172C95">
              <w:rPr>
                <w:rFonts w:ascii="Sylfaen" w:hAnsi="Sylfaen" w:cs="Times New Roman"/>
                <w:sz w:val="20"/>
                <w:szCs w:val="20"/>
              </w:rPr>
              <w:t>მიერ</w:t>
            </w:r>
            <w:r w:rsidRPr="00172C95">
              <w:rPr>
                <w:rFonts w:cs="Times New Roman"/>
                <w:sz w:val="20"/>
                <w:szCs w:val="20"/>
              </w:rPr>
              <w:t xml:space="preserve"> </w:t>
            </w:r>
            <w:r w:rsidRPr="00172C95">
              <w:rPr>
                <w:rFonts w:ascii="Sylfaen" w:hAnsi="Sylfaen" w:cs="Times New Roman"/>
                <w:sz w:val="20"/>
                <w:szCs w:val="20"/>
              </w:rPr>
              <w:t>მისთვის</w:t>
            </w:r>
            <w:r w:rsidRPr="00172C95">
              <w:rPr>
                <w:rFonts w:cs="Times New Roman"/>
                <w:sz w:val="20"/>
                <w:szCs w:val="20"/>
              </w:rPr>
              <w:t xml:space="preserve"> </w:t>
            </w:r>
            <w:r w:rsidRPr="00172C95">
              <w:rPr>
                <w:rFonts w:ascii="Sylfaen" w:hAnsi="Sylfaen" w:cs="Times New Roman"/>
                <w:sz w:val="20"/>
                <w:szCs w:val="20"/>
              </w:rPr>
              <w:t>დელეგირებულ</w:t>
            </w:r>
            <w:r w:rsidRPr="00172C95">
              <w:rPr>
                <w:rFonts w:cs="Times New Roman"/>
                <w:sz w:val="20"/>
                <w:szCs w:val="20"/>
              </w:rPr>
              <w:t xml:space="preserve"> </w:t>
            </w:r>
            <w:r w:rsidRPr="00172C95">
              <w:rPr>
                <w:rFonts w:ascii="Sylfaen" w:hAnsi="Sylfaen" w:cs="Times New Roman"/>
                <w:sz w:val="20"/>
                <w:szCs w:val="20"/>
              </w:rPr>
              <w:t>უფლებამოსილებას</w:t>
            </w:r>
            <w:r w:rsidRPr="00172C95">
              <w:rPr>
                <w:rFonts w:cs="Times New Roman"/>
                <w:sz w:val="20"/>
                <w:szCs w:val="20"/>
              </w:rPr>
              <w:t xml:space="preserve">), </w:t>
            </w:r>
            <w:r w:rsidRPr="00172C95">
              <w:rPr>
                <w:rFonts w:ascii="Sylfaen" w:hAnsi="Sylfaen" w:cs="Times New Roman"/>
                <w:sz w:val="20"/>
                <w:szCs w:val="20"/>
              </w:rPr>
              <w:t>იმ</w:t>
            </w:r>
            <w:r w:rsidRPr="00172C95">
              <w:rPr>
                <w:rFonts w:cs="Times New Roman"/>
                <w:sz w:val="20"/>
                <w:szCs w:val="20"/>
              </w:rPr>
              <w:t xml:space="preserve">  </w:t>
            </w:r>
            <w:r w:rsidRPr="00172C95">
              <w:rPr>
                <w:rFonts w:ascii="Sylfaen" w:hAnsi="Sylfaen" w:cs="Times New Roman"/>
                <w:sz w:val="20"/>
                <w:szCs w:val="20"/>
              </w:rPr>
              <w:t>შემთხვევაშიც</w:t>
            </w:r>
            <w:r w:rsidRPr="00172C95">
              <w:rPr>
                <w:rFonts w:cs="Times New Roman"/>
                <w:sz w:val="20"/>
                <w:szCs w:val="20"/>
              </w:rPr>
              <w:t xml:space="preserve"> </w:t>
            </w:r>
            <w:r w:rsidRPr="00172C95">
              <w:rPr>
                <w:rFonts w:ascii="Sylfaen" w:hAnsi="Sylfaen" w:cs="Times New Roman"/>
                <w:sz w:val="20"/>
                <w:szCs w:val="20"/>
              </w:rPr>
              <w:t>კი</w:t>
            </w:r>
            <w:r w:rsidRPr="00172C95">
              <w:rPr>
                <w:rFonts w:cs="Times New Roman"/>
                <w:sz w:val="20"/>
                <w:szCs w:val="20"/>
              </w:rPr>
              <w:t xml:space="preserve">, </w:t>
            </w:r>
            <w:r w:rsidRPr="00172C95">
              <w:rPr>
                <w:rFonts w:ascii="Sylfaen" w:hAnsi="Sylfaen" w:cs="Times New Roman"/>
                <w:sz w:val="20"/>
                <w:szCs w:val="20"/>
              </w:rPr>
              <w:t>როდესაც</w:t>
            </w:r>
            <w:r w:rsidRPr="00172C95">
              <w:rPr>
                <w:rFonts w:cs="Times New Roman"/>
                <w:sz w:val="20"/>
                <w:szCs w:val="20"/>
              </w:rPr>
              <w:t xml:space="preserve"> </w:t>
            </w:r>
            <w:r w:rsidRPr="00172C95">
              <w:rPr>
                <w:rFonts w:ascii="Sylfaen" w:hAnsi="Sylfaen" w:cs="Times New Roman"/>
                <w:sz w:val="20"/>
                <w:szCs w:val="20"/>
              </w:rPr>
              <w:t>ამ</w:t>
            </w:r>
            <w:r w:rsidRPr="00172C95">
              <w:rPr>
                <w:rFonts w:cs="Times New Roman"/>
                <w:sz w:val="20"/>
                <w:szCs w:val="20"/>
              </w:rPr>
              <w:t xml:space="preserve"> </w:t>
            </w:r>
            <w:r w:rsidRPr="00172C95">
              <w:rPr>
                <w:rFonts w:ascii="Sylfaen" w:hAnsi="Sylfaen" w:cs="Times New Roman"/>
                <w:sz w:val="20"/>
                <w:szCs w:val="20"/>
              </w:rPr>
              <w:t>საქმიანობისთვის</w:t>
            </w:r>
            <w:r w:rsidRPr="00172C95">
              <w:rPr>
                <w:rFonts w:cs="Times New Roman"/>
                <w:sz w:val="20"/>
                <w:szCs w:val="20"/>
              </w:rPr>
              <w:t xml:space="preserve"> </w:t>
            </w:r>
            <w:r w:rsidRPr="00172C95">
              <w:rPr>
                <w:rFonts w:ascii="Sylfaen" w:hAnsi="Sylfaen" w:cs="Times New Roman"/>
                <w:sz w:val="20"/>
                <w:szCs w:val="20"/>
              </w:rPr>
              <w:t>დადგენილია</w:t>
            </w:r>
            <w:r w:rsidRPr="00172C95">
              <w:rPr>
                <w:rFonts w:cs="Times New Roman"/>
                <w:sz w:val="20"/>
                <w:szCs w:val="20"/>
              </w:rPr>
              <w:t xml:space="preserve"> </w:t>
            </w:r>
            <w:r w:rsidRPr="00172C95">
              <w:rPr>
                <w:rFonts w:ascii="Sylfaen" w:hAnsi="Sylfaen" w:cs="Times New Roman"/>
                <w:sz w:val="20"/>
                <w:szCs w:val="20"/>
              </w:rPr>
              <w:t>საწევრო</w:t>
            </w:r>
            <w:r w:rsidRPr="00172C95">
              <w:rPr>
                <w:rFonts w:cs="Times New Roman"/>
                <w:sz w:val="20"/>
                <w:szCs w:val="20"/>
              </w:rPr>
              <w:t xml:space="preserve">, </w:t>
            </w:r>
            <w:r w:rsidRPr="00172C95">
              <w:rPr>
                <w:rFonts w:ascii="Sylfaen" w:hAnsi="Sylfaen" w:cs="Times New Roman"/>
                <w:sz w:val="20"/>
                <w:szCs w:val="20"/>
              </w:rPr>
              <w:t>მოსაკრებელი</w:t>
            </w:r>
            <w:r w:rsidRPr="00172C95">
              <w:rPr>
                <w:rFonts w:cs="Times New Roman"/>
                <w:sz w:val="20"/>
                <w:szCs w:val="20"/>
              </w:rPr>
              <w:t xml:space="preserve">, </w:t>
            </w:r>
            <w:r w:rsidRPr="00172C95">
              <w:rPr>
                <w:rFonts w:ascii="Sylfaen" w:hAnsi="Sylfaen" w:cs="Times New Roman"/>
                <w:sz w:val="20"/>
                <w:szCs w:val="20"/>
              </w:rPr>
              <w:t>საფასური</w:t>
            </w:r>
            <w:r w:rsidRPr="00172C95">
              <w:rPr>
                <w:rFonts w:cs="Times New Roman"/>
                <w:sz w:val="20"/>
                <w:szCs w:val="20"/>
              </w:rPr>
              <w:t xml:space="preserve"> </w:t>
            </w:r>
            <w:r w:rsidRPr="00172C95">
              <w:rPr>
                <w:rFonts w:ascii="Sylfaen" w:hAnsi="Sylfaen" w:cs="Times New Roman"/>
                <w:sz w:val="20"/>
                <w:szCs w:val="20"/>
              </w:rPr>
              <w:t>ან</w:t>
            </w:r>
            <w:r w:rsidRPr="00172C95">
              <w:rPr>
                <w:rFonts w:cs="Times New Roman"/>
                <w:sz w:val="20"/>
                <w:szCs w:val="20"/>
              </w:rPr>
              <w:t xml:space="preserve"> </w:t>
            </w:r>
            <w:r w:rsidRPr="00172C95">
              <w:rPr>
                <w:rFonts w:ascii="Sylfaen" w:hAnsi="Sylfaen" w:cs="Times New Roman"/>
                <w:sz w:val="20"/>
                <w:szCs w:val="20"/>
              </w:rPr>
              <w:t>სხვა</w:t>
            </w:r>
            <w:r w:rsidRPr="00172C95">
              <w:rPr>
                <w:rFonts w:cs="Times New Roman"/>
                <w:sz w:val="20"/>
                <w:szCs w:val="20"/>
              </w:rPr>
              <w:t xml:space="preserve"> </w:t>
            </w:r>
            <w:r w:rsidRPr="00172C95">
              <w:rPr>
                <w:rFonts w:ascii="Sylfaen" w:hAnsi="Sylfaen" w:cs="Times New Roman"/>
                <w:sz w:val="20"/>
                <w:szCs w:val="20"/>
              </w:rPr>
              <w:t>გადასახდელი</w:t>
            </w:r>
            <w:r w:rsidRPr="00172C95">
              <w:rPr>
                <w:rFonts w:cs="Times New Roman"/>
                <w:sz w:val="20"/>
                <w:szCs w:val="20"/>
              </w:rPr>
              <w:t xml:space="preserve">, </w:t>
            </w:r>
            <w:r w:rsidRPr="00172C95">
              <w:rPr>
                <w:rFonts w:ascii="Sylfaen" w:hAnsi="Sylfaen" w:cs="Times New Roman"/>
                <w:sz w:val="20"/>
                <w:szCs w:val="20"/>
              </w:rPr>
              <w:t>გარდა</w:t>
            </w:r>
            <w:r w:rsidRPr="00172C95">
              <w:rPr>
                <w:rFonts w:cs="Times New Roman"/>
                <w:sz w:val="20"/>
                <w:szCs w:val="20"/>
              </w:rPr>
              <w:t>:</w:t>
            </w:r>
          </w:p>
          <w:p w:rsidR="00172C95" w:rsidRPr="00172C95" w:rsidRDefault="00172C95" w:rsidP="00172C95">
            <w:pPr>
              <w:spacing w:line="360" w:lineRule="auto"/>
              <w:ind w:right="217"/>
              <w:jc w:val="both"/>
              <w:rPr>
                <w:rFonts w:cs="Times New Roman"/>
                <w:sz w:val="20"/>
                <w:szCs w:val="20"/>
              </w:rPr>
            </w:pPr>
            <w:r w:rsidRPr="00172C95">
              <w:rPr>
                <w:rFonts w:ascii="Sylfaen" w:hAnsi="Sylfaen" w:cs="Times New Roman"/>
                <w:sz w:val="20"/>
                <w:szCs w:val="20"/>
              </w:rPr>
              <w:t>ბ</w:t>
            </w:r>
            <w:r w:rsidRPr="00172C95">
              <w:rPr>
                <w:rFonts w:cs="Times New Roman"/>
                <w:sz w:val="20"/>
                <w:szCs w:val="20"/>
              </w:rPr>
              <w:t>.</w:t>
            </w:r>
            <w:r w:rsidRPr="00172C95">
              <w:rPr>
                <w:rFonts w:ascii="Sylfaen" w:hAnsi="Sylfaen" w:cs="Times New Roman"/>
                <w:sz w:val="20"/>
                <w:szCs w:val="20"/>
              </w:rPr>
              <w:t>ა</w:t>
            </w:r>
            <w:r w:rsidRPr="00172C95">
              <w:rPr>
                <w:rFonts w:cs="Times New Roman"/>
                <w:sz w:val="20"/>
                <w:szCs w:val="20"/>
              </w:rPr>
              <w:t xml:space="preserve">) </w:t>
            </w:r>
            <w:r w:rsidRPr="00172C95">
              <w:rPr>
                <w:rFonts w:ascii="Sylfaen" w:hAnsi="Sylfaen" w:cs="Times New Roman"/>
                <w:sz w:val="20"/>
                <w:szCs w:val="20"/>
              </w:rPr>
              <w:t>ტელესაკომუნიკაციო</w:t>
            </w:r>
            <w:r w:rsidRPr="00172C95">
              <w:rPr>
                <w:rFonts w:cs="Times New Roman"/>
                <w:sz w:val="20"/>
                <w:szCs w:val="20"/>
              </w:rPr>
              <w:t xml:space="preserve"> </w:t>
            </w:r>
            <w:r w:rsidRPr="00172C95">
              <w:rPr>
                <w:rFonts w:ascii="Sylfaen" w:hAnsi="Sylfaen" w:cs="Times New Roman"/>
                <w:sz w:val="20"/>
                <w:szCs w:val="20"/>
              </w:rPr>
              <w:t>მომსახურებისა</w:t>
            </w:r>
            <w:r w:rsidRPr="00172C95">
              <w:rPr>
                <w:rFonts w:cs="Times New Roman"/>
                <w:sz w:val="20"/>
                <w:szCs w:val="20"/>
              </w:rPr>
              <w:t>;</w:t>
            </w:r>
          </w:p>
          <w:p w:rsidR="00172C95" w:rsidRPr="00172C95" w:rsidRDefault="00172C95" w:rsidP="00172C95">
            <w:pPr>
              <w:spacing w:line="360" w:lineRule="auto"/>
              <w:ind w:right="217"/>
              <w:jc w:val="both"/>
              <w:rPr>
                <w:rFonts w:cs="Times New Roman"/>
                <w:sz w:val="20"/>
                <w:szCs w:val="20"/>
              </w:rPr>
            </w:pPr>
            <w:r w:rsidRPr="00172C95">
              <w:rPr>
                <w:rFonts w:ascii="Sylfaen" w:hAnsi="Sylfaen" w:cs="Times New Roman"/>
                <w:sz w:val="20"/>
                <w:szCs w:val="20"/>
              </w:rPr>
              <w:t>ბ</w:t>
            </w:r>
            <w:r w:rsidRPr="00172C95">
              <w:rPr>
                <w:rFonts w:cs="Times New Roman"/>
                <w:sz w:val="20"/>
                <w:szCs w:val="20"/>
              </w:rPr>
              <w:t>.</w:t>
            </w:r>
            <w:r w:rsidRPr="00172C95">
              <w:rPr>
                <w:rFonts w:ascii="Sylfaen" w:hAnsi="Sylfaen" w:cs="Times New Roman"/>
                <w:sz w:val="20"/>
                <w:szCs w:val="20"/>
              </w:rPr>
              <w:t>ბ</w:t>
            </w:r>
            <w:r w:rsidRPr="00172C95">
              <w:rPr>
                <w:rFonts w:cs="Times New Roman"/>
                <w:sz w:val="20"/>
                <w:szCs w:val="20"/>
              </w:rPr>
              <w:t xml:space="preserve">) </w:t>
            </w:r>
            <w:r w:rsidRPr="00172C95">
              <w:rPr>
                <w:rFonts w:ascii="Sylfaen" w:hAnsi="Sylfaen" w:cs="Times New Roman"/>
                <w:sz w:val="20"/>
                <w:szCs w:val="20"/>
              </w:rPr>
              <w:t>წყალის</w:t>
            </w:r>
            <w:r w:rsidRPr="00172C95">
              <w:rPr>
                <w:rFonts w:cs="Times New Roman"/>
                <w:sz w:val="20"/>
                <w:szCs w:val="20"/>
              </w:rPr>
              <w:t xml:space="preserve">, </w:t>
            </w:r>
            <w:r w:rsidRPr="00172C95">
              <w:rPr>
                <w:rFonts w:ascii="Sylfaen" w:hAnsi="Sylfaen" w:cs="Times New Roman"/>
                <w:sz w:val="20"/>
                <w:szCs w:val="20"/>
              </w:rPr>
              <w:t>გაზის</w:t>
            </w:r>
            <w:r w:rsidRPr="00172C95">
              <w:rPr>
                <w:rFonts w:cs="Times New Roman"/>
                <w:sz w:val="20"/>
                <w:szCs w:val="20"/>
              </w:rPr>
              <w:t xml:space="preserve">, </w:t>
            </w:r>
            <w:r w:rsidRPr="00172C95">
              <w:rPr>
                <w:rFonts w:ascii="Sylfaen" w:hAnsi="Sylfaen" w:cs="Times New Roman"/>
                <w:sz w:val="20"/>
                <w:szCs w:val="20"/>
              </w:rPr>
              <w:t>ელექტროენერგიის</w:t>
            </w:r>
            <w:r w:rsidRPr="00172C95">
              <w:rPr>
                <w:rFonts w:cs="Times New Roman"/>
                <w:sz w:val="20"/>
                <w:szCs w:val="20"/>
              </w:rPr>
              <w:t xml:space="preserve"> </w:t>
            </w:r>
            <w:r w:rsidRPr="00172C95">
              <w:rPr>
                <w:rFonts w:ascii="Sylfaen" w:hAnsi="Sylfaen" w:cs="Times New Roman"/>
                <w:sz w:val="20"/>
                <w:szCs w:val="20"/>
              </w:rPr>
              <w:t>ან</w:t>
            </w:r>
            <w:r w:rsidRPr="00172C95">
              <w:rPr>
                <w:rFonts w:cs="Times New Roman"/>
                <w:sz w:val="20"/>
                <w:szCs w:val="20"/>
              </w:rPr>
              <w:t xml:space="preserve"> </w:t>
            </w:r>
            <w:r w:rsidRPr="00172C95">
              <w:rPr>
                <w:rFonts w:ascii="Sylfaen" w:hAnsi="Sylfaen" w:cs="Times New Roman"/>
                <w:sz w:val="20"/>
                <w:szCs w:val="20"/>
              </w:rPr>
              <w:t>თბოენერგიის</w:t>
            </w:r>
            <w:r w:rsidRPr="00172C95">
              <w:rPr>
                <w:rFonts w:cs="Times New Roman"/>
                <w:sz w:val="20"/>
                <w:szCs w:val="20"/>
              </w:rPr>
              <w:t xml:space="preserve"> </w:t>
            </w:r>
            <w:r w:rsidRPr="00172C95">
              <w:rPr>
                <w:rFonts w:ascii="Sylfaen" w:hAnsi="Sylfaen" w:cs="Times New Roman"/>
                <w:sz w:val="20"/>
                <w:szCs w:val="20"/>
              </w:rPr>
              <w:t>მიწოდებისა</w:t>
            </w:r>
            <w:r w:rsidRPr="00172C95">
              <w:rPr>
                <w:rFonts w:cs="Times New Roman"/>
                <w:sz w:val="20"/>
                <w:szCs w:val="20"/>
              </w:rPr>
              <w:t>;</w:t>
            </w:r>
          </w:p>
          <w:p w:rsidR="00172C95" w:rsidRPr="00172C95" w:rsidRDefault="00172C95" w:rsidP="00172C95">
            <w:pPr>
              <w:spacing w:line="360" w:lineRule="auto"/>
              <w:ind w:right="217"/>
              <w:jc w:val="both"/>
              <w:rPr>
                <w:rFonts w:cs="Times New Roman"/>
                <w:sz w:val="20"/>
                <w:szCs w:val="20"/>
              </w:rPr>
            </w:pPr>
            <w:r w:rsidRPr="00172C95">
              <w:rPr>
                <w:rFonts w:ascii="Sylfaen" w:hAnsi="Sylfaen" w:cs="Times New Roman"/>
                <w:sz w:val="20"/>
                <w:szCs w:val="20"/>
              </w:rPr>
              <w:t>ბ</w:t>
            </w:r>
            <w:r w:rsidRPr="00172C95">
              <w:rPr>
                <w:rFonts w:cs="Times New Roman"/>
                <w:sz w:val="20"/>
                <w:szCs w:val="20"/>
              </w:rPr>
              <w:t>.</w:t>
            </w:r>
            <w:r w:rsidRPr="00172C95">
              <w:rPr>
                <w:rFonts w:ascii="Sylfaen" w:hAnsi="Sylfaen" w:cs="Times New Roman"/>
                <w:sz w:val="20"/>
                <w:szCs w:val="20"/>
              </w:rPr>
              <w:t>გ</w:t>
            </w:r>
            <w:r w:rsidRPr="00172C95">
              <w:rPr>
                <w:rFonts w:cs="Times New Roman"/>
                <w:sz w:val="20"/>
                <w:szCs w:val="20"/>
              </w:rPr>
              <w:t xml:space="preserve">)  </w:t>
            </w:r>
            <w:r w:rsidRPr="00172C95">
              <w:rPr>
                <w:rFonts w:ascii="Sylfaen" w:hAnsi="Sylfaen" w:cs="Times New Roman"/>
                <w:sz w:val="20"/>
                <w:szCs w:val="20"/>
              </w:rPr>
              <w:t>საქონლის</w:t>
            </w:r>
            <w:r w:rsidRPr="00172C95">
              <w:rPr>
                <w:rFonts w:cs="Times New Roman"/>
                <w:sz w:val="20"/>
                <w:szCs w:val="20"/>
              </w:rPr>
              <w:t xml:space="preserve"> </w:t>
            </w:r>
            <w:r w:rsidRPr="00172C95">
              <w:rPr>
                <w:rFonts w:ascii="Sylfaen" w:hAnsi="Sylfaen" w:cs="Times New Roman"/>
                <w:sz w:val="20"/>
                <w:szCs w:val="20"/>
              </w:rPr>
              <w:t>ტრანსპორტირებისა</w:t>
            </w:r>
            <w:r w:rsidRPr="00172C95">
              <w:rPr>
                <w:rFonts w:cs="Times New Roman"/>
                <w:sz w:val="20"/>
                <w:szCs w:val="20"/>
              </w:rPr>
              <w:t>;</w:t>
            </w:r>
          </w:p>
          <w:p w:rsidR="00172C95" w:rsidRPr="00172C95" w:rsidRDefault="00172C95" w:rsidP="00172C95">
            <w:pPr>
              <w:spacing w:line="360" w:lineRule="auto"/>
              <w:ind w:right="217"/>
              <w:jc w:val="both"/>
              <w:rPr>
                <w:rFonts w:cs="Times New Roman"/>
                <w:sz w:val="20"/>
                <w:szCs w:val="20"/>
              </w:rPr>
            </w:pPr>
            <w:r w:rsidRPr="00172C95">
              <w:rPr>
                <w:rFonts w:ascii="Sylfaen" w:hAnsi="Sylfaen" w:cs="Times New Roman"/>
                <w:sz w:val="20"/>
                <w:szCs w:val="20"/>
              </w:rPr>
              <w:t>ბ</w:t>
            </w:r>
            <w:r w:rsidRPr="00172C95">
              <w:rPr>
                <w:rFonts w:cs="Times New Roman"/>
                <w:sz w:val="20"/>
                <w:szCs w:val="20"/>
              </w:rPr>
              <w:t>.</w:t>
            </w:r>
            <w:r w:rsidRPr="00172C95">
              <w:rPr>
                <w:rFonts w:ascii="Sylfaen" w:hAnsi="Sylfaen" w:cs="Times New Roman"/>
                <w:sz w:val="20"/>
                <w:szCs w:val="20"/>
              </w:rPr>
              <w:t>დ</w:t>
            </w:r>
            <w:r w:rsidRPr="00172C95">
              <w:rPr>
                <w:rFonts w:cs="Times New Roman"/>
                <w:sz w:val="20"/>
                <w:szCs w:val="20"/>
              </w:rPr>
              <w:t xml:space="preserve">) </w:t>
            </w:r>
            <w:r w:rsidRPr="00172C95">
              <w:rPr>
                <w:rFonts w:ascii="Sylfaen" w:hAnsi="Sylfaen" w:cs="Times New Roman"/>
                <w:sz w:val="20"/>
                <w:szCs w:val="20"/>
              </w:rPr>
              <w:t>პორტის</w:t>
            </w:r>
            <w:r w:rsidRPr="00172C95">
              <w:rPr>
                <w:rFonts w:cs="Times New Roman"/>
                <w:sz w:val="20"/>
                <w:szCs w:val="20"/>
              </w:rPr>
              <w:t xml:space="preserve"> </w:t>
            </w:r>
            <w:r w:rsidRPr="00172C95">
              <w:rPr>
                <w:rFonts w:ascii="Sylfaen" w:hAnsi="Sylfaen" w:cs="Times New Roman"/>
                <w:sz w:val="20"/>
                <w:szCs w:val="20"/>
              </w:rPr>
              <w:t>ან</w:t>
            </w:r>
            <w:r w:rsidRPr="00172C95">
              <w:rPr>
                <w:rFonts w:cs="Times New Roman"/>
                <w:sz w:val="20"/>
                <w:szCs w:val="20"/>
              </w:rPr>
              <w:t xml:space="preserve"> </w:t>
            </w:r>
            <w:r w:rsidRPr="00172C95">
              <w:rPr>
                <w:rFonts w:ascii="Sylfaen" w:hAnsi="Sylfaen" w:cs="Times New Roman"/>
                <w:sz w:val="20"/>
                <w:szCs w:val="20"/>
              </w:rPr>
              <w:t>აეროპორტის</w:t>
            </w:r>
            <w:r w:rsidRPr="00172C95">
              <w:rPr>
                <w:rFonts w:cs="Times New Roman"/>
                <w:sz w:val="20"/>
                <w:szCs w:val="20"/>
              </w:rPr>
              <w:t xml:space="preserve"> </w:t>
            </w:r>
            <w:r w:rsidRPr="00172C95">
              <w:rPr>
                <w:rFonts w:ascii="Sylfaen" w:hAnsi="Sylfaen" w:cs="Times New Roman"/>
                <w:sz w:val="20"/>
                <w:szCs w:val="20"/>
              </w:rPr>
              <w:t>მომსახურებისა</w:t>
            </w:r>
            <w:r w:rsidRPr="00172C95">
              <w:rPr>
                <w:rFonts w:cs="Times New Roman"/>
                <w:sz w:val="20"/>
                <w:szCs w:val="20"/>
              </w:rPr>
              <w:t>;</w:t>
            </w:r>
          </w:p>
          <w:p w:rsidR="00172C95" w:rsidRPr="00172C95" w:rsidRDefault="00172C95" w:rsidP="00172C95">
            <w:pPr>
              <w:spacing w:line="360" w:lineRule="auto"/>
              <w:ind w:right="217"/>
              <w:jc w:val="both"/>
              <w:rPr>
                <w:rFonts w:cs="Times New Roman"/>
                <w:sz w:val="20"/>
                <w:szCs w:val="20"/>
              </w:rPr>
            </w:pPr>
            <w:r w:rsidRPr="00172C95">
              <w:rPr>
                <w:rFonts w:ascii="Sylfaen" w:hAnsi="Sylfaen" w:cs="Times New Roman"/>
                <w:sz w:val="20"/>
                <w:szCs w:val="20"/>
              </w:rPr>
              <w:t>ბ</w:t>
            </w:r>
            <w:r w:rsidRPr="00172C95">
              <w:rPr>
                <w:rFonts w:cs="Times New Roman"/>
                <w:sz w:val="20"/>
                <w:szCs w:val="20"/>
              </w:rPr>
              <w:t>.</w:t>
            </w:r>
            <w:r w:rsidRPr="00172C95">
              <w:rPr>
                <w:rFonts w:ascii="Sylfaen" w:hAnsi="Sylfaen" w:cs="Times New Roman"/>
                <w:sz w:val="20"/>
                <w:szCs w:val="20"/>
              </w:rPr>
              <w:t>ე</w:t>
            </w:r>
            <w:r w:rsidRPr="00172C95">
              <w:rPr>
                <w:rFonts w:cs="Times New Roman"/>
                <w:sz w:val="20"/>
                <w:szCs w:val="20"/>
              </w:rPr>
              <w:t xml:space="preserve">)  </w:t>
            </w:r>
            <w:r w:rsidRPr="00172C95">
              <w:rPr>
                <w:rFonts w:ascii="Sylfaen" w:hAnsi="Sylfaen" w:cs="Times New Roman"/>
                <w:sz w:val="20"/>
                <w:szCs w:val="20"/>
              </w:rPr>
              <w:t>მგზავრის</w:t>
            </w:r>
            <w:r w:rsidRPr="00172C95">
              <w:rPr>
                <w:rFonts w:cs="Times New Roman"/>
                <w:sz w:val="20"/>
                <w:szCs w:val="20"/>
              </w:rPr>
              <w:t xml:space="preserve"> </w:t>
            </w:r>
            <w:r w:rsidRPr="00172C95">
              <w:rPr>
                <w:rFonts w:ascii="Sylfaen" w:hAnsi="Sylfaen" w:cs="Times New Roman"/>
                <w:sz w:val="20"/>
                <w:szCs w:val="20"/>
              </w:rPr>
              <w:t>ტრანსპორტირებისა</w:t>
            </w:r>
            <w:r w:rsidRPr="00172C95">
              <w:rPr>
                <w:rFonts w:cs="Times New Roman"/>
                <w:sz w:val="20"/>
                <w:szCs w:val="20"/>
              </w:rPr>
              <w:t>;</w:t>
            </w:r>
          </w:p>
          <w:p w:rsidR="00172C95" w:rsidRPr="00172C95" w:rsidRDefault="00172C95" w:rsidP="00172C95">
            <w:pPr>
              <w:spacing w:line="360" w:lineRule="auto"/>
              <w:ind w:right="217"/>
              <w:jc w:val="both"/>
              <w:rPr>
                <w:rFonts w:cs="Times New Roman"/>
                <w:sz w:val="20"/>
                <w:szCs w:val="20"/>
              </w:rPr>
            </w:pPr>
            <w:r w:rsidRPr="00172C95">
              <w:rPr>
                <w:rFonts w:ascii="Sylfaen" w:hAnsi="Sylfaen" w:cs="Times New Roman"/>
                <w:sz w:val="20"/>
                <w:szCs w:val="20"/>
              </w:rPr>
              <w:t>ბ</w:t>
            </w:r>
            <w:r w:rsidRPr="00172C95">
              <w:rPr>
                <w:rFonts w:cs="Times New Roman"/>
                <w:sz w:val="20"/>
                <w:szCs w:val="20"/>
              </w:rPr>
              <w:t>.</w:t>
            </w:r>
            <w:r w:rsidRPr="00172C95">
              <w:rPr>
                <w:rFonts w:ascii="Sylfaen" w:hAnsi="Sylfaen" w:cs="Times New Roman"/>
                <w:sz w:val="20"/>
                <w:szCs w:val="20"/>
              </w:rPr>
              <w:t>ვ</w:t>
            </w:r>
            <w:r w:rsidRPr="00172C95">
              <w:rPr>
                <w:rFonts w:cs="Times New Roman"/>
                <w:sz w:val="20"/>
                <w:szCs w:val="20"/>
              </w:rPr>
              <w:t>)</w:t>
            </w:r>
            <w:r w:rsidRPr="00172C95">
              <w:rPr>
                <w:rFonts w:ascii="Sylfaen" w:hAnsi="Sylfaen" w:cs="Times New Roman"/>
                <w:sz w:val="20"/>
                <w:szCs w:val="20"/>
              </w:rPr>
              <w:t>რეალიზაციის</w:t>
            </w:r>
            <w:r w:rsidRPr="00172C95">
              <w:rPr>
                <w:rFonts w:cs="Times New Roman"/>
                <w:sz w:val="20"/>
                <w:szCs w:val="20"/>
              </w:rPr>
              <w:t xml:space="preserve"> </w:t>
            </w:r>
            <w:r w:rsidRPr="00172C95">
              <w:rPr>
                <w:rFonts w:ascii="Sylfaen" w:hAnsi="Sylfaen" w:cs="Times New Roman"/>
                <w:sz w:val="20"/>
                <w:szCs w:val="20"/>
              </w:rPr>
              <w:t>მიზნით</w:t>
            </w:r>
            <w:r w:rsidRPr="00172C95">
              <w:rPr>
                <w:rFonts w:cs="Times New Roman"/>
                <w:sz w:val="20"/>
                <w:szCs w:val="20"/>
              </w:rPr>
              <w:t xml:space="preserve"> </w:t>
            </w:r>
            <w:r w:rsidRPr="00172C95">
              <w:rPr>
                <w:rFonts w:ascii="Sylfaen" w:hAnsi="Sylfaen" w:cs="Times New Roman"/>
                <w:sz w:val="20"/>
                <w:szCs w:val="20"/>
              </w:rPr>
              <w:t>წარმოებული</w:t>
            </w:r>
            <w:r w:rsidRPr="00172C95">
              <w:rPr>
                <w:rFonts w:cs="Times New Roman"/>
                <w:sz w:val="20"/>
                <w:szCs w:val="20"/>
              </w:rPr>
              <w:t xml:space="preserve">   </w:t>
            </w:r>
            <w:r w:rsidRPr="00172C95">
              <w:rPr>
                <w:rFonts w:ascii="Sylfaen" w:hAnsi="Sylfaen" w:cs="Times New Roman"/>
                <w:sz w:val="20"/>
                <w:szCs w:val="20"/>
              </w:rPr>
              <w:t>საქონლის</w:t>
            </w:r>
            <w:r w:rsidRPr="00172C95">
              <w:rPr>
                <w:rFonts w:cs="Times New Roman"/>
                <w:sz w:val="20"/>
                <w:szCs w:val="20"/>
              </w:rPr>
              <w:t xml:space="preserve"> </w:t>
            </w:r>
            <w:r w:rsidRPr="00172C95">
              <w:rPr>
                <w:rFonts w:ascii="Sylfaen" w:hAnsi="Sylfaen" w:cs="Times New Roman"/>
                <w:sz w:val="20"/>
                <w:szCs w:val="20"/>
              </w:rPr>
              <w:t>მიწოდებისა</w:t>
            </w:r>
            <w:r w:rsidRPr="00172C95">
              <w:rPr>
                <w:rFonts w:cs="Times New Roman"/>
                <w:sz w:val="20"/>
                <w:szCs w:val="20"/>
              </w:rPr>
              <w:t>;</w:t>
            </w:r>
          </w:p>
          <w:p w:rsidR="00172C95" w:rsidRPr="00172C95" w:rsidRDefault="00172C95" w:rsidP="00172C95">
            <w:pPr>
              <w:spacing w:line="360" w:lineRule="auto"/>
              <w:ind w:right="217"/>
              <w:jc w:val="both"/>
              <w:rPr>
                <w:rFonts w:cs="Times New Roman"/>
                <w:sz w:val="20"/>
                <w:szCs w:val="20"/>
              </w:rPr>
            </w:pPr>
            <w:r w:rsidRPr="00172C95">
              <w:rPr>
                <w:rFonts w:ascii="Sylfaen" w:hAnsi="Sylfaen" w:cs="Times New Roman"/>
                <w:sz w:val="20"/>
                <w:szCs w:val="20"/>
              </w:rPr>
              <w:t>ბ</w:t>
            </w:r>
            <w:r w:rsidRPr="00172C95">
              <w:rPr>
                <w:rFonts w:cs="Times New Roman"/>
                <w:sz w:val="20"/>
                <w:szCs w:val="20"/>
              </w:rPr>
              <w:t>.</w:t>
            </w:r>
            <w:r w:rsidRPr="00172C95">
              <w:rPr>
                <w:rFonts w:ascii="Sylfaen" w:hAnsi="Sylfaen" w:cs="Times New Roman"/>
                <w:sz w:val="20"/>
                <w:szCs w:val="20"/>
              </w:rPr>
              <w:t>ზ</w:t>
            </w:r>
            <w:r w:rsidRPr="00172C95">
              <w:rPr>
                <w:rFonts w:cs="Times New Roman"/>
                <w:sz w:val="20"/>
                <w:szCs w:val="20"/>
              </w:rPr>
              <w:t xml:space="preserve">) </w:t>
            </w:r>
            <w:r w:rsidRPr="00172C95">
              <w:rPr>
                <w:rFonts w:ascii="Sylfaen" w:hAnsi="Sylfaen" w:cs="Times New Roman"/>
                <w:sz w:val="20"/>
                <w:szCs w:val="20"/>
              </w:rPr>
              <w:t>საშუამავლო</w:t>
            </w:r>
            <w:r w:rsidRPr="00172C95">
              <w:rPr>
                <w:rFonts w:cs="Times New Roman"/>
                <w:sz w:val="20"/>
                <w:szCs w:val="20"/>
              </w:rPr>
              <w:t xml:space="preserve"> </w:t>
            </w:r>
            <w:r w:rsidRPr="00172C95">
              <w:rPr>
                <w:rFonts w:ascii="Sylfaen" w:hAnsi="Sylfaen" w:cs="Times New Roman"/>
                <w:sz w:val="20"/>
                <w:szCs w:val="20"/>
              </w:rPr>
              <w:t>სააგენტოს</w:t>
            </w:r>
            <w:r w:rsidRPr="00172C95">
              <w:rPr>
                <w:rFonts w:cs="Times New Roman"/>
                <w:sz w:val="20"/>
                <w:szCs w:val="20"/>
              </w:rPr>
              <w:t xml:space="preserve"> </w:t>
            </w:r>
            <w:r w:rsidRPr="00172C95">
              <w:rPr>
                <w:rFonts w:ascii="Sylfaen" w:hAnsi="Sylfaen" w:cs="Times New Roman"/>
                <w:sz w:val="20"/>
                <w:szCs w:val="20"/>
              </w:rPr>
              <w:t>მეშვეობით</w:t>
            </w:r>
            <w:r w:rsidRPr="00172C95">
              <w:rPr>
                <w:rFonts w:cs="Times New Roman"/>
                <w:sz w:val="20"/>
                <w:szCs w:val="20"/>
              </w:rPr>
              <w:t xml:space="preserve"> </w:t>
            </w:r>
            <w:r w:rsidRPr="00172C95">
              <w:rPr>
                <w:rFonts w:ascii="Sylfaen" w:hAnsi="Sylfaen" w:cs="Times New Roman"/>
                <w:sz w:val="20"/>
                <w:szCs w:val="20"/>
              </w:rPr>
              <w:t>სასოფლო</w:t>
            </w:r>
            <w:r w:rsidRPr="00172C95">
              <w:rPr>
                <w:rFonts w:cs="Times New Roman"/>
                <w:sz w:val="20"/>
                <w:szCs w:val="20"/>
              </w:rPr>
              <w:t>-</w:t>
            </w:r>
            <w:r w:rsidRPr="00172C95">
              <w:rPr>
                <w:rFonts w:ascii="Sylfaen" w:hAnsi="Sylfaen" w:cs="Times New Roman"/>
                <w:sz w:val="20"/>
                <w:szCs w:val="20"/>
              </w:rPr>
              <w:t>სამეურნეო</w:t>
            </w:r>
            <w:r w:rsidRPr="00172C95">
              <w:rPr>
                <w:rFonts w:cs="Times New Roman"/>
                <w:sz w:val="20"/>
                <w:szCs w:val="20"/>
              </w:rPr>
              <w:t xml:space="preserve"> </w:t>
            </w:r>
            <w:r w:rsidRPr="00172C95">
              <w:rPr>
                <w:rFonts w:ascii="Sylfaen" w:hAnsi="Sylfaen" w:cs="Times New Roman"/>
                <w:sz w:val="20"/>
                <w:szCs w:val="20"/>
              </w:rPr>
              <w:t>პროდუქციის</w:t>
            </w:r>
            <w:r w:rsidRPr="00172C95">
              <w:rPr>
                <w:rFonts w:cs="Times New Roman"/>
                <w:sz w:val="20"/>
                <w:szCs w:val="20"/>
              </w:rPr>
              <w:t xml:space="preserve"> </w:t>
            </w:r>
            <w:r w:rsidRPr="00172C95">
              <w:rPr>
                <w:rFonts w:ascii="Sylfaen" w:hAnsi="Sylfaen" w:cs="Times New Roman"/>
                <w:sz w:val="20"/>
                <w:szCs w:val="20"/>
              </w:rPr>
              <w:t>მიწოდების</w:t>
            </w:r>
            <w:r w:rsidRPr="00172C95">
              <w:rPr>
                <w:rFonts w:cs="Times New Roman"/>
                <w:sz w:val="20"/>
                <w:szCs w:val="20"/>
              </w:rPr>
              <w:t xml:space="preserve"> </w:t>
            </w:r>
            <w:r w:rsidRPr="00172C95">
              <w:rPr>
                <w:rFonts w:ascii="Sylfaen" w:hAnsi="Sylfaen" w:cs="Times New Roman"/>
                <w:sz w:val="20"/>
                <w:szCs w:val="20"/>
              </w:rPr>
              <w:t>და</w:t>
            </w:r>
            <w:r w:rsidRPr="00172C95">
              <w:rPr>
                <w:rFonts w:cs="Times New Roman"/>
                <w:sz w:val="20"/>
                <w:szCs w:val="20"/>
              </w:rPr>
              <w:t xml:space="preserve"> </w:t>
            </w:r>
            <w:r w:rsidRPr="00172C95">
              <w:rPr>
                <w:rFonts w:ascii="Sylfaen" w:hAnsi="Sylfaen" w:cs="Times New Roman"/>
                <w:sz w:val="20"/>
                <w:szCs w:val="20"/>
              </w:rPr>
              <w:t>მომსახურების</w:t>
            </w:r>
            <w:r w:rsidRPr="00172C95">
              <w:rPr>
                <w:rFonts w:cs="Times New Roman"/>
                <w:sz w:val="20"/>
                <w:szCs w:val="20"/>
              </w:rPr>
              <w:t xml:space="preserve"> </w:t>
            </w:r>
            <w:r w:rsidRPr="00172C95">
              <w:rPr>
                <w:rFonts w:ascii="Sylfaen" w:hAnsi="Sylfaen" w:cs="Times New Roman"/>
                <w:sz w:val="20"/>
                <w:szCs w:val="20"/>
              </w:rPr>
              <w:t>გაწევისა</w:t>
            </w:r>
            <w:r w:rsidRPr="00172C95">
              <w:rPr>
                <w:rFonts w:cs="Times New Roman"/>
                <w:sz w:val="20"/>
                <w:szCs w:val="20"/>
              </w:rPr>
              <w:t>;</w:t>
            </w:r>
          </w:p>
          <w:p w:rsidR="00172C95" w:rsidRPr="00172C95" w:rsidRDefault="00172C95" w:rsidP="00172C95">
            <w:pPr>
              <w:spacing w:line="360" w:lineRule="auto"/>
              <w:ind w:right="217"/>
              <w:jc w:val="both"/>
              <w:rPr>
                <w:rFonts w:cs="Times New Roman"/>
                <w:sz w:val="20"/>
                <w:szCs w:val="20"/>
              </w:rPr>
            </w:pPr>
            <w:r w:rsidRPr="00172C95">
              <w:rPr>
                <w:rFonts w:ascii="Sylfaen" w:hAnsi="Sylfaen" w:cs="Times New Roman"/>
                <w:sz w:val="20"/>
                <w:szCs w:val="20"/>
              </w:rPr>
              <w:t>ბ</w:t>
            </w:r>
            <w:r w:rsidRPr="00172C95">
              <w:rPr>
                <w:rFonts w:cs="Times New Roman"/>
                <w:sz w:val="20"/>
                <w:szCs w:val="20"/>
              </w:rPr>
              <w:t>.</w:t>
            </w:r>
            <w:r w:rsidRPr="00172C95">
              <w:rPr>
                <w:rFonts w:ascii="Sylfaen" w:hAnsi="Sylfaen" w:cs="Times New Roman"/>
                <w:sz w:val="20"/>
                <w:szCs w:val="20"/>
              </w:rPr>
              <w:t>თ</w:t>
            </w:r>
            <w:r w:rsidRPr="00172C95">
              <w:rPr>
                <w:rFonts w:cs="Times New Roman"/>
                <w:sz w:val="20"/>
                <w:szCs w:val="20"/>
              </w:rPr>
              <w:t xml:space="preserve">) </w:t>
            </w:r>
            <w:r w:rsidRPr="00172C95">
              <w:rPr>
                <w:rFonts w:ascii="Sylfaen" w:hAnsi="Sylfaen" w:cs="Times New Roman"/>
                <w:sz w:val="20"/>
                <w:szCs w:val="20"/>
              </w:rPr>
              <w:t>გამოფენა</w:t>
            </w:r>
            <w:r w:rsidRPr="00172C95">
              <w:rPr>
                <w:rFonts w:cs="Times New Roman"/>
                <w:sz w:val="20"/>
                <w:szCs w:val="20"/>
              </w:rPr>
              <w:t>-</w:t>
            </w:r>
            <w:r w:rsidRPr="00172C95">
              <w:rPr>
                <w:rFonts w:ascii="Sylfaen" w:hAnsi="Sylfaen" w:cs="Times New Roman"/>
                <w:sz w:val="20"/>
                <w:szCs w:val="20"/>
              </w:rPr>
              <w:t>გაყიდვის</w:t>
            </w:r>
            <w:r w:rsidRPr="00172C95">
              <w:rPr>
                <w:rFonts w:cs="Times New Roman"/>
                <w:sz w:val="20"/>
                <w:szCs w:val="20"/>
              </w:rPr>
              <w:t xml:space="preserve"> </w:t>
            </w:r>
            <w:r w:rsidRPr="00172C95">
              <w:rPr>
                <w:rFonts w:ascii="Sylfaen" w:hAnsi="Sylfaen" w:cs="Times New Roman"/>
                <w:sz w:val="20"/>
                <w:szCs w:val="20"/>
              </w:rPr>
              <w:t>ორგანიზებისა</w:t>
            </w:r>
            <w:r w:rsidRPr="00172C95">
              <w:rPr>
                <w:rFonts w:cs="Times New Roman"/>
                <w:sz w:val="20"/>
                <w:szCs w:val="20"/>
              </w:rPr>
              <w:t>;</w:t>
            </w:r>
          </w:p>
          <w:p w:rsidR="00172C95" w:rsidRPr="00172C95" w:rsidRDefault="00172C95" w:rsidP="00172C95">
            <w:pPr>
              <w:spacing w:line="360" w:lineRule="auto"/>
              <w:ind w:right="217"/>
              <w:jc w:val="both"/>
              <w:rPr>
                <w:rFonts w:cs="Times New Roman"/>
                <w:sz w:val="20"/>
                <w:szCs w:val="20"/>
              </w:rPr>
            </w:pPr>
            <w:r w:rsidRPr="00172C95">
              <w:rPr>
                <w:rFonts w:ascii="Sylfaen" w:hAnsi="Sylfaen" w:cs="Times New Roman"/>
                <w:sz w:val="20"/>
                <w:szCs w:val="20"/>
              </w:rPr>
              <w:t>ბ</w:t>
            </w:r>
            <w:r w:rsidRPr="00172C95">
              <w:rPr>
                <w:rFonts w:cs="Times New Roman"/>
                <w:sz w:val="20"/>
                <w:szCs w:val="20"/>
              </w:rPr>
              <w:t>.</w:t>
            </w:r>
            <w:r w:rsidRPr="00172C95">
              <w:rPr>
                <w:rFonts w:ascii="Sylfaen" w:hAnsi="Sylfaen" w:cs="Times New Roman"/>
                <w:sz w:val="20"/>
                <w:szCs w:val="20"/>
              </w:rPr>
              <w:t>ი</w:t>
            </w:r>
            <w:r w:rsidRPr="00172C95">
              <w:rPr>
                <w:rFonts w:cs="Times New Roman"/>
                <w:sz w:val="20"/>
                <w:szCs w:val="20"/>
              </w:rPr>
              <w:t xml:space="preserve">) </w:t>
            </w:r>
            <w:r w:rsidRPr="00172C95">
              <w:rPr>
                <w:rFonts w:ascii="Sylfaen" w:hAnsi="Sylfaen" w:cs="Times New Roman"/>
                <w:sz w:val="20"/>
                <w:szCs w:val="20"/>
              </w:rPr>
              <w:t>დასაწყობებისა</w:t>
            </w:r>
            <w:r w:rsidRPr="00172C95">
              <w:rPr>
                <w:rFonts w:cs="Times New Roman"/>
                <w:sz w:val="20"/>
                <w:szCs w:val="20"/>
              </w:rPr>
              <w:t>;</w:t>
            </w:r>
            <w:r w:rsidRPr="00172C95">
              <w:rPr>
                <w:rFonts w:cs="Times New Roman"/>
                <w:sz w:val="20"/>
                <w:szCs w:val="20"/>
              </w:rPr>
              <w:tab/>
            </w:r>
          </w:p>
          <w:p w:rsidR="00172C95" w:rsidRPr="00172C95" w:rsidRDefault="00172C95" w:rsidP="00172C95">
            <w:pPr>
              <w:spacing w:line="360" w:lineRule="auto"/>
              <w:ind w:right="217"/>
              <w:jc w:val="both"/>
              <w:rPr>
                <w:rFonts w:cs="Times New Roman"/>
                <w:sz w:val="20"/>
                <w:szCs w:val="20"/>
              </w:rPr>
            </w:pPr>
            <w:r w:rsidRPr="00172C95">
              <w:rPr>
                <w:rFonts w:ascii="Sylfaen" w:hAnsi="Sylfaen" w:cs="Times New Roman"/>
                <w:sz w:val="20"/>
                <w:szCs w:val="20"/>
              </w:rPr>
              <w:t>ბ</w:t>
            </w:r>
            <w:r w:rsidRPr="00172C95">
              <w:rPr>
                <w:rFonts w:cs="Times New Roman"/>
                <w:sz w:val="20"/>
                <w:szCs w:val="20"/>
              </w:rPr>
              <w:t>.</w:t>
            </w:r>
            <w:r w:rsidRPr="00172C95">
              <w:rPr>
                <w:rFonts w:ascii="Sylfaen" w:hAnsi="Sylfaen" w:cs="Times New Roman"/>
                <w:sz w:val="20"/>
                <w:szCs w:val="20"/>
              </w:rPr>
              <w:t>კ</w:t>
            </w:r>
            <w:r w:rsidRPr="00172C95">
              <w:rPr>
                <w:rFonts w:cs="Times New Roman"/>
                <w:sz w:val="20"/>
                <w:szCs w:val="20"/>
              </w:rPr>
              <w:t xml:space="preserve">) </w:t>
            </w:r>
            <w:r w:rsidRPr="00172C95">
              <w:rPr>
                <w:rFonts w:ascii="Sylfaen" w:hAnsi="Sylfaen" w:cs="Times New Roman"/>
                <w:sz w:val="20"/>
                <w:szCs w:val="20"/>
              </w:rPr>
              <w:t>სარეკლამო</w:t>
            </w:r>
            <w:r w:rsidRPr="00172C95">
              <w:rPr>
                <w:rFonts w:cs="Times New Roman"/>
                <w:sz w:val="20"/>
                <w:szCs w:val="20"/>
              </w:rPr>
              <w:t xml:space="preserve"> </w:t>
            </w:r>
            <w:r w:rsidRPr="00172C95">
              <w:rPr>
                <w:rFonts w:ascii="Sylfaen" w:hAnsi="Sylfaen" w:cs="Times New Roman"/>
                <w:sz w:val="20"/>
                <w:szCs w:val="20"/>
              </w:rPr>
              <w:t>საქმიანობისა</w:t>
            </w:r>
            <w:r w:rsidRPr="00172C95">
              <w:rPr>
                <w:rFonts w:cs="Times New Roman"/>
                <w:sz w:val="20"/>
                <w:szCs w:val="20"/>
              </w:rPr>
              <w:t>;</w:t>
            </w:r>
          </w:p>
          <w:p w:rsidR="00172C95" w:rsidRPr="00172C95" w:rsidRDefault="00172C95" w:rsidP="00172C95">
            <w:pPr>
              <w:spacing w:line="360" w:lineRule="auto"/>
              <w:ind w:right="217"/>
              <w:jc w:val="both"/>
              <w:rPr>
                <w:rFonts w:cs="Times New Roman"/>
                <w:sz w:val="20"/>
                <w:szCs w:val="20"/>
              </w:rPr>
            </w:pPr>
            <w:r w:rsidRPr="00172C95">
              <w:rPr>
                <w:rFonts w:ascii="Sylfaen" w:hAnsi="Sylfaen" w:cs="Times New Roman"/>
                <w:sz w:val="20"/>
                <w:szCs w:val="20"/>
              </w:rPr>
              <w:t>ბ</w:t>
            </w:r>
            <w:r w:rsidRPr="00172C95">
              <w:rPr>
                <w:rFonts w:cs="Times New Roman"/>
                <w:sz w:val="20"/>
                <w:szCs w:val="20"/>
              </w:rPr>
              <w:t>.</w:t>
            </w:r>
            <w:r w:rsidRPr="00172C95">
              <w:rPr>
                <w:rFonts w:ascii="Sylfaen" w:hAnsi="Sylfaen" w:cs="Times New Roman"/>
                <w:sz w:val="20"/>
                <w:szCs w:val="20"/>
              </w:rPr>
              <w:t>ლ</w:t>
            </w:r>
            <w:r w:rsidRPr="00172C95">
              <w:rPr>
                <w:rFonts w:cs="Times New Roman"/>
                <w:sz w:val="20"/>
                <w:szCs w:val="20"/>
              </w:rPr>
              <w:t xml:space="preserve">) </w:t>
            </w:r>
            <w:r w:rsidRPr="00172C95">
              <w:rPr>
                <w:rFonts w:ascii="Sylfaen" w:hAnsi="Sylfaen" w:cs="Times New Roman"/>
                <w:sz w:val="20"/>
                <w:szCs w:val="20"/>
              </w:rPr>
              <w:t>ტურისტული</w:t>
            </w:r>
            <w:r w:rsidRPr="00172C95">
              <w:rPr>
                <w:rFonts w:cs="Times New Roman"/>
                <w:sz w:val="20"/>
                <w:szCs w:val="20"/>
              </w:rPr>
              <w:t xml:space="preserve"> </w:t>
            </w:r>
            <w:r w:rsidRPr="00172C95">
              <w:rPr>
                <w:rFonts w:ascii="Sylfaen" w:hAnsi="Sylfaen" w:cs="Times New Roman"/>
                <w:sz w:val="20"/>
                <w:szCs w:val="20"/>
              </w:rPr>
              <w:t>აგენტის</w:t>
            </w:r>
            <w:r w:rsidRPr="00172C95">
              <w:rPr>
                <w:rFonts w:cs="Times New Roman"/>
                <w:sz w:val="20"/>
                <w:szCs w:val="20"/>
              </w:rPr>
              <w:t xml:space="preserve"> </w:t>
            </w:r>
            <w:r w:rsidRPr="00172C95">
              <w:rPr>
                <w:rFonts w:ascii="Sylfaen" w:hAnsi="Sylfaen" w:cs="Times New Roman"/>
                <w:sz w:val="20"/>
                <w:szCs w:val="20"/>
              </w:rPr>
              <w:t>საქმიანობისა</w:t>
            </w:r>
            <w:r w:rsidRPr="00172C95">
              <w:rPr>
                <w:rFonts w:cs="Times New Roman"/>
                <w:sz w:val="20"/>
                <w:szCs w:val="20"/>
              </w:rPr>
              <w:t>;</w:t>
            </w:r>
          </w:p>
          <w:p w:rsidR="00172C95" w:rsidRPr="00172C95" w:rsidRDefault="00172C95" w:rsidP="00172C95">
            <w:pPr>
              <w:spacing w:line="360" w:lineRule="auto"/>
              <w:ind w:right="217"/>
              <w:jc w:val="both"/>
              <w:rPr>
                <w:rFonts w:cs="Times New Roman"/>
                <w:sz w:val="20"/>
                <w:szCs w:val="20"/>
              </w:rPr>
            </w:pPr>
            <w:r w:rsidRPr="00172C95">
              <w:rPr>
                <w:rFonts w:ascii="Sylfaen" w:hAnsi="Sylfaen" w:cs="Times New Roman"/>
                <w:sz w:val="20"/>
                <w:szCs w:val="20"/>
              </w:rPr>
              <w:t>ბ</w:t>
            </w:r>
            <w:r w:rsidRPr="00172C95">
              <w:rPr>
                <w:rFonts w:cs="Times New Roman"/>
                <w:sz w:val="20"/>
                <w:szCs w:val="20"/>
              </w:rPr>
              <w:t>.</w:t>
            </w:r>
            <w:r w:rsidRPr="00172C95">
              <w:rPr>
                <w:rFonts w:ascii="Sylfaen" w:hAnsi="Sylfaen" w:cs="Times New Roman"/>
                <w:sz w:val="20"/>
                <w:szCs w:val="20"/>
              </w:rPr>
              <w:t>მ</w:t>
            </w:r>
            <w:r w:rsidRPr="00172C95">
              <w:rPr>
                <w:rFonts w:cs="Times New Roman"/>
                <w:sz w:val="20"/>
                <w:szCs w:val="20"/>
              </w:rPr>
              <w:t xml:space="preserve">) </w:t>
            </w:r>
            <w:r w:rsidRPr="00172C95">
              <w:rPr>
                <w:rFonts w:ascii="Sylfaen" w:hAnsi="Sylfaen" w:cs="Times New Roman"/>
                <w:sz w:val="20"/>
                <w:szCs w:val="20"/>
              </w:rPr>
              <w:t>საზოგადოებრივი</w:t>
            </w:r>
            <w:r w:rsidRPr="00172C95">
              <w:rPr>
                <w:rFonts w:cs="Times New Roman"/>
                <w:sz w:val="20"/>
                <w:szCs w:val="20"/>
              </w:rPr>
              <w:t xml:space="preserve"> </w:t>
            </w:r>
            <w:r w:rsidRPr="00172C95">
              <w:rPr>
                <w:rFonts w:ascii="Sylfaen" w:hAnsi="Sylfaen" w:cs="Times New Roman"/>
                <w:sz w:val="20"/>
                <w:szCs w:val="20"/>
              </w:rPr>
              <w:t>კვებისა</w:t>
            </w:r>
            <w:r w:rsidRPr="00172C95">
              <w:rPr>
                <w:rFonts w:cs="Times New Roman"/>
                <w:sz w:val="20"/>
                <w:szCs w:val="20"/>
              </w:rPr>
              <w:t>;</w:t>
            </w:r>
          </w:p>
          <w:p w:rsidR="0041353D" w:rsidRPr="00DB71B1" w:rsidRDefault="00172C95" w:rsidP="00172C95">
            <w:pPr>
              <w:ind w:left="-57" w:right="217"/>
              <w:jc w:val="both"/>
              <w:rPr>
                <w:rFonts w:ascii="Sylfaen" w:hAnsi="Sylfaen" w:cs="Times New Roman"/>
                <w:sz w:val="20"/>
                <w:szCs w:val="20"/>
              </w:rPr>
            </w:pPr>
            <w:r w:rsidRPr="00172C95">
              <w:rPr>
                <w:rFonts w:ascii="Sylfaen" w:hAnsi="Sylfaen" w:cs="Times New Roman"/>
                <w:sz w:val="20"/>
                <w:szCs w:val="20"/>
              </w:rPr>
              <w:t>ბ</w:t>
            </w:r>
            <w:r w:rsidRPr="00172C95">
              <w:rPr>
                <w:rFonts w:cs="Times New Roman"/>
                <w:sz w:val="20"/>
                <w:szCs w:val="20"/>
              </w:rPr>
              <w:t>.</w:t>
            </w:r>
            <w:r w:rsidRPr="00172C95">
              <w:rPr>
                <w:rFonts w:ascii="Sylfaen" w:hAnsi="Sylfaen" w:cs="Times New Roman"/>
                <w:sz w:val="20"/>
                <w:szCs w:val="20"/>
              </w:rPr>
              <w:t>ნ</w:t>
            </w:r>
            <w:r w:rsidRPr="00172C95">
              <w:rPr>
                <w:rFonts w:cs="Times New Roman"/>
                <w:sz w:val="20"/>
                <w:szCs w:val="20"/>
              </w:rPr>
              <w:t xml:space="preserve">) </w:t>
            </w:r>
            <w:r w:rsidRPr="00172C95">
              <w:rPr>
                <w:rFonts w:ascii="Sylfaen" w:hAnsi="Sylfaen" w:cs="Times New Roman"/>
                <w:sz w:val="20"/>
                <w:szCs w:val="20"/>
              </w:rPr>
              <w:t>რადიო</w:t>
            </w:r>
            <w:r w:rsidRPr="00172C95">
              <w:rPr>
                <w:rFonts w:cs="Times New Roman"/>
                <w:sz w:val="20"/>
                <w:szCs w:val="20"/>
              </w:rPr>
              <w:t xml:space="preserve"> </w:t>
            </w:r>
            <w:r w:rsidRPr="00172C95">
              <w:rPr>
                <w:rFonts w:ascii="Sylfaen" w:hAnsi="Sylfaen" w:cs="Times New Roman"/>
                <w:sz w:val="20"/>
                <w:szCs w:val="20"/>
              </w:rPr>
              <w:t>და</w:t>
            </w:r>
            <w:r w:rsidRPr="00172C95">
              <w:rPr>
                <w:rFonts w:cs="Times New Roman"/>
                <w:sz w:val="20"/>
                <w:szCs w:val="20"/>
              </w:rPr>
              <w:t xml:space="preserve"> </w:t>
            </w:r>
            <w:r w:rsidRPr="00172C95">
              <w:rPr>
                <w:rFonts w:ascii="Sylfaen" w:hAnsi="Sylfaen" w:cs="Times New Roman"/>
                <w:sz w:val="20"/>
                <w:szCs w:val="20"/>
              </w:rPr>
              <w:t>ტელესამაუწყებლო</w:t>
            </w:r>
            <w:r w:rsidRPr="00172C95">
              <w:rPr>
                <w:rFonts w:cs="Times New Roman"/>
                <w:sz w:val="20"/>
                <w:szCs w:val="20"/>
              </w:rPr>
              <w:t xml:space="preserve"> </w:t>
            </w:r>
            <w:r w:rsidRPr="00172C95">
              <w:rPr>
                <w:rFonts w:ascii="Sylfaen" w:hAnsi="Sylfaen" w:cs="Times New Roman"/>
                <w:sz w:val="20"/>
                <w:szCs w:val="20"/>
              </w:rPr>
              <w:t>საქმიანობისა</w:t>
            </w:r>
            <w:r w:rsidRPr="00172C95">
              <w:rPr>
                <w:rFonts w:cs="Times New Roman"/>
                <w:sz w:val="20"/>
                <w:szCs w:val="20"/>
              </w:rPr>
              <w:t>.</w:t>
            </w:r>
          </w:p>
        </w:tc>
        <w:tc>
          <w:tcPr>
            <w:tcW w:w="720" w:type="dxa"/>
          </w:tcPr>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41353D" w:rsidRDefault="00D31E53" w:rsidP="00DB71B1">
            <w:pPr>
              <w:jc w:val="center"/>
              <w:rPr>
                <w:rFonts w:ascii="Sylfaen" w:hAnsi="Sylfaen"/>
                <w:sz w:val="20"/>
                <w:szCs w:val="20"/>
                <w:lang w:val="ka-GE"/>
              </w:rPr>
            </w:pPr>
            <w:r>
              <w:rPr>
                <w:rFonts w:ascii="Sylfaen" w:hAnsi="Sylfaen"/>
                <w:sz w:val="20"/>
                <w:szCs w:val="20"/>
                <w:lang w:val="ka-GE"/>
              </w:rPr>
              <w:t>სშ</w:t>
            </w:r>
          </w:p>
        </w:tc>
        <w:tc>
          <w:tcPr>
            <w:tcW w:w="2192" w:type="dxa"/>
          </w:tcPr>
          <w:p w:rsidR="0041353D" w:rsidRPr="00D84D4E" w:rsidRDefault="0041353D" w:rsidP="00D84D4E">
            <w:pPr>
              <w:rPr>
                <w:rFonts w:ascii="Sylfaen" w:hAnsi="Sylfaen"/>
                <w:sz w:val="20"/>
                <w:szCs w:val="20"/>
                <w:lang w:val="ka-GE"/>
              </w:rPr>
            </w:pPr>
          </w:p>
        </w:tc>
      </w:tr>
      <w:tr w:rsidR="0041353D" w:rsidRPr="00694AB9" w:rsidTr="00FE6389">
        <w:trPr>
          <w:trHeight w:val="1790"/>
        </w:trPr>
        <w:tc>
          <w:tcPr>
            <w:tcW w:w="1260" w:type="dxa"/>
          </w:tcPr>
          <w:p w:rsidR="0041353D" w:rsidRPr="00E560CD" w:rsidRDefault="0041353D" w:rsidP="0004142F">
            <w:pPr>
              <w:jc w:val="center"/>
              <w:rPr>
                <w:rFonts w:ascii="Sylfaen" w:hAnsi="Sylfaen"/>
                <w:b/>
                <w:sz w:val="20"/>
                <w:szCs w:val="20"/>
              </w:rPr>
            </w:pPr>
            <w:r w:rsidRPr="00E560CD">
              <w:rPr>
                <w:rFonts w:ascii="Sylfaen" w:hAnsi="Sylfaen"/>
                <w:b/>
                <w:sz w:val="20"/>
                <w:szCs w:val="20"/>
                <w:lang w:val="ka-GE"/>
              </w:rPr>
              <w:t>დანართი</w:t>
            </w:r>
            <w:r w:rsidR="00AE31EB" w:rsidRPr="00E560CD">
              <w:rPr>
                <w:rFonts w:ascii="Sylfaen" w:hAnsi="Sylfaen"/>
                <w:b/>
                <w:sz w:val="20"/>
                <w:szCs w:val="20"/>
                <w:lang w:val="ka-GE"/>
              </w:rPr>
              <w:t xml:space="preserve"> </w:t>
            </w:r>
            <w:r w:rsidR="00AE31EB" w:rsidRPr="00E560CD">
              <w:rPr>
                <w:rFonts w:ascii="Sylfaen" w:hAnsi="Sylfaen"/>
                <w:b/>
                <w:sz w:val="20"/>
                <w:szCs w:val="20"/>
              </w:rPr>
              <w:t>II</w:t>
            </w:r>
          </w:p>
        </w:tc>
        <w:tc>
          <w:tcPr>
            <w:tcW w:w="4590" w:type="dxa"/>
          </w:tcPr>
          <w:p w:rsidR="0041353D" w:rsidRPr="005A7617" w:rsidRDefault="0041353D" w:rsidP="00DB71B1">
            <w:pPr>
              <w:spacing w:line="360" w:lineRule="auto"/>
              <w:ind w:left="-57" w:right="217" w:firstLine="277"/>
              <w:jc w:val="both"/>
              <w:rPr>
                <w:rFonts w:ascii="Sylfaen" w:hAnsi="Sylfaen" w:cs="Times New Roman"/>
                <w:b/>
                <w:sz w:val="20"/>
                <w:szCs w:val="20"/>
              </w:rPr>
            </w:pPr>
            <w:r w:rsidRPr="005A7617">
              <w:rPr>
                <w:rFonts w:ascii="Sylfaen" w:hAnsi="Sylfaen" w:cs="Times New Roman"/>
                <w:b/>
                <w:sz w:val="20"/>
                <w:szCs w:val="20"/>
              </w:rPr>
              <w:t xml:space="preserve">58-ე მუხლის პირველი პარაგრაფის (გ) პუნქტში მითითებული ელექტრონულად მიწოდებული მომსახურებების ინდიკატიური ჩამონათვალი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(1) ვებგვერდების მიწოდება, ვებ-ჰოსტინგი, პროგრამებისა და აპარატურის დისტანციური ტექნიკური მომსახურება;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(2) პროგრამული უზრუნველყოფის მიწოდება და მისი განახლება;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(3) გამოსახულებების, ტექსტებისა და ინფორმაციის მიწოდება და მონაცემთა  ბაზებთან დაშვება;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(4) მუსიკის, ფილმების და თამაშების მიწოდება მათ შორის აზარტული თამაშების, აგრეთვე პოლიტიკური, კულტურული, სახელოვნებო, სპორტული, სამეცნიერო და გასართობი პროგრამებისა და ამბების</w:t>
            </w:r>
            <w:r w:rsidR="002E163F">
              <w:rPr>
                <w:rFonts w:ascii="Sylfaen" w:hAnsi="Sylfaen" w:cs="Times New Roman"/>
                <w:sz w:val="20"/>
                <w:szCs w:val="20"/>
              </w:rPr>
              <w:t xml:space="preserve"> </w:t>
            </w:r>
            <w:r w:rsidR="002E163F">
              <w:rPr>
                <w:rFonts w:ascii="Sylfaen" w:hAnsi="Sylfaen" w:cs="Times New Roman"/>
                <w:sz w:val="20"/>
                <w:szCs w:val="20"/>
                <w:lang w:val="ka-GE"/>
              </w:rPr>
              <w:t>მიწოდება</w:t>
            </w:r>
            <w:r w:rsidRPr="00DB71B1">
              <w:rPr>
                <w:rFonts w:ascii="Sylfaen" w:hAnsi="Sylfaen" w:cs="Times New Roman"/>
                <w:sz w:val="20"/>
                <w:szCs w:val="20"/>
              </w:rPr>
              <w:t xml:space="preserve">;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(5) დისტანციური სწავლება.</w:t>
            </w:r>
          </w:p>
          <w:p w:rsidR="0041353D" w:rsidRPr="00542E84" w:rsidRDefault="0041353D" w:rsidP="00DB71B1">
            <w:pPr>
              <w:spacing w:line="360" w:lineRule="auto"/>
              <w:ind w:left="-57" w:right="217" w:firstLine="277"/>
              <w:jc w:val="both"/>
              <w:rPr>
                <w:rFonts w:ascii="Sylfaen" w:hAnsi="Sylfaen" w:cs="Times New Roman"/>
                <w:sz w:val="20"/>
                <w:szCs w:val="20"/>
              </w:rPr>
            </w:pPr>
          </w:p>
        </w:tc>
        <w:tc>
          <w:tcPr>
            <w:tcW w:w="473" w:type="dxa"/>
          </w:tcPr>
          <w:p w:rsidR="0041353D" w:rsidRPr="00C25DAF" w:rsidRDefault="00DB71B1" w:rsidP="001C6F65">
            <w:pPr>
              <w:jc w:val="both"/>
              <w:rPr>
                <w:rFonts w:ascii="Sylfaen" w:hAnsi="Sylfaen"/>
                <w:sz w:val="20"/>
                <w:szCs w:val="20"/>
              </w:rPr>
            </w:pPr>
            <w:r w:rsidRPr="00C25DAF">
              <w:rPr>
                <w:rFonts w:ascii="Sylfaen" w:hAnsi="Sylfaen"/>
                <w:sz w:val="20"/>
                <w:szCs w:val="20"/>
              </w:rPr>
              <w:t>№1</w:t>
            </w:r>
          </w:p>
        </w:tc>
        <w:tc>
          <w:tcPr>
            <w:tcW w:w="967" w:type="dxa"/>
          </w:tcPr>
          <w:p w:rsidR="00304A4B" w:rsidRPr="002577B6" w:rsidRDefault="00304A4B" w:rsidP="00304A4B">
            <w:pPr>
              <w:jc w:val="center"/>
              <w:rPr>
                <w:rFonts w:ascii="Sylfaen" w:hAnsi="Sylfaen" w:cs="Sylfaen"/>
                <w:sz w:val="20"/>
                <w:szCs w:val="20"/>
                <w:lang w:val="ka-GE"/>
              </w:rPr>
            </w:pPr>
            <w:r>
              <w:rPr>
                <w:rFonts w:ascii="Sylfaen" w:hAnsi="Sylfaen" w:cs="Sylfaen"/>
                <w:sz w:val="20"/>
                <w:szCs w:val="20"/>
                <w:lang w:val="ka-GE"/>
              </w:rPr>
              <w:t>1.42</w:t>
            </w:r>
          </w:p>
          <w:p w:rsidR="00A74B9C" w:rsidRDefault="00304A4B" w:rsidP="00DB71B1">
            <w:pPr>
              <w:jc w:val="center"/>
              <w:rPr>
                <w:rFonts w:ascii="Sylfaen" w:hAnsi="Sylfaen"/>
                <w:sz w:val="20"/>
                <w:szCs w:val="20"/>
                <w:lang w:val="ka-GE"/>
              </w:rPr>
            </w:pPr>
            <w:r>
              <w:rPr>
                <w:rFonts w:ascii="Sylfaen" w:hAnsi="Sylfaen"/>
                <w:sz w:val="20"/>
                <w:szCs w:val="20"/>
                <w:lang w:val="ka-GE"/>
              </w:rPr>
              <w:t>(</w:t>
            </w:r>
            <w:r w:rsidR="000243EC">
              <w:rPr>
                <w:rFonts w:ascii="Sylfaen" w:hAnsi="Sylfaen"/>
                <w:sz w:val="20"/>
                <w:szCs w:val="20"/>
                <w:lang w:val="ka-GE"/>
              </w:rPr>
              <w:t>157</w:t>
            </w:r>
            <w:r w:rsidR="00A74B9C">
              <w:rPr>
                <w:rFonts w:ascii="Sylfaen" w:hAnsi="Sylfaen"/>
                <w:sz w:val="20"/>
                <w:szCs w:val="20"/>
                <w:lang w:val="ka-GE"/>
              </w:rPr>
              <w:t xml:space="preserve"> </w:t>
            </w:r>
          </w:p>
          <w:p w:rsidR="0041353D" w:rsidRPr="000243EC" w:rsidRDefault="00A74B9C" w:rsidP="00DB71B1">
            <w:pPr>
              <w:jc w:val="center"/>
              <w:rPr>
                <w:rFonts w:ascii="Sylfaen" w:hAnsi="Sylfaen"/>
                <w:sz w:val="20"/>
                <w:szCs w:val="20"/>
                <w:lang w:val="ka-GE"/>
              </w:rPr>
            </w:pPr>
            <w:r>
              <w:rPr>
                <w:rFonts w:ascii="Sylfaen" w:hAnsi="Sylfaen"/>
                <w:sz w:val="20"/>
                <w:szCs w:val="20"/>
                <w:lang w:val="ka-GE"/>
              </w:rPr>
              <w:t>„ჟ“</w:t>
            </w:r>
            <w:r w:rsidR="00304A4B">
              <w:rPr>
                <w:rFonts w:ascii="Sylfaen" w:hAnsi="Sylfaen"/>
                <w:sz w:val="20"/>
                <w:szCs w:val="20"/>
                <w:lang w:val="ka-GE"/>
              </w:rPr>
              <w:t>)</w:t>
            </w:r>
          </w:p>
        </w:tc>
        <w:tc>
          <w:tcPr>
            <w:tcW w:w="4590" w:type="dxa"/>
          </w:tcPr>
          <w:p w:rsidR="00655094" w:rsidRPr="00655094" w:rsidRDefault="00655094" w:rsidP="00655094">
            <w:pPr>
              <w:spacing w:line="360" w:lineRule="auto"/>
              <w:ind w:left="-57" w:right="217" w:firstLine="277"/>
              <w:jc w:val="both"/>
              <w:rPr>
                <w:rFonts w:cs="Times New Roman"/>
                <w:sz w:val="20"/>
                <w:szCs w:val="20"/>
              </w:rPr>
            </w:pPr>
            <w:r w:rsidRPr="00655094">
              <w:rPr>
                <w:rFonts w:ascii="Sylfaen" w:hAnsi="Sylfaen" w:cs="Times New Roman"/>
                <w:sz w:val="20"/>
                <w:szCs w:val="20"/>
              </w:rPr>
              <w:t>ჟ</w:t>
            </w:r>
            <w:r w:rsidRPr="00655094">
              <w:rPr>
                <w:rFonts w:cs="Times New Roman"/>
                <w:sz w:val="20"/>
                <w:szCs w:val="20"/>
              </w:rPr>
              <w:t xml:space="preserve">) </w:t>
            </w:r>
            <w:r w:rsidRPr="00655094">
              <w:rPr>
                <w:rFonts w:ascii="Sylfaen" w:hAnsi="Sylfaen" w:cs="Times New Roman"/>
                <w:sz w:val="20"/>
                <w:szCs w:val="20"/>
              </w:rPr>
              <w:t>ელექტრონულად</w:t>
            </w:r>
            <w:r w:rsidRPr="00655094">
              <w:rPr>
                <w:rFonts w:cs="Times New Roman"/>
                <w:sz w:val="20"/>
                <w:szCs w:val="20"/>
              </w:rPr>
              <w:t xml:space="preserve"> </w:t>
            </w:r>
            <w:r w:rsidRPr="00655094">
              <w:rPr>
                <w:rFonts w:ascii="Sylfaen" w:hAnsi="Sylfaen" w:cs="Times New Roman"/>
                <w:sz w:val="20"/>
                <w:szCs w:val="20"/>
              </w:rPr>
              <w:t>გაწეული</w:t>
            </w:r>
            <w:r w:rsidRPr="00655094">
              <w:rPr>
                <w:rFonts w:cs="Times New Roman"/>
                <w:sz w:val="20"/>
                <w:szCs w:val="20"/>
              </w:rPr>
              <w:t xml:space="preserve"> </w:t>
            </w:r>
            <w:r w:rsidRPr="00655094">
              <w:rPr>
                <w:rFonts w:ascii="Sylfaen" w:hAnsi="Sylfaen" w:cs="Times New Roman"/>
                <w:sz w:val="20"/>
                <w:szCs w:val="20"/>
              </w:rPr>
              <w:t>მომსახურება</w:t>
            </w:r>
            <w:r w:rsidRPr="00655094">
              <w:rPr>
                <w:rFonts w:cs="Times New Roman"/>
                <w:sz w:val="20"/>
                <w:szCs w:val="20"/>
              </w:rPr>
              <w:t xml:space="preserve"> - </w:t>
            </w:r>
            <w:r w:rsidRPr="00655094">
              <w:rPr>
                <w:rFonts w:ascii="Sylfaen" w:hAnsi="Sylfaen" w:cs="Times New Roman"/>
                <w:sz w:val="20"/>
                <w:szCs w:val="20"/>
              </w:rPr>
              <w:t>მომსახურება</w:t>
            </w:r>
            <w:r w:rsidRPr="00655094">
              <w:rPr>
                <w:rFonts w:cs="Times New Roman"/>
                <w:sz w:val="20"/>
                <w:szCs w:val="20"/>
              </w:rPr>
              <w:t xml:space="preserve">, </w:t>
            </w:r>
            <w:r w:rsidRPr="00655094">
              <w:rPr>
                <w:rFonts w:ascii="Sylfaen" w:hAnsi="Sylfaen" w:cs="Times New Roman"/>
                <w:sz w:val="20"/>
                <w:szCs w:val="20"/>
              </w:rPr>
              <w:t>რომელიც</w:t>
            </w:r>
            <w:r w:rsidRPr="00655094">
              <w:rPr>
                <w:rFonts w:cs="Times New Roman"/>
                <w:sz w:val="20"/>
                <w:szCs w:val="20"/>
              </w:rPr>
              <w:t xml:space="preserve"> </w:t>
            </w:r>
            <w:r w:rsidRPr="00655094">
              <w:rPr>
                <w:rFonts w:ascii="Sylfaen" w:hAnsi="Sylfaen" w:cs="Times New Roman"/>
                <w:sz w:val="20"/>
                <w:szCs w:val="20"/>
              </w:rPr>
              <w:t>გაიწევა</w:t>
            </w:r>
            <w:r w:rsidRPr="00655094">
              <w:rPr>
                <w:rFonts w:cs="Times New Roman"/>
                <w:sz w:val="20"/>
                <w:szCs w:val="20"/>
              </w:rPr>
              <w:t xml:space="preserve"> </w:t>
            </w:r>
            <w:r w:rsidRPr="00655094">
              <w:rPr>
                <w:rFonts w:ascii="Sylfaen" w:hAnsi="Sylfaen" w:cs="Times New Roman"/>
                <w:sz w:val="20"/>
                <w:szCs w:val="20"/>
              </w:rPr>
              <w:t>ინეტერნეტით</w:t>
            </w:r>
            <w:r w:rsidRPr="00655094">
              <w:rPr>
                <w:rFonts w:cs="Times New Roman"/>
                <w:sz w:val="20"/>
                <w:szCs w:val="20"/>
              </w:rPr>
              <w:t xml:space="preserve"> </w:t>
            </w:r>
            <w:r w:rsidRPr="00655094">
              <w:rPr>
                <w:rFonts w:ascii="Sylfaen" w:hAnsi="Sylfaen" w:cs="Times New Roman"/>
                <w:sz w:val="20"/>
                <w:szCs w:val="20"/>
              </w:rPr>
              <w:t>ან</w:t>
            </w:r>
            <w:r w:rsidRPr="00655094">
              <w:rPr>
                <w:rFonts w:cs="Times New Roman"/>
                <w:sz w:val="20"/>
                <w:szCs w:val="20"/>
              </w:rPr>
              <w:t xml:space="preserve"> </w:t>
            </w:r>
            <w:r w:rsidRPr="00655094">
              <w:rPr>
                <w:rFonts w:ascii="Sylfaen" w:hAnsi="Sylfaen" w:cs="Times New Roman"/>
                <w:sz w:val="20"/>
                <w:szCs w:val="20"/>
              </w:rPr>
              <w:t>ელექტრონული</w:t>
            </w:r>
            <w:r w:rsidRPr="00655094">
              <w:rPr>
                <w:rFonts w:cs="Times New Roman"/>
                <w:sz w:val="20"/>
                <w:szCs w:val="20"/>
              </w:rPr>
              <w:t xml:space="preserve"> </w:t>
            </w:r>
            <w:r w:rsidRPr="00655094">
              <w:rPr>
                <w:rFonts w:ascii="Sylfaen" w:hAnsi="Sylfaen" w:cs="Times New Roman"/>
                <w:sz w:val="20"/>
                <w:szCs w:val="20"/>
              </w:rPr>
              <w:t>ქსელით</w:t>
            </w:r>
            <w:r w:rsidRPr="00655094">
              <w:rPr>
                <w:rFonts w:cs="Times New Roman"/>
                <w:sz w:val="20"/>
                <w:szCs w:val="20"/>
              </w:rPr>
              <w:t xml:space="preserve">, </w:t>
            </w:r>
            <w:r w:rsidRPr="00655094">
              <w:rPr>
                <w:rFonts w:ascii="Sylfaen" w:hAnsi="Sylfaen" w:cs="Times New Roman"/>
                <w:sz w:val="20"/>
                <w:szCs w:val="20"/>
              </w:rPr>
              <w:t>რომლის</w:t>
            </w:r>
            <w:r w:rsidRPr="00655094">
              <w:rPr>
                <w:rFonts w:cs="Times New Roman"/>
                <w:sz w:val="20"/>
                <w:szCs w:val="20"/>
              </w:rPr>
              <w:t xml:space="preserve"> </w:t>
            </w:r>
            <w:r w:rsidRPr="00655094">
              <w:rPr>
                <w:rFonts w:ascii="Sylfaen" w:hAnsi="Sylfaen" w:cs="Times New Roman"/>
                <w:sz w:val="20"/>
                <w:szCs w:val="20"/>
              </w:rPr>
              <w:t>მიწოდებაც</w:t>
            </w:r>
            <w:r w:rsidRPr="00655094">
              <w:rPr>
                <w:rFonts w:cs="Times New Roman"/>
                <w:sz w:val="20"/>
                <w:szCs w:val="20"/>
              </w:rPr>
              <w:t xml:space="preserve"> </w:t>
            </w:r>
            <w:r w:rsidRPr="00655094">
              <w:rPr>
                <w:rFonts w:ascii="Sylfaen" w:hAnsi="Sylfaen" w:cs="Times New Roman"/>
                <w:sz w:val="20"/>
                <w:szCs w:val="20"/>
              </w:rPr>
              <w:t>არსებითად</w:t>
            </w:r>
            <w:r w:rsidRPr="00655094">
              <w:rPr>
                <w:rFonts w:cs="Times New Roman"/>
                <w:sz w:val="20"/>
                <w:szCs w:val="20"/>
              </w:rPr>
              <w:t xml:space="preserve"> </w:t>
            </w:r>
            <w:r w:rsidRPr="00655094">
              <w:rPr>
                <w:rFonts w:ascii="Sylfaen" w:hAnsi="Sylfaen" w:cs="Times New Roman"/>
                <w:sz w:val="20"/>
                <w:szCs w:val="20"/>
              </w:rPr>
              <w:t>ავტომატიზირებულია</w:t>
            </w:r>
            <w:r w:rsidRPr="00655094">
              <w:rPr>
                <w:rFonts w:cs="Times New Roman"/>
                <w:sz w:val="20"/>
                <w:szCs w:val="20"/>
              </w:rPr>
              <w:t xml:space="preserve">, </w:t>
            </w:r>
            <w:r w:rsidRPr="00655094">
              <w:rPr>
                <w:rFonts w:ascii="Sylfaen" w:hAnsi="Sylfaen" w:cs="Times New Roman"/>
                <w:sz w:val="20"/>
                <w:szCs w:val="20"/>
              </w:rPr>
              <w:t>მინიმალურად</w:t>
            </w:r>
            <w:r w:rsidRPr="00655094">
              <w:rPr>
                <w:rFonts w:cs="Times New Roman"/>
                <w:sz w:val="20"/>
                <w:szCs w:val="20"/>
              </w:rPr>
              <w:t xml:space="preserve"> </w:t>
            </w:r>
            <w:r w:rsidRPr="00655094">
              <w:rPr>
                <w:rFonts w:ascii="Sylfaen" w:hAnsi="Sylfaen" w:cs="Times New Roman"/>
                <w:sz w:val="20"/>
                <w:szCs w:val="20"/>
              </w:rPr>
              <w:t>საჭიროებს</w:t>
            </w:r>
            <w:r w:rsidRPr="00655094">
              <w:rPr>
                <w:rFonts w:cs="Times New Roman"/>
                <w:sz w:val="20"/>
                <w:szCs w:val="20"/>
              </w:rPr>
              <w:t xml:space="preserve"> </w:t>
            </w:r>
            <w:r w:rsidRPr="00655094">
              <w:rPr>
                <w:rFonts w:ascii="Sylfaen" w:hAnsi="Sylfaen" w:cs="Times New Roman"/>
                <w:sz w:val="20"/>
                <w:szCs w:val="20"/>
              </w:rPr>
              <w:t>ადამიანის</w:t>
            </w:r>
            <w:r w:rsidRPr="00655094">
              <w:rPr>
                <w:rFonts w:cs="Times New Roman"/>
                <w:sz w:val="20"/>
                <w:szCs w:val="20"/>
              </w:rPr>
              <w:t xml:space="preserve"> </w:t>
            </w:r>
            <w:r w:rsidRPr="00655094">
              <w:rPr>
                <w:rFonts w:ascii="Sylfaen" w:hAnsi="Sylfaen" w:cs="Times New Roman"/>
                <w:sz w:val="20"/>
                <w:szCs w:val="20"/>
              </w:rPr>
              <w:t>ჩარევას</w:t>
            </w:r>
            <w:r w:rsidRPr="00655094">
              <w:rPr>
                <w:rFonts w:cs="Times New Roman"/>
                <w:sz w:val="20"/>
                <w:szCs w:val="20"/>
              </w:rPr>
              <w:t xml:space="preserve"> </w:t>
            </w:r>
            <w:r w:rsidRPr="00655094">
              <w:rPr>
                <w:rFonts w:ascii="Sylfaen" w:hAnsi="Sylfaen" w:cs="Times New Roman"/>
                <w:sz w:val="20"/>
                <w:szCs w:val="20"/>
              </w:rPr>
              <w:t>და</w:t>
            </w:r>
            <w:r w:rsidRPr="00655094">
              <w:rPr>
                <w:rFonts w:cs="Times New Roman"/>
                <w:sz w:val="20"/>
                <w:szCs w:val="20"/>
              </w:rPr>
              <w:t xml:space="preserve"> </w:t>
            </w:r>
            <w:r w:rsidRPr="00655094">
              <w:rPr>
                <w:rFonts w:ascii="Sylfaen" w:hAnsi="Sylfaen" w:cs="Times New Roman"/>
                <w:sz w:val="20"/>
                <w:szCs w:val="20"/>
              </w:rPr>
              <w:t>მისი</w:t>
            </w:r>
            <w:r w:rsidRPr="00655094">
              <w:rPr>
                <w:rFonts w:cs="Times New Roman"/>
                <w:sz w:val="20"/>
                <w:szCs w:val="20"/>
              </w:rPr>
              <w:t xml:space="preserve"> </w:t>
            </w:r>
            <w:r w:rsidRPr="00655094">
              <w:rPr>
                <w:rFonts w:ascii="Sylfaen" w:hAnsi="Sylfaen" w:cs="Times New Roman"/>
                <w:sz w:val="20"/>
                <w:szCs w:val="20"/>
              </w:rPr>
              <w:t>მიწოდება</w:t>
            </w:r>
            <w:r w:rsidRPr="00655094">
              <w:rPr>
                <w:rFonts w:cs="Times New Roman"/>
                <w:sz w:val="20"/>
                <w:szCs w:val="20"/>
              </w:rPr>
              <w:t xml:space="preserve"> </w:t>
            </w:r>
            <w:r w:rsidRPr="00655094">
              <w:rPr>
                <w:rFonts w:ascii="Sylfaen" w:hAnsi="Sylfaen" w:cs="Times New Roman"/>
                <w:sz w:val="20"/>
                <w:szCs w:val="20"/>
              </w:rPr>
              <w:t>შეუძლებელია</w:t>
            </w:r>
            <w:r w:rsidRPr="00655094">
              <w:rPr>
                <w:rFonts w:cs="Times New Roman"/>
                <w:sz w:val="20"/>
                <w:szCs w:val="20"/>
              </w:rPr>
              <w:t xml:space="preserve"> </w:t>
            </w:r>
            <w:r w:rsidRPr="00655094">
              <w:rPr>
                <w:rFonts w:ascii="Sylfaen" w:hAnsi="Sylfaen" w:cs="Times New Roman"/>
                <w:sz w:val="20"/>
                <w:szCs w:val="20"/>
              </w:rPr>
              <w:t>საინფორმაციო</w:t>
            </w:r>
            <w:r w:rsidRPr="00655094">
              <w:rPr>
                <w:rFonts w:cs="Times New Roman"/>
                <w:sz w:val="20"/>
                <w:szCs w:val="20"/>
              </w:rPr>
              <w:t xml:space="preserve"> </w:t>
            </w:r>
            <w:r w:rsidRPr="00655094">
              <w:rPr>
                <w:rFonts w:ascii="Sylfaen" w:hAnsi="Sylfaen" w:cs="Times New Roman"/>
                <w:sz w:val="20"/>
                <w:szCs w:val="20"/>
              </w:rPr>
              <w:t>ტექნოლოგიების</w:t>
            </w:r>
            <w:r w:rsidRPr="00655094">
              <w:rPr>
                <w:rFonts w:cs="Times New Roman"/>
                <w:sz w:val="20"/>
                <w:szCs w:val="20"/>
              </w:rPr>
              <w:t xml:space="preserve"> </w:t>
            </w:r>
            <w:r w:rsidRPr="00655094">
              <w:rPr>
                <w:rFonts w:ascii="Sylfaen" w:hAnsi="Sylfaen" w:cs="Times New Roman"/>
                <w:sz w:val="20"/>
                <w:szCs w:val="20"/>
              </w:rPr>
              <w:t>გარეშე</w:t>
            </w:r>
            <w:r w:rsidRPr="00655094">
              <w:rPr>
                <w:rFonts w:cs="Times New Roman"/>
                <w:sz w:val="20"/>
                <w:szCs w:val="20"/>
              </w:rPr>
              <w:t xml:space="preserve">. </w:t>
            </w:r>
            <w:r w:rsidRPr="00655094">
              <w:rPr>
                <w:rFonts w:ascii="Sylfaen" w:hAnsi="Sylfaen" w:cs="Times New Roman"/>
                <w:sz w:val="20"/>
                <w:szCs w:val="20"/>
              </w:rPr>
              <w:t>მათ</w:t>
            </w:r>
            <w:r w:rsidRPr="00655094">
              <w:rPr>
                <w:rFonts w:cs="Times New Roman"/>
                <w:sz w:val="20"/>
                <w:szCs w:val="20"/>
              </w:rPr>
              <w:t xml:space="preserve"> </w:t>
            </w:r>
            <w:r w:rsidRPr="00655094">
              <w:rPr>
                <w:rFonts w:ascii="Sylfaen" w:hAnsi="Sylfaen" w:cs="Times New Roman"/>
                <w:sz w:val="20"/>
                <w:szCs w:val="20"/>
              </w:rPr>
              <w:t>შორის</w:t>
            </w:r>
            <w:r w:rsidRPr="00655094">
              <w:rPr>
                <w:rFonts w:cs="Times New Roman"/>
                <w:sz w:val="20"/>
                <w:szCs w:val="20"/>
              </w:rPr>
              <w:t>,</w:t>
            </w:r>
          </w:p>
          <w:p w:rsidR="00655094" w:rsidRPr="00655094" w:rsidRDefault="00655094" w:rsidP="00655094">
            <w:pPr>
              <w:spacing w:line="360" w:lineRule="auto"/>
              <w:ind w:left="-57" w:right="217" w:firstLine="277"/>
              <w:jc w:val="both"/>
              <w:rPr>
                <w:rFonts w:cs="Times New Roman"/>
                <w:sz w:val="20"/>
                <w:szCs w:val="20"/>
              </w:rPr>
            </w:pPr>
            <w:r w:rsidRPr="00655094">
              <w:rPr>
                <w:rFonts w:cs="Times New Roman"/>
                <w:sz w:val="20"/>
                <w:szCs w:val="20"/>
              </w:rPr>
              <w:t xml:space="preserve">   </w:t>
            </w:r>
            <w:r w:rsidRPr="00655094">
              <w:rPr>
                <w:rFonts w:ascii="Sylfaen" w:hAnsi="Sylfaen" w:cs="Times New Roman"/>
                <w:sz w:val="20"/>
                <w:szCs w:val="20"/>
              </w:rPr>
              <w:t>ჟ</w:t>
            </w:r>
            <w:r w:rsidRPr="00655094">
              <w:rPr>
                <w:rFonts w:cs="Times New Roman"/>
                <w:sz w:val="20"/>
                <w:szCs w:val="20"/>
              </w:rPr>
              <w:t>.</w:t>
            </w:r>
            <w:r w:rsidRPr="00655094">
              <w:rPr>
                <w:rFonts w:ascii="Sylfaen" w:hAnsi="Sylfaen" w:cs="Times New Roman"/>
                <w:sz w:val="20"/>
                <w:szCs w:val="20"/>
              </w:rPr>
              <w:t>ა</w:t>
            </w:r>
            <w:r w:rsidRPr="00655094">
              <w:rPr>
                <w:rFonts w:cs="Times New Roman"/>
                <w:sz w:val="20"/>
                <w:szCs w:val="20"/>
              </w:rPr>
              <w:t xml:space="preserve">) </w:t>
            </w:r>
            <w:r w:rsidRPr="00655094">
              <w:rPr>
                <w:rFonts w:ascii="Sylfaen" w:hAnsi="Sylfaen" w:cs="Times New Roman"/>
                <w:sz w:val="20"/>
                <w:szCs w:val="20"/>
              </w:rPr>
              <w:t>ციფრული</w:t>
            </w:r>
            <w:r w:rsidRPr="00655094">
              <w:rPr>
                <w:rFonts w:cs="Times New Roman"/>
                <w:sz w:val="20"/>
                <w:szCs w:val="20"/>
              </w:rPr>
              <w:t xml:space="preserve"> </w:t>
            </w:r>
            <w:r w:rsidRPr="00655094">
              <w:rPr>
                <w:rFonts w:ascii="Sylfaen" w:hAnsi="Sylfaen" w:cs="Times New Roman"/>
                <w:sz w:val="20"/>
                <w:szCs w:val="20"/>
              </w:rPr>
              <w:t>პროდუქტის</w:t>
            </w:r>
            <w:r w:rsidRPr="00655094">
              <w:rPr>
                <w:rFonts w:cs="Times New Roman"/>
                <w:sz w:val="20"/>
                <w:szCs w:val="20"/>
              </w:rPr>
              <w:t xml:space="preserve"> </w:t>
            </w:r>
            <w:r w:rsidRPr="00655094">
              <w:rPr>
                <w:rFonts w:ascii="Sylfaen" w:hAnsi="Sylfaen" w:cs="Times New Roman"/>
                <w:sz w:val="20"/>
                <w:szCs w:val="20"/>
              </w:rPr>
              <w:t>მიწოდება</w:t>
            </w:r>
            <w:r w:rsidRPr="00655094">
              <w:rPr>
                <w:rFonts w:cs="Times New Roman"/>
                <w:sz w:val="20"/>
                <w:szCs w:val="20"/>
              </w:rPr>
              <w:t xml:space="preserve">, </w:t>
            </w:r>
            <w:r w:rsidRPr="00655094">
              <w:rPr>
                <w:rFonts w:ascii="Sylfaen" w:hAnsi="Sylfaen" w:cs="Times New Roman"/>
                <w:sz w:val="20"/>
                <w:szCs w:val="20"/>
              </w:rPr>
              <w:t>პროგრამული</w:t>
            </w:r>
            <w:r w:rsidRPr="00655094">
              <w:rPr>
                <w:rFonts w:cs="Times New Roman"/>
                <w:sz w:val="20"/>
                <w:szCs w:val="20"/>
              </w:rPr>
              <w:t xml:space="preserve"> </w:t>
            </w:r>
            <w:r w:rsidRPr="00655094">
              <w:rPr>
                <w:rFonts w:ascii="Sylfaen" w:hAnsi="Sylfaen" w:cs="Times New Roman"/>
                <w:sz w:val="20"/>
                <w:szCs w:val="20"/>
              </w:rPr>
              <w:t>უზრუნველყოფის</w:t>
            </w:r>
            <w:r w:rsidRPr="00655094">
              <w:rPr>
                <w:rFonts w:cs="Times New Roman"/>
                <w:sz w:val="20"/>
                <w:szCs w:val="20"/>
              </w:rPr>
              <w:t xml:space="preserve"> </w:t>
            </w:r>
            <w:r w:rsidRPr="00655094">
              <w:rPr>
                <w:rFonts w:ascii="Sylfaen" w:hAnsi="Sylfaen" w:cs="Times New Roman"/>
                <w:sz w:val="20"/>
                <w:szCs w:val="20"/>
              </w:rPr>
              <w:t>მხარდაჭერისა</w:t>
            </w:r>
            <w:r w:rsidRPr="00655094">
              <w:rPr>
                <w:rFonts w:cs="Times New Roman"/>
                <w:sz w:val="20"/>
                <w:szCs w:val="20"/>
              </w:rPr>
              <w:t xml:space="preserve"> </w:t>
            </w:r>
            <w:r w:rsidRPr="00655094">
              <w:rPr>
                <w:rFonts w:ascii="Sylfaen" w:hAnsi="Sylfaen" w:cs="Times New Roman"/>
                <w:sz w:val="20"/>
                <w:szCs w:val="20"/>
              </w:rPr>
              <w:t>და</w:t>
            </w:r>
            <w:r w:rsidRPr="00655094">
              <w:rPr>
                <w:rFonts w:cs="Times New Roman"/>
                <w:sz w:val="20"/>
                <w:szCs w:val="20"/>
              </w:rPr>
              <w:t xml:space="preserve"> </w:t>
            </w:r>
            <w:r w:rsidRPr="00655094">
              <w:rPr>
                <w:rFonts w:ascii="Sylfaen" w:hAnsi="Sylfaen" w:cs="Times New Roman"/>
                <w:sz w:val="20"/>
                <w:szCs w:val="20"/>
              </w:rPr>
              <w:t>მისი</w:t>
            </w:r>
            <w:r w:rsidRPr="00655094">
              <w:rPr>
                <w:rFonts w:cs="Times New Roman"/>
                <w:sz w:val="20"/>
                <w:szCs w:val="20"/>
              </w:rPr>
              <w:t xml:space="preserve"> </w:t>
            </w:r>
            <w:r w:rsidRPr="00655094">
              <w:rPr>
                <w:rFonts w:ascii="Sylfaen" w:hAnsi="Sylfaen" w:cs="Times New Roman"/>
                <w:sz w:val="20"/>
                <w:szCs w:val="20"/>
              </w:rPr>
              <w:t>განახლებული</w:t>
            </w:r>
            <w:r w:rsidRPr="00655094">
              <w:rPr>
                <w:rFonts w:cs="Times New Roman"/>
                <w:sz w:val="20"/>
                <w:szCs w:val="20"/>
              </w:rPr>
              <w:t xml:space="preserve"> </w:t>
            </w:r>
            <w:r w:rsidRPr="00655094">
              <w:rPr>
                <w:rFonts w:ascii="Sylfaen" w:hAnsi="Sylfaen" w:cs="Times New Roman"/>
                <w:sz w:val="20"/>
                <w:szCs w:val="20"/>
              </w:rPr>
              <w:t>ვერსიის</w:t>
            </w:r>
            <w:r w:rsidRPr="00655094">
              <w:rPr>
                <w:rFonts w:cs="Times New Roman"/>
                <w:sz w:val="20"/>
                <w:szCs w:val="20"/>
              </w:rPr>
              <w:t xml:space="preserve"> </w:t>
            </w:r>
            <w:r w:rsidRPr="00655094">
              <w:rPr>
                <w:rFonts w:ascii="Sylfaen" w:hAnsi="Sylfaen" w:cs="Times New Roman"/>
                <w:sz w:val="20"/>
                <w:szCs w:val="20"/>
              </w:rPr>
              <w:t>მიწოდების</w:t>
            </w:r>
            <w:r w:rsidRPr="00655094">
              <w:rPr>
                <w:rFonts w:cs="Times New Roman"/>
                <w:sz w:val="20"/>
                <w:szCs w:val="20"/>
              </w:rPr>
              <w:t xml:space="preserve"> </w:t>
            </w:r>
            <w:r w:rsidRPr="00655094">
              <w:rPr>
                <w:rFonts w:ascii="Sylfaen" w:hAnsi="Sylfaen" w:cs="Times New Roman"/>
                <w:sz w:val="20"/>
                <w:szCs w:val="20"/>
              </w:rPr>
              <w:t>ჩათვლით</w:t>
            </w:r>
            <w:r w:rsidRPr="00655094">
              <w:rPr>
                <w:rFonts w:cs="Times New Roman"/>
                <w:sz w:val="20"/>
                <w:szCs w:val="20"/>
              </w:rPr>
              <w:t>;</w:t>
            </w:r>
          </w:p>
          <w:p w:rsidR="00655094" w:rsidRPr="00655094" w:rsidRDefault="00655094" w:rsidP="00655094">
            <w:pPr>
              <w:spacing w:line="360" w:lineRule="auto"/>
              <w:ind w:left="-57" w:right="217" w:firstLine="277"/>
              <w:jc w:val="both"/>
              <w:rPr>
                <w:rFonts w:cs="Times New Roman"/>
                <w:sz w:val="20"/>
                <w:szCs w:val="20"/>
              </w:rPr>
            </w:pPr>
            <w:r w:rsidRPr="00655094">
              <w:rPr>
                <w:rFonts w:cs="Times New Roman"/>
                <w:sz w:val="20"/>
                <w:szCs w:val="20"/>
              </w:rPr>
              <w:t xml:space="preserve">    </w:t>
            </w:r>
            <w:r w:rsidRPr="00655094">
              <w:rPr>
                <w:rFonts w:ascii="Sylfaen" w:hAnsi="Sylfaen" w:cs="Times New Roman"/>
                <w:sz w:val="20"/>
                <w:szCs w:val="20"/>
              </w:rPr>
              <w:t>ჟ</w:t>
            </w:r>
            <w:r w:rsidRPr="00655094">
              <w:rPr>
                <w:rFonts w:cs="Times New Roman"/>
                <w:sz w:val="20"/>
                <w:szCs w:val="20"/>
              </w:rPr>
              <w:t xml:space="preserve">. </w:t>
            </w:r>
            <w:r w:rsidRPr="00655094">
              <w:rPr>
                <w:rFonts w:ascii="Sylfaen" w:hAnsi="Sylfaen" w:cs="Times New Roman"/>
                <w:sz w:val="20"/>
                <w:szCs w:val="20"/>
              </w:rPr>
              <w:t>ბ</w:t>
            </w:r>
            <w:r w:rsidRPr="00655094">
              <w:rPr>
                <w:rFonts w:cs="Times New Roman"/>
                <w:sz w:val="20"/>
                <w:szCs w:val="20"/>
              </w:rPr>
              <w:t xml:space="preserve">) </w:t>
            </w:r>
            <w:r w:rsidRPr="00655094">
              <w:rPr>
                <w:rFonts w:ascii="Sylfaen" w:hAnsi="Sylfaen" w:cs="Times New Roman"/>
                <w:sz w:val="20"/>
                <w:szCs w:val="20"/>
              </w:rPr>
              <w:t>ვებგვერდის</w:t>
            </w:r>
            <w:r w:rsidRPr="00655094">
              <w:rPr>
                <w:rFonts w:cs="Times New Roman"/>
                <w:sz w:val="20"/>
                <w:szCs w:val="20"/>
              </w:rPr>
              <w:t xml:space="preserve"> </w:t>
            </w:r>
            <w:r w:rsidRPr="00655094">
              <w:rPr>
                <w:rFonts w:ascii="Sylfaen" w:hAnsi="Sylfaen" w:cs="Times New Roman"/>
                <w:sz w:val="20"/>
                <w:szCs w:val="20"/>
              </w:rPr>
              <w:t>მიწოდება</w:t>
            </w:r>
            <w:r w:rsidRPr="00655094">
              <w:rPr>
                <w:rFonts w:cs="Times New Roman"/>
                <w:sz w:val="20"/>
                <w:szCs w:val="20"/>
              </w:rPr>
              <w:t>;</w:t>
            </w:r>
          </w:p>
          <w:p w:rsidR="00655094" w:rsidRPr="00655094" w:rsidRDefault="00655094" w:rsidP="00655094">
            <w:pPr>
              <w:spacing w:line="360" w:lineRule="auto"/>
              <w:ind w:left="-57" w:right="217" w:firstLine="277"/>
              <w:jc w:val="both"/>
              <w:rPr>
                <w:rFonts w:cs="Times New Roman"/>
                <w:sz w:val="20"/>
                <w:szCs w:val="20"/>
              </w:rPr>
            </w:pPr>
            <w:r w:rsidRPr="00655094">
              <w:rPr>
                <w:rFonts w:cs="Times New Roman"/>
                <w:sz w:val="20"/>
                <w:szCs w:val="20"/>
              </w:rPr>
              <w:t xml:space="preserve">    </w:t>
            </w:r>
            <w:r w:rsidRPr="00655094">
              <w:rPr>
                <w:rFonts w:ascii="Sylfaen" w:hAnsi="Sylfaen" w:cs="Times New Roman"/>
                <w:sz w:val="20"/>
                <w:szCs w:val="20"/>
              </w:rPr>
              <w:t>ჟ</w:t>
            </w:r>
            <w:r w:rsidRPr="00655094">
              <w:rPr>
                <w:rFonts w:cs="Times New Roman"/>
                <w:sz w:val="20"/>
                <w:szCs w:val="20"/>
              </w:rPr>
              <w:t>.</w:t>
            </w:r>
            <w:r w:rsidRPr="00655094">
              <w:rPr>
                <w:rFonts w:ascii="Sylfaen" w:hAnsi="Sylfaen" w:cs="Times New Roman"/>
                <w:sz w:val="20"/>
                <w:szCs w:val="20"/>
              </w:rPr>
              <w:t>გ</w:t>
            </w:r>
            <w:r w:rsidRPr="00655094">
              <w:rPr>
                <w:rFonts w:cs="Times New Roman"/>
                <w:sz w:val="20"/>
                <w:szCs w:val="20"/>
              </w:rPr>
              <w:t xml:space="preserve">) </w:t>
            </w:r>
            <w:r w:rsidRPr="00655094">
              <w:rPr>
                <w:rFonts w:ascii="Sylfaen" w:hAnsi="Sylfaen" w:cs="Times New Roman"/>
                <w:sz w:val="20"/>
                <w:szCs w:val="20"/>
              </w:rPr>
              <w:t>ვებჰოსთინგი</w:t>
            </w:r>
            <w:r w:rsidRPr="00655094">
              <w:rPr>
                <w:rFonts w:cs="Times New Roman"/>
                <w:sz w:val="20"/>
                <w:szCs w:val="20"/>
              </w:rPr>
              <w:t xml:space="preserve">, </w:t>
            </w:r>
            <w:r w:rsidRPr="00655094">
              <w:rPr>
                <w:rFonts w:ascii="Sylfaen" w:hAnsi="Sylfaen" w:cs="Times New Roman"/>
                <w:sz w:val="20"/>
                <w:szCs w:val="20"/>
              </w:rPr>
              <w:t>პროგრამული</w:t>
            </w:r>
            <w:r w:rsidRPr="00655094">
              <w:rPr>
                <w:rFonts w:cs="Times New Roman"/>
                <w:sz w:val="20"/>
                <w:szCs w:val="20"/>
              </w:rPr>
              <w:t xml:space="preserve"> </w:t>
            </w:r>
            <w:r w:rsidRPr="00655094">
              <w:rPr>
                <w:rFonts w:ascii="Sylfaen" w:hAnsi="Sylfaen" w:cs="Times New Roman"/>
                <w:sz w:val="20"/>
                <w:szCs w:val="20"/>
              </w:rPr>
              <w:t>უზრუნველყოფისა</w:t>
            </w:r>
            <w:r w:rsidRPr="00655094">
              <w:rPr>
                <w:rFonts w:cs="Times New Roman"/>
                <w:sz w:val="20"/>
                <w:szCs w:val="20"/>
              </w:rPr>
              <w:t xml:space="preserve"> </w:t>
            </w:r>
            <w:r w:rsidRPr="00655094">
              <w:rPr>
                <w:rFonts w:ascii="Sylfaen" w:hAnsi="Sylfaen" w:cs="Times New Roman"/>
                <w:sz w:val="20"/>
                <w:szCs w:val="20"/>
              </w:rPr>
              <w:t>და</w:t>
            </w:r>
            <w:r w:rsidRPr="00655094">
              <w:rPr>
                <w:rFonts w:cs="Times New Roman"/>
                <w:sz w:val="20"/>
                <w:szCs w:val="20"/>
              </w:rPr>
              <w:t xml:space="preserve"> </w:t>
            </w:r>
            <w:r w:rsidRPr="00655094">
              <w:rPr>
                <w:rFonts w:ascii="Sylfaen" w:hAnsi="Sylfaen" w:cs="Times New Roman"/>
                <w:sz w:val="20"/>
                <w:szCs w:val="20"/>
              </w:rPr>
              <w:t>აპარატურის</w:t>
            </w:r>
            <w:r w:rsidRPr="00655094">
              <w:rPr>
                <w:rFonts w:cs="Times New Roman"/>
                <w:sz w:val="20"/>
                <w:szCs w:val="20"/>
              </w:rPr>
              <w:t xml:space="preserve"> </w:t>
            </w:r>
            <w:r w:rsidRPr="00655094">
              <w:rPr>
                <w:rFonts w:ascii="Sylfaen" w:hAnsi="Sylfaen" w:cs="Times New Roman"/>
                <w:sz w:val="20"/>
                <w:szCs w:val="20"/>
              </w:rPr>
              <w:t>დისტანციური</w:t>
            </w:r>
            <w:r w:rsidRPr="00655094">
              <w:rPr>
                <w:rFonts w:cs="Times New Roman"/>
                <w:sz w:val="20"/>
                <w:szCs w:val="20"/>
              </w:rPr>
              <w:t xml:space="preserve"> </w:t>
            </w:r>
            <w:r w:rsidRPr="00655094">
              <w:rPr>
                <w:rFonts w:ascii="Sylfaen" w:hAnsi="Sylfaen" w:cs="Times New Roman"/>
                <w:sz w:val="20"/>
                <w:szCs w:val="20"/>
              </w:rPr>
              <w:t>ტექნიკური</w:t>
            </w:r>
            <w:r w:rsidRPr="00655094">
              <w:rPr>
                <w:rFonts w:cs="Times New Roman"/>
                <w:sz w:val="20"/>
                <w:szCs w:val="20"/>
              </w:rPr>
              <w:t xml:space="preserve"> </w:t>
            </w:r>
            <w:r w:rsidRPr="00655094">
              <w:rPr>
                <w:rFonts w:ascii="Sylfaen" w:hAnsi="Sylfaen" w:cs="Times New Roman"/>
                <w:sz w:val="20"/>
                <w:szCs w:val="20"/>
              </w:rPr>
              <w:t>მომსახურება</w:t>
            </w:r>
            <w:r w:rsidRPr="00655094">
              <w:rPr>
                <w:rFonts w:cs="Times New Roman"/>
                <w:sz w:val="20"/>
                <w:szCs w:val="20"/>
              </w:rPr>
              <w:t>;</w:t>
            </w:r>
          </w:p>
          <w:p w:rsidR="00655094" w:rsidRPr="00655094" w:rsidRDefault="00655094" w:rsidP="00655094">
            <w:pPr>
              <w:spacing w:line="360" w:lineRule="auto"/>
              <w:ind w:left="-57" w:right="217" w:firstLine="277"/>
              <w:jc w:val="both"/>
              <w:rPr>
                <w:rFonts w:cs="Times New Roman"/>
                <w:sz w:val="20"/>
                <w:szCs w:val="20"/>
              </w:rPr>
            </w:pPr>
            <w:r w:rsidRPr="00655094">
              <w:rPr>
                <w:rFonts w:cs="Times New Roman"/>
                <w:sz w:val="20"/>
                <w:szCs w:val="20"/>
              </w:rPr>
              <w:t xml:space="preserve">    </w:t>
            </w:r>
            <w:r w:rsidRPr="00655094">
              <w:rPr>
                <w:rFonts w:ascii="Sylfaen" w:hAnsi="Sylfaen" w:cs="Times New Roman"/>
                <w:sz w:val="20"/>
                <w:szCs w:val="20"/>
              </w:rPr>
              <w:t>ჟ</w:t>
            </w:r>
            <w:r w:rsidRPr="00655094">
              <w:rPr>
                <w:rFonts w:cs="Times New Roman"/>
                <w:sz w:val="20"/>
                <w:szCs w:val="20"/>
              </w:rPr>
              <w:t>.</w:t>
            </w:r>
            <w:r w:rsidRPr="00655094">
              <w:rPr>
                <w:rFonts w:ascii="Sylfaen" w:hAnsi="Sylfaen" w:cs="Times New Roman"/>
                <w:sz w:val="20"/>
                <w:szCs w:val="20"/>
              </w:rPr>
              <w:t>დ</w:t>
            </w:r>
            <w:r w:rsidRPr="00655094">
              <w:rPr>
                <w:rFonts w:cs="Times New Roman"/>
                <w:sz w:val="20"/>
                <w:szCs w:val="20"/>
              </w:rPr>
              <w:t xml:space="preserve">) </w:t>
            </w:r>
            <w:r w:rsidRPr="00655094">
              <w:rPr>
                <w:rFonts w:ascii="Sylfaen" w:hAnsi="Sylfaen" w:cs="Times New Roman"/>
                <w:sz w:val="20"/>
                <w:szCs w:val="20"/>
              </w:rPr>
              <w:t>პროგრამული</w:t>
            </w:r>
            <w:r w:rsidRPr="00655094">
              <w:rPr>
                <w:rFonts w:cs="Times New Roman"/>
                <w:sz w:val="20"/>
                <w:szCs w:val="20"/>
              </w:rPr>
              <w:t xml:space="preserve"> </w:t>
            </w:r>
            <w:r w:rsidRPr="00655094">
              <w:rPr>
                <w:rFonts w:ascii="Sylfaen" w:hAnsi="Sylfaen" w:cs="Times New Roman"/>
                <w:sz w:val="20"/>
                <w:szCs w:val="20"/>
              </w:rPr>
              <w:t>უზრუნველყოფა</w:t>
            </w:r>
            <w:r w:rsidRPr="00655094">
              <w:rPr>
                <w:rFonts w:cs="Times New Roman"/>
                <w:sz w:val="20"/>
                <w:szCs w:val="20"/>
              </w:rPr>
              <w:t xml:space="preserve"> </w:t>
            </w:r>
            <w:r w:rsidRPr="00655094">
              <w:rPr>
                <w:rFonts w:ascii="Sylfaen" w:hAnsi="Sylfaen" w:cs="Times New Roman"/>
                <w:sz w:val="20"/>
                <w:szCs w:val="20"/>
              </w:rPr>
              <w:t>და</w:t>
            </w:r>
            <w:r w:rsidRPr="00655094">
              <w:rPr>
                <w:rFonts w:cs="Times New Roman"/>
                <w:sz w:val="20"/>
                <w:szCs w:val="20"/>
              </w:rPr>
              <w:t xml:space="preserve"> </w:t>
            </w:r>
            <w:r w:rsidRPr="00655094">
              <w:rPr>
                <w:rFonts w:ascii="Sylfaen" w:hAnsi="Sylfaen" w:cs="Times New Roman"/>
                <w:sz w:val="20"/>
                <w:szCs w:val="20"/>
              </w:rPr>
              <w:t>შესაბამისი</w:t>
            </w:r>
            <w:r w:rsidRPr="00655094">
              <w:rPr>
                <w:rFonts w:cs="Times New Roman"/>
                <w:sz w:val="20"/>
                <w:szCs w:val="20"/>
              </w:rPr>
              <w:t xml:space="preserve"> </w:t>
            </w:r>
            <w:r w:rsidRPr="00655094">
              <w:rPr>
                <w:rFonts w:ascii="Sylfaen" w:hAnsi="Sylfaen" w:cs="Times New Roman"/>
                <w:sz w:val="20"/>
                <w:szCs w:val="20"/>
              </w:rPr>
              <w:t>განახლება</w:t>
            </w:r>
            <w:r w:rsidRPr="00655094">
              <w:rPr>
                <w:rFonts w:cs="Times New Roman"/>
                <w:sz w:val="20"/>
                <w:szCs w:val="20"/>
              </w:rPr>
              <w:t>;</w:t>
            </w:r>
          </w:p>
          <w:p w:rsidR="00655094" w:rsidRPr="00655094" w:rsidRDefault="00655094" w:rsidP="00655094">
            <w:pPr>
              <w:spacing w:line="360" w:lineRule="auto"/>
              <w:ind w:left="-57" w:right="217" w:firstLine="277"/>
              <w:jc w:val="both"/>
              <w:rPr>
                <w:rFonts w:cs="Times New Roman"/>
                <w:sz w:val="20"/>
                <w:szCs w:val="20"/>
              </w:rPr>
            </w:pPr>
            <w:r w:rsidRPr="00655094">
              <w:rPr>
                <w:rFonts w:cs="Times New Roman"/>
                <w:sz w:val="20"/>
                <w:szCs w:val="20"/>
              </w:rPr>
              <w:t xml:space="preserve">    </w:t>
            </w:r>
            <w:r w:rsidRPr="00655094">
              <w:rPr>
                <w:rFonts w:ascii="Sylfaen" w:hAnsi="Sylfaen" w:cs="Times New Roman"/>
                <w:sz w:val="20"/>
                <w:szCs w:val="20"/>
              </w:rPr>
              <w:t>ჟ</w:t>
            </w:r>
            <w:r w:rsidRPr="00655094">
              <w:rPr>
                <w:rFonts w:cs="Times New Roman"/>
                <w:sz w:val="20"/>
                <w:szCs w:val="20"/>
              </w:rPr>
              <w:t>.</w:t>
            </w:r>
            <w:r w:rsidRPr="00655094">
              <w:rPr>
                <w:rFonts w:ascii="Sylfaen" w:hAnsi="Sylfaen" w:cs="Times New Roman"/>
                <w:sz w:val="20"/>
                <w:szCs w:val="20"/>
              </w:rPr>
              <w:t>ე</w:t>
            </w:r>
            <w:r w:rsidRPr="00655094">
              <w:rPr>
                <w:rFonts w:cs="Times New Roman"/>
                <w:sz w:val="20"/>
                <w:szCs w:val="20"/>
              </w:rPr>
              <w:t xml:space="preserve">) </w:t>
            </w:r>
            <w:r w:rsidRPr="00655094">
              <w:rPr>
                <w:rFonts w:ascii="Sylfaen" w:hAnsi="Sylfaen" w:cs="Times New Roman"/>
                <w:sz w:val="20"/>
                <w:szCs w:val="20"/>
              </w:rPr>
              <w:t>გამოსახულებების</w:t>
            </w:r>
            <w:r w:rsidRPr="00655094">
              <w:rPr>
                <w:rFonts w:cs="Times New Roman"/>
                <w:sz w:val="20"/>
                <w:szCs w:val="20"/>
              </w:rPr>
              <w:t xml:space="preserve">, </w:t>
            </w:r>
            <w:r w:rsidRPr="00655094">
              <w:rPr>
                <w:rFonts w:ascii="Sylfaen" w:hAnsi="Sylfaen" w:cs="Times New Roman"/>
                <w:sz w:val="20"/>
                <w:szCs w:val="20"/>
              </w:rPr>
              <w:t>ტექსტებისა</w:t>
            </w:r>
            <w:r w:rsidRPr="00655094">
              <w:rPr>
                <w:rFonts w:cs="Times New Roman"/>
                <w:sz w:val="20"/>
                <w:szCs w:val="20"/>
              </w:rPr>
              <w:t xml:space="preserve"> </w:t>
            </w:r>
            <w:r w:rsidRPr="00655094">
              <w:rPr>
                <w:rFonts w:ascii="Sylfaen" w:hAnsi="Sylfaen" w:cs="Times New Roman"/>
                <w:sz w:val="20"/>
                <w:szCs w:val="20"/>
              </w:rPr>
              <w:t>და</w:t>
            </w:r>
            <w:r w:rsidRPr="00655094">
              <w:rPr>
                <w:rFonts w:cs="Times New Roman"/>
                <w:sz w:val="20"/>
                <w:szCs w:val="20"/>
              </w:rPr>
              <w:t xml:space="preserve"> </w:t>
            </w:r>
            <w:r w:rsidRPr="00655094">
              <w:rPr>
                <w:rFonts w:ascii="Sylfaen" w:hAnsi="Sylfaen" w:cs="Times New Roman"/>
                <w:sz w:val="20"/>
                <w:szCs w:val="20"/>
              </w:rPr>
              <w:t>ინფორმაციის</w:t>
            </w:r>
            <w:r w:rsidRPr="00655094">
              <w:rPr>
                <w:rFonts w:cs="Times New Roman"/>
                <w:sz w:val="20"/>
                <w:szCs w:val="20"/>
              </w:rPr>
              <w:t xml:space="preserve"> </w:t>
            </w:r>
            <w:r w:rsidRPr="00655094">
              <w:rPr>
                <w:rFonts w:ascii="Sylfaen" w:hAnsi="Sylfaen" w:cs="Times New Roman"/>
                <w:sz w:val="20"/>
                <w:szCs w:val="20"/>
              </w:rPr>
              <w:t>მიწოდება</w:t>
            </w:r>
            <w:r w:rsidRPr="00655094">
              <w:rPr>
                <w:rFonts w:cs="Times New Roman"/>
                <w:sz w:val="20"/>
                <w:szCs w:val="20"/>
              </w:rPr>
              <w:t xml:space="preserve"> </w:t>
            </w:r>
            <w:r w:rsidRPr="00655094">
              <w:rPr>
                <w:rFonts w:ascii="Sylfaen" w:hAnsi="Sylfaen" w:cs="Times New Roman"/>
                <w:sz w:val="20"/>
                <w:szCs w:val="20"/>
              </w:rPr>
              <w:t>მონაცემთა</w:t>
            </w:r>
            <w:r w:rsidRPr="00655094">
              <w:rPr>
                <w:rFonts w:cs="Times New Roman"/>
                <w:sz w:val="20"/>
                <w:szCs w:val="20"/>
              </w:rPr>
              <w:t xml:space="preserve"> </w:t>
            </w:r>
            <w:r w:rsidRPr="00655094">
              <w:rPr>
                <w:rFonts w:ascii="Sylfaen" w:hAnsi="Sylfaen" w:cs="Times New Roman"/>
                <w:sz w:val="20"/>
                <w:szCs w:val="20"/>
              </w:rPr>
              <w:t>ბაზის</w:t>
            </w:r>
            <w:r w:rsidRPr="00655094">
              <w:rPr>
                <w:rFonts w:cs="Times New Roman"/>
                <w:sz w:val="20"/>
                <w:szCs w:val="20"/>
              </w:rPr>
              <w:t xml:space="preserve"> </w:t>
            </w:r>
            <w:r w:rsidRPr="00655094">
              <w:rPr>
                <w:rFonts w:ascii="Sylfaen" w:hAnsi="Sylfaen" w:cs="Times New Roman"/>
                <w:sz w:val="20"/>
                <w:szCs w:val="20"/>
              </w:rPr>
              <w:t>ხელმისაწვდომობის</w:t>
            </w:r>
            <w:r w:rsidRPr="00655094">
              <w:rPr>
                <w:rFonts w:cs="Times New Roman"/>
                <w:sz w:val="20"/>
                <w:szCs w:val="20"/>
              </w:rPr>
              <w:t xml:space="preserve"> </w:t>
            </w:r>
            <w:r w:rsidRPr="00655094">
              <w:rPr>
                <w:rFonts w:ascii="Sylfaen" w:hAnsi="Sylfaen" w:cs="Times New Roman"/>
                <w:sz w:val="20"/>
                <w:szCs w:val="20"/>
              </w:rPr>
              <w:t>უზრუნველყოფის</w:t>
            </w:r>
            <w:r w:rsidRPr="00655094">
              <w:rPr>
                <w:rFonts w:cs="Times New Roman"/>
                <w:sz w:val="20"/>
                <w:szCs w:val="20"/>
              </w:rPr>
              <w:t xml:space="preserve"> </w:t>
            </w:r>
            <w:r w:rsidRPr="00655094">
              <w:rPr>
                <w:rFonts w:ascii="Sylfaen" w:hAnsi="Sylfaen" w:cs="Times New Roman"/>
                <w:sz w:val="20"/>
                <w:szCs w:val="20"/>
              </w:rPr>
              <w:t>მიზნით</w:t>
            </w:r>
            <w:r w:rsidRPr="00655094">
              <w:rPr>
                <w:rFonts w:cs="Times New Roman"/>
                <w:sz w:val="20"/>
                <w:szCs w:val="20"/>
              </w:rPr>
              <w:t>;</w:t>
            </w:r>
          </w:p>
          <w:p w:rsidR="00655094" w:rsidRPr="00655094" w:rsidRDefault="00655094" w:rsidP="00655094">
            <w:pPr>
              <w:spacing w:line="360" w:lineRule="auto"/>
              <w:ind w:left="-57" w:right="217" w:firstLine="277"/>
              <w:jc w:val="both"/>
              <w:rPr>
                <w:rFonts w:cs="Times New Roman"/>
                <w:sz w:val="20"/>
                <w:szCs w:val="20"/>
              </w:rPr>
            </w:pPr>
            <w:r w:rsidRPr="00655094">
              <w:rPr>
                <w:rFonts w:cs="Times New Roman"/>
                <w:sz w:val="20"/>
                <w:szCs w:val="20"/>
              </w:rPr>
              <w:t xml:space="preserve">   </w:t>
            </w:r>
            <w:r w:rsidRPr="00655094">
              <w:rPr>
                <w:rFonts w:ascii="Sylfaen" w:hAnsi="Sylfaen" w:cs="Times New Roman"/>
                <w:sz w:val="20"/>
                <w:szCs w:val="20"/>
              </w:rPr>
              <w:t>ჟ</w:t>
            </w:r>
            <w:r w:rsidRPr="00655094">
              <w:rPr>
                <w:rFonts w:cs="Times New Roman"/>
                <w:sz w:val="20"/>
                <w:szCs w:val="20"/>
              </w:rPr>
              <w:t>.</w:t>
            </w:r>
            <w:r w:rsidRPr="00655094">
              <w:rPr>
                <w:rFonts w:ascii="Sylfaen" w:hAnsi="Sylfaen" w:cs="Times New Roman"/>
                <w:sz w:val="20"/>
                <w:szCs w:val="20"/>
              </w:rPr>
              <w:t>ვ</w:t>
            </w:r>
            <w:r w:rsidRPr="00655094">
              <w:rPr>
                <w:rFonts w:cs="Times New Roman"/>
                <w:sz w:val="20"/>
                <w:szCs w:val="20"/>
              </w:rPr>
              <w:t xml:space="preserve">) </w:t>
            </w:r>
            <w:r w:rsidRPr="00655094">
              <w:rPr>
                <w:rFonts w:ascii="Sylfaen" w:hAnsi="Sylfaen" w:cs="Times New Roman"/>
                <w:sz w:val="20"/>
                <w:szCs w:val="20"/>
              </w:rPr>
              <w:t>მუსიკის</w:t>
            </w:r>
            <w:r w:rsidRPr="00655094">
              <w:rPr>
                <w:rFonts w:cs="Times New Roman"/>
                <w:sz w:val="20"/>
                <w:szCs w:val="20"/>
              </w:rPr>
              <w:t xml:space="preserve">, </w:t>
            </w:r>
            <w:r w:rsidRPr="00655094">
              <w:rPr>
                <w:rFonts w:ascii="Sylfaen" w:hAnsi="Sylfaen" w:cs="Times New Roman"/>
                <w:sz w:val="20"/>
                <w:szCs w:val="20"/>
              </w:rPr>
              <w:t>ფილმის</w:t>
            </w:r>
            <w:r w:rsidRPr="00655094">
              <w:rPr>
                <w:rFonts w:cs="Times New Roman"/>
                <w:sz w:val="20"/>
                <w:szCs w:val="20"/>
              </w:rPr>
              <w:t xml:space="preserve"> </w:t>
            </w:r>
            <w:r w:rsidRPr="00655094">
              <w:rPr>
                <w:rFonts w:ascii="Sylfaen" w:hAnsi="Sylfaen" w:cs="Times New Roman"/>
                <w:sz w:val="20"/>
                <w:szCs w:val="20"/>
              </w:rPr>
              <w:t>და</w:t>
            </w:r>
            <w:r w:rsidRPr="00655094">
              <w:rPr>
                <w:rFonts w:cs="Times New Roman"/>
                <w:sz w:val="20"/>
                <w:szCs w:val="20"/>
              </w:rPr>
              <w:t xml:space="preserve"> </w:t>
            </w:r>
            <w:r w:rsidRPr="00655094">
              <w:rPr>
                <w:rFonts w:ascii="Sylfaen" w:hAnsi="Sylfaen" w:cs="Times New Roman"/>
                <w:sz w:val="20"/>
                <w:szCs w:val="20"/>
              </w:rPr>
              <w:t>თამაშების</w:t>
            </w:r>
            <w:r w:rsidRPr="00655094">
              <w:rPr>
                <w:rFonts w:cs="Times New Roman"/>
                <w:sz w:val="20"/>
                <w:szCs w:val="20"/>
              </w:rPr>
              <w:t xml:space="preserve"> (</w:t>
            </w:r>
            <w:r w:rsidRPr="00655094">
              <w:rPr>
                <w:rFonts w:ascii="Sylfaen" w:hAnsi="Sylfaen" w:cs="Times New Roman"/>
                <w:sz w:val="20"/>
                <w:szCs w:val="20"/>
              </w:rPr>
              <w:t>მათ</w:t>
            </w:r>
            <w:r w:rsidRPr="00655094">
              <w:rPr>
                <w:rFonts w:cs="Times New Roman"/>
                <w:sz w:val="20"/>
                <w:szCs w:val="20"/>
              </w:rPr>
              <w:t xml:space="preserve"> </w:t>
            </w:r>
            <w:r w:rsidRPr="00655094">
              <w:rPr>
                <w:rFonts w:ascii="Sylfaen" w:hAnsi="Sylfaen" w:cs="Times New Roman"/>
                <w:sz w:val="20"/>
                <w:szCs w:val="20"/>
              </w:rPr>
              <w:t>შორის</w:t>
            </w:r>
            <w:r w:rsidRPr="00655094">
              <w:rPr>
                <w:rFonts w:cs="Times New Roman"/>
                <w:sz w:val="20"/>
                <w:szCs w:val="20"/>
              </w:rPr>
              <w:t xml:space="preserve">, </w:t>
            </w:r>
            <w:r w:rsidRPr="00655094">
              <w:rPr>
                <w:rFonts w:ascii="Sylfaen" w:hAnsi="Sylfaen" w:cs="Times New Roman"/>
                <w:sz w:val="20"/>
                <w:szCs w:val="20"/>
              </w:rPr>
              <w:t>აზარტული</w:t>
            </w:r>
            <w:r w:rsidRPr="00655094">
              <w:rPr>
                <w:rFonts w:cs="Times New Roman"/>
                <w:sz w:val="20"/>
                <w:szCs w:val="20"/>
              </w:rPr>
              <w:t xml:space="preserve"> </w:t>
            </w:r>
            <w:r w:rsidRPr="00655094">
              <w:rPr>
                <w:rFonts w:ascii="Sylfaen" w:hAnsi="Sylfaen" w:cs="Times New Roman"/>
                <w:sz w:val="20"/>
                <w:szCs w:val="20"/>
              </w:rPr>
              <w:t>თამაშების</w:t>
            </w:r>
            <w:r w:rsidRPr="00655094">
              <w:rPr>
                <w:rFonts w:cs="Times New Roman"/>
                <w:sz w:val="20"/>
                <w:szCs w:val="20"/>
              </w:rPr>
              <w:t xml:space="preserve">) </w:t>
            </w:r>
            <w:r w:rsidRPr="00655094">
              <w:rPr>
                <w:rFonts w:ascii="Sylfaen" w:hAnsi="Sylfaen" w:cs="Times New Roman"/>
                <w:sz w:val="20"/>
                <w:szCs w:val="20"/>
              </w:rPr>
              <w:t>მიწოდება</w:t>
            </w:r>
            <w:r w:rsidRPr="00655094">
              <w:rPr>
                <w:rFonts w:cs="Times New Roman"/>
                <w:sz w:val="20"/>
                <w:szCs w:val="20"/>
              </w:rPr>
              <w:t>;</w:t>
            </w:r>
          </w:p>
          <w:p w:rsidR="00655094" w:rsidRPr="00655094" w:rsidRDefault="00655094" w:rsidP="00655094">
            <w:pPr>
              <w:spacing w:line="360" w:lineRule="auto"/>
              <w:ind w:left="-57" w:right="217" w:firstLine="277"/>
              <w:jc w:val="both"/>
              <w:rPr>
                <w:rFonts w:cs="Times New Roman"/>
                <w:sz w:val="20"/>
                <w:szCs w:val="20"/>
              </w:rPr>
            </w:pPr>
            <w:r w:rsidRPr="00655094">
              <w:rPr>
                <w:rFonts w:cs="Times New Roman"/>
                <w:sz w:val="20"/>
                <w:szCs w:val="20"/>
              </w:rPr>
              <w:t xml:space="preserve">   </w:t>
            </w:r>
            <w:r w:rsidRPr="00655094">
              <w:rPr>
                <w:rFonts w:ascii="Sylfaen" w:hAnsi="Sylfaen" w:cs="Times New Roman"/>
                <w:sz w:val="20"/>
                <w:szCs w:val="20"/>
              </w:rPr>
              <w:t>ჟ</w:t>
            </w:r>
            <w:r w:rsidRPr="00655094">
              <w:rPr>
                <w:rFonts w:cs="Times New Roman"/>
                <w:sz w:val="20"/>
                <w:szCs w:val="20"/>
              </w:rPr>
              <w:t>.</w:t>
            </w:r>
            <w:r w:rsidRPr="00655094">
              <w:rPr>
                <w:rFonts w:ascii="Sylfaen" w:hAnsi="Sylfaen" w:cs="Times New Roman"/>
                <w:sz w:val="20"/>
                <w:szCs w:val="20"/>
              </w:rPr>
              <w:t>ზ</w:t>
            </w:r>
            <w:r w:rsidRPr="00655094">
              <w:rPr>
                <w:rFonts w:cs="Times New Roman"/>
                <w:sz w:val="20"/>
                <w:szCs w:val="20"/>
              </w:rPr>
              <w:t>)</w:t>
            </w:r>
            <w:r w:rsidRPr="00655094">
              <w:rPr>
                <w:rFonts w:ascii="Sylfaen" w:hAnsi="Sylfaen" w:cs="Times New Roman"/>
                <w:sz w:val="20"/>
                <w:szCs w:val="20"/>
              </w:rPr>
              <w:t>პოლიტიკური</w:t>
            </w:r>
            <w:r w:rsidRPr="00655094">
              <w:rPr>
                <w:rFonts w:cs="Times New Roman"/>
                <w:sz w:val="20"/>
                <w:szCs w:val="20"/>
              </w:rPr>
              <w:t xml:space="preserve">, </w:t>
            </w:r>
            <w:r w:rsidRPr="00655094">
              <w:rPr>
                <w:rFonts w:ascii="Sylfaen" w:hAnsi="Sylfaen" w:cs="Times New Roman"/>
                <w:sz w:val="20"/>
                <w:szCs w:val="20"/>
              </w:rPr>
              <w:t>კულტურული</w:t>
            </w:r>
            <w:r w:rsidRPr="00655094">
              <w:rPr>
                <w:rFonts w:cs="Times New Roman"/>
                <w:sz w:val="20"/>
                <w:szCs w:val="20"/>
              </w:rPr>
              <w:t xml:space="preserve">, </w:t>
            </w:r>
            <w:r w:rsidRPr="00655094">
              <w:rPr>
                <w:rFonts w:ascii="Sylfaen" w:hAnsi="Sylfaen" w:cs="Times New Roman"/>
                <w:sz w:val="20"/>
                <w:szCs w:val="20"/>
              </w:rPr>
              <w:t>სახელოვნებო</w:t>
            </w:r>
            <w:r w:rsidRPr="00655094">
              <w:rPr>
                <w:rFonts w:cs="Times New Roman"/>
                <w:sz w:val="20"/>
                <w:szCs w:val="20"/>
              </w:rPr>
              <w:t xml:space="preserve">, </w:t>
            </w:r>
            <w:r w:rsidRPr="00655094">
              <w:rPr>
                <w:rFonts w:ascii="Sylfaen" w:hAnsi="Sylfaen" w:cs="Times New Roman"/>
                <w:sz w:val="20"/>
                <w:szCs w:val="20"/>
              </w:rPr>
              <w:t>სპორტული</w:t>
            </w:r>
            <w:r w:rsidRPr="00655094">
              <w:rPr>
                <w:rFonts w:cs="Times New Roman"/>
                <w:sz w:val="20"/>
                <w:szCs w:val="20"/>
              </w:rPr>
              <w:t xml:space="preserve">, </w:t>
            </w:r>
            <w:r w:rsidRPr="00655094">
              <w:rPr>
                <w:rFonts w:ascii="Sylfaen" w:hAnsi="Sylfaen" w:cs="Times New Roman"/>
                <w:sz w:val="20"/>
                <w:szCs w:val="20"/>
              </w:rPr>
              <w:t>სამეცნიერო</w:t>
            </w:r>
            <w:r w:rsidRPr="00655094">
              <w:rPr>
                <w:rFonts w:cs="Times New Roman"/>
                <w:sz w:val="20"/>
                <w:szCs w:val="20"/>
              </w:rPr>
              <w:t xml:space="preserve"> </w:t>
            </w:r>
            <w:r w:rsidRPr="00655094">
              <w:rPr>
                <w:rFonts w:ascii="Sylfaen" w:hAnsi="Sylfaen" w:cs="Times New Roman"/>
                <w:sz w:val="20"/>
                <w:szCs w:val="20"/>
              </w:rPr>
              <w:t>და</w:t>
            </w:r>
            <w:r w:rsidRPr="00655094">
              <w:rPr>
                <w:rFonts w:cs="Times New Roman"/>
                <w:sz w:val="20"/>
                <w:szCs w:val="20"/>
              </w:rPr>
              <w:t xml:space="preserve"> </w:t>
            </w:r>
            <w:r w:rsidRPr="00655094">
              <w:rPr>
                <w:rFonts w:ascii="Sylfaen" w:hAnsi="Sylfaen" w:cs="Times New Roman"/>
                <w:sz w:val="20"/>
                <w:szCs w:val="20"/>
              </w:rPr>
              <w:t>გასართობი</w:t>
            </w:r>
            <w:r w:rsidRPr="00655094">
              <w:rPr>
                <w:rFonts w:cs="Times New Roman"/>
                <w:sz w:val="20"/>
                <w:szCs w:val="20"/>
              </w:rPr>
              <w:t xml:space="preserve"> </w:t>
            </w:r>
            <w:r w:rsidRPr="00655094">
              <w:rPr>
                <w:rFonts w:ascii="Sylfaen" w:hAnsi="Sylfaen" w:cs="Times New Roman"/>
                <w:sz w:val="20"/>
                <w:szCs w:val="20"/>
              </w:rPr>
              <w:t>გადაცემების</w:t>
            </w:r>
            <w:r w:rsidRPr="00655094">
              <w:rPr>
                <w:rFonts w:cs="Times New Roman"/>
                <w:sz w:val="20"/>
                <w:szCs w:val="20"/>
              </w:rPr>
              <w:t xml:space="preserve"> </w:t>
            </w:r>
            <w:r w:rsidRPr="00655094">
              <w:rPr>
                <w:rFonts w:ascii="Sylfaen" w:hAnsi="Sylfaen" w:cs="Times New Roman"/>
                <w:sz w:val="20"/>
                <w:szCs w:val="20"/>
              </w:rPr>
              <w:t>მაუწყებლობა</w:t>
            </w:r>
            <w:r w:rsidRPr="00655094">
              <w:rPr>
                <w:rFonts w:cs="Times New Roman"/>
                <w:sz w:val="20"/>
                <w:szCs w:val="20"/>
              </w:rPr>
              <w:t xml:space="preserve"> </w:t>
            </w:r>
            <w:r w:rsidRPr="00655094">
              <w:rPr>
                <w:rFonts w:ascii="Sylfaen" w:hAnsi="Sylfaen" w:cs="Times New Roman"/>
                <w:sz w:val="20"/>
                <w:szCs w:val="20"/>
              </w:rPr>
              <w:t>და</w:t>
            </w:r>
            <w:r w:rsidRPr="00655094">
              <w:rPr>
                <w:rFonts w:cs="Times New Roman"/>
                <w:sz w:val="20"/>
                <w:szCs w:val="20"/>
              </w:rPr>
              <w:t xml:space="preserve"> </w:t>
            </w:r>
            <w:r w:rsidRPr="00655094">
              <w:rPr>
                <w:rFonts w:ascii="Sylfaen" w:hAnsi="Sylfaen" w:cs="Times New Roman"/>
                <w:sz w:val="20"/>
                <w:szCs w:val="20"/>
              </w:rPr>
              <w:t>მიწოდება</w:t>
            </w:r>
            <w:r w:rsidRPr="00655094">
              <w:rPr>
                <w:rFonts w:cs="Times New Roman"/>
                <w:sz w:val="20"/>
                <w:szCs w:val="20"/>
              </w:rPr>
              <w:t xml:space="preserve">;  </w:t>
            </w:r>
          </w:p>
          <w:p w:rsidR="00655094" w:rsidRPr="00655094" w:rsidRDefault="00655094" w:rsidP="00655094">
            <w:pPr>
              <w:spacing w:line="360" w:lineRule="auto"/>
              <w:ind w:left="-57" w:right="217" w:firstLine="277"/>
              <w:jc w:val="both"/>
              <w:rPr>
                <w:rFonts w:cs="Times New Roman"/>
                <w:sz w:val="20"/>
                <w:szCs w:val="20"/>
              </w:rPr>
            </w:pPr>
            <w:r w:rsidRPr="00655094">
              <w:rPr>
                <w:rFonts w:cs="Times New Roman"/>
                <w:sz w:val="20"/>
                <w:szCs w:val="20"/>
              </w:rPr>
              <w:t xml:space="preserve">   </w:t>
            </w:r>
            <w:r w:rsidRPr="00655094">
              <w:rPr>
                <w:rFonts w:ascii="Sylfaen" w:hAnsi="Sylfaen" w:cs="Times New Roman"/>
                <w:sz w:val="20"/>
                <w:szCs w:val="20"/>
              </w:rPr>
              <w:t>ჟ</w:t>
            </w:r>
            <w:r w:rsidRPr="00655094">
              <w:rPr>
                <w:rFonts w:cs="Times New Roman"/>
                <w:sz w:val="20"/>
                <w:szCs w:val="20"/>
              </w:rPr>
              <w:t>.</w:t>
            </w:r>
            <w:r w:rsidRPr="00655094">
              <w:rPr>
                <w:rFonts w:ascii="Sylfaen" w:hAnsi="Sylfaen" w:cs="Times New Roman"/>
                <w:sz w:val="20"/>
                <w:szCs w:val="20"/>
              </w:rPr>
              <w:t>თ</w:t>
            </w:r>
            <w:r w:rsidRPr="00655094">
              <w:rPr>
                <w:rFonts w:cs="Times New Roman"/>
                <w:sz w:val="20"/>
                <w:szCs w:val="20"/>
              </w:rPr>
              <w:t xml:space="preserve">) </w:t>
            </w:r>
            <w:r w:rsidRPr="00655094">
              <w:rPr>
                <w:rFonts w:ascii="Sylfaen" w:hAnsi="Sylfaen" w:cs="Times New Roman"/>
                <w:sz w:val="20"/>
                <w:szCs w:val="20"/>
              </w:rPr>
              <w:t>დისტანციური</w:t>
            </w:r>
            <w:r w:rsidRPr="00655094">
              <w:rPr>
                <w:rFonts w:cs="Times New Roman"/>
                <w:sz w:val="20"/>
                <w:szCs w:val="20"/>
              </w:rPr>
              <w:t xml:space="preserve"> </w:t>
            </w:r>
            <w:r w:rsidRPr="00655094">
              <w:rPr>
                <w:rFonts w:ascii="Sylfaen" w:hAnsi="Sylfaen" w:cs="Times New Roman"/>
                <w:sz w:val="20"/>
                <w:szCs w:val="20"/>
              </w:rPr>
              <w:t>სწავლების</w:t>
            </w:r>
            <w:r w:rsidRPr="00655094">
              <w:rPr>
                <w:rFonts w:cs="Times New Roman"/>
                <w:sz w:val="20"/>
                <w:szCs w:val="20"/>
              </w:rPr>
              <w:t xml:space="preserve"> </w:t>
            </w:r>
            <w:r w:rsidRPr="00655094">
              <w:rPr>
                <w:rFonts w:ascii="Sylfaen" w:hAnsi="Sylfaen" w:cs="Times New Roman"/>
                <w:sz w:val="20"/>
                <w:szCs w:val="20"/>
              </w:rPr>
              <w:t>მიწოდება</w:t>
            </w:r>
            <w:r w:rsidRPr="00655094">
              <w:rPr>
                <w:rFonts w:cs="Times New Roman"/>
                <w:sz w:val="20"/>
                <w:szCs w:val="20"/>
              </w:rPr>
              <w:t>;</w:t>
            </w:r>
          </w:p>
          <w:p w:rsidR="0041353D" w:rsidRDefault="00655094" w:rsidP="00655094">
            <w:pPr>
              <w:spacing w:line="360" w:lineRule="auto"/>
              <w:ind w:left="-57" w:right="217" w:firstLine="277"/>
              <w:jc w:val="both"/>
              <w:rPr>
                <w:rFonts w:cs="Times New Roman"/>
                <w:sz w:val="20"/>
                <w:szCs w:val="20"/>
              </w:rPr>
            </w:pPr>
            <w:r w:rsidRPr="00655094">
              <w:rPr>
                <w:rFonts w:cs="Times New Roman"/>
                <w:sz w:val="20"/>
                <w:szCs w:val="20"/>
              </w:rPr>
              <w:t xml:space="preserve">   </w:t>
            </w:r>
            <w:r w:rsidRPr="00655094">
              <w:rPr>
                <w:rFonts w:ascii="Sylfaen" w:hAnsi="Sylfaen" w:cs="Times New Roman"/>
                <w:sz w:val="20"/>
                <w:szCs w:val="20"/>
              </w:rPr>
              <w:t>ჟ</w:t>
            </w:r>
            <w:r w:rsidRPr="00655094">
              <w:rPr>
                <w:rFonts w:cs="Times New Roman"/>
                <w:sz w:val="20"/>
                <w:szCs w:val="20"/>
              </w:rPr>
              <w:t>.</w:t>
            </w:r>
            <w:r w:rsidRPr="00655094">
              <w:rPr>
                <w:rFonts w:ascii="Sylfaen" w:hAnsi="Sylfaen" w:cs="Times New Roman"/>
                <w:sz w:val="20"/>
                <w:szCs w:val="20"/>
              </w:rPr>
              <w:t>ი</w:t>
            </w:r>
            <w:r w:rsidRPr="00655094">
              <w:rPr>
                <w:rFonts w:cs="Times New Roman"/>
                <w:sz w:val="20"/>
                <w:szCs w:val="20"/>
              </w:rPr>
              <w:t xml:space="preserve">) </w:t>
            </w:r>
            <w:r w:rsidRPr="00655094">
              <w:rPr>
                <w:rFonts w:ascii="Sylfaen" w:hAnsi="Sylfaen" w:cs="Times New Roman"/>
                <w:sz w:val="20"/>
                <w:szCs w:val="20"/>
              </w:rPr>
              <w:t>საქართველოს</w:t>
            </w:r>
            <w:r w:rsidRPr="00655094">
              <w:rPr>
                <w:rFonts w:cs="Times New Roman"/>
                <w:sz w:val="20"/>
                <w:szCs w:val="20"/>
              </w:rPr>
              <w:t xml:space="preserve"> </w:t>
            </w:r>
            <w:r w:rsidRPr="00655094">
              <w:rPr>
                <w:rFonts w:ascii="Sylfaen" w:hAnsi="Sylfaen" w:cs="Times New Roman"/>
                <w:sz w:val="20"/>
                <w:szCs w:val="20"/>
              </w:rPr>
              <w:t>ფინანსთა</w:t>
            </w:r>
            <w:r w:rsidRPr="00655094">
              <w:rPr>
                <w:rFonts w:cs="Times New Roman"/>
                <w:sz w:val="20"/>
                <w:szCs w:val="20"/>
              </w:rPr>
              <w:t xml:space="preserve"> </w:t>
            </w:r>
            <w:r w:rsidRPr="00655094">
              <w:rPr>
                <w:rFonts w:ascii="Sylfaen" w:hAnsi="Sylfaen" w:cs="Times New Roman"/>
                <w:sz w:val="20"/>
                <w:szCs w:val="20"/>
              </w:rPr>
              <w:t>მინისტრის</w:t>
            </w:r>
            <w:r w:rsidRPr="00655094">
              <w:rPr>
                <w:rFonts w:cs="Times New Roman"/>
                <w:sz w:val="20"/>
                <w:szCs w:val="20"/>
              </w:rPr>
              <w:t xml:space="preserve"> </w:t>
            </w:r>
            <w:r w:rsidRPr="00655094">
              <w:rPr>
                <w:rFonts w:ascii="Sylfaen" w:hAnsi="Sylfaen" w:cs="Times New Roman"/>
                <w:sz w:val="20"/>
                <w:szCs w:val="20"/>
              </w:rPr>
              <w:t>ბრძანებით</w:t>
            </w:r>
            <w:r w:rsidRPr="00655094">
              <w:rPr>
                <w:rFonts w:cs="Times New Roman"/>
                <w:sz w:val="20"/>
                <w:szCs w:val="20"/>
              </w:rPr>
              <w:t xml:space="preserve"> </w:t>
            </w:r>
            <w:r w:rsidRPr="00655094">
              <w:rPr>
                <w:rFonts w:ascii="Sylfaen" w:hAnsi="Sylfaen" w:cs="Times New Roman"/>
                <w:sz w:val="20"/>
                <w:szCs w:val="20"/>
              </w:rPr>
              <w:t>განსაზღვრული</w:t>
            </w:r>
            <w:r w:rsidRPr="00655094">
              <w:rPr>
                <w:rFonts w:cs="Times New Roman"/>
                <w:sz w:val="20"/>
                <w:szCs w:val="20"/>
              </w:rPr>
              <w:t xml:space="preserve"> </w:t>
            </w:r>
            <w:r w:rsidRPr="00655094">
              <w:rPr>
                <w:rFonts w:ascii="Sylfaen" w:hAnsi="Sylfaen" w:cs="Times New Roman"/>
                <w:sz w:val="20"/>
                <w:szCs w:val="20"/>
              </w:rPr>
              <w:t>მომსახურების</w:t>
            </w:r>
            <w:r w:rsidRPr="00655094">
              <w:rPr>
                <w:rFonts w:cs="Times New Roman"/>
                <w:sz w:val="20"/>
                <w:szCs w:val="20"/>
              </w:rPr>
              <w:t xml:space="preserve"> </w:t>
            </w:r>
            <w:r w:rsidRPr="00655094">
              <w:rPr>
                <w:rFonts w:ascii="Sylfaen" w:hAnsi="Sylfaen" w:cs="Times New Roman"/>
                <w:sz w:val="20"/>
                <w:szCs w:val="20"/>
              </w:rPr>
              <w:t>სხვა</w:t>
            </w:r>
            <w:r w:rsidRPr="00655094">
              <w:rPr>
                <w:rFonts w:cs="Times New Roman"/>
                <w:sz w:val="20"/>
                <w:szCs w:val="20"/>
              </w:rPr>
              <w:t xml:space="preserve"> </w:t>
            </w:r>
            <w:r w:rsidRPr="00655094">
              <w:rPr>
                <w:rFonts w:ascii="Sylfaen" w:hAnsi="Sylfaen" w:cs="Times New Roman"/>
                <w:sz w:val="20"/>
                <w:szCs w:val="20"/>
              </w:rPr>
              <w:t>სახეები</w:t>
            </w:r>
            <w:r w:rsidRPr="00655094">
              <w:rPr>
                <w:rFonts w:cs="Times New Roman"/>
                <w:sz w:val="20"/>
                <w:szCs w:val="20"/>
              </w:rPr>
              <w:t>;</w:t>
            </w:r>
          </w:p>
          <w:p w:rsidR="00655094" w:rsidRPr="00DB71B1" w:rsidRDefault="00655094" w:rsidP="00655094">
            <w:pPr>
              <w:spacing w:line="360" w:lineRule="auto"/>
              <w:ind w:left="-57" w:right="217" w:firstLine="277"/>
              <w:jc w:val="both"/>
              <w:rPr>
                <w:rFonts w:ascii="Sylfaen" w:hAnsi="Sylfaen" w:cs="Times New Roman"/>
                <w:sz w:val="20"/>
                <w:szCs w:val="20"/>
              </w:rPr>
            </w:pPr>
            <w:r w:rsidRPr="00655094">
              <w:rPr>
                <w:rFonts w:ascii="Sylfaen" w:hAnsi="Sylfaen" w:cs="Times New Roman"/>
                <w:sz w:val="20"/>
                <w:szCs w:val="20"/>
              </w:rPr>
              <w:t>შენიშვნა: მხოლოდ ის გარემოება, რომ მომსახურების გამწევი და შემძენი  ინფორმაციას ელექტრონულად ცვლიან  თავისთავად არ ნიშნავს, რომ მომსახურება ელექტრონულად არის გაწეული.</w:t>
            </w:r>
          </w:p>
        </w:tc>
        <w:tc>
          <w:tcPr>
            <w:tcW w:w="720" w:type="dxa"/>
          </w:tcPr>
          <w:p w:rsidR="00DB71B1" w:rsidRDefault="00DB71B1" w:rsidP="00DB71B1">
            <w:pPr>
              <w:jc w:val="center"/>
              <w:rPr>
                <w:rFonts w:ascii="Sylfaen" w:hAnsi="Sylfaen"/>
                <w:sz w:val="20"/>
                <w:szCs w:val="20"/>
                <w:lang w:val="ka-GE"/>
              </w:rPr>
            </w:pPr>
          </w:p>
          <w:p w:rsidR="00DB71B1" w:rsidRDefault="00DB71B1" w:rsidP="00DB71B1">
            <w:pPr>
              <w:jc w:val="center"/>
              <w:rPr>
                <w:rFonts w:ascii="Sylfaen" w:hAnsi="Sylfaen"/>
                <w:sz w:val="20"/>
                <w:szCs w:val="20"/>
                <w:lang w:val="ka-GE"/>
              </w:rPr>
            </w:pPr>
          </w:p>
          <w:p w:rsidR="00DB71B1" w:rsidRDefault="00DB71B1" w:rsidP="00DB71B1">
            <w:pPr>
              <w:jc w:val="center"/>
              <w:rPr>
                <w:rFonts w:ascii="Sylfaen" w:hAnsi="Sylfaen"/>
                <w:sz w:val="20"/>
                <w:szCs w:val="20"/>
                <w:lang w:val="ka-GE"/>
              </w:rPr>
            </w:pPr>
          </w:p>
          <w:p w:rsidR="00DB71B1" w:rsidRDefault="00DB71B1" w:rsidP="00DB71B1">
            <w:pPr>
              <w:jc w:val="center"/>
              <w:rPr>
                <w:rFonts w:ascii="Sylfaen" w:hAnsi="Sylfaen"/>
                <w:sz w:val="20"/>
                <w:szCs w:val="20"/>
                <w:lang w:val="ka-GE"/>
              </w:rPr>
            </w:pPr>
          </w:p>
          <w:p w:rsidR="00DB71B1" w:rsidRDefault="00DB71B1" w:rsidP="00DB71B1">
            <w:pPr>
              <w:jc w:val="center"/>
              <w:rPr>
                <w:rFonts w:ascii="Sylfaen" w:hAnsi="Sylfaen"/>
                <w:sz w:val="20"/>
                <w:szCs w:val="20"/>
                <w:lang w:val="ka-GE"/>
              </w:rPr>
            </w:pPr>
          </w:p>
          <w:p w:rsidR="00DB71B1" w:rsidRDefault="00DB71B1" w:rsidP="00DB71B1">
            <w:pPr>
              <w:jc w:val="center"/>
              <w:rPr>
                <w:rFonts w:ascii="Sylfaen" w:hAnsi="Sylfaen"/>
                <w:sz w:val="20"/>
                <w:szCs w:val="20"/>
                <w:lang w:val="ka-GE"/>
              </w:rPr>
            </w:pPr>
          </w:p>
          <w:p w:rsidR="00DB71B1" w:rsidRDefault="00DB71B1" w:rsidP="00DB71B1">
            <w:pPr>
              <w:jc w:val="center"/>
              <w:rPr>
                <w:rFonts w:ascii="Sylfaen" w:hAnsi="Sylfaen"/>
                <w:sz w:val="20"/>
                <w:szCs w:val="20"/>
                <w:lang w:val="ka-GE"/>
              </w:rPr>
            </w:pPr>
          </w:p>
          <w:p w:rsidR="00DB71B1" w:rsidRDefault="00DB71B1" w:rsidP="00DB71B1">
            <w:pPr>
              <w:jc w:val="center"/>
              <w:rPr>
                <w:rFonts w:ascii="Sylfaen" w:hAnsi="Sylfaen"/>
                <w:sz w:val="20"/>
                <w:szCs w:val="20"/>
                <w:lang w:val="ka-GE"/>
              </w:rPr>
            </w:pPr>
          </w:p>
          <w:p w:rsidR="00DB71B1" w:rsidRDefault="00DB71B1" w:rsidP="00DB71B1">
            <w:pPr>
              <w:jc w:val="center"/>
              <w:rPr>
                <w:rFonts w:ascii="Sylfaen" w:hAnsi="Sylfaen"/>
                <w:sz w:val="20"/>
                <w:szCs w:val="20"/>
                <w:lang w:val="ka-GE"/>
              </w:rPr>
            </w:pPr>
          </w:p>
          <w:p w:rsidR="00DB71B1" w:rsidRDefault="00DB71B1" w:rsidP="00DB71B1">
            <w:pPr>
              <w:jc w:val="center"/>
              <w:rPr>
                <w:rFonts w:ascii="Sylfaen" w:hAnsi="Sylfaen"/>
                <w:sz w:val="20"/>
                <w:szCs w:val="20"/>
                <w:lang w:val="ka-GE"/>
              </w:rPr>
            </w:pPr>
          </w:p>
          <w:p w:rsidR="00DB71B1" w:rsidRDefault="00DB71B1" w:rsidP="00DB71B1">
            <w:pPr>
              <w:jc w:val="center"/>
              <w:rPr>
                <w:rFonts w:ascii="Sylfaen" w:hAnsi="Sylfaen"/>
                <w:sz w:val="20"/>
                <w:szCs w:val="20"/>
                <w:lang w:val="ka-GE"/>
              </w:rPr>
            </w:pPr>
          </w:p>
          <w:p w:rsidR="00DB71B1" w:rsidRDefault="00DB71B1" w:rsidP="00DB71B1">
            <w:pPr>
              <w:jc w:val="center"/>
              <w:rPr>
                <w:rFonts w:ascii="Sylfaen" w:hAnsi="Sylfaen"/>
                <w:sz w:val="20"/>
                <w:szCs w:val="20"/>
                <w:lang w:val="ka-GE"/>
              </w:rPr>
            </w:pPr>
          </w:p>
          <w:p w:rsidR="0041353D" w:rsidRDefault="000243EC" w:rsidP="00DB71B1">
            <w:pPr>
              <w:jc w:val="center"/>
              <w:rPr>
                <w:rFonts w:ascii="Sylfaen" w:hAnsi="Sylfaen"/>
                <w:sz w:val="20"/>
                <w:szCs w:val="20"/>
                <w:lang w:val="ka-GE"/>
              </w:rPr>
            </w:pPr>
            <w:r>
              <w:rPr>
                <w:rFonts w:ascii="Sylfaen" w:hAnsi="Sylfaen"/>
                <w:sz w:val="20"/>
                <w:szCs w:val="20"/>
                <w:lang w:val="ka-GE"/>
              </w:rPr>
              <w:t>სშ</w:t>
            </w:r>
          </w:p>
        </w:tc>
        <w:tc>
          <w:tcPr>
            <w:tcW w:w="2192" w:type="dxa"/>
          </w:tcPr>
          <w:p w:rsidR="0041353D" w:rsidRPr="00D84D4E" w:rsidRDefault="0041353D" w:rsidP="00D84D4E">
            <w:pPr>
              <w:rPr>
                <w:rFonts w:ascii="Sylfaen" w:hAnsi="Sylfaen"/>
                <w:sz w:val="20"/>
                <w:szCs w:val="20"/>
                <w:lang w:val="ka-GE"/>
              </w:rPr>
            </w:pPr>
          </w:p>
        </w:tc>
      </w:tr>
      <w:tr w:rsidR="0041353D" w:rsidRPr="00694AB9" w:rsidTr="00FE6389">
        <w:trPr>
          <w:trHeight w:val="1790"/>
        </w:trPr>
        <w:tc>
          <w:tcPr>
            <w:tcW w:w="1260" w:type="dxa"/>
          </w:tcPr>
          <w:p w:rsidR="0041353D" w:rsidRPr="00F473F1" w:rsidRDefault="0041353D" w:rsidP="0004142F">
            <w:pPr>
              <w:jc w:val="center"/>
              <w:rPr>
                <w:rFonts w:ascii="Sylfaen" w:hAnsi="Sylfaen"/>
                <w:b/>
                <w:sz w:val="20"/>
                <w:szCs w:val="20"/>
              </w:rPr>
            </w:pPr>
            <w:r w:rsidRPr="00F473F1">
              <w:rPr>
                <w:rFonts w:ascii="Sylfaen" w:hAnsi="Sylfaen"/>
                <w:b/>
                <w:sz w:val="20"/>
                <w:szCs w:val="20"/>
                <w:lang w:val="ka-GE"/>
              </w:rPr>
              <w:t>დანართი</w:t>
            </w:r>
            <w:r w:rsidR="002E163F" w:rsidRPr="00F473F1">
              <w:rPr>
                <w:rFonts w:ascii="Sylfaen" w:hAnsi="Sylfaen"/>
                <w:b/>
                <w:sz w:val="20"/>
                <w:szCs w:val="20"/>
                <w:lang w:val="ka-GE"/>
              </w:rPr>
              <w:t xml:space="preserve"> </w:t>
            </w:r>
            <w:r w:rsidR="002E163F" w:rsidRPr="00F473F1">
              <w:rPr>
                <w:rFonts w:ascii="Sylfaen" w:hAnsi="Sylfaen"/>
                <w:b/>
                <w:sz w:val="20"/>
                <w:szCs w:val="20"/>
              </w:rPr>
              <w:t>III</w:t>
            </w:r>
          </w:p>
        </w:tc>
        <w:tc>
          <w:tcPr>
            <w:tcW w:w="4590" w:type="dxa"/>
          </w:tcPr>
          <w:p w:rsidR="0041353D" w:rsidRPr="005A7617" w:rsidRDefault="0041353D" w:rsidP="005A7617">
            <w:pPr>
              <w:spacing w:line="360" w:lineRule="auto"/>
              <w:ind w:left="-57" w:right="217"/>
              <w:jc w:val="both"/>
              <w:rPr>
                <w:rFonts w:ascii="Sylfaen" w:hAnsi="Sylfaen" w:cs="Times New Roman"/>
                <w:b/>
                <w:sz w:val="20"/>
                <w:szCs w:val="20"/>
              </w:rPr>
            </w:pPr>
            <w:r w:rsidRPr="005A7617">
              <w:rPr>
                <w:rFonts w:ascii="Sylfaen" w:hAnsi="Sylfaen" w:cs="Times New Roman"/>
                <w:b/>
                <w:sz w:val="20"/>
                <w:szCs w:val="20"/>
              </w:rPr>
              <w:t xml:space="preserve">იმ საქონლისა და მომსახურების </w:t>
            </w:r>
            <w:r w:rsidR="005A7617">
              <w:rPr>
                <w:rFonts w:ascii="Sylfaen" w:hAnsi="Sylfaen" w:cs="Times New Roman"/>
                <w:b/>
                <w:sz w:val="20"/>
                <w:szCs w:val="20"/>
              </w:rPr>
              <w:t>ჩამონათვალი</w:t>
            </w:r>
            <w:r w:rsidRPr="005A7617">
              <w:rPr>
                <w:rFonts w:ascii="Sylfaen" w:hAnsi="Sylfaen" w:cs="Times New Roman"/>
                <w:b/>
                <w:sz w:val="20"/>
                <w:szCs w:val="20"/>
              </w:rPr>
              <w:t xml:space="preserve">, რომელზეც შეიძლება გავრცელდეს 98-ე მუხლში  მითითებული შემცირებული განაკვეთები </w:t>
            </w:r>
          </w:p>
          <w:p w:rsidR="0041353D" w:rsidRPr="0041353D" w:rsidRDefault="0041353D" w:rsidP="00DB71B1">
            <w:pPr>
              <w:spacing w:line="360" w:lineRule="auto"/>
              <w:ind w:left="-57" w:right="217" w:firstLine="277"/>
              <w:jc w:val="both"/>
              <w:rPr>
                <w:rFonts w:ascii="Sylfaen" w:hAnsi="Sylfaen" w:cs="Times New Roman"/>
                <w:sz w:val="20"/>
                <w:szCs w:val="20"/>
              </w:rPr>
            </w:pPr>
            <w:r w:rsidRPr="0041353D">
              <w:rPr>
                <w:rFonts w:ascii="Sylfaen" w:hAnsi="Sylfaen" w:cs="Times New Roman"/>
                <w:sz w:val="20"/>
                <w:szCs w:val="20"/>
              </w:rPr>
              <w:t>1)</w:t>
            </w:r>
            <w:r w:rsidRPr="0041353D">
              <w:rPr>
                <w:rFonts w:ascii="Sylfaen" w:hAnsi="Sylfaen" w:cs="Times New Roman"/>
                <w:sz w:val="20"/>
                <w:szCs w:val="20"/>
              </w:rPr>
              <w:tab/>
              <w:t>საკვები პროდუქტები (სასმელების ჩათვლით, ალკოჰოლური სასმელები</w:t>
            </w:r>
            <w:r w:rsidR="009803AE">
              <w:rPr>
                <w:rFonts w:ascii="Sylfaen" w:hAnsi="Sylfaen" w:cs="Times New Roman"/>
                <w:sz w:val="20"/>
                <w:szCs w:val="20"/>
                <w:lang w:val="ka-GE"/>
              </w:rPr>
              <w:t>ს</w:t>
            </w:r>
            <w:r w:rsidRPr="0041353D">
              <w:rPr>
                <w:rFonts w:ascii="Sylfaen" w:hAnsi="Sylfaen" w:cs="Times New Roman"/>
                <w:sz w:val="20"/>
                <w:szCs w:val="20"/>
              </w:rPr>
              <w:t xml:space="preserve"> გამოკლებით) ადამიანებისა და ცხოველების მოხმარებისათვის; ცოცხალი ცხოველები, თესლი, მცენარეები და ჩვეულებრივ საკვების მომზადებისათვის განკუთვნილი ინგრედიენტები; პროდუქტები, რომლებიც ჩვეულებრივ საკვების დანამატად ან საკვების ჩასანაცვლებლად გამოიყენება;</w:t>
            </w:r>
          </w:p>
          <w:p w:rsidR="0041353D" w:rsidRPr="0041353D" w:rsidRDefault="0041353D" w:rsidP="00DB71B1">
            <w:pPr>
              <w:spacing w:line="360" w:lineRule="auto"/>
              <w:ind w:left="-57" w:right="217" w:firstLine="277"/>
              <w:jc w:val="both"/>
              <w:rPr>
                <w:rFonts w:ascii="Sylfaen" w:hAnsi="Sylfaen" w:cs="Times New Roman"/>
                <w:sz w:val="20"/>
                <w:szCs w:val="20"/>
              </w:rPr>
            </w:pPr>
            <w:r w:rsidRPr="0041353D">
              <w:rPr>
                <w:rFonts w:ascii="Sylfaen" w:hAnsi="Sylfaen" w:cs="Times New Roman"/>
                <w:sz w:val="20"/>
                <w:szCs w:val="20"/>
              </w:rPr>
              <w:t>(2)</w:t>
            </w:r>
            <w:r w:rsidRPr="0041353D">
              <w:rPr>
                <w:rFonts w:ascii="Sylfaen" w:hAnsi="Sylfaen" w:cs="Times New Roman"/>
                <w:sz w:val="20"/>
                <w:szCs w:val="20"/>
              </w:rPr>
              <w:tab/>
              <w:t>წყლის მიწოდება;</w:t>
            </w:r>
          </w:p>
          <w:p w:rsidR="0041353D" w:rsidRPr="0041353D" w:rsidRDefault="0041353D" w:rsidP="00DB71B1">
            <w:pPr>
              <w:spacing w:line="360" w:lineRule="auto"/>
              <w:ind w:left="-57" w:right="217" w:firstLine="277"/>
              <w:jc w:val="both"/>
              <w:rPr>
                <w:rFonts w:ascii="Sylfaen" w:hAnsi="Sylfaen" w:cs="Times New Roman"/>
                <w:sz w:val="20"/>
                <w:szCs w:val="20"/>
              </w:rPr>
            </w:pPr>
            <w:r w:rsidRPr="0041353D">
              <w:rPr>
                <w:rFonts w:ascii="Sylfaen" w:hAnsi="Sylfaen" w:cs="Times New Roman"/>
                <w:sz w:val="20"/>
                <w:szCs w:val="20"/>
              </w:rPr>
              <w:t>(3)</w:t>
            </w:r>
            <w:r w:rsidRPr="0041353D">
              <w:rPr>
                <w:rFonts w:ascii="Sylfaen" w:hAnsi="Sylfaen" w:cs="Times New Roman"/>
                <w:sz w:val="20"/>
                <w:szCs w:val="20"/>
              </w:rPr>
              <w:tab/>
              <w:t>იმ სახეობის ფარმაცევტული პროდუქტები, რომლებიც ჩვეულებრივ გამოიყენება ჯანმრთელობაზე ზრუნვისათვის, დაავადების აღკვეთისათვის და სამედიცინო და ვეტერინარული მკურნალობისათვის, კონტრაცეპტული და სანიტარული დაცვის სამედიცინო პროდუქტების ჩათვლით;</w:t>
            </w:r>
          </w:p>
          <w:p w:rsidR="0041353D" w:rsidRPr="0041353D" w:rsidRDefault="0041353D" w:rsidP="00DB71B1">
            <w:pPr>
              <w:spacing w:line="360" w:lineRule="auto"/>
              <w:ind w:left="-57" w:right="217" w:firstLine="277"/>
              <w:jc w:val="both"/>
              <w:rPr>
                <w:rFonts w:ascii="Sylfaen" w:hAnsi="Sylfaen" w:cs="Times New Roman"/>
                <w:sz w:val="20"/>
                <w:szCs w:val="20"/>
              </w:rPr>
            </w:pPr>
            <w:r w:rsidRPr="0041353D">
              <w:rPr>
                <w:rFonts w:ascii="Sylfaen" w:hAnsi="Sylfaen" w:cs="Times New Roman"/>
                <w:sz w:val="20"/>
                <w:szCs w:val="20"/>
              </w:rPr>
              <w:t>(4)</w:t>
            </w:r>
            <w:r w:rsidRPr="0041353D">
              <w:rPr>
                <w:rFonts w:ascii="Sylfaen" w:hAnsi="Sylfaen" w:cs="Times New Roman"/>
                <w:sz w:val="20"/>
                <w:szCs w:val="20"/>
              </w:rPr>
              <w:tab/>
              <w:t xml:space="preserve">სამედიცინო მოწყობილობები, სამედიცინო საშუალებები და სხვა სამედიცინო დანადგარები, რომლებიც ჩვეულებრივ განკუთვნილია უძლურების შესამსუბუქებლად ან სამკურნალოდ, </w:t>
            </w:r>
            <w:r w:rsidR="009803AE">
              <w:rPr>
                <w:rFonts w:ascii="Sylfaen" w:hAnsi="Sylfaen" w:cs="Times New Roman"/>
                <w:sz w:val="20"/>
                <w:szCs w:val="20"/>
                <w:lang w:val="ka-GE"/>
              </w:rPr>
              <w:t>შეზღდული შესაძლებლობების მქონეთა</w:t>
            </w:r>
            <w:r w:rsidRPr="0041353D">
              <w:rPr>
                <w:rFonts w:ascii="Sylfaen" w:hAnsi="Sylfaen" w:cs="Times New Roman"/>
                <w:sz w:val="20"/>
                <w:szCs w:val="20"/>
              </w:rPr>
              <w:t xml:space="preserve"> პირადი მოხმარებისათვის გამიზნული, ასეთი საქონლის შეკეთების ჩათვლით, და ავტომობილში გამოსაყენებელი საბავშვო დასაჯდომ</w:t>
            </w:r>
            <w:r w:rsidR="001A49BB">
              <w:rPr>
                <w:rFonts w:ascii="Sylfaen" w:hAnsi="Sylfaen" w:cs="Times New Roman"/>
                <w:sz w:val="20"/>
                <w:szCs w:val="20"/>
                <w:lang w:val="ka-GE"/>
              </w:rPr>
              <w:t>ებ</w:t>
            </w:r>
            <w:r w:rsidRPr="0041353D">
              <w:rPr>
                <w:rFonts w:ascii="Sylfaen" w:hAnsi="Sylfaen" w:cs="Times New Roman"/>
                <w:sz w:val="20"/>
                <w:szCs w:val="20"/>
              </w:rPr>
              <w:t>ის მიწოდება;</w:t>
            </w:r>
          </w:p>
          <w:p w:rsidR="0041353D" w:rsidRPr="0041353D" w:rsidRDefault="0041353D" w:rsidP="00DB71B1">
            <w:pPr>
              <w:spacing w:line="360" w:lineRule="auto"/>
              <w:ind w:left="-57" w:right="217" w:firstLine="277"/>
              <w:jc w:val="both"/>
              <w:rPr>
                <w:rFonts w:ascii="Sylfaen" w:hAnsi="Sylfaen" w:cs="Times New Roman"/>
                <w:sz w:val="20"/>
                <w:szCs w:val="20"/>
              </w:rPr>
            </w:pPr>
            <w:r w:rsidRPr="0041353D">
              <w:rPr>
                <w:rFonts w:ascii="Sylfaen" w:hAnsi="Sylfaen" w:cs="Times New Roman"/>
                <w:sz w:val="20"/>
                <w:szCs w:val="20"/>
              </w:rPr>
              <w:t>(5)</w:t>
            </w:r>
            <w:r w:rsidRPr="0041353D">
              <w:rPr>
                <w:rFonts w:ascii="Sylfaen" w:hAnsi="Sylfaen" w:cs="Times New Roman"/>
                <w:sz w:val="20"/>
                <w:szCs w:val="20"/>
              </w:rPr>
              <w:tab/>
              <w:t>მგზავრთა და მათი კუთვნილი ბარგის ტრანსპორტირება;</w:t>
            </w:r>
          </w:p>
          <w:p w:rsidR="0041353D" w:rsidRPr="0041353D" w:rsidRDefault="0041353D" w:rsidP="00DB71B1">
            <w:pPr>
              <w:spacing w:line="360" w:lineRule="auto"/>
              <w:ind w:left="-57" w:right="217" w:firstLine="277"/>
              <w:jc w:val="both"/>
              <w:rPr>
                <w:rFonts w:ascii="Sylfaen" w:hAnsi="Sylfaen" w:cs="Times New Roman"/>
                <w:sz w:val="20"/>
                <w:szCs w:val="20"/>
              </w:rPr>
            </w:pPr>
            <w:r w:rsidRPr="0041353D">
              <w:rPr>
                <w:rFonts w:ascii="Sylfaen" w:hAnsi="Sylfaen" w:cs="Times New Roman"/>
                <w:sz w:val="20"/>
                <w:szCs w:val="20"/>
              </w:rPr>
              <w:t>(6)</w:t>
            </w:r>
            <w:r w:rsidRPr="0041353D">
              <w:rPr>
                <w:rFonts w:ascii="Sylfaen" w:hAnsi="Sylfaen" w:cs="Times New Roman"/>
                <w:sz w:val="20"/>
                <w:szCs w:val="20"/>
              </w:rPr>
              <w:tab/>
              <w:t>წიგნების (ბროშურების, ლეფლეტებისა და მსგავსი ბეჭდური ნაწარმის, ბავშვთა სურათებიანი, სახატავი და გასაფერადებელი წიგნების, დაბეჭდილი ან მანუსკრიპტის სახით წარმოდგენილი მუსიკის, რუქებისა და ჰიდროგრაფიული ან მსგავსი ცხრილების ჩათვლით), გაზეთებისა და სხვა პერიოდული გამოცემების მიწოდება, ბიბლიოთეკიდან ნათხოვრობის ჩათვლით, გარდა იმ ნედლეულისა, რომელიც სრულიად ან უმეტესად განკუთვნილია რეკლამირებისათვის</w:t>
            </w:r>
            <w:r w:rsidR="00112787">
              <w:rPr>
                <w:rFonts w:ascii="Sylfaen" w:hAnsi="Sylfaen" w:cs="Times New Roman"/>
                <w:sz w:val="20"/>
                <w:szCs w:val="20"/>
                <w:lang w:val="ka-GE"/>
              </w:rPr>
              <w:t xml:space="preserve"> და გარდა იმ პუბლიკაციებისა, რომლებიც მთლიანად ან პრედომინანტურად შეიცავენ ვიდეო შინაარსა და ჟღერად მუსიკას</w:t>
            </w:r>
            <w:r w:rsidRPr="0041353D">
              <w:rPr>
                <w:rFonts w:ascii="Sylfaen" w:hAnsi="Sylfaen" w:cs="Times New Roman"/>
                <w:sz w:val="20"/>
                <w:szCs w:val="20"/>
              </w:rPr>
              <w:t>;</w:t>
            </w:r>
          </w:p>
          <w:p w:rsidR="0041353D" w:rsidRPr="0041353D" w:rsidRDefault="0041353D" w:rsidP="00DB71B1">
            <w:pPr>
              <w:spacing w:line="360" w:lineRule="auto"/>
              <w:ind w:left="-57" w:right="217" w:firstLine="277"/>
              <w:jc w:val="both"/>
              <w:rPr>
                <w:rFonts w:ascii="Sylfaen" w:hAnsi="Sylfaen" w:cs="Times New Roman"/>
                <w:sz w:val="20"/>
                <w:szCs w:val="20"/>
              </w:rPr>
            </w:pPr>
            <w:r w:rsidRPr="0041353D">
              <w:rPr>
                <w:rFonts w:ascii="Sylfaen" w:hAnsi="Sylfaen" w:cs="Times New Roman"/>
                <w:sz w:val="20"/>
                <w:szCs w:val="20"/>
              </w:rPr>
              <w:t>(7)</w:t>
            </w:r>
            <w:r w:rsidRPr="0041353D">
              <w:rPr>
                <w:rFonts w:ascii="Sylfaen" w:hAnsi="Sylfaen" w:cs="Times New Roman"/>
                <w:sz w:val="20"/>
                <w:szCs w:val="20"/>
              </w:rPr>
              <w:tab/>
              <w:t>შოუებზე, თეატრებში, ცირკში, ბაზრობებზე, გასართობ პარკებში, კონცერტებზე, მუზეუმებში, ზოოპარკში, კინოში, გამოფენებსა და მსგავს კულტურულ ღონისძიებებსა და ადგილებში შეშვება;</w:t>
            </w:r>
          </w:p>
          <w:p w:rsidR="0041353D" w:rsidRPr="0041353D" w:rsidRDefault="0041353D" w:rsidP="00DB71B1">
            <w:pPr>
              <w:spacing w:line="360" w:lineRule="auto"/>
              <w:ind w:left="-57" w:right="217" w:firstLine="277"/>
              <w:jc w:val="both"/>
              <w:rPr>
                <w:rFonts w:ascii="Sylfaen" w:hAnsi="Sylfaen" w:cs="Times New Roman"/>
                <w:sz w:val="20"/>
                <w:szCs w:val="20"/>
              </w:rPr>
            </w:pPr>
            <w:r w:rsidRPr="0041353D">
              <w:rPr>
                <w:rFonts w:ascii="Sylfaen" w:hAnsi="Sylfaen" w:cs="Times New Roman"/>
                <w:sz w:val="20"/>
                <w:szCs w:val="20"/>
              </w:rPr>
              <w:t>(8)</w:t>
            </w:r>
            <w:r w:rsidRPr="0041353D">
              <w:rPr>
                <w:rFonts w:ascii="Sylfaen" w:hAnsi="Sylfaen" w:cs="Times New Roman"/>
                <w:sz w:val="20"/>
                <w:szCs w:val="20"/>
              </w:rPr>
              <w:tab/>
              <w:t>რადიო-სატელევიზიო ტრანსლაციების მომსახურებების მიღება;</w:t>
            </w:r>
          </w:p>
          <w:p w:rsidR="0041353D" w:rsidRPr="0041353D" w:rsidRDefault="0041353D" w:rsidP="00DB71B1">
            <w:pPr>
              <w:spacing w:line="360" w:lineRule="auto"/>
              <w:ind w:left="-57" w:right="217" w:firstLine="277"/>
              <w:jc w:val="both"/>
              <w:rPr>
                <w:rFonts w:ascii="Sylfaen" w:hAnsi="Sylfaen" w:cs="Times New Roman"/>
                <w:sz w:val="20"/>
                <w:szCs w:val="20"/>
              </w:rPr>
            </w:pPr>
            <w:r w:rsidRPr="0041353D">
              <w:rPr>
                <w:rFonts w:ascii="Sylfaen" w:hAnsi="Sylfaen" w:cs="Times New Roman"/>
                <w:sz w:val="20"/>
                <w:szCs w:val="20"/>
              </w:rPr>
              <w:t>(9)</w:t>
            </w:r>
            <w:r w:rsidRPr="0041353D">
              <w:rPr>
                <w:rFonts w:ascii="Sylfaen" w:hAnsi="Sylfaen" w:cs="Times New Roman"/>
                <w:sz w:val="20"/>
                <w:szCs w:val="20"/>
              </w:rPr>
              <w:tab/>
              <w:t>მწერლების, კომპოზიტორების და ხელოვანთა მიერ განხორციელებული მომსახურების მიწოდება, ასევე მათთვის განკუთვნილი როიალთის მიწოდება;</w:t>
            </w:r>
          </w:p>
          <w:p w:rsidR="0041353D" w:rsidRDefault="0041353D" w:rsidP="00DB71B1">
            <w:pPr>
              <w:spacing w:line="360" w:lineRule="auto"/>
              <w:ind w:left="-57" w:right="217" w:firstLine="277"/>
              <w:jc w:val="both"/>
              <w:rPr>
                <w:rFonts w:ascii="Sylfaen" w:hAnsi="Sylfaen" w:cs="Times New Roman"/>
                <w:sz w:val="20"/>
                <w:szCs w:val="20"/>
              </w:rPr>
            </w:pPr>
            <w:r w:rsidRPr="0041353D">
              <w:rPr>
                <w:rFonts w:ascii="Sylfaen" w:hAnsi="Sylfaen" w:cs="Times New Roman"/>
                <w:sz w:val="20"/>
                <w:szCs w:val="20"/>
              </w:rPr>
              <w:t>(10)</w:t>
            </w:r>
            <w:r w:rsidRPr="0041353D">
              <w:rPr>
                <w:rFonts w:ascii="Sylfaen" w:hAnsi="Sylfaen" w:cs="Times New Roman"/>
                <w:sz w:val="20"/>
                <w:szCs w:val="20"/>
              </w:rPr>
              <w:tab/>
              <w:t>საცხოვრებლის, როგორც სოციალური პოლიტიკის ნაწილის, მიწოდება, აშენება, განახლება-გარემონტება ან გადაკეთება;</w:t>
            </w:r>
          </w:p>
          <w:p w:rsidR="006C605B" w:rsidRDefault="006C605B" w:rsidP="00DB71B1">
            <w:pPr>
              <w:spacing w:line="360" w:lineRule="auto"/>
              <w:ind w:left="-57" w:right="217" w:firstLine="277"/>
              <w:jc w:val="both"/>
              <w:rPr>
                <w:rFonts w:ascii="Sylfaen" w:hAnsi="Sylfaen" w:cs="Times New Roman"/>
                <w:sz w:val="20"/>
                <w:szCs w:val="20"/>
              </w:rPr>
            </w:pPr>
          </w:p>
          <w:p w:rsidR="006C605B" w:rsidRPr="006C605B" w:rsidRDefault="006C605B" w:rsidP="00DB71B1">
            <w:pPr>
              <w:spacing w:line="360" w:lineRule="auto"/>
              <w:ind w:left="-57" w:right="217" w:firstLine="277"/>
              <w:jc w:val="both"/>
              <w:rPr>
                <w:rFonts w:ascii="Sylfaen" w:hAnsi="Sylfaen" w:cs="Times New Roman"/>
                <w:sz w:val="20"/>
                <w:szCs w:val="20"/>
                <w:lang w:val="ka-GE"/>
              </w:rPr>
            </w:pPr>
            <w:r>
              <w:rPr>
                <w:rFonts w:ascii="Sylfaen" w:hAnsi="Sylfaen" w:cs="Times New Roman"/>
                <w:sz w:val="20"/>
                <w:szCs w:val="20"/>
                <w:lang w:val="ka-GE"/>
              </w:rPr>
              <w:t xml:space="preserve">(10ა) განახლება და შეკეთება (რემონტი) კერძო საცხოვრებლების, გარდა მასალების ღირებულებისა, რომელიც შეადგენს მნიშვნელოვან ნაწილს გაწეული მომსახურების ღირებულების; </w:t>
            </w:r>
          </w:p>
          <w:p w:rsidR="006C605B" w:rsidRPr="006C605B" w:rsidRDefault="006C605B" w:rsidP="006C605B">
            <w:pPr>
              <w:spacing w:line="360" w:lineRule="auto"/>
              <w:ind w:left="-57" w:right="217" w:firstLine="277"/>
              <w:jc w:val="both"/>
              <w:rPr>
                <w:rFonts w:ascii="Sylfaen" w:hAnsi="Sylfaen" w:cs="Times New Roman"/>
                <w:sz w:val="20"/>
                <w:szCs w:val="20"/>
                <w:lang w:val="ka-GE"/>
              </w:rPr>
            </w:pPr>
            <w:r w:rsidRPr="006C605B">
              <w:rPr>
                <w:rFonts w:ascii="Sylfaen" w:hAnsi="Sylfaen" w:cs="Times New Roman"/>
                <w:sz w:val="20"/>
                <w:szCs w:val="20"/>
              </w:rPr>
              <w:t>(10</w:t>
            </w:r>
            <w:r>
              <w:rPr>
                <w:rFonts w:ascii="Sylfaen" w:hAnsi="Sylfaen" w:cs="Times New Roman"/>
                <w:sz w:val="20"/>
                <w:szCs w:val="20"/>
                <w:lang w:val="ka-GE"/>
              </w:rPr>
              <w:t>ბ</w:t>
            </w:r>
            <w:r w:rsidRPr="006C605B">
              <w:rPr>
                <w:rFonts w:ascii="Sylfaen" w:hAnsi="Sylfaen" w:cs="Times New Roman"/>
                <w:sz w:val="20"/>
                <w:szCs w:val="20"/>
              </w:rPr>
              <w:t xml:space="preserve">) </w:t>
            </w:r>
            <w:r>
              <w:rPr>
                <w:rFonts w:ascii="Sylfaen" w:hAnsi="Sylfaen" w:cs="Times New Roman"/>
                <w:sz w:val="20"/>
                <w:szCs w:val="20"/>
                <w:lang w:val="ka-GE"/>
              </w:rPr>
              <w:t>ფანჯრების გაწმენდა, ან კერძო ოჯახებისთვის გაწეული დასუფთავების მომსახურება;</w:t>
            </w:r>
          </w:p>
          <w:p w:rsidR="006C605B" w:rsidRPr="0041353D" w:rsidRDefault="006C605B" w:rsidP="00DB71B1">
            <w:pPr>
              <w:spacing w:line="360" w:lineRule="auto"/>
              <w:ind w:left="-57" w:right="217" w:firstLine="277"/>
              <w:jc w:val="both"/>
              <w:rPr>
                <w:rFonts w:ascii="Sylfaen" w:hAnsi="Sylfaen" w:cs="Times New Roman"/>
                <w:sz w:val="20"/>
                <w:szCs w:val="20"/>
              </w:rPr>
            </w:pPr>
          </w:p>
          <w:p w:rsidR="0041353D" w:rsidRPr="0041353D" w:rsidRDefault="0041353D" w:rsidP="00DB71B1">
            <w:pPr>
              <w:spacing w:line="360" w:lineRule="auto"/>
              <w:ind w:left="-57" w:right="217" w:firstLine="277"/>
              <w:jc w:val="both"/>
              <w:rPr>
                <w:rFonts w:ascii="Sylfaen" w:hAnsi="Sylfaen" w:cs="Times New Roman"/>
                <w:sz w:val="20"/>
                <w:szCs w:val="20"/>
              </w:rPr>
            </w:pPr>
            <w:r w:rsidRPr="0041353D">
              <w:rPr>
                <w:rFonts w:ascii="Sylfaen" w:hAnsi="Sylfaen" w:cs="Times New Roman"/>
                <w:sz w:val="20"/>
                <w:szCs w:val="20"/>
              </w:rPr>
              <w:t>(11)</w:t>
            </w:r>
            <w:r w:rsidRPr="0041353D">
              <w:rPr>
                <w:rFonts w:ascii="Sylfaen" w:hAnsi="Sylfaen" w:cs="Times New Roman"/>
                <w:sz w:val="20"/>
                <w:szCs w:val="20"/>
              </w:rPr>
              <w:tab/>
              <w:t>იმ სახის მომსახურებისა და საქონლის მიწოდება, რომელიც ჩვეულებრივ განზრახულია სოფლის მეურნეობის წარმოებაში გამოსაყენებლად, მაგრამ გამორიცხავს საწარმოო საშუალებებს, როგორიცაა დანადგარები და შენობები;</w:t>
            </w:r>
          </w:p>
          <w:p w:rsidR="0041353D" w:rsidRDefault="0041353D" w:rsidP="00DB71B1">
            <w:pPr>
              <w:spacing w:line="360" w:lineRule="auto"/>
              <w:ind w:left="-57" w:right="217" w:firstLine="277"/>
              <w:jc w:val="both"/>
              <w:rPr>
                <w:rFonts w:ascii="Sylfaen" w:hAnsi="Sylfaen" w:cs="Times New Roman"/>
                <w:sz w:val="20"/>
                <w:szCs w:val="20"/>
              </w:rPr>
            </w:pPr>
            <w:r w:rsidRPr="0041353D">
              <w:rPr>
                <w:rFonts w:ascii="Sylfaen" w:hAnsi="Sylfaen" w:cs="Times New Roman"/>
                <w:sz w:val="20"/>
                <w:szCs w:val="20"/>
              </w:rPr>
              <w:t>(12)</w:t>
            </w:r>
            <w:r w:rsidRPr="0041353D">
              <w:rPr>
                <w:rFonts w:ascii="Sylfaen" w:hAnsi="Sylfaen" w:cs="Times New Roman"/>
                <w:sz w:val="20"/>
                <w:szCs w:val="20"/>
              </w:rPr>
              <w:tab/>
              <w:t>სასტუმროში და მსგავს დაწესებულებებში უზრუნველყოფილი საცხოვრებელი, დასასვენებელი საცხოვრებლის მიწოდების ჩათვლით და კემპინგისა და საქარავანო ადგილის გაქირავება;</w:t>
            </w:r>
          </w:p>
          <w:p w:rsidR="006C605B" w:rsidRPr="006C605B" w:rsidRDefault="006C605B" w:rsidP="00DB71B1">
            <w:pPr>
              <w:spacing w:line="360" w:lineRule="auto"/>
              <w:ind w:left="-57" w:right="217" w:firstLine="277"/>
              <w:jc w:val="both"/>
              <w:rPr>
                <w:rFonts w:ascii="Sylfaen" w:hAnsi="Sylfaen" w:cs="Times New Roman"/>
                <w:sz w:val="20"/>
                <w:szCs w:val="20"/>
                <w:lang w:val="ka-GE"/>
              </w:rPr>
            </w:pPr>
            <w:r>
              <w:rPr>
                <w:rFonts w:ascii="Sylfaen" w:hAnsi="Sylfaen" w:cs="Times New Roman"/>
                <w:sz w:val="20"/>
                <w:szCs w:val="20"/>
              </w:rPr>
              <w:t>(12</w:t>
            </w:r>
            <w:r>
              <w:rPr>
                <w:rFonts w:ascii="Sylfaen" w:hAnsi="Sylfaen" w:cs="Times New Roman"/>
                <w:sz w:val="20"/>
                <w:szCs w:val="20"/>
                <w:lang w:val="ka-GE"/>
              </w:rPr>
              <w:t xml:space="preserve">ა) სარესტორნო და კვების მომსახურების გაწევა, </w:t>
            </w:r>
            <w:r w:rsidR="00AE173F">
              <w:rPr>
                <w:rFonts w:ascii="Sylfaen" w:hAnsi="Sylfaen" w:cs="Times New Roman"/>
                <w:sz w:val="20"/>
                <w:szCs w:val="20"/>
                <w:lang w:val="ka-GE"/>
              </w:rPr>
              <w:t>(</w:t>
            </w:r>
            <w:r>
              <w:rPr>
                <w:rFonts w:ascii="Sylfaen" w:hAnsi="Sylfaen" w:cs="Times New Roman"/>
                <w:sz w:val="20"/>
                <w:szCs w:val="20"/>
                <w:lang w:val="ka-GE"/>
              </w:rPr>
              <w:t>შესაძლოა აქედან გამოკლებულ იქნეს ალკოჰოლური ან/და არაალკოჰოლური სასმელების მიწოდება</w:t>
            </w:r>
            <w:r w:rsidR="00AE173F">
              <w:rPr>
                <w:rFonts w:ascii="Sylfaen" w:hAnsi="Sylfaen" w:cs="Times New Roman"/>
                <w:sz w:val="20"/>
                <w:szCs w:val="20"/>
                <w:lang w:val="ka-GE"/>
              </w:rPr>
              <w:t>)</w:t>
            </w:r>
            <w:r>
              <w:rPr>
                <w:rFonts w:ascii="Sylfaen" w:hAnsi="Sylfaen" w:cs="Times New Roman"/>
                <w:sz w:val="20"/>
                <w:szCs w:val="20"/>
                <w:lang w:val="ka-GE"/>
              </w:rPr>
              <w:t xml:space="preserve">;  </w:t>
            </w:r>
          </w:p>
          <w:p w:rsidR="0041353D" w:rsidRPr="0041353D" w:rsidRDefault="0041353D" w:rsidP="00DB71B1">
            <w:pPr>
              <w:spacing w:line="360" w:lineRule="auto"/>
              <w:ind w:left="-57" w:right="217" w:firstLine="277"/>
              <w:jc w:val="both"/>
              <w:rPr>
                <w:rFonts w:ascii="Sylfaen" w:hAnsi="Sylfaen" w:cs="Times New Roman"/>
                <w:sz w:val="20"/>
                <w:szCs w:val="20"/>
              </w:rPr>
            </w:pPr>
            <w:r w:rsidRPr="0041353D">
              <w:rPr>
                <w:rFonts w:ascii="Sylfaen" w:hAnsi="Sylfaen" w:cs="Times New Roman"/>
                <w:sz w:val="20"/>
                <w:szCs w:val="20"/>
              </w:rPr>
              <w:t>(13)</w:t>
            </w:r>
            <w:r w:rsidRPr="0041353D">
              <w:rPr>
                <w:rFonts w:ascii="Sylfaen" w:hAnsi="Sylfaen" w:cs="Times New Roman"/>
                <w:sz w:val="20"/>
                <w:szCs w:val="20"/>
              </w:rPr>
              <w:tab/>
              <w:t>სპორტულ მოვლენებზე დაშვება;</w:t>
            </w:r>
          </w:p>
          <w:p w:rsidR="0041353D" w:rsidRPr="0041353D" w:rsidRDefault="0041353D" w:rsidP="00DB71B1">
            <w:pPr>
              <w:spacing w:line="360" w:lineRule="auto"/>
              <w:ind w:left="-57" w:right="217" w:firstLine="277"/>
              <w:jc w:val="both"/>
              <w:rPr>
                <w:rFonts w:ascii="Sylfaen" w:hAnsi="Sylfaen" w:cs="Times New Roman"/>
                <w:sz w:val="20"/>
                <w:szCs w:val="20"/>
              </w:rPr>
            </w:pPr>
            <w:r w:rsidRPr="0041353D">
              <w:rPr>
                <w:rFonts w:ascii="Sylfaen" w:hAnsi="Sylfaen" w:cs="Times New Roman"/>
                <w:sz w:val="20"/>
                <w:szCs w:val="20"/>
              </w:rPr>
              <w:t>(14)</w:t>
            </w:r>
            <w:r w:rsidRPr="0041353D">
              <w:rPr>
                <w:rFonts w:ascii="Sylfaen" w:hAnsi="Sylfaen" w:cs="Times New Roman"/>
                <w:sz w:val="20"/>
                <w:szCs w:val="20"/>
              </w:rPr>
              <w:tab/>
              <w:t>სპორტული საშუალებების გამოყენება;</w:t>
            </w:r>
          </w:p>
          <w:p w:rsidR="0041353D" w:rsidRPr="0041353D" w:rsidRDefault="0041353D" w:rsidP="00DB71B1">
            <w:pPr>
              <w:spacing w:line="360" w:lineRule="auto"/>
              <w:ind w:left="-57" w:right="217" w:firstLine="277"/>
              <w:jc w:val="both"/>
              <w:rPr>
                <w:rFonts w:ascii="Sylfaen" w:hAnsi="Sylfaen" w:cs="Times New Roman"/>
                <w:sz w:val="20"/>
                <w:szCs w:val="20"/>
              </w:rPr>
            </w:pPr>
            <w:r w:rsidRPr="0041353D">
              <w:rPr>
                <w:rFonts w:ascii="Sylfaen" w:hAnsi="Sylfaen" w:cs="Times New Roman"/>
                <w:sz w:val="20"/>
                <w:szCs w:val="20"/>
              </w:rPr>
              <w:t>(15)</w:t>
            </w:r>
            <w:r w:rsidRPr="0041353D">
              <w:rPr>
                <w:rFonts w:ascii="Sylfaen" w:hAnsi="Sylfaen" w:cs="Times New Roman"/>
                <w:sz w:val="20"/>
                <w:szCs w:val="20"/>
              </w:rPr>
              <w:tab/>
              <w:t xml:space="preserve">საქონლისა და მომსახურების მიწოდება იმ ორგანიზაციებს მიერ, რომლებსაც წევრი სახელმწიფოები აღიარებენ, რომ ზრუნავენ სოციალურ კეთილდღეობაზე და ჩართულები არიან სოციალურ კეთილდღეობაში და უსაფრთხოებაში, იმდენად რამდენადაც </w:t>
            </w:r>
            <w:r w:rsidR="00503785">
              <w:rPr>
                <w:rFonts w:ascii="Sylfaen" w:hAnsi="Sylfaen" w:cs="Times New Roman"/>
                <w:sz w:val="20"/>
                <w:szCs w:val="20"/>
              </w:rPr>
              <w:t>ე</w:t>
            </w:r>
            <w:r w:rsidRPr="0041353D">
              <w:rPr>
                <w:rFonts w:ascii="Sylfaen" w:hAnsi="Sylfaen" w:cs="Times New Roman"/>
                <w:sz w:val="20"/>
                <w:szCs w:val="20"/>
              </w:rPr>
              <w:t>ს ტრანზაქციები 132-ე, 135-ე და 136-ე მუხლების შესაბამისად დაბეგვრისაგან არ არიან გათავისუფლებულები;</w:t>
            </w:r>
          </w:p>
          <w:p w:rsidR="0041353D" w:rsidRPr="0041353D" w:rsidRDefault="0041353D" w:rsidP="00DB71B1">
            <w:pPr>
              <w:spacing w:line="360" w:lineRule="auto"/>
              <w:ind w:left="-57" w:right="217" w:firstLine="277"/>
              <w:jc w:val="both"/>
              <w:rPr>
                <w:rFonts w:ascii="Sylfaen" w:hAnsi="Sylfaen" w:cs="Times New Roman"/>
                <w:sz w:val="20"/>
                <w:szCs w:val="20"/>
              </w:rPr>
            </w:pPr>
            <w:r w:rsidRPr="0041353D">
              <w:rPr>
                <w:rFonts w:ascii="Sylfaen" w:hAnsi="Sylfaen" w:cs="Times New Roman"/>
                <w:sz w:val="20"/>
                <w:szCs w:val="20"/>
              </w:rPr>
              <w:t>(16)</w:t>
            </w:r>
            <w:r w:rsidRPr="0041353D">
              <w:rPr>
                <w:rFonts w:ascii="Sylfaen" w:hAnsi="Sylfaen" w:cs="Times New Roman"/>
                <w:sz w:val="20"/>
                <w:szCs w:val="20"/>
              </w:rPr>
              <w:tab/>
              <w:t>დამკრძალავი ბიუროს წარმომადგენლების მიერ გაწეული მომსახურება და კრემაციის მომსახურება, და მათთან დაკავშირებული საქონლის მიწოდება;</w:t>
            </w:r>
          </w:p>
          <w:p w:rsidR="0041353D" w:rsidRPr="0041353D" w:rsidRDefault="0041353D" w:rsidP="00DB71B1">
            <w:pPr>
              <w:spacing w:line="360" w:lineRule="auto"/>
              <w:ind w:left="-57" w:right="217" w:firstLine="277"/>
              <w:jc w:val="both"/>
              <w:rPr>
                <w:rFonts w:ascii="Sylfaen" w:hAnsi="Sylfaen" w:cs="Times New Roman"/>
                <w:sz w:val="20"/>
                <w:szCs w:val="20"/>
              </w:rPr>
            </w:pPr>
            <w:r w:rsidRPr="0041353D">
              <w:rPr>
                <w:rFonts w:ascii="Sylfaen" w:hAnsi="Sylfaen" w:cs="Times New Roman"/>
                <w:sz w:val="20"/>
                <w:szCs w:val="20"/>
              </w:rPr>
              <w:t>(17)</w:t>
            </w:r>
            <w:r w:rsidRPr="0041353D">
              <w:rPr>
                <w:rFonts w:ascii="Sylfaen" w:hAnsi="Sylfaen" w:cs="Times New Roman"/>
                <w:sz w:val="20"/>
                <w:szCs w:val="20"/>
              </w:rPr>
              <w:tab/>
              <w:t xml:space="preserve">სამედიცინო და დენტალური მომსახურების მიწოდება და თერმალური მკურნალობა, იმდენად რამდენადაც 132(1) მუხლის (ბ) </w:t>
            </w:r>
            <w:r w:rsidR="00503785">
              <w:rPr>
                <w:rFonts w:ascii="Sylfaen" w:hAnsi="Sylfaen" w:cs="Times New Roman"/>
                <w:sz w:val="20"/>
                <w:szCs w:val="20"/>
              </w:rPr>
              <w:t>-</w:t>
            </w:r>
            <w:r w:rsidRPr="0041353D">
              <w:rPr>
                <w:rFonts w:ascii="Sylfaen" w:hAnsi="Sylfaen" w:cs="Times New Roman"/>
                <w:sz w:val="20"/>
                <w:szCs w:val="20"/>
              </w:rPr>
              <w:t xml:space="preserve"> (ე) პუნქტების შესაბამისად ეს მომსახურებები არ არიან დაბეგვრისაგან გათავისუფლებულნი</w:t>
            </w:r>
            <w:r w:rsidR="00503785">
              <w:rPr>
                <w:rFonts w:ascii="Sylfaen" w:hAnsi="Sylfaen" w:cs="Times New Roman"/>
                <w:sz w:val="20"/>
                <w:szCs w:val="20"/>
              </w:rPr>
              <w:t>;</w:t>
            </w:r>
          </w:p>
          <w:p w:rsidR="0041353D" w:rsidRDefault="0041353D" w:rsidP="00DB71B1">
            <w:pPr>
              <w:spacing w:line="360" w:lineRule="auto"/>
              <w:ind w:left="-57" w:right="217" w:firstLine="277"/>
              <w:jc w:val="both"/>
              <w:rPr>
                <w:rFonts w:ascii="Sylfaen" w:hAnsi="Sylfaen" w:cs="Times New Roman"/>
                <w:sz w:val="20"/>
                <w:szCs w:val="20"/>
              </w:rPr>
            </w:pPr>
            <w:r w:rsidRPr="0041353D">
              <w:rPr>
                <w:rFonts w:ascii="Sylfaen" w:hAnsi="Sylfaen" w:cs="Times New Roman"/>
                <w:sz w:val="20"/>
                <w:szCs w:val="20"/>
              </w:rPr>
              <w:t>(18)</w:t>
            </w:r>
            <w:r w:rsidRPr="0041353D">
              <w:rPr>
                <w:rFonts w:ascii="Sylfaen" w:hAnsi="Sylfaen" w:cs="Times New Roman"/>
                <w:sz w:val="20"/>
                <w:szCs w:val="20"/>
              </w:rPr>
              <w:tab/>
              <w:t>ქუჩის დასუფთავებასთან დაკავშირებული მომსახურების მიწოდება, ნაგვისაგან დასუფთავება და კანალიზაციის დასუფთავება, გარდა იმ მომსახურებებისა, რომლებიც განხორციელებულია მე-13 მუხლში ასახული ორგანოების მიერ</w:t>
            </w:r>
            <w:r w:rsidR="00503785">
              <w:rPr>
                <w:rFonts w:ascii="Sylfaen" w:hAnsi="Sylfaen" w:cs="Times New Roman"/>
                <w:sz w:val="20"/>
                <w:szCs w:val="20"/>
              </w:rPr>
              <w:t>;</w:t>
            </w:r>
          </w:p>
          <w:p w:rsidR="0041353D" w:rsidRPr="0041353D" w:rsidRDefault="0041353D" w:rsidP="00DB71B1">
            <w:pPr>
              <w:spacing w:line="360" w:lineRule="auto"/>
              <w:ind w:left="-57" w:right="217" w:firstLine="277"/>
              <w:jc w:val="both"/>
              <w:rPr>
                <w:rFonts w:ascii="Sylfaen" w:hAnsi="Sylfaen" w:cs="Times New Roman"/>
                <w:sz w:val="20"/>
                <w:szCs w:val="20"/>
              </w:rPr>
            </w:pPr>
            <w:r>
              <w:rPr>
                <w:rFonts w:ascii="Sylfaen" w:hAnsi="Sylfaen" w:cs="Times New Roman"/>
                <w:sz w:val="20"/>
                <w:szCs w:val="20"/>
              </w:rPr>
              <w:t>(19)</w:t>
            </w:r>
            <w:r w:rsidRPr="0041353D">
              <w:rPr>
                <w:rFonts w:ascii="Sylfaen" w:hAnsi="Sylfaen" w:cs="Times New Roman"/>
                <w:sz w:val="20"/>
                <w:szCs w:val="20"/>
              </w:rPr>
              <w:t xml:space="preserve"> ველოსიპედების, ტყავის ტანსაცმელის და ფეხსაცმელების შეკეთება</w:t>
            </w:r>
            <w:r>
              <w:rPr>
                <w:rFonts w:ascii="Sylfaen" w:hAnsi="Sylfaen" w:cs="Times New Roman"/>
                <w:sz w:val="20"/>
                <w:szCs w:val="20"/>
              </w:rPr>
              <w:br/>
            </w:r>
            <w:r w:rsidRPr="0041353D">
              <w:rPr>
                <w:rFonts w:ascii="Sylfaen" w:hAnsi="Sylfaen" w:cs="Times New Roman"/>
                <w:sz w:val="20"/>
                <w:szCs w:val="20"/>
              </w:rPr>
              <w:t xml:space="preserve">სახლის მოვლა, </w:t>
            </w:r>
            <w:r w:rsidR="00503785">
              <w:rPr>
                <w:rFonts w:ascii="Sylfaen" w:hAnsi="Sylfaen" w:cs="Times New Roman"/>
                <w:sz w:val="20"/>
                <w:szCs w:val="20"/>
                <w:lang w:val="ka-GE"/>
              </w:rPr>
              <w:t xml:space="preserve">(მათ შორის </w:t>
            </w:r>
            <w:r w:rsidRPr="0041353D">
              <w:rPr>
                <w:rFonts w:ascii="Sylfaen" w:hAnsi="Sylfaen" w:cs="Times New Roman"/>
                <w:sz w:val="20"/>
                <w:szCs w:val="20"/>
              </w:rPr>
              <w:t>ძიძის ან მოხუცთა მომვლელის მომსახურება</w:t>
            </w:r>
            <w:r w:rsidR="00503785">
              <w:rPr>
                <w:rFonts w:ascii="Sylfaen" w:hAnsi="Sylfaen" w:cs="Times New Roman"/>
                <w:sz w:val="20"/>
                <w:szCs w:val="20"/>
                <w:lang w:val="ka-GE"/>
              </w:rPr>
              <w:t>);</w:t>
            </w:r>
            <w:r w:rsidRPr="0041353D">
              <w:rPr>
                <w:rFonts w:ascii="Sylfaen" w:hAnsi="Sylfaen" w:cs="Times New Roman"/>
                <w:sz w:val="20"/>
                <w:szCs w:val="20"/>
              </w:rPr>
              <w:t xml:space="preserve"> </w:t>
            </w:r>
          </w:p>
          <w:p w:rsidR="0041353D" w:rsidRPr="00DB71B1" w:rsidRDefault="0041353D" w:rsidP="00DB71B1">
            <w:pPr>
              <w:spacing w:line="360" w:lineRule="auto"/>
              <w:ind w:left="-57" w:right="217" w:firstLine="277"/>
              <w:jc w:val="both"/>
              <w:rPr>
                <w:rFonts w:ascii="Sylfaen" w:hAnsi="Sylfaen" w:cs="Times New Roman"/>
                <w:sz w:val="20"/>
                <w:szCs w:val="20"/>
              </w:rPr>
            </w:pPr>
            <w:r>
              <w:rPr>
                <w:rFonts w:ascii="Sylfaen" w:hAnsi="Sylfaen" w:cs="Times New Roman"/>
                <w:sz w:val="20"/>
                <w:szCs w:val="20"/>
              </w:rPr>
              <w:t xml:space="preserve">(21) </w:t>
            </w:r>
            <w:r w:rsidRPr="0041353D">
              <w:rPr>
                <w:rFonts w:ascii="Sylfaen" w:hAnsi="Sylfaen" w:cs="Times New Roman"/>
                <w:sz w:val="20"/>
                <w:szCs w:val="20"/>
              </w:rPr>
              <w:t>თმის შეჭრა</w:t>
            </w:r>
            <w:r w:rsidRPr="00DB71B1">
              <w:rPr>
                <w:rFonts w:ascii="Sylfaen" w:hAnsi="Sylfaen" w:cs="Times New Roman"/>
                <w:sz w:val="20"/>
                <w:szCs w:val="20"/>
              </w:rPr>
              <w:t>.</w:t>
            </w:r>
          </w:p>
        </w:tc>
        <w:tc>
          <w:tcPr>
            <w:tcW w:w="473" w:type="dxa"/>
          </w:tcPr>
          <w:p w:rsidR="0041353D" w:rsidRPr="00C25DAF" w:rsidRDefault="0041353D" w:rsidP="001C6F65">
            <w:pPr>
              <w:jc w:val="both"/>
              <w:rPr>
                <w:rFonts w:ascii="Sylfaen" w:hAnsi="Sylfaen"/>
                <w:sz w:val="20"/>
                <w:szCs w:val="20"/>
              </w:rPr>
            </w:pPr>
          </w:p>
        </w:tc>
        <w:tc>
          <w:tcPr>
            <w:tcW w:w="967" w:type="dxa"/>
          </w:tcPr>
          <w:p w:rsidR="0041353D" w:rsidRPr="00694AB9" w:rsidRDefault="0041353D" w:rsidP="001C6F65">
            <w:pPr>
              <w:jc w:val="both"/>
              <w:rPr>
                <w:rFonts w:ascii="Sylfaen" w:hAnsi="Sylfaen"/>
                <w:sz w:val="20"/>
                <w:szCs w:val="20"/>
              </w:rPr>
            </w:pPr>
          </w:p>
        </w:tc>
        <w:tc>
          <w:tcPr>
            <w:tcW w:w="4590" w:type="dxa"/>
          </w:tcPr>
          <w:p w:rsidR="0041353D" w:rsidRPr="00DB71B1" w:rsidRDefault="0041353D" w:rsidP="00DB71B1">
            <w:pPr>
              <w:spacing w:line="360" w:lineRule="auto"/>
              <w:ind w:left="-57" w:right="217" w:firstLine="277"/>
              <w:jc w:val="both"/>
              <w:rPr>
                <w:rFonts w:ascii="Sylfaen" w:hAnsi="Sylfaen" w:cs="Times New Roman"/>
                <w:sz w:val="20"/>
                <w:szCs w:val="20"/>
              </w:rPr>
            </w:pPr>
          </w:p>
        </w:tc>
        <w:tc>
          <w:tcPr>
            <w:tcW w:w="720" w:type="dxa"/>
          </w:tcPr>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41353D" w:rsidRDefault="00EF478B" w:rsidP="00DB71B1">
            <w:pPr>
              <w:jc w:val="center"/>
              <w:rPr>
                <w:rFonts w:ascii="Sylfaen" w:hAnsi="Sylfaen"/>
                <w:sz w:val="20"/>
                <w:szCs w:val="20"/>
                <w:lang w:val="ka-GE"/>
              </w:rPr>
            </w:pPr>
            <w:r>
              <w:rPr>
                <w:rFonts w:ascii="Sylfaen" w:hAnsi="Sylfaen"/>
                <w:sz w:val="20"/>
                <w:szCs w:val="20"/>
                <w:lang w:val="ka-GE"/>
              </w:rPr>
              <w:t>შ</w:t>
            </w:r>
          </w:p>
        </w:tc>
        <w:tc>
          <w:tcPr>
            <w:tcW w:w="2192" w:type="dxa"/>
          </w:tcPr>
          <w:p w:rsidR="0041353D" w:rsidRPr="00D84D4E" w:rsidRDefault="00736E84" w:rsidP="00EF478B">
            <w:pPr>
              <w:spacing w:line="360" w:lineRule="auto"/>
              <w:ind w:left="-57" w:right="217" w:firstLine="277"/>
              <w:jc w:val="both"/>
              <w:rPr>
                <w:rFonts w:ascii="Sylfaen" w:hAnsi="Sylfaen"/>
                <w:sz w:val="20"/>
                <w:szCs w:val="20"/>
                <w:lang w:val="ka-GE"/>
              </w:rPr>
            </w:pPr>
            <w:r w:rsidRPr="00DB71B1">
              <w:rPr>
                <w:rFonts w:ascii="Sylfaen" w:hAnsi="Sylfaen" w:cs="Times New Roman"/>
                <w:sz w:val="20"/>
                <w:szCs w:val="20"/>
              </w:rPr>
              <w:t>საქართველო არ იყენებს დღგ-ის შემცირებულ განაკვეთს</w:t>
            </w:r>
            <w:r w:rsidR="006D6CB3">
              <w:rPr>
                <w:rFonts w:ascii="Sylfaen" w:hAnsi="Sylfaen" w:cs="Times New Roman"/>
                <w:sz w:val="20"/>
                <w:szCs w:val="20"/>
              </w:rPr>
              <w:t>, ამიტომ არ იქნა მიზანშეწონილად მიჩნეული აღნიშნული დანართის გადმოტანა.</w:t>
            </w:r>
          </w:p>
        </w:tc>
      </w:tr>
      <w:tr w:rsidR="0041353D" w:rsidRPr="00694AB9" w:rsidTr="00FE6389">
        <w:trPr>
          <w:trHeight w:val="1790"/>
        </w:trPr>
        <w:tc>
          <w:tcPr>
            <w:tcW w:w="1260" w:type="dxa"/>
          </w:tcPr>
          <w:p w:rsidR="0041353D" w:rsidRPr="00F473F1" w:rsidRDefault="0041353D" w:rsidP="0041353D">
            <w:pPr>
              <w:jc w:val="center"/>
              <w:rPr>
                <w:rFonts w:ascii="Sylfaen" w:hAnsi="Sylfaen"/>
                <w:b/>
                <w:sz w:val="20"/>
                <w:szCs w:val="20"/>
                <w:lang w:val="ka-GE"/>
              </w:rPr>
            </w:pPr>
            <w:r w:rsidRPr="00F473F1">
              <w:rPr>
                <w:rFonts w:ascii="Sylfaen" w:hAnsi="Sylfaen"/>
                <w:b/>
                <w:sz w:val="20"/>
                <w:szCs w:val="20"/>
                <w:lang w:val="ka-GE"/>
              </w:rPr>
              <w:t>დანართი</w:t>
            </w:r>
            <w:r w:rsidR="007C118B" w:rsidRPr="00F473F1">
              <w:rPr>
                <w:rFonts w:ascii="Sylfaen" w:hAnsi="Sylfaen"/>
                <w:b/>
                <w:sz w:val="20"/>
                <w:szCs w:val="20"/>
                <w:lang w:val="ka-GE"/>
              </w:rPr>
              <w:t xml:space="preserve"> </w:t>
            </w:r>
            <w:r w:rsidR="007C118B" w:rsidRPr="00F473F1">
              <w:rPr>
                <w:rFonts w:ascii="Sylfaen" w:hAnsi="Sylfaen"/>
                <w:b/>
                <w:sz w:val="20"/>
                <w:szCs w:val="20"/>
              </w:rPr>
              <w:t>V</w:t>
            </w:r>
          </w:p>
        </w:tc>
        <w:tc>
          <w:tcPr>
            <w:tcW w:w="4590" w:type="dxa"/>
          </w:tcPr>
          <w:p w:rsidR="0041353D" w:rsidRPr="00172C95" w:rsidRDefault="0041353D" w:rsidP="0041353D">
            <w:pPr>
              <w:spacing w:line="360" w:lineRule="auto"/>
              <w:ind w:left="-57" w:right="217" w:firstLine="277"/>
              <w:jc w:val="both"/>
              <w:rPr>
                <w:rFonts w:ascii="Sylfaen" w:hAnsi="Sylfaen" w:cs="Times New Roman"/>
                <w:b/>
                <w:sz w:val="20"/>
                <w:szCs w:val="20"/>
                <w:lang w:val="ka-GE"/>
              </w:rPr>
            </w:pPr>
            <w:r w:rsidRPr="00172C95">
              <w:rPr>
                <w:rFonts w:ascii="Sylfaen" w:hAnsi="Sylfaen" w:cs="Times New Roman"/>
                <w:b/>
                <w:sz w:val="20"/>
                <w:szCs w:val="20"/>
                <w:lang w:val="ka-GE"/>
              </w:rPr>
              <w:t>საქონლის კატეგორიები, რომელთაც ეხებათ საწყობში შენახვის ზომები და არა 160(2) მუხლით დადგენილი საბაჟო საწყობში შენახვა</w:t>
            </w:r>
          </w:p>
          <w:p w:rsidR="0041353D" w:rsidRPr="00B461EC"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 xml:space="preserve"> </w:t>
            </w:r>
            <w:r w:rsidR="00B461EC" w:rsidRPr="00172C95">
              <w:rPr>
                <w:rFonts w:ascii="Sylfaen" w:hAnsi="Sylfaen" w:cs="Times New Roman"/>
                <w:sz w:val="20"/>
                <w:szCs w:val="20"/>
                <w:lang w:val="ka-GE"/>
              </w:rPr>
              <w:t>CN</w:t>
            </w:r>
            <w:r w:rsidRPr="00172C95">
              <w:rPr>
                <w:rFonts w:ascii="Sylfaen" w:hAnsi="Sylfaen" w:cs="Times New Roman"/>
                <w:sz w:val="20"/>
                <w:szCs w:val="20"/>
                <w:lang w:val="ka-GE"/>
              </w:rPr>
              <w:t>-კოდ</w:t>
            </w:r>
            <w:r w:rsidR="00B461EC">
              <w:rPr>
                <w:rFonts w:ascii="Sylfaen" w:hAnsi="Sylfaen" w:cs="Times New Roman"/>
                <w:sz w:val="20"/>
                <w:szCs w:val="20"/>
                <w:lang w:val="ka-GE"/>
              </w:rPr>
              <w:t xml:space="preserve">ი          </w:t>
            </w:r>
            <w:r w:rsidR="00480A9B">
              <w:rPr>
                <w:rFonts w:ascii="Sylfaen" w:hAnsi="Sylfaen" w:cs="Times New Roman"/>
                <w:sz w:val="20"/>
                <w:szCs w:val="20"/>
                <w:lang w:val="ka-GE"/>
              </w:rPr>
              <w:t xml:space="preserve">              </w:t>
            </w:r>
            <w:r w:rsidR="00B461EC">
              <w:rPr>
                <w:rFonts w:ascii="Sylfaen" w:hAnsi="Sylfaen" w:cs="Times New Roman"/>
                <w:sz w:val="20"/>
                <w:szCs w:val="20"/>
                <w:lang w:val="ka-GE"/>
              </w:rPr>
              <w:t>საქონლის აღწერა</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(1)</w:t>
            </w:r>
            <w:r w:rsidRPr="00172C95">
              <w:rPr>
                <w:rFonts w:ascii="Sylfaen" w:hAnsi="Sylfaen" w:cs="Times New Roman"/>
                <w:sz w:val="20"/>
                <w:szCs w:val="20"/>
                <w:lang w:val="ka-GE"/>
              </w:rPr>
              <w:tab/>
              <w:t>0701 კარტოფილი</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(2)</w:t>
            </w:r>
            <w:r w:rsidRPr="00172C95">
              <w:rPr>
                <w:rFonts w:ascii="Sylfaen" w:hAnsi="Sylfaen" w:cs="Times New Roman"/>
                <w:sz w:val="20"/>
                <w:szCs w:val="20"/>
                <w:lang w:val="ka-GE"/>
              </w:rPr>
              <w:tab/>
              <w:t>0711 20 ზეთის ხილი</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(3)</w:t>
            </w:r>
            <w:r w:rsidRPr="00172C95">
              <w:rPr>
                <w:rFonts w:ascii="Sylfaen" w:hAnsi="Sylfaen" w:cs="Times New Roman"/>
                <w:sz w:val="20"/>
                <w:szCs w:val="20"/>
                <w:lang w:val="ka-GE"/>
              </w:rPr>
              <w:tab/>
              <w:t>0801 ქოქოსის კაკალი, ბრაზილიული თხილი და</w:t>
            </w:r>
            <w:r w:rsidR="00FE33E6" w:rsidRPr="00172C95">
              <w:rPr>
                <w:rFonts w:ascii="Sylfaen" w:hAnsi="Sylfaen" w:cs="Times New Roman"/>
                <w:sz w:val="20"/>
                <w:szCs w:val="20"/>
                <w:lang w:val="ka-GE"/>
              </w:rPr>
              <w:t xml:space="preserve"> </w:t>
            </w:r>
            <w:r w:rsidR="00FE33E6">
              <w:rPr>
                <w:rFonts w:ascii="Sylfaen" w:hAnsi="Sylfaen" w:cs="Times New Roman"/>
                <w:sz w:val="20"/>
                <w:szCs w:val="20"/>
                <w:lang w:val="ka-GE"/>
              </w:rPr>
              <w:t>კეშიუ</w:t>
            </w:r>
            <w:r w:rsidRPr="00172C95">
              <w:rPr>
                <w:rFonts w:ascii="Sylfaen" w:hAnsi="Sylfaen" w:cs="Times New Roman"/>
                <w:sz w:val="20"/>
                <w:szCs w:val="20"/>
                <w:lang w:val="ka-GE"/>
              </w:rPr>
              <w:t xml:space="preserve"> თხილი</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(4)</w:t>
            </w:r>
            <w:r w:rsidRPr="00172C95">
              <w:rPr>
                <w:rFonts w:ascii="Sylfaen" w:hAnsi="Sylfaen" w:cs="Times New Roman"/>
                <w:sz w:val="20"/>
                <w:szCs w:val="20"/>
                <w:lang w:val="ka-GE"/>
              </w:rPr>
              <w:tab/>
              <w:t>0802 სხვა სახის თხილი</w:t>
            </w:r>
          </w:p>
          <w:p w:rsidR="00FE33E6"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(5)</w:t>
            </w:r>
            <w:r w:rsidRPr="00172C95">
              <w:rPr>
                <w:rFonts w:ascii="Sylfaen" w:hAnsi="Sylfaen" w:cs="Times New Roman"/>
                <w:sz w:val="20"/>
                <w:szCs w:val="20"/>
                <w:lang w:val="ka-GE"/>
              </w:rPr>
              <w:tab/>
              <w:t xml:space="preserve">0901 11 00 ყავა, მოუხალავი </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0901 12 00</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(6)</w:t>
            </w:r>
            <w:r w:rsidRPr="00172C95">
              <w:rPr>
                <w:rFonts w:ascii="Sylfaen" w:hAnsi="Sylfaen" w:cs="Times New Roman"/>
                <w:sz w:val="20"/>
                <w:szCs w:val="20"/>
                <w:lang w:val="ka-GE"/>
              </w:rPr>
              <w:tab/>
              <w:t>0902 ჩაი</w:t>
            </w:r>
          </w:p>
          <w:p w:rsidR="00FE33E6"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(7)</w:t>
            </w:r>
            <w:r w:rsidRPr="00172C95">
              <w:rPr>
                <w:rFonts w:ascii="Sylfaen" w:hAnsi="Sylfaen" w:cs="Times New Roman"/>
                <w:sz w:val="20"/>
                <w:szCs w:val="20"/>
                <w:lang w:val="ka-GE"/>
              </w:rPr>
              <w:tab/>
              <w:t xml:space="preserve">1001-1005 ბურღულეული </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1007-1008</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(8)</w:t>
            </w:r>
            <w:r w:rsidRPr="00172C95">
              <w:rPr>
                <w:rFonts w:ascii="Sylfaen" w:hAnsi="Sylfaen" w:cs="Times New Roman"/>
                <w:sz w:val="20"/>
                <w:szCs w:val="20"/>
                <w:lang w:val="ka-GE"/>
              </w:rPr>
              <w:tab/>
              <w:t>1006 ქერქიანი ბრინჯი</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(9)</w:t>
            </w:r>
            <w:r w:rsidRPr="00172C95">
              <w:rPr>
                <w:rFonts w:ascii="Sylfaen" w:hAnsi="Sylfaen" w:cs="Times New Roman"/>
                <w:sz w:val="20"/>
                <w:szCs w:val="20"/>
                <w:lang w:val="ka-GE"/>
              </w:rPr>
              <w:tab/>
              <w:t>1201-1207 მარცვეული და ზეთოვანი თესლი (სოიოს მარცვლების ჩათვლით) და ზეთოვანი ხილი</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(10)</w:t>
            </w:r>
            <w:r w:rsidRPr="00172C95">
              <w:rPr>
                <w:rFonts w:ascii="Sylfaen" w:hAnsi="Sylfaen" w:cs="Times New Roman"/>
                <w:sz w:val="20"/>
                <w:szCs w:val="20"/>
                <w:lang w:val="ka-GE"/>
              </w:rPr>
              <w:tab/>
              <w:t>1507-1515 ბოსტნეულის ზეთი და ცხიმები და მათი ნაწილები, გადამუშავებული ან გადაუმუშავებელი, მაგრამ არა ქიმიურად მოდიფიცირებული</w:t>
            </w:r>
          </w:p>
          <w:p w:rsidR="00FE33E6"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(11)</w:t>
            </w:r>
            <w:r w:rsidRPr="00172C95">
              <w:rPr>
                <w:rFonts w:ascii="Sylfaen" w:hAnsi="Sylfaen" w:cs="Times New Roman"/>
                <w:sz w:val="20"/>
                <w:szCs w:val="20"/>
                <w:lang w:val="ka-GE"/>
              </w:rPr>
              <w:tab/>
              <w:t xml:space="preserve">1701 11 გადაუმუშავებელი (ნედლი) შაქარი </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1701 12</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(12)</w:t>
            </w:r>
            <w:r w:rsidRPr="00172C95">
              <w:rPr>
                <w:rFonts w:ascii="Sylfaen" w:hAnsi="Sylfaen" w:cs="Times New Roman"/>
                <w:sz w:val="20"/>
                <w:szCs w:val="20"/>
                <w:lang w:val="ka-GE"/>
              </w:rPr>
              <w:tab/>
              <w:t>1801 კაკაოს მარცვლები, მთლიანი ან დამსხვრეული, ნედლი ან მოხალული</w:t>
            </w:r>
          </w:p>
          <w:p w:rsidR="00FE33E6"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(13)</w:t>
            </w:r>
            <w:r w:rsidRPr="00172C95">
              <w:rPr>
                <w:rFonts w:ascii="Sylfaen" w:hAnsi="Sylfaen" w:cs="Times New Roman"/>
                <w:sz w:val="20"/>
                <w:szCs w:val="20"/>
                <w:lang w:val="ka-GE"/>
              </w:rPr>
              <w:tab/>
              <w:t xml:space="preserve">2709 მინერალური ნავთობი (პროპანისა და ბუტანის ჩათვლით; ასევე გადაუმუშავებელი ნავთობი) </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2710</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2711 12</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2711 13</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(14)</w:t>
            </w:r>
            <w:r w:rsidRPr="00172C95">
              <w:rPr>
                <w:rFonts w:ascii="Sylfaen" w:hAnsi="Sylfaen" w:cs="Times New Roman"/>
                <w:sz w:val="20"/>
                <w:szCs w:val="20"/>
                <w:lang w:val="ka-GE"/>
              </w:rPr>
              <w:tab/>
            </w:r>
            <w:r w:rsidR="00FE33E6" w:rsidRPr="00172C95">
              <w:rPr>
                <w:rFonts w:ascii="Sylfaen" w:hAnsi="Sylfaen" w:cs="Times New Roman"/>
                <w:sz w:val="20"/>
                <w:szCs w:val="20"/>
                <w:lang w:val="ka-GE"/>
              </w:rPr>
              <w:t>თავი</w:t>
            </w:r>
            <w:r w:rsidRPr="00172C95">
              <w:rPr>
                <w:rFonts w:ascii="Sylfaen" w:hAnsi="Sylfaen" w:cs="Times New Roman"/>
                <w:sz w:val="20"/>
                <w:szCs w:val="20"/>
                <w:lang w:val="ka-GE"/>
              </w:rPr>
              <w:t xml:space="preserve"> 28 და 29, ქიმიკატები ბითუმად</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(15)</w:t>
            </w:r>
            <w:r w:rsidRPr="00172C95">
              <w:rPr>
                <w:rFonts w:ascii="Sylfaen" w:hAnsi="Sylfaen" w:cs="Times New Roman"/>
                <w:sz w:val="20"/>
                <w:szCs w:val="20"/>
                <w:lang w:val="ka-GE"/>
              </w:rPr>
              <w:tab/>
              <w:t xml:space="preserve">4001 რეზინი, საწყის ფორმაში ან ფირფიტების სახით, ფურცლების ან ლენტების სახით </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4002</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(16)</w:t>
            </w:r>
            <w:r w:rsidRPr="00172C95">
              <w:rPr>
                <w:rFonts w:ascii="Sylfaen" w:hAnsi="Sylfaen" w:cs="Times New Roman"/>
                <w:sz w:val="20"/>
                <w:szCs w:val="20"/>
                <w:lang w:val="ka-GE"/>
              </w:rPr>
              <w:tab/>
              <w:t>5101 მატყლი</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(17)</w:t>
            </w:r>
            <w:r w:rsidRPr="00172C95">
              <w:rPr>
                <w:rFonts w:ascii="Sylfaen" w:hAnsi="Sylfaen" w:cs="Times New Roman"/>
                <w:sz w:val="20"/>
                <w:szCs w:val="20"/>
                <w:lang w:val="ka-GE"/>
              </w:rPr>
              <w:tab/>
              <w:t>7106 ვერცხლი</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(18)</w:t>
            </w:r>
            <w:r w:rsidRPr="00172C95">
              <w:rPr>
                <w:rFonts w:ascii="Sylfaen" w:hAnsi="Sylfaen" w:cs="Times New Roman"/>
                <w:sz w:val="20"/>
                <w:szCs w:val="20"/>
                <w:lang w:val="ka-GE"/>
              </w:rPr>
              <w:tab/>
              <w:t>7110 11 00 პლატინა (პალადიუმი, როდიუმი)</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7110 21 00</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7110 31 00</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(19)</w:t>
            </w:r>
            <w:r w:rsidRPr="00172C95">
              <w:rPr>
                <w:rFonts w:ascii="Sylfaen" w:hAnsi="Sylfaen" w:cs="Times New Roman"/>
                <w:sz w:val="20"/>
                <w:szCs w:val="20"/>
                <w:lang w:val="ka-GE"/>
              </w:rPr>
              <w:tab/>
              <w:t>7402 სპილენძი</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7403</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7405</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7408</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(20)</w:t>
            </w:r>
            <w:r w:rsidRPr="00172C95">
              <w:rPr>
                <w:rFonts w:ascii="Sylfaen" w:hAnsi="Sylfaen" w:cs="Times New Roman"/>
                <w:sz w:val="20"/>
                <w:szCs w:val="20"/>
                <w:lang w:val="ka-GE"/>
              </w:rPr>
              <w:tab/>
              <w:t>7502 ნიკელი</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(21)</w:t>
            </w:r>
            <w:r w:rsidRPr="00172C95">
              <w:rPr>
                <w:rFonts w:ascii="Sylfaen" w:hAnsi="Sylfaen" w:cs="Times New Roman"/>
                <w:sz w:val="20"/>
                <w:szCs w:val="20"/>
                <w:lang w:val="ka-GE"/>
              </w:rPr>
              <w:tab/>
              <w:t>7601 ალუმინი</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ევროკავშირის L 347/71 ოფიციალური ჟურნალი 11.12.2006 EN</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საქონლის ჩN-კოდ მახასიათებელი</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(22)</w:t>
            </w:r>
            <w:r w:rsidRPr="00172C95">
              <w:rPr>
                <w:rFonts w:ascii="Sylfaen" w:hAnsi="Sylfaen" w:cs="Times New Roman"/>
                <w:sz w:val="20"/>
                <w:szCs w:val="20"/>
                <w:lang w:val="ka-GE"/>
              </w:rPr>
              <w:tab/>
              <w:t>7801 ტყვია</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(23)</w:t>
            </w:r>
            <w:r w:rsidRPr="00172C95">
              <w:rPr>
                <w:rFonts w:ascii="Sylfaen" w:hAnsi="Sylfaen" w:cs="Times New Roman"/>
                <w:sz w:val="20"/>
                <w:szCs w:val="20"/>
                <w:lang w:val="ka-GE"/>
              </w:rPr>
              <w:tab/>
              <w:t>7901 ცინკა</w:t>
            </w:r>
          </w:p>
          <w:p w:rsidR="0041353D"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(24)</w:t>
            </w:r>
            <w:r w:rsidRPr="00172C95">
              <w:rPr>
                <w:rFonts w:ascii="Sylfaen" w:hAnsi="Sylfaen" w:cs="Times New Roman"/>
                <w:sz w:val="20"/>
                <w:szCs w:val="20"/>
                <w:lang w:val="ka-GE"/>
              </w:rPr>
              <w:tab/>
              <w:t>8001 კალა (თუნუქი)</w:t>
            </w:r>
          </w:p>
          <w:p w:rsidR="00FE33E6" w:rsidRPr="00172C95" w:rsidRDefault="0041353D"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(25)</w:t>
            </w:r>
            <w:r w:rsidRPr="00172C95">
              <w:rPr>
                <w:rFonts w:ascii="Sylfaen" w:hAnsi="Sylfaen" w:cs="Times New Roman"/>
                <w:sz w:val="20"/>
                <w:szCs w:val="20"/>
                <w:lang w:val="ka-GE"/>
              </w:rPr>
              <w:tab/>
            </w:r>
            <w:r w:rsidR="00FE33E6" w:rsidRPr="00172C95">
              <w:rPr>
                <w:rFonts w:ascii="Sylfaen" w:hAnsi="Sylfaen" w:cs="Times New Roman"/>
                <w:sz w:val="20"/>
                <w:szCs w:val="20"/>
                <w:lang w:val="ka-GE"/>
              </w:rPr>
              <w:t>ex</w:t>
            </w:r>
            <w:r w:rsidRPr="00172C95">
              <w:rPr>
                <w:rFonts w:ascii="Sylfaen" w:hAnsi="Sylfaen" w:cs="Times New Roman"/>
                <w:sz w:val="20"/>
                <w:szCs w:val="20"/>
                <w:lang w:val="ka-GE"/>
              </w:rPr>
              <w:t xml:space="preserve"> 8112 92 ინდიუმი </w:t>
            </w:r>
          </w:p>
          <w:p w:rsidR="0041353D" w:rsidRPr="00172C95" w:rsidRDefault="00FE33E6" w:rsidP="0041353D">
            <w:pPr>
              <w:spacing w:line="360" w:lineRule="auto"/>
              <w:ind w:left="-57" w:right="217" w:firstLine="277"/>
              <w:jc w:val="both"/>
              <w:rPr>
                <w:rFonts w:ascii="Sylfaen" w:hAnsi="Sylfaen" w:cs="Times New Roman"/>
                <w:sz w:val="20"/>
                <w:szCs w:val="20"/>
                <w:lang w:val="ka-GE"/>
              </w:rPr>
            </w:pPr>
            <w:r w:rsidRPr="00172C95">
              <w:rPr>
                <w:rFonts w:ascii="Sylfaen" w:hAnsi="Sylfaen" w:cs="Times New Roman"/>
                <w:sz w:val="20"/>
                <w:szCs w:val="20"/>
                <w:lang w:val="ka-GE"/>
              </w:rPr>
              <w:t>ex 8112 99</w:t>
            </w:r>
          </w:p>
        </w:tc>
        <w:tc>
          <w:tcPr>
            <w:tcW w:w="473" w:type="dxa"/>
          </w:tcPr>
          <w:p w:rsidR="0041353D" w:rsidRPr="00172C95" w:rsidRDefault="0041353D" w:rsidP="001C6F65">
            <w:pPr>
              <w:jc w:val="both"/>
              <w:rPr>
                <w:rFonts w:ascii="Sylfaen" w:hAnsi="Sylfaen"/>
                <w:sz w:val="20"/>
                <w:szCs w:val="20"/>
                <w:lang w:val="ka-GE"/>
              </w:rPr>
            </w:pPr>
          </w:p>
        </w:tc>
        <w:tc>
          <w:tcPr>
            <w:tcW w:w="967" w:type="dxa"/>
          </w:tcPr>
          <w:p w:rsidR="0041353D" w:rsidRPr="00172C95" w:rsidRDefault="0041353D" w:rsidP="001C6F65">
            <w:pPr>
              <w:jc w:val="both"/>
              <w:rPr>
                <w:rFonts w:ascii="Sylfaen" w:hAnsi="Sylfaen"/>
                <w:sz w:val="20"/>
                <w:szCs w:val="20"/>
                <w:lang w:val="ka-GE"/>
              </w:rPr>
            </w:pPr>
          </w:p>
        </w:tc>
        <w:tc>
          <w:tcPr>
            <w:tcW w:w="4590" w:type="dxa"/>
          </w:tcPr>
          <w:p w:rsidR="0041353D" w:rsidRPr="00172C95" w:rsidRDefault="0041353D" w:rsidP="00DB71B1">
            <w:pPr>
              <w:spacing w:line="360" w:lineRule="auto"/>
              <w:ind w:left="-57" w:right="217" w:firstLine="277"/>
              <w:jc w:val="both"/>
              <w:rPr>
                <w:rFonts w:ascii="Sylfaen" w:hAnsi="Sylfaen" w:cs="Times New Roman"/>
                <w:sz w:val="20"/>
                <w:szCs w:val="20"/>
                <w:lang w:val="ka-GE"/>
              </w:rPr>
            </w:pPr>
          </w:p>
        </w:tc>
        <w:tc>
          <w:tcPr>
            <w:tcW w:w="720" w:type="dxa"/>
          </w:tcPr>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41353D" w:rsidRDefault="00EF478B" w:rsidP="00DB71B1">
            <w:pPr>
              <w:jc w:val="center"/>
              <w:rPr>
                <w:rFonts w:ascii="Sylfaen" w:hAnsi="Sylfaen"/>
                <w:sz w:val="20"/>
                <w:szCs w:val="20"/>
                <w:lang w:val="ka-GE"/>
              </w:rPr>
            </w:pPr>
            <w:r>
              <w:rPr>
                <w:rFonts w:ascii="Sylfaen" w:hAnsi="Sylfaen"/>
                <w:sz w:val="20"/>
                <w:szCs w:val="20"/>
                <w:lang w:val="ka-GE"/>
              </w:rPr>
              <w:t>შ</w:t>
            </w:r>
          </w:p>
        </w:tc>
        <w:tc>
          <w:tcPr>
            <w:tcW w:w="2192" w:type="dxa"/>
          </w:tcPr>
          <w:p w:rsidR="0041353D" w:rsidRPr="00D84D4E" w:rsidRDefault="00736E84" w:rsidP="00093B59">
            <w:pPr>
              <w:spacing w:line="360" w:lineRule="auto"/>
              <w:ind w:left="-57" w:right="217" w:firstLine="277"/>
              <w:jc w:val="both"/>
              <w:rPr>
                <w:rFonts w:ascii="Sylfaen" w:hAnsi="Sylfaen"/>
                <w:sz w:val="20"/>
                <w:szCs w:val="20"/>
                <w:lang w:val="ka-GE"/>
              </w:rPr>
            </w:pPr>
            <w:r w:rsidRPr="00093B59">
              <w:rPr>
                <w:rFonts w:ascii="Sylfaen" w:hAnsi="Sylfaen" w:cs="Times New Roman"/>
                <w:sz w:val="20"/>
                <w:szCs w:val="20"/>
              </w:rPr>
              <w:t>შესაძლებლობაა, რომელიც არა</w:t>
            </w:r>
            <w:r w:rsidR="00EF478B">
              <w:rPr>
                <w:rFonts w:ascii="Sylfaen" w:hAnsi="Sylfaen" w:cs="Times New Roman"/>
                <w:sz w:val="20"/>
                <w:szCs w:val="20"/>
                <w:lang w:val="ka-GE"/>
              </w:rPr>
              <w:t xml:space="preserve"> </w:t>
            </w:r>
            <w:r w:rsidRPr="00093B59">
              <w:rPr>
                <w:rFonts w:ascii="Sylfaen" w:hAnsi="Sylfaen" w:cs="Times New Roman"/>
                <w:sz w:val="20"/>
                <w:szCs w:val="20"/>
              </w:rPr>
              <w:t>ა</w:t>
            </w:r>
            <w:r w:rsidR="00EF478B">
              <w:rPr>
                <w:rFonts w:ascii="Sylfaen" w:hAnsi="Sylfaen" w:cs="Times New Roman"/>
                <w:sz w:val="20"/>
                <w:szCs w:val="20"/>
                <w:lang w:val="ka-GE"/>
              </w:rPr>
              <w:t>რის</w:t>
            </w:r>
            <w:r w:rsidRPr="00093B59">
              <w:rPr>
                <w:rFonts w:ascii="Sylfaen" w:hAnsi="Sylfaen" w:cs="Times New Roman"/>
                <w:sz w:val="20"/>
                <w:szCs w:val="20"/>
              </w:rPr>
              <w:t xml:space="preserve"> მიზანშეწონილი ასახულ იქნეს საგადასახადო კოდექსში</w:t>
            </w:r>
          </w:p>
        </w:tc>
      </w:tr>
      <w:tr w:rsidR="0041353D" w:rsidRPr="00694AB9" w:rsidTr="00FE6389">
        <w:trPr>
          <w:trHeight w:val="1790"/>
        </w:trPr>
        <w:tc>
          <w:tcPr>
            <w:tcW w:w="1260" w:type="dxa"/>
          </w:tcPr>
          <w:p w:rsidR="0041353D" w:rsidRPr="00F473F1" w:rsidRDefault="0041353D" w:rsidP="0004142F">
            <w:pPr>
              <w:jc w:val="center"/>
              <w:rPr>
                <w:rFonts w:ascii="Sylfaen" w:hAnsi="Sylfaen"/>
                <w:b/>
                <w:sz w:val="20"/>
                <w:szCs w:val="20"/>
              </w:rPr>
            </w:pPr>
            <w:r w:rsidRPr="00F473F1">
              <w:rPr>
                <w:rFonts w:ascii="Sylfaen" w:hAnsi="Sylfaen"/>
                <w:b/>
                <w:sz w:val="20"/>
                <w:szCs w:val="20"/>
                <w:lang w:val="ka-GE"/>
              </w:rPr>
              <w:t>დანართი</w:t>
            </w:r>
            <w:r w:rsidR="00A070E1" w:rsidRPr="00F473F1">
              <w:rPr>
                <w:rFonts w:ascii="Sylfaen" w:hAnsi="Sylfaen"/>
                <w:b/>
                <w:sz w:val="20"/>
                <w:szCs w:val="20"/>
                <w:lang w:val="ka-GE"/>
              </w:rPr>
              <w:t xml:space="preserve"> </w:t>
            </w:r>
            <w:r w:rsidR="00A070E1" w:rsidRPr="00F473F1">
              <w:rPr>
                <w:rFonts w:ascii="Sylfaen" w:hAnsi="Sylfaen"/>
                <w:b/>
                <w:sz w:val="20"/>
                <w:szCs w:val="20"/>
              </w:rPr>
              <w:t>VI</w:t>
            </w:r>
          </w:p>
        </w:tc>
        <w:tc>
          <w:tcPr>
            <w:tcW w:w="4590" w:type="dxa"/>
          </w:tcPr>
          <w:p w:rsidR="0041353D" w:rsidRPr="00A416D1" w:rsidRDefault="0041353D" w:rsidP="00DB71B1">
            <w:pPr>
              <w:spacing w:line="360" w:lineRule="auto"/>
              <w:ind w:left="-57" w:right="217" w:firstLine="277"/>
              <w:jc w:val="both"/>
              <w:rPr>
                <w:rFonts w:ascii="Sylfaen" w:hAnsi="Sylfaen" w:cs="Times New Roman"/>
                <w:b/>
                <w:sz w:val="20"/>
                <w:szCs w:val="20"/>
              </w:rPr>
            </w:pPr>
            <w:r w:rsidRPr="00A416D1">
              <w:rPr>
                <w:rFonts w:ascii="Sylfaen" w:hAnsi="Sylfaen" w:cs="Times New Roman"/>
                <w:b/>
                <w:sz w:val="20"/>
                <w:szCs w:val="20"/>
              </w:rPr>
              <w:t xml:space="preserve">199(1) მუხლის (დ) პუნქტში მითითებული საქონლის და მომსახურებების ჩამონათვალი: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(1) შავი და ფერადი ლითონების ნარჩენების, ჯართის და მეორადი გამოყენების მასალების მიწოდება, გადამუშავებიდან, წარმოებიდან ან შავი და ფერადი ლითონების და მათი შენადნობების დრობის შედეგად მიღებული ნახევარფაბრიკატების ჩათვლით;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(2) ნახევრად</w:t>
            </w:r>
            <w:r w:rsidR="0080634E">
              <w:rPr>
                <w:rFonts w:ascii="Sylfaen" w:hAnsi="Sylfaen" w:cs="Times New Roman"/>
                <w:sz w:val="20"/>
                <w:szCs w:val="20"/>
              </w:rPr>
              <w:t xml:space="preserve"> </w:t>
            </w:r>
            <w:r w:rsidRPr="00DB71B1">
              <w:rPr>
                <w:rFonts w:ascii="Sylfaen" w:hAnsi="Sylfaen" w:cs="Times New Roman"/>
                <w:sz w:val="20"/>
                <w:szCs w:val="20"/>
              </w:rPr>
              <w:t xml:space="preserve">გადამუშავებული შავი და ფერადი ლითონების პროდუქციის მიწოდება და გადამუშავებასთან ასოცირებული ზოგიერთი მომსახურების გაწევა;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(3) ნარჩენების და სხვა გადამუშავებადი მასალების მიწოდება, მათ შორის შავი და ფერადი ლითონების და მათი შენადნობების, წიდის, ნაცრის, და მეტალებისა და მათი შენადნობების შემცველი საწარმოო ნარჩენების მიწოდება, და ამ პროდუქციის შერჩევის, დაჭრის, დანაწევრების და დაპრესვის მომსახურების გაწევა;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(4) შავი და ფერადი ლითონების ნარჩენების მიწოდება და მათთან დაკავშირებული გარკვეული გადამუშავებითი მოსახურების გაწევა, აგრეთვე, ნაფცქვენების, ჯართის, ნარჩენების და გადამუშავებადი მასალების მიწოდება, რომლებიც შედგებიან მინის ნამსხვრევებისგან, მინისგან, ქაღალდისგან, მუყაოსგან, ძონძებისგან, ძვლისგან, ტყავისგან, ტყავის იმიტაციისგან, პერგამენტისგან, მოუთრიმლავი ტყავისგან და კანისგან, მყესებისა და კუნთებისგან, ბაწრებისგან, გემსათავებისგან, თოკებისგან, კაბელებისგან, რეზინისა და პლასტიკატისგან;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(5) ამ დანართში მითითებული მასალების მიწოდება გადამუშავების შემდეგ –  გაწმენდის, გაპრიალების, შერჩევის, დაჭრის, დანაწევრების, დაპრესვის ან ზოდებად ჩამოსხმის შემდეგ.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(6) ძირითადი მასალებზე მუშაობის შედეგად მიღებული ნარჩენების და ჯართის მიწოდება. </w:t>
            </w:r>
          </w:p>
          <w:p w:rsidR="0041353D" w:rsidRPr="00542E84" w:rsidRDefault="0041353D" w:rsidP="00DB71B1">
            <w:pPr>
              <w:shd w:val="clear" w:color="auto" w:fill="FFFFFF"/>
              <w:spacing w:before="120" w:line="312" w:lineRule="atLeast"/>
              <w:ind w:hanging="720"/>
              <w:jc w:val="both"/>
              <w:rPr>
                <w:rFonts w:ascii="Sylfaen" w:hAnsi="Sylfaen" w:cs="Times New Roman"/>
                <w:sz w:val="20"/>
                <w:szCs w:val="20"/>
              </w:rPr>
            </w:pPr>
          </w:p>
        </w:tc>
        <w:tc>
          <w:tcPr>
            <w:tcW w:w="473" w:type="dxa"/>
          </w:tcPr>
          <w:p w:rsidR="0041353D" w:rsidRPr="00C25DAF" w:rsidRDefault="0041353D" w:rsidP="001C6F65">
            <w:pPr>
              <w:jc w:val="both"/>
              <w:rPr>
                <w:rFonts w:ascii="Sylfaen" w:hAnsi="Sylfaen"/>
                <w:sz w:val="20"/>
                <w:szCs w:val="20"/>
              </w:rPr>
            </w:pPr>
          </w:p>
        </w:tc>
        <w:tc>
          <w:tcPr>
            <w:tcW w:w="967" w:type="dxa"/>
          </w:tcPr>
          <w:p w:rsidR="0041353D" w:rsidRPr="00694AB9" w:rsidRDefault="0041353D" w:rsidP="001C6F65">
            <w:pPr>
              <w:jc w:val="both"/>
              <w:rPr>
                <w:rFonts w:ascii="Sylfaen" w:hAnsi="Sylfaen"/>
                <w:sz w:val="20"/>
                <w:szCs w:val="20"/>
              </w:rPr>
            </w:pPr>
          </w:p>
        </w:tc>
        <w:tc>
          <w:tcPr>
            <w:tcW w:w="4590" w:type="dxa"/>
          </w:tcPr>
          <w:p w:rsidR="0041353D" w:rsidRPr="00DB71B1" w:rsidRDefault="0041353D" w:rsidP="00DB71B1">
            <w:pPr>
              <w:spacing w:line="360" w:lineRule="auto"/>
              <w:ind w:left="-57" w:right="217" w:firstLine="277"/>
              <w:jc w:val="both"/>
              <w:rPr>
                <w:rFonts w:ascii="Sylfaen" w:hAnsi="Sylfaen" w:cs="Times New Roman"/>
                <w:sz w:val="20"/>
                <w:szCs w:val="20"/>
              </w:rPr>
            </w:pPr>
          </w:p>
        </w:tc>
        <w:tc>
          <w:tcPr>
            <w:tcW w:w="720" w:type="dxa"/>
          </w:tcPr>
          <w:p w:rsidR="00DB71B1" w:rsidRDefault="00DB71B1" w:rsidP="001C6F65">
            <w:pPr>
              <w:jc w:val="both"/>
              <w:rPr>
                <w:rFonts w:ascii="Sylfaen" w:hAnsi="Sylfaen"/>
                <w:sz w:val="20"/>
                <w:szCs w:val="20"/>
                <w:lang w:val="ka-GE"/>
              </w:rPr>
            </w:pPr>
          </w:p>
          <w:p w:rsidR="00DB71B1" w:rsidRDefault="00F777C7" w:rsidP="001C6F65">
            <w:pPr>
              <w:jc w:val="both"/>
              <w:rPr>
                <w:rFonts w:ascii="Sylfaen" w:hAnsi="Sylfaen"/>
                <w:sz w:val="20"/>
                <w:szCs w:val="20"/>
                <w:lang w:val="ka-GE"/>
              </w:rPr>
            </w:pPr>
            <w:r>
              <w:rPr>
                <w:rFonts w:ascii="Sylfaen" w:hAnsi="Sylfaen"/>
                <w:sz w:val="20"/>
                <w:szCs w:val="20"/>
                <w:lang w:val="ka-GE"/>
              </w:rPr>
              <w:t>შ</w:t>
            </w: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41353D" w:rsidRDefault="0041353D" w:rsidP="00DB71B1">
            <w:pPr>
              <w:jc w:val="center"/>
              <w:rPr>
                <w:rFonts w:ascii="Sylfaen" w:hAnsi="Sylfaen"/>
                <w:sz w:val="20"/>
                <w:szCs w:val="20"/>
                <w:lang w:val="ka-GE"/>
              </w:rPr>
            </w:pPr>
          </w:p>
        </w:tc>
        <w:tc>
          <w:tcPr>
            <w:tcW w:w="2192" w:type="dxa"/>
          </w:tcPr>
          <w:p w:rsidR="0041353D" w:rsidRPr="00D84D4E" w:rsidRDefault="00736E84" w:rsidP="00D84D4E">
            <w:pPr>
              <w:rPr>
                <w:rFonts w:ascii="Sylfaen" w:hAnsi="Sylfaen"/>
                <w:sz w:val="20"/>
                <w:szCs w:val="20"/>
                <w:lang w:val="ka-GE"/>
              </w:rPr>
            </w:pPr>
            <w:r>
              <w:rPr>
                <w:rFonts w:ascii="Sylfaen" w:hAnsi="Sylfaen"/>
                <w:sz w:val="20"/>
                <w:szCs w:val="20"/>
                <w:lang w:val="ka-GE"/>
              </w:rPr>
              <w:t xml:space="preserve">შესაძლებლობაა, </w:t>
            </w:r>
            <w:r w:rsidR="00EF478B">
              <w:rPr>
                <w:rFonts w:ascii="Sylfaen" w:hAnsi="Sylfaen"/>
                <w:sz w:val="20"/>
                <w:szCs w:val="20"/>
                <w:lang w:val="ka-GE"/>
              </w:rPr>
              <w:t xml:space="preserve">ამიტომ </w:t>
            </w:r>
            <w:r>
              <w:rPr>
                <w:rFonts w:ascii="Sylfaen" w:hAnsi="Sylfaen"/>
                <w:sz w:val="20"/>
                <w:szCs w:val="20"/>
                <w:lang w:val="ka-GE"/>
              </w:rPr>
              <w:t>არ იქნა ასახული კანონმდებლობაში მისი არამიზანშეწონილობიდან გამომდინარე.</w:t>
            </w:r>
          </w:p>
        </w:tc>
      </w:tr>
      <w:tr w:rsidR="0041353D" w:rsidRPr="00694AB9" w:rsidTr="00FE6389">
        <w:trPr>
          <w:trHeight w:val="1790"/>
        </w:trPr>
        <w:tc>
          <w:tcPr>
            <w:tcW w:w="1260" w:type="dxa"/>
          </w:tcPr>
          <w:p w:rsidR="0041353D" w:rsidRPr="00F473F1" w:rsidRDefault="0041353D" w:rsidP="0004142F">
            <w:pPr>
              <w:jc w:val="center"/>
              <w:rPr>
                <w:rFonts w:ascii="Sylfaen" w:hAnsi="Sylfaen"/>
                <w:b/>
                <w:sz w:val="20"/>
                <w:szCs w:val="20"/>
              </w:rPr>
            </w:pPr>
            <w:r w:rsidRPr="00F473F1">
              <w:rPr>
                <w:rFonts w:ascii="Sylfaen" w:hAnsi="Sylfaen"/>
                <w:b/>
                <w:sz w:val="20"/>
                <w:szCs w:val="20"/>
                <w:lang w:val="ka-GE"/>
              </w:rPr>
              <w:t>დანართი</w:t>
            </w:r>
            <w:r w:rsidR="00FD05AE" w:rsidRPr="00F473F1">
              <w:rPr>
                <w:rFonts w:ascii="Sylfaen" w:hAnsi="Sylfaen"/>
                <w:b/>
                <w:sz w:val="20"/>
                <w:szCs w:val="20"/>
                <w:lang w:val="ka-GE"/>
              </w:rPr>
              <w:t xml:space="preserve"> </w:t>
            </w:r>
            <w:r w:rsidR="00FD05AE" w:rsidRPr="00F473F1">
              <w:rPr>
                <w:rFonts w:ascii="Sylfaen" w:hAnsi="Sylfaen"/>
                <w:b/>
                <w:sz w:val="20"/>
                <w:szCs w:val="20"/>
              </w:rPr>
              <w:t>VII</w:t>
            </w:r>
          </w:p>
        </w:tc>
        <w:tc>
          <w:tcPr>
            <w:tcW w:w="4590" w:type="dxa"/>
          </w:tcPr>
          <w:p w:rsidR="0041353D" w:rsidRPr="004005A3" w:rsidRDefault="0041353D" w:rsidP="00DB71B1">
            <w:pPr>
              <w:spacing w:line="360" w:lineRule="auto"/>
              <w:ind w:left="-57" w:right="217" w:firstLine="277"/>
              <w:jc w:val="both"/>
              <w:rPr>
                <w:rFonts w:ascii="Sylfaen" w:hAnsi="Sylfaen" w:cs="Times New Roman"/>
                <w:b/>
                <w:sz w:val="20"/>
                <w:szCs w:val="20"/>
              </w:rPr>
            </w:pPr>
            <w:r w:rsidRPr="004005A3">
              <w:rPr>
                <w:rFonts w:ascii="Sylfaen" w:hAnsi="Sylfaen" w:cs="Times New Roman"/>
                <w:b/>
                <w:sz w:val="20"/>
                <w:szCs w:val="20"/>
              </w:rPr>
              <w:t xml:space="preserve">295(1)მუხლის </w:t>
            </w:r>
            <w:r w:rsidR="004005A3" w:rsidRPr="004005A3">
              <w:rPr>
                <w:rFonts w:ascii="Sylfaen" w:hAnsi="Sylfaen" w:cs="Times New Roman"/>
                <w:b/>
                <w:sz w:val="20"/>
                <w:szCs w:val="20"/>
                <w:lang w:val="ka-GE"/>
              </w:rPr>
              <w:t>მე-</w:t>
            </w:r>
            <w:r w:rsidRPr="004005A3">
              <w:rPr>
                <w:rFonts w:ascii="Sylfaen" w:hAnsi="Sylfaen" w:cs="Times New Roman"/>
                <w:b/>
                <w:sz w:val="20"/>
                <w:szCs w:val="20"/>
              </w:rPr>
              <w:t xml:space="preserve">(4) პუქნტში მითითებული სასოფლო-სამეურნეო საქმიანობების ჩამონათვალი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(1) მემცენარეობა: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(ა) ზოგადი სოფლის მეურნეობა, </w:t>
            </w:r>
            <w:r w:rsidR="00343A31">
              <w:rPr>
                <w:rFonts w:ascii="Sylfaen" w:hAnsi="Sylfaen" w:cs="Times New Roman"/>
                <w:sz w:val="20"/>
                <w:szCs w:val="20"/>
              </w:rPr>
              <w:t>ვიტიკუ</w:t>
            </w:r>
            <w:r w:rsidRPr="00DB71B1">
              <w:rPr>
                <w:rFonts w:ascii="Sylfaen" w:hAnsi="Sylfaen" w:cs="Times New Roman"/>
                <w:sz w:val="20"/>
                <w:szCs w:val="20"/>
              </w:rPr>
              <w:t xml:space="preserve">ლტურის ჩათვლით;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(ბ) მეხილეობა (ზეთისხილის მოყვანის ჩეთვლით</w:t>
            </w:r>
            <w:r w:rsidR="00343A31">
              <w:rPr>
                <w:rFonts w:ascii="Sylfaen" w:hAnsi="Sylfaen" w:cs="Times New Roman"/>
                <w:sz w:val="20"/>
                <w:szCs w:val="20"/>
              </w:rPr>
              <w:t>) და</w:t>
            </w:r>
            <w:r w:rsidRPr="00DB71B1">
              <w:rPr>
                <w:rFonts w:ascii="Sylfaen" w:hAnsi="Sylfaen" w:cs="Times New Roman"/>
                <w:sz w:val="20"/>
                <w:szCs w:val="20"/>
              </w:rPr>
              <w:t xml:space="preserve"> მებოსტნეობა, მეყვავილეობა, როგორც ღია გრუნტში, ისე სათბურებში;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(გ) სოკოების, სუნელების, თესლეულის და გასამრავლებელი მასალის წარმოება; </w:t>
            </w:r>
          </w:p>
          <w:p w:rsidR="00FA289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(დ) სანერგეების მოწყობა–ფუნქციონირება;</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(2) მესაქონლეობა მოშენებასთან ერთად :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(ა) ზოგადი მესაქონლეობა;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(ბ) მეფრინველეობა;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(გ) მეკურდღლეობა;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(დ) მეფუტკრეობა;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(ე) მეაბრუშემობა; </w:t>
            </w:r>
          </w:p>
          <w:p w:rsidR="0041353D"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(ვ) ლოკოკინების მოშენება; </w:t>
            </w:r>
          </w:p>
          <w:p w:rsidR="00FA2891" w:rsidRPr="00DB71B1" w:rsidRDefault="00FA2891" w:rsidP="00DB71B1">
            <w:pPr>
              <w:spacing w:line="360" w:lineRule="auto"/>
              <w:ind w:left="-57" w:right="217" w:firstLine="277"/>
              <w:jc w:val="both"/>
              <w:rPr>
                <w:rFonts w:ascii="Sylfaen" w:hAnsi="Sylfaen" w:cs="Times New Roman"/>
                <w:sz w:val="20"/>
                <w:szCs w:val="20"/>
              </w:rPr>
            </w:pPr>
          </w:p>
          <w:p w:rsidR="0041353D" w:rsidRPr="00FA2891" w:rsidRDefault="0041353D" w:rsidP="00FA2891">
            <w:pPr>
              <w:pStyle w:val="ListParagraph"/>
              <w:numPr>
                <w:ilvl w:val="0"/>
                <w:numId w:val="31"/>
              </w:numPr>
              <w:spacing w:line="360" w:lineRule="auto"/>
              <w:ind w:right="217"/>
              <w:jc w:val="both"/>
              <w:rPr>
                <w:rFonts w:ascii="Sylfaen" w:hAnsi="Sylfaen" w:cs="Times New Roman"/>
                <w:sz w:val="20"/>
                <w:szCs w:val="20"/>
              </w:rPr>
            </w:pPr>
            <w:r w:rsidRPr="00FA2891">
              <w:rPr>
                <w:rFonts w:ascii="Sylfaen" w:hAnsi="Sylfaen" w:cs="Times New Roman"/>
                <w:sz w:val="20"/>
                <w:szCs w:val="20"/>
              </w:rPr>
              <w:t xml:space="preserve">მეტყევეობა; </w:t>
            </w:r>
          </w:p>
          <w:p w:rsidR="00FA2891" w:rsidRPr="00FA2891" w:rsidRDefault="00FA2891" w:rsidP="00FA2891">
            <w:pPr>
              <w:spacing w:line="360" w:lineRule="auto"/>
              <w:ind w:left="360" w:right="217"/>
              <w:jc w:val="both"/>
              <w:rPr>
                <w:rFonts w:ascii="Sylfaen" w:hAnsi="Sylfaen" w:cs="Times New Roman"/>
                <w:sz w:val="20"/>
                <w:szCs w:val="20"/>
              </w:rPr>
            </w:pP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(4) თევზის რეწვა: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(ა) მტკნარ წყლებში თევზაობა;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(ბ) თევზის მოშენება; </w:t>
            </w:r>
          </w:p>
          <w:p w:rsidR="0041353D"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(გ) ორსაგდულიანი ნიჟარების, ხამანწკების და სხვა მოლუსკების და კიბოსნაირების მოშენება; </w:t>
            </w:r>
          </w:p>
          <w:p w:rsidR="00FA2891" w:rsidRPr="00FA2891" w:rsidRDefault="00FA2891" w:rsidP="00DB71B1">
            <w:pPr>
              <w:spacing w:line="360" w:lineRule="auto"/>
              <w:ind w:left="-57" w:right="217" w:firstLine="277"/>
              <w:jc w:val="both"/>
              <w:rPr>
                <w:rFonts w:ascii="Sylfaen" w:hAnsi="Sylfaen" w:cs="Times New Roman"/>
                <w:sz w:val="20"/>
                <w:szCs w:val="20"/>
                <w:lang w:val="ka-GE"/>
              </w:rPr>
            </w:pPr>
            <w:r>
              <w:rPr>
                <w:rFonts w:ascii="Sylfaen" w:hAnsi="Sylfaen" w:cs="Times New Roman"/>
                <w:sz w:val="20"/>
                <w:szCs w:val="20"/>
                <w:lang w:val="ka-GE"/>
              </w:rPr>
              <w:t>(დ) ბაყაყების მოშენება</w:t>
            </w:r>
          </w:p>
          <w:p w:rsidR="0041353D" w:rsidRPr="00542E84" w:rsidRDefault="0041353D" w:rsidP="00DB71B1">
            <w:pPr>
              <w:spacing w:line="360" w:lineRule="auto"/>
              <w:ind w:left="-57" w:right="217" w:firstLine="277"/>
              <w:jc w:val="both"/>
              <w:rPr>
                <w:rFonts w:ascii="Sylfaen" w:hAnsi="Sylfaen" w:cs="Times New Roman"/>
                <w:sz w:val="20"/>
                <w:szCs w:val="20"/>
              </w:rPr>
            </w:pPr>
          </w:p>
        </w:tc>
        <w:tc>
          <w:tcPr>
            <w:tcW w:w="473" w:type="dxa"/>
          </w:tcPr>
          <w:p w:rsidR="0041353D" w:rsidRPr="00C25DAF" w:rsidRDefault="0041353D" w:rsidP="001C6F65">
            <w:pPr>
              <w:jc w:val="both"/>
              <w:rPr>
                <w:rFonts w:ascii="Sylfaen" w:hAnsi="Sylfaen"/>
                <w:sz w:val="20"/>
                <w:szCs w:val="20"/>
              </w:rPr>
            </w:pPr>
          </w:p>
        </w:tc>
        <w:tc>
          <w:tcPr>
            <w:tcW w:w="967" w:type="dxa"/>
          </w:tcPr>
          <w:p w:rsidR="0041353D" w:rsidRPr="00694AB9" w:rsidRDefault="0041353D" w:rsidP="001C6F65">
            <w:pPr>
              <w:jc w:val="both"/>
              <w:rPr>
                <w:rFonts w:ascii="Sylfaen" w:hAnsi="Sylfaen"/>
                <w:sz w:val="20"/>
                <w:szCs w:val="20"/>
              </w:rPr>
            </w:pPr>
          </w:p>
        </w:tc>
        <w:tc>
          <w:tcPr>
            <w:tcW w:w="4590" w:type="dxa"/>
          </w:tcPr>
          <w:p w:rsidR="0041353D" w:rsidRPr="00DB71B1" w:rsidRDefault="0041353D" w:rsidP="00DB71B1">
            <w:pPr>
              <w:spacing w:line="360" w:lineRule="auto"/>
              <w:ind w:left="-57" w:right="217" w:firstLine="277"/>
              <w:jc w:val="both"/>
              <w:rPr>
                <w:rFonts w:ascii="Sylfaen" w:hAnsi="Sylfaen" w:cs="Times New Roman"/>
                <w:sz w:val="20"/>
                <w:szCs w:val="20"/>
              </w:rPr>
            </w:pPr>
          </w:p>
        </w:tc>
        <w:tc>
          <w:tcPr>
            <w:tcW w:w="720" w:type="dxa"/>
          </w:tcPr>
          <w:p w:rsidR="00DB71B1" w:rsidRDefault="00AC5673" w:rsidP="001C6F65">
            <w:pPr>
              <w:jc w:val="both"/>
              <w:rPr>
                <w:rFonts w:ascii="Sylfaen" w:hAnsi="Sylfaen"/>
                <w:sz w:val="20"/>
                <w:szCs w:val="20"/>
                <w:lang w:val="ka-GE"/>
              </w:rPr>
            </w:pPr>
            <w:r>
              <w:rPr>
                <w:rFonts w:ascii="Sylfaen" w:hAnsi="Sylfaen"/>
                <w:sz w:val="20"/>
                <w:szCs w:val="20"/>
                <w:lang w:val="ka-GE"/>
              </w:rPr>
              <w:t>შ</w:t>
            </w: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41353D" w:rsidRDefault="0041353D" w:rsidP="00DB71B1">
            <w:pPr>
              <w:jc w:val="center"/>
              <w:rPr>
                <w:rFonts w:ascii="Sylfaen" w:hAnsi="Sylfaen"/>
                <w:sz w:val="20"/>
                <w:szCs w:val="20"/>
                <w:lang w:val="ka-GE"/>
              </w:rPr>
            </w:pPr>
          </w:p>
        </w:tc>
        <w:tc>
          <w:tcPr>
            <w:tcW w:w="2192" w:type="dxa"/>
          </w:tcPr>
          <w:p w:rsidR="0041353D" w:rsidRPr="00D84D4E" w:rsidRDefault="000534CB" w:rsidP="000534CB">
            <w:pPr>
              <w:jc w:val="both"/>
              <w:rPr>
                <w:rFonts w:ascii="Sylfaen" w:hAnsi="Sylfaen"/>
                <w:sz w:val="20"/>
                <w:szCs w:val="20"/>
                <w:lang w:val="ka-GE"/>
              </w:rPr>
            </w:pPr>
            <w:r w:rsidRPr="000534CB">
              <w:rPr>
                <w:rFonts w:ascii="Sylfaen" w:hAnsi="Sylfaen"/>
                <w:sz w:val="20"/>
                <w:szCs w:val="20"/>
                <w:lang w:val="ka-GE"/>
              </w:rPr>
              <w:t>ასოცირების ხელშეკრულების ძალაში შესვლის დროს სსკ-ს 168-ე მუხლის მე-4 ნაწილის „ფ“ ქვეპუნქტის თანახმად, დღგ-ისგან გათავისუფლებული იყო საქართველოში წარმოებული სოფლის მეურნეობის პროდუქციის პირველადი მიწოდება, ასევე ტურისტული პაკეტის მიწოდება.</w:t>
            </w:r>
          </w:p>
        </w:tc>
      </w:tr>
      <w:tr w:rsidR="0041353D" w:rsidRPr="00694AB9" w:rsidTr="00FE6389">
        <w:trPr>
          <w:trHeight w:val="1790"/>
        </w:trPr>
        <w:tc>
          <w:tcPr>
            <w:tcW w:w="1260" w:type="dxa"/>
          </w:tcPr>
          <w:p w:rsidR="0041353D" w:rsidRPr="00F473F1" w:rsidRDefault="0041353D" w:rsidP="0004142F">
            <w:pPr>
              <w:jc w:val="center"/>
              <w:rPr>
                <w:rFonts w:ascii="Sylfaen" w:hAnsi="Sylfaen"/>
                <w:b/>
                <w:sz w:val="20"/>
                <w:szCs w:val="20"/>
              </w:rPr>
            </w:pPr>
            <w:r w:rsidRPr="00F473F1">
              <w:rPr>
                <w:rFonts w:ascii="Sylfaen" w:hAnsi="Sylfaen"/>
                <w:b/>
                <w:sz w:val="20"/>
                <w:szCs w:val="20"/>
                <w:lang w:val="ka-GE"/>
              </w:rPr>
              <w:t>დანართი</w:t>
            </w:r>
            <w:r w:rsidR="00584585" w:rsidRPr="00F473F1">
              <w:rPr>
                <w:rFonts w:ascii="Sylfaen" w:hAnsi="Sylfaen"/>
                <w:b/>
                <w:sz w:val="20"/>
                <w:szCs w:val="20"/>
                <w:lang w:val="ka-GE"/>
              </w:rPr>
              <w:t xml:space="preserve"> </w:t>
            </w:r>
            <w:r w:rsidR="00584585" w:rsidRPr="00F473F1">
              <w:rPr>
                <w:rFonts w:ascii="Sylfaen" w:hAnsi="Sylfaen"/>
                <w:b/>
                <w:sz w:val="20"/>
                <w:szCs w:val="20"/>
              </w:rPr>
              <w:t>VIII</w:t>
            </w:r>
          </w:p>
        </w:tc>
        <w:tc>
          <w:tcPr>
            <w:tcW w:w="4590" w:type="dxa"/>
          </w:tcPr>
          <w:p w:rsidR="0041353D" w:rsidRPr="00B2471B" w:rsidRDefault="0041353D" w:rsidP="00DB71B1">
            <w:pPr>
              <w:spacing w:line="360" w:lineRule="auto"/>
              <w:ind w:left="-57" w:right="217" w:firstLine="277"/>
              <w:jc w:val="both"/>
              <w:rPr>
                <w:rFonts w:ascii="Sylfaen" w:hAnsi="Sylfaen" w:cs="Times New Roman"/>
                <w:b/>
                <w:sz w:val="20"/>
                <w:szCs w:val="20"/>
              </w:rPr>
            </w:pPr>
            <w:r w:rsidRPr="00B2471B">
              <w:rPr>
                <w:rFonts w:ascii="Sylfaen" w:hAnsi="Sylfaen" w:cs="Times New Roman"/>
                <w:b/>
                <w:sz w:val="20"/>
                <w:szCs w:val="20"/>
              </w:rPr>
              <w:t>295(1) მუხლის</w:t>
            </w:r>
            <w:r w:rsidR="00B2471B" w:rsidRPr="00B2471B">
              <w:rPr>
                <w:rFonts w:ascii="Sylfaen" w:hAnsi="Sylfaen" w:cs="Times New Roman"/>
                <w:b/>
                <w:sz w:val="20"/>
                <w:szCs w:val="20"/>
              </w:rPr>
              <w:t xml:space="preserve"> </w:t>
            </w:r>
            <w:r w:rsidR="00B2471B" w:rsidRPr="00B2471B">
              <w:rPr>
                <w:rFonts w:ascii="Sylfaen" w:hAnsi="Sylfaen" w:cs="Times New Roman"/>
                <w:b/>
                <w:sz w:val="20"/>
                <w:szCs w:val="20"/>
                <w:lang w:val="ka-GE"/>
              </w:rPr>
              <w:t>მე-</w:t>
            </w:r>
            <w:r w:rsidRPr="00B2471B">
              <w:rPr>
                <w:rFonts w:ascii="Sylfaen" w:hAnsi="Sylfaen" w:cs="Times New Roman"/>
                <w:b/>
                <w:sz w:val="20"/>
                <w:szCs w:val="20"/>
              </w:rPr>
              <w:t xml:space="preserve">(5) პუნქტში მითითებული სასოფლო-სამეურნეო მომსახურებების ჩამონათვალი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(1) საველე სამუშაოები, მკა და თიბვა, ლეწვა, შეფუთვა, შეგროვება, მოსავლის აღება, თესვა და რგვა;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(2) დაფასოება-შეფუთვა და სარეალიზაციოდ მომზადება, როგორიცაა, მაგალითად, სასოფლო-სამეურნეო პროდუქციის გაშრობა, გაწმენდა, დაფქვა, დეზინფექცია და დასილოსება;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(3) სასოფლო-სამეურნეო პროდუქციის შენახვა;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(4) საქონლის მოვლა, მოშენება და გასუქება;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(5) ჩვეულებრივ, სოფლის მეურნეობის, სატყეო და თევჭერის სფეროში მომუშავე საწარმოების მიერ გამოყენებული აღჭურვილობის გაქირავება სასოფლო-სამეურნეო მიზნებისთვის;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(6) ტექნიკური დახმარება;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(7) სარეველების და მავნებლების განადგურება, ნათესების და მიწის გასუფთავება და შეწამვლა;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(8) საირიგაციო და სადრენაჟე აპარატურის გამოყენება; </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(9) ხეების კაფვა, მოჭრა და სხვა სატყეო სამუშაოები. </w:t>
            </w:r>
          </w:p>
          <w:p w:rsidR="0041353D" w:rsidRPr="00DB71B1" w:rsidRDefault="0041353D" w:rsidP="00DB71B1">
            <w:pPr>
              <w:spacing w:line="360" w:lineRule="auto"/>
              <w:ind w:left="-57" w:right="217" w:firstLine="277"/>
              <w:jc w:val="both"/>
              <w:rPr>
                <w:rFonts w:ascii="Sylfaen" w:hAnsi="Sylfaen" w:cs="Times New Roman"/>
                <w:sz w:val="20"/>
                <w:szCs w:val="20"/>
              </w:rPr>
            </w:pPr>
          </w:p>
          <w:p w:rsidR="0041353D" w:rsidRPr="00542E84" w:rsidRDefault="0041353D" w:rsidP="00DB71B1">
            <w:pPr>
              <w:spacing w:line="360" w:lineRule="auto"/>
              <w:ind w:left="-57" w:right="217" w:firstLine="277"/>
              <w:jc w:val="both"/>
              <w:rPr>
                <w:rFonts w:ascii="Sylfaen" w:hAnsi="Sylfaen" w:cs="Times New Roman"/>
                <w:sz w:val="20"/>
                <w:szCs w:val="20"/>
              </w:rPr>
            </w:pPr>
          </w:p>
        </w:tc>
        <w:tc>
          <w:tcPr>
            <w:tcW w:w="473" w:type="dxa"/>
          </w:tcPr>
          <w:p w:rsidR="0041353D" w:rsidRPr="00C25DAF" w:rsidRDefault="0041353D" w:rsidP="001C6F65">
            <w:pPr>
              <w:jc w:val="both"/>
              <w:rPr>
                <w:rFonts w:ascii="Sylfaen" w:hAnsi="Sylfaen"/>
                <w:sz w:val="20"/>
                <w:szCs w:val="20"/>
              </w:rPr>
            </w:pPr>
          </w:p>
        </w:tc>
        <w:tc>
          <w:tcPr>
            <w:tcW w:w="967" w:type="dxa"/>
          </w:tcPr>
          <w:p w:rsidR="0041353D" w:rsidRPr="00694AB9" w:rsidRDefault="0041353D" w:rsidP="001C6F65">
            <w:pPr>
              <w:jc w:val="both"/>
              <w:rPr>
                <w:rFonts w:ascii="Sylfaen" w:hAnsi="Sylfaen"/>
                <w:sz w:val="20"/>
                <w:szCs w:val="20"/>
              </w:rPr>
            </w:pPr>
          </w:p>
        </w:tc>
        <w:tc>
          <w:tcPr>
            <w:tcW w:w="4590" w:type="dxa"/>
          </w:tcPr>
          <w:p w:rsidR="0041353D" w:rsidRPr="00DB71B1" w:rsidRDefault="0041353D" w:rsidP="00DB71B1">
            <w:pPr>
              <w:spacing w:line="360" w:lineRule="auto"/>
              <w:ind w:left="-57" w:right="217" w:firstLine="277"/>
              <w:jc w:val="both"/>
              <w:rPr>
                <w:rFonts w:ascii="Sylfaen" w:hAnsi="Sylfaen" w:cs="Times New Roman"/>
                <w:sz w:val="20"/>
                <w:szCs w:val="20"/>
              </w:rPr>
            </w:pPr>
          </w:p>
        </w:tc>
        <w:tc>
          <w:tcPr>
            <w:tcW w:w="720" w:type="dxa"/>
          </w:tcPr>
          <w:p w:rsidR="00DB71B1" w:rsidRDefault="00DB71B1" w:rsidP="001C6F65">
            <w:pPr>
              <w:jc w:val="both"/>
              <w:rPr>
                <w:rFonts w:ascii="Sylfaen" w:hAnsi="Sylfaen"/>
                <w:sz w:val="20"/>
                <w:szCs w:val="20"/>
                <w:lang w:val="ka-GE"/>
              </w:rPr>
            </w:pPr>
          </w:p>
          <w:p w:rsidR="00DB71B1" w:rsidRDefault="00EF478B" w:rsidP="001C6F65">
            <w:pPr>
              <w:jc w:val="both"/>
              <w:rPr>
                <w:rFonts w:ascii="Sylfaen" w:hAnsi="Sylfaen"/>
                <w:sz w:val="20"/>
                <w:szCs w:val="20"/>
                <w:lang w:val="ka-GE"/>
              </w:rPr>
            </w:pPr>
            <w:r>
              <w:rPr>
                <w:rFonts w:ascii="Sylfaen" w:hAnsi="Sylfaen"/>
                <w:sz w:val="20"/>
                <w:szCs w:val="20"/>
                <w:lang w:val="ka-GE"/>
              </w:rPr>
              <w:t>შ</w:t>
            </w: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41353D" w:rsidRDefault="0041353D" w:rsidP="00DB71B1">
            <w:pPr>
              <w:jc w:val="center"/>
              <w:rPr>
                <w:rFonts w:ascii="Sylfaen" w:hAnsi="Sylfaen"/>
                <w:sz w:val="20"/>
                <w:szCs w:val="20"/>
                <w:lang w:val="ka-GE"/>
              </w:rPr>
            </w:pPr>
          </w:p>
        </w:tc>
        <w:tc>
          <w:tcPr>
            <w:tcW w:w="2192" w:type="dxa"/>
          </w:tcPr>
          <w:p w:rsidR="0041353D" w:rsidRPr="00D84D4E" w:rsidRDefault="000534CB" w:rsidP="0086678B">
            <w:pPr>
              <w:rPr>
                <w:rFonts w:ascii="Sylfaen" w:hAnsi="Sylfaen"/>
                <w:sz w:val="20"/>
                <w:szCs w:val="20"/>
                <w:lang w:val="ka-GE"/>
              </w:rPr>
            </w:pPr>
            <w:r>
              <w:rPr>
                <w:rFonts w:ascii="Sylfaen" w:hAnsi="Sylfaen"/>
                <w:sz w:val="20"/>
                <w:szCs w:val="20"/>
                <w:lang w:val="ka-GE"/>
              </w:rPr>
              <w:t xml:space="preserve">იხილეთ დანართი </w:t>
            </w:r>
            <w:r w:rsidR="0086678B">
              <w:rPr>
                <w:rFonts w:ascii="Sylfaen" w:hAnsi="Sylfaen"/>
                <w:sz w:val="20"/>
                <w:szCs w:val="20"/>
              </w:rPr>
              <w:t>VII</w:t>
            </w:r>
            <w:r>
              <w:rPr>
                <w:rFonts w:ascii="Sylfaen" w:hAnsi="Sylfaen"/>
                <w:sz w:val="20"/>
                <w:szCs w:val="20"/>
                <w:lang w:val="ka-GE"/>
              </w:rPr>
              <w:t>-ის შენიშვნა</w:t>
            </w:r>
          </w:p>
        </w:tc>
      </w:tr>
      <w:tr w:rsidR="0041353D" w:rsidRPr="00694AB9" w:rsidTr="00FE6389">
        <w:trPr>
          <w:trHeight w:val="1790"/>
        </w:trPr>
        <w:tc>
          <w:tcPr>
            <w:tcW w:w="1260" w:type="dxa"/>
          </w:tcPr>
          <w:p w:rsidR="0041353D" w:rsidRPr="00F473F1" w:rsidRDefault="0041353D" w:rsidP="0004142F">
            <w:pPr>
              <w:jc w:val="center"/>
              <w:rPr>
                <w:rFonts w:ascii="Sylfaen" w:hAnsi="Sylfaen"/>
                <w:b/>
                <w:sz w:val="20"/>
                <w:szCs w:val="20"/>
              </w:rPr>
            </w:pPr>
            <w:r w:rsidRPr="00F473F1">
              <w:rPr>
                <w:rFonts w:ascii="Sylfaen" w:hAnsi="Sylfaen"/>
                <w:b/>
                <w:sz w:val="20"/>
                <w:szCs w:val="20"/>
                <w:lang w:val="ka-GE"/>
              </w:rPr>
              <w:t>დანართი</w:t>
            </w:r>
            <w:r w:rsidR="00C06839" w:rsidRPr="00F473F1">
              <w:rPr>
                <w:rFonts w:ascii="Sylfaen" w:hAnsi="Sylfaen"/>
                <w:b/>
                <w:sz w:val="20"/>
                <w:szCs w:val="20"/>
                <w:lang w:val="ka-GE"/>
              </w:rPr>
              <w:t xml:space="preserve"> </w:t>
            </w:r>
            <w:r w:rsidR="00C06839" w:rsidRPr="00F473F1">
              <w:rPr>
                <w:rFonts w:ascii="Sylfaen" w:hAnsi="Sylfaen"/>
                <w:b/>
                <w:sz w:val="20"/>
                <w:szCs w:val="20"/>
              </w:rPr>
              <w:t>IX</w:t>
            </w:r>
          </w:p>
          <w:p w:rsidR="00C06839" w:rsidRPr="00F473F1" w:rsidRDefault="00C06839" w:rsidP="0004142F">
            <w:pPr>
              <w:jc w:val="center"/>
              <w:rPr>
                <w:rFonts w:ascii="Sylfaen" w:hAnsi="Sylfaen"/>
                <w:b/>
                <w:sz w:val="20"/>
                <w:szCs w:val="20"/>
                <w:lang w:val="ka-GE"/>
              </w:rPr>
            </w:pPr>
            <w:r w:rsidRPr="00F473F1">
              <w:rPr>
                <w:rFonts w:ascii="Sylfaen" w:hAnsi="Sylfaen"/>
                <w:b/>
                <w:sz w:val="20"/>
                <w:szCs w:val="20"/>
                <w:lang w:val="ka-GE"/>
              </w:rPr>
              <w:t>ნაწილი ა</w:t>
            </w: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102A8A" w:rsidRPr="00F473F1" w:rsidRDefault="00102A8A" w:rsidP="0004142F">
            <w:pPr>
              <w:jc w:val="center"/>
              <w:rPr>
                <w:rFonts w:ascii="Sylfaen" w:hAnsi="Sylfaen"/>
                <w:b/>
                <w:sz w:val="20"/>
                <w:szCs w:val="20"/>
                <w:lang w:val="ka-GE"/>
              </w:rPr>
            </w:pPr>
          </w:p>
          <w:p w:rsidR="00B6491D" w:rsidRPr="00F473F1" w:rsidRDefault="00B6491D" w:rsidP="0004142F">
            <w:pPr>
              <w:jc w:val="center"/>
              <w:rPr>
                <w:rFonts w:ascii="Sylfaen" w:hAnsi="Sylfaen"/>
                <w:b/>
                <w:sz w:val="20"/>
                <w:szCs w:val="20"/>
                <w:lang w:val="ka-GE"/>
              </w:rPr>
            </w:pPr>
          </w:p>
          <w:p w:rsidR="00B6491D" w:rsidRPr="00F473F1" w:rsidRDefault="00B6491D" w:rsidP="00B6491D">
            <w:pPr>
              <w:jc w:val="center"/>
              <w:rPr>
                <w:rFonts w:ascii="Sylfaen" w:hAnsi="Sylfaen"/>
                <w:b/>
                <w:sz w:val="20"/>
                <w:szCs w:val="20"/>
              </w:rPr>
            </w:pPr>
            <w:r w:rsidRPr="00F473F1">
              <w:rPr>
                <w:rFonts w:ascii="Sylfaen" w:hAnsi="Sylfaen"/>
                <w:b/>
                <w:sz w:val="20"/>
                <w:szCs w:val="20"/>
                <w:lang w:val="ka-GE"/>
              </w:rPr>
              <w:t xml:space="preserve">დანართი </w:t>
            </w:r>
            <w:r w:rsidRPr="00F473F1">
              <w:rPr>
                <w:rFonts w:ascii="Sylfaen" w:hAnsi="Sylfaen"/>
                <w:b/>
                <w:sz w:val="20"/>
                <w:szCs w:val="20"/>
              </w:rPr>
              <w:t>IX</w:t>
            </w:r>
          </w:p>
          <w:p w:rsidR="00B6491D" w:rsidRPr="00F473F1" w:rsidRDefault="00B6491D" w:rsidP="00B6491D">
            <w:pPr>
              <w:jc w:val="center"/>
              <w:rPr>
                <w:rFonts w:ascii="Sylfaen" w:hAnsi="Sylfaen"/>
                <w:b/>
                <w:sz w:val="20"/>
                <w:szCs w:val="20"/>
                <w:lang w:val="ka-GE"/>
              </w:rPr>
            </w:pPr>
            <w:r w:rsidRPr="00F473F1">
              <w:rPr>
                <w:rFonts w:ascii="Sylfaen" w:hAnsi="Sylfaen"/>
                <w:b/>
                <w:sz w:val="20"/>
                <w:szCs w:val="20"/>
                <w:lang w:val="ka-GE"/>
              </w:rPr>
              <w:t>ნაწილი ბ</w:t>
            </w:r>
          </w:p>
          <w:p w:rsidR="00EF3F51" w:rsidRPr="00F473F1" w:rsidRDefault="00EF3F51" w:rsidP="00B6491D">
            <w:pPr>
              <w:jc w:val="center"/>
              <w:rPr>
                <w:rFonts w:ascii="Sylfaen" w:hAnsi="Sylfaen"/>
                <w:b/>
                <w:sz w:val="20"/>
                <w:szCs w:val="20"/>
                <w:lang w:val="ka-GE"/>
              </w:rPr>
            </w:pPr>
          </w:p>
          <w:p w:rsidR="00EF3F51" w:rsidRPr="00F473F1" w:rsidRDefault="00EF3F51" w:rsidP="00B6491D">
            <w:pPr>
              <w:jc w:val="center"/>
              <w:rPr>
                <w:rFonts w:ascii="Sylfaen" w:hAnsi="Sylfaen"/>
                <w:b/>
                <w:sz w:val="20"/>
                <w:szCs w:val="20"/>
                <w:lang w:val="ka-GE"/>
              </w:rPr>
            </w:pPr>
          </w:p>
          <w:p w:rsidR="00EF3F51" w:rsidRPr="00F473F1" w:rsidRDefault="00EF3F51" w:rsidP="00B6491D">
            <w:pPr>
              <w:jc w:val="center"/>
              <w:rPr>
                <w:rFonts w:ascii="Sylfaen" w:hAnsi="Sylfaen"/>
                <w:b/>
                <w:sz w:val="20"/>
                <w:szCs w:val="20"/>
                <w:lang w:val="ka-GE"/>
              </w:rPr>
            </w:pPr>
          </w:p>
          <w:p w:rsidR="00EF3F51" w:rsidRPr="00F473F1" w:rsidRDefault="00EF3F51" w:rsidP="00B6491D">
            <w:pPr>
              <w:jc w:val="center"/>
              <w:rPr>
                <w:rFonts w:ascii="Sylfaen" w:hAnsi="Sylfaen"/>
                <w:b/>
                <w:sz w:val="20"/>
                <w:szCs w:val="20"/>
                <w:lang w:val="ka-GE"/>
              </w:rPr>
            </w:pPr>
          </w:p>
          <w:p w:rsidR="00EF3F51" w:rsidRPr="00F473F1" w:rsidRDefault="00EF3F51" w:rsidP="00B6491D">
            <w:pPr>
              <w:jc w:val="center"/>
              <w:rPr>
                <w:rFonts w:ascii="Sylfaen" w:hAnsi="Sylfaen"/>
                <w:b/>
                <w:sz w:val="20"/>
                <w:szCs w:val="20"/>
                <w:lang w:val="ka-GE"/>
              </w:rPr>
            </w:pPr>
          </w:p>
          <w:p w:rsidR="00EF3F51" w:rsidRPr="00F473F1" w:rsidRDefault="00EF3F51" w:rsidP="00B6491D">
            <w:pPr>
              <w:jc w:val="center"/>
              <w:rPr>
                <w:rFonts w:ascii="Sylfaen" w:hAnsi="Sylfaen"/>
                <w:b/>
                <w:sz w:val="20"/>
                <w:szCs w:val="20"/>
                <w:lang w:val="ka-GE"/>
              </w:rPr>
            </w:pPr>
          </w:p>
          <w:p w:rsidR="00EF3F51" w:rsidRPr="00F473F1" w:rsidRDefault="00EF3F51" w:rsidP="00B6491D">
            <w:pPr>
              <w:jc w:val="center"/>
              <w:rPr>
                <w:rFonts w:ascii="Sylfaen" w:hAnsi="Sylfaen"/>
                <w:b/>
                <w:sz w:val="20"/>
                <w:szCs w:val="20"/>
                <w:lang w:val="ka-GE"/>
              </w:rPr>
            </w:pPr>
          </w:p>
          <w:p w:rsidR="00EF3F51" w:rsidRPr="00F473F1" w:rsidRDefault="00EF3F51" w:rsidP="00B6491D">
            <w:pPr>
              <w:jc w:val="center"/>
              <w:rPr>
                <w:rFonts w:ascii="Sylfaen" w:hAnsi="Sylfaen"/>
                <w:b/>
                <w:sz w:val="20"/>
                <w:szCs w:val="20"/>
                <w:lang w:val="ka-GE"/>
              </w:rPr>
            </w:pPr>
          </w:p>
          <w:p w:rsidR="00EF3F51" w:rsidRPr="00F473F1" w:rsidRDefault="00EF3F51" w:rsidP="00B6491D">
            <w:pPr>
              <w:jc w:val="center"/>
              <w:rPr>
                <w:rFonts w:ascii="Sylfaen" w:hAnsi="Sylfaen"/>
                <w:b/>
                <w:sz w:val="20"/>
                <w:szCs w:val="20"/>
                <w:lang w:val="ka-GE"/>
              </w:rPr>
            </w:pPr>
          </w:p>
          <w:p w:rsidR="00EF3F51" w:rsidRPr="00F473F1" w:rsidRDefault="00EF3F51" w:rsidP="00B6491D">
            <w:pPr>
              <w:jc w:val="center"/>
              <w:rPr>
                <w:rFonts w:ascii="Sylfaen" w:hAnsi="Sylfaen"/>
                <w:b/>
                <w:sz w:val="20"/>
                <w:szCs w:val="20"/>
                <w:lang w:val="ka-GE"/>
              </w:rPr>
            </w:pPr>
          </w:p>
          <w:p w:rsidR="00EF3F51" w:rsidRPr="00F473F1" w:rsidRDefault="00EF3F51" w:rsidP="00B6491D">
            <w:pPr>
              <w:jc w:val="center"/>
              <w:rPr>
                <w:rFonts w:ascii="Sylfaen" w:hAnsi="Sylfaen"/>
                <w:b/>
                <w:sz w:val="20"/>
                <w:szCs w:val="20"/>
                <w:lang w:val="ka-GE"/>
              </w:rPr>
            </w:pPr>
          </w:p>
          <w:p w:rsidR="00EF3F51" w:rsidRPr="00F473F1" w:rsidRDefault="00EF3F51" w:rsidP="00B6491D">
            <w:pPr>
              <w:jc w:val="center"/>
              <w:rPr>
                <w:rFonts w:ascii="Sylfaen" w:hAnsi="Sylfaen"/>
                <w:b/>
                <w:sz w:val="20"/>
                <w:szCs w:val="20"/>
                <w:lang w:val="ka-GE"/>
              </w:rPr>
            </w:pPr>
          </w:p>
          <w:p w:rsidR="00EF3F51" w:rsidRPr="00F473F1" w:rsidRDefault="00EF3F51" w:rsidP="00B6491D">
            <w:pPr>
              <w:jc w:val="center"/>
              <w:rPr>
                <w:rFonts w:ascii="Sylfaen" w:hAnsi="Sylfaen"/>
                <w:b/>
                <w:sz w:val="20"/>
                <w:szCs w:val="20"/>
                <w:lang w:val="ka-GE"/>
              </w:rPr>
            </w:pPr>
          </w:p>
          <w:p w:rsidR="00EF3F51" w:rsidRPr="00F473F1" w:rsidRDefault="00EF3F51" w:rsidP="00B6491D">
            <w:pPr>
              <w:jc w:val="center"/>
              <w:rPr>
                <w:rFonts w:ascii="Sylfaen" w:hAnsi="Sylfaen"/>
                <w:b/>
                <w:sz w:val="20"/>
                <w:szCs w:val="20"/>
                <w:lang w:val="ka-GE"/>
              </w:rPr>
            </w:pPr>
          </w:p>
          <w:p w:rsidR="00EF3F51" w:rsidRPr="00F473F1" w:rsidRDefault="00EF3F51" w:rsidP="00B6491D">
            <w:pPr>
              <w:jc w:val="center"/>
              <w:rPr>
                <w:rFonts w:ascii="Sylfaen" w:hAnsi="Sylfaen"/>
                <w:b/>
                <w:sz w:val="20"/>
                <w:szCs w:val="20"/>
                <w:lang w:val="ka-GE"/>
              </w:rPr>
            </w:pPr>
          </w:p>
          <w:p w:rsidR="00EF3F51" w:rsidRPr="00F473F1" w:rsidRDefault="00EF3F51" w:rsidP="00B6491D">
            <w:pPr>
              <w:jc w:val="center"/>
              <w:rPr>
                <w:rFonts w:ascii="Sylfaen" w:hAnsi="Sylfaen"/>
                <w:b/>
                <w:sz w:val="20"/>
                <w:szCs w:val="20"/>
                <w:lang w:val="ka-GE"/>
              </w:rPr>
            </w:pPr>
          </w:p>
          <w:p w:rsidR="00EF3F51" w:rsidRPr="00F473F1" w:rsidRDefault="00EF3F51" w:rsidP="00B6491D">
            <w:pPr>
              <w:jc w:val="center"/>
              <w:rPr>
                <w:rFonts w:ascii="Sylfaen" w:hAnsi="Sylfaen"/>
                <w:b/>
                <w:sz w:val="20"/>
                <w:szCs w:val="20"/>
                <w:lang w:val="ka-GE"/>
              </w:rPr>
            </w:pPr>
          </w:p>
          <w:p w:rsidR="00EF3F51" w:rsidRPr="00F473F1" w:rsidRDefault="00EF3F51" w:rsidP="00B6491D">
            <w:pPr>
              <w:jc w:val="center"/>
              <w:rPr>
                <w:rFonts w:ascii="Sylfaen" w:hAnsi="Sylfaen"/>
                <w:b/>
                <w:sz w:val="20"/>
                <w:szCs w:val="20"/>
                <w:lang w:val="ka-GE"/>
              </w:rPr>
            </w:pPr>
          </w:p>
          <w:p w:rsidR="00EF3F51" w:rsidRPr="00F473F1" w:rsidRDefault="00EF3F51" w:rsidP="00B6491D">
            <w:pPr>
              <w:jc w:val="center"/>
              <w:rPr>
                <w:rFonts w:ascii="Sylfaen" w:hAnsi="Sylfaen"/>
                <w:b/>
                <w:sz w:val="20"/>
                <w:szCs w:val="20"/>
                <w:lang w:val="ka-GE"/>
              </w:rPr>
            </w:pPr>
          </w:p>
          <w:p w:rsidR="00EF3F51" w:rsidRPr="00F473F1" w:rsidRDefault="00EF3F51" w:rsidP="00B6491D">
            <w:pPr>
              <w:jc w:val="center"/>
              <w:rPr>
                <w:rFonts w:ascii="Sylfaen" w:hAnsi="Sylfaen"/>
                <w:b/>
                <w:sz w:val="20"/>
                <w:szCs w:val="20"/>
                <w:lang w:val="ka-GE"/>
              </w:rPr>
            </w:pPr>
          </w:p>
          <w:p w:rsidR="00EF3F51" w:rsidRPr="00F473F1" w:rsidRDefault="00EF3F51" w:rsidP="00B6491D">
            <w:pPr>
              <w:jc w:val="center"/>
              <w:rPr>
                <w:rFonts w:ascii="Sylfaen" w:hAnsi="Sylfaen"/>
                <w:b/>
                <w:sz w:val="20"/>
                <w:szCs w:val="20"/>
                <w:lang w:val="ka-GE"/>
              </w:rPr>
            </w:pPr>
          </w:p>
          <w:p w:rsidR="00EF3F51" w:rsidRPr="00F473F1" w:rsidRDefault="00EF3F51" w:rsidP="00EF3F51">
            <w:pPr>
              <w:jc w:val="center"/>
              <w:rPr>
                <w:rFonts w:ascii="Sylfaen" w:hAnsi="Sylfaen"/>
                <w:b/>
                <w:sz w:val="20"/>
                <w:szCs w:val="20"/>
              </w:rPr>
            </w:pPr>
            <w:r w:rsidRPr="00F473F1">
              <w:rPr>
                <w:rFonts w:ascii="Sylfaen" w:hAnsi="Sylfaen"/>
                <w:b/>
                <w:sz w:val="20"/>
                <w:szCs w:val="20"/>
                <w:lang w:val="ka-GE"/>
              </w:rPr>
              <w:t xml:space="preserve">დანართი </w:t>
            </w:r>
            <w:r w:rsidRPr="00F473F1">
              <w:rPr>
                <w:rFonts w:ascii="Sylfaen" w:hAnsi="Sylfaen"/>
                <w:b/>
                <w:sz w:val="20"/>
                <w:szCs w:val="20"/>
              </w:rPr>
              <w:t>IX</w:t>
            </w:r>
          </w:p>
          <w:p w:rsidR="00EF3F51" w:rsidRPr="00F473F1" w:rsidRDefault="00EF3F51" w:rsidP="00EF3F51">
            <w:pPr>
              <w:jc w:val="center"/>
              <w:rPr>
                <w:rFonts w:ascii="Sylfaen" w:hAnsi="Sylfaen"/>
                <w:b/>
                <w:sz w:val="20"/>
                <w:szCs w:val="20"/>
                <w:lang w:val="ka-GE"/>
              </w:rPr>
            </w:pPr>
            <w:r w:rsidRPr="00F473F1">
              <w:rPr>
                <w:rFonts w:ascii="Sylfaen" w:hAnsi="Sylfaen"/>
                <w:b/>
                <w:sz w:val="20"/>
                <w:szCs w:val="20"/>
                <w:lang w:val="ka-GE"/>
              </w:rPr>
              <w:t>ნაწილი გ</w:t>
            </w:r>
          </w:p>
        </w:tc>
        <w:tc>
          <w:tcPr>
            <w:tcW w:w="4590" w:type="dxa"/>
          </w:tcPr>
          <w:p w:rsidR="0041353D" w:rsidRPr="00C06839" w:rsidRDefault="0041353D" w:rsidP="00DB71B1">
            <w:pPr>
              <w:spacing w:line="360" w:lineRule="auto"/>
              <w:ind w:left="-57" w:right="217" w:firstLine="277"/>
              <w:jc w:val="both"/>
              <w:rPr>
                <w:rFonts w:ascii="Sylfaen" w:hAnsi="Sylfaen" w:cs="Times New Roman"/>
                <w:b/>
                <w:sz w:val="20"/>
                <w:szCs w:val="20"/>
                <w:lang w:val="ka-GE"/>
              </w:rPr>
            </w:pPr>
            <w:r w:rsidRPr="00C06839">
              <w:rPr>
                <w:rFonts w:ascii="Sylfaen" w:hAnsi="Sylfaen" w:cs="Times New Roman"/>
                <w:b/>
                <w:sz w:val="20"/>
                <w:szCs w:val="20"/>
                <w:lang w:val="ka-GE"/>
              </w:rPr>
              <w:t xml:space="preserve">311(1) მუხლის (2), (3) და (4) პუნქტებში მითითებული ხელოვნების ნიმუშები, საკოლექციო ნივთები და ანტიკვარიატი </w:t>
            </w:r>
          </w:p>
          <w:p w:rsidR="0041353D" w:rsidRPr="00C06839" w:rsidRDefault="0041353D" w:rsidP="00DB71B1">
            <w:pPr>
              <w:spacing w:line="360" w:lineRule="auto"/>
              <w:ind w:left="-57" w:right="217" w:firstLine="277"/>
              <w:jc w:val="both"/>
              <w:rPr>
                <w:rFonts w:ascii="Sylfaen" w:hAnsi="Sylfaen" w:cs="Times New Roman"/>
                <w:b/>
                <w:sz w:val="20"/>
                <w:szCs w:val="20"/>
                <w:lang w:val="ka-GE"/>
              </w:rPr>
            </w:pPr>
            <w:r w:rsidRPr="00C06839">
              <w:rPr>
                <w:rFonts w:ascii="Sylfaen" w:hAnsi="Sylfaen" w:cs="Times New Roman"/>
                <w:b/>
                <w:sz w:val="20"/>
                <w:szCs w:val="20"/>
                <w:lang w:val="ka-GE"/>
              </w:rPr>
              <w:t xml:space="preserve">ნაწილი „ა“ ხელოვნების ნიმუშები  </w:t>
            </w:r>
          </w:p>
          <w:p w:rsidR="0041353D" w:rsidRPr="00ED5D22" w:rsidRDefault="0041353D" w:rsidP="00DB71B1">
            <w:pPr>
              <w:spacing w:line="360" w:lineRule="auto"/>
              <w:ind w:left="-57" w:right="217" w:firstLine="277"/>
              <w:jc w:val="both"/>
              <w:rPr>
                <w:rFonts w:ascii="Sylfaen" w:hAnsi="Sylfaen" w:cs="Times New Roman"/>
                <w:sz w:val="20"/>
                <w:szCs w:val="20"/>
                <w:lang w:val="ka-GE"/>
              </w:rPr>
            </w:pPr>
            <w:r w:rsidRPr="00ED5D22">
              <w:rPr>
                <w:rFonts w:ascii="Sylfaen" w:hAnsi="Sylfaen" w:cs="Times New Roman"/>
                <w:sz w:val="20"/>
                <w:szCs w:val="20"/>
                <w:lang w:val="ka-GE"/>
              </w:rPr>
              <w:t>(1) სურათები, კოლაჟები და მსგავსი დეკორატიული დაფები, ფერწერული ტილოები და გრაფიკა, ავტორის მიერ მთლიანად ხელით შესრულებული, არქიტექტურული, საინჟინრო, საწარმოო, კომერციული, ტოპოგრაფიული და მსგავსი დანიშნულების გეგმების და ნახაზების გარდა, ხელნაკეთი ნივთები, თეატრალური დეკორაციები, ფარდები და ან მსგავსი მოხატული ტილოები (CN კოდი 9701);</w:t>
            </w:r>
          </w:p>
          <w:p w:rsidR="0041353D" w:rsidRPr="00ED5D22" w:rsidRDefault="0041353D" w:rsidP="00DB71B1">
            <w:pPr>
              <w:spacing w:line="360" w:lineRule="auto"/>
              <w:ind w:left="-57" w:right="217" w:firstLine="277"/>
              <w:jc w:val="both"/>
              <w:rPr>
                <w:rFonts w:ascii="Sylfaen" w:hAnsi="Sylfaen" w:cs="Times New Roman"/>
                <w:sz w:val="20"/>
                <w:szCs w:val="20"/>
                <w:lang w:val="ka-GE"/>
              </w:rPr>
            </w:pPr>
            <w:r w:rsidRPr="00ED5D22">
              <w:rPr>
                <w:rFonts w:ascii="Sylfaen" w:hAnsi="Sylfaen" w:cs="Times New Roman"/>
                <w:sz w:val="20"/>
                <w:szCs w:val="20"/>
                <w:lang w:val="ka-GE"/>
              </w:rPr>
              <w:t>(2) შეზღუდული რაოდენობით წარმოებული ორიგინალი გრავიურები, ანაბეჭდები და ლითოგრაფიები, უშუალოდ შავ-თეთრი ან ფერადი, ერთ ან რამდენიმე ფირფიტაზე აღბეჭდილი, ავტორის მიერ მთლიანად ხელით შესრულებული, დამზადების პროცედურის ან გამოყენებული მასალის მიუხედავად, მექანიკური და ფოტომექანიკური პროცესების გამოყენების გარეშე (CN კოდი 9702 00 00);</w:t>
            </w:r>
          </w:p>
          <w:p w:rsidR="0041353D" w:rsidRPr="00ED5D22" w:rsidRDefault="0041353D" w:rsidP="00DB71B1">
            <w:pPr>
              <w:spacing w:line="360" w:lineRule="auto"/>
              <w:ind w:left="-57" w:right="217" w:firstLine="277"/>
              <w:jc w:val="both"/>
              <w:rPr>
                <w:rFonts w:ascii="Sylfaen" w:hAnsi="Sylfaen" w:cs="Times New Roman"/>
                <w:sz w:val="20"/>
                <w:szCs w:val="20"/>
                <w:lang w:val="ka-GE"/>
              </w:rPr>
            </w:pPr>
            <w:r w:rsidRPr="00ED5D22">
              <w:rPr>
                <w:rFonts w:ascii="Sylfaen" w:hAnsi="Sylfaen" w:cs="Times New Roman"/>
                <w:sz w:val="20"/>
                <w:szCs w:val="20"/>
                <w:lang w:val="ka-GE"/>
              </w:rPr>
              <w:t xml:space="preserve">(3) ორიგინალი ქანდაკებები და სტატუეტები, ნებისმიერი მასალის, იმ პირობით, რომ ისინი მთლიანად ავტორის მიერაა დამზადებული, ქანდაკებების ყალიბები, რომელთა წარმოება რვა ასლით შემოიფარგლება და კონტროლირდება ავტორის ან მისი სამართალმემკვიდრის მიერ (CN კოდი 9703 00 00); გამონაკლისის სახით წევრი სახელმწიფოების მიერ განსაზღვრულ შემთხვევებში, რვა ასლის ზღვარი შეიძლება გაიზარდოს 1989 წლის 1 იავრამდე დამზადებულ </w:t>
            </w:r>
            <w:r w:rsidR="00B6491D">
              <w:rPr>
                <w:rFonts w:ascii="Sylfaen" w:hAnsi="Sylfaen" w:cs="Times New Roman"/>
                <w:sz w:val="20"/>
                <w:szCs w:val="20"/>
                <w:lang w:val="ka-GE"/>
              </w:rPr>
              <w:t>სტატუ</w:t>
            </w:r>
            <w:r w:rsidRPr="00ED5D22">
              <w:rPr>
                <w:rFonts w:ascii="Sylfaen" w:hAnsi="Sylfaen" w:cs="Times New Roman"/>
                <w:sz w:val="20"/>
                <w:szCs w:val="20"/>
                <w:lang w:val="ka-GE"/>
              </w:rPr>
              <w:t xml:space="preserve">ტების ყალიბებთან დაკავშირებით; </w:t>
            </w:r>
          </w:p>
          <w:p w:rsidR="0041353D" w:rsidRPr="00ED5D22" w:rsidRDefault="0041353D" w:rsidP="00DB71B1">
            <w:pPr>
              <w:spacing w:line="360" w:lineRule="auto"/>
              <w:ind w:left="-57" w:right="217" w:firstLine="277"/>
              <w:jc w:val="both"/>
              <w:rPr>
                <w:rFonts w:ascii="Sylfaen" w:hAnsi="Sylfaen" w:cs="Times New Roman"/>
                <w:sz w:val="20"/>
                <w:szCs w:val="20"/>
                <w:lang w:val="ka-GE"/>
              </w:rPr>
            </w:pPr>
            <w:r w:rsidRPr="00ED5D22">
              <w:rPr>
                <w:rFonts w:ascii="Sylfaen" w:hAnsi="Sylfaen" w:cs="Times New Roman"/>
                <w:sz w:val="20"/>
                <w:szCs w:val="20"/>
                <w:lang w:val="ka-GE"/>
              </w:rPr>
              <w:t xml:space="preserve">(4) გობელენები (CN კოდი 5805 00 00), აგრეთვე კედელზე ასაკრავი ტილოები (CN კოდი 6304 00 00), რომლებიც ხელითაა დამზადებული მხატვრების მიერ </w:t>
            </w:r>
            <w:r w:rsidR="00B6491D">
              <w:rPr>
                <w:rFonts w:ascii="Sylfaen" w:hAnsi="Sylfaen" w:cs="Times New Roman"/>
                <w:sz w:val="20"/>
                <w:szCs w:val="20"/>
                <w:lang w:val="ka-GE"/>
              </w:rPr>
              <w:t>შე</w:t>
            </w:r>
            <w:r w:rsidRPr="00ED5D22">
              <w:rPr>
                <w:rFonts w:ascii="Sylfaen" w:hAnsi="Sylfaen" w:cs="Times New Roman"/>
                <w:sz w:val="20"/>
                <w:szCs w:val="20"/>
                <w:lang w:val="ka-GE"/>
              </w:rPr>
              <w:t>ქ</w:t>
            </w:r>
            <w:r w:rsidR="00B6491D">
              <w:rPr>
                <w:rFonts w:ascii="Sylfaen" w:hAnsi="Sylfaen" w:cs="Times New Roman"/>
                <w:sz w:val="20"/>
                <w:szCs w:val="20"/>
                <w:lang w:val="ka-GE"/>
              </w:rPr>
              <w:t>მ</w:t>
            </w:r>
            <w:r w:rsidRPr="00ED5D22">
              <w:rPr>
                <w:rFonts w:ascii="Sylfaen" w:hAnsi="Sylfaen" w:cs="Times New Roman"/>
                <w:sz w:val="20"/>
                <w:szCs w:val="20"/>
                <w:lang w:val="ka-GE"/>
              </w:rPr>
              <w:t xml:space="preserve">ნილი ორიგინალური დიზაინის მიზედვით, იმ პირობით, რომ თითოეული მათგანის არაუმეტეს რვა ასლია დამზადებული; </w:t>
            </w:r>
          </w:p>
          <w:p w:rsidR="0041353D" w:rsidRPr="00B6491D" w:rsidRDefault="0041353D" w:rsidP="00DB71B1">
            <w:pPr>
              <w:spacing w:line="360" w:lineRule="auto"/>
              <w:ind w:left="-57" w:right="217" w:firstLine="277"/>
              <w:jc w:val="both"/>
              <w:rPr>
                <w:rFonts w:ascii="Sylfaen" w:hAnsi="Sylfaen" w:cs="Times New Roman"/>
                <w:sz w:val="20"/>
                <w:szCs w:val="20"/>
                <w:lang w:val="ka-GE"/>
              </w:rPr>
            </w:pPr>
            <w:r w:rsidRPr="00B6491D">
              <w:rPr>
                <w:rFonts w:ascii="Sylfaen" w:hAnsi="Sylfaen" w:cs="Times New Roman"/>
                <w:sz w:val="20"/>
                <w:szCs w:val="20"/>
                <w:lang w:val="ka-GE"/>
              </w:rPr>
              <w:t xml:space="preserve">(5) კერამიკული ნაკეთობები, რომლებიც მთლიანად ავტორის მიერაა შესრულებული და ხელმოწერილია; </w:t>
            </w:r>
          </w:p>
          <w:p w:rsidR="0041353D" w:rsidRPr="00B6491D" w:rsidRDefault="0041353D" w:rsidP="00DB71B1">
            <w:pPr>
              <w:spacing w:line="360" w:lineRule="auto"/>
              <w:ind w:left="-57" w:right="217" w:firstLine="277"/>
              <w:jc w:val="both"/>
              <w:rPr>
                <w:rFonts w:ascii="Sylfaen" w:hAnsi="Sylfaen" w:cs="Times New Roman"/>
                <w:sz w:val="20"/>
                <w:szCs w:val="20"/>
                <w:lang w:val="ka-GE"/>
              </w:rPr>
            </w:pPr>
            <w:r w:rsidRPr="00B6491D">
              <w:rPr>
                <w:rFonts w:ascii="Sylfaen" w:hAnsi="Sylfaen" w:cs="Times New Roman"/>
                <w:sz w:val="20"/>
                <w:szCs w:val="20"/>
                <w:lang w:val="ka-GE"/>
              </w:rPr>
              <w:t xml:space="preserve">(6) სპილენძზე მთლიანად ხელით შესრულებული მინანქარი, არაუმეტეს რვა ასლისა, რომლებზეც დატანილია მხატვრის ან სტუდიის სახელი, ძვირფასეულობის და ოქროს და ვერცხლის სამკაულების გარდა; </w:t>
            </w:r>
          </w:p>
          <w:p w:rsidR="0041353D" w:rsidRDefault="0041353D" w:rsidP="00DB71B1">
            <w:pPr>
              <w:spacing w:line="360" w:lineRule="auto"/>
              <w:ind w:left="-57" w:right="217" w:firstLine="277"/>
              <w:jc w:val="both"/>
              <w:rPr>
                <w:rFonts w:ascii="Sylfaen" w:hAnsi="Sylfaen" w:cs="Times New Roman"/>
                <w:sz w:val="20"/>
                <w:szCs w:val="20"/>
                <w:lang w:val="ka-GE"/>
              </w:rPr>
            </w:pPr>
            <w:r w:rsidRPr="00B6491D">
              <w:rPr>
                <w:rFonts w:ascii="Sylfaen" w:hAnsi="Sylfaen" w:cs="Times New Roman"/>
                <w:sz w:val="20"/>
                <w:szCs w:val="20"/>
                <w:lang w:val="ka-GE"/>
              </w:rPr>
              <w:t xml:space="preserve">(7) ფოტოგრაფის მიერ გადაღებული და მის მიერ ან მისი ზედამხედველობით დაბეჭდილი ფოტოსურათები, ხელმოწერილი და დანომრილი, არაუმეტეს 30 ასლისა, ყველა ზომის და მასალის. </w:t>
            </w:r>
          </w:p>
          <w:p w:rsidR="00B6491D" w:rsidRPr="00B6491D" w:rsidRDefault="00B6491D" w:rsidP="00DB71B1">
            <w:pPr>
              <w:spacing w:line="360" w:lineRule="auto"/>
              <w:ind w:left="-57" w:right="217" w:firstLine="277"/>
              <w:jc w:val="both"/>
              <w:rPr>
                <w:rFonts w:ascii="Sylfaen" w:hAnsi="Sylfaen" w:cs="Times New Roman"/>
                <w:sz w:val="20"/>
                <w:szCs w:val="20"/>
                <w:lang w:val="ka-GE"/>
              </w:rPr>
            </w:pPr>
          </w:p>
          <w:p w:rsidR="0041353D" w:rsidRPr="00B6491D" w:rsidRDefault="0041353D" w:rsidP="00DB71B1">
            <w:pPr>
              <w:spacing w:line="360" w:lineRule="auto"/>
              <w:ind w:left="-57" w:right="217" w:firstLine="277"/>
              <w:jc w:val="both"/>
              <w:rPr>
                <w:rFonts w:ascii="Sylfaen" w:hAnsi="Sylfaen" w:cs="Times New Roman"/>
                <w:b/>
                <w:sz w:val="20"/>
                <w:szCs w:val="20"/>
                <w:lang w:val="ka-GE"/>
              </w:rPr>
            </w:pPr>
            <w:r w:rsidRPr="00B6491D">
              <w:rPr>
                <w:rFonts w:ascii="Sylfaen" w:hAnsi="Sylfaen" w:cs="Times New Roman"/>
                <w:b/>
                <w:sz w:val="20"/>
                <w:szCs w:val="20"/>
                <w:lang w:val="ka-GE"/>
              </w:rPr>
              <w:t xml:space="preserve">ნაწილი „ბ“  საკოლექციო ნივთები </w:t>
            </w:r>
          </w:p>
          <w:p w:rsidR="0041353D" w:rsidRPr="00B6491D" w:rsidRDefault="0041353D" w:rsidP="00DB71B1">
            <w:pPr>
              <w:spacing w:line="360" w:lineRule="auto"/>
              <w:ind w:left="-57" w:right="217" w:firstLine="277"/>
              <w:jc w:val="both"/>
              <w:rPr>
                <w:rFonts w:ascii="Sylfaen" w:hAnsi="Sylfaen" w:cs="Times New Roman"/>
                <w:sz w:val="20"/>
                <w:szCs w:val="20"/>
                <w:lang w:val="ka-GE"/>
              </w:rPr>
            </w:pPr>
            <w:r w:rsidRPr="00B6491D">
              <w:rPr>
                <w:rFonts w:ascii="Sylfaen" w:hAnsi="Sylfaen" w:cs="Times New Roman"/>
                <w:sz w:val="20"/>
                <w:szCs w:val="20"/>
                <w:lang w:val="ka-GE"/>
              </w:rPr>
              <w:t>(1) საფოსტო ან საგერბო მარკები, საფოსტო შტამპები, პირველი გამოშვების მარკები, მარკიანი საკანცელარიო ნივთები და სხვა, გამოყენებული, ან თუ არ არის გამოყენებული მიმოქცევაში არ მყოფი და არც მიმდინარე მიმოქცევისთვის განკუთვნილი (CN კოდი 9704 00 00);</w:t>
            </w:r>
          </w:p>
          <w:p w:rsidR="0041353D" w:rsidRDefault="0041353D" w:rsidP="00DB71B1">
            <w:pPr>
              <w:spacing w:line="360" w:lineRule="auto"/>
              <w:ind w:left="-57" w:right="217" w:firstLine="277"/>
              <w:jc w:val="both"/>
              <w:rPr>
                <w:rFonts w:ascii="Sylfaen" w:hAnsi="Sylfaen" w:cs="Times New Roman"/>
                <w:sz w:val="20"/>
                <w:szCs w:val="20"/>
                <w:lang w:val="ka-GE"/>
              </w:rPr>
            </w:pPr>
            <w:r w:rsidRPr="00B6491D">
              <w:rPr>
                <w:rFonts w:ascii="Sylfaen" w:hAnsi="Sylfaen" w:cs="Times New Roman"/>
                <w:sz w:val="20"/>
                <w:szCs w:val="20"/>
                <w:lang w:val="ka-GE"/>
              </w:rPr>
              <w:t xml:space="preserve"> (2) ზოოლოგიური, ბოტანიკური, მინერალოგიური, ანატომიური, ისტორიული, არქეოლოგიური, პალეონთოლოგიური, ეთნოგრაფიული ან ნუმიზმატური კოლექციები ან ცალკეული ნივთები (CN კოდი 9705 00 00). </w:t>
            </w:r>
          </w:p>
          <w:p w:rsidR="00EF3F51" w:rsidRDefault="00EF3F51" w:rsidP="00DB71B1">
            <w:pPr>
              <w:spacing w:line="360" w:lineRule="auto"/>
              <w:ind w:left="-57" w:right="217" w:firstLine="277"/>
              <w:jc w:val="both"/>
              <w:rPr>
                <w:rFonts w:ascii="Sylfaen" w:hAnsi="Sylfaen" w:cs="Times New Roman"/>
                <w:sz w:val="20"/>
                <w:szCs w:val="20"/>
                <w:lang w:val="ka-GE"/>
              </w:rPr>
            </w:pPr>
          </w:p>
          <w:p w:rsidR="00EF3F51" w:rsidRPr="00B6491D" w:rsidRDefault="00EF3F51" w:rsidP="00DB71B1">
            <w:pPr>
              <w:spacing w:line="360" w:lineRule="auto"/>
              <w:ind w:left="-57" w:right="217" w:firstLine="277"/>
              <w:jc w:val="both"/>
              <w:rPr>
                <w:rFonts w:ascii="Sylfaen" w:hAnsi="Sylfaen" w:cs="Times New Roman"/>
                <w:sz w:val="20"/>
                <w:szCs w:val="20"/>
                <w:lang w:val="ka-GE"/>
              </w:rPr>
            </w:pPr>
          </w:p>
          <w:p w:rsidR="0041353D" w:rsidRPr="00EF3F51" w:rsidRDefault="0041353D" w:rsidP="00DB71B1">
            <w:pPr>
              <w:spacing w:line="360" w:lineRule="auto"/>
              <w:ind w:left="-57" w:right="217" w:firstLine="277"/>
              <w:jc w:val="both"/>
              <w:rPr>
                <w:rFonts w:ascii="Sylfaen" w:hAnsi="Sylfaen" w:cs="Times New Roman"/>
                <w:b/>
                <w:sz w:val="20"/>
                <w:szCs w:val="20"/>
                <w:lang w:val="ka-GE"/>
              </w:rPr>
            </w:pPr>
            <w:r w:rsidRPr="00EF3F51">
              <w:rPr>
                <w:rFonts w:ascii="Sylfaen" w:hAnsi="Sylfaen" w:cs="Times New Roman"/>
                <w:b/>
                <w:sz w:val="20"/>
                <w:szCs w:val="20"/>
                <w:lang w:val="ka-GE"/>
              </w:rPr>
              <w:t xml:space="preserve">ნაწილი „გ“ ანტიკვარიატი </w:t>
            </w:r>
          </w:p>
          <w:p w:rsidR="0041353D" w:rsidRPr="00B6491D" w:rsidRDefault="0041353D" w:rsidP="00DB71B1">
            <w:pPr>
              <w:spacing w:line="360" w:lineRule="auto"/>
              <w:ind w:left="-57" w:right="217" w:firstLine="277"/>
              <w:jc w:val="both"/>
              <w:rPr>
                <w:rFonts w:ascii="Sylfaen" w:hAnsi="Sylfaen" w:cs="Times New Roman"/>
                <w:sz w:val="20"/>
                <w:szCs w:val="20"/>
                <w:lang w:val="ka-GE"/>
              </w:rPr>
            </w:pPr>
            <w:r w:rsidRPr="00B6491D">
              <w:rPr>
                <w:rFonts w:ascii="Sylfaen" w:hAnsi="Sylfaen" w:cs="Times New Roman"/>
                <w:sz w:val="20"/>
                <w:szCs w:val="20"/>
                <w:lang w:val="ka-GE"/>
              </w:rPr>
              <w:t xml:space="preserve">ხელოვნების ნიმუშების ან საკოლექციო ნივთების გარდა სხვა ნივთები, რომელთა ასაკი 100 წელს აღემატება (CN კოდი 9706 00 00). </w:t>
            </w:r>
          </w:p>
          <w:p w:rsidR="0041353D" w:rsidRPr="00B6491D" w:rsidRDefault="0041353D" w:rsidP="00DB71B1">
            <w:pPr>
              <w:spacing w:line="360" w:lineRule="auto"/>
              <w:ind w:left="-57" w:right="217" w:firstLine="277"/>
              <w:jc w:val="both"/>
              <w:rPr>
                <w:rFonts w:ascii="Sylfaen" w:hAnsi="Sylfaen" w:cs="Times New Roman"/>
                <w:sz w:val="20"/>
                <w:szCs w:val="20"/>
                <w:lang w:val="ka-GE"/>
              </w:rPr>
            </w:pPr>
          </w:p>
        </w:tc>
        <w:tc>
          <w:tcPr>
            <w:tcW w:w="473" w:type="dxa"/>
          </w:tcPr>
          <w:p w:rsidR="0041353D" w:rsidRPr="00C25DAF" w:rsidRDefault="00DB71B1" w:rsidP="001C6F65">
            <w:pPr>
              <w:jc w:val="both"/>
              <w:rPr>
                <w:rFonts w:ascii="Sylfaen" w:hAnsi="Sylfaen"/>
                <w:sz w:val="20"/>
                <w:szCs w:val="20"/>
              </w:rPr>
            </w:pPr>
            <w:r w:rsidRPr="00C25DAF">
              <w:rPr>
                <w:rFonts w:ascii="Sylfaen" w:hAnsi="Sylfaen"/>
                <w:sz w:val="20"/>
                <w:szCs w:val="20"/>
              </w:rPr>
              <w:t>№1</w:t>
            </w:r>
          </w:p>
        </w:tc>
        <w:tc>
          <w:tcPr>
            <w:tcW w:w="967" w:type="dxa"/>
          </w:tcPr>
          <w:p w:rsidR="00232224" w:rsidRPr="002577B6" w:rsidRDefault="00232224" w:rsidP="00232224">
            <w:pPr>
              <w:jc w:val="center"/>
              <w:rPr>
                <w:rFonts w:ascii="Sylfaen" w:hAnsi="Sylfaen" w:cs="Sylfaen"/>
                <w:sz w:val="20"/>
                <w:szCs w:val="20"/>
                <w:lang w:val="ka-GE"/>
              </w:rPr>
            </w:pPr>
            <w:r>
              <w:rPr>
                <w:rFonts w:ascii="Sylfaen" w:hAnsi="Sylfaen" w:cs="Sylfaen"/>
                <w:sz w:val="20"/>
                <w:szCs w:val="20"/>
                <w:lang w:val="ka-GE"/>
              </w:rPr>
              <w:t>1.42</w:t>
            </w:r>
          </w:p>
          <w:p w:rsidR="0041353D" w:rsidRPr="00102A8A" w:rsidRDefault="00232224" w:rsidP="00DB71B1">
            <w:pPr>
              <w:jc w:val="center"/>
              <w:rPr>
                <w:rFonts w:ascii="Sylfaen" w:hAnsi="Sylfaen"/>
                <w:sz w:val="20"/>
                <w:szCs w:val="20"/>
                <w:lang w:val="ka-GE"/>
              </w:rPr>
            </w:pPr>
            <w:r>
              <w:rPr>
                <w:rFonts w:ascii="Sylfaen" w:hAnsi="Sylfaen"/>
                <w:sz w:val="20"/>
                <w:szCs w:val="20"/>
                <w:lang w:val="ka-GE"/>
              </w:rPr>
              <w:t>(</w:t>
            </w:r>
            <w:r w:rsidR="000534CB">
              <w:rPr>
                <w:rFonts w:ascii="Sylfaen" w:hAnsi="Sylfaen"/>
                <w:sz w:val="20"/>
                <w:szCs w:val="20"/>
                <w:lang w:val="ka-GE"/>
              </w:rPr>
              <w:t>161</w:t>
            </w:r>
            <w:r w:rsidR="000534CB" w:rsidRPr="000534CB">
              <w:rPr>
                <w:rFonts w:ascii="Sylfaen" w:hAnsi="Sylfaen"/>
                <w:sz w:val="20"/>
                <w:szCs w:val="20"/>
                <w:vertAlign w:val="superscript"/>
                <w:lang w:val="ka-GE"/>
              </w:rPr>
              <w:t>2</w:t>
            </w:r>
            <w:r w:rsidR="00102A8A">
              <w:rPr>
                <w:rFonts w:ascii="Sylfaen" w:hAnsi="Sylfaen"/>
                <w:sz w:val="20"/>
                <w:szCs w:val="20"/>
                <w:lang w:val="ka-GE"/>
              </w:rPr>
              <w:t>.8</w:t>
            </w:r>
            <w:r>
              <w:rPr>
                <w:rFonts w:ascii="Sylfaen" w:hAnsi="Sylfaen"/>
                <w:sz w:val="20"/>
                <w:szCs w:val="20"/>
                <w:lang w:val="ka-GE"/>
              </w:rPr>
              <w:t>)</w:t>
            </w:r>
          </w:p>
        </w:tc>
        <w:tc>
          <w:tcPr>
            <w:tcW w:w="4590" w:type="dxa"/>
          </w:tcPr>
          <w:p w:rsidR="0041353D" w:rsidRPr="00DB71B1" w:rsidRDefault="00322146" w:rsidP="00DB71B1">
            <w:pPr>
              <w:ind w:left="-57" w:right="217" w:firstLine="277"/>
              <w:jc w:val="both"/>
              <w:rPr>
                <w:rFonts w:ascii="Sylfaen" w:hAnsi="Sylfaen" w:cs="Times New Roman"/>
                <w:sz w:val="20"/>
                <w:szCs w:val="20"/>
              </w:rPr>
            </w:pPr>
            <w:r w:rsidRPr="00322146">
              <w:rPr>
                <w:rFonts w:ascii="Sylfaen" w:hAnsi="Sylfaen" w:cs="Times New Roman"/>
                <w:sz w:val="20"/>
                <w:szCs w:val="20"/>
              </w:rPr>
              <w:t>ამ მუხლით გათვალისწინებული სპეციალური სქემის გამოყენების და ამ სქემის გამოყენების შესახებ საგადასახადო ორგანოს ინფორმირების წესს, აგრეთვე ხელოვნების ნიმუშების, საკოლექციო და ანტიკვარული ნივთების  სახეებს, რომლის მიწოდება შესაძლებელია დაიბეგროს სპეციალური სქემის მიხედვით, განსაზღვრავს საქართველოს ფინანსთა მინისტრი.</w:t>
            </w:r>
          </w:p>
        </w:tc>
        <w:tc>
          <w:tcPr>
            <w:tcW w:w="720" w:type="dxa"/>
          </w:tcPr>
          <w:p w:rsidR="00DB71B1" w:rsidRDefault="00203CFA" w:rsidP="001C6F65">
            <w:pPr>
              <w:jc w:val="both"/>
              <w:rPr>
                <w:rFonts w:ascii="Sylfaen" w:hAnsi="Sylfaen"/>
                <w:sz w:val="20"/>
                <w:szCs w:val="20"/>
                <w:lang w:val="ka-GE"/>
              </w:rPr>
            </w:pPr>
            <w:r>
              <w:rPr>
                <w:rFonts w:ascii="Sylfaen" w:hAnsi="Sylfaen"/>
                <w:sz w:val="20"/>
                <w:szCs w:val="20"/>
                <w:lang w:val="ka-GE"/>
              </w:rPr>
              <w:t>ნშ</w:t>
            </w: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41353D" w:rsidRDefault="0041353D" w:rsidP="00DB71B1">
            <w:pPr>
              <w:jc w:val="center"/>
              <w:rPr>
                <w:rFonts w:ascii="Sylfaen" w:hAnsi="Sylfaen"/>
                <w:sz w:val="20"/>
                <w:szCs w:val="20"/>
                <w:lang w:val="ka-GE"/>
              </w:rPr>
            </w:pPr>
          </w:p>
        </w:tc>
        <w:tc>
          <w:tcPr>
            <w:tcW w:w="2192" w:type="dxa"/>
          </w:tcPr>
          <w:p w:rsidR="0041353D" w:rsidRPr="00D84D4E" w:rsidRDefault="000534CB" w:rsidP="00D84D4E">
            <w:pPr>
              <w:rPr>
                <w:rFonts w:ascii="Sylfaen" w:hAnsi="Sylfaen"/>
                <w:sz w:val="20"/>
                <w:szCs w:val="20"/>
                <w:lang w:val="ka-GE"/>
              </w:rPr>
            </w:pPr>
            <w:r>
              <w:rPr>
                <w:rFonts w:ascii="Sylfaen" w:hAnsi="Sylfaen"/>
                <w:sz w:val="20"/>
                <w:szCs w:val="20"/>
                <w:lang w:val="ka-GE"/>
              </w:rPr>
              <w:t xml:space="preserve">პროცედურული საკითხები </w:t>
            </w:r>
            <w:r w:rsidR="00EF478B">
              <w:rPr>
                <w:rFonts w:ascii="Sylfaen" w:hAnsi="Sylfaen"/>
                <w:sz w:val="20"/>
                <w:szCs w:val="20"/>
                <w:lang w:val="ka-GE"/>
              </w:rPr>
              <w:t>და</w:t>
            </w:r>
            <w:r>
              <w:rPr>
                <w:rFonts w:ascii="Sylfaen" w:hAnsi="Sylfaen"/>
                <w:sz w:val="20"/>
                <w:szCs w:val="20"/>
                <w:lang w:val="ka-GE"/>
              </w:rPr>
              <w:t xml:space="preserve">რეგულირდება ფინანსთა მინისტრის ბრძანებით </w:t>
            </w:r>
          </w:p>
        </w:tc>
      </w:tr>
      <w:tr w:rsidR="0041353D" w:rsidRPr="00694AB9" w:rsidTr="00FE6389">
        <w:trPr>
          <w:trHeight w:val="1790"/>
        </w:trPr>
        <w:tc>
          <w:tcPr>
            <w:tcW w:w="1260" w:type="dxa"/>
          </w:tcPr>
          <w:p w:rsidR="0041353D" w:rsidRPr="00F473F1" w:rsidRDefault="0041353D" w:rsidP="0004142F">
            <w:pPr>
              <w:jc w:val="center"/>
              <w:rPr>
                <w:rFonts w:ascii="Sylfaen" w:hAnsi="Sylfaen"/>
                <w:b/>
                <w:sz w:val="20"/>
                <w:szCs w:val="20"/>
              </w:rPr>
            </w:pPr>
            <w:r w:rsidRPr="00F473F1">
              <w:rPr>
                <w:rFonts w:ascii="Sylfaen" w:hAnsi="Sylfaen"/>
                <w:b/>
                <w:sz w:val="20"/>
                <w:szCs w:val="20"/>
                <w:lang w:val="ka-GE"/>
              </w:rPr>
              <w:t>დანართი</w:t>
            </w:r>
            <w:r w:rsidR="006E11C5" w:rsidRPr="00F473F1">
              <w:rPr>
                <w:rFonts w:ascii="Sylfaen" w:hAnsi="Sylfaen"/>
                <w:b/>
                <w:sz w:val="20"/>
                <w:szCs w:val="20"/>
                <w:lang w:val="ka-GE"/>
              </w:rPr>
              <w:t xml:space="preserve"> </w:t>
            </w:r>
            <w:r w:rsidR="006E11C5" w:rsidRPr="00F473F1">
              <w:rPr>
                <w:rFonts w:ascii="Sylfaen" w:hAnsi="Sylfaen"/>
                <w:b/>
                <w:sz w:val="20"/>
                <w:szCs w:val="20"/>
              </w:rPr>
              <w:t>X</w:t>
            </w:r>
          </w:p>
          <w:p w:rsidR="006E11C5" w:rsidRPr="00F473F1" w:rsidRDefault="006E11C5" w:rsidP="0004142F">
            <w:pPr>
              <w:jc w:val="center"/>
              <w:rPr>
                <w:rFonts w:ascii="Sylfaen" w:hAnsi="Sylfaen"/>
                <w:b/>
                <w:sz w:val="20"/>
                <w:szCs w:val="20"/>
                <w:lang w:val="ka-GE"/>
              </w:rPr>
            </w:pPr>
            <w:r w:rsidRPr="00F473F1">
              <w:rPr>
                <w:rFonts w:ascii="Sylfaen" w:hAnsi="Sylfaen"/>
                <w:b/>
                <w:sz w:val="20"/>
                <w:szCs w:val="20"/>
                <w:lang w:val="ka-GE"/>
              </w:rPr>
              <w:t>ნაწილი ა</w:t>
            </w: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102A8A" w:rsidRPr="00F473F1" w:rsidRDefault="00102A8A" w:rsidP="0004142F">
            <w:pPr>
              <w:jc w:val="center"/>
              <w:rPr>
                <w:rFonts w:ascii="Sylfaen" w:hAnsi="Sylfaen"/>
                <w:b/>
                <w:sz w:val="20"/>
                <w:szCs w:val="20"/>
                <w:lang w:val="ka-GE"/>
              </w:rPr>
            </w:pPr>
          </w:p>
          <w:p w:rsidR="00F96CF7" w:rsidRPr="00F473F1" w:rsidRDefault="00F96CF7" w:rsidP="0004142F">
            <w:pPr>
              <w:jc w:val="center"/>
              <w:rPr>
                <w:rFonts w:ascii="Sylfaen" w:hAnsi="Sylfaen"/>
                <w:b/>
                <w:sz w:val="20"/>
                <w:szCs w:val="20"/>
                <w:lang w:val="ka-GE"/>
              </w:rPr>
            </w:pPr>
          </w:p>
          <w:p w:rsidR="00F96CF7" w:rsidRPr="00F473F1" w:rsidRDefault="00F96CF7" w:rsidP="00F96CF7">
            <w:pPr>
              <w:jc w:val="center"/>
              <w:rPr>
                <w:rFonts w:ascii="Sylfaen" w:hAnsi="Sylfaen"/>
                <w:b/>
                <w:sz w:val="20"/>
                <w:szCs w:val="20"/>
              </w:rPr>
            </w:pPr>
            <w:r w:rsidRPr="00F473F1">
              <w:rPr>
                <w:rFonts w:ascii="Sylfaen" w:hAnsi="Sylfaen"/>
                <w:b/>
                <w:sz w:val="20"/>
                <w:szCs w:val="20"/>
                <w:lang w:val="ka-GE"/>
              </w:rPr>
              <w:t xml:space="preserve">დანართი </w:t>
            </w:r>
            <w:r w:rsidRPr="00F473F1">
              <w:rPr>
                <w:rFonts w:ascii="Sylfaen" w:hAnsi="Sylfaen"/>
                <w:b/>
                <w:sz w:val="20"/>
                <w:szCs w:val="20"/>
              </w:rPr>
              <w:t>X</w:t>
            </w:r>
          </w:p>
          <w:p w:rsidR="00F96CF7" w:rsidRPr="00F473F1" w:rsidRDefault="00F96CF7" w:rsidP="00F96CF7">
            <w:pPr>
              <w:jc w:val="center"/>
              <w:rPr>
                <w:rFonts w:ascii="Sylfaen" w:hAnsi="Sylfaen"/>
                <w:b/>
                <w:sz w:val="20"/>
                <w:szCs w:val="20"/>
                <w:lang w:val="ka-GE"/>
              </w:rPr>
            </w:pPr>
            <w:r w:rsidRPr="00F473F1">
              <w:rPr>
                <w:rFonts w:ascii="Sylfaen" w:hAnsi="Sylfaen"/>
                <w:b/>
                <w:sz w:val="20"/>
                <w:szCs w:val="20"/>
                <w:lang w:val="ka-GE"/>
              </w:rPr>
              <w:t>ნაწილი ბ</w:t>
            </w:r>
          </w:p>
        </w:tc>
        <w:tc>
          <w:tcPr>
            <w:tcW w:w="4590" w:type="dxa"/>
          </w:tcPr>
          <w:p w:rsidR="0041353D" w:rsidRPr="006E11C5" w:rsidRDefault="0041353D" w:rsidP="00DB71B1">
            <w:pPr>
              <w:spacing w:line="360" w:lineRule="auto"/>
              <w:ind w:left="-57" w:right="217" w:firstLine="277"/>
              <w:jc w:val="both"/>
              <w:rPr>
                <w:rFonts w:ascii="Sylfaen" w:hAnsi="Sylfaen" w:cs="Times New Roman"/>
                <w:b/>
                <w:sz w:val="20"/>
                <w:szCs w:val="20"/>
              </w:rPr>
            </w:pPr>
            <w:r w:rsidRPr="006E11C5">
              <w:rPr>
                <w:rFonts w:ascii="Sylfaen" w:hAnsi="Sylfaen" w:cs="Times New Roman"/>
                <w:b/>
                <w:sz w:val="20"/>
                <w:szCs w:val="20"/>
              </w:rPr>
              <w:t>იმ ოპერაციების ჩამონათვალი, რომლებზეც ვრცელდება 370-ე და 371-ე მუხლებითა და</w:t>
            </w:r>
            <w:r w:rsidR="006E11C5" w:rsidRPr="006E11C5">
              <w:rPr>
                <w:rFonts w:ascii="Sylfaen" w:hAnsi="Sylfaen" w:cs="Times New Roman"/>
                <w:b/>
                <w:sz w:val="20"/>
                <w:szCs w:val="20"/>
              </w:rPr>
              <w:t xml:space="preserve"> 375</w:t>
            </w:r>
            <w:r w:rsidRPr="006E11C5">
              <w:rPr>
                <w:rFonts w:ascii="Sylfaen" w:hAnsi="Sylfaen" w:cs="Times New Roman"/>
                <w:b/>
                <w:sz w:val="20"/>
                <w:szCs w:val="20"/>
              </w:rPr>
              <w:t>–390გ  მუხლებით გათვალისწინებული გამონაკლისები</w:t>
            </w:r>
          </w:p>
          <w:p w:rsidR="0041353D" w:rsidRPr="006E11C5" w:rsidRDefault="0041353D" w:rsidP="00DB71B1">
            <w:pPr>
              <w:spacing w:line="360" w:lineRule="auto"/>
              <w:ind w:left="-57" w:right="217" w:firstLine="277"/>
              <w:jc w:val="both"/>
              <w:rPr>
                <w:rFonts w:ascii="Sylfaen" w:hAnsi="Sylfaen" w:cs="Times New Roman"/>
                <w:b/>
                <w:sz w:val="20"/>
                <w:szCs w:val="20"/>
                <w:lang w:val="ka-GE"/>
              </w:rPr>
            </w:pPr>
            <w:r w:rsidRPr="006E11C5">
              <w:rPr>
                <w:rFonts w:ascii="Sylfaen" w:hAnsi="Sylfaen" w:cs="Times New Roman"/>
                <w:b/>
                <w:sz w:val="20"/>
                <w:szCs w:val="20"/>
              </w:rPr>
              <w:t>ნაწილი</w:t>
            </w:r>
            <w:r w:rsidR="006E11C5" w:rsidRPr="006E11C5">
              <w:rPr>
                <w:rFonts w:ascii="Sylfaen" w:hAnsi="Sylfaen" w:cs="Times New Roman"/>
                <w:b/>
                <w:sz w:val="20"/>
                <w:szCs w:val="20"/>
              </w:rPr>
              <w:t xml:space="preserve"> </w:t>
            </w:r>
            <w:r w:rsidR="006E11C5" w:rsidRPr="006E11C5">
              <w:rPr>
                <w:rFonts w:ascii="Sylfaen" w:hAnsi="Sylfaen" w:cs="Times New Roman"/>
                <w:b/>
                <w:sz w:val="20"/>
                <w:szCs w:val="20"/>
                <w:lang w:val="ka-GE"/>
              </w:rPr>
              <w:t>ა</w:t>
            </w:r>
          </w:p>
          <w:p w:rsidR="0041353D" w:rsidRPr="00C80A8A" w:rsidRDefault="0041353D" w:rsidP="00DB71B1">
            <w:pPr>
              <w:spacing w:line="360" w:lineRule="auto"/>
              <w:ind w:left="-57" w:right="217" w:firstLine="277"/>
              <w:jc w:val="both"/>
              <w:rPr>
                <w:rFonts w:ascii="Sylfaen" w:hAnsi="Sylfaen" w:cs="Times New Roman"/>
                <w:b/>
                <w:sz w:val="20"/>
                <w:szCs w:val="20"/>
              </w:rPr>
            </w:pPr>
            <w:r w:rsidRPr="00C80A8A">
              <w:rPr>
                <w:rFonts w:ascii="Sylfaen" w:hAnsi="Sylfaen" w:cs="Times New Roman"/>
                <w:b/>
                <w:sz w:val="20"/>
                <w:szCs w:val="20"/>
              </w:rPr>
              <w:t>ტრანზაქციები, რომელთა დაბეგვრის გაგრძელება შეუძლიათ წევრ სახელმწიფოებს</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(1)</w:t>
            </w:r>
            <w:r w:rsidRPr="00DB71B1">
              <w:rPr>
                <w:rFonts w:ascii="Sylfaen" w:hAnsi="Sylfaen" w:cs="Times New Roman"/>
                <w:sz w:val="20"/>
                <w:szCs w:val="20"/>
              </w:rPr>
              <w:tab/>
              <w:t>კბილის ტექნიკოსების მიერ მათი პროფესიის ფარგლებში მიწოდებული მომსახურება და კბილის ექიმებისა და კბილის ტექნიკოსების მიერ კბილის პროტეზების მიწოდება;</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(2)</w:t>
            </w:r>
            <w:r w:rsidRPr="00DB71B1">
              <w:rPr>
                <w:rFonts w:ascii="Sylfaen" w:hAnsi="Sylfaen" w:cs="Times New Roman"/>
                <w:sz w:val="20"/>
                <w:szCs w:val="20"/>
              </w:rPr>
              <w:tab/>
              <w:t>საზოგადო რადიო და სატელევიზიო ორგანოების საქმიანობა გარდა კომერციული ხასიათის საქმიანობისა;</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(3)</w:t>
            </w:r>
            <w:r w:rsidRPr="00DB71B1">
              <w:rPr>
                <w:rFonts w:ascii="Sylfaen" w:hAnsi="Sylfaen" w:cs="Times New Roman"/>
                <w:sz w:val="20"/>
                <w:szCs w:val="20"/>
              </w:rPr>
              <w:tab/>
              <w:t>შენობით, ან მასთან დაკავშირებული დეტალებით უზრუნველყოფა, ან იმ მიწით უზრუნველყოფა, რომელზეც შენობა დგას, გარდა 12(1) მუხლის (ა) პუნქტში ასახულისა, სადაც მიწოდება განხორციელებულია დაბეგვრას დაქვემდებარებული პირების მიერ, რომლებიც ექვემდებარებიან შენობასთან მიმართებაში წინამდებარე ეტაპზე გადახდილი დღგ-ს გამოქვითვას;</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(4)</w:t>
            </w:r>
            <w:r w:rsidRPr="00DB71B1">
              <w:rPr>
                <w:rFonts w:ascii="Sylfaen" w:hAnsi="Sylfaen" w:cs="Times New Roman"/>
                <w:sz w:val="20"/>
                <w:szCs w:val="20"/>
              </w:rPr>
              <w:tab/>
              <w:t xml:space="preserve">სამოგზაურო აგენტის მომსახურების მიწოდება, 306-ე მუხლში ასახული, </w:t>
            </w:r>
            <w:r w:rsidR="00C80A8A">
              <w:rPr>
                <w:rFonts w:ascii="Sylfaen" w:hAnsi="Sylfaen" w:cs="Times New Roman"/>
                <w:sz w:val="20"/>
                <w:szCs w:val="20"/>
                <w:lang w:val="ka-GE"/>
              </w:rPr>
              <w:t xml:space="preserve">და </w:t>
            </w:r>
            <w:r w:rsidRPr="00DB71B1">
              <w:rPr>
                <w:rFonts w:ascii="Sylfaen" w:hAnsi="Sylfaen" w:cs="Times New Roman"/>
                <w:sz w:val="20"/>
                <w:szCs w:val="20"/>
              </w:rPr>
              <w:t xml:space="preserve">ასევე იმ სამოგზაურო აგენტების მიერ გაწეული მომსახურება, რომლებიც მოქმედებენ მოგზაურის სახელით და წარმოადგენენ მას </w:t>
            </w:r>
            <w:r w:rsidR="00C80A8A">
              <w:rPr>
                <w:rFonts w:ascii="Sylfaen" w:hAnsi="Sylfaen" w:cs="Times New Roman"/>
                <w:sz w:val="20"/>
                <w:szCs w:val="20"/>
                <w:lang w:val="ka-GE"/>
              </w:rPr>
              <w:t>გაერთიანების</w:t>
            </w:r>
            <w:r w:rsidRPr="00DB71B1">
              <w:rPr>
                <w:rFonts w:ascii="Sylfaen" w:hAnsi="Sylfaen" w:cs="Times New Roman"/>
                <w:sz w:val="20"/>
                <w:szCs w:val="20"/>
              </w:rPr>
              <w:t xml:space="preserve"> ფარგლებს მიღმა მოგზაურობასთან კავშირში.</w:t>
            </w:r>
          </w:p>
          <w:p w:rsidR="0041353D" w:rsidRDefault="0041353D" w:rsidP="00DB71B1">
            <w:pPr>
              <w:spacing w:line="360" w:lineRule="auto"/>
              <w:ind w:left="-57" w:right="217" w:firstLine="277"/>
              <w:jc w:val="both"/>
              <w:rPr>
                <w:rFonts w:ascii="Sylfaen" w:hAnsi="Sylfaen" w:cs="Times New Roman"/>
                <w:sz w:val="20"/>
                <w:szCs w:val="20"/>
              </w:rPr>
            </w:pPr>
          </w:p>
          <w:p w:rsidR="00102A8A" w:rsidRDefault="00102A8A" w:rsidP="00DB71B1">
            <w:pPr>
              <w:spacing w:line="360" w:lineRule="auto"/>
              <w:ind w:left="-57" w:right="217" w:firstLine="277"/>
              <w:jc w:val="both"/>
              <w:rPr>
                <w:rFonts w:ascii="Sylfaen" w:hAnsi="Sylfaen" w:cs="Times New Roman"/>
                <w:sz w:val="20"/>
                <w:szCs w:val="20"/>
              </w:rPr>
            </w:pPr>
          </w:p>
          <w:p w:rsidR="00102A8A" w:rsidRDefault="00102A8A" w:rsidP="00DB71B1">
            <w:pPr>
              <w:spacing w:line="360" w:lineRule="auto"/>
              <w:ind w:left="-57" w:right="217" w:firstLine="277"/>
              <w:jc w:val="both"/>
              <w:rPr>
                <w:rFonts w:ascii="Sylfaen" w:hAnsi="Sylfaen" w:cs="Times New Roman"/>
                <w:sz w:val="20"/>
                <w:szCs w:val="20"/>
              </w:rPr>
            </w:pPr>
          </w:p>
          <w:p w:rsidR="00102A8A" w:rsidRPr="00DB71B1" w:rsidRDefault="00102A8A" w:rsidP="00DB71B1">
            <w:pPr>
              <w:spacing w:line="360" w:lineRule="auto"/>
              <w:ind w:left="-57" w:right="217" w:firstLine="277"/>
              <w:jc w:val="both"/>
              <w:rPr>
                <w:rFonts w:ascii="Sylfaen" w:hAnsi="Sylfaen" w:cs="Times New Roman"/>
                <w:sz w:val="20"/>
                <w:szCs w:val="20"/>
              </w:rPr>
            </w:pPr>
          </w:p>
          <w:p w:rsidR="0041353D" w:rsidRPr="00F96CF7" w:rsidRDefault="0041353D" w:rsidP="00DB71B1">
            <w:pPr>
              <w:spacing w:line="360" w:lineRule="auto"/>
              <w:ind w:left="-57" w:right="217" w:firstLine="277"/>
              <w:jc w:val="both"/>
              <w:rPr>
                <w:rFonts w:ascii="Sylfaen" w:hAnsi="Sylfaen" w:cs="Times New Roman"/>
                <w:b/>
                <w:sz w:val="20"/>
                <w:szCs w:val="20"/>
              </w:rPr>
            </w:pPr>
            <w:r w:rsidRPr="00F96CF7">
              <w:rPr>
                <w:rFonts w:ascii="Sylfaen" w:hAnsi="Sylfaen" w:cs="Times New Roman"/>
                <w:b/>
                <w:sz w:val="20"/>
                <w:szCs w:val="20"/>
              </w:rPr>
              <w:t>ნაწილი</w:t>
            </w:r>
            <w:r w:rsidR="00F96CF7" w:rsidRPr="00F96CF7">
              <w:rPr>
                <w:rFonts w:ascii="Sylfaen" w:hAnsi="Sylfaen" w:cs="Times New Roman"/>
                <w:b/>
                <w:sz w:val="20"/>
                <w:szCs w:val="20"/>
              </w:rPr>
              <w:t xml:space="preserve"> ბ</w:t>
            </w:r>
          </w:p>
          <w:p w:rsidR="0041353D" w:rsidRPr="00F96CF7" w:rsidRDefault="0041353D" w:rsidP="00DB71B1">
            <w:pPr>
              <w:spacing w:line="360" w:lineRule="auto"/>
              <w:ind w:left="-57" w:right="217" w:firstLine="277"/>
              <w:jc w:val="both"/>
              <w:rPr>
                <w:rFonts w:ascii="Sylfaen" w:hAnsi="Sylfaen" w:cs="Times New Roman"/>
                <w:b/>
                <w:sz w:val="20"/>
                <w:szCs w:val="20"/>
              </w:rPr>
            </w:pPr>
            <w:r w:rsidRPr="00F96CF7">
              <w:rPr>
                <w:rFonts w:ascii="Sylfaen" w:hAnsi="Sylfaen" w:cs="Times New Roman"/>
                <w:b/>
                <w:sz w:val="20"/>
                <w:szCs w:val="20"/>
              </w:rPr>
              <w:t>ტრანზაქციები, რომელთა ბეგარისაგან გათავუსუფლების გაგრძელება წევრ სახელმწიფოებს შეუძლიათ</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(1)</w:t>
            </w:r>
            <w:r w:rsidRPr="00DB71B1">
              <w:rPr>
                <w:rFonts w:ascii="Sylfaen" w:hAnsi="Sylfaen" w:cs="Times New Roman"/>
                <w:sz w:val="20"/>
                <w:szCs w:val="20"/>
              </w:rPr>
              <w:tab/>
              <w:t>სპორტულ მოვლენებზე დაშვება;</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(2)</w:t>
            </w:r>
            <w:r w:rsidRPr="00DB71B1">
              <w:rPr>
                <w:rFonts w:ascii="Sylfaen" w:hAnsi="Sylfaen" w:cs="Times New Roman"/>
                <w:sz w:val="20"/>
                <w:szCs w:val="20"/>
              </w:rPr>
              <w:tab/>
              <w:t xml:space="preserve">ავტორების, ხელოვანთა, შემსრულებელთა, იურისტთა და ლიბერალური პროფესიის სხვა წარმომადგენელთა მომსახურების მიწოდება, </w:t>
            </w:r>
            <w:r w:rsidR="00BC1727">
              <w:rPr>
                <w:rFonts w:ascii="Sylfaen" w:hAnsi="Sylfaen" w:cs="Times New Roman"/>
                <w:sz w:val="20"/>
                <w:szCs w:val="20"/>
                <w:lang w:val="ka-GE"/>
              </w:rPr>
              <w:t xml:space="preserve">გარდა </w:t>
            </w:r>
            <w:r w:rsidRPr="00DB71B1">
              <w:rPr>
                <w:rFonts w:ascii="Sylfaen" w:hAnsi="Sylfaen" w:cs="Times New Roman"/>
                <w:sz w:val="20"/>
                <w:szCs w:val="20"/>
              </w:rPr>
              <w:t>სამედიცინო და სანიტარული პროფესიებისა, შემდეგი გამონაკლისებით:</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(ა)</w:t>
            </w:r>
            <w:r w:rsidRPr="00DB71B1">
              <w:rPr>
                <w:rFonts w:ascii="Sylfaen" w:hAnsi="Sylfaen" w:cs="Times New Roman"/>
                <w:sz w:val="20"/>
                <w:szCs w:val="20"/>
              </w:rPr>
              <w:tab/>
              <w:t>პატენტების, სავაჭრო მარკების და სხვა სგავსი უფლებების მინიჭება, და ასეთ უფლებებთან მიმართებაში ლიცენზიების გაცემა;</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(ბ)</w:t>
            </w:r>
            <w:r w:rsidRPr="00DB71B1">
              <w:rPr>
                <w:rFonts w:ascii="Sylfaen" w:hAnsi="Sylfaen" w:cs="Times New Roman"/>
                <w:sz w:val="20"/>
                <w:szCs w:val="20"/>
              </w:rPr>
              <w:tab/>
              <w:t>დაბეგვრას დაქვემდებარებული პირისათვის მოძრავ მატერიალულ ქონებაზე გაწეული სამუშაო, საკონტრაქტო სამუშაოს გარდა;</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(გ) მომსახურება, რათა მომზადდეს და კოორდინირება გაეწიოს სამშენებლო საქმიანობის განხორციელებას, როგორიცაა არქიტექტორების და სამუშაოზე ზედამხედველობის გამწევი ფირმების მიერ გაწეული მომსახურება;</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(დ) კომერციული სარეკლამო საქმიანობა;</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(ე) საქონლის ტრანსპორტირება და შენახვა, და დამხმარე მომსახურება;</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(ვ) დაბეგვრას დაქვემდებარებული პირისათვის მოძრავი მატერიალური ქონების მიქირავება;</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(ზ) დაბეგვრას დაქვემდებარებული პირის პერსონალით უზრუნველყოფა;</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(თ) კონსულტანტების, ინჟინრების, საგეგმო ოფისების მიერ მომსახურების გაწევა და მსგავსი მომსახურება მეცნიერულ, ეკონომიკურ და ტექნიკურ სფეროებში;</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(ი) იმ ვალდებულებების შესრულება, რომელიც გულისხმობს ისეთი საქმიანობისაგან ან უფლების გამოყენებისაგან თავის შეკავებას, რომლებიც ასახულია (ა)-(</w:t>
            </w:r>
            <w:r w:rsidR="000B3F95">
              <w:rPr>
                <w:rFonts w:ascii="Sylfaen" w:hAnsi="Sylfaen" w:cs="Times New Roman"/>
                <w:sz w:val="20"/>
                <w:szCs w:val="20"/>
              </w:rPr>
              <w:t>თ</w:t>
            </w:r>
            <w:r w:rsidRPr="00DB71B1">
              <w:rPr>
                <w:rFonts w:ascii="Sylfaen" w:hAnsi="Sylfaen" w:cs="Times New Roman"/>
                <w:sz w:val="20"/>
                <w:szCs w:val="20"/>
              </w:rPr>
              <w:t>) ან (</w:t>
            </w:r>
            <w:r w:rsidR="000B3F95">
              <w:rPr>
                <w:rFonts w:ascii="Sylfaen" w:hAnsi="Sylfaen" w:cs="Times New Roman"/>
                <w:sz w:val="20"/>
                <w:szCs w:val="20"/>
              </w:rPr>
              <w:t>კ</w:t>
            </w:r>
            <w:r w:rsidRPr="00DB71B1">
              <w:rPr>
                <w:rFonts w:ascii="Sylfaen" w:hAnsi="Sylfaen" w:cs="Times New Roman"/>
                <w:sz w:val="20"/>
                <w:szCs w:val="20"/>
              </w:rPr>
              <w:t>) პუნქტებში;</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(კ) ექსპედიტორების, ბროკერების, ბიზნეს აგენტების და სხვა დამოუკიდებელი შუამავლების მომსახურება, იმდენად რამდენადაც ისინი დაკავშირებული არიან საქონლის მიწოდებასა და იმპორტთან ან (ა)-(ი) პუნქტებში ასახული მომსახურების მიწოდებასთან;</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(3)</w:t>
            </w:r>
            <w:r w:rsidRPr="00DB71B1">
              <w:rPr>
                <w:rFonts w:ascii="Sylfaen" w:hAnsi="Sylfaen" w:cs="Times New Roman"/>
                <w:sz w:val="20"/>
                <w:szCs w:val="20"/>
              </w:rPr>
              <w:tab/>
              <w:t>ტელესაკომუნიკაციო მომსახურების გაწევა, და მასთან დაკავშირებული საქონლის მიწოდება საზოგადო საფოსტო მომსახურებით;</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(4)</w:t>
            </w:r>
            <w:r w:rsidRPr="00DB71B1">
              <w:rPr>
                <w:rFonts w:ascii="Sylfaen" w:hAnsi="Sylfaen" w:cs="Times New Roman"/>
                <w:sz w:val="20"/>
                <w:szCs w:val="20"/>
              </w:rPr>
              <w:tab/>
              <w:t>დამკრძალავი ბიუროს წარმომადგენლებისა და კრემაციის სერვისის მიერ გაწეული მომსახურება, და მასთან დაკავშირებული საქონლის მიწოდება;</w:t>
            </w:r>
          </w:p>
          <w:p w:rsidR="0041353D" w:rsidRPr="00DB71B1" w:rsidRDefault="00FC15A1"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 xml:space="preserve"> </w:t>
            </w:r>
            <w:r w:rsidR="0041353D" w:rsidRPr="00DB71B1">
              <w:rPr>
                <w:rFonts w:ascii="Sylfaen" w:hAnsi="Sylfaen" w:cs="Times New Roman"/>
                <w:sz w:val="20"/>
                <w:szCs w:val="20"/>
              </w:rPr>
              <w:t>(5)</w:t>
            </w:r>
            <w:r w:rsidR="0041353D" w:rsidRPr="00DB71B1">
              <w:rPr>
                <w:rFonts w:ascii="Sylfaen" w:hAnsi="Sylfaen" w:cs="Times New Roman"/>
                <w:sz w:val="20"/>
                <w:szCs w:val="20"/>
              </w:rPr>
              <w:tab/>
            </w:r>
            <w:r>
              <w:rPr>
                <w:rFonts w:ascii="Sylfaen" w:hAnsi="Sylfaen" w:cs="Times New Roman"/>
                <w:sz w:val="20"/>
                <w:szCs w:val="20"/>
              </w:rPr>
              <w:t>მხედველობა</w:t>
            </w:r>
            <w:r w:rsidR="0041353D" w:rsidRPr="00DB71B1">
              <w:rPr>
                <w:rFonts w:ascii="Sylfaen" w:hAnsi="Sylfaen" w:cs="Times New Roman"/>
                <w:sz w:val="20"/>
                <w:szCs w:val="20"/>
              </w:rPr>
              <w:t xml:space="preserve"> დაკარგულ ადამიანთა ან მათთვის განკუთვნილი ცეხის მიერ განხორციელებული </w:t>
            </w:r>
            <w:r w:rsidR="00E80564">
              <w:rPr>
                <w:rFonts w:ascii="Sylfaen" w:hAnsi="Sylfaen" w:cs="Times New Roman"/>
                <w:sz w:val="20"/>
                <w:szCs w:val="20"/>
              </w:rPr>
              <w:t>ტრანზ</w:t>
            </w:r>
            <w:r w:rsidR="0041353D" w:rsidRPr="00DB71B1">
              <w:rPr>
                <w:rFonts w:ascii="Sylfaen" w:hAnsi="Sylfaen" w:cs="Times New Roman"/>
                <w:sz w:val="20"/>
                <w:szCs w:val="20"/>
              </w:rPr>
              <w:t>აქცია, იმ პირობით რომ ასეთ შემთხვევაში ბეგარისაგან გათავისუფლება მნიშვნელოვან ზიანს არ აყენებს კონკურენციას;</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(6)</w:t>
            </w:r>
            <w:r w:rsidRPr="00DB71B1">
              <w:rPr>
                <w:rFonts w:ascii="Sylfaen" w:hAnsi="Sylfaen" w:cs="Times New Roman"/>
                <w:sz w:val="20"/>
                <w:szCs w:val="20"/>
              </w:rPr>
              <w:tab/>
              <w:t>საქონლისა და მომსახურების მიწოდება ოფიციალური ორგანოებისათვის, რომლებიც პასუხისმგებელნი არიან სასაფლაოს, საფლავების და ომში დაღუპულთა საპატივცემულოდ აღმართული მონუმენტების აშენებაზე, გამართვაზე და მოვლაზე;</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(7)</w:t>
            </w:r>
            <w:r w:rsidRPr="00DB71B1">
              <w:rPr>
                <w:rFonts w:ascii="Sylfaen" w:hAnsi="Sylfaen" w:cs="Times New Roman"/>
                <w:sz w:val="20"/>
                <w:szCs w:val="20"/>
              </w:rPr>
              <w:tab/>
              <w:t>სავადმყოფოების მიერ განხორციელებული ტრაზაქციები, რომელთაც არ ეხებათ 132(1) მუხლის (ბ) პუნქტი;</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(8)</w:t>
            </w:r>
            <w:r w:rsidRPr="00DB71B1">
              <w:rPr>
                <w:rFonts w:ascii="Sylfaen" w:hAnsi="Sylfaen" w:cs="Times New Roman"/>
                <w:sz w:val="20"/>
                <w:szCs w:val="20"/>
              </w:rPr>
              <w:tab/>
              <w:t>საჯარო კანონით მართული ორგანოს მიერ წყლის მიწოდება;</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(9)</w:t>
            </w:r>
            <w:r w:rsidRPr="00DB71B1">
              <w:rPr>
                <w:rFonts w:ascii="Sylfaen" w:hAnsi="Sylfaen" w:cs="Times New Roman"/>
                <w:sz w:val="20"/>
                <w:szCs w:val="20"/>
              </w:rPr>
              <w:tab/>
              <w:t>მე-12 მუხლში ასახული პირველ დაკავებამდე შენობის, ან მისი ნაწილების, ან იმ მიწის, სადაც ეს შენობა დგას, მიწოდება და სამშენებლო მიწის მიწოდება;</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(10)</w:t>
            </w:r>
            <w:r w:rsidRPr="00DB71B1">
              <w:rPr>
                <w:rFonts w:ascii="Sylfaen" w:hAnsi="Sylfaen" w:cs="Times New Roman"/>
                <w:sz w:val="20"/>
                <w:szCs w:val="20"/>
              </w:rPr>
              <w:tab/>
              <w:t>მგზავრთა ტრანსპორტირება და, იმდენად რამდენადაც მგზავრთა ტრანსპორტირება გათავისუფლებულია ბეგერისაგან, მათი თანმხლები საქონლის ტრანსპორტირება, როგორიცაა ბარგი ან მოტორიანი სატრანსპორტო საშუალება, ან მგზავრების ტრანსპორტირებასთან დაკავშირებული მომსახურების გაწევა;</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(11)</w:t>
            </w:r>
            <w:r w:rsidRPr="00DB71B1">
              <w:rPr>
                <w:rFonts w:ascii="Sylfaen" w:hAnsi="Sylfaen" w:cs="Times New Roman"/>
                <w:sz w:val="20"/>
                <w:szCs w:val="20"/>
              </w:rPr>
              <w:tab/>
              <w:t>სახელმწიფო დაწესებულებების მიერ გამოყენებული საჰაერო ტრანსპორტის მიწოდება, მოდიფიკაცია, შეკეთება, შენახვა, დაქირავება, იმ მოწყობილობების ჩათვლით, რომლებიც შედიან ან გამოყენებულია ასეთ საჰაერო სატრანსპორტში;</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(12)</w:t>
            </w:r>
            <w:r w:rsidRPr="00DB71B1">
              <w:rPr>
                <w:rFonts w:ascii="Sylfaen" w:hAnsi="Sylfaen" w:cs="Times New Roman"/>
                <w:sz w:val="20"/>
                <w:szCs w:val="20"/>
              </w:rPr>
              <w:tab/>
              <w:t>საბრძოლო ხომალდების მიწოდება, მოდიფიკაცია, შეკეთება, შენახვა და დაქირავება;</w:t>
            </w:r>
          </w:p>
          <w:p w:rsidR="0041353D" w:rsidRPr="00DB71B1" w:rsidRDefault="0041353D" w:rsidP="00DB71B1">
            <w:pPr>
              <w:spacing w:line="360" w:lineRule="auto"/>
              <w:ind w:left="-57" w:right="217" w:firstLine="277"/>
              <w:jc w:val="both"/>
              <w:rPr>
                <w:rFonts w:ascii="Sylfaen" w:hAnsi="Sylfaen" w:cs="Times New Roman"/>
                <w:sz w:val="20"/>
                <w:szCs w:val="20"/>
              </w:rPr>
            </w:pPr>
            <w:r w:rsidRPr="00DB71B1">
              <w:rPr>
                <w:rFonts w:ascii="Sylfaen" w:hAnsi="Sylfaen" w:cs="Times New Roman"/>
                <w:sz w:val="20"/>
                <w:szCs w:val="20"/>
              </w:rPr>
              <w:t>(13)</w:t>
            </w:r>
            <w:r w:rsidRPr="00DB71B1">
              <w:rPr>
                <w:rFonts w:ascii="Sylfaen" w:hAnsi="Sylfaen" w:cs="Times New Roman"/>
                <w:sz w:val="20"/>
                <w:szCs w:val="20"/>
              </w:rPr>
              <w:tab/>
              <w:t xml:space="preserve">306-ე მუხლში ასახული სამოგზაურო აგენტების მომსახურების მიწოდება, ასევე იმ სამოგზაურო აგენტების მომსახურების </w:t>
            </w:r>
            <w:r w:rsidR="00E80564">
              <w:rPr>
                <w:rFonts w:ascii="Sylfaen" w:hAnsi="Sylfaen" w:cs="Times New Roman"/>
                <w:sz w:val="20"/>
                <w:szCs w:val="20"/>
              </w:rPr>
              <w:t>გაწ</w:t>
            </w:r>
            <w:r w:rsidRPr="00DB71B1">
              <w:rPr>
                <w:rFonts w:ascii="Sylfaen" w:hAnsi="Sylfaen" w:cs="Times New Roman"/>
                <w:sz w:val="20"/>
                <w:szCs w:val="20"/>
              </w:rPr>
              <w:t xml:space="preserve">ევა, რომლებიც მოქმედებენ მოგზაურის სახელით და წარმოადგენენ მას </w:t>
            </w:r>
            <w:r w:rsidR="00E80564">
              <w:rPr>
                <w:rFonts w:ascii="Sylfaen" w:hAnsi="Sylfaen" w:cs="Times New Roman"/>
                <w:sz w:val="20"/>
                <w:szCs w:val="20"/>
                <w:lang w:val="ka-GE"/>
              </w:rPr>
              <w:t xml:space="preserve">გაერთიანების </w:t>
            </w:r>
            <w:r w:rsidRPr="00DB71B1">
              <w:rPr>
                <w:rFonts w:ascii="Sylfaen" w:hAnsi="Sylfaen" w:cs="Times New Roman"/>
                <w:sz w:val="20"/>
                <w:szCs w:val="20"/>
              </w:rPr>
              <w:t>ფარგლებს მიღმა მოგზაურობასთან მიმართებაში.</w:t>
            </w:r>
          </w:p>
          <w:p w:rsidR="0041353D" w:rsidRPr="00DB71B1" w:rsidRDefault="0041353D" w:rsidP="00DB71B1">
            <w:pPr>
              <w:spacing w:line="360" w:lineRule="auto"/>
              <w:ind w:left="-57" w:right="217" w:firstLine="277"/>
              <w:jc w:val="both"/>
              <w:rPr>
                <w:rFonts w:ascii="Sylfaen" w:hAnsi="Sylfaen" w:cs="Times New Roman"/>
                <w:sz w:val="20"/>
                <w:szCs w:val="20"/>
              </w:rPr>
            </w:pPr>
          </w:p>
          <w:p w:rsidR="0041353D" w:rsidRPr="00DB71B1" w:rsidRDefault="0041353D" w:rsidP="00DB71B1">
            <w:pPr>
              <w:spacing w:line="360" w:lineRule="auto"/>
              <w:ind w:left="-57" w:right="217" w:firstLine="277"/>
              <w:jc w:val="both"/>
              <w:rPr>
                <w:rFonts w:ascii="Sylfaen" w:hAnsi="Sylfaen" w:cs="Times New Roman"/>
                <w:sz w:val="20"/>
                <w:szCs w:val="20"/>
              </w:rPr>
            </w:pPr>
          </w:p>
          <w:p w:rsidR="0041353D" w:rsidRPr="00DB71B1" w:rsidRDefault="0041353D" w:rsidP="00DB71B1">
            <w:pPr>
              <w:spacing w:line="360" w:lineRule="auto"/>
              <w:ind w:left="-57" w:right="217" w:firstLine="277"/>
              <w:jc w:val="both"/>
              <w:rPr>
                <w:rFonts w:ascii="Sylfaen" w:hAnsi="Sylfaen" w:cs="Times New Roman"/>
                <w:sz w:val="20"/>
                <w:szCs w:val="20"/>
              </w:rPr>
            </w:pPr>
          </w:p>
        </w:tc>
        <w:tc>
          <w:tcPr>
            <w:tcW w:w="473" w:type="dxa"/>
          </w:tcPr>
          <w:p w:rsidR="0041353D" w:rsidRPr="00C25DAF" w:rsidRDefault="0041353D" w:rsidP="001C6F65">
            <w:pPr>
              <w:jc w:val="both"/>
              <w:rPr>
                <w:rFonts w:ascii="Sylfaen" w:hAnsi="Sylfaen"/>
                <w:sz w:val="20"/>
                <w:szCs w:val="20"/>
              </w:rPr>
            </w:pPr>
          </w:p>
        </w:tc>
        <w:tc>
          <w:tcPr>
            <w:tcW w:w="967" w:type="dxa"/>
          </w:tcPr>
          <w:p w:rsidR="0041353D" w:rsidRPr="00694AB9" w:rsidRDefault="0041353D" w:rsidP="001C6F65">
            <w:pPr>
              <w:jc w:val="both"/>
              <w:rPr>
                <w:rFonts w:ascii="Sylfaen" w:hAnsi="Sylfaen"/>
                <w:sz w:val="20"/>
                <w:szCs w:val="20"/>
              </w:rPr>
            </w:pPr>
          </w:p>
        </w:tc>
        <w:tc>
          <w:tcPr>
            <w:tcW w:w="4590" w:type="dxa"/>
          </w:tcPr>
          <w:p w:rsidR="0041353D" w:rsidRPr="00694AB9" w:rsidRDefault="0041353D" w:rsidP="001C6F65">
            <w:pPr>
              <w:jc w:val="both"/>
              <w:rPr>
                <w:rFonts w:ascii="Sylfaen" w:hAnsi="Sylfaen"/>
                <w:sz w:val="20"/>
                <w:szCs w:val="20"/>
              </w:rPr>
            </w:pPr>
          </w:p>
        </w:tc>
        <w:tc>
          <w:tcPr>
            <w:tcW w:w="720" w:type="dxa"/>
          </w:tcPr>
          <w:p w:rsidR="00DB71B1" w:rsidRDefault="00DB71B1" w:rsidP="001C6F65">
            <w:pPr>
              <w:jc w:val="both"/>
              <w:rPr>
                <w:rFonts w:ascii="Sylfaen" w:hAnsi="Sylfaen"/>
                <w:sz w:val="20"/>
                <w:szCs w:val="20"/>
                <w:lang w:val="ka-GE"/>
              </w:rPr>
            </w:pPr>
          </w:p>
          <w:p w:rsidR="00DB71B1" w:rsidRDefault="008458D5" w:rsidP="001C6F65">
            <w:pPr>
              <w:jc w:val="both"/>
              <w:rPr>
                <w:rFonts w:ascii="Sylfaen" w:hAnsi="Sylfaen"/>
                <w:sz w:val="20"/>
                <w:szCs w:val="20"/>
                <w:lang w:val="ka-GE"/>
              </w:rPr>
            </w:pPr>
            <w:r>
              <w:rPr>
                <w:rFonts w:ascii="Sylfaen" w:hAnsi="Sylfaen"/>
                <w:sz w:val="20"/>
                <w:szCs w:val="20"/>
                <w:lang w:val="ka-GE"/>
              </w:rPr>
              <w:t>შ</w:t>
            </w: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DB71B1" w:rsidRDefault="00DB71B1" w:rsidP="001C6F65">
            <w:pPr>
              <w:jc w:val="both"/>
              <w:rPr>
                <w:rFonts w:ascii="Sylfaen" w:hAnsi="Sylfaen"/>
                <w:sz w:val="20"/>
                <w:szCs w:val="20"/>
                <w:lang w:val="ka-GE"/>
              </w:rPr>
            </w:pPr>
          </w:p>
          <w:p w:rsidR="0041353D" w:rsidRDefault="0041353D" w:rsidP="00DB71B1">
            <w:pPr>
              <w:jc w:val="center"/>
              <w:rPr>
                <w:rFonts w:ascii="Sylfaen" w:hAnsi="Sylfaen"/>
                <w:sz w:val="20"/>
                <w:szCs w:val="20"/>
                <w:lang w:val="ka-GE"/>
              </w:rPr>
            </w:pPr>
          </w:p>
        </w:tc>
        <w:tc>
          <w:tcPr>
            <w:tcW w:w="2192" w:type="dxa"/>
          </w:tcPr>
          <w:p w:rsidR="000534CB" w:rsidRPr="000534CB" w:rsidRDefault="000534CB" w:rsidP="000534CB">
            <w:pPr>
              <w:rPr>
                <w:rFonts w:ascii="Sylfaen" w:hAnsi="Sylfaen"/>
                <w:sz w:val="20"/>
                <w:szCs w:val="20"/>
                <w:lang w:val="ka-GE"/>
              </w:rPr>
            </w:pPr>
            <w:r w:rsidRPr="000534CB">
              <w:rPr>
                <w:rFonts w:ascii="Sylfaen" w:hAnsi="Sylfaen"/>
                <w:sz w:val="20"/>
                <w:szCs w:val="20"/>
                <w:lang w:val="ka-GE"/>
              </w:rPr>
              <w:t xml:space="preserve">იხილეთ </w:t>
            </w:r>
            <w:r w:rsidR="008458D5">
              <w:rPr>
                <w:rFonts w:ascii="Sylfaen" w:hAnsi="Sylfaen"/>
                <w:sz w:val="20"/>
                <w:szCs w:val="20"/>
                <w:lang w:val="ka-GE"/>
              </w:rPr>
              <w:t>60-ე</w:t>
            </w:r>
            <w:r w:rsidRPr="000534CB">
              <w:rPr>
                <w:rFonts w:ascii="Sylfaen" w:hAnsi="Sylfaen"/>
                <w:sz w:val="20"/>
                <w:szCs w:val="20"/>
                <w:lang w:val="ka-GE"/>
              </w:rPr>
              <w:t xml:space="preserve"> მუხლის შენიშვნა</w:t>
            </w:r>
          </w:p>
          <w:p w:rsidR="0041353D" w:rsidRPr="00D84D4E" w:rsidRDefault="0041353D" w:rsidP="00D84D4E">
            <w:pPr>
              <w:rPr>
                <w:rFonts w:ascii="Sylfaen" w:hAnsi="Sylfaen"/>
                <w:sz w:val="20"/>
                <w:szCs w:val="20"/>
                <w:lang w:val="ka-GE"/>
              </w:rPr>
            </w:pPr>
          </w:p>
        </w:tc>
      </w:tr>
    </w:tbl>
    <w:p w:rsidR="0093160A" w:rsidRPr="00694AB9" w:rsidRDefault="0093160A" w:rsidP="00694AB9">
      <w:pPr>
        <w:jc w:val="both"/>
        <w:rPr>
          <w:rFonts w:ascii="Sylfaen" w:hAnsi="Sylfaen"/>
          <w:sz w:val="20"/>
          <w:szCs w:val="20"/>
        </w:rPr>
      </w:pPr>
    </w:p>
    <w:p w:rsidR="00FD7E1B" w:rsidRDefault="00FD7E1B">
      <w:pPr>
        <w:rPr>
          <w:rFonts w:ascii="Sylfaen" w:hAnsi="Sylfaen"/>
        </w:rPr>
      </w:pPr>
    </w:p>
    <w:p w:rsidR="00FD7E1B" w:rsidRDefault="00FD7E1B">
      <w:pPr>
        <w:rPr>
          <w:rFonts w:ascii="Sylfaen" w:hAnsi="Sylfaen"/>
        </w:rPr>
      </w:pPr>
    </w:p>
    <w:p w:rsidR="00FD7E1B" w:rsidRDefault="00FD7E1B">
      <w:pPr>
        <w:rPr>
          <w:rFonts w:ascii="Sylfaen" w:hAnsi="Sylfaen"/>
        </w:rPr>
      </w:pPr>
    </w:p>
    <w:sectPr w:rsidR="00FD7E1B" w:rsidSect="00D66D75">
      <w:pgSz w:w="15840" w:h="12240" w:orient="landscape"/>
      <w:pgMar w:top="1080" w:right="1138" w:bottom="850"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5228" w:rsidRDefault="006E5228" w:rsidP="00BF3923">
      <w:pPr>
        <w:spacing w:after="0" w:line="240" w:lineRule="auto"/>
      </w:pPr>
      <w:r>
        <w:separator/>
      </w:r>
    </w:p>
  </w:endnote>
  <w:endnote w:type="continuationSeparator" w:id="0">
    <w:p w:rsidR="006E5228" w:rsidRDefault="006E5228" w:rsidP="00BF3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cadNusx">
    <w:altName w:val="Times New Roman"/>
    <w:charset w:val="00"/>
    <w:family w:val="auto"/>
    <w:pitch w:val="variable"/>
    <w:sig w:usb0="00000087" w:usb1="00000000" w:usb2="00000000" w:usb3="00000000" w:csb0="0000001B"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EUAlbertina">
    <w:altName w:val="Times New Roman"/>
    <w:panose1 w:val="00000000000000000000"/>
    <w:charset w:val="00"/>
    <w:family w:val="roman"/>
    <w:notTrueType/>
    <w:pitch w:val="default"/>
    <w:sig w:usb0="00000203" w:usb1="00000000" w:usb2="00000000" w:usb3="00000000" w:csb0="00000005"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LitNusx">
    <w:altName w:val="Times New Roman"/>
    <w:charset w:val="00"/>
    <w:family w:val="auto"/>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5228" w:rsidRDefault="006E5228" w:rsidP="00BF3923">
      <w:pPr>
        <w:spacing w:after="0" w:line="240" w:lineRule="auto"/>
      </w:pPr>
      <w:r>
        <w:separator/>
      </w:r>
    </w:p>
  </w:footnote>
  <w:footnote w:type="continuationSeparator" w:id="0">
    <w:p w:rsidR="006E5228" w:rsidRDefault="006E5228" w:rsidP="00BF39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6570B"/>
    <w:multiLevelType w:val="hybridMultilevel"/>
    <w:tmpl w:val="D86C397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6C86885"/>
    <w:multiLevelType w:val="hybridMultilevel"/>
    <w:tmpl w:val="27765DA6"/>
    <w:lvl w:ilvl="0" w:tplc="0409000F">
      <w:start w:val="1"/>
      <w:numFmt w:val="decimal"/>
      <w:lvlText w:val="%1."/>
      <w:lvlJc w:val="left"/>
      <w:pPr>
        <w:ind w:left="720" w:hanging="360"/>
      </w:pPr>
      <w:rPr>
        <w:rFonts w:cs="Times New Roman" w:hint="default"/>
      </w:rPr>
    </w:lvl>
    <w:lvl w:ilvl="1" w:tplc="0A585004">
      <w:start w:val="22"/>
      <w:numFmt w:val="lowerLetter"/>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6FB02F1"/>
    <w:multiLevelType w:val="hybridMultilevel"/>
    <w:tmpl w:val="BF5A859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9DA2503"/>
    <w:multiLevelType w:val="hybridMultilevel"/>
    <w:tmpl w:val="85347D4E"/>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40828BC"/>
    <w:multiLevelType w:val="hybridMultilevel"/>
    <w:tmpl w:val="6AA47DFC"/>
    <w:lvl w:ilvl="0" w:tplc="F77630A4">
      <w:start w:val="1"/>
      <w:numFmt w:val="decimal"/>
      <w:lvlText w:val="%1."/>
      <w:lvlJc w:val="left"/>
      <w:pPr>
        <w:ind w:left="720" w:hanging="360"/>
      </w:pPr>
      <w:rPr>
        <w:rFonts w:ascii="Arial Unicode MS" w:hAnsi="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F6E8D"/>
    <w:multiLevelType w:val="hybridMultilevel"/>
    <w:tmpl w:val="A622FC24"/>
    <w:lvl w:ilvl="0" w:tplc="0B284DC4">
      <w:start w:val="1"/>
      <w:numFmt w:val="decimal"/>
      <w:lvlText w:val="%1."/>
      <w:lvlJc w:val="left"/>
      <w:pPr>
        <w:ind w:left="420" w:hanging="360"/>
      </w:pPr>
      <w:rPr>
        <w:rFonts w:ascii="Sylfaen" w:hAnsi="Sylfaen" w:cs="Sylfaen" w:hint="default"/>
      </w:rPr>
    </w:lvl>
    <w:lvl w:ilvl="1" w:tplc="04370019" w:tentative="1">
      <w:start w:val="1"/>
      <w:numFmt w:val="lowerLetter"/>
      <w:lvlText w:val="%2."/>
      <w:lvlJc w:val="left"/>
      <w:pPr>
        <w:ind w:left="1140" w:hanging="360"/>
      </w:pPr>
    </w:lvl>
    <w:lvl w:ilvl="2" w:tplc="0437001B" w:tentative="1">
      <w:start w:val="1"/>
      <w:numFmt w:val="lowerRoman"/>
      <w:lvlText w:val="%3."/>
      <w:lvlJc w:val="right"/>
      <w:pPr>
        <w:ind w:left="1860" w:hanging="180"/>
      </w:pPr>
    </w:lvl>
    <w:lvl w:ilvl="3" w:tplc="0437000F" w:tentative="1">
      <w:start w:val="1"/>
      <w:numFmt w:val="decimal"/>
      <w:lvlText w:val="%4."/>
      <w:lvlJc w:val="left"/>
      <w:pPr>
        <w:ind w:left="2580" w:hanging="360"/>
      </w:pPr>
    </w:lvl>
    <w:lvl w:ilvl="4" w:tplc="04370019" w:tentative="1">
      <w:start w:val="1"/>
      <w:numFmt w:val="lowerLetter"/>
      <w:lvlText w:val="%5."/>
      <w:lvlJc w:val="left"/>
      <w:pPr>
        <w:ind w:left="3300" w:hanging="360"/>
      </w:pPr>
    </w:lvl>
    <w:lvl w:ilvl="5" w:tplc="0437001B" w:tentative="1">
      <w:start w:val="1"/>
      <w:numFmt w:val="lowerRoman"/>
      <w:lvlText w:val="%6."/>
      <w:lvlJc w:val="right"/>
      <w:pPr>
        <w:ind w:left="4020" w:hanging="180"/>
      </w:pPr>
    </w:lvl>
    <w:lvl w:ilvl="6" w:tplc="0437000F" w:tentative="1">
      <w:start w:val="1"/>
      <w:numFmt w:val="decimal"/>
      <w:lvlText w:val="%7."/>
      <w:lvlJc w:val="left"/>
      <w:pPr>
        <w:ind w:left="4740" w:hanging="360"/>
      </w:pPr>
    </w:lvl>
    <w:lvl w:ilvl="7" w:tplc="04370019" w:tentative="1">
      <w:start w:val="1"/>
      <w:numFmt w:val="lowerLetter"/>
      <w:lvlText w:val="%8."/>
      <w:lvlJc w:val="left"/>
      <w:pPr>
        <w:ind w:left="5460" w:hanging="360"/>
      </w:pPr>
    </w:lvl>
    <w:lvl w:ilvl="8" w:tplc="0437001B" w:tentative="1">
      <w:start w:val="1"/>
      <w:numFmt w:val="lowerRoman"/>
      <w:lvlText w:val="%9."/>
      <w:lvlJc w:val="right"/>
      <w:pPr>
        <w:ind w:left="6180" w:hanging="180"/>
      </w:pPr>
    </w:lvl>
  </w:abstractNum>
  <w:abstractNum w:abstractNumId="6" w15:restartNumberingAfterBreak="0">
    <w:nsid w:val="188C6771"/>
    <w:multiLevelType w:val="hybridMultilevel"/>
    <w:tmpl w:val="30DE0ACE"/>
    <w:lvl w:ilvl="0" w:tplc="0409000F">
      <w:start w:val="1"/>
      <w:numFmt w:val="decimal"/>
      <w:lvlText w:val="%1."/>
      <w:lvlJc w:val="left"/>
      <w:pPr>
        <w:ind w:left="720" w:hanging="360"/>
      </w:pPr>
      <w:rPr>
        <w:rFonts w:cs="Times New Roman" w:hint="default"/>
      </w:rPr>
    </w:lvl>
    <w:lvl w:ilvl="1" w:tplc="8A3EE54C">
      <w:start w:val="7"/>
      <w:numFmt w:val="lowerLetter"/>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8D263C3"/>
    <w:multiLevelType w:val="hybridMultilevel"/>
    <w:tmpl w:val="9B4405E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2BC3F80"/>
    <w:multiLevelType w:val="hybridMultilevel"/>
    <w:tmpl w:val="D87CCF7E"/>
    <w:lvl w:ilvl="0" w:tplc="0409000F">
      <w:start w:val="1"/>
      <w:numFmt w:val="decimal"/>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23A94980"/>
    <w:multiLevelType w:val="hybridMultilevel"/>
    <w:tmpl w:val="2A24F184"/>
    <w:lvl w:ilvl="0" w:tplc="BC5A5D98">
      <w:start w:val="1"/>
      <w:numFmt w:val="decimal"/>
      <w:lvlText w:val="(%1)"/>
      <w:lvlJc w:val="left"/>
      <w:pPr>
        <w:ind w:left="715" w:hanging="495"/>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10" w15:restartNumberingAfterBreak="0">
    <w:nsid w:val="2A1655C3"/>
    <w:multiLevelType w:val="hybridMultilevel"/>
    <w:tmpl w:val="C27462B2"/>
    <w:lvl w:ilvl="0" w:tplc="0409000F">
      <w:start w:val="1"/>
      <w:numFmt w:val="decimal"/>
      <w:lvlText w:val="%1."/>
      <w:lvlJc w:val="left"/>
      <w:pPr>
        <w:ind w:left="720" w:hanging="360"/>
      </w:pPr>
      <w:rPr>
        <w:rFonts w:cs="Times New Roman" w:hint="default"/>
      </w:rPr>
    </w:lvl>
    <w:lvl w:ilvl="1" w:tplc="E8246620">
      <w:start w:val="4"/>
      <w:numFmt w:val="lowerLetter"/>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E88434E"/>
    <w:multiLevelType w:val="hybridMultilevel"/>
    <w:tmpl w:val="37562D5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EFA5AE5"/>
    <w:multiLevelType w:val="hybridMultilevel"/>
    <w:tmpl w:val="86225B1C"/>
    <w:lvl w:ilvl="0" w:tplc="0409000F">
      <w:start w:val="1"/>
      <w:numFmt w:val="decimal"/>
      <w:lvlText w:val="%1."/>
      <w:lvlJc w:val="left"/>
      <w:pPr>
        <w:ind w:left="720" w:hanging="360"/>
      </w:pPr>
      <w:rPr>
        <w:rFonts w:cs="Times New Roman" w:hint="default"/>
      </w:rPr>
    </w:lvl>
    <w:lvl w:ilvl="1" w:tplc="B8A2C55E">
      <w:start w:val="26"/>
      <w:numFmt w:val="lowerLetter"/>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35864CA"/>
    <w:multiLevelType w:val="hybridMultilevel"/>
    <w:tmpl w:val="BEDEFEE4"/>
    <w:lvl w:ilvl="0" w:tplc="290AC276">
      <w:start w:val="1"/>
      <w:numFmt w:val="lowerRoman"/>
      <w:lvlText w:val="(%1)"/>
      <w:lvlJc w:val="left"/>
      <w:pPr>
        <w:ind w:left="780" w:hanging="720"/>
      </w:pPr>
      <w:rPr>
        <w:rFonts w:hint="default"/>
        <w:color w:val="FF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33D70DC2"/>
    <w:multiLevelType w:val="hybridMultilevel"/>
    <w:tmpl w:val="F1527FB6"/>
    <w:lvl w:ilvl="0" w:tplc="4EDEF17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35886629"/>
    <w:multiLevelType w:val="hybridMultilevel"/>
    <w:tmpl w:val="556C82D0"/>
    <w:lvl w:ilvl="0" w:tplc="7FB49DE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086C17"/>
    <w:multiLevelType w:val="hybridMultilevel"/>
    <w:tmpl w:val="CDD877A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D582526E">
      <w:start w:val="1"/>
      <w:numFmt w:val="lowerRoman"/>
      <w:lvlText w:val="%3."/>
      <w:lvlJc w:val="right"/>
      <w:pPr>
        <w:ind w:left="2160" w:hanging="180"/>
      </w:pPr>
      <w:rPr>
        <w:rFonts w:ascii="Arial" w:hAnsi="Arial" w:cs="Arial"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9244D33"/>
    <w:multiLevelType w:val="hybridMultilevel"/>
    <w:tmpl w:val="A14ED12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11A54FB"/>
    <w:multiLevelType w:val="hybridMultilevel"/>
    <w:tmpl w:val="35C65D46"/>
    <w:lvl w:ilvl="0" w:tplc="8DB4A6AA">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19" w15:restartNumberingAfterBreak="0">
    <w:nsid w:val="4725161B"/>
    <w:multiLevelType w:val="hybridMultilevel"/>
    <w:tmpl w:val="A6A4880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B7919ED"/>
    <w:multiLevelType w:val="hybridMultilevel"/>
    <w:tmpl w:val="34E47CC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D5F7DFF"/>
    <w:multiLevelType w:val="hybridMultilevel"/>
    <w:tmpl w:val="C090FB80"/>
    <w:lvl w:ilvl="0" w:tplc="751AE618">
      <w:start w:val="1"/>
      <w:numFmt w:val="decimal"/>
      <w:lvlText w:val="%1."/>
      <w:lvlJc w:val="left"/>
      <w:pPr>
        <w:ind w:left="720" w:hanging="360"/>
      </w:pPr>
      <w:rPr>
        <w:rFonts w:ascii="AcadNusx" w:hAnsi="AcadNusx" w:cs="Times New Roman" w:hint="default"/>
        <w:sz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1130139"/>
    <w:multiLevelType w:val="hybridMultilevel"/>
    <w:tmpl w:val="22C0ACC2"/>
    <w:lvl w:ilvl="0" w:tplc="0409000F">
      <w:start w:val="1"/>
      <w:numFmt w:val="decimal"/>
      <w:lvlText w:val="%1."/>
      <w:lvlJc w:val="left"/>
      <w:pPr>
        <w:ind w:left="720" w:hanging="360"/>
      </w:pPr>
      <w:rPr>
        <w:rFonts w:cs="Times New Roman" w:hint="default"/>
      </w:rPr>
    </w:lvl>
    <w:lvl w:ilvl="1" w:tplc="F2CE7B46">
      <w:start w:val="5"/>
      <w:numFmt w:val="lowerLetter"/>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80926D7"/>
    <w:multiLevelType w:val="hybridMultilevel"/>
    <w:tmpl w:val="FB0CB414"/>
    <w:lvl w:ilvl="0" w:tplc="2FB245F4">
      <w:start w:val="1"/>
      <w:numFmt w:val="lowerRoman"/>
      <w:lvlText w:val="(%1)"/>
      <w:lvlJc w:val="left"/>
      <w:pPr>
        <w:ind w:left="1080" w:hanging="72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FD2240"/>
    <w:multiLevelType w:val="hybridMultilevel"/>
    <w:tmpl w:val="3FC844A4"/>
    <w:lvl w:ilvl="0" w:tplc="04190017">
      <w:start w:val="1"/>
      <w:numFmt w:val="lowerLetter"/>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C0747B2"/>
    <w:multiLevelType w:val="hybridMultilevel"/>
    <w:tmpl w:val="20608D58"/>
    <w:lvl w:ilvl="0" w:tplc="A82AD77A">
      <w:start w:val="1"/>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26" w15:restartNumberingAfterBreak="0">
    <w:nsid w:val="5CC37FC3"/>
    <w:multiLevelType w:val="hybridMultilevel"/>
    <w:tmpl w:val="5BD2E5EE"/>
    <w:lvl w:ilvl="0" w:tplc="7C540A34">
      <w:start w:val="1"/>
      <w:numFmt w:val="decimal"/>
      <w:lvlText w:val="%1."/>
      <w:lvlJc w:val="left"/>
      <w:pPr>
        <w:ind w:left="720" w:hanging="360"/>
      </w:pPr>
      <w:rPr>
        <w:rFonts w:ascii="Sylfaen" w:eastAsia="Times New Roman" w:hAnsi="Sylfaen" w:cs="Arial"/>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CEF749F"/>
    <w:multiLevelType w:val="hybridMultilevel"/>
    <w:tmpl w:val="C93EEC4A"/>
    <w:lvl w:ilvl="0" w:tplc="9B64F544">
      <w:start w:val="1"/>
      <w:numFmt w:val="decimal"/>
      <w:lvlText w:val="%1."/>
      <w:lvlJc w:val="left"/>
      <w:pPr>
        <w:ind w:left="420" w:hanging="360"/>
      </w:pPr>
      <w:rPr>
        <w:rFonts w:ascii="Sylfaen" w:hAnsi="Sylfaen"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5E3B35C8"/>
    <w:multiLevelType w:val="hybridMultilevel"/>
    <w:tmpl w:val="0EBCBB0A"/>
    <w:lvl w:ilvl="0" w:tplc="0409000F">
      <w:start w:val="1"/>
      <w:numFmt w:val="decimal"/>
      <w:lvlText w:val="%1."/>
      <w:lvlJc w:val="left"/>
      <w:pPr>
        <w:ind w:left="720" w:hanging="360"/>
      </w:pPr>
      <w:rPr>
        <w:rFonts w:cs="Times New Roman" w:hint="default"/>
      </w:rPr>
    </w:lvl>
    <w:lvl w:ilvl="1" w:tplc="67A8274A">
      <w:start w:val="7"/>
      <w:numFmt w:val="lowerLetter"/>
      <w:lvlText w:val="%2."/>
      <w:lvlJc w:val="left"/>
      <w:pPr>
        <w:ind w:left="1440" w:hanging="360"/>
      </w:pPr>
      <w:rPr>
        <w:rFonts w:cs="Times New Roman" w:hint="default"/>
      </w:rPr>
    </w:lvl>
    <w:lvl w:ilvl="2" w:tplc="D582526E">
      <w:start w:val="1"/>
      <w:numFmt w:val="lowerRoman"/>
      <w:lvlText w:val="%3."/>
      <w:lvlJc w:val="right"/>
      <w:pPr>
        <w:ind w:left="2160" w:hanging="180"/>
      </w:pPr>
      <w:rPr>
        <w:rFonts w:ascii="Arial" w:hAnsi="Arial" w:cs="Arial"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F2D0AC9"/>
    <w:multiLevelType w:val="hybridMultilevel"/>
    <w:tmpl w:val="90A8FBB2"/>
    <w:lvl w:ilvl="0" w:tplc="D00AC2EC">
      <w:start w:val="1"/>
      <w:numFmt w:val="decimal"/>
      <w:lvlText w:val="%1."/>
      <w:lvlJc w:val="left"/>
      <w:pPr>
        <w:ind w:left="303" w:hanging="360"/>
      </w:pPr>
      <w:rPr>
        <w:rFonts w:cs="Sylfaen"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30" w15:restartNumberingAfterBreak="0">
    <w:nsid w:val="62B16E8B"/>
    <w:multiLevelType w:val="hybridMultilevel"/>
    <w:tmpl w:val="16E24AEA"/>
    <w:lvl w:ilvl="0" w:tplc="0409000F">
      <w:start w:val="1"/>
      <w:numFmt w:val="decimal"/>
      <w:lvlText w:val="%1."/>
      <w:lvlJc w:val="left"/>
      <w:pPr>
        <w:ind w:left="720" w:hanging="360"/>
      </w:pPr>
      <w:rPr>
        <w:rFonts w:cs="Times New Roman" w:hint="default"/>
      </w:rPr>
    </w:lvl>
    <w:lvl w:ilvl="1" w:tplc="CDFA740E">
      <w:start w:val="4"/>
      <w:numFmt w:val="lowerLetter"/>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652224D2"/>
    <w:multiLevelType w:val="hybridMultilevel"/>
    <w:tmpl w:val="A3D0D22A"/>
    <w:lvl w:ilvl="0" w:tplc="5D0C3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9F600B"/>
    <w:multiLevelType w:val="hybridMultilevel"/>
    <w:tmpl w:val="5162A0A4"/>
    <w:lvl w:ilvl="0" w:tplc="04190017">
      <w:start w:val="1"/>
      <w:numFmt w:val="lowerLetter"/>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7BE43AA"/>
    <w:multiLevelType w:val="hybridMultilevel"/>
    <w:tmpl w:val="0CC65DE4"/>
    <w:lvl w:ilvl="0" w:tplc="0409000F">
      <w:start w:val="1"/>
      <w:numFmt w:val="decimal"/>
      <w:lvlText w:val="%1."/>
      <w:lvlJc w:val="left"/>
      <w:pPr>
        <w:ind w:left="720" w:hanging="360"/>
      </w:pPr>
      <w:rPr>
        <w:rFonts w:cs="Times New Roman" w:hint="default"/>
      </w:rPr>
    </w:lvl>
    <w:lvl w:ilvl="1" w:tplc="5210C464">
      <w:start w:val="5"/>
      <w:numFmt w:val="lowerLetter"/>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904193D"/>
    <w:multiLevelType w:val="hybridMultilevel"/>
    <w:tmpl w:val="E9C0F1AC"/>
    <w:lvl w:ilvl="0" w:tplc="0409000F">
      <w:start w:val="1"/>
      <w:numFmt w:val="decimal"/>
      <w:lvlText w:val="%1."/>
      <w:lvlJc w:val="left"/>
      <w:pPr>
        <w:ind w:left="720" w:hanging="360"/>
      </w:pPr>
      <w:rPr>
        <w:rFonts w:cs="Times New Roman" w:hint="default"/>
      </w:rPr>
    </w:lvl>
    <w:lvl w:ilvl="1" w:tplc="02388E18">
      <w:start w:val="7"/>
      <w:numFmt w:val="lowerLetter"/>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6B02007C"/>
    <w:multiLevelType w:val="hybridMultilevel"/>
    <w:tmpl w:val="1EB0CAC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0855B62"/>
    <w:multiLevelType w:val="hybridMultilevel"/>
    <w:tmpl w:val="4B2EA38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0D00C9"/>
    <w:multiLevelType w:val="hybridMultilevel"/>
    <w:tmpl w:val="B27A94E4"/>
    <w:lvl w:ilvl="0" w:tplc="0409000F">
      <w:start w:val="1"/>
      <w:numFmt w:val="decimal"/>
      <w:lvlText w:val="%1."/>
      <w:lvlJc w:val="left"/>
      <w:pPr>
        <w:ind w:left="720" w:hanging="360"/>
      </w:pPr>
      <w:rPr>
        <w:rFonts w:cs="Times New Roman" w:hint="default"/>
      </w:rPr>
    </w:lvl>
    <w:lvl w:ilvl="1" w:tplc="6276CC3E">
      <w:start w:val="7"/>
      <w:numFmt w:val="lowerLetter"/>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7"/>
  </w:num>
  <w:num w:numId="2">
    <w:abstractNumId w:val="14"/>
  </w:num>
  <w:num w:numId="3">
    <w:abstractNumId w:val="8"/>
  </w:num>
  <w:num w:numId="4">
    <w:abstractNumId w:val="16"/>
  </w:num>
  <w:num w:numId="5">
    <w:abstractNumId w:val="28"/>
  </w:num>
  <w:num w:numId="6">
    <w:abstractNumId w:val="35"/>
  </w:num>
  <w:num w:numId="7">
    <w:abstractNumId w:val="37"/>
  </w:num>
  <w:num w:numId="8">
    <w:abstractNumId w:val="30"/>
  </w:num>
  <w:num w:numId="9">
    <w:abstractNumId w:val="33"/>
  </w:num>
  <w:num w:numId="10">
    <w:abstractNumId w:val="6"/>
  </w:num>
  <w:num w:numId="11">
    <w:abstractNumId w:val="10"/>
  </w:num>
  <w:num w:numId="12">
    <w:abstractNumId w:val="22"/>
  </w:num>
  <w:num w:numId="13">
    <w:abstractNumId w:val="1"/>
  </w:num>
  <w:num w:numId="14">
    <w:abstractNumId w:val="12"/>
  </w:num>
  <w:num w:numId="15">
    <w:abstractNumId w:val="20"/>
  </w:num>
  <w:num w:numId="16">
    <w:abstractNumId w:val="17"/>
  </w:num>
  <w:num w:numId="17">
    <w:abstractNumId w:val="3"/>
  </w:num>
  <w:num w:numId="18">
    <w:abstractNumId w:val="0"/>
  </w:num>
  <w:num w:numId="19">
    <w:abstractNumId w:val="34"/>
  </w:num>
  <w:num w:numId="20">
    <w:abstractNumId w:val="19"/>
  </w:num>
  <w:num w:numId="21">
    <w:abstractNumId w:val="36"/>
  </w:num>
  <w:num w:numId="22">
    <w:abstractNumId w:val="7"/>
  </w:num>
  <w:num w:numId="23">
    <w:abstractNumId w:val="2"/>
  </w:num>
  <w:num w:numId="24">
    <w:abstractNumId w:val="21"/>
  </w:num>
  <w:num w:numId="25">
    <w:abstractNumId w:val="26"/>
  </w:num>
  <w:num w:numId="26">
    <w:abstractNumId w:val="11"/>
  </w:num>
  <w:num w:numId="27">
    <w:abstractNumId w:val="24"/>
  </w:num>
  <w:num w:numId="28">
    <w:abstractNumId w:val="32"/>
  </w:num>
  <w:num w:numId="29">
    <w:abstractNumId w:val="18"/>
  </w:num>
  <w:num w:numId="30">
    <w:abstractNumId w:val="9"/>
  </w:num>
  <w:num w:numId="31">
    <w:abstractNumId w:val="31"/>
  </w:num>
  <w:num w:numId="32">
    <w:abstractNumId w:val="4"/>
  </w:num>
  <w:num w:numId="33">
    <w:abstractNumId w:val="15"/>
  </w:num>
  <w:num w:numId="34">
    <w:abstractNumId w:val="23"/>
  </w:num>
  <w:num w:numId="35">
    <w:abstractNumId w:val="13"/>
  </w:num>
  <w:num w:numId="36">
    <w:abstractNumId w:val="25"/>
  </w:num>
  <w:num w:numId="37">
    <w:abstractNumId w:val="29"/>
  </w:num>
  <w:num w:numId="38">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75"/>
    <w:rsid w:val="000006A9"/>
    <w:rsid w:val="0000131F"/>
    <w:rsid w:val="00002497"/>
    <w:rsid w:val="0000256B"/>
    <w:rsid w:val="000025B4"/>
    <w:rsid w:val="00002AC4"/>
    <w:rsid w:val="00003488"/>
    <w:rsid w:val="00004630"/>
    <w:rsid w:val="00004DA6"/>
    <w:rsid w:val="000061AB"/>
    <w:rsid w:val="00006F28"/>
    <w:rsid w:val="00010D5B"/>
    <w:rsid w:val="000113E1"/>
    <w:rsid w:val="0001370C"/>
    <w:rsid w:val="0001408D"/>
    <w:rsid w:val="00015E5E"/>
    <w:rsid w:val="00016962"/>
    <w:rsid w:val="00017F76"/>
    <w:rsid w:val="000208A8"/>
    <w:rsid w:val="0002105C"/>
    <w:rsid w:val="00021314"/>
    <w:rsid w:val="000232B1"/>
    <w:rsid w:val="0002330A"/>
    <w:rsid w:val="0002373D"/>
    <w:rsid w:val="000243EC"/>
    <w:rsid w:val="000253B0"/>
    <w:rsid w:val="00025499"/>
    <w:rsid w:val="000256B9"/>
    <w:rsid w:val="00030F07"/>
    <w:rsid w:val="00031A6E"/>
    <w:rsid w:val="0003223C"/>
    <w:rsid w:val="00033DCE"/>
    <w:rsid w:val="00033F27"/>
    <w:rsid w:val="0003531E"/>
    <w:rsid w:val="00037B0E"/>
    <w:rsid w:val="0004073F"/>
    <w:rsid w:val="00040BCD"/>
    <w:rsid w:val="0004142F"/>
    <w:rsid w:val="00044138"/>
    <w:rsid w:val="00045E3D"/>
    <w:rsid w:val="00046719"/>
    <w:rsid w:val="00046C91"/>
    <w:rsid w:val="000507FA"/>
    <w:rsid w:val="0005284B"/>
    <w:rsid w:val="00052A74"/>
    <w:rsid w:val="000534CB"/>
    <w:rsid w:val="00053B27"/>
    <w:rsid w:val="00053D44"/>
    <w:rsid w:val="00054CF0"/>
    <w:rsid w:val="00054EDB"/>
    <w:rsid w:val="0005741F"/>
    <w:rsid w:val="00057915"/>
    <w:rsid w:val="00057E39"/>
    <w:rsid w:val="00061340"/>
    <w:rsid w:val="000618FE"/>
    <w:rsid w:val="00062934"/>
    <w:rsid w:val="00062F04"/>
    <w:rsid w:val="00064261"/>
    <w:rsid w:val="00064957"/>
    <w:rsid w:val="000651E2"/>
    <w:rsid w:val="00065AB2"/>
    <w:rsid w:val="00070301"/>
    <w:rsid w:val="00070D68"/>
    <w:rsid w:val="0007158D"/>
    <w:rsid w:val="000732EF"/>
    <w:rsid w:val="000739E8"/>
    <w:rsid w:val="000740DE"/>
    <w:rsid w:val="00075207"/>
    <w:rsid w:val="00075EA6"/>
    <w:rsid w:val="0007600B"/>
    <w:rsid w:val="0008112E"/>
    <w:rsid w:val="000815D0"/>
    <w:rsid w:val="00082089"/>
    <w:rsid w:val="000840DB"/>
    <w:rsid w:val="000851D8"/>
    <w:rsid w:val="00085B6F"/>
    <w:rsid w:val="00086859"/>
    <w:rsid w:val="00086A17"/>
    <w:rsid w:val="000900EE"/>
    <w:rsid w:val="00091E61"/>
    <w:rsid w:val="00093620"/>
    <w:rsid w:val="00093B59"/>
    <w:rsid w:val="00093DF9"/>
    <w:rsid w:val="0009450C"/>
    <w:rsid w:val="000948DD"/>
    <w:rsid w:val="000952F1"/>
    <w:rsid w:val="00095C66"/>
    <w:rsid w:val="000978AA"/>
    <w:rsid w:val="000A31BC"/>
    <w:rsid w:val="000A4E28"/>
    <w:rsid w:val="000A5377"/>
    <w:rsid w:val="000A6446"/>
    <w:rsid w:val="000A66E6"/>
    <w:rsid w:val="000A79D4"/>
    <w:rsid w:val="000A7B9E"/>
    <w:rsid w:val="000B0348"/>
    <w:rsid w:val="000B0866"/>
    <w:rsid w:val="000B1C7C"/>
    <w:rsid w:val="000B1C8A"/>
    <w:rsid w:val="000B2AAD"/>
    <w:rsid w:val="000B3979"/>
    <w:rsid w:val="000B3F95"/>
    <w:rsid w:val="000B5DA6"/>
    <w:rsid w:val="000B603C"/>
    <w:rsid w:val="000B695A"/>
    <w:rsid w:val="000C2375"/>
    <w:rsid w:val="000C33A7"/>
    <w:rsid w:val="000C3D44"/>
    <w:rsid w:val="000C5705"/>
    <w:rsid w:val="000D0657"/>
    <w:rsid w:val="000D499D"/>
    <w:rsid w:val="000D4A09"/>
    <w:rsid w:val="000D5617"/>
    <w:rsid w:val="000D5E38"/>
    <w:rsid w:val="000D6658"/>
    <w:rsid w:val="000D68B3"/>
    <w:rsid w:val="000D69D0"/>
    <w:rsid w:val="000D73C5"/>
    <w:rsid w:val="000E3374"/>
    <w:rsid w:val="000E34A7"/>
    <w:rsid w:val="000E3CD5"/>
    <w:rsid w:val="000E51D4"/>
    <w:rsid w:val="000F09FC"/>
    <w:rsid w:val="000F0C0F"/>
    <w:rsid w:val="000F231C"/>
    <w:rsid w:val="000F2975"/>
    <w:rsid w:val="000F29A9"/>
    <w:rsid w:val="000F2EDA"/>
    <w:rsid w:val="000F3750"/>
    <w:rsid w:val="000F5429"/>
    <w:rsid w:val="000F6978"/>
    <w:rsid w:val="000F6AF2"/>
    <w:rsid w:val="000F6F78"/>
    <w:rsid w:val="000F7AD5"/>
    <w:rsid w:val="00101026"/>
    <w:rsid w:val="00102431"/>
    <w:rsid w:val="00102A8A"/>
    <w:rsid w:val="00102DE6"/>
    <w:rsid w:val="00102E77"/>
    <w:rsid w:val="001033E4"/>
    <w:rsid w:val="00105C8E"/>
    <w:rsid w:val="001062E2"/>
    <w:rsid w:val="00106E8F"/>
    <w:rsid w:val="00107D60"/>
    <w:rsid w:val="00107F22"/>
    <w:rsid w:val="00112787"/>
    <w:rsid w:val="00112B12"/>
    <w:rsid w:val="001134B6"/>
    <w:rsid w:val="001137E8"/>
    <w:rsid w:val="00114C39"/>
    <w:rsid w:val="001156AF"/>
    <w:rsid w:val="00116097"/>
    <w:rsid w:val="00117650"/>
    <w:rsid w:val="00122D2B"/>
    <w:rsid w:val="0012583C"/>
    <w:rsid w:val="00126EB4"/>
    <w:rsid w:val="00133A74"/>
    <w:rsid w:val="00133BF0"/>
    <w:rsid w:val="00133CDA"/>
    <w:rsid w:val="0013401B"/>
    <w:rsid w:val="001340B0"/>
    <w:rsid w:val="00137BEB"/>
    <w:rsid w:val="00140E12"/>
    <w:rsid w:val="0014175C"/>
    <w:rsid w:val="001419F8"/>
    <w:rsid w:val="00143665"/>
    <w:rsid w:val="00144D31"/>
    <w:rsid w:val="001455C6"/>
    <w:rsid w:val="00150177"/>
    <w:rsid w:val="001519E4"/>
    <w:rsid w:val="00153C7C"/>
    <w:rsid w:val="00153FC9"/>
    <w:rsid w:val="00154D76"/>
    <w:rsid w:val="001554E5"/>
    <w:rsid w:val="0015581C"/>
    <w:rsid w:val="00155E23"/>
    <w:rsid w:val="00156725"/>
    <w:rsid w:val="00156AF3"/>
    <w:rsid w:val="00157C43"/>
    <w:rsid w:val="00157CE5"/>
    <w:rsid w:val="00157DE8"/>
    <w:rsid w:val="00160319"/>
    <w:rsid w:val="00160465"/>
    <w:rsid w:val="001611AD"/>
    <w:rsid w:val="00161A0A"/>
    <w:rsid w:val="00163F01"/>
    <w:rsid w:val="00164CE3"/>
    <w:rsid w:val="00166C45"/>
    <w:rsid w:val="0017016C"/>
    <w:rsid w:val="00170474"/>
    <w:rsid w:val="00171252"/>
    <w:rsid w:val="00171E1B"/>
    <w:rsid w:val="0017262D"/>
    <w:rsid w:val="00172C95"/>
    <w:rsid w:val="001739B4"/>
    <w:rsid w:val="00175258"/>
    <w:rsid w:val="00177216"/>
    <w:rsid w:val="001810C3"/>
    <w:rsid w:val="00181A8E"/>
    <w:rsid w:val="001823D2"/>
    <w:rsid w:val="00182C2E"/>
    <w:rsid w:val="0018487B"/>
    <w:rsid w:val="00185059"/>
    <w:rsid w:val="00186474"/>
    <w:rsid w:val="00190517"/>
    <w:rsid w:val="00190711"/>
    <w:rsid w:val="001916FC"/>
    <w:rsid w:val="00191B1D"/>
    <w:rsid w:val="001923F5"/>
    <w:rsid w:val="0019248E"/>
    <w:rsid w:val="001929F8"/>
    <w:rsid w:val="00194C38"/>
    <w:rsid w:val="00195BAE"/>
    <w:rsid w:val="00196310"/>
    <w:rsid w:val="00197C8B"/>
    <w:rsid w:val="001A3EF1"/>
    <w:rsid w:val="001A3F08"/>
    <w:rsid w:val="001A49BB"/>
    <w:rsid w:val="001A5D7C"/>
    <w:rsid w:val="001A5EAA"/>
    <w:rsid w:val="001A6527"/>
    <w:rsid w:val="001A6804"/>
    <w:rsid w:val="001A6D73"/>
    <w:rsid w:val="001A6E7B"/>
    <w:rsid w:val="001B0A4F"/>
    <w:rsid w:val="001B1F9B"/>
    <w:rsid w:val="001B27E5"/>
    <w:rsid w:val="001B43FD"/>
    <w:rsid w:val="001B544A"/>
    <w:rsid w:val="001B5C22"/>
    <w:rsid w:val="001B7C50"/>
    <w:rsid w:val="001C0233"/>
    <w:rsid w:val="001C1CF4"/>
    <w:rsid w:val="001C1FCF"/>
    <w:rsid w:val="001C2F78"/>
    <w:rsid w:val="001C4DB3"/>
    <w:rsid w:val="001C4DFD"/>
    <w:rsid w:val="001C5361"/>
    <w:rsid w:val="001C5AF4"/>
    <w:rsid w:val="001C6E51"/>
    <w:rsid w:val="001C6F65"/>
    <w:rsid w:val="001C72CC"/>
    <w:rsid w:val="001C7371"/>
    <w:rsid w:val="001D1141"/>
    <w:rsid w:val="001D11D4"/>
    <w:rsid w:val="001D2861"/>
    <w:rsid w:val="001D2E00"/>
    <w:rsid w:val="001D3205"/>
    <w:rsid w:val="001D3E44"/>
    <w:rsid w:val="001D3EFB"/>
    <w:rsid w:val="001D57F2"/>
    <w:rsid w:val="001D5B23"/>
    <w:rsid w:val="001D7DFA"/>
    <w:rsid w:val="001E14B6"/>
    <w:rsid w:val="001E25E0"/>
    <w:rsid w:val="001E2B76"/>
    <w:rsid w:val="001E2FD9"/>
    <w:rsid w:val="001E3D68"/>
    <w:rsid w:val="001E4FD8"/>
    <w:rsid w:val="001E5AC7"/>
    <w:rsid w:val="001E610E"/>
    <w:rsid w:val="001E6121"/>
    <w:rsid w:val="001E6145"/>
    <w:rsid w:val="001E6F51"/>
    <w:rsid w:val="001F039C"/>
    <w:rsid w:val="001F0B67"/>
    <w:rsid w:val="001F1492"/>
    <w:rsid w:val="001F42E0"/>
    <w:rsid w:val="001F4412"/>
    <w:rsid w:val="001F4BC0"/>
    <w:rsid w:val="001F52F1"/>
    <w:rsid w:val="00202601"/>
    <w:rsid w:val="00203CFA"/>
    <w:rsid w:val="002102B4"/>
    <w:rsid w:val="00212056"/>
    <w:rsid w:val="00212ABA"/>
    <w:rsid w:val="00212F2D"/>
    <w:rsid w:val="002130D7"/>
    <w:rsid w:val="00213B4D"/>
    <w:rsid w:val="002177F5"/>
    <w:rsid w:val="00217C51"/>
    <w:rsid w:val="00220482"/>
    <w:rsid w:val="002209E1"/>
    <w:rsid w:val="00222167"/>
    <w:rsid w:val="00222904"/>
    <w:rsid w:val="00224582"/>
    <w:rsid w:val="0022460A"/>
    <w:rsid w:val="00226BA7"/>
    <w:rsid w:val="00226E10"/>
    <w:rsid w:val="00227EC6"/>
    <w:rsid w:val="00227EE8"/>
    <w:rsid w:val="00230D43"/>
    <w:rsid w:val="00231284"/>
    <w:rsid w:val="002313E4"/>
    <w:rsid w:val="002315DC"/>
    <w:rsid w:val="00231A53"/>
    <w:rsid w:val="00232224"/>
    <w:rsid w:val="00232E2F"/>
    <w:rsid w:val="00232F0A"/>
    <w:rsid w:val="002339D5"/>
    <w:rsid w:val="00234FA4"/>
    <w:rsid w:val="00235C94"/>
    <w:rsid w:val="00236378"/>
    <w:rsid w:val="00236B77"/>
    <w:rsid w:val="00241C4A"/>
    <w:rsid w:val="00245398"/>
    <w:rsid w:val="00245E4A"/>
    <w:rsid w:val="00245F9E"/>
    <w:rsid w:val="00246932"/>
    <w:rsid w:val="00247E5A"/>
    <w:rsid w:val="00251283"/>
    <w:rsid w:val="002529EC"/>
    <w:rsid w:val="00252D63"/>
    <w:rsid w:val="00252E9B"/>
    <w:rsid w:val="00254121"/>
    <w:rsid w:val="0025473F"/>
    <w:rsid w:val="00255102"/>
    <w:rsid w:val="00255B0B"/>
    <w:rsid w:val="00255B3B"/>
    <w:rsid w:val="0025609F"/>
    <w:rsid w:val="0025614D"/>
    <w:rsid w:val="002577B6"/>
    <w:rsid w:val="00257C76"/>
    <w:rsid w:val="00260386"/>
    <w:rsid w:val="00260C0D"/>
    <w:rsid w:val="00263880"/>
    <w:rsid w:val="0026529A"/>
    <w:rsid w:val="00266259"/>
    <w:rsid w:val="0026671D"/>
    <w:rsid w:val="00266FD7"/>
    <w:rsid w:val="002720B8"/>
    <w:rsid w:val="0027282F"/>
    <w:rsid w:val="00273852"/>
    <w:rsid w:val="00273ADB"/>
    <w:rsid w:val="0027458F"/>
    <w:rsid w:val="00274D68"/>
    <w:rsid w:val="00275D9A"/>
    <w:rsid w:val="0027658D"/>
    <w:rsid w:val="0027689C"/>
    <w:rsid w:val="002800D4"/>
    <w:rsid w:val="00280D1D"/>
    <w:rsid w:val="00281725"/>
    <w:rsid w:val="002821CD"/>
    <w:rsid w:val="00282563"/>
    <w:rsid w:val="0028319A"/>
    <w:rsid w:val="00283795"/>
    <w:rsid w:val="00284767"/>
    <w:rsid w:val="0028573D"/>
    <w:rsid w:val="002860EE"/>
    <w:rsid w:val="00287B68"/>
    <w:rsid w:val="00287F5B"/>
    <w:rsid w:val="00287F93"/>
    <w:rsid w:val="00290B83"/>
    <w:rsid w:val="0029102D"/>
    <w:rsid w:val="002914E1"/>
    <w:rsid w:val="00293A67"/>
    <w:rsid w:val="0029428E"/>
    <w:rsid w:val="00294A13"/>
    <w:rsid w:val="00296AD9"/>
    <w:rsid w:val="00297172"/>
    <w:rsid w:val="002A0421"/>
    <w:rsid w:val="002A3506"/>
    <w:rsid w:val="002A3764"/>
    <w:rsid w:val="002A45EC"/>
    <w:rsid w:val="002A5C92"/>
    <w:rsid w:val="002A65C6"/>
    <w:rsid w:val="002A6825"/>
    <w:rsid w:val="002A7BC1"/>
    <w:rsid w:val="002B14CE"/>
    <w:rsid w:val="002B1558"/>
    <w:rsid w:val="002B4054"/>
    <w:rsid w:val="002B43AE"/>
    <w:rsid w:val="002B5279"/>
    <w:rsid w:val="002B5EFD"/>
    <w:rsid w:val="002C1030"/>
    <w:rsid w:val="002C5179"/>
    <w:rsid w:val="002C60DE"/>
    <w:rsid w:val="002C644D"/>
    <w:rsid w:val="002C7C94"/>
    <w:rsid w:val="002D0A96"/>
    <w:rsid w:val="002D15BD"/>
    <w:rsid w:val="002D5405"/>
    <w:rsid w:val="002D557B"/>
    <w:rsid w:val="002D5D1D"/>
    <w:rsid w:val="002D604E"/>
    <w:rsid w:val="002D6E6E"/>
    <w:rsid w:val="002E163F"/>
    <w:rsid w:val="002E2933"/>
    <w:rsid w:val="002E3FF0"/>
    <w:rsid w:val="002E4E8C"/>
    <w:rsid w:val="002E5827"/>
    <w:rsid w:val="002E5A65"/>
    <w:rsid w:val="002E6C7E"/>
    <w:rsid w:val="002F43E9"/>
    <w:rsid w:val="002F5B3A"/>
    <w:rsid w:val="002F5DE8"/>
    <w:rsid w:val="002F722C"/>
    <w:rsid w:val="002F7C6E"/>
    <w:rsid w:val="00300943"/>
    <w:rsid w:val="00304A4B"/>
    <w:rsid w:val="00310212"/>
    <w:rsid w:val="00311572"/>
    <w:rsid w:val="00311635"/>
    <w:rsid w:val="00311754"/>
    <w:rsid w:val="00312015"/>
    <w:rsid w:val="003129DC"/>
    <w:rsid w:val="00314EF6"/>
    <w:rsid w:val="0031508A"/>
    <w:rsid w:val="00315759"/>
    <w:rsid w:val="0031576B"/>
    <w:rsid w:val="0031596C"/>
    <w:rsid w:val="00316468"/>
    <w:rsid w:val="003175E6"/>
    <w:rsid w:val="00317F82"/>
    <w:rsid w:val="003206CB"/>
    <w:rsid w:val="003206F4"/>
    <w:rsid w:val="0032089C"/>
    <w:rsid w:val="00320AAB"/>
    <w:rsid w:val="0032109F"/>
    <w:rsid w:val="00322096"/>
    <w:rsid w:val="00322146"/>
    <w:rsid w:val="003232F3"/>
    <w:rsid w:val="003246C7"/>
    <w:rsid w:val="003249F1"/>
    <w:rsid w:val="0032552F"/>
    <w:rsid w:val="003259DA"/>
    <w:rsid w:val="0032699D"/>
    <w:rsid w:val="00326FDA"/>
    <w:rsid w:val="00327EA4"/>
    <w:rsid w:val="003303CC"/>
    <w:rsid w:val="003310F3"/>
    <w:rsid w:val="0033246B"/>
    <w:rsid w:val="00332741"/>
    <w:rsid w:val="00333BC1"/>
    <w:rsid w:val="0033445D"/>
    <w:rsid w:val="00334936"/>
    <w:rsid w:val="00334988"/>
    <w:rsid w:val="003357A7"/>
    <w:rsid w:val="00337CFB"/>
    <w:rsid w:val="00340F2F"/>
    <w:rsid w:val="00341780"/>
    <w:rsid w:val="00341932"/>
    <w:rsid w:val="00342293"/>
    <w:rsid w:val="0034281C"/>
    <w:rsid w:val="00342A74"/>
    <w:rsid w:val="00343857"/>
    <w:rsid w:val="00343A31"/>
    <w:rsid w:val="00345080"/>
    <w:rsid w:val="003453E6"/>
    <w:rsid w:val="00345ACB"/>
    <w:rsid w:val="00345B1D"/>
    <w:rsid w:val="00346700"/>
    <w:rsid w:val="00347B9D"/>
    <w:rsid w:val="00350F63"/>
    <w:rsid w:val="0035299F"/>
    <w:rsid w:val="00352E5A"/>
    <w:rsid w:val="00352EC0"/>
    <w:rsid w:val="0035404A"/>
    <w:rsid w:val="003545C2"/>
    <w:rsid w:val="0035542F"/>
    <w:rsid w:val="00357A30"/>
    <w:rsid w:val="00357CC7"/>
    <w:rsid w:val="00360444"/>
    <w:rsid w:val="00360C8D"/>
    <w:rsid w:val="00361405"/>
    <w:rsid w:val="0036143D"/>
    <w:rsid w:val="003617AC"/>
    <w:rsid w:val="00362530"/>
    <w:rsid w:val="00363D15"/>
    <w:rsid w:val="00364215"/>
    <w:rsid w:val="003663EC"/>
    <w:rsid w:val="00366462"/>
    <w:rsid w:val="00366B8E"/>
    <w:rsid w:val="00367529"/>
    <w:rsid w:val="00371971"/>
    <w:rsid w:val="0037262D"/>
    <w:rsid w:val="00374CB2"/>
    <w:rsid w:val="003750CE"/>
    <w:rsid w:val="0037510F"/>
    <w:rsid w:val="0037690E"/>
    <w:rsid w:val="003774A4"/>
    <w:rsid w:val="00377583"/>
    <w:rsid w:val="003778AA"/>
    <w:rsid w:val="003801B4"/>
    <w:rsid w:val="00380C90"/>
    <w:rsid w:val="00383111"/>
    <w:rsid w:val="00383CF4"/>
    <w:rsid w:val="003841C5"/>
    <w:rsid w:val="00386125"/>
    <w:rsid w:val="00387223"/>
    <w:rsid w:val="00387BE3"/>
    <w:rsid w:val="00387F02"/>
    <w:rsid w:val="00390B1F"/>
    <w:rsid w:val="00392A89"/>
    <w:rsid w:val="00392F31"/>
    <w:rsid w:val="00393419"/>
    <w:rsid w:val="0039383D"/>
    <w:rsid w:val="00394215"/>
    <w:rsid w:val="00394653"/>
    <w:rsid w:val="003958E8"/>
    <w:rsid w:val="003978CB"/>
    <w:rsid w:val="003A0A0E"/>
    <w:rsid w:val="003A0EC1"/>
    <w:rsid w:val="003A3288"/>
    <w:rsid w:val="003A32EC"/>
    <w:rsid w:val="003A3596"/>
    <w:rsid w:val="003A46C6"/>
    <w:rsid w:val="003A4A07"/>
    <w:rsid w:val="003A4C4C"/>
    <w:rsid w:val="003A56D9"/>
    <w:rsid w:val="003A5730"/>
    <w:rsid w:val="003B012D"/>
    <w:rsid w:val="003B061A"/>
    <w:rsid w:val="003B0E68"/>
    <w:rsid w:val="003B1138"/>
    <w:rsid w:val="003B42F9"/>
    <w:rsid w:val="003B5731"/>
    <w:rsid w:val="003B6717"/>
    <w:rsid w:val="003B7A87"/>
    <w:rsid w:val="003C0443"/>
    <w:rsid w:val="003C08F2"/>
    <w:rsid w:val="003C1711"/>
    <w:rsid w:val="003C2461"/>
    <w:rsid w:val="003C2847"/>
    <w:rsid w:val="003C4624"/>
    <w:rsid w:val="003C486C"/>
    <w:rsid w:val="003C7F27"/>
    <w:rsid w:val="003D1283"/>
    <w:rsid w:val="003D149F"/>
    <w:rsid w:val="003D1B67"/>
    <w:rsid w:val="003D2A50"/>
    <w:rsid w:val="003D3813"/>
    <w:rsid w:val="003D4F0A"/>
    <w:rsid w:val="003D7C45"/>
    <w:rsid w:val="003E098E"/>
    <w:rsid w:val="003E0AA5"/>
    <w:rsid w:val="003E1A52"/>
    <w:rsid w:val="003E1BBD"/>
    <w:rsid w:val="003E2DD6"/>
    <w:rsid w:val="003E5F3C"/>
    <w:rsid w:val="003E6FB7"/>
    <w:rsid w:val="003E7130"/>
    <w:rsid w:val="003E724B"/>
    <w:rsid w:val="003F2B0A"/>
    <w:rsid w:val="003F413E"/>
    <w:rsid w:val="003F4269"/>
    <w:rsid w:val="003F454B"/>
    <w:rsid w:val="003F5053"/>
    <w:rsid w:val="003F5871"/>
    <w:rsid w:val="003F5C95"/>
    <w:rsid w:val="003F5ED3"/>
    <w:rsid w:val="003F66EE"/>
    <w:rsid w:val="00400127"/>
    <w:rsid w:val="004005A3"/>
    <w:rsid w:val="00400966"/>
    <w:rsid w:val="00401C44"/>
    <w:rsid w:val="0040274E"/>
    <w:rsid w:val="00403907"/>
    <w:rsid w:val="00403FE0"/>
    <w:rsid w:val="004041A7"/>
    <w:rsid w:val="004053B2"/>
    <w:rsid w:val="00405CC1"/>
    <w:rsid w:val="00405CEF"/>
    <w:rsid w:val="00406211"/>
    <w:rsid w:val="00406925"/>
    <w:rsid w:val="00407DBE"/>
    <w:rsid w:val="00410772"/>
    <w:rsid w:val="00412055"/>
    <w:rsid w:val="0041353D"/>
    <w:rsid w:val="00415560"/>
    <w:rsid w:val="004158FB"/>
    <w:rsid w:val="00415ADC"/>
    <w:rsid w:val="00416C65"/>
    <w:rsid w:val="00417241"/>
    <w:rsid w:val="00420751"/>
    <w:rsid w:val="00420D42"/>
    <w:rsid w:val="00420F68"/>
    <w:rsid w:val="0042433C"/>
    <w:rsid w:val="004251F2"/>
    <w:rsid w:val="004257E9"/>
    <w:rsid w:val="0042770B"/>
    <w:rsid w:val="00427851"/>
    <w:rsid w:val="004312EE"/>
    <w:rsid w:val="00431C96"/>
    <w:rsid w:val="004340ED"/>
    <w:rsid w:val="004363B1"/>
    <w:rsid w:val="00436C25"/>
    <w:rsid w:val="004400AE"/>
    <w:rsid w:val="00441143"/>
    <w:rsid w:val="004413B9"/>
    <w:rsid w:val="00442058"/>
    <w:rsid w:val="00442378"/>
    <w:rsid w:val="004431C1"/>
    <w:rsid w:val="00443371"/>
    <w:rsid w:val="00444CC7"/>
    <w:rsid w:val="00444E4B"/>
    <w:rsid w:val="004451F8"/>
    <w:rsid w:val="004453BA"/>
    <w:rsid w:val="00445654"/>
    <w:rsid w:val="00446001"/>
    <w:rsid w:val="004470AA"/>
    <w:rsid w:val="00447D2C"/>
    <w:rsid w:val="004508BA"/>
    <w:rsid w:val="00451F10"/>
    <w:rsid w:val="0045237C"/>
    <w:rsid w:val="0045394E"/>
    <w:rsid w:val="004540F3"/>
    <w:rsid w:val="00454581"/>
    <w:rsid w:val="00454AA0"/>
    <w:rsid w:val="00455208"/>
    <w:rsid w:val="00455346"/>
    <w:rsid w:val="0045681D"/>
    <w:rsid w:val="00457879"/>
    <w:rsid w:val="00457A69"/>
    <w:rsid w:val="00460887"/>
    <w:rsid w:val="004608ED"/>
    <w:rsid w:val="00461443"/>
    <w:rsid w:val="00464602"/>
    <w:rsid w:val="0046732E"/>
    <w:rsid w:val="00467374"/>
    <w:rsid w:val="00467868"/>
    <w:rsid w:val="00467A15"/>
    <w:rsid w:val="00470C6D"/>
    <w:rsid w:val="0047112C"/>
    <w:rsid w:val="00471E64"/>
    <w:rsid w:val="004731C0"/>
    <w:rsid w:val="00473D1C"/>
    <w:rsid w:val="0047470A"/>
    <w:rsid w:val="0047633A"/>
    <w:rsid w:val="0047687A"/>
    <w:rsid w:val="00476975"/>
    <w:rsid w:val="00477D9C"/>
    <w:rsid w:val="00480A9B"/>
    <w:rsid w:val="00480AB5"/>
    <w:rsid w:val="00480C37"/>
    <w:rsid w:val="0048103A"/>
    <w:rsid w:val="004811E4"/>
    <w:rsid w:val="00481438"/>
    <w:rsid w:val="00482D8C"/>
    <w:rsid w:val="00483074"/>
    <w:rsid w:val="00483B37"/>
    <w:rsid w:val="00483DFB"/>
    <w:rsid w:val="00484C63"/>
    <w:rsid w:val="00484FD4"/>
    <w:rsid w:val="004855C9"/>
    <w:rsid w:val="00485A49"/>
    <w:rsid w:val="004877FC"/>
    <w:rsid w:val="00487EB0"/>
    <w:rsid w:val="0049188B"/>
    <w:rsid w:val="00494292"/>
    <w:rsid w:val="00494DE3"/>
    <w:rsid w:val="00495330"/>
    <w:rsid w:val="00496068"/>
    <w:rsid w:val="00496FD1"/>
    <w:rsid w:val="00497E34"/>
    <w:rsid w:val="004A007E"/>
    <w:rsid w:val="004A0624"/>
    <w:rsid w:val="004A0D24"/>
    <w:rsid w:val="004A2766"/>
    <w:rsid w:val="004A3F61"/>
    <w:rsid w:val="004A45B5"/>
    <w:rsid w:val="004A4A7F"/>
    <w:rsid w:val="004A5567"/>
    <w:rsid w:val="004A5638"/>
    <w:rsid w:val="004A5ADF"/>
    <w:rsid w:val="004A5DFE"/>
    <w:rsid w:val="004A6233"/>
    <w:rsid w:val="004A75E7"/>
    <w:rsid w:val="004B0EEC"/>
    <w:rsid w:val="004B226C"/>
    <w:rsid w:val="004B2562"/>
    <w:rsid w:val="004B4572"/>
    <w:rsid w:val="004B6D2D"/>
    <w:rsid w:val="004C3C4F"/>
    <w:rsid w:val="004C6474"/>
    <w:rsid w:val="004C774B"/>
    <w:rsid w:val="004C7E29"/>
    <w:rsid w:val="004D0898"/>
    <w:rsid w:val="004D0FDD"/>
    <w:rsid w:val="004D2346"/>
    <w:rsid w:val="004D3003"/>
    <w:rsid w:val="004D3432"/>
    <w:rsid w:val="004D4832"/>
    <w:rsid w:val="004D5A57"/>
    <w:rsid w:val="004D71BB"/>
    <w:rsid w:val="004D74AB"/>
    <w:rsid w:val="004D7994"/>
    <w:rsid w:val="004E22DE"/>
    <w:rsid w:val="004E419E"/>
    <w:rsid w:val="004E609F"/>
    <w:rsid w:val="004E6785"/>
    <w:rsid w:val="004E6AFB"/>
    <w:rsid w:val="004E76EC"/>
    <w:rsid w:val="004E7C40"/>
    <w:rsid w:val="004F0935"/>
    <w:rsid w:val="004F120E"/>
    <w:rsid w:val="004F1822"/>
    <w:rsid w:val="004F2FF9"/>
    <w:rsid w:val="004F50F3"/>
    <w:rsid w:val="00503785"/>
    <w:rsid w:val="005042FE"/>
    <w:rsid w:val="0050511E"/>
    <w:rsid w:val="005052E9"/>
    <w:rsid w:val="00506F06"/>
    <w:rsid w:val="0050705E"/>
    <w:rsid w:val="0051091F"/>
    <w:rsid w:val="005111B9"/>
    <w:rsid w:val="00511FC0"/>
    <w:rsid w:val="005122D2"/>
    <w:rsid w:val="00513D6E"/>
    <w:rsid w:val="005148B9"/>
    <w:rsid w:val="005149CE"/>
    <w:rsid w:val="00514AAD"/>
    <w:rsid w:val="00515086"/>
    <w:rsid w:val="00515B82"/>
    <w:rsid w:val="00515C61"/>
    <w:rsid w:val="00515FAB"/>
    <w:rsid w:val="0051654A"/>
    <w:rsid w:val="00517480"/>
    <w:rsid w:val="00522548"/>
    <w:rsid w:val="00523167"/>
    <w:rsid w:val="00523294"/>
    <w:rsid w:val="005241C3"/>
    <w:rsid w:val="00524D2F"/>
    <w:rsid w:val="00524DB7"/>
    <w:rsid w:val="0052507E"/>
    <w:rsid w:val="00525A3C"/>
    <w:rsid w:val="00526A3F"/>
    <w:rsid w:val="00530B10"/>
    <w:rsid w:val="00530BAB"/>
    <w:rsid w:val="00533533"/>
    <w:rsid w:val="005337FC"/>
    <w:rsid w:val="005342BE"/>
    <w:rsid w:val="00534DD3"/>
    <w:rsid w:val="005352C1"/>
    <w:rsid w:val="00536598"/>
    <w:rsid w:val="005365CC"/>
    <w:rsid w:val="0053690C"/>
    <w:rsid w:val="0053691A"/>
    <w:rsid w:val="00536B31"/>
    <w:rsid w:val="00537528"/>
    <w:rsid w:val="00542E84"/>
    <w:rsid w:val="00543154"/>
    <w:rsid w:val="00543E8E"/>
    <w:rsid w:val="00544465"/>
    <w:rsid w:val="00545FAA"/>
    <w:rsid w:val="00546947"/>
    <w:rsid w:val="005521E4"/>
    <w:rsid w:val="00554AC2"/>
    <w:rsid w:val="00557907"/>
    <w:rsid w:val="00557962"/>
    <w:rsid w:val="0056080E"/>
    <w:rsid w:val="005617F3"/>
    <w:rsid w:val="005634F2"/>
    <w:rsid w:val="0056480C"/>
    <w:rsid w:val="0056522D"/>
    <w:rsid w:val="00565F86"/>
    <w:rsid w:val="00567069"/>
    <w:rsid w:val="00570B41"/>
    <w:rsid w:val="00570F5C"/>
    <w:rsid w:val="00572421"/>
    <w:rsid w:val="00573730"/>
    <w:rsid w:val="005749C2"/>
    <w:rsid w:val="005752D1"/>
    <w:rsid w:val="0057547B"/>
    <w:rsid w:val="00575F9E"/>
    <w:rsid w:val="005765AF"/>
    <w:rsid w:val="00577DE8"/>
    <w:rsid w:val="005816F4"/>
    <w:rsid w:val="005822F9"/>
    <w:rsid w:val="00582BC3"/>
    <w:rsid w:val="00583623"/>
    <w:rsid w:val="0058365A"/>
    <w:rsid w:val="005838C8"/>
    <w:rsid w:val="00584585"/>
    <w:rsid w:val="00587B99"/>
    <w:rsid w:val="00592157"/>
    <w:rsid w:val="00592A07"/>
    <w:rsid w:val="0059382C"/>
    <w:rsid w:val="00593DB5"/>
    <w:rsid w:val="00595BC6"/>
    <w:rsid w:val="00596464"/>
    <w:rsid w:val="005A05C7"/>
    <w:rsid w:val="005A3277"/>
    <w:rsid w:val="005A3FB5"/>
    <w:rsid w:val="005A4885"/>
    <w:rsid w:val="005A5569"/>
    <w:rsid w:val="005A7617"/>
    <w:rsid w:val="005B0036"/>
    <w:rsid w:val="005B189F"/>
    <w:rsid w:val="005B238D"/>
    <w:rsid w:val="005B2AF1"/>
    <w:rsid w:val="005B2D34"/>
    <w:rsid w:val="005B31D6"/>
    <w:rsid w:val="005B416B"/>
    <w:rsid w:val="005B42F1"/>
    <w:rsid w:val="005B5652"/>
    <w:rsid w:val="005B7916"/>
    <w:rsid w:val="005C037E"/>
    <w:rsid w:val="005C2220"/>
    <w:rsid w:val="005C2302"/>
    <w:rsid w:val="005C279B"/>
    <w:rsid w:val="005C28EB"/>
    <w:rsid w:val="005C4D5A"/>
    <w:rsid w:val="005C50A7"/>
    <w:rsid w:val="005C5863"/>
    <w:rsid w:val="005C5DBE"/>
    <w:rsid w:val="005C61FC"/>
    <w:rsid w:val="005C6B70"/>
    <w:rsid w:val="005C779B"/>
    <w:rsid w:val="005D0CA8"/>
    <w:rsid w:val="005D0E3E"/>
    <w:rsid w:val="005D1F83"/>
    <w:rsid w:val="005D2BED"/>
    <w:rsid w:val="005D3504"/>
    <w:rsid w:val="005D382B"/>
    <w:rsid w:val="005D3AEB"/>
    <w:rsid w:val="005D3F5A"/>
    <w:rsid w:val="005D4F45"/>
    <w:rsid w:val="005D570F"/>
    <w:rsid w:val="005D5A67"/>
    <w:rsid w:val="005E0F32"/>
    <w:rsid w:val="005E1188"/>
    <w:rsid w:val="005E16AC"/>
    <w:rsid w:val="005E246B"/>
    <w:rsid w:val="005E2681"/>
    <w:rsid w:val="005E2852"/>
    <w:rsid w:val="005E3255"/>
    <w:rsid w:val="005E4039"/>
    <w:rsid w:val="005E44EC"/>
    <w:rsid w:val="005E58A1"/>
    <w:rsid w:val="005E590A"/>
    <w:rsid w:val="005E5B1F"/>
    <w:rsid w:val="005E6363"/>
    <w:rsid w:val="005F11DE"/>
    <w:rsid w:val="005F18C1"/>
    <w:rsid w:val="005F305E"/>
    <w:rsid w:val="005F35C8"/>
    <w:rsid w:val="005F4A23"/>
    <w:rsid w:val="005F524D"/>
    <w:rsid w:val="005F5F60"/>
    <w:rsid w:val="005F6236"/>
    <w:rsid w:val="005F674A"/>
    <w:rsid w:val="005F6A26"/>
    <w:rsid w:val="005F6AA0"/>
    <w:rsid w:val="005F72C5"/>
    <w:rsid w:val="005F7DDA"/>
    <w:rsid w:val="006004C7"/>
    <w:rsid w:val="00600C51"/>
    <w:rsid w:val="0060269E"/>
    <w:rsid w:val="00603883"/>
    <w:rsid w:val="00604D38"/>
    <w:rsid w:val="00605A67"/>
    <w:rsid w:val="00606254"/>
    <w:rsid w:val="0060639E"/>
    <w:rsid w:val="0060676C"/>
    <w:rsid w:val="0060696A"/>
    <w:rsid w:val="0061052F"/>
    <w:rsid w:val="0061250A"/>
    <w:rsid w:val="0061386A"/>
    <w:rsid w:val="00615192"/>
    <w:rsid w:val="0061563F"/>
    <w:rsid w:val="006159C4"/>
    <w:rsid w:val="0061644A"/>
    <w:rsid w:val="0061725A"/>
    <w:rsid w:val="00621011"/>
    <w:rsid w:val="00621BC7"/>
    <w:rsid w:val="00621BE3"/>
    <w:rsid w:val="00621D80"/>
    <w:rsid w:val="00623338"/>
    <w:rsid w:val="00623BB4"/>
    <w:rsid w:val="00624E79"/>
    <w:rsid w:val="006250C5"/>
    <w:rsid w:val="006254EB"/>
    <w:rsid w:val="00625576"/>
    <w:rsid w:val="0062581B"/>
    <w:rsid w:val="00625D90"/>
    <w:rsid w:val="00626188"/>
    <w:rsid w:val="006305F6"/>
    <w:rsid w:val="00631D07"/>
    <w:rsid w:val="00631E35"/>
    <w:rsid w:val="006334B8"/>
    <w:rsid w:val="00633B71"/>
    <w:rsid w:val="00634317"/>
    <w:rsid w:val="00634E2C"/>
    <w:rsid w:val="00636069"/>
    <w:rsid w:val="00636862"/>
    <w:rsid w:val="00636E99"/>
    <w:rsid w:val="00637246"/>
    <w:rsid w:val="00640653"/>
    <w:rsid w:val="0064278D"/>
    <w:rsid w:val="00644489"/>
    <w:rsid w:val="006460D6"/>
    <w:rsid w:val="00647390"/>
    <w:rsid w:val="0065162F"/>
    <w:rsid w:val="00653270"/>
    <w:rsid w:val="0065361A"/>
    <w:rsid w:val="00654EDC"/>
    <w:rsid w:val="00655094"/>
    <w:rsid w:val="0065511E"/>
    <w:rsid w:val="006553A2"/>
    <w:rsid w:val="00655E56"/>
    <w:rsid w:val="0065767C"/>
    <w:rsid w:val="00660941"/>
    <w:rsid w:val="0066113D"/>
    <w:rsid w:val="00666103"/>
    <w:rsid w:val="00666DD7"/>
    <w:rsid w:val="00667D4E"/>
    <w:rsid w:val="00670C23"/>
    <w:rsid w:val="00671462"/>
    <w:rsid w:val="0067188D"/>
    <w:rsid w:val="00672A7E"/>
    <w:rsid w:val="00674307"/>
    <w:rsid w:val="0067437B"/>
    <w:rsid w:val="00674CFF"/>
    <w:rsid w:val="0067741F"/>
    <w:rsid w:val="00677CBF"/>
    <w:rsid w:val="00677DE7"/>
    <w:rsid w:val="006819AA"/>
    <w:rsid w:val="00683D1C"/>
    <w:rsid w:val="006866A7"/>
    <w:rsid w:val="00687258"/>
    <w:rsid w:val="00687C75"/>
    <w:rsid w:val="00690791"/>
    <w:rsid w:val="00690C50"/>
    <w:rsid w:val="00690EEF"/>
    <w:rsid w:val="00692C5A"/>
    <w:rsid w:val="00694AB9"/>
    <w:rsid w:val="00694C17"/>
    <w:rsid w:val="006954A7"/>
    <w:rsid w:val="006963AE"/>
    <w:rsid w:val="00697BC1"/>
    <w:rsid w:val="006A12AB"/>
    <w:rsid w:val="006A1340"/>
    <w:rsid w:val="006A44F0"/>
    <w:rsid w:val="006A5085"/>
    <w:rsid w:val="006A6CF4"/>
    <w:rsid w:val="006A6E63"/>
    <w:rsid w:val="006A6EE8"/>
    <w:rsid w:val="006A7061"/>
    <w:rsid w:val="006B043C"/>
    <w:rsid w:val="006B06F6"/>
    <w:rsid w:val="006B1E8A"/>
    <w:rsid w:val="006B4369"/>
    <w:rsid w:val="006B65E9"/>
    <w:rsid w:val="006B6B72"/>
    <w:rsid w:val="006C1F3B"/>
    <w:rsid w:val="006C29D2"/>
    <w:rsid w:val="006C2C18"/>
    <w:rsid w:val="006C2DCE"/>
    <w:rsid w:val="006C2F8A"/>
    <w:rsid w:val="006C394B"/>
    <w:rsid w:val="006C411E"/>
    <w:rsid w:val="006C52D4"/>
    <w:rsid w:val="006C57CE"/>
    <w:rsid w:val="006C59D4"/>
    <w:rsid w:val="006C5C10"/>
    <w:rsid w:val="006C5C88"/>
    <w:rsid w:val="006C605B"/>
    <w:rsid w:val="006C6505"/>
    <w:rsid w:val="006C7263"/>
    <w:rsid w:val="006C793D"/>
    <w:rsid w:val="006D025F"/>
    <w:rsid w:val="006D066D"/>
    <w:rsid w:val="006D1748"/>
    <w:rsid w:val="006D3186"/>
    <w:rsid w:val="006D34EF"/>
    <w:rsid w:val="006D38DC"/>
    <w:rsid w:val="006D4079"/>
    <w:rsid w:val="006D475C"/>
    <w:rsid w:val="006D4A4A"/>
    <w:rsid w:val="006D5E82"/>
    <w:rsid w:val="006D5EFB"/>
    <w:rsid w:val="006D68C2"/>
    <w:rsid w:val="006D6CB3"/>
    <w:rsid w:val="006D7CB1"/>
    <w:rsid w:val="006E0D37"/>
    <w:rsid w:val="006E0EA6"/>
    <w:rsid w:val="006E11C5"/>
    <w:rsid w:val="006E1202"/>
    <w:rsid w:val="006E1728"/>
    <w:rsid w:val="006E46F9"/>
    <w:rsid w:val="006E4D54"/>
    <w:rsid w:val="006E5228"/>
    <w:rsid w:val="006E68B7"/>
    <w:rsid w:val="006F2169"/>
    <w:rsid w:val="006F2950"/>
    <w:rsid w:val="006F315E"/>
    <w:rsid w:val="006F3182"/>
    <w:rsid w:val="006F3A39"/>
    <w:rsid w:val="006F3D57"/>
    <w:rsid w:val="006F65FC"/>
    <w:rsid w:val="006F6F0D"/>
    <w:rsid w:val="006F7807"/>
    <w:rsid w:val="0070172A"/>
    <w:rsid w:val="00701E17"/>
    <w:rsid w:val="00702F3E"/>
    <w:rsid w:val="00703931"/>
    <w:rsid w:val="0070414E"/>
    <w:rsid w:val="00704BD7"/>
    <w:rsid w:val="007055CE"/>
    <w:rsid w:val="00705D36"/>
    <w:rsid w:val="00705D44"/>
    <w:rsid w:val="0070636E"/>
    <w:rsid w:val="007065D6"/>
    <w:rsid w:val="00707559"/>
    <w:rsid w:val="00707D95"/>
    <w:rsid w:val="0071256D"/>
    <w:rsid w:val="00714B26"/>
    <w:rsid w:val="00714F4F"/>
    <w:rsid w:val="00715B8A"/>
    <w:rsid w:val="0071664C"/>
    <w:rsid w:val="0071724E"/>
    <w:rsid w:val="0072055B"/>
    <w:rsid w:val="0072067F"/>
    <w:rsid w:val="00724BBA"/>
    <w:rsid w:val="00724C5F"/>
    <w:rsid w:val="00731F52"/>
    <w:rsid w:val="00732702"/>
    <w:rsid w:val="007338BF"/>
    <w:rsid w:val="00736E84"/>
    <w:rsid w:val="00742EF9"/>
    <w:rsid w:val="0074333D"/>
    <w:rsid w:val="00746C48"/>
    <w:rsid w:val="00747FD3"/>
    <w:rsid w:val="007521BD"/>
    <w:rsid w:val="0075233B"/>
    <w:rsid w:val="00752F1E"/>
    <w:rsid w:val="00755CDD"/>
    <w:rsid w:val="007600F5"/>
    <w:rsid w:val="007623BE"/>
    <w:rsid w:val="00762F47"/>
    <w:rsid w:val="00764867"/>
    <w:rsid w:val="00764C44"/>
    <w:rsid w:val="00764FE9"/>
    <w:rsid w:val="0076594C"/>
    <w:rsid w:val="00765AF3"/>
    <w:rsid w:val="00766A4E"/>
    <w:rsid w:val="007678B7"/>
    <w:rsid w:val="00773263"/>
    <w:rsid w:val="0077398F"/>
    <w:rsid w:val="00773CE2"/>
    <w:rsid w:val="007742C7"/>
    <w:rsid w:val="00777D8D"/>
    <w:rsid w:val="00783F30"/>
    <w:rsid w:val="00784B23"/>
    <w:rsid w:val="00784B5E"/>
    <w:rsid w:val="00784B69"/>
    <w:rsid w:val="00784D35"/>
    <w:rsid w:val="007853C4"/>
    <w:rsid w:val="00786B05"/>
    <w:rsid w:val="007914D4"/>
    <w:rsid w:val="00794076"/>
    <w:rsid w:val="00794313"/>
    <w:rsid w:val="00795555"/>
    <w:rsid w:val="007966F2"/>
    <w:rsid w:val="007A01AA"/>
    <w:rsid w:val="007A055D"/>
    <w:rsid w:val="007A1D47"/>
    <w:rsid w:val="007A4D78"/>
    <w:rsid w:val="007A507E"/>
    <w:rsid w:val="007A5B36"/>
    <w:rsid w:val="007A7AB8"/>
    <w:rsid w:val="007A7F7C"/>
    <w:rsid w:val="007B0F26"/>
    <w:rsid w:val="007B1ED8"/>
    <w:rsid w:val="007B31DF"/>
    <w:rsid w:val="007B418F"/>
    <w:rsid w:val="007B41B3"/>
    <w:rsid w:val="007B4680"/>
    <w:rsid w:val="007B4B47"/>
    <w:rsid w:val="007B5A1A"/>
    <w:rsid w:val="007B5D39"/>
    <w:rsid w:val="007B5EF5"/>
    <w:rsid w:val="007B6BD6"/>
    <w:rsid w:val="007C107E"/>
    <w:rsid w:val="007C118B"/>
    <w:rsid w:val="007C1EC8"/>
    <w:rsid w:val="007C238C"/>
    <w:rsid w:val="007C4300"/>
    <w:rsid w:val="007C458E"/>
    <w:rsid w:val="007C4A06"/>
    <w:rsid w:val="007C5657"/>
    <w:rsid w:val="007C5B69"/>
    <w:rsid w:val="007C7399"/>
    <w:rsid w:val="007D073D"/>
    <w:rsid w:val="007D0E02"/>
    <w:rsid w:val="007D2BEA"/>
    <w:rsid w:val="007D32EC"/>
    <w:rsid w:val="007D5D54"/>
    <w:rsid w:val="007D6551"/>
    <w:rsid w:val="007D77F3"/>
    <w:rsid w:val="007E0074"/>
    <w:rsid w:val="007E235C"/>
    <w:rsid w:val="007E2661"/>
    <w:rsid w:val="007E2AED"/>
    <w:rsid w:val="007E3F3B"/>
    <w:rsid w:val="007E4779"/>
    <w:rsid w:val="007E7F78"/>
    <w:rsid w:val="007F13EA"/>
    <w:rsid w:val="007F15F7"/>
    <w:rsid w:val="007F2061"/>
    <w:rsid w:val="007F3BB1"/>
    <w:rsid w:val="007F3ED4"/>
    <w:rsid w:val="007F5055"/>
    <w:rsid w:val="007F7BD2"/>
    <w:rsid w:val="007F7C60"/>
    <w:rsid w:val="007F7CBC"/>
    <w:rsid w:val="00800E2E"/>
    <w:rsid w:val="00802579"/>
    <w:rsid w:val="00805C37"/>
    <w:rsid w:val="00806281"/>
    <w:rsid w:val="0080634E"/>
    <w:rsid w:val="00807443"/>
    <w:rsid w:val="008077B8"/>
    <w:rsid w:val="008108E6"/>
    <w:rsid w:val="00810D0C"/>
    <w:rsid w:val="00811349"/>
    <w:rsid w:val="00811398"/>
    <w:rsid w:val="00811D2D"/>
    <w:rsid w:val="00811D5F"/>
    <w:rsid w:val="00812D69"/>
    <w:rsid w:val="00813DBF"/>
    <w:rsid w:val="00815B69"/>
    <w:rsid w:val="008168B3"/>
    <w:rsid w:val="008168C5"/>
    <w:rsid w:val="00817410"/>
    <w:rsid w:val="00820D5B"/>
    <w:rsid w:val="00820ED1"/>
    <w:rsid w:val="00820F03"/>
    <w:rsid w:val="00821043"/>
    <w:rsid w:val="0082140B"/>
    <w:rsid w:val="0082329D"/>
    <w:rsid w:val="008235C1"/>
    <w:rsid w:val="00824B2E"/>
    <w:rsid w:val="008259E1"/>
    <w:rsid w:val="008264BB"/>
    <w:rsid w:val="00826898"/>
    <w:rsid w:val="00826E3A"/>
    <w:rsid w:val="00827685"/>
    <w:rsid w:val="0083065B"/>
    <w:rsid w:val="008314B5"/>
    <w:rsid w:val="0083150C"/>
    <w:rsid w:val="00831CC4"/>
    <w:rsid w:val="00831EF4"/>
    <w:rsid w:val="00832C16"/>
    <w:rsid w:val="008355DE"/>
    <w:rsid w:val="00836C28"/>
    <w:rsid w:val="0083740D"/>
    <w:rsid w:val="00837754"/>
    <w:rsid w:val="008414D4"/>
    <w:rsid w:val="008417A5"/>
    <w:rsid w:val="0084191D"/>
    <w:rsid w:val="00841E53"/>
    <w:rsid w:val="008420D5"/>
    <w:rsid w:val="008425D7"/>
    <w:rsid w:val="0084484E"/>
    <w:rsid w:val="008458D5"/>
    <w:rsid w:val="00846FDF"/>
    <w:rsid w:val="008501F8"/>
    <w:rsid w:val="00850DB6"/>
    <w:rsid w:val="0085114C"/>
    <w:rsid w:val="00851C38"/>
    <w:rsid w:val="0085201E"/>
    <w:rsid w:val="00852051"/>
    <w:rsid w:val="00854615"/>
    <w:rsid w:val="00855191"/>
    <w:rsid w:val="0085537C"/>
    <w:rsid w:val="00860A7F"/>
    <w:rsid w:val="00862CCE"/>
    <w:rsid w:val="00863380"/>
    <w:rsid w:val="008651A4"/>
    <w:rsid w:val="00865DC8"/>
    <w:rsid w:val="00866433"/>
    <w:rsid w:val="0086678B"/>
    <w:rsid w:val="0087026E"/>
    <w:rsid w:val="008706EB"/>
    <w:rsid w:val="00870997"/>
    <w:rsid w:val="00871FC3"/>
    <w:rsid w:val="00872249"/>
    <w:rsid w:val="00873E98"/>
    <w:rsid w:val="00874069"/>
    <w:rsid w:val="00875FC3"/>
    <w:rsid w:val="0087641A"/>
    <w:rsid w:val="00876524"/>
    <w:rsid w:val="00877EDC"/>
    <w:rsid w:val="008804C6"/>
    <w:rsid w:val="00880C34"/>
    <w:rsid w:val="00880C5C"/>
    <w:rsid w:val="00884841"/>
    <w:rsid w:val="00886164"/>
    <w:rsid w:val="00886203"/>
    <w:rsid w:val="00886E17"/>
    <w:rsid w:val="00886F62"/>
    <w:rsid w:val="008871F4"/>
    <w:rsid w:val="00894714"/>
    <w:rsid w:val="008966C0"/>
    <w:rsid w:val="00896E55"/>
    <w:rsid w:val="00897C66"/>
    <w:rsid w:val="008A00BB"/>
    <w:rsid w:val="008A037C"/>
    <w:rsid w:val="008A2339"/>
    <w:rsid w:val="008A2D4A"/>
    <w:rsid w:val="008A2F1F"/>
    <w:rsid w:val="008A3285"/>
    <w:rsid w:val="008A411C"/>
    <w:rsid w:val="008A4A11"/>
    <w:rsid w:val="008A4E59"/>
    <w:rsid w:val="008A5E32"/>
    <w:rsid w:val="008A6CDF"/>
    <w:rsid w:val="008B09DD"/>
    <w:rsid w:val="008B1C30"/>
    <w:rsid w:val="008B4DFE"/>
    <w:rsid w:val="008B56A3"/>
    <w:rsid w:val="008B6701"/>
    <w:rsid w:val="008B7641"/>
    <w:rsid w:val="008C066C"/>
    <w:rsid w:val="008C0A69"/>
    <w:rsid w:val="008C1B71"/>
    <w:rsid w:val="008C2E7A"/>
    <w:rsid w:val="008C61E2"/>
    <w:rsid w:val="008C68CB"/>
    <w:rsid w:val="008D073A"/>
    <w:rsid w:val="008D1D82"/>
    <w:rsid w:val="008D3064"/>
    <w:rsid w:val="008D4485"/>
    <w:rsid w:val="008D4734"/>
    <w:rsid w:val="008D6357"/>
    <w:rsid w:val="008D6B0B"/>
    <w:rsid w:val="008D7A2D"/>
    <w:rsid w:val="008D7F59"/>
    <w:rsid w:val="008E0078"/>
    <w:rsid w:val="008E04A0"/>
    <w:rsid w:val="008E32EC"/>
    <w:rsid w:val="008E393B"/>
    <w:rsid w:val="008E4292"/>
    <w:rsid w:val="008E5B88"/>
    <w:rsid w:val="008E5BB4"/>
    <w:rsid w:val="008E63B4"/>
    <w:rsid w:val="008E64C4"/>
    <w:rsid w:val="008E6F59"/>
    <w:rsid w:val="008E7BE1"/>
    <w:rsid w:val="008F04E6"/>
    <w:rsid w:val="008F0A14"/>
    <w:rsid w:val="008F1604"/>
    <w:rsid w:val="008F199D"/>
    <w:rsid w:val="008F19AD"/>
    <w:rsid w:val="008F23E7"/>
    <w:rsid w:val="008F67C2"/>
    <w:rsid w:val="008F7C9D"/>
    <w:rsid w:val="00902E4C"/>
    <w:rsid w:val="009030F1"/>
    <w:rsid w:val="00903D26"/>
    <w:rsid w:val="00904B75"/>
    <w:rsid w:val="00904E8F"/>
    <w:rsid w:val="00905292"/>
    <w:rsid w:val="009052F4"/>
    <w:rsid w:val="00906DAE"/>
    <w:rsid w:val="00906DC1"/>
    <w:rsid w:val="009072EF"/>
    <w:rsid w:val="00910DF9"/>
    <w:rsid w:val="00913019"/>
    <w:rsid w:val="00913792"/>
    <w:rsid w:val="009140FA"/>
    <w:rsid w:val="00914146"/>
    <w:rsid w:val="00914CA2"/>
    <w:rsid w:val="00916488"/>
    <w:rsid w:val="00917AA5"/>
    <w:rsid w:val="00920785"/>
    <w:rsid w:val="0092103E"/>
    <w:rsid w:val="00921C67"/>
    <w:rsid w:val="0092209E"/>
    <w:rsid w:val="00923C0E"/>
    <w:rsid w:val="00925F5E"/>
    <w:rsid w:val="0092655D"/>
    <w:rsid w:val="00926BC3"/>
    <w:rsid w:val="00927FE8"/>
    <w:rsid w:val="00930429"/>
    <w:rsid w:val="0093081A"/>
    <w:rsid w:val="0093103A"/>
    <w:rsid w:val="00931550"/>
    <w:rsid w:val="0093160A"/>
    <w:rsid w:val="00934315"/>
    <w:rsid w:val="00934FDE"/>
    <w:rsid w:val="0093527F"/>
    <w:rsid w:val="0093698D"/>
    <w:rsid w:val="00936EEA"/>
    <w:rsid w:val="00940866"/>
    <w:rsid w:val="0094210E"/>
    <w:rsid w:val="00942593"/>
    <w:rsid w:val="009434CE"/>
    <w:rsid w:val="0094371A"/>
    <w:rsid w:val="0094393D"/>
    <w:rsid w:val="00943987"/>
    <w:rsid w:val="00943E7B"/>
    <w:rsid w:val="00943FA9"/>
    <w:rsid w:val="0094433C"/>
    <w:rsid w:val="0094467F"/>
    <w:rsid w:val="009447B6"/>
    <w:rsid w:val="009462CF"/>
    <w:rsid w:val="00946D08"/>
    <w:rsid w:val="0094741D"/>
    <w:rsid w:val="00947FBF"/>
    <w:rsid w:val="00950531"/>
    <w:rsid w:val="009505AD"/>
    <w:rsid w:val="009505D4"/>
    <w:rsid w:val="00950F11"/>
    <w:rsid w:val="009518FB"/>
    <w:rsid w:val="00951B48"/>
    <w:rsid w:val="00952493"/>
    <w:rsid w:val="009553BF"/>
    <w:rsid w:val="0095564C"/>
    <w:rsid w:val="00955AB1"/>
    <w:rsid w:val="00956A35"/>
    <w:rsid w:val="00957DC1"/>
    <w:rsid w:val="009623BB"/>
    <w:rsid w:val="009658EE"/>
    <w:rsid w:val="0096668B"/>
    <w:rsid w:val="00970CE6"/>
    <w:rsid w:val="00970E4D"/>
    <w:rsid w:val="0097264A"/>
    <w:rsid w:val="009743F7"/>
    <w:rsid w:val="00975923"/>
    <w:rsid w:val="00975E2D"/>
    <w:rsid w:val="00976239"/>
    <w:rsid w:val="009767D1"/>
    <w:rsid w:val="00980347"/>
    <w:rsid w:val="009803AE"/>
    <w:rsid w:val="0098063E"/>
    <w:rsid w:val="00980B0B"/>
    <w:rsid w:val="00981184"/>
    <w:rsid w:val="00981ABF"/>
    <w:rsid w:val="00981BB0"/>
    <w:rsid w:val="00983E69"/>
    <w:rsid w:val="00986669"/>
    <w:rsid w:val="00987683"/>
    <w:rsid w:val="00991020"/>
    <w:rsid w:val="00991D0A"/>
    <w:rsid w:val="00993049"/>
    <w:rsid w:val="00994239"/>
    <w:rsid w:val="00995FD6"/>
    <w:rsid w:val="009972F9"/>
    <w:rsid w:val="00997338"/>
    <w:rsid w:val="009A0486"/>
    <w:rsid w:val="009A1657"/>
    <w:rsid w:val="009A1F62"/>
    <w:rsid w:val="009A2501"/>
    <w:rsid w:val="009A2924"/>
    <w:rsid w:val="009A3E08"/>
    <w:rsid w:val="009A3E8B"/>
    <w:rsid w:val="009A51B3"/>
    <w:rsid w:val="009B5933"/>
    <w:rsid w:val="009C1554"/>
    <w:rsid w:val="009C28BD"/>
    <w:rsid w:val="009C3A30"/>
    <w:rsid w:val="009C3EEE"/>
    <w:rsid w:val="009C4888"/>
    <w:rsid w:val="009C4D5C"/>
    <w:rsid w:val="009C6583"/>
    <w:rsid w:val="009C67E6"/>
    <w:rsid w:val="009C73C9"/>
    <w:rsid w:val="009C7B55"/>
    <w:rsid w:val="009D0CBD"/>
    <w:rsid w:val="009D20E8"/>
    <w:rsid w:val="009D345D"/>
    <w:rsid w:val="009D4972"/>
    <w:rsid w:val="009D5394"/>
    <w:rsid w:val="009D6169"/>
    <w:rsid w:val="009D61F2"/>
    <w:rsid w:val="009D6B9B"/>
    <w:rsid w:val="009E05BA"/>
    <w:rsid w:val="009E1FF9"/>
    <w:rsid w:val="009E2BBD"/>
    <w:rsid w:val="009E44A7"/>
    <w:rsid w:val="009E597B"/>
    <w:rsid w:val="009E663F"/>
    <w:rsid w:val="009E73F8"/>
    <w:rsid w:val="009E796B"/>
    <w:rsid w:val="009F164A"/>
    <w:rsid w:val="009F2B66"/>
    <w:rsid w:val="009F3B88"/>
    <w:rsid w:val="009F3F98"/>
    <w:rsid w:val="009F4A13"/>
    <w:rsid w:val="009F4D5B"/>
    <w:rsid w:val="009F734D"/>
    <w:rsid w:val="00A006E3"/>
    <w:rsid w:val="00A013F0"/>
    <w:rsid w:val="00A03DDC"/>
    <w:rsid w:val="00A0517B"/>
    <w:rsid w:val="00A070E1"/>
    <w:rsid w:val="00A10A25"/>
    <w:rsid w:val="00A11E08"/>
    <w:rsid w:val="00A123FD"/>
    <w:rsid w:val="00A150AE"/>
    <w:rsid w:val="00A15C9D"/>
    <w:rsid w:val="00A16F1B"/>
    <w:rsid w:val="00A20053"/>
    <w:rsid w:val="00A20129"/>
    <w:rsid w:val="00A205D6"/>
    <w:rsid w:val="00A20643"/>
    <w:rsid w:val="00A20898"/>
    <w:rsid w:val="00A210A1"/>
    <w:rsid w:val="00A210B6"/>
    <w:rsid w:val="00A216C4"/>
    <w:rsid w:val="00A2364F"/>
    <w:rsid w:val="00A23E81"/>
    <w:rsid w:val="00A27080"/>
    <w:rsid w:val="00A27B66"/>
    <w:rsid w:val="00A27FB4"/>
    <w:rsid w:val="00A30BAE"/>
    <w:rsid w:val="00A30DD3"/>
    <w:rsid w:val="00A30E4D"/>
    <w:rsid w:val="00A30F72"/>
    <w:rsid w:val="00A31125"/>
    <w:rsid w:val="00A33E6D"/>
    <w:rsid w:val="00A34562"/>
    <w:rsid w:val="00A34F31"/>
    <w:rsid w:val="00A3517D"/>
    <w:rsid w:val="00A35A95"/>
    <w:rsid w:val="00A35E21"/>
    <w:rsid w:val="00A3741B"/>
    <w:rsid w:val="00A379C5"/>
    <w:rsid w:val="00A40390"/>
    <w:rsid w:val="00A414CB"/>
    <w:rsid w:val="00A416D1"/>
    <w:rsid w:val="00A4479A"/>
    <w:rsid w:val="00A46CD7"/>
    <w:rsid w:val="00A4735D"/>
    <w:rsid w:val="00A5015A"/>
    <w:rsid w:val="00A50CAB"/>
    <w:rsid w:val="00A50D21"/>
    <w:rsid w:val="00A5104C"/>
    <w:rsid w:val="00A51E41"/>
    <w:rsid w:val="00A52FED"/>
    <w:rsid w:val="00A5381B"/>
    <w:rsid w:val="00A570AA"/>
    <w:rsid w:val="00A60453"/>
    <w:rsid w:val="00A6186D"/>
    <w:rsid w:val="00A61D60"/>
    <w:rsid w:val="00A62232"/>
    <w:rsid w:val="00A62A56"/>
    <w:rsid w:val="00A630D7"/>
    <w:rsid w:val="00A63726"/>
    <w:rsid w:val="00A638A0"/>
    <w:rsid w:val="00A63DD7"/>
    <w:rsid w:val="00A64757"/>
    <w:rsid w:val="00A67AAF"/>
    <w:rsid w:val="00A67F17"/>
    <w:rsid w:val="00A7095E"/>
    <w:rsid w:val="00A70BCF"/>
    <w:rsid w:val="00A710E8"/>
    <w:rsid w:val="00A71EB0"/>
    <w:rsid w:val="00A725DB"/>
    <w:rsid w:val="00A72955"/>
    <w:rsid w:val="00A735BE"/>
    <w:rsid w:val="00A7437F"/>
    <w:rsid w:val="00A7488A"/>
    <w:rsid w:val="00A74B9C"/>
    <w:rsid w:val="00A75799"/>
    <w:rsid w:val="00A76599"/>
    <w:rsid w:val="00A77330"/>
    <w:rsid w:val="00A77408"/>
    <w:rsid w:val="00A778A9"/>
    <w:rsid w:val="00A801B4"/>
    <w:rsid w:val="00A817ED"/>
    <w:rsid w:val="00A8257A"/>
    <w:rsid w:val="00A84069"/>
    <w:rsid w:val="00A84A33"/>
    <w:rsid w:val="00A8569B"/>
    <w:rsid w:val="00A87341"/>
    <w:rsid w:val="00A900FD"/>
    <w:rsid w:val="00A90AAE"/>
    <w:rsid w:val="00A90EF3"/>
    <w:rsid w:val="00A90F19"/>
    <w:rsid w:val="00A9239C"/>
    <w:rsid w:val="00A92F6A"/>
    <w:rsid w:val="00A93A30"/>
    <w:rsid w:val="00A9404B"/>
    <w:rsid w:val="00A94116"/>
    <w:rsid w:val="00A94B38"/>
    <w:rsid w:val="00A95A3E"/>
    <w:rsid w:val="00A9636C"/>
    <w:rsid w:val="00A9737D"/>
    <w:rsid w:val="00A97A9D"/>
    <w:rsid w:val="00A97E78"/>
    <w:rsid w:val="00AA0334"/>
    <w:rsid w:val="00AA0437"/>
    <w:rsid w:val="00AA0F4D"/>
    <w:rsid w:val="00AA123A"/>
    <w:rsid w:val="00AA1695"/>
    <w:rsid w:val="00AA1F3A"/>
    <w:rsid w:val="00AA2496"/>
    <w:rsid w:val="00AA36ED"/>
    <w:rsid w:val="00AA5EE4"/>
    <w:rsid w:val="00AB1BB8"/>
    <w:rsid w:val="00AB2599"/>
    <w:rsid w:val="00AB31A6"/>
    <w:rsid w:val="00AB3280"/>
    <w:rsid w:val="00AB3E16"/>
    <w:rsid w:val="00AB482E"/>
    <w:rsid w:val="00AB487B"/>
    <w:rsid w:val="00AB5326"/>
    <w:rsid w:val="00AB5465"/>
    <w:rsid w:val="00AB55CA"/>
    <w:rsid w:val="00AB62C6"/>
    <w:rsid w:val="00AB6332"/>
    <w:rsid w:val="00AC1EC5"/>
    <w:rsid w:val="00AC2F78"/>
    <w:rsid w:val="00AC31EC"/>
    <w:rsid w:val="00AC46C8"/>
    <w:rsid w:val="00AC5673"/>
    <w:rsid w:val="00AC5810"/>
    <w:rsid w:val="00AC67CD"/>
    <w:rsid w:val="00AC6E35"/>
    <w:rsid w:val="00AD1A4F"/>
    <w:rsid w:val="00AD1F67"/>
    <w:rsid w:val="00AD36E3"/>
    <w:rsid w:val="00AD499A"/>
    <w:rsid w:val="00AD568C"/>
    <w:rsid w:val="00AE173F"/>
    <w:rsid w:val="00AE1AE6"/>
    <w:rsid w:val="00AE2382"/>
    <w:rsid w:val="00AE2988"/>
    <w:rsid w:val="00AE2D50"/>
    <w:rsid w:val="00AE31A6"/>
    <w:rsid w:val="00AE31EB"/>
    <w:rsid w:val="00AE3736"/>
    <w:rsid w:val="00AE497D"/>
    <w:rsid w:val="00AE4A28"/>
    <w:rsid w:val="00AE4A88"/>
    <w:rsid w:val="00AE57EF"/>
    <w:rsid w:val="00AE766E"/>
    <w:rsid w:val="00AF0362"/>
    <w:rsid w:val="00AF153D"/>
    <w:rsid w:val="00AF1E47"/>
    <w:rsid w:val="00AF2E15"/>
    <w:rsid w:val="00AF34BB"/>
    <w:rsid w:val="00AF364E"/>
    <w:rsid w:val="00AF4349"/>
    <w:rsid w:val="00AF454B"/>
    <w:rsid w:val="00B0029F"/>
    <w:rsid w:val="00B0060C"/>
    <w:rsid w:val="00B00ABB"/>
    <w:rsid w:val="00B0140C"/>
    <w:rsid w:val="00B0167A"/>
    <w:rsid w:val="00B01A88"/>
    <w:rsid w:val="00B028FF"/>
    <w:rsid w:val="00B04E4B"/>
    <w:rsid w:val="00B05194"/>
    <w:rsid w:val="00B05488"/>
    <w:rsid w:val="00B05D08"/>
    <w:rsid w:val="00B05E76"/>
    <w:rsid w:val="00B10528"/>
    <w:rsid w:val="00B10846"/>
    <w:rsid w:val="00B136A6"/>
    <w:rsid w:val="00B14616"/>
    <w:rsid w:val="00B1564C"/>
    <w:rsid w:val="00B16B0E"/>
    <w:rsid w:val="00B1774C"/>
    <w:rsid w:val="00B20FEA"/>
    <w:rsid w:val="00B21D6F"/>
    <w:rsid w:val="00B22980"/>
    <w:rsid w:val="00B240FD"/>
    <w:rsid w:val="00B2471B"/>
    <w:rsid w:val="00B24EA7"/>
    <w:rsid w:val="00B25302"/>
    <w:rsid w:val="00B268D5"/>
    <w:rsid w:val="00B26D3B"/>
    <w:rsid w:val="00B27458"/>
    <w:rsid w:val="00B302E0"/>
    <w:rsid w:val="00B30316"/>
    <w:rsid w:val="00B303D8"/>
    <w:rsid w:val="00B3298E"/>
    <w:rsid w:val="00B3327E"/>
    <w:rsid w:val="00B34079"/>
    <w:rsid w:val="00B34A5E"/>
    <w:rsid w:val="00B36642"/>
    <w:rsid w:val="00B3695D"/>
    <w:rsid w:val="00B37C52"/>
    <w:rsid w:val="00B4387E"/>
    <w:rsid w:val="00B4488F"/>
    <w:rsid w:val="00B4532E"/>
    <w:rsid w:val="00B45B70"/>
    <w:rsid w:val="00B461EC"/>
    <w:rsid w:val="00B47D2D"/>
    <w:rsid w:val="00B50B0D"/>
    <w:rsid w:val="00B510BF"/>
    <w:rsid w:val="00B51D51"/>
    <w:rsid w:val="00B52163"/>
    <w:rsid w:val="00B52196"/>
    <w:rsid w:val="00B524D8"/>
    <w:rsid w:val="00B5285C"/>
    <w:rsid w:val="00B52A23"/>
    <w:rsid w:val="00B52A67"/>
    <w:rsid w:val="00B530F0"/>
    <w:rsid w:val="00B53798"/>
    <w:rsid w:val="00B53B20"/>
    <w:rsid w:val="00B53CEB"/>
    <w:rsid w:val="00B5556D"/>
    <w:rsid w:val="00B55BFB"/>
    <w:rsid w:val="00B57366"/>
    <w:rsid w:val="00B577D0"/>
    <w:rsid w:val="00B57B2F"/>
    <w:rsid w:val="00B57D71"/>
    <w:rsid w:val="00B6026C"/>
    <w:rsid w:val="00B607BE"/>
    <w:rsid w:val="00B60BB9"/>
    <w:rsid w:val="00B60FE4"/>
    <w:rsid w:val="00B6292B"/>
    <w:rsid w:val="00B62A94"/>
    <w:rsid w:val="00B642B3"/>
    <w:rsid w:val="00B6491D"/>
    <w:rsid w:val="00B64EFB"/>
    <w:rsid w:val="00B653F0"/>
    <w:rsid w:val="00B67FD9"/>
    <w:rsid w:val="00B70EEA"/>
    <w:rsid w:val="00B7129C"/>
    <w:rsid w:val="00B71F7F"/>
    <w:rsid w:val="00B72D5E"/>
    <w:rsid w:val="00B731DC"/>
    <w:rsid w:val="00B736D0"/>
    <w:rsid w:val="00B75DB5"/>
    <w:rsid w:val="00B77F17"/>
    <w:rsid w:val="00B80D0F"/>
    <w:rsid w:val="00B81D16"/>
    <w:rsid w:val="00B82535"/>
    <w:rsid w:val="00B842F1"/>
    <w:rsid w:val="00B87CC8"/>
    <w:rsid w:val="00B9004A"/>
    <w:rsid w:val="00B9030B"/>
    <w:rsid w:val="00B9057C"/>
    <w:rsid w:val="00B90581"/>
    <w:rsid w:val="00B906BE"/>
    <w:rsid w:val="00B90A21"/>
    <w:rsid w:val="00B91E9B"/>
    <w:rsid w:val="00B9240C"/>
    <w:rsid w:val="00B93585"/>
    <w:rsid w:val="00B94A53"/>
    <w:rsid w:val="00B953E2"/>
    <w:rsid w:val="00B96F55"/>
    <w:rsid w:val="00B97AC4"/>
    <w:rsid w:val="00B97E1B"/>
    <w:rsid w:val="00BA19E8"/>
    <w:rsid w:val="00BA21FE"/>
    <w:rsid w:val="00BA31D6"/>
    <w:rsid w:val="00BA3BF8"/>
    <w:rsid w:val="00BA4544"/>
    <w:rsid w:val="00BA4728"/>
    <w:rsid w:val="00BA4B79"/>
    <w:rsid w:val="00BA557D"/>
    <w:rsid w:val="00BA605A"/>
    <w:rsid w:val="00BA71C7"/>
    <w:rsid w:val="00BA781D"/>
    <w:rsid w:val="00BB0603"/>
    <w:rsid w:val="00BB1A7F"/>
    <w:rsid w:val="00BB1AA1"/>
    <w:rsid w:val="00BB2272"/>
    <w:rsid w:val="00BB2A85"/>
    <w:rsid w:val="00BB2B25"/>
    <w:rsid w:val="00BB31E5"/>
    <w:rsid w:val="00BB34DD"/>
    <w:rsid w:val="00BB4E44"/>
    <w:rsid w:val="00BB57A1"/>
    <w:rsid w:val="00BB5F59"/>
    <w:rsid w:val="00BB6C17"/>
    <w:rsid w:val="00BB79E2"/>
    <w:rsid w:val="00BB7BDD"/>
    <w:rsid w:val="00BC121E"/>
    <w:rsid w:val="00BC1727"/>
    <w:rsid w:val="00BC1B9A"/>
    <w:rsid w:val="00BC20DD"/>
    <w:rsid w:val="00BC2797"/>
    <w:rsid w:val="00BC3578"/>
    <w:rsid w:val="00BC3604"/>
    <w:rsid w:val="00BC3872"/>
    <w:rsid w:val="00BC3C25"/>
    <w:rsid w:val="00BC54AF"/>
    <w:rsid w:val="00BC6ECC"/>
    <w:rsid w:val="00BC7310"/>
    <w:rsid w:val="00BD0943"/>
    <w:rsid w:val="00BD0C29"/>
    <w:rsid w:val="00BD0DC9"/>
    <w:rsid w:val="00BD1660"/>
    <w:rsid w:val="00BD2855"/>
    <w:rsid w:val="00BD2A1B"/>
    <w:rsid w:val="00BD2B2A"/>
    <w:rsid w:val="00BD2F7C"/>
    <w:rsid w:val="00BD33BF"/>
    <w:rsid w:val="00BD4E2F"/>
    <w:rsid w:val="00BD5F22"/>
    <w:rsid w:val="00BD6385"/>
    <w:rsid w:val="00BD6701"/>
    <w:rsid w:val="00BD6DC6"/>
    <w:rsid w:val="00BD73CA"/>
    <w:rsid w:val="00BD7F52"/>
    <w:rsid w:val="00BE0F69"/>
    <w:rsid w:val="00BE45F1"/>
    <w:rsid w:val="00BE4961"/>
    <w:rsid w:val="00BE5998"/>
    <w:rsid w:val="00BE6458"/>
    <w:rsid w:val="00BE7516"/>
    <w:rsid w:val="00BE7F32"/>
    <w:rsid w:val="00BF17C4"/>
    <w:rsid w:val="00BF3923"/>
    <w:rsid w:val="00BF44EE"/>
    <w:rsid w:val="00BF5DF6"/>
    <w:rsid w:val="00C0069E"/>
    <w:rsid w:val="00C00B01"/>
    <w:rsid w:val="00C01276"/>
    <w:rsid w:val="00C01851"/>
    <w:rsid w:val="00C0255B"/>
    <w:rsid w:val="00C02EFD"/>
    <w:rsid w:val="00C02F4F"/>
    <w:rsid w:val="00C03437"/>
    <w:rsid w:val="00C0404F"/>
    <w:rsid w:val="00C04977"/>
    <w:rsid w:val="00C05DEE"/>
    <w:rsid w:val="00C065D6"/>
    <w:rsid w:val="00C06839"/>
    <w:rsid w:val="00C0750E"/>
    <w:rsid w:val="00C104BF"/>
    <w:rsid w:val="00C11F40"/>
    <w:rsid w:val="00C12FDB"/>
    <w:rsid w:val="00C14061"/>
    <w:rsid w:val="00C14A1B"/>
    <w:rsid w:val="00C15B28"/>
    <w:rsid w:val="00C16375"/>
    <w:rsid w:val="00C20AC6"/>
    <w:rsid w:val="00C20E6D"/>
    <w:rsid w:val="00C20F68"/>
    <w:rsid w:val="00C22B1C"/>
    <w:rsid w:val="00C23CA1"/>
    <w:rsid w:val="00C24F47"/>
    <w:rsid w:val="00C252B8"/>
    <w:rsid w:val="00C27B5D"/>
    <w:rsid w:val="00C3069B"/>
    <w:rsid w:val="00C314C0"/>
    <w:rsid w:val="00C314C6"/>
    <w:rsid w:val="00C3270D"/>
    <w:rsid w:val="00C32A17"/>
    <w:rsid w:val="00C33473"/>
    <w:rsid w:val="00C33840"/>
    <w:rsid w:val="00C33B99"/>
    <w:rsid w:val="00C3410C"/>
    <w:rsid w:val="00C34833"/>
    <w:rsid w:val="00C34E46"/>
    <w:rsid w:val="00C350DF"/>
    <w:rsid w:val="00C35BA0"/>
    <w:rsid w:val="00C40184"/>
    <w:rsid w:val="00C407FD"/>
    <w:rsid w:val="00C410EC"/>
    <w:rsid w:val="00C41B5C"/>
    <w:rsid w:val="00C41B93"/>
    <w:rsid w:val="00C428F2"/>
    <w:rsid w:val="00C42920"/>
    <w:rsid w:val="00C43915"/>
    <w:rsid w:val="00C4394F"/>
    <w:rsid w:val="00C44447"/>
    <w:rsid w:val="00C44EE8"/>
    <w:rsid w:val="00C45B30"/>
    <w:rsid w:val="00C45BFF"/>
    <w:rsid w:val="00C47DA8"/>
    <w:rsid w:val="00C47DB5"/>
    <w:rsid w:val="00C50227"/>
    <w:rsid w:val="00C51639"/>
    <w:rsid w:val="00C53297"/>
    <w:rsid w:val="00C53AAA"/>
    <w:rsid w:val="00C53BDA"/>
    <w:rsid w:val="00C53CE0"/>
    <w:rsid w:val="00C54CA0"/>
    <w:rsid w:val="00C54FB9"/>
    <w:rsid w:val="00C54FC0"/>
    <w:rsid w:val="00C550EB"/>
    <w:rsid w:val="00C55E02"/>
    <w:rsid w:val="00C568D6"/>
    <w:rsid w:val="00C56C66"/>
    <w:rsid w:val="00C6121D"/>
    <w:rsid w:val="00C61738"/>
    <w:rsid w:val="00C62061"/>
    <w:rsid w:val="00C6287C"/>
    <w:rsid w:val="00C631B8"/>
    <w:rsid w:val="00C647C3"/>
    <w:rsid w:val="00C654DD"/>
    <w:rsid w:val="00C66263"/>
    <w:rsid w:val="00C665AA"/>
    <w:rsid w:val="00C6750C"/>
    <w:rsid w:val="00C675BE"/>
    <w:rsid w:val="00C723EF"/>
    <w:rsid w:val="00C726FF"/>
    <w:rsid w:val="00C72ED9"/>
    <w:rsid w:val="00C7454E"/>
    <w:rsid w:val="00C76935"/>
    <w:rsid w:val="00C7713A"/>
    <w:rsid w:val="00C80451"/>
    <w:rsid w:val="00C808E6"/>
    <w:rsid w:val="00C80A8A"/>
    <w:rsid w:val="00C81623"/>
    <w:rsid w:val="00C83B63"/>
    <w:rsid w:val="00C8485D"/>
    <w:rsid w:val="00C84C26"/>
    <w:rsid w:val="00C87546"/>
    <w:rsid w:val="00C87B8A"/>
    <w:rsid w:val="00C911C9"/>
    <w:rsid w:val="00C914D1"/>
    <w:rsid w:val="00C926AB"/>
    <w:rsid w:val="00C92F1A"/>
    <w:rsid w:val="00C93051"/>
    <w:rsid w:val="00C93248"/>
    <w:rsid w:val="00C95F07"/>
    <w:rsid w:val="00C96C11"/>
    <w:rsid w:val="00C97B90"/>
    <w:rsid w:val="00CA1738"/>
    <w:rsid w:val="00CA22AE"/>
    <w:rsid w:val="00CA3485"/>
    <w:rsid w:val="00CA4E37"/>
    <w:rsid w:val="00CA4F3F"/>
    <w:rsid w:val="00CA6397"/>
    <w:rsid w:val="00CB1160"/>
    <w:rsid w:val="00CB14B1"/>
    <w:rsid w:val="00CB2082"/>
    <w:rsid w:val="00CB2530"/>
    <w:rsid w:val="00CB3C81"/>
    <w:rsid w:val="00CB453D"/>
    <w:rsid w:val="00CB524D"/>
    <w:rsid w:val="00CB68D5"/>
    <w:rsid w:val="00CB6AEB"/>
    <w:rsid w:val="00CB7E11"/>
    <w:rsid w:val="00CC0C60"/>
    <w:rsid w:val="00CC1F71"/>
    <w:rsid w:val="00CC2115"/>
    <w:rsid w:val="00CC3B05"/>
    <w:rsid w:val="00CC3DA2"/>
    <w:rsid w:val="00CC3FA7"/>
    <w:rsid w:val="00CC436C"/>
    <w:rsid w:val="00CC591E"/>
    <w:rsid w:val="00CC6ABD"/>
    <w:rsid w:val="00CC6D77"/>
    <w:rsid w:val="00CC6EBA"/>
    <w:rsid w:val="00CC7217"/>
    <w:rsid w:val="00CC7E87"/>
    <w:rsid w:val="00CC7FBD"/>
    <w:rsid w:val="00CD0324"/>
    <w:rsid w:val="00CD0EDE"/>
    <w:rsid w:val="00CD1662"/>
    <w:rsid w:val="00CD2111"/>
    <w:rsid w:val="00CD3AB3"/>
    <w:rsid w:val="00CD40C7"/>
    <w:rsid w:val="00CD64A2"/>
    <w:rsid w:val="00CD73A7"/>
    <w:rsid w:val="00CE0DFF"/>
    <w:rsid w:val="00CE1B52"/>
    <w:rsid w:val="00CE29DB"/>
    <w:rsid w:val="00CE323E"/>
    <w:rsid w:val="00CE4CA9"/>
    <w:rsid w:val="00CE5F19"/>
    <w:rsid w:val="00CE7071"/>
    <w:rsid w:val="00CF1025"/>
    <w:rsid w:val="00CF1BAD"/>
    <w:rsid w:val="00CF5772"/>
    <w:rsid w:val="00CF5E02"/>
    <w:rsid w:val="00CF62F6"/>
    <w:rsid w:val="00CF6DC8"/>
    <w:rsid w:val="00CF6DFA"/>
    <w:rsid w:val="00CF6F7C"/>
    <w:rsid w:val="00D00F26"/>
    <w:rsid w:val="00D01150"/>
    <w:rsid w:val="00D019CA"/>
    <w:rsid w:val="00D0215D"/>
    <w:rsid w:val="00D029B2"/>
    <w:rsid w:val="00D03434"/>
    <w:rsid w:val="00D061D2"/>
    <w:rsid w:val="00D06B0A"/>
    <w:rsid w:val="00D1058F"/>
    <w:rsid w:val="00D10C65"/>
    <w:rsid w:val="00D11323"/>
    <w:rsid w:val="00D117AA"/>
    <w:rsid w:val="00D11ED8"/>
    <w:rsid w:val="00D11F09"/>
    <w:rsid w:val="00D1225B"/>
    <w:rsid w:val="00D12AEE"/>
    <w:rsid w:val="00D14CC8"/>
    <w:rsid w:val="00D14DA2"/>
    <w:rsid w:val="00D14EBD"/>
    <w:rsid w:val="00D1557A"/>
    <w:rsid w:val="00D15668"/>
    <w:rsid w:val="00D157E4"/>
    <w:rsid w:val="00D16D58"/>
    <w:rsid w:val="00D17DB1"/>
    <w:rsid w:val="00D2017A"/>
    <w:rsid w:val="00D206AF"/>
    <w:rsid w:val="00D2180D"/>
    <w:rsid w:val="00D21A3A"/>
    <w:rsid w:val="00D21C84"/>
    <w:rsid w:val="00D222D6"/>
    <w:rsid w:val="00D237A8"/>
    <w:rsid w:val="00D23F7A"/>
    <w:rsid w:val="00D257A4"/>
    <w:rsid w:val="00D26FCE"/>
    <w:rsid w:val="00D271F9"/>
    <w:rsid w:val="00D274D4"/>
    <w:rsid w:val="00D2764A"/>
    <w:rsid w:val="00D276AB"/>
    <w:rsid w:val="00D300E9"/>
    <w:rsid w:val="00D30582"/>
    <w:rsid w:val="00D30E53"/>
    <w:rsid w:val="00D3192C"/>
    <w:rsid w:val="00D319C6"/>
    <w:rsid w:val="00D31E53"/>
    <w:rsid w:val="00D322B6"/>
    <w:rsid w:val="00D323FA"/>
    <w:rsid w:val="00D32F77"/>
    <w:rsid w:val="00D338F3"/>
    <w:rsid w:val="00D358DA"/>
    <w:rsid w:val="00D37CE7"/>
    <w:rsid w:val="00D402F2"/>
    <w:rsid w:val="00D409C0"/>
    <w:rsid w:val="00D41211"/>
    <w:rsid w:val="00D42699"/>
    <w:rsid w:val="00D44B45"/>
    <w:rsid w:val="00D469BB"/>
    <w:rsid w:val="00D46B26"/>
    <w:rsid w:val="00D47D1F"/>
    <w:rsid w:val="00D47F75"/>
    <w:rsid w:val="00D50869"/>
    <w:rsid w:val="00D511CB"/>
    <w:rsid w:val="00D511DD"/>
    <w:rsid w:val="00D51871"/>
    <w:rsid w:val="00D541B8"/>
    <w:rsid w:val="00D54B3F"/>
    <w:rsid w:val="00D54C80"/>
    <w:rsid w:val="00D552A0"/>
    <w:rsid w:val="00D55729"/>
    <w:rsid w:val="00D56479"/>
    <w:rsid w:val="00D56EC0"/>
    <w:rsid w:val="00D57192"/>
    <w:rsid w:val="00D6078D"/>
    <w:rsid w:val="00D61AB5"/>
    <w:rsid w:val="00D61FFE"/>
    <w:rsid w:val="00D627BF"/>
    <w:rsid w:val="00D654FA"/>
    <w:rsid w:val="00D66277"/>
    <w:rsid w:val="00D66D75"/>
    <w:rsid w:val="00D673B5"/>
    <w:rsid w:val="00D67DA0"/>
    <w:rsid w:val="00D7005E"/>
    <w:rsid w:val="00D70145"/>
    <w:rsid w:val="00D719DF"/>
    <w:rsid w:val="00D7239F"/>
    <w:rsid w:val="00D733C8"/>
    <w:rsid w:val="00D73641"/>
    <w:rsid w:val="00D74AA4"/>
    <w:rsid w:val="00D74DEB"/>
    <w:rsid w:val="00D75748"/>
    <w:rsid w:val="00D75FA2"/>
    <w:rsid w:val="00D773F3"/>
    <w:rsid w:val="00D77459"/>
    <w:rsid w:val="00D77DD0"/>
    <w:rsid w:val="00D80DEA"/>
    <w:rsid w:val="00D81EDE"/>
    <w:rsid w:val="00D840F1"/>
    <w:rsid w:val="00D84246"/>
    <w:rsid w:val="00D84D4E"/>
    <w:rsid w:val="00D8582F"/>
    <w:rsid w:val="00D876C8"/>
    <w:rsid w:val="00D87E78"/>
    <w:rsid w:val="00D87FA6"/>
    <w:rsid w:val="00D922DF"/>
    <w:rsid w:val="00D951F7"/>
    <w:rsid w:val="00D95291"/>
    <w:rsid w:val="00D9556D"/>
    <w:rsid w:val="00D96FF1"/>
    <w:rsid w:val="00D974C5"/>
    <w:rsid w:val="00DA057F"/>
    <w:rsid w:val="00DA529B"/>
    <w:rsid w:val="00DA6ACC"/>
    <w:rsid w:val="00DB0900"/>
    <w:rsid w:val="00DB0ED8"/>
    <w:rsid w:val="00DB1125"/>
    <w:rsid w:val="00DB1724"/>
    <w:rsid w:val="00DB17B6"/>
    <w:rsid w:val="00DB2374"/>
    <w:rsid w:val="00DB3199"/>
    <w:rsid w:val="00DB387E"/>
    <w:rsid w:val="00DB6453"/>
    <w:rsid w:val="00DB71B1"/>
    <w:rsid w:val="00DC196F"/>
    <w:rsid w:val="00DC267A"/>
    <w:rsid w:val="00DC285F"/>
    <w:rsid w:val="00DC3B9F"/>
    <w:rsid w:val="00DC41B2"/>
    <w:rsid w:val="00DC6AC2"/>
    <w:rsid w:val="00DC763D"/>
    <w:rsid w:val="00DD0D75"/>
    <w:rsid w:val="00DD0F39"/>
    <w:rsid w:val="00DD2C81"/>
    <w:rsid w:val="00DD2D0D"/>
    <w:rsid w:val="00DD3186"/>
    <w:rsid w:val="00DD3F96"/>
    <w:rsid w:val="00DD4536"/>
    <w:rsid w:val="00DD45DA"/>
    <w:rsid w:val="00DD6D69"/>
    <w:rsid w:val="00DD7984"/>
    <w:rsid w:val="00DE0718"/>
    <w:rsid w:val="00DE2218"/>
    <w:rsid w:val="00DE26E0"/>
    <w:rsid w:val="00DE2747"/>
    <w:rsid w:val="00DE3BBB"/>
    <w:rsid w:val="00DE4CB8"/>
    <w:rsid w:val="00DE6672"/>
    <w:rsid w:val="00DE74A1"/>
    <w:rsid w:val="00DE7790"/>
    <w:rsid w:val="00DE7A88"/>
    <w:rsid w:val="00DF0721"/>
    <w:rsid w:val="00DF26A3"/>
    <w:rsid w:val="00DF27B2"/>
    <w:rsid w:val="00DF2B8D"/>
    <w:rsid w:val="00DF3256"/>
    <w:rsid w:val="00DF5A7A"/>
    <w:rsid w:val="00DF5B83"/>
    <w:rsid w:val="00DF63D4"/>
    <w:rsid w:val="00DF6F62"/>
    <w:rsid w:val="00DF6F9B"/>
    <w:rsid w:val="00DF79F5"/>
    <w:rsid w:val="00DF7D10"/>
    <w:rsid w:val="00E00028"/>
    <w:rsid w:val="00E00E98"/>
    <w:rsid w:val="00E0189F"/>
    <w:rsid w:val="00E02624"/>
    <w:rsid w:val="00E02722"/>
    <w:rsid w:val="00E03FEC"/>
    <w:rsid w:val="00E04008"/>
    <w:rsid w:val="00E04034"/>
    <w:rsid w:val="00E04FF8"/>
    <w:rsid w:val="00E0641F"/>
    <w:rsid w:val="00E07FE6"/>
    <w:rsid w:val="00E101AF"/>
    <w:rsid w:val="00E118F6"/>
    <w:rsid w:val="00E1286E"/>
    <w:rsid w:val="00E12E60"/>
    <w:rsid w:val="00E14360"/>
    <w:rsid w:val="00E1629E"/>
    <w:rsid w:val="00E16EC9"/>
    <w:rsid w:val="00E2098B"/>
    <w:rsid w:val="00E22E3A"/>
    <w:rsid w:val="00E2374E"/>
    <w:rsid w:val="00E24265"/>
    <w:rsid w:val="00E24C2E"/>
    <w:rsid w:val="00E25629"/>
    <w:rsid w:val="00E27AEE"/>
    <w:rsid w:val="00E3002A"/>
    <w:rsid w:val="00E3041A"/>
    <w:rsid w:val="00E30A2A"/>
    <w:rsid w:val="00E31B53"/>
    <w:rsid w:val="00E31C34"/>
    <w:rsid w:val="00E32295"/>
    <w:rsid w:val="00E32AEB"/>
    <w:rsid w:val="00E34617"/>
    <w:rsid w:val="00E358C8"/>
    <w:rsid w:val="00E35ACB"/>
    <w:rsid w:val="00E35D06"/>
    <w:rsid w:val="00E3626C"/>
    <w:rsid w:val="00E3659A"/>
    <w:rsid w:val="00E36615"/>
    <w:rsid w:val="00E36672"/>
    <w:rsid w:val="00E3696D"/>
    <w:rsid w:val="00E36DBC"/>
    <w:rsid w:val="00E37894"/>
    <w:rsid w:val="00E37941"/>
    <w:rsid w:val="00E414DF"/>
    <w:rsid w:val="00E41C9D"/>
    <w:rsid w:val="00E4218D"/>
    <w:rsid w:val="00E43020"/>
    <w:rsid w:val="00E434B8"/>
    <w:rsid w:val="00E436DA"/>
    <w:rsid w:val="00E43801"/>
    <w:rsid w:val="00E4575D"/>
    <w:rsid w:val="00E46441"/>
    <w:rsid w:val="00E4731E"/>
    <w:rsid w:val="00E474A2"/>
    <w:rsid w:val="00E53670"/>
    <w:rsid w:val="00E54180"/>
    <w:rsid w:val="00E543DA"/>
    <w:rsid w:val="00E560CD"/>
    <w:rsid w:val="00E56D19"/>
    <w:rsid w:val="00E57771"/>
    <w:rsid w:val="00E57CF1"/>
    <w:rsid w:val="00E605F1"/>
    <w:rsid w:val="00E60B41"/>
    <w:rsid w:val="00E616B1"/>
    <w:rsid w:val="00E61966"/>
    <w:rsid w:val="00E6225E"/>
    <w:rsid w:val="00E6291A"/>
    <w:rsid w:val="00E63277"/>
    <w:rsid w:val="00E63674"/>
    <w:rsid w:val="00E63D4D"/>
    <w:rsid w:val="00E6407A"/>
    <w:rsid w:val="00E6517E"/>
    <w:rsid w:val="00E65CFD"/>
    <w:rsid w:val="00E66E47"/>
    <w:rsid w:val="00E7094B"/>
    <w:rsid w:val="00E70DF9"/>
    <w:rsid w:val="00E72459"/>
    <w:rsid w:val="00E73363"/>
    <w:rsid w:val="00E733B4"/>
    <w:rsid w:val="00E73447"/>
    <w:rsid w:val="00E744B6"/>
    <w:rsid w:val="00E76F9D"/>
    <w:rsid w:val="00E77DC3"/>
    <w:rsid w:val="00E80564"/>
    <w:rsid w:val="00E82BC7"/>
    <w:rsid w:val="00E836C9"/>
    <w:rsid w:val="00E83976"/>
    <w:rsid w:val="00E85A59"/>
    <w:rsid w:val="00E85FEC"/>
    <w:rsid w:val="00E8661A"/>
    <w:rsid w:val="00E86641"/>
    <w:rsid w:val="00E86725"/>
    <w:rsid w:val="00E86BB3"/>
    <w:rsid w:val="00E871A6"/>
    <w:rsid w:val="00E87377"/>
    <w:rsid w:val="00E909E6"/>
    <w:rsid w:val="00E91894"/>
    <w:rsid w:val="00E94736"/>
    <w:rsid w:val="00E9473A"/>
    <w:rsid w:val="00E9656A"/>
    <w:rsid w:val="00E968CA"/>
    <w:rsid w:val="00E96D53"/>
    <w:rsid w:val="00EA0FDF"/>
    <w:rsid w:val="00EA23F3"/>
    <w:rsid w:val="00EA30C0"/>
    <w:rsid w:val="00EA3279"/>
    <w:rsid w:val="00EA3546"/>
    <w:rsid w:val="00EA38E1"/>
    <w:rsid w:val="00EA419C"/>
    <w:rsid w:val="00EA441E"/>
    <w:rsid w:val="00EA6181"/>
    <w:rsid w:val="00EA69BC"/>
    <w:rsid w:val="00EA7EAA"/>
    <w:rsid w:val="00EB3A11"/>
    <w:rsid w:val="00EB4A56"/>
    <w:rsid w:val="00EB4EA6"/>
    <w:rsid w:val="00EB71D3"/>
    <w:rsid w:val="00EC11B9"/>
    <w:rsid w:val="00EC180F"/>
    <w:rsid w:val="00EC1BE7"/>
    <w:rsid w:val="00EC1F58"/>
    <w:rsid w:val="00EC26AD"/>
    <w:rsid w:val="00EC34AD"/>
    <w:rsid w:val="00EC5634"/>
    <w:rsid w:val="00EC5635"/>
    <w:rsid w:val="00EC5E5A"/>
    <w:rsid w:val="00ED059A"/>
    <w:rsid w:val="00ED1232"/>
    <w:rsid w:val="00ED1B66"/>
    <w:rsid w:val="00ED1B73"/>
    <w:rsid w:val="00ED2483"/>
    <w:rsid w:val="00ED2AA7"/>
    <w:rsid w:val="00ED2E2E"/>
    <w:rsid w:val="00ED3A52"/>
    <w:rsid w:val="00ED3B62"/>
    <w:rsid w:val="00ED3BED"/>
    <w:rsid w:val="00ED4061"/>
    <w:rsid w:val="00ED4971"/>
    <w:rsid w:val="00ED5D22"/>
    <w:rsid w:val="00ED7C05"/>
    <w:rsid w:val="00EE03DC"/>
    <w:rsid w:val="00EE1154"/>
    <w:rsid w:val="00EE1B26"/>
    <w:rsid w:val="00EE394D"/>
    <w:rsid w:val="00EE4205"/>
    <w:rsid w:val="00EE5127"/>
    <w:rsid w:val="00EE542C"/>
    <w:rsid w:val="00EE5EF9"/>
    <w:rsid w:val="00EE5FBE"/>
    <w:rsid w:val="00EE769A"/>
    <w:rsid w:val="00EF0094"/>
    <w:rsid w:val="00EF1E4E"/>
    <w:rsid w:val="00EF2007"/>
    <w:rsid w:val="00EF2604"/>
    <w:rsid w:val="00EF2B18"/>
    <w:rsid w:val="00EF3F51"/>
    <w:rsid w:val="00EF456A"/>
    <w:rsid w:val="00EF469C"/>
    <w:rsid w:val="00EF478B"/>
    <w:rsid w:val="00EF4F9A"/>
    <w:rsid w:val="00EF5099"/>
    <w:rsid w:val="00EF7EC6"/>
    <w:rsid w:val="00F00280"/>
    <w:rsid w:val="00F00C1F"/>
    <w:rsid w:val="00F00CAC"/>
    <w:rsid w:val="00F01D2D"/>
    <w:rsid w:val="00F0205B"/>
    <w:rsid w:val="00F02C4A"/>
    <w:rsid w:val="00F03D80"/>
    <w:rsid w:val="00F03F3E"/>
    <w:rsid w:val="00F0503E"/>
    <w:rsid w:val="00F06C84"/>
    <w:rsid w:val="00F104C2"/>
    <w:rsid w:val="00F105E3"/>
    <w:rsid w:val="00F1148B"/>
    <w:rsid w:val="00F1249F"/>
    <w:rsid w:val="00F13BCD"/>
    <w:rsid w:val="00F14897"/>
    <w:rsid w:val="00F15B3D"/>
    <w:rsid w:val="00F16061"/>
    <w:rsid w:val="00F16291"/>
    <w:rsid w:val="00F17B78"/>
    <w:rsid w:val="00F2016F"/>
    <w:rsid w:val="00F2058B"/>
    <w:rsid w:val="00F20988"/>
    <w:rsid w:val="00F20E56"/>
    <w:rsid w:val="00F21097"/>
    <w:rsid w:val="00F21869"/>
    <w:rsid w:val="00F21C3A"/>
    <w:rsid w:val="00F22474"/>
    <w:rsid w:val="00F2303E"/>
    <w:rsid w:val="00F231BF"/>
    <w:rsid w:val="00F23B8A"/>
    <w:rsid w:val="00F242A8"/>
    <w:rsid w:val="00F25DD4"/>
    <w:rsid w:val="00F25EF8"/>
    <w:rsid w:val="00F277AF"/>
    <w:rsid w:val="00F31284"/>
    <w:rsid w:val="00F32CB1"/>
    <w:rsid w:val="00F33034"/>
    <w:rsid w:val="00F34184"/>
    <w:rsid w:val="00F34AE1"/>
    <w:rsid w:val="00F35A7C"/>
    <w:rsid w:val="00F35E3C"/>
    <w:rsid w:val="00F3625E"/>
    <w:rsid w:val="00F37091"/>
    <w:rsid w:val="00F376E7"/>
    <w:rsid w:val="00F4080F"/>
    <w:rsid w:val="00F40DBC"/>
    <w:rsid w:val="00F410FD"/>
    <w:rsid w:val="00F41458"/>
    <w:rsid w:val="00F41588"/>
    <w:rsid w:val="00F4178C"/>
    <w:rsid w:val="00F41E80"/>
    <w:rsid w:val="00F4231A"/>
    <w:rsid w:val="00F43491"/>
    <w:rsid w:val="00F43FBE"/>
    <w:rsid w:val="00F44ACE"/>
    <w:rsid w:val="00F45EE8"/>
    <w:rsid w:val="00F45FAE"/>
    <w:rsid w:val="00F46387"/>
    <w:rsid w:val="00F473F1"/>
    <w:rsid w:val="00F47A9E"/>
    <w:rsid w:val="00F502C0"/>
    <w:rsid w:val="00F50C07"/>
    <w:rsid w:val="00F50D45"/>
    <w:rsid w:val="00F53378"/>
    <w:rsid w:val="00F534D1"/>
    <w:rsid w:val="00F542B9"/>
    <w:rsid w:val="00F555F2"/>
    <w:rsid w:val="00F56595"/>
    <w:rsid w:val="00F5665D"/>
    <w:rsid w:val="00F57B7F"/>
    <w:rsid w:val="00F6388A"/>
    <w:rsid w:val="00F64413"/>
    <w:rsid w:val="00F652CB"/>
    <w:rsid w:val="00F65E69"/>
    <w:rsid w:val="00F70514"/>
    <w:rsid w:val="00F7095E"/>
    <w:rsid w:val="00F71968"/>
    <w:rsid w:val="00F74329"/>
    <w:rsid w:val="00F756CC"/>
    <w:rsid w:val="00F75A68"/>
    <w:rsid w:val="00F75CFB"/>
    <w:rsid w:val="00F777C7"/>
    <w:rsid w:val="00F77A37"/>
    <w:rsid w:val="00F802BC"/>
    <w:rsid w:val="00F80E90"/>
    <w:rsid w:val="00F82A97"/>
    <w:rsid w:val="00F83EF9"/>
    <w:rsid w:val="00F8599A"/>
    <w:rsid w:val="00F8632D"/>
    <w:rsid w:val="00F866EC"/>
    <w:rsid w:val="00F8795D"/>
    <w:rsid w:val="00F91DF7"/>
    <w:rsid w:val="00F93161"/>
    <w:rsid w:val="00F933E4"/>
    <w:rsid w:val="00F946E9"/>
    <w:rsid w:val="00F96CF7"/>
    <w:rsid w:val="00F978E7"/>
    <w:rsid w:val="00FA0F3C"/>
    <w:rsid w:val="00FA200D"/>
    <w:rsid w:val="00FA2891"/>
    <w:rsid w:val="00FA3FE4"/>
    <w:rsid w:val="00FA51C2"/>
    <w:rsid w:val="00FA52DD"/>
    <w:rsid w:val="00FA612D"/>
    <w:rsid w:val="00FA67CB"/>
    <w:rsid w:val="00FA7AC6"/>
    <w:rsid w:val="00FB03E6"/>
    <w:rsid w:val="00FB0C0A"/>
    <w:rsid w:val="00FB2C8F"/>
    <w:rsid w:val="00FB4002"/>
    <w:rsid w:val="00FB4C80"/>
    <w:rsid w:val="00FB6555"/>
    <w:rsid w:val="00FB7F38"/>
    <w:rsid w:val="00FC15A1"/>
    <w:rsid w:val="00FC24B6"/>
    <w:rsid w:val="00FC3F4A"/>
    <w:rsid w:val="00FC3FBA"/>
    <w:rsid w:val="00FC4A0C"/>
    <w:rsid w:val="00FC5C6B"/>
    <w:rsid w:val="00FC69C6"/>
    <w:rsid w:val="00FC69F2"/>
    <w:rsid w:val="00FC6F39"/>
    <w:rsid w:val="00FC7C15"/>
    <w:rsid w:val="00FD05A0"/>
    <w:rsid w:val="00FD05AE"/>
    <w:rsid w:val="00FD0ADD"/>
    <w:rsid w:val="00FD1A28"/>
    <w:rsid w:val="00FD3162"/>
    <w:rsid w:val="00FD41E3"/>
    <w:rsid w:val="00FD4B4E"/>
    <w:rsid w:val="00FD5C72"/>
    <w:rsid w:val="00FD7E07"/>
    <w:rsid w:val="00FD7E1B"/>
    <w:rsid w:val="00FE1673"/>
    <w:rsid w:val="00FE252C"/>
    <w:rsid w:val="00FE33E6"/>
    <w:rsid w:val="00FE3B9A"/>
    <w:rsid w:val="00FE43B2"/>
    <w:rsid w:val="00FE551A"/>
    <w:rsid w:val="00FE57DC"/>
    <w:rsid w:val="00FE5EEB"/>
    <w:rsid w:val="00FE6389"/>
    <w:rsid w:val="00FE7683"/>
    <w:rsid w:val="00FF0DE5"/>
    <w:rsid w:val="00FF105B"/>
    <w:rsid w:val="00FF1775"/>
    <w:rsid w:val="00FF2775"/>
    <w:rsid w:val="00FF28E2"/>
    <w:rsid w:val="00FF2E7A"/>
    <w:rsid w:val="00FF31A1"/>
    <w:rsid w:val="00FF3488"/>
    <w:rsid w:val="00FF5050"/>
    <w:rsid w:val="00FF5A27"/>
    <w:rsid w:val="00FF5B1F"/>
    <w:rsid w:val="00FF64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093CD3-DC58-46AF-8B09-35914D142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E2D"/>
  </w:style>
  <w:style w:type="paragraph" w:styleId="Heading1">
    <w:name w:val="heading 1"/>
    <w:aliases w:val="მუხლები"/>
    <w:basedOn w:val="Normal"/>
    <w:next w:val="Normal"/>
    <w:link w:val="Heading1Char"/>
    <w:uiPriority w:val="9"/>
    <w:qFormat/>
    <w:rsid w:val="002512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66D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66D75"/>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BF392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3923"/>
    <w:rPr>
      <w:sz w:val="20"/>
      <w:szCs w:val="20"/>
    </w:rPr>
  </w:style>
  <w:style w:type="character" w:styleId="FootnoteReference">
    <w:name w:val="footnote reference"/>
    <w:basedOn w:val="DefaultParagraphFont"/>
    <w:uiPriority w:val="99"/>
    <w:semiHidden/>
    <w:unhideWhenUsed/>
    <w:rsid w:val="00BF3923"/>
    <w:rPr>
      <w:vertAlign w:val="superscript"/>
    </w:rPr>
  </w:style>
  <w:style w:type="character" w:customStyle="1" w:styleId="Heading1Char">
    <w:name w:val="Heading 1 Char"/>
    <w:aliases w:val="მუხლები Char"/>
    <w:basedOn w:val="DefaultParagraphFont"/>
    <w:link w:val="Heading1"/>
    <w:uiPriority w:val="9"/>
    <w:rsid w:val="00251283"/>
    <w:rPr>
      <w:rFonts w:asciiTheme="majorHAnsi" w:eastAsiaTheme="majorEastAsia" w:hAnsiTheme="majorHAnsi" w:cstheme="majorBidi"/>
      <w:color w:val="2E74B5" w:themeColor="accent1" w:themeShade="BF"/>
      <w:sz w:val="32"/>
      <w:szCs w:val="32"/>
    </w:rPr>
  </w:style>
  <w:style w:type="paragraph" w:customStyle="1" w:styleId="Default">
    <w:name w:val="Default"/>
    <w:rsid w:val="00624E79"/>
    <w:pPr>
      <w:autoSpaceDE w:val="0"/>
      <w:autoSpaceDN w:val="0"/>
      <w:adjustRightInd w:val="0"/>
      <w:spacing w:after="0" w:line="240" w:lineRule="auto"/>
    </w:pPr>
    <w:rPr>
      <w:rFonts w:ascii="EUAlbertina" w:hAnsi="EUAlbertina" w:cs="EUAlbertina"/>
      <w:color w:val="000000"/>
      <w:sz w:val="24"/>
      <w:szCs w:val="24"/>
    </w:rPr>
  </w:style>
  <w:style w:type="paragraph" w:styleId="ListParagraph">
    <w:name w:val="List Paragraph"/>
    <w:basedOn w:val="Normal"/>
    <w:link w:val="ListParagraphChar"/>
    <w:uiPriority w:val="34"/>
    <w:qFormat/>
    <w:rsid w:val="004D0FDD"/>
    <w:pPr>
      <w:ind w:left="720"/>
      <w:contextualSpacing/>
    </w:pPr>
  </w:style>
  <w:style w:type="character" w:customStyle="1" w:styleId="ListParagraphChar">
    <w:name w:val="List Paragraph Char"/>
    <w:basedOn w:val="DefaultParagraphFont"/>
    <w:link w:val="ListParagraph"/>
    <w:uiPriority w:val="34"/>
    <w:rsid w:val="00E37941"/>
  </w:style>
  <w:style w:type="paragraph" w:styleId="CommentText">
    <w:name w:val="annotation text"/>
    <w:basedOn w:val="Normal"/>
    <w:link w:val="CommentTextChar"/>
    <w:uiPriority w:val="99"/>
    <w:semiHidden/>
    <w:unhideWhenUsed/>
    <w:rsid w:val="006F315E"/>
    <w:pPr>
      <w:spacing w:after="200" w:line="240" w:lineRule="auto"/>
    </w:pPr>
    <w:rPr>
      <w:sz w:val="20"/>
      <w:szCs w:val="20"/>
    </w:rPr>
  </w:style>
  <w:style w:type="character" w:customStyle="1" w:styleId="CommentTextChar">
    <w:name w:val="Comment Text Char"/>
    <w:basedOn w:val="DefaultParagraphFont"/>
    <w:link w:val="CommentText"/>
    <w:uiPriority w:val="99"/>
    <w:semiHidden/>
    <w:rsid w:val="006F315E"/>
    <w:rPr>
      <w:sz w:val="20"/>
      <w:szCs w:val="20"/>
    </w:rPr>
  </w:style>
  <w:style w:type="character" w:styleId="CommentReference">
    <w:name w:val="annotation reference"/>
    <w:basedOn w:val="DefaultParagraphFont"/>
    <w:uiPriority w:val="99"/>
    <w:semiHidden/>
    <w:unhideWhenUsed/>
    <w:rsid w:val="006F315E"/>
    <w:rPr>
      <w:sz w:val="16"/>
      <w:szCs w:val="16"/>
    </w:rPr>
  </w:style>
  <w:style w:type="paragraph" w:styleId="BalloonText">
    <w:name w:val="Balloon Text"/>
    <w:basedOn w:val="Normal"/>
    <w:link w:val="BalloonTextChar"/>
    <w:uiPriority w:val="99"/>
    <w:semiHidden/>
    <w:unhideWhenUsed/>
    <w:rsid w:val="006F31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315E"/>
    <w:rPr>
      <w:rFonts w:ascii="Segoe UI" w:hAnsi="Segoe UI" w:cs="Segoe UI"/>
      <w:sz w:val="18"/>
      <w:szCs w:val="18"/>
    </w:rPr>
  </w:style>
  <w:style w:type="table" w:styleId="TableGridLight">
    <w:name w:val="Grid Table Light"/>
    <w:basedOn w:val="TableNormal"/>
    <w:uiPriority w:val="40"/>
    <w:rsid w:val="00FC24B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Subject">
    <w:name w:val="annotation subject"/>
    <w:basedOn w:val="CommentText"/>
    <w:next w:val="CommentText"/>
    <w:link w:val="CommentSubjectChar"/>
    <w:uiPriority w:val="99"/>
    <w:semiHidden/>
    <w:unhideWhenUsed/>
    <w:rsid w:val="00A414CB"/>
    <w:pPr>
      <w:spacing w:after="160"/>
    </w:pPr>
    <w:rPr>
      <w:b/>
      <w:bCs/>
    </w:rPr>
  </w:style>
  <w:style w:type="character" w:customStyle="1" w:styleId="CommentSubjectChar">
    <w:name w:val="Comment Subject Char"/>
    <w:basedOn w:val="CommentTextChar"/>
    <w:link w:val="CommentSubject"/>
    <w:uiPriority w:val="99"/>
    <w:semiHidden/>
    <w:rsid w:val="00A414CB"/>
    <w:rPr>
      <w:b/>
      <w:bCs/>
      <w:sz w:val="20"/>
      <w:szCs w:val="20"/>
    </w:rPr>
  </w:style>
  <w:style w:type="paragraph" w:styleId="Revision">
    <w:name w:val="Revision"/>
    <w:hidden/>
    <w:uiPriority w:val="99"/>
    <w:semiHidden/>
    <w:rsid w:val="00A414CB"/>
    <w:pPr>
      <w:spacing w:after="0" w:line="240" w:lineRule="auto"/>
    </w:pPr>
  </w:style>
  <w:style w:type="paragraph" w:customStyle="1" w:styleId="abzacixml">
    <w:name w:val="abzacixml"/>
    <w:basedOn w:val="Normal"/>
    <w:rsid w:val="00337CF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15086"/>
    <w:rPr>
      <w:color w:val="0000FF"/>
      <w:u w:val="single"/>
    </w:rPr>
  </w:style>
  <w:style w:type="paragraph" w:customStyle="1" w:styleId="norm">
    <w:name w:val="norm"/>
    <w:basedOn w:val="Normal"/>
    <w:rsid w:val="004C7E29"/>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0B03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B0348"/>
    <w:rPr>
      <w:rFonts w:ascii="Courier New" w:eastAsia="Times New Roman" w:hAnsi="Courier New" w:cs="Courier New"/>
      <w:sz w:val="20"/>
      <w:szCs w:val="20"/>
    </w:rPr>
  </w:style>
  <w:style w:type="paragraph" w:customStyle="1" w:styleId="title-article-norm">
    <w:name w:val="title-article-norm"/>
    <w:basedOn w:val="Normal"/>
    <w:rsid w:val="006F78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face">
    <w:name w:val="boldface"/>
    <w:basedOn w:val="DefaultParagraphFont"/>
    <w:rsid w:val="00C33B99"/>
  </w:style>
  <w:style w:type="character" w:customStyle="1" w:styleId="superscript">
    <w:name w:val="superscript"/>
    <w:basedOn w:val="DefaultParagraphFont"/>
    <w:rsid w:val="00C33B99"/>
  </w:style>
  <w:style w:type="paragraph" w:customStyle="1" w:styleId="modref">
    <w:name w:val="modref"/>
    <w:basedOn w:val="Normal"/>
    <w:rsid w:val="00C33B9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1">
    <w:name w:val="List1"/>
    <w:basedOn w:val="Normal"/>
    <w:rsid w:val="00C33B9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88670">
      <w:bodyDiv w:val="1"/>
      <w:marLeft w:val="0"/>
      <w:marRight w:val="0"/>
      <w:marTop w:val="0"/>
      <w:marBottom w:val="0"/>
      <w:divBdr>
        <w:top w:val="none" w:sz="0" w:space="0" w:color="auto"/>
        <w:left w:val="none" w:sz="0" w:space="0" w:color="auto"/>
        <w:bottom w:val="none" w:sz="0" w:space="0" w:color="auto"/>
        <w:right w:val="none" w:sz="0" w:space="0" w:color="auto"/>
      </w:divBdr>
      <w:divsChild>
        <w:div w:id="1263076350">
          <w:marLeft w:val="840"/>
          <w:marRight w:val="0"/>
          <w:marTop w:val="0"/>
          <w:marBottom w:val="0"/>
          <w:divBdr>
            <w:top w:val="none" w:sz="0" w:space="0" w:color="auto"/>
            <w:left w:val="none" w:sz="0" w:space="0" w:color="auto"/>
            <w:bottom w:val="none" w:sz="0" w:space="0" w:color="auto"/>
            <w:right w:val="none" w:sz="0" w:space="0" w:color="auto"/>
          </w:divBdr>
        </w:div>
        <w:div w:id="564416551">
          <w:marLeft w:val="840"/>
          <w:marRight w:val="0"/>
          <w:marTop w:val="0"/>
          <w:marBottom w:val="0"/>
          <w:divBdr>
            <w:top w:val="none" w:sz="0" w:space="0" w:color="auto"/>
            <w:left w:val="none" w:sz="0" w:space="0" w:color="auto"/>
            <w:bottom w:val="none" w:sz="0" w:space="0" w:color="auto"/>
            <w:right w:val="none" w:sz="0" w:space="0" w:color="auto"/>
          </w:divBdr>
        </w:div>
      </w:divsChild>
    </w:div>
    <w:div w:id="296574980">
      <w:bodyDiv w:val="1"/>
      <w:marLeft w:val="0"/>
      <w:marRight w:val="0"/>
      <w:marTop w:val="0"/>
      <w:marBottom w:val="0"/>
      <w:divBdr>
        <w:top w:val="none" w:sz="0" w:space="0" w:color="auto"/>
        <w:left w:val="none" w:sz="0" w:space="0" w:color="auto"/>
        <w:bottom w:val="none" w:sz="0" w:space="0" w:color="auto"/>
        <w:right w:val="none" w:sz="0" w:space="0" w:color="auto"/>
      </w:divBdr>
      <w:divsChild>
        <w:div w:id="1693409975">
          <w:marLeft w:val="720"/>
          <w:marRight w:val="0"/>
          <w:marTop w:val="0"/>
          <w:marBottom w:val="0"/>
          <w:divBdr>
            <w:top w:val="none" w:sz="0" w:space="0" w:color="auto"/>
            <w:left w:val="none" w:sz="0" w:space="0" w:color="auto"/>
            <w:bottom w:val="none" w:sz="0" w:space="0" w:color="auto"/>
            <w:right w:val="none" w:sz="0" w:space="0" w:color="auto"/>
          </w:divBdr>
        </w:div>
        <w:div w:id="945314313">
          <w:marLeft w:val="720"/>
          <w:marRight w:val="0"/>
          <w:marTop w:val="0"/>
          <w:marBottom w:val="0"/>
          <w:divBdr>
            <w:top w:val="none" w:sz="0" w:space="0" w:color="auto"/>
            <w:left w:val="none" w:sz="0" w:space="0" w:color="auto"/>
            <w:bottom w:val="none" w:sz="0" w:space="0" w:color="auto"/>
            <w:right w:val="none" w:sz="0" w:space="0" w:color="auto"/>
          </w:divBdr>
        </w:div>
        <w:div w:id="610743000">
          <w:marLeft w:val="720"/>
          <w:marRight w:val="0"/>
          <w:marTop w:val="0"/>
          <w:marBottom w:val="0"/>
          <w:divBdr>
            <w:top w:val="none" w:sz="0" w:space="0" w:color="auto"/>
            <w:left w:val="none" w:sz="0" w:space="0" w:color="auto"/>
            <w:bottom w:val="none" w:sz="0" w:space="0" w:color="auto"/>
            <w:right w:val="none" w:sz="0" w:space="0" w:color="auto"/>
          </w:divBdr>
        </w:div>
      </w:divsChild>
    </w:div>
    <w:div w:id="451486648">
      <w:bodyDiv w:val="1"/>
      <w:marLeft w:val="0"/>
      <w:marRight w:val="0"/>
      <w:marTop w:val="0"/>
      <w:marBottom w:val="0"/>
      <w:divBdr>
        <w:top w:val="none" w:sz="0" w:space="0" w:color="auto"/>
        <w:left w:val="none" w:sz="0" w:space="0" w:color="auto"/>
        <w:bottom w:val="none" w:sz="0" w:space="0" w:color="auto"/>
        <w:right w:val="none" w:sz="0" w:space="0" w:color="auto"/>
      </w:divBdr>
    </w:div>
    <w:div w:id="754400313">
      <w:bodyDiv w:val="1"/>
      <w:marLeft w:val="0"/>
      <w:marRight w:val="0"/>
      <w:marTop w:val="0"/>
      <w:marBottom w:val="0"/>
      <w:divBdr>
        <w:top w:val="none" w:sz="0" w:space="0" w:color="auto"/>
        <w:left w:val="none" w:sz="0" w:space="0" w:color="auto"/>
        <w:bottom w:val="none" w:sz="0" w:space="0" w:color="auto"/>
        <w:right w:val="none" w:sz="0" w:space="0" w:color="auto"/>
      </w:divBdr>
    </w:div>
    <w:div w:id="897783697">
      <w:bodyDiv w:val="1"/>
      <w:marLeft w:val="0"/>
      <w:marRight w:val="0"/>
      <w:marTop w:val="0"/>
      <w:marBottom w:val="0"/>
      <w:divBdr>
        <w:top w:val="none" w:sz="0" w:space="0" w:color="auto"/>
        <w:left w:val="none" w:sz="0" w:space="0" w:color="auto"/>
        <w:bottom w:val="none" w:sz="0" w:space="0" w:color="auto"/>
        <w:right w:val="none" w:sz="0" w:space="0" w:color="auto"/>
      </w:divBdr>
    </w:div>
    <w:div w:id="1007751096">
      <w:bodyDiv w:val="1"/>
      <w:marLeft w:val="0"/>
      <w:marRight w:val="0"/>
      <w:marTop w:val="0"/>
      <w:marBottom w:val="0"/>
      <w:divBdr>
        <w:top w:val="none" w:sz="0" w:space="0" w:color="auto"/>
        <w:left w:val="none" w:sz="0" w:space="0" w:color="auto"/>
        <w:bottom w:val="none" w:sz="0" w:space="0" w:color="auto"/>
        <w:right w:val="none" w:sz="0" w:space="0" w:color="auto"/>
      </w:divBdr>
    </w:div>
    <w:div w:id="1233585571">
      <w:bodyDiv w:val="1"/>
      <w:marLeft w:val="0"/>
      <w:marRight w:val="0"/>
      <w:marTop w:val="0"/>
      <w:marBottom w:val="0"/>
      <w:divBdr>
        <w:top w:val="none" w:sz="0" w:space="0" w:color="auto"/>
        <w:left w:val="none" w:sz="0" w:space="0" w:color="auto"/>
        <w:bottom w:val="none" w:sz="0" w:space="0" w:color="auto"/>
        <w:right w:val="none" w:sz="0" w:space="0" w:color="auto"/>
      </w:divBdr>
    </w:div>
    <w:div w:id="2035034481">
      <w:bodyDiv w:val="1"/>
      <w:marLeft w:val="0"/>
      <w:marRight w:val="0"/>
      <w:marTop w:val="0"/>
      <w:marBottom w:val="0"/>
      <w:divBdr>
        <w:top w:val="none" w:sz="0" w:space="0" w:color="auto"/>
        <w:left w:val="none" w:sz="0" w:space="0" w:color="auto"/>
        <w:bottom w:val="none" w:sz="0" w:space="0" w:color="auto"/>
        <w:right w:val="none" w:sz="0" w:space="0" w:color="auto"/>
      </w:divBdr>
      <w:divsChild>
        <w:div w:id="1416512910">
          <w:marLeft w:val="720"/>
          <w:marRight w:val="0"/>
          <w:marTop w:val="0"/>
          <w:marBottom w:val="0"/>
          <w:divBdr>
            <w:top w:val="none" w:sz="0" w:space="0" w:color="auto"/>
            <w:left w:val="none" w:sz="0" w:space="0" w:color="auto"/>
            <w:bottom w:val="none" w:sz="0" w:space="0" w:color="auto"/>
            <w:right w:val="none" w:sz="0" w:space="0" w:color="auto"/>
          </w:divBdr>
        </w:div>
        <w:div w:id="2046831572">
          <w:marLeft w:val="720"/>
          <w:marRight w:val="0"/>
          <w:marTop w:val="0"/>
          <w:marBottom w:val="0"/>
          <w:divBdr>
            <w:top w:val="none" w:sz="0" w:space="0" w:color="auto"/>
            <w:left w:val="none" w:sz="0" w:space="0" w:color="auto"/>
            <w:bottom w:val="none" w:sz="0" w:space="0" w:color="auto"/>
            <w:right w:val="none" w:sz="0" w:space="0" w:color="auto"/>
          </w:divBdr>
        </w:div>
        <w:div w:id="174059067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tsne.gov.ge/ka/document/view/1167887" TargetMode="External"/><Relationship Id="rId13" Type="http://schemas.openxmlformats.org/officeDocument/2006/relationships/hyperlink" Target="https://matsne.gov.ge/ka/document/view/116788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atsne.gov.ge/ka/document/view/116788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matsne.gov.ge/ka/document/view/116788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tsne.gov.ge/ka/document/view/1167887" TargetMode="External"/><Relationship Id="rId5" Type="http://schemas.openxmlformats.org/officeDocument/2006/relationships/webSettings" Target="webSettings.xml"/><Relationship Id="rId15" Type="http://schemas.openxmlformats.org/officeDocument/2006/relationships/hyperlink" Target="https://matsne.gov.ge/ka/document/view/1167887" TargetMode="External"/><Relationship Id="rId10" Type="http://schemas.openxmlformats.org/officeDocument/2006/relationships/hyperlink" Target="https://matsne.gov.ge/ka/document/view/1167887" TargetMode="External"/><Relationship Id="rId4" Type="http://schemas.openxmlformats.org/officeDocument/2006/relationships/settings" Target="settings.xml"/><Relationship Id="rId9" Type="http://schemas.openxmlformats.org/officeDocument/2006/relationships/hyperlink" Target="https://matsne.gov.ge/ka/document/view/1167887" TargetMode="External"/><Relationship Id="rId14" Type="http://schemas.openxmlformats.org/officeDocument/2006/relationships/hyperlink" Target="https://matsne.gov.ge/ka/document/view/11678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6B641-F8D1-4350-8670-F18CFBB3A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71250</Words>
  <Characters>406131</Characters>
  <Application>Microsoft Office Word</Application>
  <DocSecurity>0</DocSecurity>
  <Lines>3384</Lines>
  <Paragraphs>952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Davit Lashkhia</dc:creator>
  <cp:lastModifiedBy>Davit Berishvili</cp:lastModifiedBy>
  <cp:revision>2</cp:revision>
  <dcterms:created xsi:type="dcterms:W3CDTF">2020-01-27T10:57:00Z</dcterms:created>
  <dcterms:modified xsi:type="dcterms:W3CDTF">2020-01-27T10:57:00Z</dcterms:modified>
</cp:coreProperties>
</file>